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FEB31" w14:textId="77777777"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2608" behindDoc="0" locked="0" layoutInCell="1" allowOverlap="1" wp14:anchorId="4C58CE5F" wp14:editId="05F1EC5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76BD345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538F036B"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3082F0B8" w14:textId="67019FF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DA49C8">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DA49C8">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F652E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DA49C8">
                              <w:rPr>
                                <w:rFonts w:ascii="Times New Roman" w:hAnsi="Times New Roman" w:cs="Times New Roman"/>
                                <w:sz w:val="24"/>
                                <w:szCs w:val="24"/>
                              </w:rPr>
                              <w:t>14</w:t>
                            </w:r>
                            <w:r w:rsidR="00AA44ED">
                              <w:rPr>
                                <w:rFonts w:ascii="Times New Roman" w:hAnsi="Times New Roman" w:cs="Times New Roman"/>
                                <w:sz w:val="24"/>
                                <w:szCs w:val="24"/>
                              </w:rPr>
                              <w:t xml:space="preserve"> </w:t>
                            </w:r>
                            <w:r w:rsidR="00DA49C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14:paraId="2A599C4F"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8CE5F" id="Rectangle 2" o:spid="_x0000_s1026" style="position:absolute;left:0;text-align:left;margin-left:-.3pt;margin-top:4.85pt;width:550.75pt;height:13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76BD345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538F036B"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3082F0B8" w14:textId="67019FF0"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DA49C8">
                        <w:rPr>
                          <w:rFonts w:ascii="Times New Roman" w:hAnsi="Times New Roman" w:cs="Times New Roman"/>
                          <w:sz w:val="24"/>
                          <w:szCs w:val="24"/>
                        </w:rPr>
                        <w:t>7</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DA49C8">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F652E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DA49C8">
                        <w:rPr>
                          <w:rFonts w:ascii="Times New Roman" w:hAnsi="Times New Roman" w:cs="Times New Roman"/>
                          <w:sz w:val="24"/>
                          <w:szCs w:val="24"/>
                        </w:rPr>
                        <w:t>14</w:t>
                      </w:r>
                      <w:r w:rsidR="00AA44ED">
                        <w:rPr>
                          <w:rFonts w:ascii="Times New Roman" w:hAnsi="Times New Roman" w:cs="Times New Roman"/>
                          <w:sz w:val="24"/>
                          <w:szCs w:val="24"/>
                        </w:rPr>
                        <w:t xml:space="preserve"> </w:t>
                      </w:r>
                      <w:r w:rsidR="00DA49C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14:paraId="2A599C4F"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0B8E9570" w14:textId="77777777" w:rsidR="008456DD" w:rsidRPr="00D71A7F" w:rsidRDefault="008456DD" w:rsidP="0024037B">
      <w:pPr>
        <w:spacing w:after="0" w:line="240" w:lineRule="auto"/>
        <w:jc w:val="both"/>
        <w:rPr>
          <w:rFonts w:ascii="Times New Roman" w:hAnsi="Times New Roman" w:cs="Times New Roman"/>
          <w:b/>
        </w:rPr>
      </w:pPr>
    </w:p>
    <w:p w14:paraId="7807ACF8" w14:textId="77777777" w:rsidR="0024037B" w:rsidRPr="00D71A7F" w:rsidRDefault="0024037B" w:rsidP="0024037B">
      <w:pPr>
        <w:spacing w:after="0" w:line="240" w:lineRule="auto"/>
        <w:jc w:val="both"/>
        <w:rPr>
          <w:rFonts w:ascii="Times New Roman" w:hAnsi="Times New Roman" w:cs="Times New Roman"/>
          <w:b/>
        </w:rPr>
      </w:pPr>
    </w:p>
    <w:p w14:paraId="5983AAA4" w14:textId="77777777" w:rsidR="0024037B" w:rsidRPr="00D71A7F" w:rsidRDefault="0024037B" w:rsidP="0024037B">
      <w:pPr>
        <w:spacing w:after="0" w:line="240" w:lineRule="auto"/>
        <w:jc w:val="both"/>
        <w:rPr>
          <w:rFonts w:ascii="Times New Roman" w:hAnsi="Times New Roman" w:cs="Times New Roman"/>
          <w:b/>
        </w:rPr>
      </w:pPr>
    </w:p>
    <w:p w14:paraId="2B363BDB" w14:textId="77777777" w:rsidR="0024037B" w:rsidRPr="00D71A7F" w:rsidRDefault="0024037B" w:rsidP="0024037B">
      <w:pPr>
        <w:spacing w:after="0" w:line="240" w:lineRule="auto"/>
        <w:jc w:val="both"/>
        <w:rPr>
          <w:rFonts w:ascii="Times New Roman" w:hAnsi="Times New Roman" w:cs="Times New Roman"/>
          <w:b/>
        </w:rPr>
      </w:pPr>
    </w:p>
    <w:p w14:paraId="5AA31813" w14:textId="77777777" w:rsidR="0024037B" w:rsidRPr="00D71A7F" w:rsidRDefault="0024037B" w:rsidP="0024037B">
      <w:pPr>
        <w:spacing w:after="0" w:line="240" w:lineRule="auto"/>
        <w:jc w:val="both"/>
        <w:rPr>
          <w:rFonts w:ascii="Times New Roman" w:hAnsi="Times New Roman" w:cs="Times New Roman"/>
          <w:b/>
        </w:rPr>
      </w:pPr>
    </w:p>
    <w:p w14:paraId="3DDF70BC" w14:textId="77777777" w:rsidR="0024037B" w:rsidRPr="00D71A7F" w:rsidRDefault="0024037B" w:rsidP="0024037B">
      <w:pPr>
        <w:spacing w:after="0" w:line="240" w:lineRule="auto"/>
        <w:jc w:val="both"/>
        <w:rPr>
          <w:rFonts w:ascii="Times New Roman" w:hAnsi="Times New Roman" w:cs="Times New Roman"/>
          <w:b/>
        </w:rPr>
      </w:pPr>
    </w:p>
    <w:p w14:paraId="3FF4C259" w14:textId="77777777" w:rsidR="0024037B" w:rsidRPr="00D71A7F" w:rsidRDefault="0024037B" w:rsidP="0024037B">
      <w:pPr>
        <w:spacing w:after="0" w:line="240" w:lineRule="auto"/>
        <w:jc w:val="both"/>
        <w:rPr>
          <w:rFonts w:ascii="Times New Roman" w:hAnsi="Times New Roman" w:cs="Times New Roman"/>
          <w:b/>
        </w:rPr>
      </w:pPr>
    </w:p>
    <w:p w14:paraId="2BD0B94F" w14:textId="77777777" w:rsidR="0024037B" w:rsidRPr="00D71A7F" w:rsidRDefault="0024037B" w:rsidP="0024037B">
      <w:pPr>
        <w:spacing w:after="0" w:line="240" w:lineRule="auto"/>
        <w:jc w:val="both"/>
        <w:rPr>
          <w:rFonts w:ascii="Times New Roman" w:hAnsi="Times New Roman" w:cs="Times New Roman"/>
          <w:b/>
        </w:rPr>
      </w:pPr>
    </w:p>
    <w:p w14:paraId="0161D189" w14:textId="77777777" w:rsidR="0024037B" w:rsidRPr="00D71A7F" w:rsidRDefault="0024037B" w:rsidP="0024037B">
      <w:pPr>
        <w:spacing w:after="0" w:line="240" w:lineRule="auto"/>
        <w:jc w:val="both"/>
        <w:rPr>
          <w:rFonts w:ascii="Times New Roman" w:hAnsi="Times New Roman" w:cs="Times New Roman"/>
          <w:b/>
        </w:rPr>
      </w:pPr>
    </w:p>
    <w:p w14:paraId="20B03356" w14:textId="77777777" w:rsidR="0024037B" w:rsidRPr="00D71A7F" w:rsidRDefault="0024037B" w:rsidP="00F028BC">
      <w:pPr>
        <w:spacing w:after="0" w:line="240" w:lineRule="auto"/>
        <w:jc w:val="both"/>
        <w:rPr>
          <w:rFonts w:ascii="Times New Roman" w:hAnsi="Times New Roman" w:cs="Times New Roman"/>
          <w:b/>
        </w:rPr>
      </w:pPr>
    </w:p>
    <w:p w14:paraId="22AE376C" w14:textId="77777777"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14:paraId="1090ECA9" w14:textId="77777777"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14:paraId="22D3D6FE" w14:textId="77777777"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14:paraId="17A8F736" w14:textId="5479D32A" w:rsidR="00DB27EE" w:rsidRPr="0022142C" w:rsidRDefault="00DB27EE" w:rsidP="00DB27EE">
      <w:pPr>
        <w:spacing w:after="0" w:line="240" w:lineRule="auto"/>
        <w:jc w:val="both"/>
        <w:outlineLvl w:val="0"/>
        <w:rPr>
          <w:rFonts w:ascii="Times New Roman" w:eastAsia="Calibri" w:hAnsi="Times New Roman" w:cs="Times New Roman"/>
          <w:b/>
        </w:rPr>
      </w:pPr>
      <w:r w:rsidRPr="0022142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Pr="0022142C">
        <w:rPr>
          <w:rFonts w:ascii="Times New Roman" w:eastAsia="Times New Roman" w:hAnsi="Times New Roman" w:cs="Times New Roman"/>
          <w:b/>
          <w:lang w:eastAsia="zh-CN"/>
        </w:rPr>
        <w:t>1</w:t>
      </w:r>
      <w:r w:rsidRPr="0022142C">
        <w:rPr>
          <w:rFonts w:ascii="Times New Roman" w:eastAsia="Times New Roman" w:hAnsi="Times New Roman" w:cs="Times New Roman"/>
          <w:b/>
          <w:lang w:eastAsia="zh-CN"/>
        </w:rPr>
        <w:t>4</w:t>
      </w:r>
      <w:r w:rsidRPr="0022142C">
        <w:rPr>
          <w:rFonts w:ascii="Times New Roman" w:eastAsia="Times New Roman" w:hAnsi="Times New Roman" w:cs="Times New Roman"/>
          <w:b/>
          <w:lang w:eastAsia="zh-CN"/>
        </w:rPr>
        <w:t>.04.2026</w:t>
      </w:r>
      <w:r w:rsidRPr="0022142C">
        <w:rPr>
          <w:rFonts w:ascii="Times New Roman" w:eastAsia="Calibri" w:hAnsi="Times New Roman" w:cs="Times New Roman"/>
          <w:b/>
        </w:rPr>
        <w:t>г № 11</w:t>
      </w:r>
      <w:r w:rsidRPr="0022142C">
        <w:rPr>
          <w:rFonts w:ascii="Times New Roman" w:eastAsia="Calibri" w:hAnsi="Times New Roman" w:cs="Times New Roman"/>
          <w:b/>
        </w:rPr>
        <w:t>9</w:t>
      </w:r>
    </w:p>
    <w:p w14:paraId="7A8412B0" w14:textId="4525B9F8" w:rsidR="00127A92" w:rsidRPr="00127A92" w:rsidRDefault="00DB27EE" w:rsidP="00127A92">
      <w:pPr>
        <w:spacing w:after="0" w:line="240" w:lineRule="auto"/>
        <w:jc w:val="both"/>
        <w:rPr>
          <w:rFonts w:ascii="Times New Roman" w:eastAsia="Times New Roman" w:hAnsi="Times New Roman" w:cs="Times New Roman"/>
          <w:lang w:eastAsia="ru-RU"/>
        </w:rPr>
      </w:pPr>
      <w:r w:rsidRPr="0022142C">
        <w:rPr>
          <w:rFonts w:ascii="Times New Roman" w:eastAsia="Calibri" w:hAnsi="Times New Roman" w:cs="Times New Roman"/>
          <w:bCs/>
        </w:rPr>
        <w:t>«</w:t>
      </w:r>
      <w:r w:rsidR="00127A92" w:rsidRPr="0022142C">
        <w:rPr>
          <w:rFonts w:ascii="Times New Roman" w:eastAsia="Times New Roman" w:hAnsi="Times New Roman" w:cs="Times New Roman"/>
          <w:lang w:eastAsia="ru-RU"/>
        </w:rPr>
        <w:t xml:space="preserve">О проведении публичных слушаний по </w:t>
      </w:r>
      <w:r w:rsidR="00127A92" w:rsidRPr="00127A92">
        <w:rPr>
          <w:rFonts w:ascii="Times New Roman" w:eastAsia="Times New Roman" w:hAnsi="Times New Roman" w:cs="Times New Roman"/>
          <w:lang w:eastAsia="ru-RU"/>
        </w:rPr>
        <w:t xml:space="preserve">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00127A92" w:rsidRPr="00127A92">
        <w:rPr>
          <w:rFonts w:ascii="Times New Roman" w:eastAsia="Calibri" w:hAnsi="Times New Roman" w:cs="Times New Roman"/>
          <w:kern w:val="2"/>
          <w14:ligatures w14:val="standardContextual"/>
        </w:rPr>
        <w:t xml:space="preserve">63:12:1403032:300, площадью 360 </w:t>
      </w:r>
      <w:proofErr w:type="spellStart"/>
      <w:proofErr w:type="gramStart"/>
      <w:r w:rsidR="00127A92" w:rsidRPr="00127A92">
        <w:rPr>
          <w:rFonts w:ascii="Times New Roman" w:eastAsia="Calibri" w:hAnsi="Times New Roman" w:cs="Times New Roman"/>
          <w:kern w:val="2"/>
          <w14:ligatures w14:val="standardContextual"/>
        </w:rPr>
        <w:t>кв.м</w:t>
      </w:r>
      <w:proofErr w:type="spellEnd"/>
      <w:proofErr w:type="gramEnd"/>
      <w:r w:rsidR="00127A92" w:rsidRPr="00127A92">
        <w:rPr>
          <w:rFonts w:ascii="Times New Roman" w:eastAsia="Calibri" w:hAnsi="Times New Roman" w:cs="Times New Roman"/>
          <w:kern w:val="2"/>
          <w14:ligatures w14:val="standardContextual"/>
        </w:rPr>
        <w:t>, расположенного по адресу: Самарская область, Безенчукский район, пгт. Безенчук, ул. Солодухина, 45а</w:t>
      </w:r>
      <w:r w:rsidR="00127A92">
        <w:rPr>
          <w:rFonts w:ascii="Times New Roman" w:eastAsia="Calibri" w:hAnsi="Times New Roman" w:cs="Times New Roman"/>
          <w:kern w:val="2"/>
          <w14:ligatures w14:val="standardContextual"/>
        </w:rPr>
        <w:t>»</w:t>
      </w:r>
    </w:p>
    <w:p w14:paraId="72291269" w14:textId="77777777" w:rsidR="00127A92" w:rsidRPr="00127A92" w:rsidRDefault="00127A92" w:rsidP="00127A92">
      <w:pPr>
        <w:keepNext/>
        <w:spacing w:after="0" w:line="240" w:lineRule="auto"/>
        <w:ind w:firstLine="708"/>
        <w:jc w:val="both"/>
        <w:outlineLvl w:val="2"/>
        <w:rPr>
          <w:rFonts w:ascii="Times New Roman" w:eastAsia="Times New Roman" w:hAnsi="Times New Roman" w:cs="Times New Roman"/>
          <w:strike/>
          <w:lang w:eastAsia="ru-RU"/>
        </w:rPr>
      </w:pPr>
      <w:r w:rsidRPr="00127A92">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27A92">
        <w:rPr>
          <w:rFonts w:ascii="Times New Roman" w:eastAsia="Times New Roman" w:hAnsi="Times New Roman" w:cs="Times New Roman"/>
          <w:noProof/>
          <w:lang w:eastAsia="ru-RU"/>
        </w:rPr>
        <w:t xml:space="preserve">Безенчукский </w:t>
      </w:r>
      <w:r w:rsidRPr="00127A92">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27A92">
        <w:rPr>
          <w:rFonts w:ascii="Times New Roman" w:eastAsia="Times New Roman" w:hAnsi="Times New Roman" w:cs="Times New Roman"/>
          <w:noProof/>
          <w:lang w:eastAsia="ru-RU"/>
        </w:rPr>
        <w:t xml:space="preserve">Безенчукский </w:t>
      </w:r>
      <w:r w:rsidRPr="00127A92">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2CB43BC9" w14:textId="77777777" w:rsidR="00127A92" w:rsidRPr="00127A92" w:rsidRDefault="00127A92" w:rsidP="00127A92">
      <w:pPr>
        <w:spacing w:after="0" w:line="240" w:lineRule="auto"/>
        <w:ind w:firstLine="851"/>
        <w:jc w:val="center"/>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ПОСТАНОВЛЯЮ:</w:t>
      </w:r>
    </w:p>
    <w:p w14:paraId="19664864"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1. Провести </w:t>
      </w:r>
      <w:r w:rsidRPr="00127A92">
        <w:rPr>
          <w:rFonts w:ascii="Times New Roman" w:eastAsia="Calibri" w:hAnsi="Times New Roman" w:cs="Times New Roman"/>
          <w:color w:val="000000"/>
          <w:kern w:val="2"/>
          <w14:ligatures w14:val="standardContextual"/>
        </w:rPr>
        <w:t xml:space="preserve">на территории городского поселения Безенчук муниципального района Безенчукский Самарской области </w:t>
      </w:r>
      <w:r w:rsidRPr="00127A92">
        <w:rPr>
          <w:rFonts w:ascii="Times New Roman" w:eastAsia="Times New Roman" w:hAnsi="Times New Roman" w:cs="Times New Roman"/>
          <w:color w:val="000000"/>
          <w:lang w:eastAsia="ru-RU"/>
        </w:rPr>
        <w:t xml:space="preserve">публичные слушания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bookmarkStart w:id="5" w:name="_Hlk170120527"/>
      <w:r w:rsidRPr="00127A92">
        <w:rPr>
          <w:rFonts w:ascii="Times New Roman" w:eastAsia="Calibri" w:hAnsi="Times New Roman" w:cs="Times New Roman"/>
          <w:color w:val="000000"/>
          <w:kern w:val="2"/>
          <w14:ligatures w14:val="standardContextual"/>
        </w:rPr>
        <w:t>63:12:1403032:</w:t>
      </w:r>
      <w:bookmarkEnd w:id="5"/>
      <w:r w:rsidRPr="00127A92">
        <w:rPr>
          <w:rFonts w:ascii="Times New Roman" w:eastAsia="Calibri" w:hAnsi="Times New Roman" w:cs="Times New Roman"/>
          <w:color w:val="000000"/>
          <w:kern w:val="2"/>
          <w14:ligatures w14:val="standardContextual"/>
        </w:rPr>
        <w:t xml:space="preserve">300, площадью 360 </w:t>
      </w:r>
      <w:proofErr w:type="spellStart"/>
      <w:r w:rsidRPr="00127A92">
        <w:rPr>
          <w:rFonts w:ascii="Times New Roman" w:eastAsia="Calibri" w:hAnsi="Times New Roman" w:cs="Times New Roman"/>
          <w:color w:val="000000"/>
          <w:kern w:val="2"/>
          <w14:ligatures w14:val="standardContextual"/>
        </w:rPr>
        <w:t>кв.м</w:t>
      </w:r>
      <w:proofErr w:type="spellEnd"/>
      <w:r w:rsidRPr="00127A92">
        <w:rPr>
          <w:rFonts w:ascii="Times New Roman" w:eastAsia="Calibri" w:hAnsi="Times New Roman" w:cs="Times New Roman"/>
          <w:color w:val="000000"/>
          <w:kern w:val="2"/>
          <w14:ligatures w14:val="standardContextual"/>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2,0 м</w:t>
      </w:r>
      <w:r w:rsidRPr="00127A92">
        <w:rPr>
          <w:rFonts w:ascii="Times New Roman" w:eastAsia="Times New Roman" w:hAnsi="Times New Roman" w:cs="Times New Roman"/>
          <w:color w:val="000000"/>
          <w:lang w:eastAsia="ru-RU"/>
        </w:rPr>
        <w:t xml:space="preserve">. (далее – проект). </w:t>
      </w:r>
    </w:p>
    <w:p w14:paraId="03F3EAEA" w14:textId="77777777" w:rsidR="00127A92" w:rsidRPr="00127A92" w:rsidRDefault="00127A92" w:rsidP="00127A92">
      <w:pPr>
        <w:snapToGrid w:val="0"/>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Перечень информационных материалов к проекту:</w:t>
      </w:r>
    </w:p>
    <w:p w14:paraId="3F87CA88" w14:textId="77777777" w:rsidR="00127A92" w:rsidRPr="00127A92" w:rsidRDefault="00127A92" w:rsidP="00127A92">
      <w:pPr>
        <w:snapToGrid w:val="0"/>
        <w:spacing w:after="0" w:line="240" w:lineRule="auto"/>
        <w:ind w:firstLine="567"/>
        <w:jc w:val="both"/>
        <w:rPr>
          <w:rFonts w:ascii="Times New Roman" w:eastAsia="Times New Roman" w:hAnsi="Times New Roman" w:cs="Times New Roman"/>
          <w:color w:val="000000"/>
          <w:shd w:val="clear" w:color="auto" w:fill="FFFFFF"/>
          <w:lang w:eastAsia="ru-RU"/>
        </w:rPr>
      </w:pPr>
      <w:r w:rsidRPr="00127A92">
        <w:rPr>
          <w:rFonts w:ascii="Times New Roman" w:eastAsia="Times New Roman" w:hAnsi="Times New Roman" w:cs="Times New Roman"/>
          <w:color w:val="000000"/>
          <w:shd w:val="clear" w:color="auto" w:fill="FFFFFF"/>
          <w:lang w:eastAsia="ru-RU"/>
        </w:rPr>
        <w:t>обоснование необходимости предоставления разрешения на отклонение от предельных параметров.</w:t>
      </w:r>
    </w:p>
    <w:p w14:paraId="57718DBC"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2. Процедура проведения публичных слушаний состоит из следующих этапов:</w:t>
      </w:r>
    </w:p>
    <w:p w14:paraId="3A574654"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1) оповещение о начале публичных слушаний;  </w:t>
      </w:r>
    </w:p>
    <w:p w14:paraId="4131E6F9"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3276ABDC"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3) проведение экспозиции или экспозиций проекта, подлежащего рассмотрению на публичных слушаниях;</w:t>
      </w:r>
    </w:p>
    <w:p w14:paraId="0DABE2C1"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4) проведение собрания участников публичных слушаний; </w:t>
      </w:r>
    </w:p>
    <w:p w14:paraId="1626B2B3"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5) подготовка и оформление протокола публичных слушаний;</w:t>
      </w:r>
    </w:p>
    <w:p w14:paraId="65A2336C"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6) подготовка и опубликование заключения о результатах публичных слушаний.</w:t>
      </w:r>
    </w:p>
    <w:p w14:paraId="1A9BB17E" w14:textId="77777777" w:rsidR="00127A92" w:rsidRPr="00127A92" w:rsidRDefault="00127A92" w:rsidP="00127A92">
      <w:pPr>
        <w:snapToGrid w:val="0"/>
        <w:spacing w:after="0" w:line="240" w:lineRule="auto"/>
        <w:ind w:firstLine="567"/>
        <w:jc w:val="both"/>
        <w:rPr>
          <w:rFonts w:ascii="Times New Roman" w:eastAsia="Times New Roman" w:hAnsi="Times New Roman" w:cs="Times New Roman"/>
          <w:strike/>
          <w:color w:val="000000"/>
          <w:lang w:eastAsia="ru-RU"/>
        </w:rPr>
      </w:pPr>
      <w:r w:rsidRPr="00127A92">
        <w:rPr>
          <w:rFonts w:ascii="Times New Roman" w:eastAsia="Times New Roman" w:hAnsi="Times New Roman" w:cs="Times New Roman"/>
          <w:color w:val="000000"/>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27A92">
        <w:rPr>
          <w:rFonts w:ascii="Times New Roman" w:eastAsia="Times New Roman" w:hAnsi="Times New Roman" w:cs="Times New Roman"/>
          <w:noProof/>
          <w:color w:val="000000"/>
          <w:lang w:eastAsia="ru-RU"/>
        </w:rPr>
        <w:t xml:space="preserve">Безенчукский </w:t>
      </w:r>
      <w:r w:rsidRPr="00127A92">
        <w:rPr>
          <w:rFonts w:ascii="Times New Roman" w:eastAsia="Times New Roman" w:hAnsi="Times New Roman" w:cs="Times New Roman"/>
          <w:color w:val="000000"/>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27A92">
        <w:rPr>
          <w:rFonts w:ascii="Times New Roman" w:eastAsia="Times New Roman" w:hAnsi="Times New Roman" w:cs="Times New Roman"/>
          <w:noProof/>
          <w:color w:val="000000"/>
          <w:lang w:eastAsia="ru-RU"/>
        </w:rPr>
        <w:t xml:space="preserve">Безенчукский </w:t>
      </w:r>
      <w:r w:rsidRPr="00127A92">
        <w:rPr>
          <w:rFonts w:ascii="Times New Roman" w:eastAsia="Times New Roman" w:hAnsi="Times New Roman" w:cs="Times New Roman"/>
          <w:color w:val="000000"/>
          <w:lang w:eastAsia="ru-RU"/>
        </w:rPr>
        <w:t>Самарской области от   26.03.2020г   № 5/55.</w:t>
      </w:r>
    </w:p>
    <w:p w14:paraId="61F500E5"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4. Срок проведения публичных слушаний в соответствии с главой 4 Порядка публичных слушаний </w:t>
      </w:r>
      <w:proofErr w:type="gramStart"/>
      <w:r w:rsidRPr="00127A92">
        <w:rPr>
          <w:rFonts w:ascii="Times New Roman" w:eastAsia="Times New Roman" w:hAnsi="Times New Roman" w:cs="Times New Roman"/>
          <w:color w:val="000000"/>
          <w:lang w:eastAsia="ru-RU"/>
        </w:rPr>
        <w:t>составляет  22</w:t>
      </w:r>
      <w:proofErr w:type="gramEnd"/>
      <w:r w:rsidRPr="00127A92">
        <w:rPr>
          <w:rFonts w:ascii="Times New Roman" w:eastAsia="Times New Roman" w:hAnsi="Times New Roman" w:cs="Times New Roman"/>
          <w:color w:val="000000"/>
          <w:lang w:eastAsia="ru-RU"/>
        </w:rPr>
        <w:t xml:space="preserve"> дня с 16.04.2026 года по 07.05.2026 года. </w:t>
      </w:r>
    </w:p>
    <w:p w14:paraId="0F302E08"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46629E68"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6. Провести экспозицию проекта с 22.04.2026 года по 01.05.2026 года: </w:t>
      </w:r>
    </w:p>
    <w:p w14:paraId="5063C9C8"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в </w:t>
      </w:r>
      <w:proofErr w:type="spellStart"/>
      <w:proofErr w:type="gramStart"/>
      <w:r w:rsidRPr="00127A92">
        <w:rPr>
          <w:rFonts w:ascii="Times New Roman" w:eastAsia="Times New Roman" w:hAnsi="Times New Roman" w:cs="Times New Roman"/>
          <w:color w:val="000000"/>
          <w:lang w:eastAsia="ru-RU"/>
        </w:rPr>
        <w:t>пгт.Безенчук</w:t>
      </w:r>
      <w:proofErr w:type="spellEnd"/>
      <w:proofErr w:type="gramEnd"/>
      <w:r w:rsidRPr="00127A92">
        <w:rPr>
          <w:rFonts w:ascii="Times New Roman" w:eastAsia="Times New Roman" w:hAnsi="Times New Roman" w:cs="Times New Roman"/>
          <w:color w:val="000000"/>
          <w:lang w:eastAsia="ru-RU"/>
        </w:rPr>
        <w:t xml:space="preserve"> по адресу: </w:t>
      </w:r>
      <w:bookmarkStart w:id="6" w:name="_Hlk5887606"/>
      <w:r w:rsidRPr="00127A92">
        <w:rPr>
          <w:rFonts w:ascii="Times New Roman" w:eastAsia="Times New Roman" w:hAnsi="Times New Roman" w:cs="Times New Roman"/>
          <w:color w:val="000000"/>
          <w:lang w:eastAsia="ru-RU"/>
        </w:rPr>
        <w:t xml:space="preserve">Самарская область, Безенчукский район, поселок городского типа Безенчук, </w:t>
      </w:r>
      <w:bookmarkStart w:id="7" w:name="_Hlk5789735"/>
      <w:r w:rsidRPr="00127A92">
        <w:rPr>
          <w:rFonts w:ascii="Times New Roman" w:eastAsia="Times New Roman" w:hAnsi="Times New Roman" w:cs="Times New Roman"/>
          <w:color w:val="000000"/>
          <w:lang w:eastAsia="ru-RU"/>
        </w:rPr>
        <w:t>ул. Нефтяников, д. 12.</w:t>
      </w:r>
      <w:bookmarkEnd w:id="6"/>
      <w:bookmarkEnd w:id="7"/>
    </w:p>
    <w:p w14:paraId="1F40DADF"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Часы работы экспозиции: рабочие дни с 08.00 до 12.00 часов и с 13.00 до 17.00 часов.</w:t>
      </w:r>
    </w:p>
    <w:p w14:paraId="16194EFE"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Консультирование </w:t>
      </w:r>
      <w:r w:rsidRPr="00127A92">
        <w:rPr>
          <w:rFonts w:ascii="Times New Roman" w:eastAsia="Calibri" w:hAnsi="Times New Roman" w:cs="Times New Roman"/>
          <w:color w:val="000000"/>
          <w:lang w:eastAsia="ru-RU"/>
        </w:rPr>
        <w:t xml:space="preserve">посетителей экспозиции осуществляется </w:t>
      </w:r>
      <w:r w:rsidRPr="00127A92">
        <w:rPr>
          <w:rFonts w:ascii="Times New Roman" w:eastAsia="Times New Roman" w:hAnsi="Times New Roman" w:cs="Times New Roman"/>
          <w:color w:val="000000"/>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127A92">
        <w:rPr>
          <w:rFonts w:ascii="Times New Roman" w:eastAsia="Calibri" w:hAnsi="Times New Roman" w:cs="Times New Roman"/>
          <w:color w:val="000000"/>
          <w:lang w:eastAsia="ru-RU"/>
        </w:rPr>
        <w:t>.</w:t>
      </w:r>
    </w:p>
    <w:p w14:paraId="63F81FAB"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7. Разместить проект и информационные материалы к нему на официальном сайте Администрации городского поселения </w:t>
      </w:r>
      <w:proofErr w:type="gramStart"/>
      <w:r w:rsidRPr="00127A92">
        <w:rPr>
          <w:rFonts w:ascii="Times New Roman" w:eastAsia="Times New Roman" w:hAnsi="Times New Roman" w:cs="Times New Roman"/>
          <w:color w:val="000000"/>
          <w:lang w:eastAsia="ru-RU"/>
        </w:rPr>
        <w:t>Безенчук  муниципального</w:t>
      </w:r>
      <w:proofErr w:type="gramEnd"/>
      <w:r w:rsidRPr="00127A92">
        <w:rPr>
          <w:rFonts w:ascii="Times New Roman" w:eastAsia="Times New Roman" w:hAnsi="Times New Roman" w:cs="Times New Roman"/>
          <w:color w:val="000000"/>
          <w:lang w:eastAsia="ru-RU"/>
        </w:rPr>
        <w:t xml:space="preserve"> района </w:t>
      </w:r>
      <w:proofErr w:type="gramStart"/>
      <w:r w:rsidRPr="00127A92">
        <w:rPr>
          <w:rFonts w:ascii="Times New Roman" w:eastAsia="Times New Roman" w:hAnsi="Times New Roman" w:cs="Times New Roman"/>
          <w:color w:val="000000"/>
          <w:lang w:eastAsia="ru-RU"/>
        </w:rPr>
        <w:t>Безенчукский  Самарской</w:t>
      </w:r>
      <w:proofErr w:type="gramEnd"/>
      <w:r w:rsidRPr="00127A92">
        <w:rPr>
          <w:rFonts w:ascii="Times New Roman" w:eastAsia="Times New Roman" w:hAnsi="Times New Roman" w:cs="Times New Roman"/>
          <w:color w:val="000000"/>
          <w:lang w:eastAsia="ru-RU"/>
        </w:rPr>
        <w:t xml:space="preserve"> области в информационно-телекоммуникационной сети Интернет (</w:t>
      </w:r>
      <w:proofErr w:type="gramStart"/>
      <w:r w:rsidRPr="00127A92">
        <w:rPr>
          <w:rFonts w:ascii="Times New Roman" w:eastAsia="Times New Roman" w:hAnsi="Times New Roman" w:cs="Times New Roman"/>
          <w:color w:val="000000"/>
          <w:lang w:eastAsia="ru-RU"/>
        </w:rPr>
        <w:t>далее  -</w:t>
      </w:r>
      <w:proofErr w:type="gramEnd"/>
      <w:r w:rsidRPr="00127A92">
        <w:rPr>
          <w:rFonts w:ascii="Times New Roman" w:eastAsia="Times New Roman" w:hAnsi="Times New Roman" w:cs="Times New Roman"/>
          <w:color w:val="000000"/>
          <w:lang w:eastAsia="ru-RU"/>
        </w:rPr>
        <w:t xml:space="preserve"> официальный сайт) </w:t>
      </w:r>
      <w:r w:rsidRPr="00127A92">
        <w:rPr>
          <w:rFonts w:ascii="Times New Roman" w:eastAsia="Times New Roman" w:hAnsi="Times New Roman" w:cs="Times New Roman"/>
          <w:color w:val="000000"/>
          <w:lang w:eastAsia="ar-SA"/>
        </w:rPr>
        <w:t>по адресу: http://www.bezenchukgp.ru/.</w:t>
      </w:r>
    </w:p>
    <w:p w14:paraId="40E3C235"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8. Участниками публичных слушаний являются:</w:t>
      </w:r>
    </w:p>
    <w:p w14:paraId="7C9E31FC" w14:textId="77777777" w:rsidR="00127A92" w:rsidRPr="00127A92" w:rsidRDefault="00127A92" w:rsidP="00127A92">
      <w:pPr>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127A92">
        <w:rPr>
          <w:rFonts w:ascii="Times New Roman" w:eastAsia="Calibri" w:hAnsi="Times New Roman" w:cs="Times New Roman"/>
          <w:color w:val="000000"/>
          <w:lang w:eastAsia="ru-RU"/>
        </w:rPr>
        <w:lastRenderedPageBreak/>
        <w:t xml:space="preserve">граждане, постоянно проживающие в пределах территориальной зоны Ж1 в границах улиц Тимирязева, Калинина, Солодухина, </w:t>
      </w:r>
      <w:proofErr w:type="spellStart"/>
      <w:r w:rsidRPr="00127A92">
        <w:rPr>
          <w:rFonts w:ascii="Times New Roman" w:eastAsia="Calibri" w:hAnsi="Times New Roman" w:cs="Times New Roman"/>
          <w:color w:val="000000"/>
          <w:lang w:eastAsia="ru-RU"/>
        </w:rPr>
        <w:t>ул.Пугачева</w:t>
      </w:r>
      <w:proofErr w:type="spellEnd"/>
      <w:r w:rsidRPr="00127A92">
        <w:rPr>
          <w:rFonts w:ascii="Times New Roman" w:eastAsia="Calibri" w:hAnsi="Times New Roman" w:cs="Times New Roman"/>
          <w:color w:val="000000"/>
          <w:lang w:eastAsia="ru-RU"/>
        </w:rPr>
        <w:t xml:space="preserve"> в </w:t>
      </w:r>
      <w:proofErr w:type="spellStart"/>
      <w:r w:rsidRPr="00127A92">
        <w:rPr>
          <w:rFonts w:ascii="Times New Roman" w:eastAsia="Calibri" w:hAnsi="Times New Roman" w:cs="Times New Roman"/>
          <w:color w:val="000000"/>
          <w:lang w:eastAsia="ru-RU"/>
        </w:rPr>
        <w:t>пгт.Безенчук</w:t>
      </w:r>
      <w:proofErr w:type="spellEnd"/>
      <w:r w:rsidRPr="00127A92">
        <w:rPr>
          <w:rFonts w:ascii="Times New Roman" w:eastAsia="Calibri" w:hAnsi="Times New Roman" w:cs="Times New Roman"/>
          <w:color w:val="000000"/>
          <w:lang w:eastAsia="ru-RU"/>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w:t>
      </w:r>
      <w:r w:rsidRPr="00127A92">
        <w:rPr>
          <w:rFonts w:ascii="Times New Roman" w:eastAsia="Times New Roman" w:hAnsi="Times New Roman" w:cs="Times New Roman"/>
          <w:color w:val="000000"/>
          <w:lang w:eastAsia="ru-RU"/>
        </w:rPr>
        <w:t xml:space="preserve">кадастровым номером </w:t>
      </w:r>
      <w:r w:rsidRPr="00127A92">
        <w:rPr>
          <w:rFonts w:ascii="Times New Roman" w:eastAsia="Calibri" w:hAnsi="Times New Roman" w:cs="Times New Roman"/>
          <w:color w:val="000000"/>
          <w:kern w:val="2"/>
          <w14:ligatures w14:val="standardContextual"/>
        </w:rPr>
        <w:t>63:12:1403032:300</w:t>
      </w:r>
      <w:r w:rsidRPr="00127A92">
        <w:rPr>
          <w:rFonts w:ascii="Times New Roman" w:eastAsia="Calibri" w:hAnsi="Times New Roman" w:cs="Times New Roman"/>
          <w:color w:val="000000"/>
          <w:lang w:eastAsia="ru-RU"/>
        </w:rPr>
        <w:t>, правообладатели таких земельных участков или расположенных на них объектов капитального строительства;</w:t>
      </w:r>
    </w:p>
    <w:p w14:paraId="5BF07C5E" w14:textId="77777777" w:rsidR="00127A92" w:rsidRPr="00127A92" w:rsidRDefault="00127A92" w:rsidP="00127A92">
      <w:pPr>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Calibri" w:hAnsi="Times New Roman" w:cs="Times New Roman"/>
          <w:color w:val="000000"/>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14:paraId="33E00AAD"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9. Участники публичных слушаний в целях идентификации представляют сведения:</w:t>
      </w:r>
    </w:p>
    <w:p w14:paraId="3506513C"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1) для физических лиц - фамилию, имя, отчество (при наличии), дату рождения, адрес места жительства (регистрации);</w:t>
      </w:r>
    </w:p>
    <w:p w14:paraId="4E674216"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2) для юридических лиц - наименование, основной государственный регистрационный номер, место нахождения и адрес.</w:t>
      </w:r>
    </w:p>
    <w:p w14:paraId="6A5F3748" w14:textId="77777777" w:rsidR="00127A92" w:rsidRPr="00127A92" w:rsidRDefault="00127A92" w:rsidP="00127A92">
      <w:pPr>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127A92">
        <w:rPr>
          <w:rFonts w:ascii="Times New Roman" w:eastAsia="Calibri" w:hAnsi="Times New Roman" w:cs="Times New Roman"/>
          <w:color w:val="000000"/>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14:paraId="61D8B792" w14:textId="77777777" w:rsidR="00127A92" w:rsidRPr="00127A92" w:rsidRDefault="00127A92" w:rsidP="00127A92">
      <w:pPr>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127A92">
        <w:rPr>
          <w:rFonts w:ascii="Times New Roman" w:eastAsia="Calibri" w:hAnsi="Times New Roman" w:cs="Times New Roman"/>
          <w:color w:val="000000"/>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520743E4" w14:textId="77777777" w:rsidR="00127A92" w:rsidRPr="00127A92" w:rsidRDefault="00127A92" w:rsidP="00127A92">
      <w:pPr>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127A92">
        <w:rPr>
          <w:rFonts w:ascii="Times New Roman" w:eastAsia="Calibri" w:hAnsi="Times New Roman" w:cs="Times New Roman"/>
          <w:color w:val="000000"/>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7BC45239"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35935117" w14:textId="77777777" w:rsidR="00127A92" w:rsidRPr="00127A92" w:rsidRDefault="00127A92" w:rsidP="00127A92">
      <w:pPr>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127A92">
        <w:rPr>
          <w:rFonts w:ascii="Times New Roman" w:eastAsia="Calibri" w:hAnsi="Times New Roman" w:cs="Times New Roman"/>
          <w:color w:val="000000"/>
          <w:lang w:eastAsia="ru-RU"/>
        </w:rPr>
        <w:t>1)  в письменной или устной форме в ходе проведения собраний участников публичных слушаний;</w:t>
      </w:r>
    </w:p>
    <w:p w14:paraId="6F9AA6E9" w14:textId="77777777" w:rsidR="00127A92" w:rsidRPr="00127A92" w:rsidRDefault="00127A92" w:rsidP="00127A92">
      <w:pPr>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127A92">
        <w:rPr>
          <w:rFonts w:ascii="Times New Roman" w:eastAsia="Calibri" w:hAnsi="Times New Roman" w:cs="Times New Roman"/>
          <w:color w:val="000000"/>
          <w:lang w:eastAsia="ru-RU"/>
        </w:rPr>
        <w:t xml:space="preserve">2) в письменной форме или в форме электронного документа в адрес организатора: 446250, </w:t>
      </w:r>
      <w:r w:rsidRPr="00127A92">
        <w:rPr>
          <w:rFonts w:ascii="Times New Roman" w:eastAsia="Times New Roman" w:hAnsi="Times New Roman" w:cs="Times New Roman"/>
          <w:color w:val="000000"/>
          <w:lang w:eastAsia="ru-RU"/>
        </w:rPr>
        <w:t xml:space="preserve">Самарская область, Безенчукский район, поселок городского типа Безенчук, ул. Нефтяников, д. 12, каб.1,  </w:t>
      </w:r>
      <w:r w:rsidRPr="00127A92">
        <w:rPr>
          <w:rFonts w:ascii="Times New Roman" w:eastAsia="Times New Roman" w:hAnsi="Times New Roman" w:cs="Times New Roman"/>
          <w:color w:val="000000"/>
          <w:lang w:val="en-US" w:eastAsia="ru-RU"/>
        </w:rPr>
        <w:t>E</w:t>
      </w:r>
      <w:r w:rsidRPr="00127A92">
        <w:rPr>
          <w:rFonts w:ascii="Times New Roman" w:eastAsia="Times New Roman" w:hAnsi="Times New Roman" w:cs="Times New Roman"/>
          <w:color w:val="000000"/>
          <w:lang w:eastAsia="ru-RU"/>
        </w:rPr>
        <w:t>-</w:t>
      </w:r>
      <w:r w:rsidRPr="00127A92">
        <w:rPr>
          <w:rFonts w:ascii="Times New Roman" w:eastAsia="Times New Roman" w:hAnsi="Times New Roman" w:cs="Times New Roman"/>
          <w:color w:val="000000"/>
          <w:lang w:val="en-US" w:eastAsia="ru-RU"/>
        </w:rPr>
        <w:t>mail</w:t>
      </w:r>
      <w:r w:rsidRPr="00127A92">
        <w:rPr>
          <w:rFonts w:ascii="Times New Roman" w:eastAsia="Times New Roman" w:hAnsi="Times New Roman" w:cs="Times New Roman"/>
          <w:color w:val="000000"/>
          <w:lang w:eastAsia="ru-RU"/>
        </w:rPr>
        <w:t xml:space="preserve">: </w:t>
      </w:r>
      <w:hyperlink r:id="rId8" w:history="1">
        <w:r w:rsidRPr="00127A92">
          <w:rPr>
            <w:rFonts w:ascii="Times New Roman" w:eastAsia="Times New Roman" w:hAnsi="Times New Roman" w:cs="Times New Roman"/>
            <w:color w:val="000000"/>
            <w:lang w:val="en-US" w:eastAsia="ru-RU"/>
          </w:rPr>
          <w:t>gp</w:t>
        </w:r>
        <w:r w:rsidRPr="00127A92">
          <w:rPr>
            <w:rFonts w:ascii="Times New Roman" w:eastAsia="Times New Roman" w:hAnsi="Times New Roman" w:cs="Times New Roman"/>
            <w:color w:val="000000"/>
            <w:lang w:eastAsia="ru-RU"/>
          </w:rPr>
          <w:t>-</w:t>
        </w:r>
        <w:r w:rsidRPr="00127A92">
          <w:rPr>
            <w:rFonts w:ascii="Times New Roman" w:eastAsia="Times New Roman" w:hAnsi="Times New Roman" w:cs="Times New Roman"/>
            <w:color w:val="000000"/>
            <w:lang w:val="en-US" w:eastAsia="ru-RU"/>
          </w:rPr>
          <w:t>bezenchukso</w:t>
        </w:r>
        <w:r w:rsidRPr="00127A92">
          <w:rPr>
            <w:rFonts w:ascii="Times New Roman" w:eastAsia="Times New Roman" w:hAnsi="Times New Roman" w:cs="Times New Roman"/>
            <w:color w:val="000000"/>
            <w:lang w:eastAsia="ru-RU"/>
          </w:rPr>
          <w:t>@</w:t>
        </w:r>
        <w:r w:rsidRPr="00127A92">
          <w:rPr>
            <w:rFonts w:ascii="Times New Roman" w:eastAsia="Times New Roman" w:hAnsi="Times New Roman" w:cs="Times New Roman"/>
            <w:color w:val="000000"/>
            <w:lang w:val="en-US" w:eastAsia="ru-RU"/>
          </w:rPr>
          <w:t>yandex</w:t>
        </w:r>
        <w:r w:rsidRPr="00127A92">
          <w:rPr>
            <w:rFonts w:ascii="Times New Roman" w:eastAsia="Times New Roman" w:hAnsi="Times New Roman" w:cs="Times New Roman"/>
            <w:color w:val="000000"/>
            <w:lang w:eastAsia="ru-RU"/>
          </w:rPr>
          <w:t>.</w:t>
        </w:r>
        <w:r w:rsidRPr="00127A92">
          <w:rPr>
            <w:rFonts w:ascii="Times New Roman" w:eastAsia="Times New Roman" w:hAnsi="Times New Roman" w:cs="Times New Roman"/>
            <w:color w:val="000000"/>
            <w:lang w:val="en-US" w:eastAsia="ru-RU"/>
          </w:rPr>
          <w:t>ru</w:t>
        </w:r>
      </w:hyperlink>
      <w:r w:rsidRPr="00127A92">
        <w:rPr>
          <w:rFonts w:ascii="Times New Roman" w:eastAsia="Times New Roman" w:hAnsi="Times New Roman" w:cs="Times New Roman"/>
          <w:color w:val="000000"/>
          <w:lang w:eastAsia="ru-RU"/>
        </w:rPr>
        <w:t xml:space="preserve">. </w:t>
      </w:r>
      <w:r w:rsidRPr="00127A92">
        <w:rPr>
          <w:rFonts w:ascii="Times New Roman" w:eastAsia="Calibri" w:hAnsi="Times New Roman" w:cs="Times New Roman"/>
          <w:color w:val="000000"/>
          <w:lang w:eastAsia="ru-RU"/>
        </w:rPr>
        <w:t xml:space="preserve"> </w:t>
      </w:r>
    </w:p>
    <w:p w14:paraId="1B022465" w14:textId="77777777" w:rsidR="00127A92" w:rsidRPr="00127A92" w:rsidRDefault="00127A92" w:rsidP="00127A92">
      <w:pPr>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127A92">
        <w:rPr>
          <w:rFonts w:ascii="Times New Roman" w:eastAsia="Calibri" w:hAnsi="Times New Roman" w:cs="Times New Roman"/>
          <w:color w:val="000000"/>
          <w:lang w:eastAsia="ru-RU"/>
        </w:rPr>
        <w:t>3) посредством записи в книге (журнале) учета посетителей экспозиции проекта.</w:t>
      </w:r>
    </w:p>
    <w:p w14:paraId="3C3AF1F6"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Arial Unicode MS" w:hAnsi="Times New Roman" w:cs="Times New Roman"/>
          <w:color w:val="000000"/>
          <w:kern w:val="1"/>
          <w14:ligatures w14:val="standardContextual"/>
        </w:rPr>
        <w:t xml:space="preserve">Прием замечаний и предложений от участников </w:t>
      </w:r>
      <w:r w:rsidRPr="00127A92">
        <w:rPr>
          <w:rFonts w:ascii="Times New Roman" w:eastAsia="Arial Unicode MS" w:hAnsi="Times New Roman" w:cs="Times New Roman"/>
          <w:color w:val="000000"/>
          <w:kern w:val="1"/>
          <w:lang w:eastAsia="ar-SA"/>
          <w14:ligatures w14:val="standardContextual"/>
        </w:rPr>
        <w:t>публичных слушаний</w:t>
      </w:r>
      <w:r w:rsidRPr="00127A92">
        <w:rPr>
          <w:rFonts w:ascii="Times New Roman" w:eastAsia="Calibri" w:hAnsi="Times New Roman" w:cs="Times New Roman"/>
          <w:color w:val="000000"/>
          <w:kern w:val="1"/>
          <w:lang w:eastAsia="ar-SA"/>
          <w14:ligatures w14:val="standardContextual"/>
        </w:rPr>
        <w:t xml:space="preserve"> </w:t>
      </w:r>
      <w:r w:rsidRPr="00127A92">
        <w:rPr>
          <w:rFonts w:ascii="Times New Roman" w:eastAsia="Arial Unicode MS" w:hAnsi="Times New Roman" w:cs="Times New Roman"/>
          <w:color w:val="000000"/>
          <w:kern w:val="1"/>
          <w14:ligatures w14:val="standardContextual"/>
        </w:rPr>
        <w:t xml:space="preserve">по </w:t>
      </w:r>
      <w:r w:rsidRPr="00127A92">
        <w:rPr>
          <w:rFonts w:ascii="Times New Roman" w:eastAsia="Arial Unicode MS" w:hAnsi="Times New Roman" w:cs="Times New Roman"/>
          <w:color w:val="000000"/>
          <w:kern w:val="1"/>
          <w:lang w:eastAsia="ar-SA"/>
          <w14:ligatures w14:val="standardContextual"/>
        </w:rPr>
        <w:t xml:space="preserve">Проекту решения </w:t>
      </w:r>
      <w:r w:rsidRPr="00127A92">
        <w:rPr>
          <w:rFonts w:ascii="Times New Roman" w:eastAsia="Arial Unicode MS" w:hAnsi="Times New Roman" w:cs="Times New Roman"/>
          <w:color w:val="000000"/>
          <w:kern w:val="1"/>
          <w14:ligatures w14:val="standardContextual"/>
        </w:rPr>
        <w:t>заканчивается 01.05.2026 года -</w:t>
      </w:r>
      <w:r w:rsidRPr="00127A92">
        <w:rPr>
          <w:rFonts w:ascii="Times New Roman" w:eastAsia="Times New Roman" w:hAnsi="Times New Roman" w:cs="Times New Roman"/>
          <w:color w:val="000000"/>
          <w:lang w:eastAsia="ru-RU"/>
        </w:rPr>
        <w:t xml:space="preserve"> за 7 дней до окончания срока проведения публичных слушаний.</w:t>
      </w:r>
    </w:p>
    <w:p w14:paraId="3C6137D8" w14:textId="77777777" w:rsidR="00127A92" w:rsidRPr="00127A92" w:rsidRDefault="00127A92" w:rsidP="00127A92">
      <w:pPr>
        <w:spacing w:after="0" w:line="240" w:lineRule="auto"/>
        <w:ind w:firstLine="567"/>
        <w:jc w:val="both"/>
        <w:rPr>
          <w:rFonts w:ascii="Times New Roman" w:eastAsia="MS Mincho" w:hAnsi="Times New Roman" w:cs="Times New Roman"/>
          <w:color w:val="000000"/>
          <w:lang w:eastAsia="ru-RU"/>
        </w:rPr>
      </w:pPr>
      <w:r w:rsidRPr="00127A92">
        <w:rPr>
          <w:rFonts w:ascii="Times New Roman" w:eastAsia="Times New Roman" w:hAnsi="Times New Roman" w:cs="Times New Roman"/>
          <w:color w:val="000000"/>
          <w:lang w:eastAsia="ru-RU"/>
        </w:rPr>
        <w:t xml:space="preserve">11. </w:t>
      </w:r>
      <w:r w:rsidRPr="00127A92">
        <w:rPr>
          <w:rFonts w:ascii="Times New Roman" w:eastAsia="MS Mincho" w:hAnsi="Times New Roman" w:cs="Times New Roman"/>
          <w:color w:val="000000"/>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78A82C43"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в поселке городского типа Безенчук </w:t>
      </w:r>
      <w:bookmarkStart w:id="8" w:name="_Hlk49859561"/>
      <w:bookmarkStart w:id="9" w:name="_Hlk63234106"/>
      <w:r w:rsidRPr="00127A92">
        <w:rPr>
          <w:rFonts w:ascii="Times New Roman" w:eastAsia="Times New Roman" w:hAnsi="Times New Roman" w:cs="Times New Roman"/>
          <w:color w:val="000000"/>
          <w:lang w:eastAsia="ru-RU"/>
        </w:rPr>
        <w:t xml:space="preserve">«23» апреля </w:t>
      </w:r>
      <w:bookmarkEnd w:id="8"/>
      <w:r w:rsidRPr="00127A92">
        <w:rPr>
          <w:rFonts w:ascii="Times New Roman" w:eastAsia="Times New Roman" w:hAnsi="Times New Roman" w:cs="Times New Roman"/>
          <w:color w:val="000000"/>
          <w:lang w:eastAsia="ru-RU"/>
        </w:rPr>
        <w:t xml:space="preserve">2026 </w:t>
      </w:r>
      <w:bookmarkEnd w:id="9"/>
      <w:r w:rsidRPr="00127A92">
        <w:rPr>
          <w:rFonts w:ascii="Times New Roman" w:eastAsia="Times New Roman" w:hAnsi="Times New Roman" w:cs="Times New Roman"/>
          <w:color w:val="000000"/>
          <w:lang w:eastAsia="ru-RU"/>
        </w:rPr>
        <w:t xml:space="preserve">года в </w:t>
      </w:r>
      <w:proofErr w:type="gramStart"/>
      <w:r w:rsidRPr="00127A92">
        <w:rPr>
          <w:rFonts w:ascii="Times New Roman" w:eastAsia="Times New Roman" w:hAnsi="Times New Roman" w:cs="Times New Roman"/>
          <w:color w:val="000000"/>
          <w:lang w:eastAsia="ru-RU"/>
        </w:rPr>
        <w:t>10.00  часов</w:t>
      </w:r>
      <w:proofErr w:type="gramEnd"/>
      <w:r w:rsidRPr="00127A92">
        <w:rPr>
          <w:rFonts w:ascii="Times New Roman" w:eastAsia="Times New Roman" w:hAnsi="Times New Roman" w:cs="Times New Roman"/>
          <w:color w:val="000000"/>
          <w:lang w:eastAsia="ru-RU"/>
        </w:rPr>
        <w:t xml:space="preserve"> по адресу: Самарская область, Безенчукский район, поселок городского типа Безенчук, ул. Нефтяников, д. 12;</w:t>
      </w:r>
    </w:p>
    <w:p w14:paraId="66B6FB87"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127A92">
        <w:rPr>
          <w:rFonts w:ascii="Times New Roman" w:eastAsia="Times New Roman" w:hAnsi="Times New Roman" w:cs="Times New Roman"/>
          <w:color w:val="000000"/>
          <w:lang w:eastAsia="ru-RU"/>
        </w:rPr>
        <w:t>городского  поселения</w:t>
      </w:r>
      <w:proofErr w:type="gramEnd"/>
      <w:r w:rsidRPr="00127A92">
        <w:rPr>
          <w:rFonts w:ascii="Times New Roman" w:eastAsia="Times New Roman" w:hAnsi="Times New Roman" w:cs="Times New Roman"/>
          <w:color w:val="000000"/>
          <w:lang w:eastAsia="ru-RU"/>
        </w:rPr>
        <w:t xml:space="preserve"> </w:t>
      </w:r>
      <w:r w:rsidRPr="00127A92">
        <w:rPr>
          <w:rFonts w:ascii="Times New Roman" w:eastAsia="Times New Roman" w:hAnsi="Times New Roman" w:cs="Times New Roman"/>
          <w:noProof/>
          <w:color w:val="000000"/>
          <w:lang w:eastAsia="ru-RU"/>
        </w:rPr>
        <w:t xml:space="preserve">Безенчук </w:t>
      </w:r>
      <w:r w:rsidRPr="00127A92">
        <w:rPr>
          <w:rFonts w:ascii="Times New Roman" w:eastAsia="Times New Roman" w:hAnsi="Times New Roman" w:cs="Times New Roman"/>
          <w:color w:val="000000"/>
          <w:lang w:eastAsia="ru-RU"/>
        </w:rPr>
        <w:t xml:space="preserve">муниципального района </w:t>
      </w:r>
      <w:proofErr w:type="gramStart"/>
      <w:r w:rsidRPr="00127A92">
        <w:rPr>
          <w:rFonts w:ascii="Times New Roman" w:eastAsia="Times New Roman" w:hAnsi="Times New Roman" w:cs="Times New Roman"/>
          <w:noProof/>
          <w:color w:val="000000"/>
          <w:lang w:eastAsia="ru-RU"/>
        </w:rPr>
        <w:t xml:space="preserve">Безенчукский </w:t>
      </w:r>
      <w:r w:rsidRPr="00127A92">
        <w:rPr>
          <w:rFonts w:ascii="Times New Roman" w:eastAsia="Times New Roman" w:hAnsi="Times New Roman" w:cs="Times New Roman"/>
          <w:color w:val="000000"/>
          <w:lang w:eastAsia="ru-RU"/>
        </w:rPr>
        <w:t xml:space="preserve"> Самарской</w:t>
      </w:r>
      <w:proofErr w:type="gramEnd"/>
      <w:r w:rsidRPr="00127A92">
        <w:rPr>
          <w:rFonts w:ascii="Times New Roman" w:eastAsia="Times New Roman" w:hAnsi="Times New Roman" w:cs="Times New Roman"/>
          <w:color w:val="000000"/>
          <w:lang w:eastAsia="ru-RU"/>
        </w:rPr>
        <w:t xml:space="preserve"> области (далее – Комиссия). </w:t>
      </w:r>
    </w:p>
    <w:p w14:paraId="14DC472F"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127A92">
        <w:rPr>
          <w:rFonts w:ascii="Times New Roman" w:eastAsia="Times New Roman" w:hAnsi="Times New Roman" w:cs="Times New Roman"/>
          <w:color w:val="000000"/>
          <w:spacing w:val="-4"/>
          <w:lang w:eastAsia="ru-RU"/>
        </w:rPr>
        <w:t xml:space="preserve">муниципального </w:t>
      </w:r>
      <w:r w:rsidRPr="00127A92">
        <w:rPr>
          <w:rFonts w:ascii="Times New Roman" w:eastAsia="Times New Roman" w:hAnsi="Times New Roman" w:cs="Times New Roman"/>
          <w:color w:val="000000"/>
          <w:spacing w:val="-2"/>
          <w:lang w:eastAsia="ru-RU"/>
        </w:rPr>
        <w:t xml:space="preserve">района </w:t>
      </w:r>
      <w:proofErr w:type="gramStart"/>
      <w:r w:rsidRPr="00127A92">
        <w:rPr>
          <w:rFonts w:ascii="Times New Roman" w:eastAsia="Times New Roman" w:hAnsi="Times New Roman" w:cs="Times New Roman"/>
          <w:color w:val="000000"/>
          <w:spacing w:val="-4"/>
          <w:lang w:eastAsia="ru-RU"/>
        </w:rPr>
        <w:t xml:space="preserve">Безенчукский  </w:t>
      </w:r>
      <w:r w:rsidRPr="00127A92">
        <w:rPr>
          <w:rFonts w:ascii="Times New Roman" w:eastAsia="Times New Roman" w:hAnsi="Times New Roman" w:cs="Times New Roman"/>
          <w:color w:val="000000"/>
          <w:lang w:eastAsia="ru-RU"/>
        </w:rPr>
        <w:t>Самарской</w:t>
      </w:r>
      <w:proofErr w:type="gramEnd"/>
      <w:r w:rsidRPr="00127A92">
        <w:rPr>
          <w:rFonts w:ascii="Times New Roman" w:eastAsia="Times New Roman" w:hAnsi="Times New Roman" w:cs="Times New Roman"/>
          <w:color w:val="000000"/>
          <w:lang w:eastAsia="ru-RU"/>
        </w:rPr>
        <w:t xml:space="preserve"> области </w:t>
      </w:r>
      <w:proofErr w:type="spellStart"/>
      <w:r w:rsidRPr="00127A92">
        <w:rPr>
          <w:rFonts w:ascii="Times New Roman" w:eastAsia="Times New Roman" w:hAnsi="Times New Roman" w:cs="Times New Roman"/>
          <w:color w:val="000000"/>
          <w:lang w:eastAsia="ru-RU"/>
        </w:rPr>
        <w:t>И.Н.Левина</w:t>
      </w:r>
      <w:proofErr w:type="spellEnd"/>
      <w:r w:rsidRPr="00127A92">
        <w:rPr>
          <w:rFonts w:ascii="Times New Roman" w:eastAsia="Times New Roman" w:hAnsi="Times New Roman" w:cs="Times New Roman"/>
          <w:color w:val="000000"/>
          <w:lang w:eastAsia="ru-RU"/>
        </w:rPr>
        <w:t>.</w:t>
      </w:r>
    </w:p>
    <w:p w14:paraId="61A38115"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14. </w:t>
      </w:r>
      <w:r w:rsidRPr="00127A92">
        <w:rPr>
          <w:rFonts w:ascii="Times New Roman" w:eastAsia="Calibri" w:hAnsi="Times New Roman" w:cs="Times New Roman"/>
          <w:color w:val="000000"/>
          <w:kern w:val="2"/>
          <w14:ligatures w14:val="standardContextual"/>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127A92">
        <w:rPr>
          <w:rFonts w:ascii="Times New Roman" w:eastAsia="Calibri" w:hAnsi="Times New Roman" w:cs="Times New Roman"/>
          <w:color w:val="000000"/>
          <w:kern w:val="2"/>
          <w14:ligatures w14:val="standardContextual"/>
        </w:rPr>
        <w:t>Е.В.Гусева</w:t>
      </w:r>
      <w:proofErr w:type="spellEnd"/>
      <w:r w:rsidRPr="00127A92">
        <w:rPr>
          <w:rFonts w:ascii="Times New Roman" w:eastAsia="Calibri" w:hAnsi="Times New Roman" w:cs="Times New Roman"/>
          <w:color w:val="000000"/>
          <w:kern w:val="2"/>
          <w14:ligatures w14:val="standardContextual"/>
        </w:rPr>
        <w:t>.</w:t>
      </w:r>
    </w:p>
    <w:p w14:paraId="589BE682"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15. Комиссии в целях заблаговременного ознакомления жителей поселения и иных заинтересованных лиц с проектом обеспечить:</w:t>
      </w:r>
    </w:p>
    <w:p w14:paraId="6FE6E7EF"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официальное опубликование проекта в газете «Вестник городского поселения Безенчук»;</w:t>
      </w:r>
    </w:p>
    <w:p w14:paraId="085CAC72" w14:textId="77777777" w:rsidR="00127A92" w:rsidRPr="00127A92" w:rsidRDefault="00127A92" w:rsidP="00127A92">
      <w:pPr>
        <w:spacing w:after="0" w:line="240" w:lineRule="auto"/>
        <w:ind w:firstLine="567"/>
        <w:jc w:val="both"/>
        <w:rPr>
          <w:rFonts w:ascii="Times New Roman" w:eastAsia="Times New Roman" w:hAnsi="Times New Roman" w:cs="Times New Roman"/>
          <w:color w:val="000000"/>
          <w:lang w:eastAsia="ru-RU"/>
        </w:rPr>
      </w:pPr>
      <w:r w:rsidRPr="00127A92">
        <w:rPr>
          <w:rFonts w:ascii="Times New Roman" w:eastAsia="Times New Roman" w:hAnsi="Times New Roman" w:cs="Times New Roman"/>
          <w:color w:val="000000"/>
          <w:lang w:eastAsia="ru-RU"/>
        </w:rPr>
        <w:t xml:space="preserve">- размещение проекта на официальном сайте Администрации городского поселения </w:t>
      </w:r>
      <w:proofErr w:type="gramStart"/>
      <w:r w:rsidRPr="00127A92">
        <w:rPr>
          <w:rFonts w:ascii="Times New Roman" w:eastAsia="Times New Roman" w:hAnsi="Times New Roman" w:cs="Times New Roman"/>
          <w:color w:val="000000"/>
          <w:lang w:eastAsia="ru-RU"/>
        </w:rPr>
        <w:t>Безенчук  муниципального</w:t>
      </w:r>
      <w:proofErr w:type="gramEnd"/>
      <w:r w:rsidRPr="00127A92">
        <w:rPr>
          <w:rFonts w:ascii="Times New Roman" w:eastAsia="Times New Roman" w:hAnsi="Times New Roman" w:cs="Times New Roman"/>
          <w:color w:val="000000"/>
          <w:lang w:eastAsia="ru-RU"/>
        </w:rPr>
        <w:t xml:space="preserve"> района </w:t>
      </w:r>
      <w:proofErr w:type="gramStart"/>
      <w:r w:rsidRPr="00127A92">
        <w:rPr>
          <w:rFonts w:ascii="Times New Roman" w:eastAsia="Times New Roman" w:hAnsi="Times New Roman" w:cs="Times New Roman"/>
          <w:color w:val="000000"/>
          <w:lang w:eastAsia="ru-RU"/>
        </w:rPr>
        <w:t>Безенчукский  Самарской</w:t>
      </w:r>
      <w:proofErr w:type="gramEnd"/>
      <w:r w:rsidRPr="00127A92">
        <w:rPr>
          <w:rFonts w:ascii="Times New Roman" w:eastAsia="Times New Roman" w:hAnsi="Times New Roman" w:cs="Times New Roman"/>
          <w:color w:val="000000"/>
          <w:lang w:eastAsia="ru-RU"/>
        </w:rPr>
        <w:t xml:space="preserve"> области в информационно-телекоммуникационной сети «Интернет»</w:t>
      </w:r>
      <w:r w:rsidRPr="00127A92">
        <w:rPr>
          <w:rFonts w:ascii="Times New Roman" w:eastAsia="Times New Roman" w:hAnsi="Times New Roman" w:cs="Times New Roman"/>
          <w:color w:val="000000"/>
          <w:lang w:eastAsia="ar-SA"/>
        </w:rPr>
        <w:t xml:space="preserve"> по адресу: </w:t>
      </w:r>
      <w:hyperlink r:id="rId9" w:history="1">
        <w:r w:rsidRPr="00127A92">
          <w:rPr>
            <w:rFonts w:ascii="Times New Roman" w:eastAsia="Times New Roman" w:hAnsi="Times New Roman" w:cs="Times New Roman"/>
            <w:color w:val="000000"/>
            <w:lang w:eastAsia="ar-SA"/>
          </w:rPr>
          <w:t>http://www.bezenchukgp.ru/</w:t>
        </w:r>
      </w:hyperlink>
      <w:r w:rsidRPr="00127A92">
        <w:rPr>
          <w:rFonts w:ascii="Times New Roman" w:eastAsia="Times New Roman" w:hAnsi="Times New Roman" w:cs="Times New Roman"/>
          <w:color w:val="000000"/>
          <w:lang w:eastAsia="ru-RU"/>
        </w:rPr>
        <w:t>;</w:t>
      </w:r>
    </w:p>
    <w:p w14:paraId="66504530" w14:textId="77777777" w:rsidR="00127A92" w:rsidRPr="00127A92" w:rsidRDefault="00127A92" w:rsidP="00127A92">
      <w:pPr>
        <w:spacing w:after="0" w:line="240" w:lineRule="auto"/>
        <w:ind w:firstLine="567"/>
        <w:jc w:val="both"/>
        <w:rPr>
          <w:rFonts w:ascii="Times New Roman" w:eastAsia="Times New Roman" w:hAnsi="Times New Roman" w:cs="Times New Roman"/>
          <w:lang w:eastAsia="ru-RU"/>
        </w:rPr>
      </w:pPr>
      <w:r w:rsidRPr="00127A92">
        <w:rPr>
          <w:rFonts w:ascii="Times New Roman" w:eastAsia="Times New Roman" w:hAnsi="Times New Roman" w:cs="Times New Roman"/>
          <w:color w:val="000000"/>
          <w:lang w:eastAsia="ru-RU"/>
        </w:rPr>
        <w:t xml:space="preserve">- размещение настоящего Постановления на информационных стендах, оборудованных около здания Администрации, в местах массового </w:t>
      </w:r>
      <w:r w:rsidRPr="00127A92">
        <w:rPr>
          <w:rFonts w:ascii="Times New Roman" w:eastAsia="Times New Roman" w:hAnsi="Times New Roman" w:cs="Times New Roman"/>
          <w:lang w:eastAsia="ru-RU"/>
        </w:rPr>
        <w:t>скопления граждан и в иных местах, расположенных на территории, в отношении которой подготовлен проект.</w:t>
      </w:r>
    </w:p>
    <w:p w14:paraId="307B2FFC" w14:textId="77777777" w:rsidR="00127A92" w:rsidRPr="00127A92" w:rsidRDefault="00127A92" w:rsidP="00127A92">
      <w:pPr>
        <w:spacing w:after="0" w:line="240" w:lineRule="auto"/>
        <w:ind w:firstLine="567"/>
        <w:jc w:val="both"/>
        <w:rPr>
          <w:rFonts w:ascii="Times New Roman" w:eastAsia="Times New Roman" w:hAnsi="Times New Roman" w:cs="Times New Roman"/>
          <w:lang w:eastAsia="ru-RU"/>
        </w:rPr>
      </w:pPr>
      <w:r w:rsidRPr="00127A92">
        <w:rPr>
          <w:rFonts w:ascii="Times New Roman" w:eastAsia="Times New Roman" w:hAnsi="Times New Roman" w:cs="Times New Roman"/>
          <w:lang w:eastAsia="ru-RU"/>
        </w:rPr>
        <w:t>16. Контроль за выполнением настоящего Постановления оставляю за собой.</w:t>
      </w:r>
    </w:p>
    <w:p w14:paraId="3B31C0E7" w14:textId="77777777" w:rsidR="00DB27EE" w:rsidRPr="009423E9" w:rsidRDefault="00DB27EE" w:rsidP="00DB27EE">
      <w:pPr>
        <w:pStyle w:val="afffff2"/>
        <w:spacing w:after="0" w:line="100" w:lineRule="atLeast"/>
        <w:ind w:right="-2"/>
        <w:jc w:val="both"/>
        <w:rPr>
          <w:rFonts w:ascii="Times New Roman" w:hAnsi="Times New Roman" w:cs="Times New Roman"/>
          <w:color w:val="auto"/>
        </w:rPr>
      </w:pPr>
      <w:r w:rsidRPr="009423E9">
        <w:rPr>
          <w:rFonts w:ascii="Times New Roman" w:hAnsi="Times New Roman" w:cs="Times New Roman"/>
          <w:color w:val="auto"/>
        </w:rPr>
        <w:t xml:space="preserve">Глава городского поселения Безенчук                 </w:t>
      </w:r>
      <w:proofErr w:type="spellStart"/>
      <w:r w:rsidRPr="009423E9">
        <w:rPr>
          <w:rFonts w:ascii="Times New Roman" w:hAnsi="Times New Roman" w:cs="Times New Roman"/>
          <w:color w:val="auto"/>
        </w:rPr>
        <w:t>Е.В.Гусев</w:t>
      </w:r>
      <w:proofErr w:type="spellEnd"/>
    </w:p>
    <w:p w14:paraId="416AEB0C" w14:textId="77777777" w:rsidR="009423E9" w:rsidRPr="009423E9" w:rsidRDefault="009423E9" w:rsidP="00673C6E">
      <w:pPr>
        <w:spacing w:after="0" w:line="240" w:lineRule="auto"/>
        <w:jc w:val="both"/>
        <w:outlineLvl w:val="0"/>
        <w:rPr>
          <w:rFonts w:ascii="Times New Roman" w:eastAsia="Calibri" w:hAnsi="Times New Roman" w:cs="Times New Roman"/>
          <w:b/>
          <w:sz w:val="8"/>
          <w:szCs w:val="8"/>
        </w:rPr>
      </w:pPr>
    </w:p>
    <w:p w14:paraId="33EB83F6" w14:textId="1DA0EB2D" w:rsidR="00673C6E" w:rsidRPr="00AE2629" w:rsidRDefault="00673C6E" w:rsidP="00673C6E">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411A7">
        <w:rPr>
          <w:rFonts w:ascii="Times New Roman" w:eastAsia="Times New Roman" w:hAnsi="Times New Roman" w:cs="Times New Roman"/>
          <w:b/>
          <w:lang w:eastAsia="zh-CN"/>
        </w:rPr>
        <w:t>31</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780565">
        <w:rPr>
          <w:rFonts w:ascii="Times New Roman" w:eastAsia="Times New Roman" w:hAnsi="Times New Roman" w:cs="Times New Roman"/>
          <w:b/>
          <w:lang w:eastAsia="zh-CN"/>
        </w:rPr>
        <w:t>3</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2411A7">
        <w:rPr>
          <w:rFonts w:ascii="Times New Roman" w:eastAsia="Calibri" w:hAnsi="Times New Roman" w:cs="Times New Roman"/>
          <w:b/>
        </w:rPr>
        <w:t>99</w:t>
      </w:r>
    </w:p>
    <w:p w14:paraId="4447098B" w14:textId="58A9D703" w:rsidR="002411A7" w:rsidRPr="002411A7" w:rsidRDefault="00673C6E" w:rsidP="002411A7">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2411A7">
        <w:rPr>
          <w:rFonts w:ascii="Times New Roman" w:eastAsia="Calibri" w:hAnsi="Times New Roman" w:cs="Times New Roman"/>
          <w:bCs/>
        </w:rPr>
        <w:lastRenderedPageBreak/>
        <w:t>«</w:t>
      </w:r>
      <w:r w:rsidR="002411A7" w:rsidRPr="002411A7">
        <w:rPr>
          <w:rFonts w:ascii="Times New Roman" w:eastAsia="Times New Roman" w:hAnsi="Times New Roman" w:cs="Times New Roman"/>
          <w:lang w:eastAsia="ru-RU"/>
        </w:rPr>
        <w:t xml:space="preserve">О внесении изменения в постановление «Об утверждении муниципального задания для </w:t>
      </w:r>
      <w:proofErr w:type="gramStart"/>
      <w:r w:rsidR="002411A7" w:rsidRPr="002411A7">
        <w:rPr>
          <w:rFonts w:ascii="Times New Roman" w:eastAsia="Times New Roman" w:hAnsi="Times New Roman" w:cs="Times New Roman"/>
          <w:lang w:eastAsia="ru-RU"/>
        </w:rPr>
        <w:t>муниципального  бюджетного</w:t>
      </w:r>
      <w:proofErr w:type="gramEnd"/>
      <w:r w:rsidR="002411A7" w:rsidRPr="002411A7">
        <w:rPr>
          <w:rFonts w:ascii="Times New Roman" w:eastAsia="Times New Roman" w:hAnsi="Times New Roman" w:cs="Times New Roman"/>
          <w:lang w:eastAsia="ru-RU"/>
        </w:rPr>
        <w:t xml:space="preserve"> учреждения «Благоустройство» городского поселения Безенчук муниципального района Безенчукский Самарской области» от 24.12.2025г. № 546</w:t>
      </w:r>
      <w:r w:rsidR="002411A7">
        <w:rPr>
          <w:rFonts w:ascii="Times New Roman" w:eastAsia="Times New Roman" w:hAnsi="Times New Roman" w:cs="Times New Roman"/>
          <w:lang w:eastAsia="ru-RU"/>
        </w:rPr>
        <w:t>»</w:t>
      </w:r>
    </w:p>
    <w:p w14:paraId="56ECCC8F" w14:textId="77777777" w:rsidR="002411A7" w:rsidRPr="002411A7" w:rsidRDefault="002411A7" w:rsidP="002411A7">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411A7">
        <w:rPr>
          <w:rFonts w:ascii="Times New Roman" w:eastAsia="Times New Roman" w:hAnsi="Times New Roman" w:cs="Times New Roman"/>
          <w:lang w:eastAsia="ru-RU"/>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09.04.2025г.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w:t>
      </w:r>
    </w:p>
    <w:p w14:paraId="54D920BC" w14:textId="77777777" w:rsidR="002411A7" w:rsidRPr="00256C78" w:rsidRDefault="002411A7" w:rsidP="002411A7">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256C78">
        <w:rPr>
          <w:rFonts w:ascii="Times New Roman" w:eastAsia="Times New Roman" w:hAnsi="Times New Roman" w:cs="Times New Roman"/>
          <w:bCs/>
          <w:lang w:eastAsia="ru-RU"/>
        </w:rPr>
        <w:t>ПОСТАНОВЛЯЮ:</w:t>
      </w:r>
    </w:p>
    <w:p w14:paraId="5A87436E" w14:textId="77777777" w:rsidR="002411A7" w:rsidRPr="002411A7" w:rsidRDefault="002411A7" w:rsidP="002411A7">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2411A7">
        <w:rPr>
          <w:rFonts w:ascii="Times New Roman" w:eastAsia="Times New Roman" w:hAnsi="Times New Roman" w:cs="Times New Roman"/>
          <w:lang w:eastAsia="ru-RU"/>
        </w:rPr>
        <w:t xml:space="preserve">1.  Внести в Постановление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w:t>
      </w:r>
      <w:proofErr w:type="gramStart"/>
      <w:r w:rsidRPr="002411A7">
        <w:rPr>
          <w:rFonts w:ascii="Times New Roman" w:eastAsia="Times New Roman" w:hAnsi="Times New Roman" w:cs="Times New Roman"/>
          <w:lang w:eastAsia="ru-RU"/>
        </w:rPr>
        <w:t>от  24.12.2025</w:t>
      </w:r>
      <w:proofErr w:type="gramEnd"/>
      <w:r w:rsidRPr="002411A7">
        <w:rPr>
          <w:rFonts w:ascii="Times New Roman" w:eastAsia="Times New Roman" w:hAnsi="Times New Roman" w:cs="Times New Roman"/>
          <w:lang w:eastAsia="ru-RU"/>
        </w:rPr>
        <w:t xml:space="preserve"> г. № 546 следующее изменение: приложение к Постановлению изложить в новой </w:t>
      </w:r>
      <w:proofErr w:type="gramStart"/>
      <w:r w:rsidRPr="002411A7">
        <w:rPr>
          <w:rFonts w:ascii="Times New Roman" w:eastAsia="Times New Roman" w:hAnsi="Times New Roman" w:cs="Times New Roman"/>
          <w:lang w:eastAsia="ru-RU"/>
        </w:rPr>
        <w:t>редакции  согласно</w:t>
      </w:r>
      <w:proofErr w:type="gramEnd"/>
      <w:r w:rsidRPr="002411A7">
        <w:rPr>
          <w:rFonts w:ascii="Times New Roman" w:eastAsia="Times New Roman" w:hAnsi="Times New Roman" w:cs="Times New Roman"/>
          <w:lang w:eastAsia="ru-RU"/>
        </w:rPr>
        <w:t xml:space="preserve"> </w:t>
      </w:r>
      <w:proofErr w:type="gramStart"/>
      <w:r w:rsidRPr="002411A7">
        <w:rPr>
          <w:rFonts w:ascii="Times New Roman" w:eastAsia="Times New Roman" w:hAnsi="Times New Roman" w:cs="Times New Roman"/>
          <w:lang w:eastAsia="ru-RU"/>
        </w:rPr>
        <w:t>приложению  к</w:t>
      </w:r>
      <w:proofErr w:type="gramEnd"/>
      <w:r w:rsidRPr="002411A7">
        <w:rPr>
          <w:rFonts w:ascii="Times New Roman" w:eastAsia="Times New Roman" w:hAnsi="Times New Roman" w:cs="Times New Roman"/>
          <w:lang w:eastAsia="ru-RU"/>
        </w:rPr>
        <w:t xml:space="preserve"> настоящему постановлению.</w:t>
      </w:r>
    </w:p>
    <w:p w14:paraId="1232B39F" w14:textId="55974E3E" w:rsidR="002411A7" w:rsidRPr="002411A7" w:rsidRDefault="002411A7" w:rsidP="002411A7">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411A7">
        <w:rPr>
          <w:rFonts w:ascii="Times New Roman" w:eastAsia="Times New Roman" w:hAnsi="Times New Roman" w:cs="Times New Roman"/>
          <w:lang w:eastAsia="ru-RU"/>
        </w:rPr>
        <w:t xml:space="preserve">2. Директору МБУ «Благоустройство» </w:t>
      </w:r>
      <w:proofErr w:type="spellStart"/>
      <w:r w:rsidRPr="002411A7">
        <w:rPr>
          <w:rFonts w:ascii="Times New Roman" w:eastAsia="Times New Roman" w:hAnsi="Times New Roman" w:cs="Times New Roman"/>
          <w:lang w:eastAsia="ru-RU"/>
        </w:rPr>
        <w:t>А.Р.Мелиховой</w:t>
      </w:r>
      <w:proofErr w:type="spellEnd"/>
      <w:r w:rsidRPr="002411A7">
        <w:rPr>
          <w:rFonts w:ascii="Times New Roman" w:eastAsia="Times New Roman" w:hAnsi="Times New Roman" w:cs="Times New Roman"/>
          <w:lang w:eastAsia="ru-RU"/>
        </w:rPr>
        <w:t xml:space="preserve">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2411A7">
        <w:rPr>
          <w:rFonts w:ascii="Times New Roman" w:eastAsia="Times New Roman" w:hAnsi="Times New Roman" w:cs="Times New Roman"/>
          <w:lang w:val="en-US" w:eastAsia="ru-RU"/>
        </w:rPr>
        <w:t>http</w:t>
      </w:r>
      <w:r w:rsidRPr="002411A7">
        <w:rPr>
          <w:rFonts w:ascii="Times New Roman" w:eastAsia="Times New Roman" w:hAnsi="Times New Roman" w:cs="Times New Roman"/>
          <w:lang w:eastAsia="ru-RU"/>
        </w:rPr>
        <w:t>://</w:t>
      </w:r>
      <w:r w:rsidRPr="002411A7">
        <w:rPr>
          <w:rFonts w:ascii="Times New Roman" w:eastAsia="Times New Roman" w:hAnsi="Times New Roman" w:cs="Times New Roman"/>
          <w:lang w:val="en-US" w:eastAsia="ru-RU"/>
        </w:rPr>
        <w:t>bus</w:t>
      </w:r>
      <w:r w:rsidRPr="002411A7">
        <w:rPr>
          <w:rFonts w:ascii="Times New Roman" w:eastAsia="Times New Roman" w:hAnsi="Times New Roman" w:cs="Times New Roman"/>
          <w:lang w:eastAsia="ru-RU"/>
        </w:rPr>
        <w:t>.</w:t>
      </w:r>
      <w:r w:rsidRPr="002411A7">
        <w:rPr>
          <w:rFonts w:ascii="Times New Roman" w:eastAsia="Times New Roman" w:hAnsi="Times New Roman" w:cs="Times New Roman"/>
          <w:lang w:val="en-US" w:eastAsia="ru-RU"/>
        </w:rPr>
        <w:t>gov</w:t>
      </w:r>
      <w:r w:rsidRPr="002411A7">
        <w:rPr>
          <w:rFonts w:ascii="Times New Roman" w:eastAsia="Times New Roman" w:hAnsi="Times New Roman" w:cs="Times New Roman"/>
          <w:lang w:eastAsia="ru-RU"/>
        </w:rPr>
        <w:t>.</w:t>
      </w:r>
      <w:proofErr w:type="spellStart"/>
      <w:r w:rsidRPr="002411A7">
        <w:rPr>
          <w:rFonts w:ascii="Times New Roman" w:eastAsia="Times New Roman" w:hAnsi="Times New Roman" w:cs="Times New Roman"/>
          <w:lang w:val="en-US" w:eastAsia="ru-RU"/>
        </w:rPr>
        <w:t>ru</w:t>
      </w:r>
      <w:proofErr w:type="spellEnd"/>
      <w:r w:rsidR="00076BF3">
        <w:rPr>
          <w:rFonts w:ascii="Times New Roman" w:eastAsia="Times New Roman" w:hAnsi="Times New Roman" w:cs="Times New Roman"/>
          <w:lang w:eastAsia="ru-RU"/>
        </w:rPr>
        <w:t>.</w:t>
      </w:r>
    </w:p>
    <w:p w14:paraId="2A2C36E2" w14:textId="191409D6" w:rsidR="002411A7" w:rsidRPr="002411A7" w:rsidRDefault="002411A7" w:rsidP="00076BF3">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411A7">
        <w:rPr>
          <w:rFonts w:ascii="Times New Roman" w:eastAsia="Times New Roman" w:hAnsi="Times New Roman" w:cs="Times New Roman"/>
          <w:lang w:eastAsia="ru-RU"/>
        </w:rPr>
        <w:t xml:space="preserve">3. Контроль над выполнением настоящего постановления возложить на </w:t>
      </w:r>
      <w:proofErr w:type="gramStart"/>
      <w:r w:rsidRPr="002411A7">
        <w:rPr>
          <w:rFonts w:ascii="Times New Roman" w:eastAsia="Times New Roman" w:hAnsi="Times New Roman" w:cs="Times New Roman"/>
          <w:lang w:eastAsia="ru-RU"/>
        </w:rPr>
        <w:t>бухгалтера  Проскурину</w:t>
      </w:r>
      <w:proofErr w:type="gramEnd"/>
      <w:r w:rsidRPr="002411A7">
        <w:rPr>
          <w:rFonts w:ascii="Times New Roman" w:eastAsia="Times New Roman" w:hAnsi="Times New Roman" w:cs="Times New Roman"/>
          <w:lang w:eastAsia="ru-RU"/>
        </w:rPr>
        <w:t xml:space="preserve"> О.А.</w:t>
      </w:r>
    </w:p>
    <w:p w14:paraId="1ADCBF8E" w14:textId="7D42460D" w:rsidR="00673C6E" w:rsidRDefault="00673C6E" w:rsidP="002411A7">
      <w:pPr>
        <w:spacing w:after="0" w:line="240" w:lineRule="auto"/>
        <w:ind w:right="-2"/>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14:paraId="5D014140" w14:textId="77777777" w:rsidR="00867DED" w:rsidRPr="00867DED" w:rsidRDefault="00867DED" w:rsidP="00BD04A3">
      <w:pPr>
        <w:spacing w:after="0" w:line="240" w:lineRule="auto"/>
        <w:jc w:val="both"/>
        <w:outlineLvl w:val="0"/>
        <w:rPr>
          <w:rFonts w:ascii="Times New Roman" w:eastAsia="Calibri" w:hAnsi="Times New Roman" w:cs="Times New Roman"/>
          <w:b/>
          <w:sz w:val="8"/>
          <w:szCs w:val="8"/>
        </w:rPr>
      </w:pPr>
    </w:p>
    <w:p w14:paraId="1A546D19" w14:textId="21306B04" w:rsidR="00BD04A3" w:rsidRPr="00AE2629" w:rsidRDefault="00BD04A3" w:rsidP="00BD04A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937BB2">
        <w:rPr>
          <w:rFonts w:ascii="Times New Roman" w:eastAsia="Times New Roman" w:hAnsi="Times New Roman" w:cs="Times New Roman"/>
          <w:b/>
          <w:lang w:eastAsia="zh-CN"/>
        </w:rPr>
        <w:t>0</w:t>
      </w:r>
      <w:r w:rsidR="00DF7DC3">
        <w:rPr>
          <w:rFonts w:ascii="Times New Roman" w:eastAsia="Times New Roman" w:hAnsi="Times New Roman" w:cs="Times New Roman"/>
          <w:b/>
          <w:lang w:eastAsia="zh-CN"/>
        </w:rPr>
        <w:t>3</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DF7DC3">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DF7DC3">
        <w:rPr>
          <w:rFonts w:ascii="Times New Roman" w:eastAsia="Calibri" w:hAnsi="Times New Roman" w:cs="Times New Roman"/>
          <w:b/>
        </w:rPr>
        <w:t>103</w:t>
      </w:r>
    </w:p>
    <w:p w14:paraId="33EA294E" w14:textId="12286615" w:rsidR="00680123" w:rsidRPr="00725B2E" w:rsidRDefault="00BD04A3" w:rsidP="00680123">
      <w:pPr>
        <w:spacing w:after="0" w:line="240" w:lineRule="auto"/>
        <w:jc w:val="both"/>
        <w:rPr>
          <w:rFonts w:ascii="Times New Roman" w:eastAsia="Times New Roman" w:hAnsi="Times New Roman" w:cs="Times New Roman"/>
          <w:color w:val="000000"/>
        </w:rPr>
      </w:pPr>
      <w:r w:rsidRPr="00725B2E">
        <w:rPr>
          <w:rFonts w:ascii="Times New Roman" w:eastAsia="Calibri" w:hAnsi="Times New Roman" w:cs="Times New Roman"/>
          <w:bCs/>
        </w:rPr>
        <w:t>«</w:t>
      </w:r>
      <w:bookmarkStart w:id="10" w:name="_Hlk46474512"/>
      <w:bookmarkStart w:id="11" w:name="_Hlk6928632"/>
      <w:r w:rsidR="00725B2E" w:rsidRPr="00725B2E">
        <w:rPr>
          <w:rFonts w:ascii="Times New Roman" w:eastAsia="Times New Roman" w:hAnsi="Times New Roman" w:cs="Times New Roman"/>
          <w:lang w:eastAsia="ru-RU"/>
        </w:rPr>
        <w:t xml:space="preserve">Об утверждении </w:t>
      </w:r>
      <w:bookmarkEnd w:id="11"/>
      <w:r w:rsidR="00725B2E" w:rsidRPr="00725B2E">
        <w:rPr>
          <w:rFonts w:ascii="Times New Roman" w:eastAsia="Times New Roman" w:hAnsi="Times New Roman" w:cs="Times New Roman"/>
          <w:lang w:eastAsia="ru-RU"/>
        </w:rPr>
        <w:t>перечня нормативных правовых актов, содержащих обязательные требования соблюдение которых оценивается при осуществлении муниципального контроля в сфере благоустройства на территории городского поселения Безенчук муниципального района Безенчукский Самарской области</w:t>
      </w:r>
      <w:r w:rsidR="00680123" w:rsidRPr="00725B2E">
        <w:rPr>
          <w:rFonts w:ascii="Times New Roman" w:eastAsia="Times New Roman" w:hAnsi="Times New Roman" w:cs="Times New Roman"/>
          <w:color w:val="000000"/>
        </w:rPr>
        <w:t>»</w:t>
      </w:r>
    </w:p>
    <w:bookmarkEnd w:id="10"/>
    <w:p w14:paraId="74D38051" w14:textId="77777777" w:rsidR="00725B2E" w:rsidRPr="00725B2E" w:rsidRDefault="00725B2E" w:rsidP="00725B2E">
      <w:pPr>
        <w:spacing w:after="0" w:line="240" w:lineRule="auto"/>
        <w:ind w:firstLine="567"/>
        <w:jc w:val="both"/>
        <w:rPr>
          <w:rFonts w:ascii="Times New Roman" w:eastAsia="Times New Roman" w:hAnsi="Times New Roman" w:cs="Times New Roman"/>
          <w:lang w:eastAsia="ru-RU"/>
        </w:rPr>
      </w:pPr>
      <w:r w:rsidRPr="00725B2E">
        <w:rPr>
          <w:rFonts w:ascii="Times New Roman" w:eastAsia="Times New Roman" w:hAnsi="Times New Roman" w:cs="Times New Roman"/>
          <w:lang w:eastAsia="ru-RU"/>
        </w:rPr>
        <w:t xml:space="preserve">В соответствии с Федеральным </w:t>
      </w:r>
      <w:proofErr w:type="gramStart"/>
      <w:r w:rsidRPr="00725B2E">
        <w:rPr>
          <w:rFonts w:ascii="Times New Roman" w:eastAsia="Times New Roman" w:hAnsi="Times New Roman" w:cs="Times New Roman"/>
          <w:lang w:eastAsia="ru-RU"/>
        </w:rPr>
        <w:t>законом  от</w:t>
      </w:r>
      <w:proofErr w:type="gramEnd"/>
      <w:r w:rsidRPr="00725B2E">
        <w:rPr>
          <w:rFonts w:ascii="Times New Roman" w:eastAsia="Times New Roman" w:hAnsi="Times New Roman" w:cs="Times New Roman"/>
          <w:lang w:eastAsia="ru-RU"/>
        </w:rPr>
        <w:t xml:space="preserve"> 31.07.2020 N 247-ФЗ «Об обязательных требованиях в Российской Федерации», Федеральным законом от 31.07.2020 № 248-ФЗ «О государственном контроле (надзоре) и муниципальном контроле в Российской Федерации», руководствуясь Уставом городского поселения Безенчук муниципального района Безенчукский Самарской области</w:t>
      </w:r>
    </w:p>
    <w:p w14:paraId="0B4DA897" w14:textId="77777777" w:rsidR="00725B2E" w:rsidRPr="00725B2E" w:rsidRDefault="00725B2E" w:rsidP="00725B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lang w:eastAsia="ru-RU"/>
        </w:rPr>
      </w:pPr>
      <w:r w:rsidRPr="00725B2E">
        <w:rPr>
          <w:rFonts w:ascii="Times New Roman" w:eastAsia="Times New Roman" w:hAnsi="Times New Roman" w:cs="Times New Roman"/>
          <w:lang w:eastAsia="ru-RU"/>
        </w:rPr>
        <w:t>ПОСТАНОВЛЯЮ:</w:t>
      </w:r>
    </w:p>
    <w:p w14:paraId="42F1F458" w14:textId="77777777" w:rsidR="00725B2E" w:rsidRPr="00725B2E" w:rsidRDefault="00725B2E" w:rsidP="00725B2E">
      <w:pPr>
        <w:tabs>
          <w:tab w:val="left" w:pos="851"/>
        </w:tabs>
        <w:spacing w:after="0" w:line="240" w:lineRule="auto"/>
        <w:ind w:firstLine="567"/>
        <w:jc w:val="both"/>
        <w:rPr>
          <w:rFonts w:ascii="Times New Roman" w:eastAsia="Times New Roman" w:hAnsi="Times New Roman" w:cs="Times New Roman"/>
          <w:lang w:eastAsia="ru-RU"/>
        </w:rPr>
      </w:pPr>
      <w:r w:rsidRPr="00725B2E">
        <w:rPr>
          <w:rFonts w:ascii="Times New Roman" w:eastAsia="Times New Roman" w:hAnsi="Times New Roman" w:cs="Times New Roman"/>
          <w:lang w:eastAsia="ru-RU"/>
        </w:rPr>
        <w:t>1.</w:t>
      </w:r>
      <w:r w:rsidRPr="00725B2E">
        <w:rPr>
          <w:rFonts w:ascii="Times New Roman" w:eastAsia="Times New Roman" w:hAnsi="Times New Roman" w:cs="Times New Roman"/>
          <w:b/>
          <w:lang w:eastAsia="ru-RU"/>
        </w:rPr>
        <w:t xml:space="preserve">  </w:t>
      </w:r>
      <w:r w:rsidRPr="00725B2E">
        <w:rPr>
          <w:rFonts w:ascii="Times New Roman" w:eastAsia="Times New Roman" w:hAnsi="Times New Roman" w:cs="Times New Roman"/>
          <w:lang w:eastAsia="ru-RU"/>
        </w:rPr>
        <w:t>Утвердить перечень нормативных правовых актов</w:t>
      </w:r>
      <w:proofErr w:type="gramStart"/>
      <w:r w:rsidRPr="00725B2E">
        <w:rPr>
          <w:rFonts w:ascii="Times New Roman" w:eastAsia="Times New Roman" w:hAnsi="Times New Roman" w:cs="Times New Roman"/>
          <w:lang w:eastAsia="ru-RU"/>
        </w:rPr>
        <w:t>.</w:t>
      </w:r>
      <w:proofErr w:type="gramEnd"/>
      <w:r w:rsidRPr="00725B2E">
        <w:rPr>
          <w:rFonts w:ascii="Times New Roman" w:eastAsia="Times New Roman" w:hAnsi="Times New Roman" w:cs="Times New Roman"/>
          <w:lang w:eastAsia="ru-RU"/>
        </w:rPr>
        <w:t xml:space="preserve"> содержащих обязательные требования, оценка </w:t>
      </w:r>
      <w:proofErr w:type="gramStart"/>
      <w:r w:rsidRPr="00725B2E">
        <w:rPr>
          <w:rFonts w:ascii="Times New Roman" w:eastAsia="Times New Roman" w:hAnsi="Times New Roman" w:cs="Times New Roman"/>
          <w:lang w:eastAsia="ru-RU"/>
        </w:rPr>
        <w:t>соблюдения  которых</w:t>
      </w:r>
      <w:proofErr w:type="gramEnd"/>
      <w:r w:rsidRPr="00725B2E">
        <w:rPr>
          <w:rFonts w:ascii="Times New Roman" w:eastAsia="Times New Roman" w:hAnsi="Times New Roman" w:cs="Times New Roman"/>
          <w:lang w:eastAsia="ru-RU"/>
        </w:rPr>
        <w:t xml:space="preserve"> является предметом муниципального контроля в сфере благоустройства на территории городского поселения Безенчук муниципального района Безенчукский Самарской </w:t>
      </w:r>
      <w:proofErr w:type="gramStart"/>
      <w:r w:rsidRPr="00725B2E">
        <w:rPr>
          <w:rFonts w:ascii="Times New Roman" w:eastAsia="Times New Roman" w:hAnsi="Times New Roman" w:cs="Times New Roman"/>
          <w:lang w:eastAsia="ru-RU"/>
        </w:rPr>
        <w:t>области..</w:t>
      </w:r>
      <w:proofErr w:type="gramEnd"/>
    </w:p>
    <w:p w14:paraId="5737A75D" w14:textId="77777777" w:rsidR="00725B2E" w:rsidRPr="00725B2E" w:rsidRDefault="00725B2E" w:rsidP="00725B2E">
      <w:pPr>
        <w:spacing w:after="0" w:line="240" w:lineRule="auto"/>
        <w:ind w:firstLine="567"/>
        <w:jc w:val="both"/>
        <w:rPr>
          <w:rFonts w:ascii="Times New Roman" w:eastAsia="Times New Roman" w:hAnsi="Times New Roman" w:cs="Times New Roman"/>
          <w:lang w:eastAsia="ru-RU"/>
        </w:rPr>
      </w:pPr>
      <w:r w:rsidRPr="00725B2E">
        <w:rPr>
          <w:rFonts w:ascii="Times New Roman" w:eastAsia="Times New Roman" w:hAnsi="Times New Roman" w:cs="Times New Roman"/>
          <w:lang w:eastAsia="ru-RU"/>
        </w:rPr>
        <w:t xml:space="preserve">2. Настоящее Постановление вступает в силу со дня его подписания и распространяется на </w:t>
      </w:r>
      <w:proofErr w:type="gramStart"/>
      <w:r w:rsidRPr="00725B2E">
        <w:rPr>
          <w:rFonts w:ascii="Times New Roman" w:eastAsia="Times New Roman" w:hAnsi="Times New Roman" w:cs="Times New Roman"/>
          <w:lang w:eastAsia="ru-RU"/>
        </w:rPr>
        <w:t>правоотношения  возникшие</w:t>
      </w:r>
      <w:proofErr w:type="gramEnd"/>
      <w:r w:rsidRPr="00725B2E">
        <w:rPr>
          <w:rFonts w:ascii="Times New Roman" w:eastAsia="Times New Roman" w:hAnsi="Times New Roman" w:cs="Times New Roman"/>
          <w:lang w:eastAsia="ru-RU"/>
        </w:rPr>
        <w:t xml:space="preserve"> с 01.01.2026г.</w:t>
      </w:r>
    </w:p>
    <w:p w14:paraId="0D1C7AFF" w14:textId="77777777" w:rsidR="00725B2E" w:rsidRPr="00725B2E" w:rsidRDefault="00725B2E" w:rsidP="00725B2E">
      <w:pPr>
        <w:spacing w:after="0" w:line="240" w:lineRule="auto"/>
        <w:ind w:firstLine="567"/>
        <w:jc w:val="both"/>
        <w:rPr>
          <w:rFonts w:ascii="Times New Roman" w:eastAsia="Times New Roman" w:hAnsi="Times New Roman" w:cs="Times New Roman"/>
          <w:lang w:eastAsia="ru-RU"/>
        </w:rPr>
      </w:pPr>
      <w:proofErr w:type="gramStart"/>
      <w:r w:rsidRPr="00725B2E">
        <w:rPr>
          <w:rFonts w:ascii="Times New Roman" w:eastAsia="Times New Roman" w:hAnsi="Times New Roman" w:cs="Times New Roman"/>
          <w:lang w:eastAsia="ru-RU"/>
        </w:rPr>
        <w:t>3  Разместить</w:t>
      </w:r>
      <w:proofErr w:type="gramEnd"/>
      <w:r w:rsidRPr="00725B2E">
        <w:rPr>
          <w:rFonts w:ascii="Times New Roman" w:eastAsia="Times New Roman" w:hAnsi="Times New Roman" w:cs="Times New Roman"/>
          <w:lang w:eastAsia="ru-RU"/>
        </w:rPr>
        <w:t xml:space="preserve">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в разделе «Контрольно-надзорная деятельность».</w:t>
      </w:r>
    </w:p>
    <w:p w14:paraId="18A744CF" w14:textId="77777777" w:rsidR="00725B2E" w:rsidRPr="00725B2E" w:rsidRDefault="00725B2E" w:rsidP="00725B2E">
      <w:pPr>
        <w:spacing w:after="0" w:line="240" w:lineRule="auto"/>
        <w:ind w:firstLine="567"/>
        <w:jc w:val="both"/>
        <w:rPr>
          <w:rFonts w:ascii="Times New Roman" w:eastAsia="Times New Roman" w:hAnsi="Times New Roman" w:cs="Times New Roman"/>
          <w:lang w:eastAsia="ru-RU"/>
        </w:rPr>
      </w:pPr>
      <w:r w:rsidRPr="00725B2E">
        <w:rPr>
          <w:rFonts w:ascii="Times New Roman" w:eastAsia="Times New Roman" w:hAnsi="Times New Roman" w:cs="Times New Roman"/>
          <w:lang w:eastAsia="ru-RU"/>
        </w:rPr>
        <w:t xml:space="preserve">4.  Контроль за исполнением настоящего постановления оставляю за собой. </w:t>
      </w:r>
    </w:p>
    <w:p w14:paraId="6B836B9B" w14:textId="77777777" w:rsidR="00BD04A3" w:rsidRPr="00A83B43" w:rsidRDefault="00BD04A3" w:rsidP="00680123">
      <w:pPr>
        <w:pStyle w:val="afffff2"/>
        <w:spacing w:after="0" w:line="240" w:lineRule="auto"/>
        <w:jc w:val="both"/>
        <w:rPr>
          <w:rFonts w:ascii="Times New Roman" w:hAnsi="Times New Roman" w:cs="Times New Roman"/>
        </w:rPr>
      </w:pPr>
      <w:r w:rsidRPr="00A83B43">
        <w:rPr>
          <w:rFonts w:ascii="Times New Roman" w:hAnsi="Times New Roman" w:cs="Times New Roman"/>
        </w:rPr>
        <w:t xml:space="preserve">Глава городского поселения Безенчук                 </w:t>
      </w:r>
      <w:proofErr w:type="spellStart"/>
      <w:r w:rsidRPr="00A83B43">
        <w:rPr>
          <w:rFonts w:ascii="Times New Roman" w:hAnsi="Times New Roman" w:cs="Times New Roman"/>
        </w:rPr>
        <w:t>Е.В.Гусев</w:t>
      </w:r>
      <w:proofErr w:type="spellEnd"/>
    </w:p>
    <w:p w14:paraId="2BC40F19" w14:textId="77777777"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14:paraId="1B83FA3E" w14:textId="77777777"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14:paraId="3123CCEE" w14:textId="77777777"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14:paraId="457986F9" w14:textId="40A1F090" w:rsidR="00113889" w:rsidRPr="00695170" w:rsidRDefault="00113889" w:rsidP="002A3F71">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695170">
        <w:rPr>
          <w:rFonts w:ascii="Times New Roman" w:eastAsia="Calibri" w:hAnsi="Times New Roman" w:cs="Times New Roman"/>
          <w:b/>
          <w:bCs/>
          <w:sz w:val="20"/>
          <w:szCs w:val="20"/>
          <w:lang w:eastAsia="ru-RU"/>
        </w:rPr>
        <w:t xml:space="preserve">                                                                  </w:t>
      </w:r>
      <w:r w:rsidRPr="00695170">
        <w:rPr>
          <w:rFonts w:ascii="Times New Roman" w:eastAsia="Calibri" w:hAnsi="Times New Roman" w:cs="Times New Roman"/>
          <w:sz w:val="20"/>
          <w:szCs w:val="20"/>
          <w:lang w:eastAsia="ru-RU"/>
        </w:rPr>
        <w:t xml:space="preserve">от </w:t>
      </w:r>
      <w:r w:rsidR="00680123" w:rsidRPr="00695170">
        <w:rPr>
          <w:rFonts w:ascii="Times New Roman" w:eastAsia="Calibri" w:hAnsi="Times New Roman" w:cs="Times New Roman"/>
          <w:sz w:val="20"/>
          <w:szCs w:val="20"/>
          <w:lang w:eastAsia="ru-RU"/>
        </w:rPr>
        <w:t>0</w:t>
      </w:r>
      <w:r w:rsidR="00007D39">
        <w:rPr>
          <w:rFonts w:ascii="Times New Roman" w:eastAsia="Calibri" w:hAnsi="Times New Roman" w:cs="Times New Roman"/>
          <w:sz w:val="20"/>
          <w:szCs w:val="20"/>
          <w:lang w:eastAsia="ru-RU"/>
        </w:rPr>
        <w:t>3</w:t>
      </w:r>
      <w:r w:rsidRPr="00695170">
        <w:rPr>
          <w:rFonts w:ascii="Times New Roman" w:eastAsia="Calibri" w:hAnsi="Times New Roman" w:cs="Times New Roman"/>
          <w:sz w:val="20"/>
          <w:szCs w:val="20"/>
          <w:lang w:eastAsia="ru-RU"/>
        </w:rPr>
        <w:t>.0</w:t>
      </w:r>
      <w:r w:rsidR="00007D39">
        <w:rPr>
          <w:rFonts w:ascii="Times New Roman" w:eastAsia="Calibri" w:hAnsi="Times New Roman" w:cs="Times New Roman"/>
          <w:sz w:val="20"/>
          <w:szCs w:val="20"/>
          <w:lang w:eastAsia="ru-RU"/>
        </w:rPr>
        <w:t>4</w:t>
      </w:r>
      <w:r w:rsidRPr="00695170">
        <w:rPr>
          <w:rFonts w:ascii="Times New Roman" w:eastAsia="Calibri" w:hAnsi="Times New Roman" w:cs="Times New Roman"/>
          <w:sz w:val="20"/>
          <w:szCs w:val="20"/>
          <w:lang w:eastAsia="ru-RU"/>
        </w:rPr>
        <w:t xml:space="preserve">.2026г. № </w:t>
      </w:r>
      <w:r w:rsidR="00007D39">
        <w:rPr>
          <w:rFonts w:ascii="Times New Roman" w:eastAsia="Calibri" w:hAnsi="Times New Roman" w:cs="Times New Roman"/>
          <w:sz w:val="20"/>
          <w:szCs w:val="20"/>
          <w:lang w:eastAsia="ru-RU"/>
        </w:rPr>
        <w:t>103</w:t>
      </w:r>
    </w:p>
    <w:p w14:paraId="735F6A54" w14:textId="77777777" w:rsidR="00DC4737" w:rsidRPr="00DC4737" w:rsidRDefault="00DC4737" w:rsidP="00076BF3">
      <w:pPr>
        <w:shd w:val="clear" w:color="auto" w:fill="FFFFFF"/>
        <w:spacing w:after="0" w:line="240" w:lineRule="auto"/>
        <w:ind w:firstLine="709"/>
        <w:jc w:val="center"/>
        <w:rPr>
          <w:rFonts w:ascii="Times New Roman" w:eastAsia="Times New Roman" w:hAnsi="Times New Roman" w:cs="Times New Roman"/>
          <w:color w:val="000000"/>
          <w:lang w:eastAsia="ru-RU"/>
        </w:rPr>
      </w:pPr>
      <w:r w:rsidRPr="00DC4737">
        <w:rPr>
          <w:rFonts w:ascii="Times New Roman" w:eastAsia="Times New Roman" w:hAnsi="Times New Roman" w:cs="Times New Roman"/>
          <w:color w:val="000000"/>
          <w:lang w:eastAsia="ru-RU"/>
        </w:rPr>
        <w:t>ПЕРЕЧЕНЬ</w:t>
      </w:r>
    </w:p>
    <w:p w14:paraId="2E7F1725" w14:textId="77777777" w:rsidR="00DC4737" w:rsidRPr="00DC4737" w:rsidRDefault="00DC4737" w:rsidP="00076BF3">
      <w:pPr>
        <w:shd w:val="clear" w:color="auto" w:fill="FFFFFF"/>
        <w:spacing w:after="0" w:line="240" w:lineRule="auto"/>
        <w:ind w:firstLine="709"/>
        <w:jc w:val="center"/>
        <w:rPr>
          <w:rFonts w:ascii="Times New Roman" w:eastAsia="Times New Roman" w:hAnsi="Times New Roman" w:cs="Times New Roman"/>
          <w:color w:val="000000"/>
          <w:lang w:eastAsia="ru-RU"/>
        </w:rPr>
      </w:pPr>
      <w:r w:rsidRPr="00DC4737">
        <w:rPr>
          <w:rFonts w:ascii="Times New Roman" w:eastAsia="Times New Roman" w:hAnsi="Times New Roman" w:cs="Times New Roman"/>
          <w:color w:val="000000"/>
          <w:lang w:eastAsia="ru-RU"/>
        </w:rPr>
        <w:t>нормативных правовых актов</w:t>
      </w:r>
      <w:proofErr w:type="gramStart"/>
      <w:r w:rsidRPr="00DC4737">
        <w:rPr>
          <w:rFonts w:ascii="Times New Roman" w:eastAsia="Times New Roman" w:hAnsi="Times New Roman" w:cs="Times New Roman"/>
          <w:color w:val="000000"/>
          <w:lang w:eastAsia="ru-RU"/>
        </w:rPr>
        <w:t>.</w:t>
      </w:r>
      <w:proofErr w:type="gramEnd"/>
      <w:r w:rsidRPr="00DC4737">
        <w:rPr>
          <w:rFonts w:ascii="Times New Roman" w:eastAsia="Times New Roman" w:hAnsi="Times New Roman" w:cs="Times New Roman"/>
          <w:color w:val="000000"/>
          <w:lang w:eastAsia="ru-RU"/>
        </w:rPr>
        <w:t xml:space="preserve"> содержащих обязательные требования, соблюдение которых оценивается при проведении мероприятий по муниципальному контролю в сфере благоустройства на территории городского поселения </w:t>
      </w:r>
      <w:proofErr w:type="spellStart"/>
      <w:r w:rsidRPr="00DC4737">
        <w:rPr>
          <w:rFonts w:ascii="Times New Roman" w:eastAsia="Times New Roman" w:hAnsi="Times New Roman" w:cs="Times New Roman"/>
          <w:color w:val="000000"/>
          <w:lang w:eastAsia="ru-RU"/>
        </w:rPr>
        <w:t>Безенук</w:t>
      </w:r>
      <w:proofErr w:type="spellEnd"/>
      <w:r w:rsidRPr="00DC4737">
        <w:rPr>
          <w:rFonts w:ascii="Times New Roman" w:eastAsia="Times New Roman" w:hAnsi="Times New Roman" w:cs="Times New Roman"/>
          <w:color w:val="000000"/>
          <w:lang w:eastAsia="ru-RU"/>
        </w:rPr>
        <w:t xml:space="preserve"> муниципального района Безенчукский Самарской области</w:t>
      </w:r>
    </w:p>
    <w:tbl>
      <w:tblPr>
        <w:tblW w:w="11072" w:type="dxa"/>
        <w:tblCellMar>
          <w:top w:w="15" w:type="dxa"/>
          <w:left w:w="15" w:type="dxa"/>
          <w:bottom w:w="15" w:type="dxa"/>
          <w:right w:w="15" w:type="dxa"/>
        </w:tblCellMar>
        <w:tblLook w:val="04A0" w:firstRow="1" w:lastRow="0" w:firstColumn="1" w:lastColumn="0" w:noHBand="0" w:noVBand="1"/>
      </w:tblPr>
      <w:tblGrid>
        <w:gridCol w:w="406"/>
        <w:gridCol w:w="4429"/>
        <w:gridCol w:w="3544"/>
        <w:gridCol w:w="2693"/>
      </w:tblGrid>
      <w:tr w:rsidR="00DC4737" w:rsidRPr="00DC4737" w14:paraId="6A02B4C8" w14:textId="77777777" w:rsidTr="00DB600F">
        <w:tc>
          <w:tcPr>
            <w:tcW w:w="406" w:type="dxa"/>
            <w:tcBorders>
              <w:top w:val="single" w:sz="6" w:space="0" w:color="000000"/>
              <w:left w:val="single" w:sz="6" w:space="0" w:color="000000"/>
              <w:bottom w:val="single" w:sz="6" w:space="0" w:color="000000"/>
              <w:right w:val="single" w:sz="6" w:space="0" w:color="000000"/>
            </w:tcBorders>
            <w:vAlign w:val="center"/>
            <w:hideMark/>
          </w:tcPr>
          <w:p w14:paraId="2A65DD62"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 п/п</w:t>
            </w:r>
          </w:p>
        </w:tc>
        <w:tc>
          <w:tcPr>
            <w:tcW w:w="4429" w:type="dxa"/>
            <w:tcBorders>
              <w:top w:val="single" w:sz="6" w:space="0" w:color="000000"/>
              <w:left w:val="single" w:sz="6" w:space="0" w:color="000000"/>
              <w:bottom w:val="single" w:sz="6" w:space="0" w:color="000000"/>
              <w:right w:val="single" w:sz="6" w:space="0" w:color="000000"/>
            </w:tcBorders>
            <w:vAlign w:val="center"/>
            <w:hideMark/>
          </w:tcPr>
          <w:p w14:paraId="20EAB6B8"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Наименование. реквизиты нормативного правового акта</w:t>
            </w:r>
          </w:p>
        </w:tc>
        <w:tc>
          <w:tcPr>
            <w:tcW w:w="3544" w:type="dxa"/>
            <w:tcBorders>
              <w:top w:val="single" w:sz="6" w:space="0" w:color="000000"/>
              <w:left w:val="single" w:sz="6" w:space="0" w:color="000000"/>
              <w:bottom w:val="single" w:sz="6" w:space="0" w:color="000000"/>
              <w:right w:val="single" w:sz="6" w:space="0" w:color="000000"/>
            </w:tcBorders>
            <w:vAlign w:val="center"/>
            <w:hideMark/>
          </w:tcPr>
          <w:p w14:paraId="67707A92"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Описание круга лиц, и (или) видов деятельности, и (или) перечня объектов</w:t>
            </w:r>
            <w:proofErr w:type="gramStart"/>
            <w:r w:rsidRPr="00DC4737">
              <w:rPr>
                <w:rFonts w:ascii="Times New Roman" w:eastAsia="Times New Roman" w:hAnsi="Times New Roman" w:cs="Times New Roman"/>
                <w:color w:val="000000"/>
                <w:sz w:val="16"/>
                <w:szCs w:val="16"/>
                <w:lang w:eastAsia="ru-RU"/>
              </w:rPr>
              <w:t>.</w:t>
            </w:r>
            <w:proofErr w:type="gramEnd"/>
            <w:r w:rsidRPr="00DC4737">
              <w:rPr>
                <w:rFonts w:ascii="Times New Roman" w:eastAsia="Times New Roman" w:hAnsi="Times New Roman" w:cs="Times New Roman"/>
                <w:color w:val="000000"/>
                <w:sz w:val="16"/>
                <w:szCs w:val="16"/>
                <w:lang w:eastAsia="ru-RU"/>
              </w:rPr>
              <w:t xml:space="preserve"> в отношении которых применяются обязательные требования</w:t>
            </w:r>
          </w:p>
        </w:tc>
        <w:tc>
          <w:tcPr>
            <w:tcW w:w="2693" w:type="dxa"/>
            <w:tcBorders>
              <w:top w:val="single" w:sz="6" w:space="0" w:color="000000"/>
              <w:left w:val="single" w:sz="6" w:space="0" w:color="000000"/>
              <w:bottom w:val="single" w:sz="6" w:space="0" w:color="000000"/>
              <w:right w:val="single" w:sz="6" w:space="0" w:color="000000"/>
            </w:tcBorders>
            <w:vAlign w:val="center"/>
            <w:hideMark/>
          </w:tcPr>
          <w:p w14:paraId="611B290D"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Указание на конкретные статьи, части или иные структурные единицы нормативного правового акта, содержащие обязательные требования</w:t>
            </w:r>
          </w:p>
        </w:tc>
      </w:tr>
      <w:tr w:rsidR="00DC4737" w:rsidRPr="00DC4737" w14:paraId="549639E9" w14:textId="77777777" w:rsidTr="00DB600F">
        <w:trPr>
          <w:trHeight w:val="50"/>
        </w:trPr>
        <w:tc>
          <w:tcPr>
            <w:tcW w:w="406" w:type="dxa"/>
            <w:tcBorders>
              <w:top w:val="single" w:sz="6" w:space="0" w:color="000000"/>
              <w:left w:val="single" w:sz="6" w:space="0" w:color="000000"/>
              <w:right w:val="single" w:sz="6" w:space="0" w:color="000000"/>
            </w:tcBorders>
            <w:hideMark/>
          </w:tcPr>
          <w:p w14:paraId="04DE4D6D"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1</w:t>
            </w:r>
          </w:p>
        </w:tc>
        <w:tc>
          <w:tcPr>
            <w:tcW w:w="4429" w:type="dxa"/>
            <w:tcBorders>
              <w:top w:val="single" w:sz="6" w:space="0" w:color="000000"/>
              <w:left w:val="single" w:sz="6" w:space="0" w:color="000000"/>
              <w:right w:val="single" w:sz="6" w:space="0" w:color="000000"/>
            </w:tcBorders>
          </w:tcPr>
          <w:p w14:paraId="2A74AC22" w14:textId="07B1DFA1" w:rsidR="00DC4737" w:rsidRPr="00DC4737" w:rsidRDefault="00DC4737" w:rsidP="00DB600F">
            <w:pPr>
              <w:spacing w:before="20" w:after="20" w:line="240" w:lineRule="auto"/>
              <w:rPr>
                <w:rFonts w:ascii="Times New Roman" w:eastAsia="Times New Roman" w:hAnsi="Times New Roman" w:cs="Times New Roman"/>
                <w:color w:val="000000"/>
                <w:sz w:val="16"/>
                <w:szCs w:val="16"/>
                <w:lang w:eastAsia="ru-RU"/>
              </w:rPr>
            </w:pPr>
            <w:hyperlink r:id="rId10" w:tgtFrame="_blank" w:history="1">
              <w:r w:rsidRPr="00DC4737">
                <w:rPr>
                  <w:rFonts w:ascii="Times New Roman" w:eastAsia="Times New Roman" w:hAnsi="Times New Roman" w:cs="Times New Roman"/>
                  <w:sz w:val="16"/>
                  <w:szCs w:val="16"/>
                  <w:lang w:eastAsia="ru-RU"/>
                </w:rPr>
                <w:t>«Градостроительный кодекс Российской Федерации» от 29.12.2004 N 190-ФЗ</w:t>
              </w:r>
            </w:hyperlink>
            <w:r w:rsidRPr="00DC4737">
              <w:rPr>
                <w:rFonts w:ascii="Times New Roman" w:eastAsia="Times New Roman" w:hAnsi="Times New Roman" w:cs="Times New Roman"/>
                <w:sz w:val="16"/>
                <w:szCs w:val="16"/>
                <w:lang w:eastAsia="ru-RU"/>
              </w:rPr>
              <w:t xml:space="preserve"> </w:t>
            </w:r>
          </w:p>
        </w:tc>
        <w:tc>
          <w:tcPr>
            <w:tcW w:w="3544" w:type="dxa"/>
            <w:tcBorders>
              <w:top w:val="single" w:sz="6" w:space="0" w:color="000000"/>
              <w:left w:val="single" w:sz="6" w:space="0" w:color="000000"/>
              <w:right w:val="single" w:sz="6" w:space="0" w:color="000000"/>
            </w:tcBorders>
          </w:tcPr>
          <w:p w14:paraId="58FC6220" w14:textId="77777777" w:rsidR="00DC4737" w:rsidRPr="00DC4737" w:rsidRDefault="00DC4737" w:rsidP="00DC4737">
            <w:pPr>
              <w:spacing w:after="0" w:line="240" w:lineRule="auto"/>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Юридические лица, должностные и физические лица</w:t>
            </w:r>
          </w:p>
        </w:tc>
        <w:tc>
          <w:tcPr>
            <w:tcW w:w="2693" w:type="dxa"/>
            <w:tcBorders>
              <w:top w:val="single" w:sz="6" w:space="0" w:color="000000"/>
              <w:left w:val="single" w:sz="6" w:space="0" w:color="000000"/>
              <w:right w:val="single" w:sz="6" w:space="0" w:color="000000"/>
            </w:tcBorders>
          </w:tcPr>
          <w:p w14:paraId="62A7A5F3"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ч.9 ст.55.25</w:t>
            </w:r>
          </w:p>
        </w:tc>
      </w:tr>
      <w:tr w:rsidR="00DC4737" w:rsidRPr="00DC4737" w14:paraId="3F6CA210" w14:textId="77777777" w:rsidTr="00DB600F">
        <w:trPr>
          <w:trHeight w:val="182"/>
        </w:trPr>
        <w:tc>
          <w:tcPr>
            <w:tcW w:w="406" w:type="dxa"/>
            <w:tcBorders>
              <w:top w:val="single" w:sz="6" w:space="0" w:color="000000"/>
              <w:left w:val="single" w:sz="6" w:space="0" w:color="000000"/>
              <w:right w:val="single" w:sz="6" w:space="0" w:color="000000"/>
            </w:tcBorders>
            <w:hideMark/>
          </w:tcPr>
          <w:p w14:paraId="2238894C"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2</w:t>
            </w:r>
          </w:p>
        </w:tc>
        <w:tc>
          <w:tcPr>
            <w:tcW w:w="4429" w:type="dxa"/>
            <w:tcBorders>
              <w:top w:val="single" w:sz="6" w:space="0" w:color="000000"/>
              <w:left w:val="single" w:sz="6" w:space="0" w:color="000000"/>
              <w:right w:val="single" w:sz="6" w:space="0" w:color="000000"/>
            </w:tcBorders>
          </w:tcPr>
          <w:p w14:paraId="6DF7E06E" w14:textId="77777777" w:rsidR="00DC4737" w:rsidRPr="00DC4737" w:rsidRDefault="00DC4737" w:rsidP="00DC4737">
            <w:pPr>
              <w:spacing w:after="0" w:line="240" w:lineRule="auto"/>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Закон Самарской области от 13.06.2018 N 48-ГД «О порядке определения границ прилегающих территорий для целей благоустройства в Самарской области»</w:t>
            </w:r>
          </w:p>
        </w:tc>
        <w:tc>
          <w:tcPr>
            <w:tcW w:w="3544" w:type="dxa"/>
            <w:tcBorders>
              <w:top w:val="single" w:sz="6" w:space="0" w:color="000000"/>
              <w:left w:val="single" w:sz="6" w:space="0" w:color="000000"/>
              <w:right w:val="single" w:sz="6" w:space="0" w:color="000000"/>
            </w:tcBorders>
          </w:tcPr>
          <w:p w14:paraId="5969C229" w14:textId="77777777" w:rsidR="00DC4737" w:rsidRPr="00DC4737" w:rsidRDefault="00DC4737" w:rsidP="00DC4737">
            <w:pPr>
              <w:shd w:val="clear" w:color="auto" w:fill="FFFFFF"/>
              <w:spacing w:before="100" w:beforeAutospacing="1" w:after="100" w:afterAutospacing="1" w:line="240" w:lineRule="auto"/>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Юридические лица, должностные и физические лица</w:t>
            </w:r>
          </w:p>
        </w:tc>
        <w:tc>
          <w:tcPr>
            <w:tcW w:w="2693" w:type="dxa"/>
            <w:tcBorders>
              <w:top w:val="single" w:sz="6" w:space="0" w:color="000000"/>
              <w:left w:val="single" w:sz="6" w:space="0" w:color="000000"/>
              <w:right w:val="single" w:sz="6" w:space="0" w:color="000000"/>
            </w:tcBorders>
          </w:tcPr>
          <w:p w14:paraId="494A95CE"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p>
          <w:p w14:paraId="4D61E3CA"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ст.5</w:t>
            </w:r>
          </w:p>
        </w:tc>
      </w:tr>
      <w:tr w:rsidR="00DC4737" w:rsidRPr="00DC4737" w14:paraId="0BCEE46D" w14:textId="77777777" w:rsidTr="00DB600F">
        <w:tc>
          <w:tcPr>
            <w:tcW w:w="406" w:type="dxa"/>
            <w:tcBorders>
              <w:top w:val="single" w:sz="6" w:space="0" w:color="000000"/>
              <w:left w:val="single" w:sz="6" w:space="0" w:color="000000"/>
              <w:bottom w:val="single" w:sz="6" w:space="0" w:color="000000"/>
              <w:right w:val="single" w:sz="6" w:space="0" w:color="000000"/>
            </w:tcBorders>
          </w:tcPr>
          <w:p w14:paraId="459205F2" w14:textId="77777777" w:rsidR="00DC4737" w:rsidRPr="00DC4737" w:rsidRDefault="00DC4737" w:rsidP="00DC4737">
            <w:pPr>
              <w:spacing w:after="0" w:line="240" w:lineRule="auto"/>
              <w:jc w:val="center"/>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3</w:t>
            </w:r>
          </w:p>
        </w:tc>
        <w:tc>
          <w:tcPr>
            <w:tcW w:w="4429" w:type="dxa"/>
            <w:tcBorders>
              <w:top w:val="single" w:sz="6" w:space="0" w:color="000000"/>
              <w:left w:val="single" w:sz="6" w:space="0" w:color="000000"/>
              <w:bottom w:val="single" w:sz="6" w:space="0" w:color="000000"/>
              <w:right w:val="single" w:sz="6" w:space="0" w:color="000000"/>
            </w:tcBorders>
          </w:tcPr>
          <w:p w14:paraId="0DFAEF5B" w14:textId="77777777" w:rsidR="00DC4737" w:rsidRPr="00DC4737" w:rsidRDefault="00DC4737" w:rsidP="00DC4737">
            <w:pPr>
              <w:spacing w:after="0" w:line="240" w:lineRule="auto"/>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 xml:space="preserve">Правила благоустройства городского поселения Безенчук муниципального района Безенчукский Самарской области, утвержденные решением Собрания представителей </w:t>
            </w:r>
          </w:p>
          <w:p w14:paraId="6B50CE88" w14:textId="2A6837DC" w:rsidR="00DC4737" w:rsidRPr="00DC4737" w:rsidRDefault="00DC4737" w:rsidP="00DB600F">
            <w:pPr>
              <w:spacing w:after="0" w:line="240" w:lineRule="auto"/>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городского поселения Безенчук</w:t>
            </w:r>
            <w:r w:rsidR="00DB600F">
              <w:rPr>
                <w:rFonts w:ascii="Times New Roman" w:eastAsia="Times New Roman" w:hAnsi="Times New Roman" w:cs="Times New Roman"/>
                <w:color w:val="000000"/>
                <w:sz w:val="16"/>
                <w:szCs w:val="16"/>
                <w:lang w:eastAsia="ru-RU"/>
              </w:rPr>
              <w:t xml:space="preserve"> </w:t>
            </w:r>
            <w:r w:rsidRPr="00DC4737">
              <w:rPr>
                <w:rFonts w:ascii="Times New Roman" w:eastAsia="Times New Roman" w:hAnsi="Times New Roman" w:cs="Times New Roman"/>
                <w:color w:val="000000"/>
                <w:sz w:val="16"/>
                <w:szCs w:val="16"/>
                <w:lang w:eastAsia="ru-RU"/>
              </w:rPr>
              <w:t xml:space="preserve">от </w:t>
            </w:r>
            <w:proofErr w:type="gramStart"/>
            <w:r w:rsidRPr="00DC4737">
              <w:rPr>
                <w:rFonts w:ascii="Times New Roman" w:eastAsia="Times New Roman" w:hAnsi="Times New Roman" w:cs="Times New Roman"/>
                <w:color w:val="000000"/>
                <w:sz w:val="16"/>
                <w:szCs w:val="16"/>
                <w:lang w:eastAsia="ru-RU"/>
              </w:rPr>
              <w:t>12.10.2017  №</w:t>
            </w:r>
            <w:proofErr w:type="gramEnd"/>
            <w:r w:rsidRPr="00DC4737">
              <w:rPr>
                <w:rFonts w:ascii="Times New Roman" w:eastAsia="Times New Roman" w:hAnsi="Times New Roman" w:cs="Times New Roman"/>
                <w:color w:val="000000"/>
                <w:sz w:val="16"/>
                <w:szCs w:val="16"/>
                <w:lang w:eastAsia="ru-RU"/>
              </w:rPr>
              <w:t xml:space="preserve"> 3/25</w:t>
            </w:r>
          </w:p>
        </w:tc>
        <w:tc>
          <w:tcPr>
            <w:tcW w:w="3544" w:type="dxa"/>
            <w:tcBorders>
              <w:top w:val="single" w:sz="6" w:space="0" w:color="000000"/>
              <w:left w:val="single" w:sz="6" w:space="0" w:color="000000"/>
              <w:bottom w:val="single" w:sz="6" w:space="0" w:color="000000"/>
              <w:right w:val="single" w:sz="6" w:space="0" w:color="000000"/>
            </w:tcBorders>
          </w:tcPr>
          <w:p w14:paraId="16102F12" w14:textId="77777777" w:rsidR="00DC4737" w:rsidRPr="00DC4737" w:rsidRDefault="00DC4737" w:rsidP="00DC4737">
            <w:pPr>
              <w:spacing w:after="0" w:line="240" w:lineRule="auto"/>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Юридические лица, должностные и физические лица</w:t>
            </w:r>
          </w:p>
        </w:tc>
        <w:tc>
          <w:tcPr>
            <w:tcW w:w="2693" w:type="dxa"/>
            <w:tcBorders>
              <w:top w:val="single" w:sz="6" w:space="0" w:color="000000"/>
              <w:left w:val="single" w:sz="6" w:space="0" w:color="000000"/>
              <w:bottom w:val="single" w:sz="6" w:space="0" w:color="000000"/>
              <w:right w:val="single" w:sz="6" w:space="0" w:color="000000"/>
            </w:tcBorders>
          </w:tcPr>
          <w:p w14:paraId="05EA7C2A" w14:textId="77777777" w:rsidR="00DC4737" w:rsidRPr="00DC4737" w:rsidRDefault="00DC4737" w:rsidP="00DC4737">
            <w:pPr>
              <w:spacing w:after="0" w:line="240" w:lineRule="auto"/>
              <w:rPr>
                <w:rFonts w:ascii="Times New Roman" w:eastAsia="Times New Roman" w:hAnsi="Times New Roman" w:cs="Times New Roman"/>
                <w:color w:val="000000"/>
                <w:sz w:val="16"/>
                <w:szCs w:val="16"/>
                <w:lang w:eastAsia="ru-RU"/>
              </w:rPr>
            </w:pPr>
          </w:p>
          <w:p w14:paraId="0FAA1AB2" w14:textId="77777777" w:rsidR="00DC4737" w:rsidRPr="00DC4737" w:rsidRDefault="00DC4737" w:rsidP="00DC4737">
            <w:pPr>
              <w:spacing w:after="0" w:line="240" w:lineRule="auto"/>
              <w:rPr>
                <w:rFonts w:ascii="Times New Roman" w:eastAsia="Times New Roman" w:hAnsi="Times New Roman" w:cs="Times New Roman"/>
                <w:color w:val="000000"/>
                <w:sz w:val="16"/>
                <w:szCs w:val="16"/>
                <w:lang w:eastAsia="ru-RU"/>
              </w:rPr>
            </w:pPr>
            <w:r w:rsidRPr="00DC4737">
              <w:rPr>
                <w:rFonts w:ascii="Times New Roman" w:eastAsia="Times New Roman" w:hAnsi="Times New Roman" w:cs="Times New Roman"/>
                <w:color w:val="000000"/>
                <w:sz w:val="16"/>
                <w:szCs w:val="16"/>
                <w:lang w:eastAsia="ru-RU"/>
              </w:rPr>
              <w:t>текст в полном объеме</w:t>
            </w:r>
          </w:p>
        </w:tc>
      </w:tr>
    </w:tbl>
    <w:p w14:paraId="3CE9E0BC" w14:textId="77777777" w:rsidR="00DC4737" w:rsidRDefault="00DC4737" w:rsidP="00F203F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7E801BF" w14:textId="2A6DCB87" w:rsidR="0057523D" w:rsidRPr="00AE2629" w:rsidRDefault="0057523D" w:rsidP="0057523D">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7E36DA">
        <w:rPr>
          <w:rFonts w:ascii="Times New Roman" w:eastAsia="Times New Roman" w:hAnsi="Times New Roman" w:cs="Times New Roman"/>
          <w:b/>
          <w:lang w:eastAsia="zh-CN"/>
        </w:rPr>
        <w:t>03</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7E36DA">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7E36DA">
        <w:rPr>
          <w:rFonts w:ascii="Times New Roman" w:eastAsia="Calibri" w:hAnsi="Times New Roman" w:cs="Times New Roman"/>
          <w:b/>
        </w:rPr>
        <w:t>104</w:t>
      </w:r>
    </w:p>
    <w:p w14:paraId="6A97AA64" w14:textId="6A96CB7E" w:rsidR="00022411" w:rsidRPr="003D5A79" w:rsidRDefault="0057523D" w:rsidP="003D5A79">
      <w:pPr>
        <w:pStyle w:val="afffff2"/>
        <w:spacing w:after="0" w:line="240" w:lineRule="auto"/>
        <w:jc w:val="both"/>
        <w:rPr>
          <w:rFonts w:ascii="Times New Roman" w:hAnsi="Times New Roman" w:cs="Times New Roman"/>
          <w:bCs/>
        </w:rPr>
      </w:pPr>
      <w:r w:rsidRPr="003D5A79">
        <w:rPr>
          <w:rFonts w:ascii="Times New Roman" w:eastAsia="Calibri" w:hAnsi="Times New Roman" w:cs="Times New Roman"/>
          <w:bCs/>
        </w:rPr>
        <w:t>«</w:t>
      </w:r>
      <w:r w:rsidR="003D5A79" w:rsidRPr="003D5A79">
        <w:rPr>
          <w:rFonts w:ascii="Times New Roman" w:hAnsi="Times New Roman" w:cs="Times New Roman"/>
          <w:color w:val="auto"/>
          <w:lang w:eastAsia="ru-RU"/>
        </w:rPr>
        <w:t>Об утверждении руководства по соблюдению обязательных требований в сфере благоустройства на территории городского поселения Безенчук муниципального района Безенчукский Самарской области</w:t>
      </w:r>
      <w:r w:rsidR="00022411" w:rsidRPr="003D5A79">
        <w:rPr>
          <w:rFonts w:ascii="Times New Roman" w:hAnsi="Times New Roman" w:cs="Times New Roman"/>
        </w:rPr>
        <w:t>»</w:t>
      </w:r>
    </w:p>
    <w:p w14:paraId="63799393" w14:textId="77777777" w:rsidR="003D5A79" w:rsidRPr="003D5A79" w:rsidRDefault="00022411" w:rsidP="003D5A79">
      <w:pPr>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ab/>
      </w:r>
      <w:r w:rsidR="003D5A79" w:rsidRPr="003D5A79">
        <w:rPr>
          <w:rFonts w:ascii="Times New Roman" w:eastAsia="Times New Roman" w:hAnsi="Times New Roman" w:cs="Times New Roman"/>
          <w:lang w:eastAsia="ru-RU"/>
        </w:rPr>
        <w:t xml:space="preserve">В соответствии с ч.5 ст.14 Федерального закона  от 31.07.2020 N 247-ФЗ «Об обязательных требованиях в Российской Федерации», </w:t>
      </w:r>
      <w:proofErr w:type="spellStart"/>
      <w:r w:rsidR="003D5A79" w:rsidRPr="003D5A79">
        <w:rPr>
          <w:rFonts w:ascii="Times New Roman" w:eastAsia="Times New Roman" w:hAnsi="Times New Roman" w:cs="Times New Roman"/>
          <w:lang w:eastAsia="ru-RU"/>
        </w:rPr>
        <w:t>пп</w:t>
      </w:r>
      <w:proofErr w:type="spellEnd"/>
      <w:r w:rsidR="003D5A79" w:rsidRPr="003D5A79">
        <w:rPr>
          <w:rFonts w:ascii="Times New Roman" w:eastAsia="Times New Roman" w:hAnsi="Times New Roman" w:cs="Times New Roman"/>
          <w:lang w:eastAsia="ru-RU"/>
        </w:rPr>
        <w:t xml:space="preserve">. 5 п. 3 ст. 46 Федерального закона от 31.07.2020 №248-ФЗ "О государственном контроле </w:t>
      </w:r>
      <w:r w:rsidR="003D5A79" w:rsidRPr="003D5A79">
        <w:rPr>
          <w:rFonts w:ascii="Times New Roman" w:eastAsia="Times New Roman" w:hAnsi="Times New Roman" w:cs="Times New Roman"/>
          <w:lang w:eastAsia="ru-RU"/>
        </w:rPr>
        <w:lastRenderedPageBreak/>
        <w:t>(надзоре) и муниципальном контроле в Российской Федерации", в целях оказания гражданам, юридическим лицам и индивидуальным предпринимателям информационно-методической поддержки в вопросах соблюдения обязательных требований Правил благоустройства, утверждённых решением Собрания представителей городского поселения Безенчук муниципального района Безенчукский от 12.10.2017 № 3/25, руководствуясь Уставом городского поселения Безенчук муниципального района Безенчукский Самарской области</w:t>
      </w:r>
    </w:p>
    <w:p w14:paraId="301D01ED" w14:textId="77777777" w:rsidR="003D5A79" w:rsidRPr="003D5A79" w:rsidRDefault="003D5A79" w:rsidP="003D5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ПОСТАНОВЛЯЮ:</w:t>
      </w:r>
    </w:p>
    <w:p w14:paraId="16531A8C" w14:textId="77777777" w:rsidR="003D5A79" w:rsidRPr="003D5A79" w:rsidRDefault="003D5A79" w:rsidP="003D5A79">
      <w:pPr>
        <w:tabs>
          <w:tab w:val="left" w:pos="851"/>
        </w:tabs>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1.</w:t>
      </w:r>
      <w:r w:rsidRPr="003D5A79">
        <w:rPr>
          <w:rFonts w:ascii="Times New Roman" w:eastAsia="Times New Roman" w:hAnsi="Times New Roman" w:cs="Times New Roman"/>
          <w:b/>
          <w:lang w:eastAsia="ru-RU"/>
        </w:rPr>
        <w:t xml:space="preserve">  </w:t>
      </w:r>
      <w:r w:rsidRPr="003D5A79">
        <w:rPr>
          <w:rFonts w:ascii="Times New Roman" w:eastAsia="Times New Roman" w:hAnsi="Times New Roman" w:cs="Times New Roman"/>
          <w:lang w:eastAsia="ru-RU"/>
        </w:rPr>
        <w:t xml:space="preserve">Утвердить руководство по соблюдению обязательных требований в сфере благоустройства на территории городского поселения Безенчук муниципального района Безенчукский Самарской </w:t>
      </w:r>
      <w:proofErr w:type="gramStart"/>
      <w:r w:rsidRPr="003D5A79">
        <w:rPr>
          <w:rFonts w:ascii="Times New Roman" w:eastAsia="Times New Roman" w:hAnsi="Times New Roman" w:cs="Times New Roman"/>
          <w:lang w:eastAsia="ru-RU"/>
        </w:rPr>
        <w:t>области..</w:t>
      </w:r>
      <w:proofErr w:type="gramEnd"/>
    </w:p>
    <w:p w14:paraId="0D2E2C1A" w14:textId="77777777" w:rsidR="003D5A79" w:rsidRPr="003D5A79" w:rsidRDefault="003D5A79" w:rsidP="003D5A79">
      <w:pPr>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xml:space="preserve">2. Настоящее Постановление вступает в силу со дня его подписания и распространяется на </w:t>
      </w:r>
      <w:proofErr w:type="gramStart"/>
      <w:r w:rsidRPr="003D5A79">
        <w:rPr>
          <w:rFonts w:ascii="Times New Roman" w:eastAsia="Times New Roman" w:hAnsi="Times New Roman" w:cs="Times New Roman"/>
          <w:lang w:eastAsia="ru-RU"/>
        </w:rPr>
        <w:t>правоотношения  возникшие</w:t>
      </w:r>
      <w:proofErr w:type="gramEnd"/>
      <w:r w:rsidRPr="003D5A79">
        <w:rPr>
          <w:rFonts w:ascii="Times New Roman" w:eastAsia="Times New Roman" w:hAnsi="Times New Roman" w:cs="Times New Roman"/>
          <w:lang w:eastAsia="ru-RU"/>
        </w:rPr>
        <w:t xml:space="preserve"> с 01.01.2026г.</w:t>
      </w:r>
    </w:p>
    <w:p w14:paraId="3F5EA09C" w14:textId="77777777" w:rsidR="003D5A79" w:rsidRPr="003D5A79" w:rsidRDefault="003D5A79" w:rsidP="003D5A79">
      <w:pPr>
        <w:spacing w:after="0" w:line="240" w:lineRule="auto"/>
        <w:ind w:firstLine="567"/>
        <w:jc w:val="both"/>
        <w:rPr>
          <w:rFonts w:ascii="Times New Roman" w:eastAsia="Times New Roman" w:hAnsi="Times New Roman" w:cs="Times New Roman"/>
          <w:lang w:eastAsia="ru-RU"/>
        </w:rPr>
      </w:pPr>
      <w:proofErr w:type="gramStart"/>
      <w:r w:rsidRPr="003D5A79">
        <w:rPr>
          <w:rFonts w:ascii="Times New Roman" w:eastAsia="Times New Roman" w:hAnsi="Times New Roman" w:cs="Times New Roman"/>
          <w:lang w:eastAsia="ru-RU"/>
        </w:rPr>
        <w:t>3  Разместить</w:t>
      </w:r>
      <w:proofErr w:type="gramEnd"/>
      <w:r w:rsidRPr="003D5A79">
        <w:rPr>
          <w:rFonts w:ascii="Times New Roman" w:eastAsia="Times New Roman" w:hAnsi="Times New Roman" w:cs="Times New Roman"/>
          <w:lang w:eastAsia="ru-RU"/>
        </w:rPr>
        <w:t xml:space="preserve">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в разделе «Контрольно-надзорная деятельность».</w:t>
      </w:r>
    </w:p>
    <w:p w14:paraId="2C445F3C" w14:textId="77777777" w:rsidR="003D5A79" w:rsidRPr="003D5A79" w:rsidRDefault="003D5A79" w:rsidP="003D5A79">
      <w:pPr>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xml:space="preserve">4.  Контроль за исполнением настоящего постановления оставляю за собой. </w:t>
      </w:r>
    </w:p>
    <w:p w14:paraId="2BBED6FA" w14:textId="56063D1D" w:rsidR="0057523D" w:rsidRPr="003D5A79" w:rsidRDefault="0057523D" w:rsidP="003D5A79">
      <w:pPr>
        <w:widowControl w:val="0"/>
        <w:autoSpaceDE w:val="0"/>
        <w:autoSpaceDN w:val="0"/>
        <w:adjustRightInd w:val="0"/>
        <w:spacing w:after="0" w:line="240" w:lineRule="auto"/>
        <w:jc w:val="both"/>
        <w:rPr>
          <w:rFonts w:ascii="Times New Roman" w:hAnsi="Times New Roman" w:cs="Times New Roman"/>
        </w:rPr>
      </w:pPr>
      <w:r w:rsidRPr="003D5A79">
        <w:rPr>
          <w:rFonts w:ascii="Times New Roman" w:hAnsi="Times New Roman" w:cs="Times New Roman"/>
        </w:rPr>
        <w:t xml:space="preserve">Глава городского поселения Безенчук                 </w:t>
      </w:r>
      <w:proofErr w:type="spellStart"/>
      <w:r w:rsidRPr="003D5A79">
        <w:rPr>
          <w:rFonts w:ascii="Times New Roman" w:hAnsi="Times New Roman" w:cs="Times New Roman"/>
        </w:rPr>
        <w:t>Е.В.Гусев</w:t>
      </w:r>
      <w:proofErr w:type="spellEnd"/>
    </w:p>
    <w:p w14:paraId="5349F99B" w14:textId="77777777"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14:paraId="57F97F68" w14:textId="77777777"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14:paraId="1999994B" w14:textId="77777777"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14:paraId="349A83ED" w14:textId="17E93BE5" w:rsidR="00532CAB" w:rsidRPr="0099200D" w:rsidRDefault="0057523D" w:rsidP="0057523D">
      <w:pPr>
        <w:autoSpaceDE w:val="0"/>
        <w:autoSpaceDN w:val="0"/>
        <w:adjustRightInd w:val="0"/>
        <w:spacing w:after="0" w:line="240" w:lineRule="auto"/>
        <w:jc w:val="right"/>
        <w:rPr>
          <w:rFonts w:ascii="Times New Roman" w:eastAsia="Times New Roman" w:hAnsi="Times New Roman" w:cs="Times New Roman"/>
          <w:b/>
          <w:bCs/>
          <w:lang w:eastAsia="ru-RU"/>
        </w:rPr>
      </w:pPr>
      <w:r w:rsidRPr="00CA1CE3">
        <w:rPr>
          <w:rFonts w:ascii="Times New Roman" w:eastAsia="Calibri" w:hAnsi="Times New Roman" w:cs="Times New Roman"/>
          <w:sz w:val="20"/>
          <w:szCs w:val="20"/>
          <w:lang w:eastAsia="ru-RU"/>
        </w:rPr>
        <w:t xml:space="preserve">                                                                  от </w:t>
      </w:r>
      <w:r w:rsidR="003D5A79">
        <w:rPr>
          <w:rFonts w:ascii="Times New Roman" w:eastAsia="Calibri" w:hAnsi="Times New Roman" w:cs="Times New Roman"/>
          <w:sz w:val="20"/>
          <w:szCs w:val="20"/>
          <w:lang w:eastAsia="ru-RU"/>
        </w:rPr>
        <w:t>03</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w:t>
      </w:r>
      <w:r w:rsidR="003D5A79">
        <w:rPr>
          <w:rFonts w:ascii="Times New Roman" w:eastAsia="Calibri" w:hAnsi="Times New Roman" w:cs="Times New Roman"/>
          <w:sz w:val="20"/>
          <w:szCs w:val="20"/>
          <w:lang w:eastAsia="ru-RU"/>
        </w:rPr>
        <w:t>4</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3D5A79">
        <w:rPr>
          <w:rFonts w:ascii="Times New Roman" w:eastAsia="Calibri" w:hAnsi="Times New Roman" w:cs="Times New Roman"/>
          <w:sz w:val="20"/>
          <w:szCs w:val="20"/>
          <w:lang w:eastAsia="ru-RU"/>
        </w:rPr>
        <w:t>104</w:t>
      </w:r>
    </w:p>
    <w:p w14:paraId="74964719" w14:textId="77777777" w:rsidR="003D5A79" w:rsidRPr="003D5A79" w:rsidRDefault="003D5A79" w:rsidP="003D5A79">
      <w:pPr>
        <w:shd w:val="clear" w:color="auto" w:fill="FFFFFF"/>
        <w:spacing w:after="0" w:line="240" w:lineRule="auto"/>
        <w:ind w:firstLine="709"/>
        <w:jc w:val="center"/>
        <w:rPr>
          <w:rFonts w:ascii="Times New Roman" w:eastAsia="Times New Roman" w:hAnsi="Times New Roman" w:cs="Times New Roman"/>
          <w:b/>
          <w:bCs/>
          <w:color w:val="000000"/>
          <w:lang w:eastAsia="ru-RU"/>
        </w:rPr>
      </w:pPr>
      <w:r w:rsidRPr="003D5A79">
        <w:rPr>
          <w:rFonts w:ascii="Times New Roman" w:eastAsia="Times New Roman" w:hAnsi="Times New Roman" w:cs="Times New Roman"/>
          <w:b/>
          <w:bCs/>
          <w:color w:val="000000"/>
          <w:lang w:eastAsia="ru-RU"/>
        </w:rPr>
        <w:t>Руководство</w:t>
      </w:r>
    </w:p>
    <w:p w14:paraId="44328111" w14:textId="77777777" w:rsidR="003D5A79" w:rsidRPr="003D5A79" w:rsidRDefault="003D5A79" w:rsidP="003D5A79">
      <w:pPr>
        <w:shd w:val="clear" w:color="auto" w:fill="FFFFFF"/>
        <w:spacing w:after="0" w:line="240" w:lineRule="auto"/>
        <w:ind w:firstLine="709"/>
        <w:jc w:val="center"/>
        <w:rPr>
          <w:rFonts w:ascii="Times New Roman" w:eastAsia="Times New Roman" w:hAnsi="Times New Roman" w:cs="Times New Roman"/>
          <w:b/>
          <w:bCs/>
          <w:color w:val="000000"/>
          <w:lang w:eastAsia="ru-RU"/>
        </w:rPr>
      </w:pPr>
      <w:r w:rsidRPr="003D5A79">
        <w:rPr>
          <w:rFonts w:ascii="Times New Roman" w:eastAsia="Times New Roman" w:hAnsi="Times New Roman" w:cs="Times New Roman"/>
          <w:b/>
          <w:bCs/>
          <w:color w:val="000000"/>
          <w:lang w:eastAsia="ru-RU"/>
        </w:rPr>
        <w:t>по соблюдению обязательных требований в сфере благоустройства на территории городского поселения Безенчук муниципального района Безенчукский Самарской области</w:t>
      </w:r>
    </w:p>
    <w:p w14:paraId="4F3D24A3"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Настоящее руководство разработано в соответствии с подпунктом 5 пункта 3 статьи 46 Федерального закона от 31.07.2020 №248-ФЗ "О государственном контроле (надзоре) и муниципальном контроле в Российской Федерации" в целях оказания гражданам, юридическим лицам и индивидуальным предпринимателям информационно-методической поддержки в вопросах соблюдения обязательных требований Правил благоустройства городского поселения Безенчук муниципального района Безенчукский Самарской области, утверждённых решением Собрания представителей городского поселения Безенчук муниципального района Безенчукский от 12.10.2017 № 3/25 (далее – Правила благоустройства), контроль за соблюдением которых осуществляет орган местного самоуправления при осуществлении муниципального контроля в сфере благоустройства на территории городского поселения Безенчук.</w:t>
      </w:r>
    </w:p>
    <w:p w14:paraId="399318E9"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Предметом муниципального контроля в сфере благоустройства является соблюдение юридическими лицами, индивидуальными предпринимателями, гражданами обязательных требований Правил благоустройства.</w:t>
      </w:r>
    </w:p>
    <w:p w14:paraId="46128660"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Объектами муниципального контроля в сфере благоустройства являются:</w:t>
      </w:r>
    </w:p>
    <w:p w14:paraId="4FB9F6DA"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2C3FEB34"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2B2EF3D9"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3) дворовые территории;</w:t>
      </w:r>
    </w:p>
    <w:p w14:paraId="434D8A06"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4) детские и спортивные площадки;</w:t>
      </w:r>
    </w:p>
    <w:p w14:paraId="10B4D8E1"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5) площадки для выгула животных;</w:t>
      </w:r>
    </w:p>
    <w:p w14:paraId="04F0FB45"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6) парковки (парковочные места);</w:t>
      </w:r>
    </w:p>
    <w:p w14:paraId="2BE43D24"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7) парки, скверы, иные зеленые зоны;</w:t>
      </w:r>
    </w:p>
    <w:p w14:paraId="6E0A54F5"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8) технические и санитарно-защитные зоны.</w:t>
      </w:r>
    </w:p>
    <w:p w14:paraId="0E76FD20"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При осуществлении администрацией контроля в сфере благоустройства проводятся следующие виды профилактических мероприятий:</w:t>
      </w:r>
    </w:p>
    <w:p w14:paraId="05D977C4"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1) информирование;</w:t>
      </w:r>
    </w:p>
    <w:p w14:paraId="02D44418"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2) объявление предостережений;</w:t>
      </w:r>
    </w:p>
    <w:p w14:paraId="2444EE70"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3) консультирование;</w:t>
      </w:r>
    </w:p>
    <w:p w14:paraId="037C0E7E"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4) профилактический визит.</w:t>
      </w:r>
    </w:p>
    <w:p w14:paraId="6AAF84D1"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Плановые контрольные (надзорные) мероприятия при осуществлении муниципального контроля в сфере благоустройства не проводятся.</w:t>
      </w:r>
    </w:p>
    <w:p w14:paraId="5F3618B7"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Перечень нормативных правовых актов, содержащих обязательные требования, оценка соблюдения которых является предметом муниципального контроля, а также информация о мерах ответственности, применяемых при нарушении обязательных требований регулируется Правилами благоустройства городского поселения Безенчук муниципального района Безенчукский Самарской области, утверждённых решением Собрания представителей городского поселения Безенчук муниципального района Безенчукский от 12.10.2017 № 3/25.</w:t>
      </w:r>
    </w:p>
    <w:p w14:paraId="0EC7C503"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Правила благоустройства устанавливают единые и обязательные требования к созданию и содержанию объектов благоустройства, надлежащему содержанию территории поселения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14:paraId="76E32FCF"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Правила благоустройства, включают в себя следующие обязательные требования:</w:t>
      </w:r>
    </w:p>
    <w:p w14:paraId="22AF1E6A"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lastRenderedPageBreak/>
        <w:t>1) обязательные требования по содержанию прилегающих территорий. Под прилегающей территорией понимается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Законом Самарской области от 13.06.2018 № 48-ГД «О порядке определения границ прилегающих территорий для целей благоустройства в Самарской области»;</w:t>
      </w:r>
    </w:p>
    <w:p w14:paraId="332E801B"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xml:space="preserve">2) обязательные требования по содержанию элементов и объектов благоустройства, в том числе требования: </w:t>
      </w:r>
    </w:p>
    <w:p w14:paraId="19F55D1C"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7501B1B7"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5D0BC2AC"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по содержанию специальных знаков, надписей, содержащих информацию, необходимую для эксплуатации инженерных сооружений;</w:t>
      </w:r>
    </w:p>
    <w:p w14:paraId="273830CE"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по осуществлению земляных работ в соответствии с Правилами благоустройства;</w:t>
      </w:r>
    </w:p>
    <w:p w14:paraId="31B50D07"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09C1963F"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о недопустимости 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62AD940D"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xml:space="preserve">3) обязательные требования по уборке территории городского поселения Безенчук муниципального района Безенчукский Самарской области в зимний период, включая контроль проведения мероприятий по очистке от снега, наледи и сосулек кровель зданий, сооружений; </w:t>
      </w:r>
    </w:p>
    <w:p w14:paraId="38159429"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4) обязательные требования по уборке территории городского поселения Безенчук муниципального района Безенчукский Самарской области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14:paraId="2EE1AFC7"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 xml:space="preserve">5) дополнительные обязательные требования пожарной безопасности в период действия особого противопожарного режима; </w:t>
      </w:r>
    </w:p>
    <w:p w14:paraId="232138B1"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6) обязательные требования по прокладке, переустройству, ремонту и содержанию подземных коммуникаций на территориях общего пользования;</w:t>
      </w:r>
    </w:p>
    <w:p w14:paraId="4C889825"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7) обязательные требования по посадке, охране, содержанию и удалению зеленых насаждений в соответствии с Правилами благоустройства;</w:t>
      </w:r>
    </w:p>
    <w:p w14:paraId="2F41A5F9"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8) обязательные требования по складированию твердых коммунальных отходов;</w:t>
      </w:r>
    </w:p>
    <w:p w14:paraId="048915D5"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9)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0641E588"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Правила благоустройства обязательны для исполнения всеми организациями, независимо от их ведомственной принадлежности и форм собственности, индивидуальными предпринимателями, осуществляющими свою деятельность на территории городского поселения Безенчук, всеми гражданами, находящимися на территории городского поселения Безенчук.</w:t>
      </w:r>
    </w:p>
    <w:p w14:paraId="49E1C1CF" w14:textId="77777777" w:rsid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lang w:eastAsia="ru-RU"/>
        </w:rPr>
      </w:pPr>
      <w:r w:rsidRPr="003D5A79">
        <w:rPr>
          <w:rFonts w:ascii="Times New Roman" w:eastAsia="Times New Roman" w:hAnsi="Times New Roman" w:cs="Times New Roman"/>
          <w:lang w:eastAsia="ru-RU"/>
        </w:rPr>
        <w:t>Лица, виновные в нарушении настоящих Правил благоустройства, привлекаются к административной ответственности на основании Закона Самарской области от 01.11.2007 №115-ГД «Об административных правонарушениях на территории Самарской области.</w:t>
      </w:r>
    </w:p>
    <w:p w14:paraId="310CF4A4"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8"/>
          <w:szCs w:val="8"/>
          <w:lang w:eastAsia="ru-RU"/>
        </w:rPr>
      </w:pPr>
    </w:p>
    <w:p w14:paraId="077B1E35" w14:textId="214CB21D" w:rsidR="00FE0A76" w:rsidRPr="008A0964" w:rsidRDefault="00FE0A76" w:rsidP="00FE0A76">
      <w:pPr>
        <w:spacing w:after="0" w:line="240" w:lineRule="auto"/>
        <w:jc w:val="both"/>
        <w:outlineLvl w:val="0"/>
        <w:rPr>
          <w:rFonts w:ascii="Times New Roman" w:eastAsia="Calibri" w:hAnsi="Times New Roman" w:cs="Times New Roman"/>
          <w:b/>
        </w:rPr>
      </w:pPr>
      <w:r w:rsidRPr="008A096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00083" w:rsidRPr="008A0964">
        <w:rPr>
          <w:rFonts w:ascii="Times New Roman" w:eastAsia="Times New Roman" w:hAnsi="Times New Roman" w:cs="Times New Roman"/>
          <w:b/>
          <w:lang w:eastAsia="zh-CN"/>
        </w:rPr>
        <w:t>1</w:t>
      </w:r>
      <w:r w:rsidRPr="008A0964">
        <w:rPr>
          <w:rFonts w:ascii="Times New Roman" w:eastAsia="Times New Roman" w:hAnsi="Times New Roman" w:cs="Times New Roman"/>
          <w:b/>
          <w:lang w:eastAsia="zh-CN"/>
        </w:rPr>
        <w:t>3.04.2026</w:t>
      </w:r>
      <w:r w:rsidRPr="008A0964">
        <w:rPr>
          <w:rFonts w:ascii="Times New Roman" w:eastAsia="Calibri" w:hAnsi="Times New Roman" w:cs="Times New Roman"/>
          <w:b/>
        </w:rPr>
        <w:t>г № 1</w:t>
      </w:r>
      <w:r w:rsidRPr="008A0964">
        <w:rPr>
          <w:rFonts w:ascii="Times New Roman" w:eastAsia="Calibri" w:hAnsi="Times New Roman" w:cs="Times New Roman"/>
          <w:b/>
        </w:rPr>
        <w:t>18</w:t>
      </w:r>
    </w:p>
    <w:p w14:paraId="6E129CA6" w14:textId="77777777" w:rsidR="00FE0A76" w:rsidRPr="008A0964" w:rsidRDefault="00FE0A76" w:rsidP="00FE0A76">
      <w:pPr>
        <w:pStyle w:val="afffff2"/>
        <w:spacing w:after="0" w:line="100" w:lineRule="atLeast"/>
        <w:ind w:right="-2"/>
        <w:jc w:val="both"/>
        <w:rPr>
          <w:rFonts w:ascii="Times New Roman" w:hAnsi="Times New Roman" w:cs="Times New Roman"/>
          <w:bCs/>
          <w:color w:val="auto"/>
        </w:rPr>
      </w:pPr>
      <w:r w:rsidRPr="008A0964">
        <w:rPr>
          <w:rFonts w:ascii="Times New Roman" w:eastAsia="Calibri" w:hAnsi="Times New Roman" w:cs="Times New Roman"/>
          <w:bCs/>
          <w:color w:val="auto"/>
        </w:rPr>
        <w:t>«</w:t>
      </w:r>
      <w:r w:rsidRPr="008A0964">
        <w:rPr>
          <w:rFonts w:ascii="Times New Roman" w:hAnsi="Times New Roman" w:cs="Times New Roman"/>
          <w:color w:val="auto"/>
        </w:rPr>
        <w:t>О внесении изменений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p>
    <w:p w14:paraId="20AF79CE" w14:textId="77777777" w:rsidR="00FE0A76" w:rsidRPr="00FE0A76" w:rsidRDefault="00FE0A76" w:rsidP="00FE0A76">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E0A76">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08.04.2026г  № 6718,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7396417A" w14:textId="77777777" w:rsidR="00FE0A76" w:rsidRPr="00FE0A76" w:rsidRDefault="00FE0A76" w:rsidP="00FE0A76">
      <w:pPr>
        <w:spacing w:after="0" w:line="240" w:lineRule="auto"/>
        <w:jc w:val="center"/>
        <w:rPr>
          <w:rFonts w:ascii="Times New Roman" w:eastAsia="Times New Roman" w:hAnsi="Times New Roman" w:cs="Times New Roman"/>
          <w:lang w:eastAsia="ru-RU"/>
        </w:rPr>
      </w:pPr>
      <w:r w:rsidRPr="00FE0A76">
        <w:rPr>
          <w:rFonts w:ascii="Times New Roman" w:eastAsia="Times New Roman" w:hAnsi="Times New Roman" w:cs="Times New Roman"/>
          <w:lang w:eastAsia="ru-RU"/>
        </w:rPr>
        <w:t>ПОСТАНОВЛЯЕТ:</w:t>
      </w:r>
    </w:p>
    <w:p w14:paraId="43E2A85E" w14:textId="77777777" w:rsidR="00FE0A76" w:rsidRPr="00FE0A76" w:rsidRDefault="00FE0A76" w:rsidP="00FE0A76">
      <w:pPr>
        <w:suppressAutoHyphens/>
        <w:spacing w:after="0" w:line="100" w:lineRule="atLeast"/>
        <w:ind w:right="-1" w:firstLine="567"/>
        <w:jc w:val="both"/>
        <w:rPr>
          <w:rFonts w:ascii="Times New Roman" w:eastAsia="Times New Roman" w:hAnsi="Times New Roman" w:cs="Times New Roman"/>
          <w:bCs/>
          <w:lang w:eastAsia="ar-SA"/>
        </w:rPr>
      </w:pPr>
      <w:r w:rsidRPr="00FE0A76">
        <w:rPr>
          <w:rFonts w:ascii="Times New Roman" w:eastAsia="Times New Roman" w:hAnsi="Times New Roman" w:cs="Times New Roman"/>
          <w:lang w:eastAsia="ar-SA"/>
        </w:rPr>
        <w:t xml:space="preserve">1. Внести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w:t>
      </w:r>
      <w:r w:rsidRPr="00FE0A76">
        <w:rPr>
          <w:rFonts w:ascii="Times New Roman" w:eastAsia="Times New Roman" w:hAnsi="Times New Roman" w:cs="Times New Roman"/>
          <w:lang w:eastAsia="ar-SA"/>
        </w:rPr>
        <w:lastRenderedPageBreak/>
        <w:t>не приняли решение о проведении капитального ремонта общего имущества в соответствии с предложениями регионального оператора» следующие изменения:</w:t>
      </w:r>
    </w:p>
    <w:p w14:paraId="6961EC85" w14:textId="77777777" w:rsidR="00FE0A76" w:rsidRPr="00FE0A76" w:rsidRDefault="00FE0A76" w:rsidP="00FE0A76">
      <w:pPr>
        <w:suppressAutoHyphens/>
        <w:spacing w:after="0" w:line="240" w:lineRule="auto"/>
        <w:ind w:firstLine="567"/>
        <w:jc w:val="both"/>
        <w:rPr>
          <w:rFonts w:ascii="Times New Roman" w:eastAsia="Times New Roman" w:hAnsi="Times New Roman" w:cs="Times New Roman"/>
          <w:lang w:eastAsia="ar-SA"/>
        </w:rPr>
      </w:pPr>
      <w:r w:rsidRPr="00FE0A76">
        <w:rPr>
          <w:rFonts w:ascii="Times New Roman" w:eastAsia="Times New Roman" w:hAnsi="Times New Roman" w:cs="Times New Roman"/>
          <w:lang w:eastAsia="ru-RU"/>
        </w:rPr>
        <w:t xml:space="preserve">- Приложение №1 изложить в редакции, </w:t>
      </w:r>
      <w:proofErr w:type="gramStart"/>
      <w:r w:rsidRPr="00FE0A76">
        <w:rPr>
          <w:rFonts w:ascii="Times New Roman" w:eastAsia="Times New Roman" w:hAnsi="Times New Roman" w:cs="Times New Roman"/>
          <w:lang w:eastAsia="ru-RU"/>
        </w:rPr>
        <w:t>согласно  Приложения</w:t>
      </w:r>
      <w:proofErr w:type="gramEnd"/>
      <w:r w:rsidRPr="00FE0A76">
        <w:rPr>
          <w:rFonts w:ascii="Times New Roman" w:eastAsia="Times New Roman" w:hAnsi="Times New Roman" w:cs="Times New Roman"/>
          <w:lang w:eastAsia="ru-RU"/>
        </w:rPr>
        <w:t xml:space="preserve"> №1 к настоящему постановлению.</w:t>
      </w:r>
    </w:p>
    <w:p w14:paraId="6CBBAA5E" w14:textId="77777777" w:rsidR="00FE0A76" w:rsidRPr="00FE0A76" w:rsidRDefault="00FE0A76" w:rsidP="00FE0A76">
      <w:pPr>
        <w:spacing w:after="0" w:line="240" w:lineRule="auto"/>
        <w:ind w:firstLine="567"/>
        <w:jc w:val="both"/>
        <w:rPr>
          <w:rFonts w:ascii="Times New Roman" w:eastAsia="Times New Roman" w:hAnsi="Times New Roman" w:cs="Times New Roman"/>
          <w:lang w:eastAsia="ru-RU"/>
        </w:rPr>
      </w:pPr>
      <w:r w:rsidRPr="00FE0A76">
        <w:rPr>
          <w:rFonts w:ascii="Times New Roman" w:eastAsia="Times New Roman" w:hAnsi="Times New Roman" w:cs="Times New Roman"/>
          <w:lang w:eastAsia="ar-SA"/>
        </w:rPr>
        <w:t xml:space="preserve">2. Уведомить о принятии настоящего постановления </w:t>
      </w:r>
      <w:r w:rsidRPr="00FE0A76">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14:paraId="7683C23E" w14:textId="77777777" w:rsidR="00FE0A76" w:rsidRPr="00FE0A76" w:rsidRDefault="00FE0A76" w:rsidP="00FE0A76">
      <w:pPr>
        <w:widowControl w:val="0"/>
        <w:autoSpaceDE w:val="0"/>
        <w:autoSpaceDN w:val="0"/>
        <w:spacing w:after="0" w:line="240" w:lineRule="auto"/>
        <w:jc w:val="both"/>
        <w:rPr>
          <w:rFonts w:ascii="Times New Roman" w:eastAsia="Times New Roman" w:hAnsi="Times New Roman" w:cs="Times New Roman"/>
          <w:lang w:eastAsia="ru-RU"/>
        </w:rPr>
      </w:pPr>
      <w:r w:rsidRPr="00FE0A76">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14:paraId="37BFCC85" w14:textId="77777777" w:rsidR="00FE0A76" w:rsidRPr="00FE0A76" w:rsidRDefault="00FE0A76" w:rsidP="00FE0A76">
      <w:pPr>
        <w:spacing w:after="0" w:line="240" w:lineRule="auto"/>
        <w:ind w:firstLine="567"/>
        <w:jc w:val="both"/>
        <w:rPr>
          <w:rFonts w:ascii="Times New Roman" w:eastAsia="Times New Roman" w:hAnsi="Times New Roman" w:cs="Times New Roman"/>
          <w:lang w:eastAsia="ru-RU"/>
        </w:rPr>
      </w:pPr>
      <w:r w:rsidRPr="00FE0A76">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5415D7DE" w14:textId="77777777" w:rsidR="00FE0A76" w:rsidRPr="00FE0A76" w:rsidRDefault="00FE0A76" w:rsidP="00FE0A76">
      <w:pPr>
        <w:keepNext/>
        <w:spacing w:after="0" w:line="240" w:lineRule="auto"/>
        <w:ind w:firstLine="567"/>
        <w:jc w:val="both"/>
        <w:outlineLvl w:val="7"/>
        <w:rPr>
          <w:rFonts w:ascii="Times New Roman" w:eastAsia="Times New Roman" w:hAnsi="Times New Roman" w:cs="Times New Roman"/>
          <w:b/>
          <w:bCs/>
          <w:lang w:eastAsia="ru-RU"/>
        </w:rPr>
      </w:pPr>
      <w:r w:rsidRPr="00FE0A76">
        <w:rPr>
          <w:rFonts w:ascii="Times New Roman" w:eastAsia="Times New Roman" w:hAnsi="Times New Roman" w:cs="Times New Roman"/>
          <w:bCs/>
          <w:lang w:eastAsia="ru-RU"/>
        </w:rPr>
        <w:t>5. Контроль за выполнением настоящего Постановления оставляю за собой.</w:t>
      </w:r>
    </w:p>
    <w:p w14:paraId="5D7FBEEC" w14:textId="65073969" w:rsidR="00FE0A76" w:rsidRPr="008A0964" w:rsidRDefault="00FE0A76" w:rsidP="00FE0A76">
      <w:pPr>
        <w:pStyle w:val="afffff2"/>
        <w:spacing w:after="0" w:line="100" w:lineRule="atLeast"/>
        <w:ind w:right="-2"/>
        <w:jc w:val="both"/>
        <w:rPr>
          <w:rFonts w:ascii="Times New Roman" w:hAnsi="Times New Roman" w:cs="Times New Roman"/>
          <w:color w:val="auto"/>
        </w:rPr>
      </w:pPr>
      <w:r w:rsidRPr="008A0964">
        <w:rPr>
          <w:rFonts w:ascii="Times New Roman" w:hAnsi="Times New Roman" w:cs="Times New Roman"/>
          <w:color w:val="auto"/>
        </w:rPr>
        <w:t xml:space="preserve">Глава городского поселения Безенчук                 </w:t>
      </w:r>
      <w:proofErr w:type="spellStart"/>
      <w:r w:rsidRPr="008A0964">
        <w:rPr>
          <w:rFonts w:ascii="Times New Roman" w:hAnsi="Times New Roman" w:cs="Times New Roman"/>
          <w:color w:val="auto"/>
        </w:rPr>
        <w:t>Е.В.Гусев</w:t>
      </w:r>
      <w:proofErr w:type="spellEnd"/>
    </w:p>
    <w:p w14:paraId="08CC5208" w14:textId="77777777" w:rsidR="00FE0A76" w:rsidRPr="008A0964" w:rsidRDefault="00FE0A76" w:rsidP="00FE0A76">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Приложение № 1 </w:t>
      </w:r>
    </w:p>
    <w:p w14:paraId="2173BEC5" w14:textId="77777777" w:rsidR="00FE0A76" w:rsidRPr="008A0964" w:rsidRDefault="00FE0A76" w:rsidP="00FE0A76">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к постановлению Администрации </w:t>
      </w:r>
    </w:p>
    <w:p w14:paraId="706A5871" w14:textId="77777777" w:rsidR="00FE0A76" w:rsidRPr="008A0964" w:rsidRDefault="00FE0A76" w:rsidP="00FE0A76">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городского поселения Безенчук </w:t>
      </w:r>
    </w:p>
    <w:p w14:paraId="26E931C5" w14:textId="0D6B719C" w:rsidR="00FE0A76" w:rsidRPr="008A0964" w:rsidRDefault="00FE0A76" w:rsidP="00B00083">
      <w:pPr>
        <w:shd w:val="clear" w:color="auto" w:fill="FFFFFF"/>
        <w:tabs>
          <w:tab w:val="left" w:pos="0"/>
        </w:tabs>
        <w:spacing w:after="0" w:line="240" w:lineRule="auto"/>
        <w:jc w:val="right"/>
        <w:rPr>
          <w:rFonts w:ascii="Times New Roman" w:eastAsia="Times New Roman" w:hAnsi="Times New Roman" w:cs="Times New Roman"/>
          <w:lang w:eastAsia="ru-RU"/>
        </w:rPr>
      </w:pPr>
      <w:r w:rsidRPr="008A0964">
        <w:rPr>
          <w:rFonts w:ascii="Times New Roman" w:eastAsia="Calibri" w:hAnsi="Times New Roman" w:cs="Times New Roman"/>
          <w:sz w:val="20"/>
          <w:szCs w:val="20"/>
          <w:lang w:eastAsia="ru-RU"/>
        </w:rPr>
        <w:t xml:space="preserve">                                                                  от 1</w:t>
      </w:r>
      <w:r w:rsidR="00B00083" w:rsidRPr="008A0964">
        <w:rPr>
          <w:rFonts w:ascii="Times New Roman" w:eastAsia="Calibri" w:hAnsi="Times New Roman" w:cs="Times New Roman"/>
          <w:sz w:val="20"/>
          <w:szCs w:val="20"/>
          <w:lang w:eastAsia="ru-RU"/>
        </w:rPr>
        <w:t>3</w:t>
      </w:r>
      <w:r w:rsidRPr="008A0964">
        <w:rPr>
          <w:rFonts w:ascii="Times New Roman" w:eastAsia="Calibri" w:hAnsi="Times New Roman" w:cs="Times New Roman"/>
          <w:sz w:val="20"/>
          <w:szCs w:val="20"/>
          <w:lang w:eastAsia="ru-RU"/>
        </w:rPr>
        <w:t>.0</w:t>
      </w:r>
      <w:r w:rsidR="00B00083" w:rsidRPr="008A0964">
        <w:rPr>
          <w:rFonts w:ascii="Times New Roman" w:eastAsia="Calibri" w:hAnsi="Times New Roman" w:cs="Times New Roman"/>
          <w:sz w:val="20"/>
          <w:szCs w:val="20"/>
          <w:lang w:eastAsia="ru-RU"/>
        </w:rPr>
        <w:t>4</w:t>
      </w:r>
      <w:r w:rsidRPr="008A0964">
        <w:rPr>
          <w:rFonts w:ascii="Times New Roman" w:eastAsia="Calibri" w:hAnsi="Times New Roman" w:cs="Times New Roman"/>
          <w:sz w:val="20"/>
          <w:szCs w:val="20"/>
          <w:lang w:eastAsia="ru-RU"/>
        </w:rPr>
        <w:t xml:space="preserve">.2026г. № </w:t>
      </w:r>
      <w:r w:rsidR="00661A1D" w:rsidRPr="008A0964">
        <w:rPr>
          <w:rFonts w:ascii="Times New Roman" w:eastAsia="Calibri" w:hAnsi="Times New Roman" w:cs="Times New Roman"/>
          <w:sz w:val="20"/>
          <w:szCs w:val="20"/>
          <w:lang w:eastAsia="ru-RU"/>
        </w:rPr>
        <w:t>1</w:t>
      </w:r>
      <w:r w:rsidR="00B00083" w:rsidRPr="008A0964">
        <w:rPr>
          <w:rFonts w:ascii="Times New Roman" w:eastAsia="Calibri" w:hAnsi="Times New Roman" w:cs="Times New Roman"/>
          <w:sz w:val="20"/>
          <w:szCs w:val="20"/>
          <w:lang w:eastAsia="ru-RU"/>
        </w:rPr>
        <w:t>18</w:t>
      </w:r>
    </w:p>
    <w:p w14:paraId="33F6DDA7" w14:textId="77777777" w:rsidR="0048013C" w:rsidRPr="0048013C" w:rsidRDefault="0048013C" w:rsidP="0048013C">
      <w:pPr>
        <w:shd w:val="clear" w:color="auto" w:fill="FFFFFF"/>
        <w:tabs>
          <w:tab w:val="left" w:pos="0"/>
        </w:tabs>
        <w:spacing w:after="0" w:line="240" w:lineRule="auto"/>
        <w:ind w:right="-5"/>
        <w:jc w:val="center"/>
        <w:rPr>
          <w:rFonts w:ascii="Times New Roman" w:eastAsia="Times New Roman" w:hAnsi="Times New Roman" w:cs="Times New Roman"/>
          <w:lang w:eastAsia="ru-RU"/>
        </w:rPr>
      </w:pPr>
      <w:r w:rsidRPr="0048013C">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tbl>
      <w:tblPr>
        <w:tblStyle w:val="1000"/>
        <w:tblW w:w="10927" w:type="dxa"/>
        <w:tblInd w:w="250" w:type="dxa"/>
        <w:tblLook w:val="04A0" w:firstRow="1" w:lastRow="0" w:firstColumn="1" w:lastColumn="0" w:noHBand="0" w:noVBand="1"/>
      </w:tblPr>
      <w:tblGrid>
        <w:gridCol w:w="466"/>
        <w:gridCol w:w="1744"/>
        <w:gridCol w:w="2112"/>
        <w:gridCol w:w="5034"/>
        <w:gridCol w:w="1571"/>
      </w:tblGrid>
      <w:tr w:rsidR="008A0964" w:rsidRPr="008A0964" w14:paraId="239A0C2D" w14:textId="77777777" w:rsidTr="0048013C">
        <w:tc>
          <w:tcPr>
            <w:tcW w:w="466" w:type="dxa"/>
          </w:tcPr>
          <w:p w14:paraId="20A21F3E" w14:textId="77777777" w:rsidR="0048013C" w:rsidRPr="0048013C" w:rsidRDefault="0048013C" w:rsidP="0048013C">
            <w:pPr>
              <w:tabs>
                <w:tab w:val="left" w:pos="0"/>
              </w:tabs>
              <w:ind w:right="-5"/>
              <w:jc w:val="center"/>
              <w:rPr>
                <w:rFonts w:ascii="Times New Roman" w:hAnsi="Times New Roman" w:cs="Times New Roman"/>
                <w:sz w:val="16"/>
                <w:szCs w:val="16"/>
              </w:rPr>
            </w:pPr>
            <w:r w:rsidRPr="0048013C">
              <w:rPr>
                <w:rFonts w:ascii="Times New Roman" w:hAnsi="Times New Roman" w:cs="Times New Roman"/>
                <w:sz w:val="16"/>
                <w:szCs w:val="16"/>
              </w:rPr>
              <w:t>№</w:t>
            </w:r>
          </w:p>
        </w:tc>
        <w:tc>
          <w:tcPr>
            <w:tcW w:w="1744" w:type="dxa"/>
          </w:tcPr>
          <w:p w14:paraId="0695639F" w14:textId="77777777" w:rsidR="0048013C" w:rsidRPr="0048013C" w:rsidRDefault="0048013C" w:rsidP="0048013C">
            <w:pPr>
              <w:tabs>
                <w:tab w:val="left" w:pos="0"/>
              </w:tabs>
              <w:ind w:right="-5"/>
              <w:jc w:val="center"/>
              <w:rPr>
                <w:rFonts w:ascii="Times New Roman" w:hAnsi="Times New Roman" w:cs="Times New Roman"/>
                <w:sz w:val="16"/>
                <w:szCs w:val="16"/>
              </w:rPr>
            </w:pPr>
            <w:r w:rsidRPr="0048013C">
              <w:rPr>
                <w:rFonts w:ascii="Times New Roman" w:hAnsi="Times New Roman" w:cs="Times New Roman"/>
                <w:sz w:val="16"/>
                <w:szCs w:val="16"/>
              </w:rPr>
              <w:t>Муниципальное образование</w:t>
            </w:r>
          </w:p>
        </w:tc>
        <w:tc>
          <w:tcPr>
            <w:tcW w:w="2112" w:type="dxa"/>
          </w:tcPr>
          <w:p w14:paraId="2C1B72ED" w14:textId="77777777" w:rsidR="0048013C" w:rsidRPr="0048013C" w:rsidRDefault="0048013C" w:rsidP="0048013C">
            <w:pPr>
              <w:tabs>
                <w:tab w:val="left" w:pos="0"/>
              </w:tabs>
              <w:ind w:right="-5"/>
              <w:jc w:val="center"/>
              <w:rPr>
                <w:rFonts w:ascii="Times New Roman" w:hAnsi="Times New Roman" w:cs="Times New Roman"/>
                <w:sz w:val="16"/>
                <w:szCs w:val="16"/>
              </w:rPr>
            </w:pPr>
            <w:r w:rsidRPr="0048013C">
              <w:rPr>
                <w:rFonts w:ascii="Times New Roman" w:hAnsi="Times New Roman" w:cs="Times New Roman"/>
                <w:sz w:val="16"/>
                <w:szCs w:val="16"/>
              </w:rPr>
              <w:t>Почтовый адрес многоквартирного дома</w:t>
            </w:r>
          </w:p>
        </w:tc>
        <w:tc>
          <w:tcPr>
            <w:tcW w:w="5034" w:type="dxa"/>
          </w:tcPr>
          <w:p w14:paraId="3414AF5C" w14:textId="77777777" w:rsidR="0048013C" w:rsidRPr="0048013C" w:rsidRDefault="0048013C" w:rsidP="0048013C">
            <w:pPr>
              <w:tabs>
                <w:tab w:val="left" w:pos="0"/>
              </w:tabs>
              <w:ind w:right="-5"/>
              <w:jc w:val="center"/>
              <w:rPr>
                <w:rFonts w:ascii="Times New Roman" w:hAnsi="Times New Roman" w:cs="Times New Roman"/>
                <w:sz w:val="16"/>
                <w:szCs w:val="16"/>
              </w:rPr>
            </w:pPr>
            <w:r w:rsidRPr="0048013C">
              <w:rPr>
                <w:rFonts w:ascii="Times New Roman" w:hAnsi="Times New Roman" w:cs="Times New Roman"/>
                <w:sz w:val="16"/>
                <w:szCs w:val="16"/>
              </w:rPr>
              <w:t>Перечень работ</w:t>
            </w:r>
          </w:p>
        </w:tc>
        <w:tc>
          <w:tcPr>
            <w:tcW w:w="1571" w:type="dxa"/>
          </w:tcPr>
          <w:p w14:paraId="18983E48" w14:textId="77777777" w:rsidR="0048013C" w:rsidRPr="0048013C" w:rsidRDefault="0048013C" w:rsidP="0048013C">
            <w:pPr>
              <w:tabs>
                <w:tab w:val="left" w:pos="0"/>
              </w:tabs>
              <w:ind w:right="-5"/>
              <w:jc w:val="center"/>
              <w:rPr>
                <w:rFonts w:ascii="Times New Roman" w:hAnsi="Times New Roman" w:cs="Times New Roman"/>
                <w:sz w:val="16"/>
                <w:szCs w:val="16"/>
              </w:rPr>
            </w:pPr>
            <w:r w:rsidRPr="0048013C">
              <w:rPr>
                <w:rFonts w:ascii="Times New Roman" w:hAnsi="Times New Roman" w:cs="Times New Roman"/>
                <w:sz w:val="16"/>
                <w:szCs w:val="16"/>
              </w:rPr>
              <w:t>Предельная стоимость (рублей)</w:t>
            </w:r>
          </w:p>
        </w:tc>
      </w:tr>
      <w:tr w:rsidR="008A0964" w:rsidRPr="008A0964" w14:paraId="6FC56874" w14:textId="77777777" w:rsidTr="0048013C">
        <w:tc>
          <w:tcPr>
            <w:tcW w:w="466" w:type="dxa"/>
          </w:tcPr>
          <w:p w14:paraId="67D1E0C7"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w:t>
            </w:r>
          </w:p>
        </w:tc>
        <w:tc>
          <w:tcPr>
            <w:tcW w:w="1744" w:type="dxa"/>
          </w:tcPr>
          <w:p w14:paraId="79A9289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698794E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Быковского, д. 70</w:t>
            </w:r>
          </w:p>
        </w:tc>
        <w:tc>
          <w:tcPr>
            <w:tcW w:w="5034" w:type="dxa"/>
            <w:shd w:val="clear" w:color="auto" w:fill="FFFFFF"/>
          </w:tcPr>
          <w:p w14:paraId="11675C2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4547D50F"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14911413,40</w:t>
            </w:r>
          </w:p>
        </w:tc>
      </w:tr>
      <w:tr w:rsidR="008A0964" w:rsidRPr="008A0964" w14:paraId="4D4C4FB3" w14:textId="77777777" w:rsidTr="0048013C">
        <w:tc>
          <w:tcPr>
            <w:tcW w:w="466" w:type="dxa"/>
          </w:tcPr>
          <w:p w14:paraId="03451957"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2</w:t>
            </w:r>
          </w:p>
        </w:tc>
        <w:tc>
          <w:tcPr>
            <w:tcW w:w="1744" w:type="dxa"/>
          </w:tcPr>
          <w:p w14:paraId="0CE9C100"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7E9DDEC9"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Гагарина, д. 41</w:t>
            </w:r>
          </w:p>
        </w:tc>
        <w:tc>
          <w:tcPr>
            <w:tcW w:w="5034" w:type="dxa"/>
            <w:shd w:val="clear" w:color="auto" w:fill="FFFFFF"/>
          </w:tcPr>
          <w:p w14:paraId="0978C84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79A86C36"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1770030,60</w:t>
            </w:r>
          </w:p>
        </w:tc>
      </w:tr>
      <w:tr w:rsidR="008A0964" w:rsidRPr="008A0964" w14:paraId="2F068F42" w14:textId="77777777" w:rsidTr="0048013C">
        <w:tc>
          <w:tcPr>
            <w:tcW w:w="466" w:type="dxa"/>
          </w:tcPr>
          <w:p w14:paraId="039A581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3</w:t>
            </w:r>
          </w:p>
        </w:tc>
        <w:tc>
          <w:tcPr>
            <w:tcW w:w="1744" w:type="dxa"/>
            <w:shd w:val="clear" w:color="auto" w:fill="FFFFFF"/>
          </w:tcPr>
          <w:p w14:paraId="5331A6C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32D7B38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ДОС, д. 2</w:t>
            </w:r>
          </w:p>
        </w:tc>
        <w:tc>
          <w:tcPr>
            <w:tcW w:w="5034" w:type="dxa"/>
            <w:shd w:val="clear" w:color="auto" w:fill="FFFFFF"/>
          </w:tcPr>
          <w:p w14:paraId="180FF5D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3757669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1 146 420,00</w:t>
            </w:r>
          </w:p>
        </w:tc>
      </w:tr>
      <w:tr w:rsidR="008A0964" w:rsidRPr="008A0964" w14:paraId="36433F84" w14:textId="77777777" w:rsidTr="0048013C">
        <w:tc>
          <w:tcPr>
            <w:tcW w:w="466" w:type="dxa"/>
          </w:tcPr>
          <w:p w14:paraId="29B2B4D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4</w:t>
            </w:r>
          </w:p>
        </w:tc>
        <w:tc>
          <w:tcPr>
            <w:tcW w:w="1744" w:type="dxa"/>
            <w:shd w:val="clear" w:color="auto" w:fill="FFFFFF"/>
          </w:tcPr>
          <w:p w14:paraId="47D14C9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4375041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ДОС, д. 3</w:t>
            </w:r>
          </w:p>
        </w:tc>
        <w:tc>
          <w:tcPr>
            <w:tcW w:w="5034" w:type="dxa"/>
            <w:shd w:val="clear" w:color="auto" w:fill="FFFFFF"/>
          </w:tcPr>
          <w:p w14:paraId="7B29E2A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10E82E4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1 146 420,00</w:t>
            </w:r>
          </w:p>
        </w:tc>
      </w:tr>
      <w:tr w:rsidR="008A0964" w:rsidRPr="008A0964" w14:paraId="67843BD8" w14:textId="77777777" w:rsidTr="0048013C">
        <w:tc>
          <w:tcPr>
            <w:tcW w:w="466" w:type="dxa"/>
          </w:tcPr>
          <w:p w14:paraId="4CE884D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5</w:t>
            </w:r>
          </w:p>
        </w:tc>
        <w:tc>
          <w:tcPr>
            <w:tcW w:w="1744" w:type="dxa"/>
            <w:shd w:val="clear" w:color="auto" w:fill="FFFFFF"/>
          </w:tcPr>
          <w:p w14:paraId="0F3E114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5B2A1926"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Кирова, д. 33</w:t>
            </w:r>
          </w:p>
        </w:tc>
        <w:tc>
          <w:tcPr>
            <w:tcW w:w="5034" w:type="dxa"/>
            <w:shd w:val="clear" w:color="auto" w:fill="FFFFFF"/>
          </w:tcPr>
          <w:p w14:paraId="7913BBC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05173CC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1 479 630,24</w:t>
            </w:r>
          </w:p>
        </w:tc>
      </w:tr>
      <w:tr w:rsidR="008A0964" w:rsidRPr="008A0964" w14:paraId="6AA7F728" w14:textId="77777777" w:rsidTr="0048013C">
        <w:tc>
          <w:tcPr>
            <w:tcW w:w="466" w:type="dxa"/>
          </w:tcPr>
          <w:p w14:paraId="56F8B039"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6</w:t>
            </w:r>
          </w:p>
        </w:tc>
        <w:tc>
          <w:tcPr>
            <w:tcW w:w="1744" w:type="dxa"/>
            <w:shd w:val="clear" w:color="auto" w:fill="FFFFFF"/>
          </w:tcPr>
          <w:p w14:paraId="1D8D63FC"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544175E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Комсомольская, д. 142</w:t>
            </w:r>
          </w:p>
        </w:tc>
        <w:tc>
          <w:tcPr>
            <w:tcW w:w="5034" w:type="dxa"/>
            <w:shd w:val="clear" w:color="auto" w:fill="FFFFFF"/>
          </w:tcPr>
          <w:p w14:paraId="6E54804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3AC9CC1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1 451 288,08</w:t>
            </w:r>
          </w:p>
        </w:tc>
      </w:tr>
      <w:tr w:rsidR="008A0964" w:rsidRPr="008A0964" w14:paraId="6B7712D5" w14:textId="77777777" w:rsidTr="0048013C">
        <w:tc>
          <w:tcPr>
            <w:tcW w:w="466" w:type="dxa"/>
          </w:tcPr>
          <w:p w14:paraId="48C1A11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7</w:t>
            </w:r>
          </w:p>
        </w:tc>
        <w:tc>
          <w:tcPr>
            <w:tcW w:w="1744" w:type="dxa"/>
            <w:shd w:val="clear" w:color="auto" w:fill="FFFFFF"/>
          </w:tcPr>
          <w:p w14:paraId="474D7D8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02D51776"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Комсомольская, д. 142 а</w:t>
            </w:r>
          </w:p>
        </w:tc>
        <w:tc>
          <w:tcPr>
            <w:tcW w:w="5034" w:type="dxa"/>
            <w:shd w:val="clear" w:color="auto" w:fill="FFFFFF"/>
          </w:tcPr>
          <w:p w14:paraId="43F1A990"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2902CCC9"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1 465 129,60</w:t>
            </w:r>
          </w:p>
        </w:tc>
      </w:tr>
      <w:tr w:rsidR="008A0964" w:rsidRPr="008A0964" w14:paraId="1D2364EE" w14:textId="77777777" w:rsidTr="0048013C">
        <w:tc>
          <w:tcPr>
            <w:tcW w:w="466" w:type="dxa"/>
          </w:tcPr>
          <w:p w14:paraId="521A7116"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8</w:t>
            </w:r>
          </w:p>
        </w:tc>
        <w:tc>
          <w:tcPr>
            <w:tcW w:w="1744" w:type="dxa"/>
            <w:shd w:val="clear" w:color="auto" w:fill="FFFFFF"/>
          </w:tcPr>
          <w:p w14:paraId="5B712EA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2016EE4C"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Комсомольская, д. 41</w:t>
            </w:r>
          </w:p>
        </w:tc>
        <w:tc>
          <w:tcPr>
            <w:tcW w:w="5034" w:type="dxa"/>
            <w:shd w:val="clear" w:color="auto" w:fill="FFFFFF"/>
          </w:tcPr>
          <w:p w14:paraId="2AC08D3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37F71668"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1763444,80</w:t>
            </w:r>
          </w:p>
        </w:tc>
      </w:tr>
      <w:tr w:rsidR="008A0964" w:rsidRPr="008A0964" w14:paraId="32DA2B0F" w14:textId="77777777" w:rsidTr="0048013C">
        <w:tc>
          <w:tcPr>
            <w:tcW w:w="466" w:type="dxa"/>
          </w:tcPr>
          <w:p w14:paraId="71E3CD6F"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9</w:t>
            </w:r>
          </w:p>
        </w:tc>
        <w:tc>
          <w:tcPr>
            <w:tcW w:w="1744" w:type="dxa"/>
            <w:shd w:val="clear" w:color="auto" w:fill="FFFFFF"/>
          </w:tcPr>
          <w:p w14:paraId="4B4D066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64FB404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Луговцева, д. 40</w:t>
            </w:r>
          </w:p>
        </w:tc>
        <w:tc>
          <w:tcPr>
            <w:tcW w:w="5034" w:type="dxa"/>
            <w:shd w:val="clear" w:color="auto" w:fill="FFFFFF"/>
          </w:tcPr>
          <w:p w14:paraId="15DD0F9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5CAB4DF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1 376 398,80</w:t>
            </w:r>
          </w:p>
        </w:tc>
      </w:tr>
      <w:tr w:rsidR="008A0964" w:rsidRPr="008A0964" w14:paraId="3ED8866A" w14:textId="77777777" w:rsidTr="0048013C">
        <w:tc>
          <w:tcPr>
            <w:tcW w:w="466" w:type="dxa"/>
          </w:tcPr>
          <w:p w14:paraId="76B2B8BC"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10</w:t>
            </w:r>
          </w:p>
        </w:tc>
        <w:tc>
          <w:tcPr>
            <w:tcW w:w="1744" w:type="dxa"/>
            <w:shd w:val="clear" w:color="auto" w:fill="FFFFFF"/>
          </w:tcPr>
          <w:p w14:paraId="4165FFC7"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tcPr>
          <w:p w14:paraId="01125C53"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Нефтяников, д. 5</w:t>
            </w:r>
          </w:p>
        </w:tc>
        <w:tc>
          <w:tcPr>
            <w:tcW w:w="5034" w:type="dxa"/>
            <w:shd w:val="clear" w:color="auto" w:fill="FFFFFF"/>
          </w:tcPr>
          <w:p w14:paraId="386C8643"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3667955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1512409,60</w:t>
            </w:r>
          </w:p>
        </w:tc>
      </w:tr>
      <w:tr w:rsidR="008A0964" w:rsidRPr="008A0964" w14:paraId="1B877374" w14:textId="77777777" w:rsidTr="0048013C">
        <w:tc>
          <w:tcPr>
            <w:tcW w:w="466" w:type="dxa"/>
          </w:tcPr>
          <w:p w14:paraId="13A9749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11</w:t>
            </w:r>
          </w:p>
        </w:tc>
        <w:tc>
          <w:tcPr>
            <w:tcW w:w="1744" w:type="dxa"/>
            <w:shd w:val="clear" w:color="auto" w:fill="FFFFFF"/>
          </w:tcPr>
          <w:p w14:paraId="66EB7849"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tcPr>
          <w:p w14:paraId="72726CC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Пушкина, д. 15</w:t>
            </w:r>
          </w:p>
        </w:tc>
        <w:tc>
          <w:tcPr>
            <w:tcW w:w="5034" w:type="dxa"/>
            <w:shd w:val="clear" w:color="auto" w:fill="FFFFFF"/>
          </w:tcPr>
          <w:p w14:paraId="2AC3C31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332131F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1 904 099,40</w:t>
            </w:r>
          </w:p>
        </w:tc>
      </w:tr>
      <w:tr w:rsidR="008A0964" w:rsidRPr="008A0964" w14:paraId="38BAAEAE" w14:textId="77777777" w:rsidTr="0048013C">
        <w:tc>
          <w:tcPr>
            <w:tcW w:w="466" w:type="dxa"/>
          </w:tcPr>
          <w:p w14:paraId="3664F9F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12</w:t>
            </w:r>
          </w:p>
        </w:tc>
        <w:tc>
          <w:tcPr>
            <w:tcW w:w="1744" w:type="dxa"/>
            <w:shd w:val="clear" w:color="auto" w:fill="FFFFFF"/>
          </w:tcPr>
          <w:p w14:paraId="5AD73860"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tcPr>
          <w:p w14:paraId="0D9A901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Пушкина, д. 15</w:t>
            </w:r>
          </w:p>
        </w:tc>
        <w:tc>
          <w:tcPr>
            <w:tcW w:w="5034" w:type="dxa"/>
            <w:shd w:val="clear" w:color="auto" w:fill="FFFFFF"/>
          </w:tcPr>
          <w:p w14:paraId="7D95CA2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7679C65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4245129,20</w:t>
            </w:r>
          </w:p>
        </w:tc>
      </w:tr>
      <w:tr w:rsidR="008A0964" w:rsidRPr="008A0964" w14:paraId="502121EA" w14:textId="77777777" w:rsidTr="0048013C">
        <w:tc>
          <w:tcPr>
            <w:tcW w:w="466" w:type="dxa"/>
          </w:tcPr>
          <w:p w14:paraId="6CCC102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13</w:t>
            </w:r>
          </w:p>
        </w:tc>
        <w:tc>
          <w:tcPr>
            <w:tcW w:w="1744" w:type="dxa"/>
            <w:shd w:val="clear" w:color="auto" w:fill="FFFFFF"/>
          </w:tcPr>
          <w:p w14:paraId="6B951BF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tcPr>
          <w:p w14:paraId="525F6EC8"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Пушкина, д. 15</w:t>
            </w:r>
          </w:p>
        </w:tc>
        <w:tc>
          <w:tcPr>
            <w:tcW w:w="5034" w:type="dxa"/>
            <w:shd w:val="clear" w:color="auto" w:fill="FFFFFF"/>
          </w:tcPr>
          <w:p w14:paraId="3229DF93"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14:paraId="0B72D9F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1 053 063,80</w:t>
            </w:r>
          </w:p>
        </w:tc>
      </w:tr>
      <w:tr w:rsidR="008A0964" w:rsidRPr="008A0964" w14:paraId="20687E07" w14:textId="77777777" w:rsidTr="0048013C">
        <w:tc>
          <w:tcPr>
            <w:tcW w:w="466" w:type="dxa"/>
          </w:tcPr>
          <w:p w14:paraId="221EDC89"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14</w:t>
            </w:r>
          </w:p>
        </w:tc>
        <w:tc>
          <w:tcPr>
            <w:tcW w:w="1744" w:type="dxa"/>
            <w:shd w:val="clear" w:color="auto" w:fill="FFFFFF"/>
          </w:tcPr>
          <w:p w14:paraId="14FF3509"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1DA255C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Пушкина, д. 17</w:t>
            </w:r>
          </w:p>
        </w:tc>
        <w:tc>
          <w:tcPr>
            <w:tcW w:w="5034" w:type="dxa"/>
            <w:shd w:val="clear" w:color="auto" w:fill="FFFFFF"/>
          </w:tcPr>
          <w:p w14:paraId="77C0FC38"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14:paraId="4198DD2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900 360,90</w:t>
            </w:r>
          </w:p>
        </w:tc>
      </w:tr>
      <w:tr w:rsidR="008A0964" w:rsidRPr="008A0964" w14:paraId="2EDE09AE" w14:textId="77777777" w:rsidTr="0048013C">
        <w:tc>
          <w:tcPr>
            <w:tcW w:w="466" w:type="dxa"/>
          </w:tcPr>
          <w:p w14:paraId="63B7A51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15</w:t>
            </w:r>
          </w:p>
        </w:tc>
        <w:tc>
          <w:tcPr>
            <w:tcW w:w="1744" w:type="dxa"/>
            <w:shd w:val="clear" w:color="auto" w:fill="FFFFFF"/>
          </w:tcPr>
          <w:p w14:paraId="174629D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79BF206C"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Пушкина, д. 5</w:t>
            </w:r>
          </w:p>
        </w:tc>
        <w:tc>
          <w:tcPr>
            <w:tcW w:w="5034" w:type="dxa"/>
            <w:shd w:val="clear" w:color="auto" w:fill="FFFFFF"/>
          </w:tcPr>
          <w:p w14:paraId="344BC5D9"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59F1DDF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3044964,00</w:t>
            </w:r>
          </w:p>
        </w:tc>
      </w:tr>
      <w:tr w:rsidR="008A0964" w:rsidRPr="008A0964" w14:paraId="134B80AA" w14:textId="77777777" w:rsidTr="0048013C">
        <w:tc>
          <w:tcPr>
            <w:tcW w:w="466" w:type="dxa"/>
          </w:tcPr>
          <w:p w14:paraId="172618B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16</w:t>
            </w:r>
          </w:p>
        </w:tc>
        <w:tc>
          <w:tcPr>
            <w:tcW w:w="1744" w:type="dxa"/>
            <w:shd w:val="clear" w:color="auto" w:fill="FFFFFF"/>
          </w:tcPr>
          <w:p w14:paraId="2B8F5A1C"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3580A30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Советская, д. 162</w:t>
            </w:r>
          </w:p>
        </w:tc>
        <w:tc>
          <w:tcPr>
            <w:tcW w:w="5034" w:type="dxa"/>
            <w:shd w:val="clear" w:color="auto" w:fill="FFFFFF"/>
          </w:tcPr>
          <w:p w14:paraId="22FB795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246A0B98"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14800229,60</w:t>
            </w:r>
          </w:p>
        </w:tc>
      </w:tr>
      <w:tr w:rsidR="008A0964" w:rsidRPr="008A0964" w14:paraId="291658FF" w14:textId="77777777" w:rsidTr="0048013C">
        <w:tc>
          <w:tcPr>
            <w:tcW w:w="466" w:type="dxa"/>
          </w:tcPr>
          <w:p w14:paraId="5293C74F"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17</w:t>
            </w:r>
          </w:p>
        </w:tc>
        <w:tc>
          <w:tcPr>
            <w:tcW w:w="1744" w:type="dxa"/>
            <w:shd w:val="clear" w:color="auto" w:fill="FFFFFF"/>
          </w:tcPr>
          <w:p w14:paraId="0A51FB78"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0628CEF0"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Советская, д. 166</w:t>
            </w:r>
          </w:p>
        </w:tc>
        <w:tc>
          <w:tcPr>
            <w:tcW w:w="5034" w:type="dxa"/>
            <w:shd w:val="clear" w:color="auto" w:fill="FFFFFF"/>
          </w:tcPr>
          <w:p w14:paraId="6697845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14:paraId="5DBCA517"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11466652,60</w:t>
            </w:r>
          </w:p>
        </w:tc>
      </w:tr>
      <w:tr w:rsidR="008A0964" w:rsidRPr="008A0964" w14:paraId="310A8553" w14:textId="77777777" w:rsidTr="0048013C">
        <w:tc>
          <w:tcPr>
            <w:tcW w:w="466" w:type="dxa"/>
          </w:tcPr>
          <w:p w14:paraId="5960E8D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18</w:t>
            </w:r>
          </w:p>
        </w:tc>
        <w:tc>
          <w:tcPr>
            <w:tcW w:w="1744" w:type="dxa"/>
            <w:shd w:val="clear" w:color="auto" w:fill="FFFFFF"/>
          </w:tcPr>
          <w:p w14:paraId="75D1F89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1339B8C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Советская, д. 97</w:t>
            </w:r>
          </w:p>
        </w:tc>
        <w:tc>
          <w:tcPr>
            <w:tcW w:w="5034" w:type="dxa"/>
            <w:shd w:val="clear" w:color="auto" w:fill="FFFFFF"/>
          </w:tcPr>
          <w:p w14:paraId="2873807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72152A73"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2 146 989,24</w:t>
            </w:r>
          </w:p>
        </w:tc>
      </w:tr>
      <w:tr w:rsidR="008A0964" w:rsidRPr="008A0964" w14:paraId="59F417CD" w14:textId="77777777" w:rsidTr="0048013C">
        <w:tc>
          <w:tcPr>
            <w:tcW w:w="466" w:type="dxa"/>
          </w:tcPr>
          <w:p w14:paraId="7BA98B4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19</w:t>
            </w:r>
          </w:p>
        </w:tc>
        <w:tc>
          <w:tcPr>
            <w:tcW w:w="1744" w:type="dxa"/>
            <w:shd w:val="clear" w:color="auto" w:fill="FFFFFF"/>
          </w:tcPr>
          <w:p w14:paraId="32502F1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492BE74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Специалистов, д. 1 а</w:t>
            </w:r>
          </w:p>
        </w:tc>
        <w:tc>
          <w:tcPr>
            <w:tcW w:w="5034" w:type="dxa"/>
            <w:shd w:val="clear" w:color="auto" w:fill="FFFFFF"/>
          </w:tcPr>
          <w:p w14:paraId="3453E7FB"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11F75E94"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727 503,70</w:t>
            </w:r>
          </w:p>
        </w:tc>
      </w:tr>
      <w:tr w:rsidR="008A0964" w:rsidRPr="008A0964" w14:paraId="14F34933" w14:textId="77777777" w:rsidTr="0048013C">
        <w:tc>
          <w:tcPr>
            <w:tcW w:w="466" w:type="dxa"/>
          </w:tcPr>
          <w:p w14:paraId="0441EA9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20</w:t>
            </w:r>
          </w:p>
        </w:tc>
        <w:tc>
          <w:tcPr>
            <w:tcW w:w="1744" w:type="dxa"/>
            <w:shd w:val="clear" w:color="auto" w:fill="FFFFFF"/>
          </w:tcPr>
          <w:p w14:paraId="6FD26C63"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tcPr>
          <w:p w14:paraId="76950C9F"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Тимирязева, д. 37</w:t>
            </w:r>
          </w:p>
        </w:tc>
        <w:tc>
          <w:tcPr>
            <w:tcW w:w="5034" w:type="dxa"/>
            <w:shd w:val="clear" w:color="auto" w:fill="FFFFFF"/>
          </w:tcPr>
          <w:p w14:paraId="4F1216F0"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0406D3A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1 235 354,40</w:t>
            </w:r>
          </w:p>
        </w:tc>
      </w:tr>
      <w:tr w:rsidR="008A0964" w:rsidRPr="008A0964" w14:paraId="06F49D1B" w14:textId="77777777" w:rsidTr="0048013C">
        <w:tc>
          <w:tcPr>
            <w:tcW w:w="466" w:type="dxa"/>
          </w:tcPr>
          <w:p w14:paraId="544BE997"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21</w:t>
            </w:r>
          </w:p>
        </w:tc>
        <w:tc>
          <w:tcPr>
            <w:tcW w:w="1744" w:type="dxa"/>
            <w:shd w:val="clear" w:color="auto" w:fill="FFFFFF"/>
          </w:tcPr>
          <w:p w14:paraId="7F4D2B4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tcPr>
          <w:p w14:paraId="4E834D4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Тимирязева, д. 37</w:t>
            </w:r>
          </w:p>
        </w:tc>
        <w:tc>
          <w:tcPr>
            <w:tcW w:w="5034" w:type="dxa"/>
            <w:shd w:val="clear" w:color="auto" w:fill="FFFFFF"/>
          </w:tcPr>
          <w:p w14:paraId="1E38F6C3"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14:paraId="0A5F596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499 262,40</w:t>
            </w:r>
          </w:p>
        </w:tc>
      </w:tr>
      <w:tr w:rsidR="008A0964" w:rsidRPr="008A0964" w14:paraId="2FCB5ACC" w14:textId="77777777" w:rsidTr="0048013C">
        <w:tc>
          <w:tcPr>
            <w:tcW w:w="466" w:type="dxa"/>
          </w:tcPr>
          <w:p w14:paraId="713BD77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22</w:t>
            </w:r>
          </w:p>
        </w:tc>
        <w:tc>
          <w:tcPr>
            <w:tcW w:w="1744" w:type="dxa"/>
            <w:shd w:val="clear" w:color="auto" w:fill="FFFFFF"/>
          </w:tcPr>
          <w:p w14:paraId="1FC6EFF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2DEFAB1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Чапаева, д. 17</w:t>
            </w:r>
          </w:p>
        </w:tc>
        <w:tc>
          <w:tcPr>
            <w:tcW w:w="5034" w:type="dxa"/>
            <w:shd w:val="clear" w:color="auto" w:fill="FFFFFF"/>
          </w:tcPr>
          <w:p w14:paraId="5E82A60E"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55296317"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 2 627 064,00</w:t>
            </w:r>
          </w:p>
        </w:tc>
      </w:tr>
      <w:tr w:rsidR="008A0964" w:rsidRPr="008A0964" w14:paraId="30C7A8C9" w14:textId="77777777" w:rsidTr="0048013C">
        <w:tc>
          <w:tcPr>
            <w:tcW w:w="466" w:type="dxa"/>
          </w:tcPr>
          <w:p w14:paraId="27671E1A"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23</w:t>
            </w:r>
          </w:p>
        </w:tc>
        <w:tc>
          <w:tcPr>
            <w:tcW w:w="1744" w:type="dxa"/>
            <w:shd w:val="clear" w:color="auto" w:fill="FFFFFF"/>
          </w:tcPr>
          <w:p w14:paraId="39FA84B1"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5AC14B7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Чапаева, д. 8</w:t>
            </w:r>
          </w:p>
        </w:tc>
        <w:tc>
          <w:tcPr>
            <w:tcW w:w="5034" w:type="dxa"/>
            <w:shd w:val="clear" w:color="auto" w:fill="FFFFFF"/>
          </w:tcPr>
          <w:p w14:paraId="447849C0"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14:paraId="55B235D2"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1 401 194,96</w:t>
            </w:r>
          </w:p>
        </w:tc>
      </w:tr>
      <w:tr w:rsidR="008A0964" w:rsidRPr="008A0964" w14:paraId="4C05C383" w14:textId="77777777" w:rsidTr="0048013C">
        <w:tc>
          <w:tcPr>
            <w:tcW w:w="466" w:type="dxa"/>
          </w:tcPr>
          <w:p w14:paraId="76A2E548"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24</w:t>
            </w:r>
          </w:p>
        </w:tc>
        <w:tc>
          <w:tcPr>
            <w:tcW w:w="1744" w:type="dxa"/>
            <w:shd w:val="clear" w:color="auto" w:fill="FFFFFF"/>
          </w:tcPr>
          <w:p w14:paraId="6242F92F"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городское поселение Безенчук</w:t>
            </w:r>
          </w:p>
        </w:tc>
        <w:tc>
          <w:tcPr>
            <w:tcW w:w="2112" w:type="dxa"/>
            <w:shd w:val="clear" w:color="auto" w:fill="FFFFFF"/>
          </w:tcPr>
          <w:p w14:paraId="3E5E6DFF"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пгт. Безенчук, ул. Советская, д. 101</w:t>
            </w:r>
          </w:p>
        </w:tc>
        <w:tc>
          <w:tcPr>
            <w:tcW w:w="5034" w:type="dxa"/>
            <w:shd w:val="clear" w:color="auto" w:fill="FFFFFF"/>
          </w:tcPr>
          <w:p w14:paraId="47AE9505"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Ремонт крыши с заменой и (или) восстановлением отдельных частей несущих строительных конструкций, в т.ч. разработка проектной документации, проведение экспертизы сметной документации</w:t>
            </w:r>
          </w:p>
        </w:tc>
        <w:tc>
          <w:tcPr>
            <w:tcW w:w="1571" w:type="dxa"/>
            <w:shd w:val="clear" w:color="auto" w:fill="FFFFFF"/>
          </w:tcPr>
          <w:p w14:paraId="0F97C24D" w14:textId="77777777" w:rsidR="0048013C" w:rsidRPr="0048013C" w:rsidRDefault="0048013C" w:rsidP="0048013C">
            <w:pPr>
              <w:tabs>
                <w:tab w:val="left" w:pos="0"/>
              </w:tabs>
              <w:ind w:right="-5"/>
              <w:rPr>
                <w:rFonts w:ascii="Times New Roman" w:hAnsi="Times New Roman" w:cs="Times New Roman"/>
                <w:sz w:val="16"/>
                <w:szCs w:val="16"/>
              </w:rPr>
            </w:pPr>
            <w:r w:rsidRPr="0048013C">
              <w:rPr>
                <w:rFonts w:ascii="Times New Roman" w:hAnsi="Times New Roman" w:cs="Times New Roman"/>
                <w:sz w:val="16"/>
                <w:szCs w:val="16"/>
              </w:rPr>
              <w:t>3 508 056,38</w:t>
            </w:r>
          </w:p>
        </w:tc>
      </w:tr>
    </w:tbl>
    <w:p w14:paraId="7ECCCEF8" w14:textId="77777777" w:rsidR="00BC3AFA" w:rsidRDefault="00BC3AFA" w:rsidP="00661A1D">
      <w:pPr>
        <w:spacing w:after="0" w:line="240" w:lineRule="auto"/>
        <w:jc w:val="both"/>
        <w:outlineLvl w:val="0"/>
        <w:rPr>
          <w:rFonts w:ascii="Times New Roman" w:eastAsia="Calibri" w:hAnsi="Times New Roman" w:cs="Times New Roman"/>
          <w:b/>
        </w:rPr>
      </w:pPr>
    </w:p>
    <w:p w14:paraId="53112A6F" w14:textId="4C4499CB" w:rsidR="00661A1D" w:rsidRPr="00AE2629" w:rsidRDefault="00661A1D" w:rsidP="00661A1D">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B7515C">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1</w:t>
      </w:r>
      <w:r w:rsidR="00B7515C">
        <w:rPr>
          <w:rFonts w:ascii="Times New Roman" w:eastAsia="Calibri" w:hAnsi="Times New Roman" w:cs="Times New Roman"/>
          <w:b/>
        </w:rPr>
        <w:t>22</w:t>
      </w:r>
    </w:p>
    <w:p w14:paraId="734C276A" w14:textId="3371AE51" w:rsidR="00B7515C" w:rsidRPr="00B7515C" w:rsidRDefault="00661A1D" w:rsidP="00B7515C">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Times New Roman" w:hAnsi="Times New Roman" w:cs="Times New Roman"/>
          <w:lang w:eastAsia="ru-RU"/>
        </w:rPr>
      </w:pPr>
      <w:r w:rsidRPr="00B7515C">
        <w:rPr>
          <w:rFonts w:ascii="Times New Roman" w:eastAsia="Calibri" w:hAnsi="Times New Roman" w:cs="Times New Roman"/>
          <w:bCs/>
        </w:rPr>
        <w:t>«</w:t>
      </w:r>
      <w:r w:rsidR="00B7515C" w:rsidRPr="00B7515C">
        <w:rPr>
          <w:rFonts w:ascii="Times New Roman" w:eastAsia="Times New Roman" w:hAnsi="Times New Roman" w:cs="Times New Roman"/>
          <w:lang w:eastAsia="ru-RU"/>
        </w:rPr>
        <w:t xml:space="preserve">О внесении изменения в постановление «Об утверждении муниципального задания для </w:t>
      </w:r>
      <w:proofErr w:type="gramStart"/>
      <w:r w:rsidR="00B7515C" w:rsidRPr="00B7515C">
        <w:rPr>
          <w:rFonts w:ascii="Times New Roman" w:eastAsia="Times New Roman" w:hAnsi="Times New Roman" w:cs="Times New Roman"/>
          <w:lang w:eastAsia="ru-RU"/>
        </w:rPr>
        <w:t>муниципального  бюджетного</w:t>
      </w:r>
      <w:proofErr w:type="gramEnd"/>
      <w:r w:rsidR="00B7515C" w:rsidRPr="00B7515C">
        <w:rPr>
          <w:rFonts w:ascii="Times New Roman" w:eastAsia="Times New Roman" w:hAnsi="Times New Roman" w:cs="Times New Roman"/>
          <w:lang w:eastAsia="ru-RU"/>
        </w:rPr>
        <w:t xml:space="preserve"> учреждения «Благоустройство» городского поселения Безенчук муниципального района Безенчукский Самарской области» от 24.12.2025г. № 546</w:t>
      </w:r>
      <w:r w:rsidR="00B7515C">
        <w:rPr>
          <w:rFonts w:ascii="Times New Roman" w:eastAsia="Times New Roman" w:hAnsi="Times New Roman" w:cs="Times New Roman"/>
          <w:lang w:eastAsia="ru-RU"/>
        </w:rPr>
        <w:t>»</w:t>
      </w:r>
    </w:p>
    <w:p w14:paraId="79648D16" w14:textId="77777777" w:rsidR="00B7515C" w:rsidRPr="00B7515C" w:rsidRDefault="00B7515C" w:rsidP="00B7515C">
      <w:pPr>
        <w:tabs>
          <w:tab w:val="left" w:pos="72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B7515C">
        <w:rPr>
          <w:rFonts w:ascii="Times New Roman" w:eastAsia="Times New Roman" w:hAnsi="Times New Roman" w:cs="Times New Roman"/>
          <w:lang w:eastAsia="ru-RU"/>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09.04.2025г.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w:t>
      </w:r>
    </w:p>
    <w:p w14:paraId="1B4AD5CB" w14:textId="77777777" w:rsidR="00B7515C" w:rsidRPr="00B7515C" w:rsidRDefault="00B7515C" w:rsidP="00B7515C">
      <w:pPr>
        <w:tabs>
          <w:tab w:val="left" w:pos="720"/>
        </w:tabs>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B7515C">
        <w:rPr>
          <w:rFonts w:ascii="Times New Roman" w:eastAsia="Times New Roman" w:hAnsi="Times New Roman" w:cs="Times New Roman"/>
          <w:b/>
          <w:lang w:eastAsia="ru-RU"/>
        </w:rPr>
        <w:t>ПОСТАНОВЛЯЮ:</w:t>
      </w:r>
    </w:p>
    <w:p w14:paraId="77F740E7" w14:textId="77777777" w:rsidR="00B7515C" w:rsidRPr="00B7515C" w:rsidRDefault="00B7515C" w:rsidP="00B7515C">
      <w:pPr>
        <w:tabs>
          <w:tab w:val="left" w:pos="60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B7515C">
        <w:rPr>
          <w:rFonts w:ascii="Times New Roman" w:eastAsia="Times New Roman" w:hAnsi="Times New Roman" w:cs="Times New Roman"/>
          <w:lang w:eastAsia="ru-RU"/>
        </w:rPr>
        <w:t xml:space="preserve">1.  Внести в Постановление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w:t>
      </w:r>
      <w:proofErr w:type="gramStart"/>
      <w:r w:rsidRPr="00B7515C">
        <w:rPr>
          <w:rFonts w:ascii="Times New Roman" w:eastAsia="Times New Roman" w:hAnsi="Times New Roman" w:cs="Times New Roman"/>
          <w:lang w:eastAsia="ru-RU"/>
        </w:rPr>
        <w:t>от  24.12.2025</w:t>
      </w:r>
      <w:proofErr w:type="gramEnd"/>
      <w:r w:rsidRPr="00B7515C">
        <w:rPr>
          <w:rFonts w:ascii="Times New Roman" w:eastAsia="Times New Roman" w:hAnsi="Times New Roman" w:cs="Times New Roman"/>
          <w:lang w:eastAsia="ru-RU"/>
        </w:rPr>
        <w:t xml:space="preserve"> г. № 546 следующее изменение: приложение к Постановлению изложить в новой </w:t>
      </w:r>
      <w:proofErr w:type="gramStart"/>
      <w:r w:rsidRPr="00B7515C">
        <w:rPr>
          <w:rFonts w:ascii="Times New Roman" w:eastAsia="Times New Roman" w:hAnsi="Times New Roman" w:cs="Times New Roman"/>
          <w:lang w:eastAsia="ru-RU"/>
        </w:rPr>
        <w:t>редакции  согласно</w:t>
      </w:r>
      <w:proofErr w:type="gramEnd"/>
      <w:r w:rsidRPr="00B7515C">
        <w:rPr>
          <w:rFonts w:ascii="Times New Roman" w:eastAsia="Times New Roman" w:hAnsi="Times New Roman" w:cs="Times New Roman"/>
          <w:lang w:eastAsia="ru-RU"/>
        </w:rPr>
        <w:t xml:space="preserve"> </w:t>
      </w:r>
      <w:proofErr w:type="gramStart"/>
      <w:r w:rsidRPr="00B7515C">
        <w:rPr>
          <w:rFonts w:ascii="Times New Roman" w:eastAsia="Times New Roman" w:hAnsi="Times New Roman" w:cs="Times New Roman"/>
          <w:lang w:eastAsia="ru-RU"/>
        </w:rPr>
        <w:t>приложению  к</w:t>
      </w:r>
      <w:proofErr w:type="gramEnd"/>
      <w:r w:rsidRPr="00B7515C">
        <w:rPr>
          <w:rFonts w:ascii="Times New Roman" w:eastAsia="Times New Roman" w:hAnsi="Times New Roman" w:cs="Times New Roman"/>
          <w:lang w:eastAsia="ru-RU"/>
        </w:rPr>
        <w:t xml:space="preserve"> настоящему постановлению.</w:t>
      </w:r>
    </w:p>
    <w:p w14:paraId="6381D474" w14:textId="77777777" w:rsidR="00B7515C" w:rsidRPr="00B7515C" w:rsidRDefault="00B7515C" w:rsidP="00B7515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B7515C">
        <w:rPr>
          <w:rFonts w:ascii="Times New Roman" w:eastAsia="Times New Roman" w:hAnsi="Times New Roman" w:cs="Times New Roman"/>
          <w:lang w:eastAsia="ru-RU"/>
        </w:rPr>
        <w:t xml:space="preserve">2. Директору МБУ «Благоустройство» </w:t>
      </w:r>
      <w:proofErr w:type="spellStart"/>
      <w:r w:rsidRPr="00B7515C">
        <w:rPr>
          <w:rFonts w:ascii="Times New Roman" w:eastAsia="Times New Roman" w:hAnsi="Times New Roman" w:cs="Times New Roman"/>
          <w:lang w:eastAsia="ru-RU"/>
        </w:rPr>
        <w:t>А.Р.Мелиховой</w:t>
      </w:r>
      <w:proofErr w:type="spellEnd"/>
      <w:r w:rsidRPr="00B7515C">
        <w:rPr>
          <w:rFonts w:ascii="Times New Roman" w:eastAsia="Times New Roman" w:hAnsi="Times New Roman" w:cs="Times New Roman"/>
          <w:lang w:eastAsia="ru-RU"/>
        </w:rPr>
        <w:t xml:space="preserve">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B7515C">
        <w:rPr>
          <w:rFonts w:ascii="Times New Roman" w:eastAsia="Times New Roman" w:hAnsi="Times New Roman" w:cs="Times New Roman"/>
          <w:lang w:val="en-US" w:eastAsia="ru-RU"/>
        </w:rPr>
        <w:t>http</w:t>
      </w:r>
      <w:r w:rsidRPr="00B7515C">
        <w:rPr>
          <w:rFonts w:ascii="Times New Roman" w:eastAsia="Times New Roman" w:hAnsi="Times New Roman" w:cs="Times New Roman"/>
          <w:lang w:eastAsia="ru-RU"/>
        </w:rPr>
        <w:t>://</w:t>
      </w:r>
      <w:r w:rsidRPr="00B7515C">
        <w:rPr>
          <w:rFonts w:ascii="Times New Roman" w:eastAsia="Times New Roman" w:hAnsi="Times New Roman" w:cs="Times New Roman"/>
          <w:lang w:val="en-US" w:eastAsia="ru-RU"/>
        </w:rPr>
        <w:t>bus</w:t>
      </w:r>
      <w:r w:rsidRPr="00B7515C">
        <w:rPr>
          <w:rFonts w:ascii="Times New Roman" w:eastAsia="Times New Roman" w:hAnsi="Times New Roman" w:cs="Times New Roman"/>
          <w:lang w:eastAsia="ru-RU"/>
        </w:rPr>
        <w:t>.</w:t>
      </w:r>
      <w:r w:rsidRPr="00B7515C">
        <w:rPr>
          <w:rFonts w:ascii="Times New Roman" w:eastAsia="Times New Roman" w:hAnsi="Times New Roman" w:cs="Times New Roman"/>
          <w:lang w:val="en-US" w:eastAsia="ru-RU"/>
        </w:rPr>
        <w:t>gov</w:t>
      </w:r>
      <w:r w:rsidRPr="00B7515C">
        <w:rPr>
          <w:rFonts w:ascii="Times New Roman" w:eastAsia="Times New Roman" w:hAnsi="Times New Roman" w:cs="Times New Roman"/>
          <w:lang w:eastAsia="ru-RU"/>
        </w:rPr>
        <w:t>.</w:t>
      </w:r>
      <w:proofErr w:type="spellStart"/>
      <w:r w:rsidRPr="00B7515C">
        <w:rPr>
          <w:rFonts w:ascii="Times New Roman" w:eastAsia="Times New Roman" w:hAnsi="Times New Roman" w:cs="Times New Roman"/>
          <w:lang w:val="en-US" w:eastAsia="ru-RU"/>
        </w:rPr>
        <w:t>ru</w:t>
      </w:r>
      <w:proofErr w:type="spellEnd"/>
      <w:r w:rsidRPr="00B7515C">
        <w:rPr>
          <w:rFonts w:ascii="Times New Roman" w:eastAsia="Times New Roman" w:hAnsi="Times New Roman" w:cs="Times New Roman"/>
          <w:lang w:eastAsia="ru-RU"/>
        </w:rPr>
        <w:t xml:space="preserve"> </w:t>
      </w:r>
    </w:p>
    <w:p w14:paraId="06C04DC5" w14:textId="77777777" w:rsidR="00B7515C" w:rsidRPr="00B7515C" w:rsidRDefault="00B7515C" w:rsidP="00B7515C">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B7515C">
        <w:rPr>
          <w:rFonts w:ascii="Times New Roman" w:eastAsia="Times New Roman" w:hAnsi="Times New Roman" w:cs="Times New Roman"/>
          <w:lang w:eastAsia="ru-RU"/>
        </w:rPr>
        <w:t xml:space="preserve">3. Контроль над выполнением настоящего постановления возложить на </w:t>
      </w:r>
    </w:p>
    <w:p w14:paraId="1A743A10" w14:textId="77777777" w:rsidR="00B7515C" w:rsidRPr="00B7515C" w:rsidRDefault="00B7515C" w:rsidP="00B7515C">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B7515C">
        <w:rPr>
          <w:rFonts w:ascii="Times New Roman" w:eastAsia="Times New Roman" w:hAnsi="Times New Roman" w:cs="Times New Roman"/>
          <w:lang w:eastAsia="ru-RU"/>
        </w:rPr>
        <w:t>бухгалтера  Проскурину</w:t>
      </w:r>
      <w:proofErr w:type="gramEnd"/>
      <w:r w:rsidRPr="00B7515C">
        <w:rPr>
          <w:rFonts w:ascii="Times New Roman" w:eastAsia="Times New Roman" w:hAnsi="Times New Roman" w:cs="Times New Roman"/>
          <w:lang w:eastAsia="ru-RU"/>
        </w:rPr>
        <w:t xml:space="preserve"> О.А.</w:t>
      </w:r>
    </w:p>
    <w:p w14:paraId="5D42CFEE" w14:textId="77E433D4" w:rsidR="00661A1D" w:rsidRPr="00FE0A76" w:rsidRDefault="00661A1D" w:rsidP="00B7515C">
      <w:pPr>
        <w:pStyle w:val="afffff2"/>
        <w:spacing w:after="0" w:line="100" w:lineRule="atLeast"/>
        <w:ind w:right="-2"/>
        <w:jc w:val="both"/>
        <w:rPr>
          <w:rFonts w:ascii="Times New Roman" w:hAnsi="Times New Roman" w:cs="Times New Roman"/>
        </w:rPr>
      </w:pPr>
      <w:r w:rsidRPr="00FE0A76">
        <w:rPr>
          <w:rFonts w:ascii="Times New Roman" w:hAnsi="Times New Roman" w:cs="Times New Roman"/>
        </w:rPr>
        <w:t xml:space="preserve">Глава городского поселения Безенчук                 </w:t>
      </w:r>
      <w:proofErr w:type="spellStart"/>
      <w:r w:rsidRPr="00FE0A76">
        <w:rPr>
          <w:rFonts w:ascii="Times New Roman" w:hAnsi="Times New Roman" w:cs="Times New Roman"/>
        </w:rPr>
        <w:t>Е.В.Гусев</w:t>
      </w:r>
      <w:proofErr w:type="spellEnd"/>
    </w:p>
    <w:p w14:paraId="39263D48" w14:textId="77777777" w:rsidR="003F0BD8" w:rsidRDefault="003F0BD8" w:rsidP="003F0BD8">
      <w:pPr>
        <w:shd w:val="clear" w:color="auto" w:fill="FFFFFF"/>
        <w:tabs>
          <w:tab w:val="left" w:pos="0"/>
        </w:tabs>
        <w:spacing w:after="0" w:line="240" w:lineRule="auto"/>
        <w:ind w:right="-5"/>
        <w:jc w:val="both"/>
        <w:rPr>
          <w:rFonts w:ascii="Times New Roman" w:eastAsia="Times New Roman" w:hAnsi="Times New Roman" w:cs="Times New Roman"/>
          <w:sz w:val="8"/>
          <w:szCs w:val="8"/>
          <w:lang w:eastAsia="ru-RU"/>
        </w:rPr>
      </w:pPr>
    </w:p>
    <w:p w14:paraId="0B09D863" w14:textId="292707CD" w:rsidR="00F203F2" w:rsidRPr="00D116F3" w:rsidRDefault="00F203F2" w:rsidP="00F203F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9B76B0">
        <w:rPr>
          <w:rFonts w:ascii="Times New Roman" w:eastAsia="Times New Roman" w:hAnsi="Times New Roman" w:cs="Times New Roman"/>
          <w:b/>
          <w:bCs/>
          <w:lang w:eastAsia="ru-RU"/>
        </w:rPr>
        <w:t>31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FC68F3">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sidR="009B76B0">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sidR="00FC68F3">
        <w:rPr>
          <w:rFonts w:ascii="Times New Roman" w:eastAsia="Times New Roman" w:hAnsi="Times New Roman" w:cs="Times New Roman"/>
          <w:b/>
          <w:bCs/>
          <w:lang w:eastAsia="ru-RU"/>
        </w:rPr>
        <w:t>1</w:t>
      </w:r>
      <w:r w:rsidR="009B76B0">
        <w:rPr>
          <w:rFonts w:ascii="Times New Roman" w:eastAsia="Times New Roman" w:hAnsi="Times New Roman" w:cs="Times New Roman"/>
          <w:b/>
          <w:bCs/>
          <w:lang w:eastAsia="ru-RU"/>
        </w:rPr>
        <w:t>1</w:t>
      </w:r>
    </w:p>
    <w:p w14:paraId="242813BC" w14:textId="77777777" w:rsidR="00507A7E" w:rsidRPr="00507A7E" w:rsidRDefault="00F203F2" w:rsidP="00507A7E">
      <w:pPr>
        <w:keepNext/>
        <w:spacing w:after="0" w:line="240" w:lineRule="auto"/>
        <w:jc w:val="both"/>
        <w:outlineLvl w:val="2"/>
        <w:rPr>
          <w:rFonts w:ascii="Times New Roman" w:eastAsia="Times New Roman" w:hAnsi="Times New Roman" w:cs="Times New Roman"/>
          <w:lang w:eastAsia="ru-RU"/>
        </w:rPr>
      </w:pPr>
      <w:r w:rsidRPr="00507A7E">
        <w:rPr>
          <w:rFonts w:ascii="Times New Roman" w:hAnsi="Times New Roman" w:cs="Times New Roman"/>
          <w:bCs/>
          <w:lang w:eastAsia="ru-RU"/>
        </w:rPr>
        <w:t>«</w:t>
      </w:r>
      <w:bookmarkStart w:id="12" w:name="_Hlk125440103"/>
      <w:r w:rsidR="00507A7E" w:rsidRPr="00507A7E">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3" w:name="_Hlk58493412"/>
      <w:r w:rsidR="00507A7E" w:rsidRPr="00507A7E">
        <w:rPr>
          <w:rFonts w:ascii="Times New Roman" w:eastAsia="Times New Roman" w:hAnsi="Times New Roman" w:cs="Times New Roman"/>
          <w:lang w:eastAsia="ru-RU"/>
        </w:rPr>
        <w:t xml:space="preserve">зенчукский Самарской </w:t>
      </w:r>
      <w:proofErr w:type="gramStart"/>
      <w:r w:rsidR="00507A7E" w:rsidRPr="00507A7E">
        <w:rPr>
          <w:rFonts w:ascii="Times New Roman" w:eastAsia="Times New Roman" w:hAnsi="Times New Roman" w:cs="Times New Roman"/>
          <w:lang w:eastAsia="ru-RU"/>
        </w:rPr>
        <w:t xml:space="preserve">области  </w:t>
      </w:r>
      <w:r w:rsidR="00507A7E" w:rsidRPr="00507A7E">
        <w:rPr>
          <w:rFonts w:ascii="Times New Roman" w:eastAsia="Times New Roman" w:hAnsi="Times New Roman" w:cs="Times New Roman"/>
          <w:bCs/>
          <w:lang w:eastAsia="ru-RU"/>
        </w:rPr>
        <w:t>№</w:t>
      </w:r>
      <w:bookmarkEnd w:id="13"/>
      <w:proofErr w:type="gramEnd"/>
      <w:r w:rsidR="00507A7E" w:rsidRPr="00507A7E">
        <w:rPr>
          <w:rFonts w:ascii="Times New Roman" w:eastAsia="Times New Roman" w:hAnsi="Times New Roman" w:cs="Times New Roman"/>
          <w:bCs/>
          <w:lang w:eastAsia="ru-RU"/>
        </w:rPr>
        <w:t xml:space="preserve"> 19/6 от 19.12.2025 г. </w:t>
      </w:r>
      <w:r w:rsidR="00507A7E" w:rsidRPr="00507A7E">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2026 год и плановый период 2027-2028г.г.»  </w:t>
      </w:r>
    </w:p>
    <w:bookmarkEnd w:id="12"/>
    <w:p w14:paraId="323958FB" w14:textId="757F8821" w:rsidR="00507A7E" w:rsidRPr="00507A7E" w:rsidRDefault="00507A7E" w:rsidP="00507A7E">
      <w:pPr>
        <w:tabs>
          <w:tab w:val="left" w:pos="-360"/>
        </w:tabs>
        <w:spacing w:after="0" w:line="240" w:lineRule="auto"/>
        <w:jc w:val="both"/>
        <w:rPr>
          <w:rFonts w:ascii="Times New Roman" w:eastAsia="Times New Roman" w:hAnsi="Times New Roman" w:cs="Times New Roman"/>
          <w:lang w:eastAsia="ru-RU"/>
        </w:rPr>
      </w:pPr>
      <w:r w:rsidRPr="00507A7E">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19/6 </w:t>
      </w:r>
      <w:proofErr w:type="gramStart"/>
      <w:r w:rsidRPr="00507A7E">
        <w:rPr>
          <w:rFonts w:ascii="Times New Roman" w:eastAsia="Times New Roman" w:hAnsi="Times New Roman" w:cs="Times New Roman"/>
          <w:lang w:eastAsia="ru-RU"/>
        </w:rPr>
        <w:t>от  19.12.2025г.</w:t>
      </w:r>
      <w:proofErr w:type="gramEnd"/>
      <w:r w:rsidRPr="00507A7E">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2026 год и плановый период 2027 и 2028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14:paraId="6447EAAA" w14:textId="77777777" w:rsidR="00507A7E" w:rsidRPr="00507A7E" w:rsidRDefault="00507A7E" w:rsidP="00507A7E">
      <w:pPr>
        <w:tabs>
          <w:tab w:val="left" w:pos="-360"/>
        </w:tabs>
        <w:spacing w:after="0" w:line="240" w:lineRule="auto"/>
        <w:jc w:val="center"/>
        <w:rPr>
          <w:rFonts w:ascii="Times New Roman" w:eastAsia="Times New Roman" w:hAnsi="Times New Roman" w:cs="Times New Roman"/>
          <w:lang w:eastAsia="ru-RU"/>
        </w:rPr>
      </w:pPr>
      <w:r w:rsidRPr="00507A7E">
        <w:rPr>
          <w:rFonts w:ascii="Times New Roman" w:eastAsia="Times New Roman" w:hAnsi="Times New Roman" w:cs="Times New Roman"/>
          <w:lang w:eastAsia="ru-RU"/>
        </w:rPr>
        <w:t>РЕШИЛО:</w:t>
      </w:r>
    </w:p>
    <w:p w14:paraId="14FC04D7" w14:textId="77777777" w:rsidR="00507A7E" w:rsidRPr="00507A7E" w:rsidRDefault="00507A7E" w:rsidP="00507A7E">
      <w:pPr>
        <w:spacing w:after="0" w:line="240" w:lineRule="auto"/>
        <w:jc w:val="both"/>
        <w:rPr>
          <w:rFonts w:ascii="Times New Roman" w:eastAsia="Times New Roman" w:hAnsi="Times New Roman" w:cs="Times New Roman"/>
          <w:lang w:eastAsia="ru-RU"/>
        </w:rPr>
      </w:pPr>
      <w:r w:rsidRPr="00507A7E">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19.12.2025г   № 19/6  «О бюджете городского поселения Безенчук муниципального района Безенчукский Самарской области на 2026 год и плановый период 2027 и 2028 годов» следующие изменения:</w:t>
      </w:r>
    </w:p>
    <w:p w14:paraId="235267D3" w14:textId="77777777" w:rsidR="00507A7E" w:rsidRPr="00507A7E" w:rsidRDefault="00507A7E" w:rsidP="00507A7E">
      <w:pPr>
        <w:spacing w:after="0" w:line="240" w:lineRule="auto"/>
        <w:jc w:val="both"/>
        <w:rPr>
          <w:rFonts w:ascii="Times New Roman" w:eastAsia="Times New Roman" w:hAnsi="Times New Roman" w:cs="Times New Roman"/>
          <w:color w:val="000000"/>
          <w:lang w:eastAsia="ru-RU"/>
        </w:rPr>
      </w:pPr>
      <w:r w:rsidRPr="00507A7E">
        <w:rPr>
          <w:rFonts w:ascii="Times New Roman" w:eastAsia="Times New Roman" w:hAnsi="Times New Roman" w:cs="Times New Roman"/>
          <w:lang w:eastAsia="ru-RU"/>
        </w:rPr>
        <w:t xml:space="preserve">1.1.  </w:t>
      </w:r>
      <w:r w:rsidRPr="00507A7E">
        <w:rPr>
          <w:rFonts w:ascii="Times New Roman" w:eastAsia="Times New Roman" w:hAnsi="Times New Roman" w:cs="Times New Roman"/>
          <w:kern w:val="1"/>
          <w:lang w:eastAsia="ar-SA"/>
        </w:rPr>
        <w:t>В статье 1 п.1 сумму по общему объему доходов на 2026 год</w:t>
      </w:r>
      <w:r w:rsidRPr="00507A7E">
        <w:rPr>
          <w:rFonts w:ascii="Times New Roman" w:eastAsia="Times New Roman" w:hAnsi="Times New Roman" w:cs="Times New Roman"/>
          <w:b/>
          <w:kern w:val="1"/>
          <w:lang w:eastAsia="ar-SA"/>
        </w:rPr>
        <w:t xml:space="preserve"> </w:t>
      </w:r>
      <w:r w:rsidRPr="00507A7E">
        <w:rPr>
          <w:rFonts w:ascii="Times New Roman" w:eastAsia="Times New Roman" w:hAnsi="Times New Roman" w:cs="Times New Roman"/>
          <w:kern w:val="1"/>
          <w:lang w:eastAsia="ar-SA"/>
        </w:rPr>
        <w:t xml:space="preserve">«171 516» заменить суммой «182 816», </w:t>
      </w:r>
      <w:r w:rsidRPr="00507A7E">
        <w:rPr>
          <w:rFonts w:ascii="Times New Roman" w:eastAsia="Times New Roman" w:hAnsi="Times New Roman" w:cs="Times New Roman"/>
          <w:color w:val="000000"/>
          <w:lang w:eastAsia="ru-RU"/>
        </w:rPr>
        <w:t xml:space="preserve">дефицит </w:t>
      </w:r>
      <w:r w:rsidRPr="00507A7E">
        <w:rPr>
          <w:rFonts w:ascii="Times New Roman" w:eastAsia="Times New Roman" w:hAnsi="Times New Roman" w:cs="Times New Roman"/>
          <w:lang w:eastAsia="ru-RU"/>
        </w:rPr>
        <w:t>«19 995» заменить суммой</w:t>
      </w:r>
      <w:r w:rsidRPr="00507A7E">
        <w:rPr>
          <w:rFonts w:ascii="Times New Roman" w:eastAsia="Times New Roman" w:hAnsi="Times New Roman" w:cs="Times New Roman"/>
          <w:color w:val="000000"/>
          <w:lang w:eastAsia="ru-RU"/>
        </w:rPr>
        <w:t xml:space="preserve"> «8 695».</w:t>
      </w:r>
    </w:p>
    <w:p w14:paraId="2B65DA94" w14:textId="77777777" w:rsidR="00507A7E" w:rsidRPr="00507A7E" w:rsidRDefault="00507A7E" w:rsidP="00507A7E">
      <w:pPr>
        <w:spacing w:after="0" w:line="240" w:lineRule="auto"/>
        <w:jc w:val="both"/>
        <w:rPr>
          <w:rFonts w:ascii="Times New Roman" w:eastAsia="Times New Roman" w:hAnsi="Times New Roman" w:cs="Times New Roman"/>
          <w:kern w:val="1"/>
          <w:lang w:eastAsia="ar-SA"/>
        </w:rPr>
      </w:pPr>
      <w:r w:rsidRPr="00507A7E">
        <w:rPr>
          <w:rFonts w:ascii="Times New Roman" w:eastAsia="Times New Roman" w:hAnsi="Times New Roman" w:cs="Times New Roman"/>
          <w:kern w:val="1"/>
          <w:lang w:eastAsia="ar-SA"/>
        </w:rPr>
        <w:t>1.2. В статье 4 п.1 сумму безвозмездных поступлений в доход бюджета сельского поселения на 2026 год «57 845» заменить суммой «69 145».</w:t>
      </w:r>
    </w:p>
    <w:p w14:paraId="7D7F19D5" w14:textId="77777777" w:rsidR="00507A7E" w:rsidRPr="00507A7E" w:rsidRDefault="00507A7E" w:rsidP="00507A7E">
      <w:pPr>
        <w:widowControl w:val="0"/>
        <w:spacing w:after="0" w:line="240" w:lineRule="auto"/>
        <w:jc w:val="both"/>
        <w:rPr>
          <w:rFonts w:ascii="Times New Roman" w:eastAsia="Times New Roman" w:hAnsi="Times New Roman" w:cs="Times New Roman"/>
          <w:lang w:eastAsia="ru-RU"/>
        </w:rPr>
      </w:pPr>
      <w:r w:rsidRPr="00507A7E">
        <w:rPr>
          <w:rFonts w:ascii="Times New Roman" w:eastAsia="Times New Roman" w:hAnsi="Times New Roman" w:cs="Times New Roman"/>
          <w:lang w:eastAsia="ru-RU"/>
        </w:rPr>
        <w:t xml:space="preserve">1.3. В статье 9 сумму объем межбюджетных трансфертов, передаваемых муниципальному району </w:t>
      </w:r>
      <w:proofErr w:type="gramStart"/>
      <w:r w:rsidRPr="00507A7E">
        <w:rPr>
          <w:rFonts w:ascii="Times New Roman" w:eastAsia="Times New Roman" w:hAnsi="Times New Roman" w:cs="Times New Roman"/>
          <w:lang w:eastAsia="ru-RU"/>
        </w:rPr>
        <w:t>Безенчукский  «</w:t>
      </w:r>
      <w:proofErr w:type="gramEnd"/>
      <w:r w:rsidRPr="00507A7E">
        <w:rPr>
          <w:rFonts w:ascii="Times New Roman" w:eastAsia="Times New Roman" w:hAnsi="Times New Roman" w:cs="Times New Roman"/>
          <w:lang w:eastAsia="ru-RU"/>
        </w:rPr>
        <w:t>58 686» заменить «58 475».</w:t>
      </w:r>
    </w:p>
    <w:p w14:paraId="100EF7D1" w14:textId="77777777" w:rsidR="00507A7E" w:rsidRPr="00507A7E" w:rsidRDefault="00507A7E" w:rsidP="00507A7E">
      <w:pPr>
        <w:tabs>
          <w:tab w:val="left" w:pos="284"/>
          <w:tab w:val="left" w:pos="567"/>
        </w:tabs>
        <w:spacing w:after="0" w:line="240" w:lineRule="auto"/>
        <w:jc w:val="both"/>
        <w:rPr>
          <w:rFonts w:ascii="Times New Roman" w:eastAsia="Times New Roman" w:hAnsi="Times New Roman" w:cs="Times New Roman"/>
          <w:bCs/>
          <w:lang w:eastAsia="ru-RU"/>
        </w:rPr>
      </w:pPr>
      <w:r w:rsidRPr="00507A7E">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2026 год согласно Приложению №1 к настоящему Решению.</w:t>
      </w:r>
    </w:p>
    <w:p w14:paraId="2945D515" w14:textId="77777777" w:rsidR="00507A7E" w:rsidRPr="00507A7E" w:rsidRDefault="00507A7E" w:rsidP="00507A7E">
      <w:pPr>
        <w:tabs>
          <w:tab w:val="left" w:pos="284"/>
          <w:tab w:val="left" w:pos="567"/>
        </w:tabs>
        <w:spacing w:after="0" w:line="240" w:lineRule="auto"/>
        <w:jc w:val="both"/>
        <w:rPr>
          <w:rFonts w:ascii="Times New Roman" w:eastAsia="Times New Roman" w:hAnsi="Times New Roman" w:cs="Times New Roman"/>
          <w:bCs/>
          <w:lang w:eastAsia="ru-RU"/>
        </w:rPr>
      </w:pPr>
      <w:r w:rsidRPr="00507A7E">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2026 год согласно Приложению № 2 к настоящему Решению.</w:t>
      </w:r>
    </w:p>
    <w:p w14:paraId="770C5D65" w14:textId="77777777" w:rsidR="00507A7E" w:rsidRPr="00507A7E" w:rsidRDefault="00507A7E" w:rsidP="00507A7E">
      <w:pPr>
        <w:tabs>
          <w:tab w:val="left" w:pos="284"/>
          <w:tab w:val="left" w:pos="567"/>
        </w:tabs>
        <w:spacing w:after="0" w:line="240" w:lineRule="auto"/>
        <w:jc w:val="both"/>
        <w:rPr>
          <w:rFonts w:ascii="Times New Roman" w:eastAsia="Times New Roman" w:hAnsi="Times New Roman" w:cs="Times New Roman"/>
          <w:bCs/>
          <w:lang w:eastAsia="ru-RU"/>
        </w:rPr>
      </w:pPr>
      <w:r w:rsidRPr="00507A7E">
        <w:rPr>
          <w:rFonts w:ascii="Times New Roman" w:eastAsia="Times New Roman" w:hAnsi="Times New Roman" w:cs="Times New Roman"/>
          <w:bCs/>
          <w:lang w:eastAsia="ru-RU"/>
        </w:rPr>
        <w:t>1.6.</w:t>
      </w:r>
      <w:r w:rsidRPr="00507A7E">
        <w:rPr>
          <w:rFonts w:ascii="Times New Roman" w:eastAsia="Times New Roman" w:hAnsi="Times New Roman" w:cs="Times New Roman"/>
          <w:lang w:eastAsia="ru-RU"/>
        </w:rPr>
        <w:t xml:space="preserve">  </w:t>
      </w:r>
      <w:r w:rsidRPr="00507A7E">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2026 год согласно Приложению № </w:t>
      </w:r>
      <w:proofErr w:type="gramStart"/>
      <w:r w:rsidRPr="00507A7E">
        <w:rPr>
          <w:rFonts w:ascii="Times New Roman" w:eastAsia="Times New Roman" w:hAnsi="Times New Roman" w:cs="Times New Roman"/>
          <w:bCs/>
          <w:lang w:eastAsia="ru-RU"/>
        </w:rPr>
        <w:t>3  к</w:t>
      </w:r>
      <w:proofErr w:type="gramEnd"/>
      <w:r w:rsidRPr="00507A7E">
        <w:rPr>
          <w:rFonts w:ascii="Times New Roman" w:eastAsia="Times New Roman" w:hAnsi="Times New Roman" w:cs="Times New Roman"/>
          <w:bCs/>
          <w:lang w:eastAsia="ru-RU"/>
        </w:rPr>
        <w:t xml:space="preserve"> настоящему Решению.</w:t>
      </w:r>
    </w:p>
    <w:p w14:paraId="3067D292" w14:textId="77777777" w:rsidR="00507A7E" w:rsidRPr="00507A7E" w:rsidRDefault="00507A7E" w:rsidP="00507A7E">
      <w:pPr>
        <w:spacing w:after="0" w:line="240" w:lineRule="auto"/>
        <w:jc w:val="both"/>
        <w:rPr>
          <w:rFonts w:ascii="Times New Roman" w:eastAsia="Times New Roman" w:hAnsi="Times New Roman" w:cs="Times New Roman"/>
          <w:lang w:eastAsia="ru-RU"/>
        </w:rPr>
      </w:pPr>
      <w:r w:rsidRPr="00507A7E">
        <w:rPr>
          <w:rFonts w:ascii="Times New Roman" w:eastAsia="Times New Roman" w:hAnsi="Times New Roman" w:cs="Times New Roman"/>
          <w:bCs/>
          <w:lang w:eastAsia="ru-RU"/>
        </w:rPr>
        <w:t xml:space="preserve">2. </w:t>
      </w:r>
      <w:r w:rsidRPr="00507A7E">
        <w:rPr>
          <w:rFonts w:ascii="Times New Roman" w:eastAsia="Times New Roman" w:hAnsi="Times New Roman" w:cs="Times New Roman"/>
          <w:lang w:eastAsia="ru-RU"/>
        </w:rPr>
        <w:t>Отменить приложения 1, 2, 3 в редакции Собрания представителей городского поселения Безенчук муниципального района Безенчукский Самарской области от 20.03.2026г. № 27/10.</w:t>
      </w:r>
    </w:p>
    <w:p w14:paraId="1A05EDA7" w14:textId="77777777" w:rsidR="00507A7E" w:rsidRPr="00507A7E" w:rsidRDefault="00507A7E" w:rsidP="00507A7E">
      <w:pPr>
        <w:spacing w:after="0" w:line="240" w:lineRule="auto"/>
        <w:jc w:val="both"/>
        <w:rPr>
          <w:rFonts w:ascii="Times New Roman" w:eastAsia="Times New Roman" w:hAnsi="Times New Roman" w:cs="Times New Roman"/>
          <w:lang w:eastAsia="ru-RU"/>
        </w:rPr>
      </w:pPr>
      <w:r w:rsidRPr="00507A7E">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707AE580" w14:textId="77777777" w:rsidR="00507A7E" w:rsidRPr="00507A7E" w:rsidRDefault="00507A7E" w:rsidP="00507A7E">
      <w:pPr>
        <w:tabs>
          <w:tab w:val="left" w:pos="-360"/>
        </w:tabs>
        <w:spacing w:after="0" w:line="240" w:lineRule="auto"/>
        <w:jc w:val="both"/>
        <w:rPr>
          <w:rFonts w:ascii="Times New Roman" w:eastAsia="Times New Roman" w:hAnsi="Times New Roman" w:cs="Times New Roman"/>
          <w:lang w:eastAsia="ru-RU"/>
        </w:rPr>
      </w:pPr>
      <w:r w:rsidRPr="00507A7E">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14:paraId="35C3446E" w14:textId="77777777" w:rsidR="00507A7E" w:rsidRPr="00507A7E" w:rsidRDefault="00507A7E" w:rsidP="00507A7E">
      <w:pPr>
        <w:tabs>
          <w:tab w:val="num" w:pos="709"/>
        </w:tabs>
        <w:spacing w:after="0" w:line="240" w:lineRule="auto"/>
        <w:jc w:val="both"/>
        <w:rPr>
          <w:rFonts w:ascii="Times New Roman" w:eastAsia="Times New Roman" w:hAnsi="Times New Roman" w:cs="Times New Roman"/>
          <w:lang w:eastAsia="ru-RU"/>
        </w:rPr>
      </w:pPr>
      <w:r w:rsidRPr="00507A7E">
        <w:rPr>
          <w:rFonts w:ascii="Times New Roman" w:eastAsia="Times New Roman" w:hAnsi="Times New Roman" w:cs="Times New Roman"/>
          <w:lang w:eastAsia="ru-RU"/>
        </w:rPr>
        <w:t xml:space="preserve">5. </w:t>
      </w:r>
      <w:r w:rsidRPr="00507A7E">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507A7E">
        <w:rPr>
          <w:rFonts w:ascii="Times New Roman" w:eastAsia="Times New Roman" w:hAnsi="Times New Roman" w:cs="Times New Roman"/>
          <w:lang w:eastAsia="ru-RU"/>
        </w:rPr>
        <w:t>.</w:t>
      </w:r>
    </w:p>
    <w:p w14:paraId="684C6F2D" w14:textId="77777777" w:rsidR="00F203F2" w:rsidRPr="00471777" w:rsidRDefault="00F203F2" w:rsidP="005D4033">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5751FD18" w14:textId="77777777" w:rsidR="00F203F2" w:rsidRPr="00471777" w:rsidRDefault="00F203F2" w:rsidP="00F203F2">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7F676332" w14:textId="77777777" w:rsidR="00F203F2" w:rsidRPr="00B80E12" w:rsidRDefault="00F203F2" w:rsidP="00F203F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3C55816E" w14:textId="77777777" w:rsidR="00F203F2" w:rsidRDefault="00F203F2" w:rsidP="00F203F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37533400" w14:textId="77777777"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0DFEB214" w14:textId="77777777"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lastRenderedPageBreak/>
        <w:t>к решению Собрания представителей</w:t>
      </w:r>
    </w:p>
    <w:p w14:paraId="7F026714" w14:textId="77777777"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1A3964DA" w14:textId="326C73A9" w:rsidR="00113889" w:rsidRDefault="00F203F2" w:rsidP="00A402A6">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sidR="004A153F">
        <w:rPr>
          <w:rFonts w:ascii="Times New Roman" w:eastAsia="Times New Roman" w:hAnsi="Times New Roman" w:cs="Times New Roman"/>
          <w:bCs/>
          <w:sz w:val="20"/>
          <w:szCs w:val="20"/>
          <w:lang w:eastAsia="ru-RU"/>
        </w:rPr>
        <w:t>31</w:t>
      </w:r>
      <w:r>
        <w:rPr>
          <w:rFonts w:ascii="Times New Roman" w:eastAsia="Times New Roman" w:hAnsi="Times New Roman" w:cs="Times New Roman"/>
          <w:bCs/>
          <w:sz w:val="20"/>
          <w:szCs w:val="20"/>
          <w:lang w:eastAsia="ru-RU"/>
        </w:rPr>
        <w:t>.</w:t>
      </w:r>
      <w:r w:rsidR="00A402A6">
        <w:rPr>
          <w:rFonts w:ascii="Times New Roman" w:eastAsia="Times New Roman" w:hAnsi="Times New Roman" w:cs="Times New Roman"/>
          <w:bCs/>
          <w:sz w:val="20"/>
          <w:szCs w:val="20"/>
          <w:lang w:eastAsia="ru-RU"/>
        </w:rPr>
        <w:t>0</w:t>
      </w:r>
      <w:r w:rsidR="00FC68F3">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w:t>
      </w:r>
      <w:r w:rsidRPr="00F40851">
        <w:rPr>
          <w:rFonts w:ascii="Times New Roman" w:eastAsia="Times New Roman" w:hAnsi="Times New Roman" w:cs="Times New Roman"/>
          <w:bCs/>
          <w:sz w:val="20"/>
          <w:szCs w:val="20"/>
          <w:lang w:eastAsia="ru-RU"/>
        </w:rPr>
        <w:t>202</w:t>
      </w:r>
      <w:r w:rsidR="00A402A6">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sidR="004A153F">
        <w:rPr>
          <w:rFonts w:ascii="Times New Roman" w:eastAsia="Times New Roman" w:hAnsi="Times New Roman" w:cs="Times New Roman"/>
          <w:bCs/>
          <w:sz w:val="20"/>
          <w:szCs w:val="20"/>
          <w:lang w:eastAsia="ru-RU"/>
        </w:rPr>
        <w:t>29</w:t>
      </w:r>
      <w:r w:rsidRPr="00F40851">
        <w:rPr>
          <w:rFonts w:ascii="Times New Roman" w:eastAsia="Times New Roman" w:hAnsi="Times New Roman" w:cs="Times New Roman"/>
          <w:bCs/>
          <w:sz w:val="20"/>
          <w:szCs w:val="20"/>
          <w:lang w:eastAsia="ru-RU"/>
        </w:rPr>
        <w:t>/</w:t>
      </w:r>
      <w:r w:rsidR="00FC68F3">
        <w:rPr>
          <w:rFonts w:ascii="Times New Roman" w:eastAsia="Times New Roman" w:hAnsi="Times New Roman" w:cs="Times New Roman"/>
          <w:bCs/>
          <w:sz w:val="20"/>
          <w:szCs w:val="20"/>
          <w:lang w:eastAsia="ru-RU"/>
        </w:rPr>
        <w:t>1</w:t>
      </w:r>
      <w:r w:rsidR="004A153F">
        <w:rPr>
          <w:rFonts w:ascii="Times New Roman" w:eastAsia="Times New Roman" w:hAnsi="Times New Roman" w:cs="Times New Roman"/>
          <w:bCs/>
          <w:sz w:val="20"/>
          <w:szCs w:val="20"/>
          <w:lang w:eastAsia="ru-RU"/>
        </w:rPr>
        <w:t>1</w:t>
      </w:r>
    </w:p>
    <w:tbl>
      <w:tblPr>
        <w:tblW w:w="10964" w:type="dxa"/>
        <w:tblInd w:w="108" w:type="dxa"/>
        <w:tblLook w:val="04A0" w:firstRow="1" w:lastRow="0" w:firstColumn="1" w:lastColumn="0" w:noHBand="0" w:noVBand="1"/>
      </w:tblPr>
      <w:tblGrid>
        <w:gridCol w:w="1220"/>
        <w:gridCol w:w="5159"/>
        <w:gridCol w:w="376"/>
        <w:gridCol w:w="423"/>
        <w:gridCol w:w="1162"/>
        <w:gridCol w:w="571"/>
        <w:gridCol w:w="819"/>
        <w:gridCol w:w="1177"/>
        <w:gridCol w:w="14"/>
        <w:gridCol w:w="43"/>
      </w:tblGrid>
      <w:tr w:rsidR="00BE6CEB" w:rsidRPr="00AB1D20" w14:paraId="502DBCB7" w14:textId="77777777" w:rsidTr="00D36542">
        <w:trPr>
          <w:trHeight w:val="150"/>
        </w:trPr>
        <w:tc>
          <w:tcPr>
            <w:tcW w:w="10964" w:type="dxa"/>
            <w:gridSpan w:val="10"/>
            <w:tcBorders>
              <w:top w:val="nil"/>
              <w:left w:val="nil"/>
              <w:bottom w:val="nil"/>
              <w:right w:val="nil"/>
            </w:tcBorders>
            <w:vAlign w:val="center"/>
            <w:hideMark/>
          </w:tcPr>
          <w:p w14:paraId="3206F69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2026 год</w:t>
            </w:r>
          </w:p>
        </w:tc>
      </w:tr>
      <w:tr w:rsidR="00BE6CEB" w:rsidRPr="00AB1D20" w14:paraId="00B5A91F" w14:textId="77777777" w:rsidTr="00D36542">
        <w:trPr>
          <w:gridAfter w:val="1"/>
          <w:wAfter w:w="43" w:type="dxa"/>
          <w:trHeight w:val="70"/>
        </w:trPr>
        <w:tc>
          <w:tcPr>
            <w:tcW w:w="1220" w:type="dxa"/>
            <w:vMerge w:val="restart"/>
            <w:tcBorders>
              <w:top w:val="single" w:sz="4" w:space="0" w:color="000000"/>
              <w:left w:val="single" w:sz="4" w:space="0" w:color="000000"/>
              <w:bottom w:val="nil"/>
              <w:right w:val="single" w:sz="4" w:space="0" w:color="000000"/>
            </w:tcBorders>
            <w:vAlign w:val="center"/>
            <w:hideMark/>
          </w:tcPr>
          <w:p w14:paraId="05ADA07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bookmarkStart w:id="14" w:name="RANGE!A7:I129"/>
            <w:r w:rsidRPr="00AB1D20">
              <w:rPr>
                <w:rFonts w:ascii="Times New Roman" w:eastAsia="Times New Roman" w:hAnsi="Times New Roman" w:cs="Times New Roman"/>
                <w:color w:val="000000"/>
                <w:sz w:val="16"/>
                <w:szCs w:val="16"/>
                <w:lang w:eastAsia="ru-RU"/>
              </w:rPr>
              <w:t>Код главного распорядителя бюджетных средств</w:t>
            </w:r>
            <w:bookmarkEnd w:id="14"/>
          </w:p>
        </w:tc>
        <w:tc>
          <w:tcPr>
            <w:tcW w:w="5159" w:type="dxa"/>
            <w:vMerge w:val="restart"/>
            <w:tcBorders>
              <w:top w:val="single" w:sz="4" w:space="0" w:color="000000"/>
              <w:left w:val="single" w:sz="4" w:space="0" w:color="000000"/>
              <w:bottom w:val="nil"/>
              <w:right w:val="single" w:sz="4" w:space="0" w:color="000000"/>
            </w:tcBorders>
            <w:vAlign w:val="center"/>
            <w:hideMark/>
          </w:tcPr>
          <w:p w14:paraId="70F26D0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376" w:type="dxa"/>
            <w:vMerge w:val="restart"/>
            <w:tcBorders>
              <w:top w:val="single" w:sz="4" w:space="0" w:color="000000"/>
              <w:left w:val="single" w:sz="4" w:space="0" w:color="000000"/>
              <w:bottom w:val="nil"/>
              <w:right w:val="single" w:sz="4" w:space="0" w:color="000000"/>
            </w:tcBorders>
            <w:vAlign w:val="center"/>
            <w:hideMark/>
          </w:tcPr>
          <w:p w14:paraId="1F4D269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proofErr w:type="spellStart"/>
            <w:r w:rsidRPr="00AB1D20">
              <w:rPr>
                <w:rFonts w:ascii="Times New Roman" w:eastAsia="Times New Roman" w:hAnsi="Times New Roman" w:cs="Times New Roman"/>
                <w:color w:val="000000"/>
                <w:sz w:val="16"/>
                <w:szCs w:val="16"/>
                <w:lang w:eastAsia="ru-RU"/>
              </w:rPr>
              <w:t>Рз</w:t>
            </w:r>
            <w:proofErr w:type="spellEnd"/>
          </w:p>
        </w:tc>
        <w:tc>
          <w:tcPr>
            <w:tcW w:w="423" w:type="dxa"/>
            <w:vMerge w:val="restart"/>
            <w:tcBorders>
              <w:top w:val="single" w:sz="4" w:space="0" w:color="000000"/>
              <w:left w:val="single" w:sz="4" w:space="0" w:color="000000"/>
              <w:bottom w:val="nil"/>
              <w:right w:val="single" w:sz="4" w:space="0" w:color="000000"/>
            </w:tcBorders>
            <w:vAlign w:val="center"/>
            <w:hideMark/>
          </w:tcPr>
          <w:p w14:paraId="6DCE5DA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ПР</w:t>
            </w:r>
          </w:p>
        </w:tc>
        <w:tc>
          <w:tcPr>
            <w:tcW w:w="1162" w:type="dxa"/>
            <w:vMerge w:val="restart"/>
            <w:tcBorders>
              <w:top w:val="single" w:sz="4" w:space="0" w:color="000000"/>
              <w:left w:val="single" w:sz="4" w:space="0" w:color="000000"/>
              <w:bottom w:val="nil"/>
              <w:right w:val="single" w:sz="4" w:space="0" w:color="000000"/>
            </w:tcBorders>
            <w:vAlign w:val="center"/>
            <w:hideMark/>
          </w:tcPr>
          <w:p w14:paraId="20EC822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ЦСР</w:t>
            </w:r>
          </w:p>
        </w:tc>
        <w:tc>
          <w:tcPr>
            <w:tcW w:w="571" w:type="dxa"/>
            <w:vMerge w:val="restart"/>
            <w:tcBorders>
              <w:top w:val="single" w:sz="4" w:space="0" w:color="000000"/>
              <w:left w:val="single" w:sz="4" w:space="0" w:color="000000"/>
              <w:bottom w:val="nil"/>
              <w:right w:val="single" w:sz="4" w:space="0" w:color="000000"/>
            </w:tcBorders>
            <w:vAlign w:val="center"/>
            <w:hideMark/>
          </w:tcPr>
          <w:p w14:paraId="2C48DC2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ВР</w:t>
            </w:r>
          </w:p>
        </w:tc>
        <w:tc>
          <w:tcPr>
            <w:tcW w:w="2010" w:type="dxa"/>
            <w:gridSpan w:val="3"/>
            <w:tcBorders>
              <w:top w:val="single" w:sz="4" w:space="0" w:color="000000"/>
              <w:left w:val="nil"/>
              <w:bottom w:val="nil"/>
              <w:right w:val="single" w:sz="4" w:space="0" w:color="000000"/>
            </w:tcBorders>
            <w:vAlign w:val="center"/>
            <w:hideMark/>
          </w:tcPr>
          <w:p w14:paraId="02332F9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Сумма, тыс. рублей</w:t>
            </w:r>
          </w:p>
        </w:tc>
      </w:tr>
      <w:tr w:rsidR="00BE6CEB" w:rsidRPr="00AB1D20" w14:paraId="44319D68" w14:textId="77777777" w:rsidTr="00D36542">
        <w:trPr>
          <w:gridAfter w:val="2"/>
          <w:wAfter w:w="57" w:type="dxa"/>
          <w:trHeight w:val="871"/>
        </w:trPr>
        <w:tc>
          <w:tcPr>
            <w:tcW w:w="1220" w:type="dxa"/>
            <w:vMerge/>
            <w:tcBorders>
              <w:top w:val="single" w:sz="4" w:space="0" w:color="000000"/>
              <w:left w:val="single" w:sz="4" w:space="0" w:color="000000"/>
              <w:bottom w:val="nil"/>
              <w:right w:val="single" w:sz="4" w:space="0" w:color="000000"/>
            </w:tcBorders>
            <w:vAlign w:val="center"/>
            <w:hideMark/>
          </w:tcPr>
          <w:p w14:paraId="5425C801"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p>
        </w:tc>
        <w:tc>
          <w:tcPr>
            <w:tcW w:w="5159" w:type="dxa"/>
            <w:vMerge/>
            <w:tcBorders>
              <w:top w:val="single" w:sz="4" w:space="0" w:color="000000"/>
              <w:left w:val="single" w:sz="4" w:space="0" w:color="000000"/>
              <w:bottom w:val="nil"/>
              <w:right w:val="single" w:sz="4" w:space="0" w:color="000000"/>
            </w:tcBorders>
            <w:vAlign w:val="center"/>
            <w:hideMark/>
          </w:tcPr>
          <w:p w14:paraId="4876B29C"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p>
        </w:tc>
        <w:tc>
          <w:tcPr>
            <w:tcW w:w="376" w:type="dxa"/>
            <w:vMerge/>
            <w:tcBorders>
              <w:top w:val="single" w:sz="4" w:space="0" w:color="000000"/>
              <w:left w:val="single" w:sz="4" w:space="0" w:color="000000"/>
              <w:bottom w:val="nil"/>
              <w:right w:val="single" w:sz="4" w:space="0" w:color="000000"/>
            </w:tcBorders>
            <w:vAlign w:val="center"/>
            <w:hideMark/>
          </w:tcPr>
          <w:p w14:paraId="0CAEF91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p>
        </w:tc>
        <w:tc>
          <w:tcPr>
            <w:tcW w:w="423" w:type="dxa"/>
            <w:vMerge/>
            <w:tcBorders>
              <w:top w:val="single" w:sz="4" w:space="0" w:color="000000"/>
              <w:left w:val="single" w:sz="4" w:space="0" w:color="000000"/>
              <w:bottom w:val="nil"/>
              <w:right w:val="single" w:sz="4" w:space="0" w:color="000000"/>
            </w:tcBorders>
            <w:vAlign w:val="center"/>
            <w:hideMark/>
          </w:tcPr>
          <w:p w14:paraId="2F97C3B3"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p>
        </w:tc>
        <w:tc>
          <w:tcPr>
            <w:tcW w:w="1162" w:type="dxa"/>
            <w:vMerge/>
            <w:tcBorders>
              <w:top w:val="single" w:sz="4" w:space="0" w:color="000000"/>
              <w:left w:val="single" w:sz="4" w:space="0" w:color="000000"/>
              <w:bottom w:val="nil"/>
              <w:right w:val="single" w:sz="4" w:space="0" w:color="000000"/>
            </w:tcBorders>
            <w:vAlign w:val="center"/>
            <w:hideMark/>
          </w:tcPr>
          <w:p w14:paraId="6C3B6EA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p>
        </w:tc>
        <w:tc>
          <w:tcPr>
            <w:tcW w:w="571" w:type="dxa"/>
            <w:vMerge/>
            <w:tcBorders>
              <w:top w:val="single" w:sz="4" w:space="0" w:color="000000"/>
              <w:left w:val="single" w:sz="4" w:space="0" w:color="000000"/>
              <w:bottom w:val="nil"/>
              <w:right w:val="single" w:sz="4" w:space="0" w:color="000000"/>
            </w:tcBorders>
            <w:vAlign w:val="center"/>
            <w:hideMark/>
          </w:tcPr>
          <w:p w14:paraId="3F1131EB"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p>
        </w:tc>
        <w:tc>
          <w:tcPr>
            <w:tcW w:w="819" w:type="dxa"/>
            <w:tcBorders>
              <w:top w:val="single" w:sz="4" w:space="0" w:color="000000"/>
              <w:left w:val="nil"/>
              <w:bottom w:val="nil"/>
              <w:right w:val="single" w:sz="4" w:space="0" w:color="000000"/>
            </w:tcBorders>
            <w:vAlign w:val="center"/>
            <w:hideMark/>
          </w:tcPr>
          <w:p w14:paraId="11B4ED3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14:paraId="64FC756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BE6CEB" w:rsidRPr="00AB1D20" w14:paraId="574440E7" w14:textId="77777777" w:rsidTr="00D36542">
        <w:trPr>
          <w:gridAfter w:val="2"/>
          <w:wAfter w:w="57" w:type="dxa"/>
          <w:trHeight w:val="70"/>
        </w:trPr>
        <w:tc>
          <w:tcPr>
            <w:tcW w:w="1220" w:type="dxa"/>
            <w:tcBorders>
              <w:top w:val="single" w:sz="4" w:space="0" w:color="000000"/>
              <w:left w:val="single" w:sz="4" w:space="0" w:color="000000"/>
              <w:bottom w:val="single" w:sz="4" w:space="0" w:color="000000"/>
              <w:right w:val="single" w:sz="4" w:space="0" w:color="000000"/>
            </w:tcBorders>
            <w:vAlign w:val="center"/>
            <w:hideMark/>
          </w:tcPr>
          <w:p w14:paraId="3E706B3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w:t>
            </w:r>
          </w:p>
        </w:tc>
        <w:tc>
          <w:tcPr>
            <w:tcW w:w="5159" w:type="dxa"/>
            <w:tcBorders>
              <w:top w:val="single" w:sz="4" w:space="0" w:color="000000"/>
              <w:left w:val="nil"/>
              <w:bottom w:val="single" w:sz="4" w:space="0" w:color="000000"/>
              <w:right w:val="single" w:sz="4" w:space="0" w:color="000000"/>
            </w:tcBorders>
            <w:vAlign w:val="center"/>
            <w:hideMark/>
          </w:tcPr>
          <w:p w14:paraId="79CDB49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w:t>
            </w:r>
          </w:p>
        </w:tc>
        <w:tc>
          <w:tcPr>
            <w:tcW w:w="376" w:type="dxa"/>
            <w:tcBorders>
              <w:top w:val="single" w:sz="4" w:space="0" w:color="000000"/>
              <w:left w:val="nil"/>
              <w:bottom w:val="single" w:sz="4" w:space="0" w:color="000000"/>
              <w:right w:val="single" w:sz="4" w:space="0" w:color="000000"/>
            </w:tcBorders>
            <w:vAlign w:val="center"/>
            <w:hideMark/>
          </w:tcPr>
          <w:p w14:paraId="63959A4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w:t>
            </w:r>
          </w:p>
        </w:tc>
        <w:tc>
          <w:tcPr>
            <w:tcW w:w="423" w:type="dxa"/>
            <w:tcBorders>
              <w:top w:val="single" w:sz="4" w:space="0" w:color="000000"/>
              <w:left w:val="nil"/>
              <w:bottom w:val="single" w:sz="4" w:space="0" w:color="000000"/>
              <w:right w:val="single" w:sz="4" w:space="0" w:color="000000"/>
            </w:tcBorders>
            <w:vAlign w:val="center"/>
            <w:hideMark/>
          </w:tcPr>
          <w:p w14:paraId="7D4CBA8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w:t>
            </w:r>
          </w:p>
        </w:tc>
        <w:tc>
          <w:tcPr>
            <w:tcW w:w="1162" w:type="dxa"/>
            <w:tcBorders>
              <w:top w:val="single" w:sz="4" w:space="0" w:color="000000"/>
              <w:left w:val="nil"/>
              <w:bottom w:val="single" w:sz="4" w:space="0" w:color="000000"/>
              <w:right w:val="single" w:sz="4" w:space="0" w:color="000000"/>
            </w:tcBorders>
            <w:vAlign w:val="center"/>
            <w:hideMark/>
          </w:tcPr>
          <w:p w14:paraId="039DEA3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w:t>
            </w:r>
          </w:p>
        </w:tc>
        <w:tc>
          <w:tcPr>
            <w:tcW w:w="571" w:type="dxa"/>
            <w:tcBorders>
              <w:top w:val="single" w:sz="4" w:space="0" w:color="000000"/>
              <w:left w:val="nil"/>
              <w:bottom w:val="single" w:sz="4" w:space="0" w:color="000000"/>
              <w:right w:val="single" w:sz="4" w:space="0" w:color="000000"/>
            </w:tcBorders>
            <w:vAlign w:val="center"/>
            <w:hideMark/>
          </w:tcPr>
          <w:p w14:paraId="5C2E6FE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w:t>
            </w:r>
          </w:p>
        </w:tc>
        <w:tc>
          <w:tcPr>
            <w:tcW w:w="819" w:type="dxa"/>
            <w:tcBorders>
              <w:top w:val="single" w:sz="4" w:space="0" w:color="000000"/>
              <w:left w:val="nil"/>
              <w:bottom w:val="single" w:sz="4" w:space="0" w:color="000000"/>
              <w:right w:val="single" w:sz="4" w:space="0" w:color="000000"/>
            </w:tcBorders>
            <w:vAlign w:val="center"/>
            <w:hideMark/>
          </w:tcPr>
          <w:p w14:paraId="7C87044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14:paraId="62BBBCB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w:t>
            </w:r>
          </w:p>
        </w:tc>
      </w:tr>
      <w:tr w:rsidR="00BE6CEB" w:rsidRPr="00AB1D20" w14:paraId="0B9B4294"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07AB82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208</w:t>
            </w:r>
          </w:p>
        </w:tc>
        <w:tc>
          <w:tcPr>
            <w:tcW w:w="5159" w:type="dxa"/>
            <w:tcBorders>
              <w:top w:val="nil"/>
              <w:left w:val="nil"/>
              <w:bottom w:val="single" w:sz="4" w:space="0" w:color="000000"/>
              <w:right w:val="single" w:sz="4" w:space="0" w:color="000000"/>
            </w:tcBorders>
            <w:vAlign w:val="center"/>
            <w:hideMark/>
          </w:tcPr>
          <w:p w14:paraId="2EF6BE81"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vAlign w:val="center"/>
            <w:hideMark/>
          </w:tcPr>
          <w:p w14:paraId="4AF71FB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423" w:type="dxa"/>
            <w:tcBorders>
              <w:top w:val="nil"/>
              <w:left w:val="nil"/>
              <w:bottom w:val="single" w:sz="4" w:space="0" w:color="000000"/>
              <w:right w:val="single" w:sz="4" w:space="0" w:color="000000"/>
            </w:tcBorders>
            <w:vAlign w:val="center"/>
            <w:hideMark/>
          </w:tcPr>
          <w:p w14:paraId="0588D34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162" w:type="dxa"/>
            <w:tcBorders>
              <w:top w:val="single" w:sz="4" w:space="0" w:color="000000"/>
              <w:left w:val="nil"/>
              <w:bottom w:val="single" w:sz="4" w:space="0" w:color="000000"/>
              <w:right w:val="single" w:sz="4" w:space="0" w:color="000000"/>
            </w:tcBorders>
            <w:vAlign w:val="center"/>
            <w:hideMark/>
          </w:tcPr>
          <w:p w14:paraId="6D1E00D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33122A58"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AEF3255"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191 511</w:t>
            </w:r>
          </w:p>
        </w:tc>
        <w:tc>
          <w:tcPr>
            <w:tcW w:w="1177" w:type="dxa"/>
            <w:tcBorders>
              <w:top w:val="nil"/>
              <w:left w:val="nil"/>
              <w:bottom w:val="single" w:sz="4" w:space="0" w:color="000000"/>
              <w:right w:val="single" w:sz="4" w:space="0" w:color="000000"/>
            </w:tcBorders>
            <w:vAlign w:val="center"/>
            <w:hideMark/>
          </w:tcPr>
          <w:p w14:paraId="256AC1D8"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49 645</w:t>
            </w:r>
          </w:p>
        </w:tc>
      </w:tr>
      <w:tr w:rsidR="00BE6CEB" w:rsidRPr="00AB1D20" w14:paraId="4B9D3566"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E55E9B3"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0F3723D"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ОБЩЕГОСУДАРСТВЕННЫЕ ВОПРОСЫ</w:t>
            </w:r>
          </w:p>
        </w:tc>
        <w:tc>
          <w:tcPr>
            <w:tcW w:w="376" w:type="dxa"/>
            <w:tcBorders>
              <w:top w:val="nil"/>
              <w:left w:val="nil"/>
              <w:bottom w:val="single" w:sz="4" w:space="0" w:color="000000"/>
              <w:right w:val="single" w:sz="4" w:space="0" w:color="000000"/>
            </w:tcBorders>
            <w:vAlign w:val="center"/>
            <w:hideMark/>
          </w:tcPr>
          <w:p w14:paraId="36724B7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59C56AF2"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00</w:t>
            </w:r>
          </w:p>
        </w:tc>
        <w:tc>
          <w:tcPr>
            <w:tcW w:w="1162" w:type="dxa"/>
            <w:tcBorders>
              <w:top w:val="single" w:sz="4" w:space="0" w:color="000000"/>
              <w:left w:val="nil"/>
              <w:bottom w:val="single" w:sz="4" w:space="0" w:color="000000"/>
              <w:right w:val="single" w:sz="4" w:space="0" w:color="000000"/>
            </w:tcBorders>
            <w:vAlign w:val="center"/>
            <w:hideMark/>
          </w:tcPr>
          <w:p w14:paraId="05A49C8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1715E65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3E32AF1C"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20 391</w:t>
            </w:r>
          </w:p>
        </w:tc>
        <w:tc>
          <w:tcPr>
            <w:tcW w:w="1177" w:type="dxa"/>
            <w:tcBorders>
              <w:top w:val="nil"/>
              <w:left w:val="nil"/>
              <w:bottom w:val="single" w:sz="4" w:space="0" w:color="000000"/>
              <w:right w:val="single" w:sz="4" w:space="0" w:color="000000"/>
            </w:tcBorders>
            <w:vAlign w:val="center"/>
            <w:hideMark/>
          </w:tcPr>
          <w:p w14:paraId="3974A9A7"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6DABBAF0"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91659B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97C2B74"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376" w:type="dxa"/>
            <w:tcBorders>
              <w:top w:val="nil"/>
              <w:left w:val="nil"/>
              <w:bottom w:val="single" w:sz="4" w:space="0" w:color="000000"/>
              <w:right w:val="single" w:sz="4" w:space="0" w:color="000000"/>
            </w:tcBorders>
            <w:vAlign w:val="center"/>
            <w:hideMark/>
          </w:tcPr>
          <w:p w14:paraId="4B9BCB8B"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32DC7B7F"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4F7A957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2CC510BC"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F1FC49B"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20C62CA7"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639A752B"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02F72D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7555A13"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506D7F1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13B2712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3FAC859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588CEAA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311421B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6C5DBFF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9A42781"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78DD80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7A4489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5482E6A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3CD8A92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5EDD43D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698125D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A95778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7318633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4B513C6"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98C3B9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3D6940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6" w:type="dxa"/>
            <w:tcBorders>
              <w:top w:val="nil"/>
              <w:left w:val="nil"/>
              <w:bottom w:val="single" w:sz="4" w:space="0" w:color="000000"/>
              <w:right w:val="single" w:sz="4" w:space="0" w:color="000000"/>
            </w:tcBorders>
            <w:vAlign w:val="center"/>
            <w:hideMark/>
          </w:tcPr>
          <w:p w14:paraId="29FA972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0D85AA9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5BEEC45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71EE204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819" w:type="dxa"/>
            <w:tcBorders>
              <w:top w:val="nil"/>
              <w:left w:val="nil"/>
              <w:bottom w:val="single" w:sz="4" w:space="0" w:color="000000"/>
              <w:right w:val="single" w:sz="4" w:space="0" w:color="000000"/>
            </w:tcBorders>
            <w:vAlign w:val="center"/>
            <w:hideMark/>
          </w:tcPr>
          <w:p w14:paraId="57584CB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71848A2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F8FE97D"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1C4547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3EA3D24"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376" w:type="dxa"/>
            <w:tcBorders>
              <w:top w:val="nil"/>
              <w:left w:val="nil"/>
              <w:bottom w:val="single" w:sz="4" w:space="0" w:color="000000"/>
              <w:right w:val="single" w:sz="4" w:space="0" w:color="000000"/>
            </w:tcBorders>
            <w:vAlign w:val="center"/>
            <w:hideMark/>
          </w:tcPr>
          <w:p w14:paraId="5C385FF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79C6C1C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5903CAF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018EA5C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120</w:t>
            </w:r>
          </w:p>
        </w:tc>
        <w:tc>
          <w:tcPr>
            <w:tcW w:w="819" w:type="dxa"/>
            <w:tcBorders>
              <w:top w:val="nil"/>
              <w:left w:val="nil"/>
              <w:bottom w:val="single" w:sz="4" w:space="0" w:color="000000"/>
              <w:right w:val="single" w:sz="4" w:space="0" w:color="000000"/>
            </w:tcBorders>
            <w:vAlign w:val="center"/>
            <w:hideMark/>
          </w:tcPr>
          <w:p w14:paraId="587A654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6A8D735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445FE61"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EFD426A"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4E9CCD4"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6" w:type="dxa"/>
            <w:tcBorders>
              <w:top w:val="nil"/>
              <w:left w:val="nil"/>
              <w:bottom w:val="single" w:sz="4" w:space="0" w:color="000000"/>
              <w:right w:val="single" w:sz="4" w:space="0" w:color="000000"/>
            </w:tcBorders>
            <w:vAlign w:val="center"/>
            <w:hideMark/>
          </w:tcPr>
          <w:p w14:paraId="08639F3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70DF84F3"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49FC502B"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6F9C5F0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CF78954"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12 326</w:t>
            </w:r>
          </w:p>
        </w:tc>
        <w:tc>
          <w:tcPr>
            <w:tcW w:w="1177" w:type="dxa"/>
            <w:tcBorders>
              <w:top w:val="nil"/>
              <w:left w:val="nil"/>
              <w:bottom w:val="single" w:sz="4" w:space="0" w:color="000000"/>
              <w:right w:val="single" w:sz="4" w:space="0" w:color="000000"/>
            </w:tcBorders>
            <w:vAlign w:val="center"/>
            <w:hideMark/>
          </w:tcPr>
          <w:p w14:paraId="1F5C556D"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04FB5CCB"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C3CA98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E40752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"Развитие муниципальной службы"</w:t>
            </w:r>
          </w:p>
        </w:tc>
        <w:tc>
          <w:tcPr>
            <w:tcW w:w="376" w:type="dxa"/>
            <w:tcBorders>
              <w:top w:val="nil"/>
              <w:left w:val="nil"/>
              <w:bottom w:val="single" w:sz="4" w:space="0" w:color="000000"/>
              <w:right w:val="single" w:sz="4" w:space="0" w:color="000000"/>
            </w:tcBorders>
            <w:vAlign w:val="center"/>
            <w:hideMark/>
          </w:tcPr>
          <w:p w14:paraId="49DB8CE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06BA0A3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2A26703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78 0 00 00000</w:t>
            </w:r>
          </w:p>
        </w:tc>
        <w:tc>
          <w:tcPr>
            <w:tcW w:w="571" w:type="dxa"/>
            <w:tcBorders>
              <w:top w:val="nil"/>
              <w:left w:val="nil"/>
              <w:bottom w:val="single" w:sz="4" w:space="0" w:color="000000"/>
              <w:right w:val="single" w:sz="4" w:space="0" w:color="000000"/>
            </w:tcBorders>
            <w:vAlign w:val="center"/>
            <w:hideMark/>
          </w:tcPr>
          <w:p w14:paraId="1FACBDF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1004C20"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4375459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6B2D050"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A238E4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116B615"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F53E72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30D7540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4FBF70D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78 0 00 00000</w:t>
            </w:r>
          </w:p>
        </w:tc>
        <w:tc>
          <w:tcPr>
            <w:tcW w:w="571" w:type="dxa"/>
            <w:tcBorders>
              <w:top w:val="nil"/>
              <w:left w:val="nil"/>
              <w:bottom w:val="single" w:sz="4" w:space="0" w:color="000000"/>
              <w:right w:val="single" w:sz="4" w:space="0" w:color="000000"/>
            </w:tcBorders>
            <w:vAlign w:val="center"/>
            <w:hideMark/>
          </w:tcPr>
          <w:p w14:paraId="7E58382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196F006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526FD10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7376DBE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4EE4D9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522E94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75D143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68DCD19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7A60E79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78 0 00 00000</w:t>
            </w:r>
          </w:p>
        </w:tc>
        <w:tc>
          <w:tcPr>
            <w:tcW w:w="571" w:type="dxa"/>
            <w:tcBorders>
              <w:top w:val="nil"/>
              <w:left w:val="nil"/>
              <w:bottom w:val="single" w:sz="4" w:space="0" w:color="000000"/>
              <w:right w:val="single" w:sz="4" w:space="0" w:color="000000"/>
            </w:tcBorders>
            <w:vAlign w:val="center"/>
            <w:hideMark/>
          </w:tcPr>
          <w:p w14:paraId="72A0867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1354109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1B0D976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9C26E6D"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1DF2CA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9C190C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71DC41B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29D2DDE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1996E21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4C6BA48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892CC2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14:paraId="12AE74C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32E995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31322A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025B025"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50E353D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3C14DF4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07C6CE7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70EC322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304CEA7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14:paraId="11CBD17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99933E0"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DBD8EC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C1B188C"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6" w:type="dxa"/>
            <w:tcBorders>
              <w:top w:val="nil"/>
              <w:left w:val="nil"/>
              <w:bottom w:val="single" w:sz="4" w:space="0" w:color="000000"/>
              <w:right w:val="single" w:sz="4" w:space="0" w:color="000000"/>
            </w:tcBorders>
            <w:vAlign w:val="center"/>
            <w:hideMark/>
          </w:tcPr>
          <w:p w14:paraId="26898BC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05C5024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71F435B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40BE10A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819" w:type="dxa"/>
            <w:tcBorders>
              <w:top w:val="nil"/>
              <w:left w:val="nil"/>
              <w:bottom w:val="single" w:sz="4" w:space="0" w:color="000000"/>
              <w:right w:val="single" w:sz="4" w:space="0" w:color="000000"/>
            </w:tcBorders>
            <w:vAlign w:val="center"/>
            <w:hideMark/>
          </w:tcPr>
          <w:p w14:paraId="5692196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14:paraId="3DE587D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14C6509F"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567DA0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C23836D"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376" w:type="dxa"/>
            <w:tcBorders>
              <w:top w:val="nil"/>
              <w:left w:val="nil"/>
              <w:bottom w:val="single" w:sz="4" w:space="0" w:color="000000"/>
              <w:right w:val="single" w:sz="4" w:space="0" w:color="000000"/>
            </w:tcBorders>
            <w:vAlign w:val="center"/>
            <w:hideMark/>
          </w:tcPr>
          <w:p w14:paraId="6975BA7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647E9D0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685BDC4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271F7B5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120</w:t>
            </w:r>
          </w:p>
        </w:tc>
        <w:tc>
          <w:tcPr>
            <w:tcW w:w="819" w:type="dxa"/>
            <w:tcBorders>
              <w:top w:val="nil"/>
              <w:left w:val="nil"/>
              <w:bottom w:val="single" w:sz="4" w:space="0" w:color="000000"/>
              <w:right w:val="single" w:sz="4" w:space="0" w:color="000000"/>
            </w:tcBorders>
            <w:vAlign w:val="center"/>
            <w:hideMark/>
          </w:tcPr>
          <w:p w14:paraId="7DCBC51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14:paraId="0D5519A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531D580"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70FB0A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FF844FD"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027B8DB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58F80C8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3F05849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51BC74C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45D849D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159661C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6EC15B8"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3D870E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1705337"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0D35442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4F83E6C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123947F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3A8BC41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1EEED15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4AE1E3C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F8DB32E"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A0A182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04E3224"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42E666F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1C09146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2360AB3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4E95BAE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6130A3F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14:paraId="220EDEF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D9FB954"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A1FBDA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EBCB17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07F1531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500C5A1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04E7FC1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52BDF35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5C2E12C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14:paraId="6E93F80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1685C45"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395A4C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EDE66C5"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0519413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34E70CC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1EE1300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3FFCC70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819" w:type="dxa"/>
            <w:tcBorders>
              <w:top w:val="nil"/>
              <w:left w:val="nil"/>
              <w:bottom w:val="single" w:sz="4" w:space="0" w:color="000000"/>
              <w:right w:val="single" w:sz="4" w:space="0" w:color="000000"/>
            </w:tcBorders>
            <w:vAlign w:val="center"/>
            <w:hideMark/>
          </w:tcPr>
          <w:p w14:paraId="5F6B1CE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2B406B7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6C713BB"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BA8B64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266B61D"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Уплата налогов, сборов и иных платежей</w:t>
            </w:r>
          </w:p>
        </w:tc>
        <w:tc>
          <w:tcPr>
            <w:tcW w:w="376" w:type="dxa"/>
            <w:tcBorders>
              <w:top w:val="nil"/>
              <w:left w:val="nil"/>
              <w:bottom w:val="single" w:sz="4" w:space="0" w:color="000000"/>
              <w:right w:val="single" w:sz="4" w:space="0" w:color="000000"/>
            </w:tcBorders>
            <w:vAlign w:val="center"/>
            <w:hideMark/>
          </w:tcPr>
          <w:p w14:paraId="0965400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0C56A0B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1162" w:type="dxa"/>
            <w:tcBorders>
              <w:top w:val="single" w:sz="4" w:space="0" w:color="000000"/>
              <w:left w:val="nil"/>
              <w:bottom w:val="single" w:sz="4" w:space="0" w:color="000000"/>
              <w:right w:val="single" w:sz="4" w:space="0" w:color="000000"/>
            </w:tcBorders>
            <w:vAlign w:val="center"/>
            <w:hideMark/>
          </w:tcPr>
          <w:p w14:paraId="72615C1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1C16814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850</w:t>
            </w:r>
          </w:p>
        </w:tc>
        <w:tc>
          <w:tcPr>
            <w:tcW w:w="819" w:type="dxa"/>
            <w:tcBorders>
              <w:top w:val="nil"/>
              <w:left w:val="nil"/>
              <w:bottom w:val="single" w:sz="4" w:space="0" w:color="000000"/>
              <w:right w:val="single" w:sz="4" w:space="0" w:color="000000"/>
            </w:tcBorders>
            <w:vAlign w:val="center"/>
            <w:hideMark/>
          </w:tcPr>
          <w:p w14:paraId="266A26C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515EA40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5A1033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E4CC47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2194F9D"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76" w:type="dxa"/>
            <w:tcBorders>
              <w:top w:val="nil"/>
              <w:left w:val="nil"/>
              <w:bottom w:val="single" w:sz="4" w:space="0" w:color="000000"/>
              <w:right w:val="single" w:sz="4" w:space="0" w:color="000000"/>
            </w:tcBorders>
            <w:vAlign w:val="center"/>
            <w:hideMark/>
          </w:tcPr>
          <w:p w14:paraId="100FF9BA"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4FEC172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2F422BE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189B483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82E0CCC"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39ADA508"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42329E9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D05309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B26FCDB"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51BF472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3218BAA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79BD16D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6623351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6FB78EB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6FEBC00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131843AF"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AFADCC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4F5650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0532E05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0BD4649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6E247EB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091D848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C72E1E0"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6E50213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E0D8E9F"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4E9434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3C7B9B1"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402B712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5DA195D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1AFDAEA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1120E3F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35D6BBF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09F6043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4FAF3A6"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9254A4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69F111C"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6F60230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562DBFA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341E555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0ABCC51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06E2F9E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4C9AAD6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62CF515"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A622018"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175E4B3"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Резервные фонды</w:t>
            </w:r>
          </w:p>
        </w:tc>
        <w:tc>
          <w:tcPr>
            <w:tcW w:w="376" w:type="dxa"/>
            <w:tcBorders>
              <w:top w:val="nil"/>
              <w:left w:val="nil"/>
              <w:bottom w:val="single" w:sz="4" w:space="0" w:color="000000"/>
              <w:right w:val="single" w:sz="4" w:space="0" w:color="000000"/>
            </w:tcBorders>
            <w:vAlign w:val="center"/>
            <w:hideMark/>
          </w:tcPr>
          <w:p w14:paraId="52D398C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1A988D38"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11</w:t>
            </w:r>
          </w:p>
        </w:tc>
        <w:tc>
          <w:tcPr>
            <w:tcW w:w="1162" w:type="dxa"/>
            <w:tcBorders>
              <w:top w:val="single" w:sz="4" w:space="0" w:color="000000"/>
              <w:left w:val="nil"/>
              <w:bottom w:val="single" w:sz="4" w:space="0" w:color="000000"/>
              <w:right w:val="single" w:sz="4" w:space="0" w:color="000000"/>
            </w:tcBorders>
            <w:vAlign w:val="center"/>
            <w:hideMark/>
          </w:tcPr>
          <w:p w14:paraId="696E540A"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489AF46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B9ED50D"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1760586C"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7D0AB708"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5C31C4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9203D4A"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34DBF88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75DA392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11</w:t>
            </w:r>
          </w:p>
        </w:tc>
        <w:tc>
          <w:tcPr>
            <w:tcW w:w="1162" w:type="dxa"/>
            <w:tcBorders>
              <w:top w:val="single" w:sz="4" w:space="0" w:color="000000"/>
              <w:left w:val="nil"/>
              <w:bottom w:val="single" w:sz="4" w:space="0" w:color="000000"/>
              <w:right w:val="single" w:sz="4" w:space="0" w:color="000000"/>
            </w:tcBorders>
            <w:vAlign w:val="center"/>
            <w:hideMark/>
          </w:tcPr>
          <w:p w14:paraId="4FD0169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7CFE7A8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9AFCD0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7858ADA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30A35FD"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F1CA65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925475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162FC81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421C56F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11</w:t>
            </w:r>
          </w:p>
        </w:tc>
        <w:tc>
          <w:tcPr>
            <w:tcW w:w="1162" w:type="dxa"/>
            <w:tcBorders>
              <w:top w:val="single" w:sz="4" w:space="0" w:color="000000"/>
              <w:left w:val="nil"/>
              <w:bottom w:val="single" w:sz="4" w:space="0" w:color="000000"/>
              <w:right w:val="single" w:sz="4" w:space="0" w:color="000000"/>
            </w:tcBorders>
            <w:vAlign w:val="center"/>
            <w:hideMark/>
          </w:tcPr>
          <w:p w14:paraId="5440896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4AE35E0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0F9AFBD3"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47BB99D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2B5E77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9C5CCB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44AEC2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7952B86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757973F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11</w:t>
            </w:r>
          </w:p>
        </w:tc>
        <w:tc>
          <w:tcPr>
            <w:tcW w:w="1162" w:type="dxa"/>
            <w:tcBorders>
              <w:top w:val="single" w:sz="4" w:space="0" w:color="000000"/>
              <w:left w:val="nil"/>
              <w:bottom w:val="single" w:sz="4" w:space="0" w:color="000000"/>
              <w:right w:val="single" w:sz="4" w:space="0" w:color="000000"/>
            </w:tcBorders>
            <w:vAlign w:val="center"/>
            <w:hideMark/>
          </w:tcPr>
          <w:p w14:paraId="4F6323F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2966EAE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819" w:type="dxa"/>
            <w:tcBorders>
              <w:top w:val="nil"/>
              <w:left w:val="nil"/>
              <w:bottom w:val="single" w:sz="4" w:space="0" w:color="000000"/>
              <w:right w:val="single" w:sz="4" w:space="0" w:color="000000"/>
            </w:tcBorders>
            <w:vAlign w:val="center"/>
            <w:hideMark/>
          </w:tcPr>
          <w:p w14:paraId="6C4F9B8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450D850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951D1CC"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77D8C5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67E6DE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Резервные средства</w:t>
            </w:r>
          </w:p>
        </w:tc>
        <w:tc>
          <w:tcPr>
            <w:tcW w:w="376" w:type="dxa"/>
            <w:tcBorders>
              <w:top w:val="nil"/>
              <w:left w:val="nil"/>
              <w:bottom w:val="single" w:sz="4" w:space="0" w:color="000000"/>
              <w:right w:val="single" w:sz="4" w:space="0" w:color="000000"/>
            </w:tcBorders>
            <w:vAlign w:val="center"/>
            <w:hideMark/>
          </w:tcPr>
          <w:p w14:paraId="6B4A1D0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1547F90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11</w:t>
            </w:r>
          </w:p>
        </w:tc>
        <w:tc>
          <w:tcPr>
            <w:tcW w:w="1162" w:type="dxa"/>
            <w:tcBorders>
              <w:top w:val="single" w:sz="4" w:space="0" w:color="000000"/>
              <w:left w:val="nil"/>
              <w:bottom w:val="single" w:sz="4" w:space="0" w:color="000000"/>
              <w:right w:val="single" w:sz="4" w:space="0" w:color="000000"/>
            </w:tcBorders>
            <w:vAlign w:val="center"/>
            <w:hideMark/>
          </w:tcPr>
          <w:p w14:paraId="052820B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6F7AAF7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870</w:t>
            </w:r>
          </w:p>
        </w:tc>
        <w:tc>
          <w:tcPr>
            <w:tcW w:w="819" w:type="dxa"/>
            <w:tcBorders>
              <w:top w:val="nil"/>
              <w:left w:val="nil"/>
              <w:bottom w:val="single" w:sz="4" w:space="0" w:color="000000"/>
              <w:right w:val="single" w:sz="4" w:space="0" w:color="000000"/>
            </w:tcBorders>
            <w:vAlign w:val="center"/>
            <w:hideMark/>
          </w:tcPr>
          <w:p w14:paraId="50A9620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0D22C0F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6BCAC53"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2EA4193"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FE25C4D"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Другие общегосударственные вопросы</w:t>
            </w:r>
          </w:p>
        </w:tc>
        <w:tc>
          <w:tcPr>
            <w:tcW w:w="376" w:type="dxa"/>
            <w:tcBorders>
              <w:top w:val="nil"/>
              <w:left w:val="nil"/>
              <w:bottom w:val="single" w:sz="4" w:space="0" w:color="000000"/>
              <w:right w:val="single" w:sz="4" w:space="0" w:color="000000"/>
            </w:tcBorders>
            <w:vAlign w:val="center"/>
            <w:hideMark/>
          </w:tcPr>
          <w:p w14:paraId="79FBBCC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4986111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374A36F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352B372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5EFF7C9"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5 314</w:t>
            </w:r>
          </w:p>
        </w:tc>
        <w:tc>
          <w:tcPr>
            <w:tcW w:w="1177" w:type="dxa"/>
            <w:tcBorders>
              <w:top w:val="nil"/>
              <w:left w:val="nil"/>
              <w:bottom w:val="single" w:sz="4" w:space="0" w:color="000000"/>
              <w:right w:val="single" w:sz="4" w:space="0" w:color="000000"/>
            </w:tcBorders>
            <w:vAlign w:val="center"/>
            <w:hideMark/>
          </w:tcPr>
          <w:p w14:paraId="7201B654"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71AB4312"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F2BD71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FE6D575"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376" w:type="dxa"/>
            <w:tcBorders>
              <w:top w:val="nil"/>
              <w:left w:val="nil"/>
              <w:bottom w:val="single" w:sz="4" w:space="0" w:color="000000"/>
              <w:right w:val="single" w:sz="4" w:space="0" w:color="000000"/>
            </w:tcBorders>
            <w:vAlign w:val="center"/>
            <w:hideMark/>
          </w:tcPr>
          <w:p w14:paraId="3597D66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1D07F7C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55B9F53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36 0 00 00000</w:t>
            </w:r>
          </w:p>
        </w:tc>
        <w:tc>
          <w:tcPr>
            <w:tcW w:w="571" w:type="dxa"/>
            <w:tcBorders>
              <w:top w:val="nil"/>
              <w:left w:val="nil"/>
              <w:bottom w:val="single" w:sz="4" w:space="0" w:color="000000"/>
              <w:right w:val="single" w:sz="4" w:space="0" w:color="000000"/>
            </w:tcBorders>
            <w:vAlign w:val="center"/>
            <w:hideMark/>
          </w:tcPr>
          <w:p w14:paraId="5A005FD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B68E14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6196CFB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234D92E"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238EE1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D12DF9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0817972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0C0E156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1358A5C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36 0 00 00000</w:t>
            </w:r>
          </w:p>
        </w:tc>
        <w:tc>
          <w:tcPr>
            <w:tcW w:w="571" w:type="dxa"/>
            <w:tcBorders>
              <w:top w:val="nil"/>
              <w:left w:val="nil"/>
              <w:bottom w:val="single" w:sz="4" w:space="0" w:color="000000"/>
              <w:right w:val="single" w:sz="4" w:space="0" w:color="000000"/>
            </w:tcBorders>
            <w:vAlign w:val="center"/>
            <w:hideMark/>
          </w:tcPr>
          <w:p w14:paraId="4ADD93F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3181890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51728A6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D48A17C"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07C76E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1EB4B4C"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2AB47D5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693997E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618520D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36 0 00 00000</w:t>
            </w:r>
          </w:p>
        </w:tc>
        <w:tc>
          <w:tcPr>
            <w:tcW w:w="571" w:type="dxa"/>
            <w:tcBorders>
              <w:top w:val="nil"/>
              <w:left w:val="nil"/>
              <w:bottom w:val="single" w:sz="4" w:space="0" w:color="000000"/>
              <w:right w:val="single" w:sz="4" w:space="0" w:color="000000"/>
            </w:tcBorders>
            <w:vAlign w:val="center"/>
            <w:hideMark/>
          </w:tcPr>
          <w:p w14:paraId="4B4A444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7B2A460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1FCCC25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CEEE516"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667BAA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470AA1B"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376" w:type="dxa"/>
            <w:tcBorders>
              <w:top w:val="nil"/>
              <w:left w:val="nil"/>
              <w:bottom w:val="single" w:sz="4" w:space="0" w:color="000000"/>
              <w:right w:val="single" w:sz="4" w:space="0" w:color="000000"/>
            </w:tcBorders>
            <w:vAlign w:val="center"/>
            <w:hideMark/>
          </w:tcPr>
          <w:p w14:paraId="313A96F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2FBD59D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0E2B7E9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35A454A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C4F5BE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3 408</w:t>
            </w:r>
          </w:p>
        </w:tc>
        <w:tc>
          <w:tcPr>
            <w:tcW w:w="1177" w:type="dxa"/>
            <w:tcBorders>
              <w:top w:val="nil"/>
              <w:left w:val="nil"/>
              <w:bottom w:val="single" w:sz="4" w:space="0" w:color="000000"/>
              <w:right w:val="single" w:sz="4" w:space="0" w:color="000000"/>
            </w:tcBorders>
            <w:vAlign w:val="center"/>
            <w:hideMark/>
          </w:tcPr>
          <w:p w14:paraId="0B86C98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673516A"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3D7660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97280CB"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38C3F2E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504AEEE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65BCAD7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1258D23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7484F26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3 398</w:t>
            </w:r>
          </w:p>
        </w:tc>
        <w:tc>
          <w:tcPr>
            <w:tcW w:w="1177" w:type="dxa"/>
            <w:tcBorders>
              <w:top w:val="nil"/>
              <w:left w:val="nil"/>
              <w:bottom w:val="single" w:sz="4" w:space="0" w:color="000000"/>
              <w:right w:val="single" w:sz="4" w:space="0" w:color="000000"/>
            </w:tcBorders>
            <w:vAlign w:val="center"/>
            <w:hideMark/>
          </w:tcPr>
          <w:p w14:paraId="2B54274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668F9C4"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107371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CD81557"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8B76AB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2F86E77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6569D3F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27F54C2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0877281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3 398</w:t>
            </w:r>
          </w:p>
        </w:tc>
        <w:tc>
          <w:tcPr>
            <w:tcW w:w="1177" w:type="dxa"/>
            <w:tcBorders>
              <w:top w:val="nil"/>
              <w:left w:val="nil"/>
              <w:bottom w:val="single" w:sz="4" w:space="0" w:color="000000"/>
              <w:right w:val="single" w:sz="4" w:space="0" w:color="000000"/>
            </w:tcBorders>
            <w:vAlign w:val="center"/>
            <w:hideMark/>
          </w:tcPr>
          <w:p w14:paraId="5E49F5D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1A15E51B"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442CB0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1741B9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3E54663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46E1784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52D0667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1FF84DF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819" w:type="dxa"/>
            <w:tcBorders>
              <w:top w:val="nil"/>
              <w:left w:val="nil"/>
              <w:bottom w:val="single" w:sz="4" w:space="0" w:color="000000"/>
              <w:right w:val="single" w:sz="4" w:space="0" w:color="000000"/>
            </w:tcBorders>
            <w:vAlign w:val="center"/>
            <w:hideMark/>
          </w:tcPr>
          <w:p w14:paraId="13D4731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1177" w:type="dxa"/>
            <w:tcBorders>
              <w:top w:val="nil"/>
              <w:left w:val="nil"/>
              <w:bottom w:val="single" w:sz="4" w:space="0" w:color="000000"/>
              <w:right w:val="single" w:sz="4" w:space="0" w:color="000000"/>
            </w:tcBorders>
            <w:vAlign w:val="center"/>
            <w:hideMark/>
          </w:tcPr>
          <w:p w14:paraId="5850428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12E7680"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502F40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D58ABB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Уплата налогов, сборов и иных платежей</w:t>
            </w:r>
          </w:p>
        </w:tc>
        <w:tc>
          <w:tcPr>
            <w:tcW w:w="376" w:type="dxa"/>
            <w:tcBorders>
              <w:top w:val="nil"/>
              <w:left w:val="nil"/>
              <w:bottom w:val="single" w:sz="4" w:space="0" w:color="000000"/>
              <w:right w:val="single" w:sz="4" w:space="0" w:color="000000"/>
            </w:tcBorders>
            <w:vAlign w:val="center"/>
            <w:hideMark/>
          </w:tcPr>
          <w:p w14:paraId="7DC0C9B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68079F3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0774C9B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266A5FA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850</w:t>
            </w:r>
          </w:p>
        </w:tc>
        <w:tc>
          <w:tcPr>
            <w:tcW w:w="819" w:type="dxa"/>
            <w:tcBorders>
              <w:top w:val="nil"/>
              <w:left w:val="nil"/>
              <w:bottom w:val="single" w:sz="4" w:space="0" w:color="000000"/>
              <w:right w:val="single" w:sz="4" w:space="0" w:color="000000"/>
            </w:tcBorders>
            <w:vAlign w:val="center"/>
            <w:hideMark/>
          </w:tcPr>
          <w:p w14:paraId="59E5113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1177" w:type="dxa"/>
            <w:tcBorders>
              <w:top w:val="nil"/>
              <w:left w:val="nil"/>
              <w:bottom w:val="single" w:sz="4" w:space="0" w:color="000000"/>
              <w:right w:val="single" w:sz="4" w:space="0" w:color="000000"/>
            </w:tcBorders>
            <w:vAlign w:val="center"/>
            <w:hideMark/>
          </w:tcPr>
          <w:p w14:paraId="43D1581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78F637BE"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E84F32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D70F32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012D5D9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446B25D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5D97A2B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1D4A243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05C34B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2C5FF993"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7B62D861"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8C56ED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939B02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6526B82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1973AC0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059B45B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30CD2CC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A3CB9B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16ACB9D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17B5B827"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A13E89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8CDC8BD"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599AA7C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1D22F16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6092F4A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00C0590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6E250BE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1E46A85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70511E29" w14:textId="77777777" w:rsidTr="00D04828">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16664C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lastRenderedPageBreak/>
              <w:t> </w:t>
            </w:r>
          </w:p>
        </w:tc>
        <w:tc>
          <w:tcPr>
            <w:tcW w:w="5159" w:type="dxa"/>
            <w:tcBorders>
              <w:top w:val="nil"/>
              <w:left w:val="nil"/>
              <w:bottom w:val="single" w:sz="4" w:space="0" w:color="000000"/>
              <w:right w:val="single" w:sz="4" w:space="0" w:color="000000"/>
            </w:tcBorders>
            <w:vAlign w:val="center"/>
            <w:hideMark/>
          </w:tcPr>
          <w:p w14:paraId="4034A0AC"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3E04CEC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423" w:type="dxa"/>
            <w:tcBorders>
              <w:top w:val="nil"/>
              <w:left w:val="nil"/>
              <w:bottom w:val="single" w:sz="4" w:space="0" w:color="000000"/>
              <w:right w:val="single" w:sz="4" w:space="0" w:color="000000"/>
            </w:tcBorders>
            <w:vAlign w:val="center"/>
            <w:hideMark/>
          </w:tcPr>
          <w:p w14:paraId="597DC8D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w:t>
            </w:r>
          </w:p>
        </w:tc>
        <w:tc>
          <w:tcPr>
            <w:tcW w:w="1162" w:type="dxa"/>
            <w:tcBorders>
              <w:top w:val="single" w:sz="4" w:space="0" w:color="000000"/>
              <w:left w:val="nil"/>
              <w:bottom w:val="single" w:sz="4" w:space="0" w:color="000000"/>
              <w:right w:val="single" w:sz="4" w:space="0" w:color="000000"/>
            </w:tcBorders>
            <w:vAlign w:val="center"/>
            <w:hideMark/>
          </w:tcPr>
          <w:p w14:paraId="498FA9F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27774C5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26B915A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258166C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45F230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2FEEF5F"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931FFAE"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376" w:type="dxa"/>
            <w:tcBorders>
              <w:top w:val="nil"/>
              <w:left w:val="nil"/>
              <w:bottom w:val="single" w:sz="4" w:space="0" w:color="000000"/>
              <w:right w:val="single" w:sz="4" w:space="0" w:color="000000"/>
            </w:tcBorders>
            <w:vAlign w:val="center"/>
            <w:hideMark/>
          </w:tcPr>
          <w:p w14:paraId="4E2A8CE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516C59D3"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00</w:t>
            </w:r>
          </w:p>
        </w:tc>
        <w:tc>
          <w:tcPr>
            <w:tcW w:w="1162" w:type="dxa"/>
            <w:tcBorders>
              <w:top w:val="single" w:sz="4" w:space="0" w:color="000000"/>
              <w:left w:val="nil"/>
              <w:bottom w:val="single" w:sz="4" w:space="0" w:color="000000"/>
              <w:right w:val="single" w:sz="4" w:space="0" w:color="000000"/>
            </w:tcBorders>
            <w:vAlign w:val="center"/>
            <w:hideMark/>
          </w:tcPr>
          <w:p w14:paraId="44BEE0AC"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69BE0B5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3AC5CED0"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1 132</w:t>
            </w:r>
          </w:p>
        </w:tc>
        <w:tc>
          <w:tcPr>
            <w:tcW w:w="1177" w:type="dxa"/>
            <w:tcBorders>
              <w:top w:val="nil"/>
              <w:left w:val="nil"/>
              <w:bottom w:val="single" w:sz="4" w:space="0" w:color="000000"/>
              <w:right w:val="single" w:sz="4" w:space="0" w:color="000000"/>
            </w:tcBorders>
            <w:vAlign w:val="center"/>
            <w:hideMark/>
          </w:tcPr>
          <w:p w14:paraId="519BE2F8"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243D2AB4"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0CFA2B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8A1A118"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Гражданская оборона</w:t>
            </w:r>
          </w:p>
        </w:tc>
        <w:tc>
          <w:tcPr>
            <w:tcW w:w="376" w:type="dxa"/>
            <w:tcBorders>
              <w:top w:val="nil"/>
              <w:left w:val="nil"/>
              <w:bottom w:val="single" w:sz="4" w:space="0" w:color="000000"/>
              <w:right w:val="single" w:sz="4" w:space="0" w:color="000000"/>
            </w:tcBorders>
            <w:vAlign w:val="center"/>
            <w:hideMark/>
          </w:tcPr>
          <w:p w14:paraId="5BADD70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37201CE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6601F4E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741D2F1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EA451C9"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20E249FD"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0B7DEB75"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99C134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39C8D7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376" w:type="dxa"/>
            <w:tcBorders>
              <w:top w:val="nil"/>
              <w:left w:val="nil"/>
              <w:bottom w:val="single" w:sz="4" w:space="0" w:color="000000"/>
              <w:right w:val="single" w:sz="4" w:space="0" w:color="000000"/>
            </w:tcBorders>
            <w:vAlign w:val="center"/>
            <w:hideMark/>
          </w:tcPr>
          <w:p w14:paraId="37EC060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74B0987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35D6814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73 0 00 00000</w:t>
            </w:r>
          </w:p>
        </w:tc>
        <w:tc>
          <w:tcPr>
            <w:tcW w:w="571" w:type="dxa"/>
            <w:tcBorders>
              <w:top w:val="nil"/>
              <w:left w:val="nil"/>
              <w:bottom w:val="single" w:sz="4" w:space="0" w:color="000000"/>
              <w:right w:val="single" w:sz="4" w:space="0" w:color="000000"/>
            </w:tcBorders>
            <w:vAlign w:val="center"/>
            <w:hideMark/>
          </w:tcPr>
          <w:p w14:paraId="012A252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8DF66D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3D79FA23"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3DA81DF"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8BE99B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31B830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17F82E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63CCE6E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46C3EF3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73 0 00 00000</w:t>
            </w:r>
          </w:p>
        </w:tc>
        <w:tc>
          <w:tcPr>
            <w:tcW w:w="571" w:type="dxa"/>
            <w:tcBorders>
              <w:top w:val="nil"/>
              <w:left w:val="nil"/>
              <w:bottom w:val="single" w:sz="4" w:space="0" w:color="000000"/>
              <w:right w:val="single" w:sz="4" w:space="0" w:color="000000"/>
            </w:tcBorders>
            <w:vAlign w:val="center"/>
            <w:hideMark/>
          </w:tcPr>
          <w:p w14:paraId="65BDA22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37032F80"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1042203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D83AC9A"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0B5221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FE9197B"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6C8350B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04BC30E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42ADF9F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73 0 00 00000</w:t>
            </w:r>
          </w:p>
        </w:tc>
        <w:tc>
          <w:tcPr>
            <w:tcW w:w="571" w:type="dxa"/>
            <w:tcBorders>
              <w:top w:val="nil"/>
              <w:left w:val="nil"/>
              <w:bottom w:val="single" w:sz="4" w:space="0" w:color="000000"/>
              <w:right w:val="single" w:sz="4" w:space="0" w:color="000000"/>
            </w:tcBorders>
            <w:vAlign w:val="center"/>
            <w:hideMark/>
          </w:tcPr>
          <w:p w14:paraId="275C75D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2120A60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7C8DF883"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1DD6203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F81894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77B5F73"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376" w:type="dxa"/>
            <w:tcBorders>
              <w:top w:val="nil"/>
              <w:left w:val="nil"/>
              <w:bottom w:val="single" w:sz="4" w:space="0" w:color="000000"/>
              <w:right w:val="single" w:sz="4" w:space="0" w:color="000000"/>
            </w:tcBorders>
            <w:vAlign w:val="center"/>
            <w:hideMark/>
          </w:tcPr>
          <w:p w14:paraId="33099AB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1281337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019F9BDF"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632B6C5D"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3E90807"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1 032</w:t>
            </w:r>
          </w:p>
        </w:tc>
        <w:tc>
          <w:tcPr>
            <w:tcW w:w="1177" w:type="dxa"/>
            <w:tcBorders>
              <w:top w:val="nil"/>
              <w:left w:val="nil"/>
              <w:bottom w:val="single" w:sz="4" w:space="0" w:color="000000"/>
              <w:right w:val="single" w:sz="4" w:space="0" w:color="000000"/>
            </w:tcBorders>
            <w:vAlign w:val="center"/>
            <w:hideMark/>
          </w:tcPr>
          <w:p w14:paraId="6DE5A41F"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46FBEE12" w14:textId="77777777" w:rsidTr="00D36542">
        <w:trPr>
          <w:gridAfter w:val="2"/>
          <w:wAfter w:w="57" w:type="dxa"/>
          <w:trHeight w:val="102"/>
        </w:trPr>
        <w:tc>
          <w:tcPr>
            <w:tcW w:w="1220" w:type="dxa"/>
            <w:tcBorders>
              <w:top w:val="nil"/>
              <w:left w:val="single" w:sz="4" w:space="0" w:color="000000"/>
              <w:bottom w:val="single" w:sz="4" w:space="0" w:color="000000"/>
              <w:right w:val="single" w:sz="4" w:space="0" w:color="000000"/>
            </w:tcBorders>
            <w:vAlign w:val="center"/>
            <w:hideMark/>
          </w:tcPr>
          <w:p w14:paraId="3A9EA7A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391E0E4"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vAlign w:val="center"/>
            <w:hideMark/>
          </w:tcPr>
          <w:p w14:paraId="3E6D926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0C9536F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536B074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44 0 00 00000</w:t>
            </w:r>
          </w:p>
        </w:tc>
        <w:tc>
          <w:tcPr>
            <w:tcW w:w="571" w:type="dxa"/>
            <w:tcBorders>
              <w:top w:val="nil"/>
              <w:left w:val="nil"/>
              <w:bottom w:val="single" w:sz="4" w:space="0" w:color="000000"/>
              <w:right w:val="single" w:sz="4" w:space="0" w:color="000000"/>
            </w:tcBorders>
            <w:vAlign w:val="center"/>
            <w:hideMark/>
          </w:tcPr>
          <w:p w14:paraId="4C04508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C91CA9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14:paraId="6015FF9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942AAA7"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9E8FFA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AA59992"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0E0123F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5CCDC83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5D85FD9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44 0 00 00000</w:t>
            </w:r>
          </w:p>
        </w:tc>
        <w:tc>
          <w:tcPr>
            <w:tcW w:w="571" w:type="dxa"/>
            <w:tcBorders>
              <w:top w:val="nil"/>
              <w:left w:val="nil"/>
              <w:bottom w:val="single" w:sz="4" w:space="0" w:color="000000"/>
              <w:right w:val="single" w:sz="4" w:space="0" w:color="000000"/>
            </w:tcBorders>
            <w:vAlign w:val="center"/>
            <w:hideMark/>
          </w:tcPr>
          <w:p w14:paraId="785EFC2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6EFD0E2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14:paraId="7D14FD3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7D4C64B" w14:textId="77777777" w:rsidTr="00D36542">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D999EC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96C6D5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FAC706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35614E0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70FA386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44 0 00 00000</w:t>
            </w:r>
          </w:p>
        </w:tc>
        <w:tc>
          <w:tcPr>
            <w:tcW w:w="571" w:type="dxa"/>
            <w:tcBorders>
              <w:top w:val="nil"/>
              <w:left w:val="nil"/>
              <w:bottom w:val="single" w:sz="4" w:space="0" w:color="000000"/>
              <w:right w:val="single" w:sz="4" w:space="0" w:color="000000"/>
            </w:tcBorders>
            <w:vAlign w:val="center"/>
            <w:hideMark/>
          </w:tcPr>
          <w:p w14:paraId="4A51CE0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3F59FF3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14:paraId="7AA0D9E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195B339" w14:textId="77777777" w:rsidTr="005C011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8C7EE7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913D5B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AB1D20">
              <w:rPr>
                <w:rFonts w:ascii="Times New Roman" w:eastAsia="Times New Roman" w:hAnsi="Times New Roman" w:cs="Times New Roman"/>
                <w:color w:val="000000"/>
                <w:sz w:val="16"/>
                <w:szCs w:val="16"/>
                <w:lang w:eastAsia="ru-RU"/>
              </w:rPr>
              <w:t>г.п</w:t>
            </w:r>
            <w:proofErr w:type="spellEnd"/>
            <w:r w:rsidRPr="00AB1D20">
              <w:rPr>
                <w:rFonts w:ascii="Times New Roman" w:eastAsia="Times New Roman" w:hAnsi="Times New Roman" w:cs="Times New Roman"/>
                <w:color w:val="000000"/>
                <w:sz w:val="16"/>
                <w:szCs w:val="16"/>
                <w:lang w:eastAsia="ru-RU"/>
              </w:rPr>
              <w:t>. Безенчук"</w:t>
            </w:r>
          </w:p>
        </w:tc>
        <w:tc>
          <w:tcPr>
            <w:tcW w:w="376" w:type="dxa"/>
            <w:tcBorders>
              <w:top w:val="nil"/>
              <w:left w:val="nil"/>
              <w:bottom w:val="single" w:sz="4" w:space="0" w:color="000000"/>
              <w:right w:val="single" w:sz="4" w:space="0" w:color="000000"/>
            </w:tcBorders>
            <w:vAlign w:val="center"/>
            <w:hideMark/>
          </w:tcPr>
          <w:p w14:paraId="08FADE2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1B29E7D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31B11E1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71" w:type="dxa"/>
            <w:tcBorders>
              <w:top w:val="nil"/>
              <w:left w:val="nil"/>
              <w:bottom w:val="single" w:sz="4" w:space="0" w:color="000000"/>
              <w:right w:val="single" w:sz="4" w:space="0" w:color="000000"/>
            </w:tcBorders>
            <w:vAlign w:val="center"/>
            <w:hideMark/>
          </w:tcPr>
          <w:p w14:paraId="72DC4E8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08BD08F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1 027</w:t>
            </w:r>
          </w:p>
        </w:tc>
        <w:tc>
          <w:tcPr>
            <w:tcW w:w="1177" w:type="dxa"/>
            <w:tcBorders>
              <w:top w:val="nil"/>
              <w:left w:val="nil"/>
              <w:bottom w:val="single" w:sz="4" w:space="0" w:color="000000"/>
              <w:right w:val="single" w:sz="4" w:space="0" w:color="000000"/>
            </w:tcBorders>
            <w:vAlign w:val="center"/>
            <w:hideMark/>
          </w:tcPr>
          <w:p w14:paraId="570D3AC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2D984DE" w14:textId="77777777" w:rsidTr="005C011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70968F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F0DEFE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4BA498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29A30E7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6F6DD59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71" w:type="dxa"/>
            <w:tcBorders>
              <w:top w:val="nil"/>
              <w:left w:val="nil"/>
              <w:bottom w:val="single" w:sz="4" w:space="0" w:color="000000"/>
              <w:right w:val="single" w:sz="4" w:space="0" w:color="000000"/>
            </w:tcBorders>
            <w:vAlign w:val="center"/>
            <w:hideMark/>
          </w:tcPr>
          <w:p w14:paraId="63A8328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46A7979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14:paraId="266F9CA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7147A7A9" w14:textId="77777777" w:rsidTr="005C011B">
        <w:trPr>
          <w:gridAfter w:val="2"/>
          <w:wAfter w:w="57" w:type="dxa"/>
          <w:trHeight w:val="148"/>
        </w:trPr>
        <w:tc>
          <w:tcPr>
            <w:tcW w:w="1220" w:type="dxa"/>
            <w:tcBorders>
              <w:top w:val="nil"/>
              <w:left w:val="single" w:sz="4" w:space="0" w:color="000000"/>
              <w:bottom w:val="single" w:sz="4" w:space="0" w:color="000000"/>
              <w:right w:val="single" w:sz="4" w:space="0" w:color="000000"/>
            </w:tcBorders>
            <w:vAlign w:val="center"/>
            <w:hideMark/>
          </w:tcPr>
          <w:p w14:paraId="0DCAF61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E4FA81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0F0957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78A2833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0D8FD8E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71" w:type="dxa"/>
            <w:tcBorders>
              <w:top w:val="nil"/>
              <w:left w:val="nil"/>
              <w:bottom w:val="single" w:sz="4" w:space="0" w:color="000000"/>
              <w:right w:val="single" w:sz="4" w:space="0" w:color="000000"/>
            </w:tcBorders>
            <w:vAlign w:val="center"/>
            <w:hideMark/>
          </w:tcPr>
          <w:p w14:paraId="6280D12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02E5EBE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14:paraId="499842C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7AB6CF0A" w14:textId="77777777" w:rsidTr="005C011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4F7F28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7203A3A"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4A668F5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5B961FB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294BE69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71" w:type="dxa"/>
            <w:tcBorders>
              <w:top w:val="nil"/>
              <w:left w:val="nil"/>
              <w:bottom w:val="single" w:sz="4" w:space="0" w:color="000000"/>
              <w:right w:val="single" w:sz="4" w:space="0" w:color="000000"/>
            </w:tcBorders>
            <w:vAlign w:val="center"/>
            <w:hideMark/>
          </w:tcPr>
          <w:p w14:paraId="5FDA9F7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6123E22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14:paraId="38A706A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409C07A" w14:textId="77777777" w:rsidTr="005C011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231B07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74A91A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62C1984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423" w:type="dxa"/>
            <w:tcBorders>
              <w:top w:val="nil"/>
              <w:left w:val="nil"/>
              <w:bottom w:val="single" w:sz="4" w:space="0" w:color="000000"/>
              <w:right w:val="single" w:sz="4" w:space="0" w:color="000000"/>
            </w:tcBorders>
            <w:vAlign w:val="center"/>
            <w:hideMark/>
          </w:tcPr>
          <w:p w14:paraId="37FB4D2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14</w:t>
            </w:r>
          </w:p>
        </w:tc>
        <w:tc>
          <w:tcPr>
            <w:tcW w:w="1162" w:type="dxa"/>
            <w:tcBorders>
              <w:top w:val="single" w:sz="4" w:space="0" w:color="000000"/>
              <w:left w:val="nil"/>
              <w:bottom w:val="single" w:sz="4" w:space="0" w:color="000000"/>
              <w:right w:val="single" w:sz="4" w:space="0" w:color="000000"/>
            </w:tcBorders>
            <w:vAlign w:val="center"/>
            <w:hideMark/>
          </w:tcPr>
          <w:p w14:paraId="3ECCCDC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71" w:type="dxa"/>
            <w:tcBorders>
              <w:top w:val="nil"/>
              <w:left w:val="nil"/>
              <w:bottom w:val="single" w:sz="4" w:space="0" w:color="000000"/>
              <w:right w:val="single" w:sz="4" w:space="0" w:color="000000"/>
            </w:tcBorders>
            <w:vAlign w:val="center"/>
            <w:hideMark/>
          </w:tcPr>
          <w:p w14:paraId="5200277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6AF79D1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14:paraId="3853059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AFAEF48" w14:textId="77777777" w:rsidTr="005C011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529ED9F"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48DDCC8"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НАЦИОНАЛЬНАЯ ЭКОНОМИКА</w:t>
            </w:r>
          </w:p>
        </w:tc>
        <w:tc>
          <w:tcPr>
            <w:tcW w:w="376" w:type="dxa"/>
            <w:tcBorders>
              <w:top w:val="nil"/>
              <w:left w:val="nil"/>
              <w:bottom w:val="single" w:sz="4" w:space="0" w:color="000000"/>
              <w:right w:val="single" w:sz="4" w:space="0" w:color="000000"/>
            </w:tcBorders>
            <w:vAlign w:val="center"/>
            <w:hideMark/>
          </w:tcPr>
          <w:p w14:paraId="215BAD5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55159D6C"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00</w:t>
            </w:r>
          </w:p>
        </w:tc>
        <w:tc>
          <w:tcPr>
            <w:tcW w:w="1162" w:type="dxa"/>
            <w:tcBorders>
              <w:top w:val="single" w:sz="4" w:space="0" w:color="000000"/>
              <w:left w:val="nil"/>
              <w:bottom w:val="single" w:sz="4" w:space="0" w:color="000000"/>
              <w:right w:val="single" w:sz="4" w:space="0" w:color="000000"/>
            </w:tcBorders>
            <w:vAlign w:val="center"/>
            <w:hideMark/>
          </w:tcPr>
          <w:p w14:paraId="394528A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2D346DA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F5F45E1"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46 971</w:t>
            </w:r>
          </w:p>
        </w:tc>
        <w:tc>
          <w:tcPr>
            <w:tcW w:w="1177" w:type="dxa"/>
            <w:tcBorders>
              <w:top w:val="nil"/>
              <w:left w:val="nil"/>
              <w:bottom w:val="single" w:sz="4" w:space="0" w:color="000000"/>
              <w:right w:val="single" w:sz="4" w:space="0" w:color="000000"/>
            </w:tcBorders>
            <w:vAlign w:val="center"/>
            <w:hideMark/>
          </w:tcPr>
          <w:p w14:paraId="1508BB02"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30 283</w:t>
            </w:r>
          </w:p>
        </w:tc>
      </w:tr>
      <w:tr w:rsidR="00BE6CEB" w:rsidRPr="00AB1D20" w14:paraId="72101DBE" w14:textId="77777777" w:rsidTr="005C011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7BA4F6F"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1862A98"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Транспорт</w:t>
            </w:r>
          </w:p>
        </w:tc>
        <w:tc>
          <w:tcPr>
            <w:tcW w:w="376" w:type="dxa"/>
            <w:tcBorders>
              <w:top w:val="nil"/>
              <w:left w:val="nil"/>
              <w:bottom w:val="single" w:sz="4" w:space="0" w:color="000000"/>
              <w:right w:val="single" w:sz="4" w:space="0" w:color="000000"/>
            </w:tcBorders>
            <w:vAlign w:val="center"/>
            <w:hideMark/>
          </w:tcPr>
          <w:p w14:paraId="331CD7D2"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74905B8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08</w:t>
            </w:r>
          </w:p>
        </w:tc>
        <w:tc>
          <w:tcPr>
            <w:tcW w:w="1162" w:type="dxa"/>
            <w:tcBorders>
              <w:top w:val="single" w:sz="4" w:space="0" w:color="000000"/>
              <w:left w:val="nil"/>
              <w:bottom w:val="single" w:sz="4" w:space="0" w:color="000000"/>
              <w:right w:val="single" w:sz="4" w:space="0" w:color="000000"/>
            </w:tcBorders>
            <w:vAlign w:val="center"/>
            <w:hideMark/>
          </w:tcPr>
          <w:p w14:paraId="6113DB0D"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51C7648D"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69696577"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0B6663D2"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0DB0777A" w14:textId="77777777" w:rsidTr="0033039C">
        <w:trPr>
          <w:gridAfter w:val="2"/>
          <w:wAfter w:w="57" w:type="dxa"/>
          <w:trHeight w:val="273"/>
        </w:trPr>
        <w:tc>
          <w:tcPr>
            <w:tcW w:w="1220" w:type="dxa"/>
            <w:tcBorders>
              <w:top w:val="nil"/>
              <w:left w:val="single" w:sz="4" w:space="0" w:color="000000"/>
              <w:bottom w:val="single" w:sz="4" w:space="0" w:color="000000"/>
              <w:right w:val="single" w:sz="4" w:space="0" w:color="000000"/>
            </w:tcBorders>
            <w:vAlign w:val="center"/>
            <w:hideMark/>
          </w:tcPr>
          <w:p w14:paraId="6F51F38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5F8D62A"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vAlign w:val="center"/>
            <w:hideMark/>
          </w:tcPr>
          <w:p w14:paraId="263CEBC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0A2E78C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08</w:t>
            </w:r>
          </w:p>
        </w:tc>
        <w:tc>
          <w:tcPr>
            <w:tcW w:w="1162" w:type="dxa"/>
            <w:tcBorders>
              <w:top w:val="single" w:sz="4" w:space="0" w:color="000000"/>
              <w:left w:val="nil"/>
              <w:bottom w:val="single" w:sz="4" w:space="0" w:color="000000"/>
              <w:right w:val="single" w:sz="4" w:space="0" w:color="000000"/>
            </w:tcBorders>
            <w:vAlign w:val="center"/>
            <w:hideMark/>
          </w:tcPr>
          <w:p w14:paraId="33DB4BD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38 0 00 00000</w:t>
            </w:r>
          </w:p>
        </w:tc>
        <w:tc>
          <w:tcPr>
            <w:tcW w:w="571" w:type="dxa"/>
            <w:tcBorders>
              <w:top w:val="nil"/>
              <w:left w:val="nil"/>
              <w:bottom w:val="single" w:sz="4" w:space="0" w:color="000000"/>
              <w:right w:val="single" w:sz="4" w:space="0" w:color="000000"/>
            </w:tcBorders>
            <w:vAlign w:val="center"/>
            <w:hideMark/>
          </w:tcPr>
          <w:p w14:paraId="7EF88A9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FEA5BE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7CD4E05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1865559" w14:textId="77777777" w:rsidTr="0033039C">
        <w:trPr>
          <w:gridAfter w:val="2"/>
          <w:wAfter w:w="57" w:type="dxa"/>
          <w:trHeight w:val="170"/>
        </w:trPr>
        <w:tc>
          <w:tcPr>
            <w:tcW w:w="1220" w:type="dxa"/>
            <w:tcBorders>
              <w:top w:val="nil"/>
              <w:left w:val="single" w:sz="4" w:space="0" w:color="000000"/>
              <w:bottom w:val="single" w:sz="4" w:space="0" w:color="000000"/>
              <w:right w:val="single" w:sz="4" w:space="0" w:color="000000"/>
            </w:tcBorders>
            <w:vAlign w:val="center"/>
            <w:hideMark/>
          </w:tcPr>
          <w:p w14:paraId="45E44A9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20DDFA3"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4949622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1F48631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08</w:t>
            </w:r>
          </w:p>
        </w:tc>
        <w:tc>
          <w:tcPr>
            <w:tcW w:w="1162" w:type="dxa"/>
            <w:tcBorders>
              <w:top w:val="single" w:sz="4" w:space="0" w:color="000000"/>
              <w:left w:val="nil"/>
              <w:bottom w:val="single" w:sz="4" w:space="0" w:color="000000"/>
              <w:right w:val="single" w:sz="4" w:space="0" w:color="000000"/>
            </w:tcBorders>
            <w:vAlign w:val="center"/>
            <w:hideMark/>
          </w:tcPr>
          <w:p w14:paraId="370F38A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38 0 00 00000</w:t>
            </w:r>
          </w:p>
        </w:tc>
        <w:tc>
          <w:tcPr>
            <w:tcW w:w="571" w:type="dxa"/>
            <w:tcBorders>
              <w:top w:val="nil"/>
              <w:left w:val="nil"/>
              <w:bottom w:val="single" w:sz="4" w:space="0" w:color="000000"/>
              <w:right w:val="single" w:sz="4" w:space="0" w:color="000000"/>
            </w:tcBorders>
            <w:vAlign w:val="center"/>
            <w:hideMark/>
          </w:tcPr>
          <w:p w14:paraId="5DFD7F2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61044AF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7CBBF3D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3000477"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98513D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15811F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AB7687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493038D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08</w:t>
            </w:r>
          </w:p>
        </w:tc>
        <w:tc>
          <w:tcPr>
            <w:tcW w:w="1162" w:type="dxa"/>
            <w:tcBorders>
              <w:top w:val="single" w:sz="4" w:space="0" w:color="000000"/>
              <w:left w:val="nil"/>
              <w:bottom w:val="single" w:sz="4" w:space="0" w:color="000000"/>
              <w:right w:val="single" w:sz="4" w:space="0" w:color="000000"/>
            </w:tcBorders>
            <w:vAlign w:val="center"/>
            <w:hideMark/>
          </w:tcPr>
          <w:p w14:paraId="5A0130C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38 0 00 00000</w:t>
            </w:r>
          </w:p>
        </w:tc>
        <w:tc>
          <w:tcPr>
            <w:tcW w:w="571" w:type="dxa"/>
            <w:tcBorders>
              <w:top w:val="nil"/>
              <w:left w:val="nil"/>
              <w:bottom w:val="single" w:sz="4" w:space="0" w:color="000000"/>
              <w:right w:val="single" w:sz="4" w:space="0" w:color="000000"/>
            </w:tcBorders>
            <w:vAlign w:val="center"/>
            <w:hideMark/>
          </w:tcPr>
          <w:p w14:paraId="7AB8FD4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25D8CB4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08FC52C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CF78615"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2B82C3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E84EB6F"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Дорожное хозяйство (дорожные фонды)</w:t>
            </w:r>
          </w:p>
        </w:tc>
        <w:tc>
          <w:tcPr>
            <w:tcW w:w="376" w:type="dxa"/>
            <w:tcBorders>
              <w:top w:val="nil"/>
              <w:left w:val="nil"/>
              <w:bottom w:val="single" w:sz="4" w:space="0" w:color="000000"/>
              <w:right w:val="single" w:sz="4" w:space="0" w:color="000000"/>
            </w:tcBorders>
            <w:vAlign w:val="center"/>
            <w:hideMark/>
          </w:tcPr>
          <w:p w14:paraId="3C48D6AB"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516033B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72ABD168"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448D874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048AA7DA"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14:paraId="56560480"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30 283</w:t>
            </w:r>
          </w:p>
        </w:tc>
      </w:tr>
      <w:tr w:rsidR="00BE6CEB" w:rsidRPr="00AB1D20" w14:paraId="0D794944"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EDF967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29C2DF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AB1D20">
              <w:rPr>
                <w:rFonts w:ascii="Times New Roman" w:eastAsia="Times New Roman" w:hAnsi="Times New Roman" w:cs="Times New Roman"/>
                <w:color w:val="000000"/>
                <w:sz w:val="16"/>
                <w:szCs w:val="16"/>
                <w:lang w:eastAsia="ru-RU"/>
              </w:rPr>
              <w:t>значеия</w:t>
            </w:r>
            <w:proofErr w:type="spellEnd"/>
            <w:r w:rsidRPr="00AB1D20">
              <w:rPr>
                <w:rFonts w:ascii="Times New Roman" w:eastAsia="Times New Roman" w:hAnsi="Times New Roman" w:cs="Times New Roman"/>
                <w:color w:val="000000"/>
                <w:sz w:val="16"/>
                <w:szCs w:val="16"/>
                <w:lang w:eastAsia="ru-RU"/>
              </w:rPr>
              <w:t xml:space="preserve"> в границах населенных пунктов городского </w:t>
            </w:r>
            <w:proofErr w:type="gramStart"/>
            <w:r w:rsidRPr="00AB1D20">
              <w:rPr>
                <w:rFonts w:ascii="Times New Roman" w:eastAsia="Times New Roman" w:hAnsi="Times New Roman" w:cs="Times New Roman"/>
                <w:color w:val="000000"/>
                <w:sz w:val="16"/>
                <w:szCs w:val="16"/>
                <w:lang w:eastAsia="ru-RU"/>
              </w:rPr>
              <w:t>поселения  Безенчук</w:t>
            </w:r>
            <w:proofErr w:type="gramEnd"/>
            <w:r w:rsidRPr="00AB1D20">
              <w:rPr>
                <w:rFonts w:ascii="Times New Roman" w:eastAsia="Times New Roman" w:hAnsi="Times New Roman" w:cs="Times New Roman"/>
                <w:color w:val="000000"/>
                <w:sz w:val="16"/>
                <w:szCs w:val="16"/>
                <w:lang w:eastAsia="ru-RU"/>
              </w:rPr>
              <w:t>"</w:t>
            </w:r>
          </w:p>
        </w:tc>
        <w:tc>
          <w:tcPr>
            <w:tcW w:w="376" w:type="dxa"/>
            <w:tcBorders>
              <w:top w:val="nil"/>
              <w:left w:val="nil"/>
              <w:bottom w:val="single" w:sz="4" w:space="0" w:color="000000"/>
              <w:right w:val="single" w:sz="4" w:space="0" w:color="000000"/>
            </w:tcBorders>
            <w:vAlign w:val="center"/>
            <w:hideMark/>
          </w:tcPr>
          <w:p w14:paraId="1C9C5BB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3578109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5A20594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71" w:type="dxa"/>
            <w:tcBorders>
              <w:top w:val="nil"/>
              <w:left w:val="nil"/>
              <w:bottom w:val="single" w:sz="4" w:space="0" w:color="000000"/>
              <w:right w:val="single" w:sz="4" w:space="0" w:color="000000"/>
            </w:tcBorders>
            <w:vAlign w:val="center"/>
            <w:hideMark/>
          </w:tcPr>
          <w:p w14:paraId="260DC10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8B2E0E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14:paraId="016B53C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30 283</w:t>
            </w:r>
          </w:p>
        </w:tc>
      </w:tr>
      <w:tr w:rsidR="00BE6CEB" w:rsidRPr="00AB1D20" w14:paraId="4DBC8243" w14:textId="77777777" w:rsidTr="0033039C">
        <w:trPr>
          <w:gridAfter w:val="2"/>
          <w:wAfter w:w="57" w:type="dxa"/>
          <w:trHeight w:val="130"/>
        </w:trPr>
        <w:tc>
          <w:tcPr>
            <w:tcW w:w="1220" w:type="dxa"/>
            <w:tcBorders>
              <w:top w:val="nil"/>
              <w:left w:val="single" w:sz="4" w:space="0" w:color="000000"/>
              <w:bottom w:val="single" w:sz="4" w:space="0" w:color="000000"/>
              <w:right w:val="single" w:sz="4" w:space="0" w:color="000000"/>
            </w:tcBorders>
            <w:vAlign w:val="center"/>
            <w:hideMark/>
          </w:tcPr>
          <w:p w14:paraId="00FC7EF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1A0613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30BFB25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4528EE4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4E4AB2C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71" w:type="dxa"/>
            <w:tcBorders>
              <w:top w:val="nil"/>
              <w:left w:val="nil"/>
              <w:bottom w:val="single" w:sz="4" w:space="0" w:color="000000"/>
              <w:right w:val="single" w:sz="4" w:space="0" w:color="000000"/>
            </w:tcBorders>
            <w:vAlign w:val="center"/>
            <w:hideMark/>
          </w:tcPr>
          <w:p w14:paraId="22B9359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364AA02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14:paraId="67EEC30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E01CA6E"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3DE305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DF03D17"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4644E8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2725939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679B0B8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71" w:type="dxa"/>
            <w:tcBorders>
              <w:top w:val="nil"/>
              <w:left w:val="nil"/>
              <w:bottom w:val="single" w:sz="4" w:space="0" w:color="000000"/>
              <w:right w:val="single" w:sz="4" w:space="0" w:color="000000"/>
            </w:tcBorders>
            <w:vAlign w:val="center"/>
            <w:hideMark/>
          </w:tcPr>
          <w:p w14:paraId="4216ECF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048D001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14:paraId="304A509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884B793"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5BFAC3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53D793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525F18C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25466B5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1990319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71" w:type="dxa"/>
            <w:tcBorders>
              <w:top w:val="nil"/>
              <w:left w:val="nil"/>
              <w:bottom w:val="single" w:sz="4" w:space="0" w:color="000000"/>
              <w:right w:val="single" w:sz="4" w:space="0" w:color="000000"/>
            </w:tcBorders>
            <w:vAlign w:val="center"/>
            <w:hideMark/>
          </w:tcPr>
          <w:p w14:paraId="4BCBFB1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6B6BD3B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14:paraId="22A67FE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30 283</w:t>
            </w:r>
          </w:p>
        </w:tc>
      </w:tr>
      <w:tr w:rsidR="00BE6CEB" w:rsidRPr="00AB1D20" w14:paraId="41D653F5"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6835E4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8C424B4"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57C0EA9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04</w:t>
            </w:r>
          </w:p>
        </w:tc>
        <w:tc>
          <w:tcPr>
            <w:tcW w:w="423" w:type="dxa"/>
            <w:tcBorders>
              <w:top w:val="nil"/>
              <w:left w:val="nil"/>
              <w:bottom w:val="single" w:sz="4" w:space="0" w:color="000000"/>
              <w:right w:val="single" w:sz="4" w:space="0" w:color="000000"/>
            </w:tcBorders>
            <w:vAlign w:val="center"/>
            <w:hideMark/>
          </w:tcPr>
          <w:p w14:paraId="1EF4EE4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09</w:t>
            </w:r>
          </w:p>
        </w:tc>
        <w:tc>
          <w:tcPr>
            <w:tcW w:w="1162" w:type="dxa"/>
            <w:tcBorders>
              <w:top w:val="single" w:sz="4" w:space="0" w:color="000000"/>
              <w:left w:val="nil"/>
              <w:bottom w:val="single" w:sz="4" w:space="0" w:color="000000"/>
              <w:right w:val="single" w:sz="4" w:space="0" w:color="000000"/>
            </w:tcBorders>
            <w:vAlign w:val="center"/>
            <w:hideMark/>
          </w:tcPr>
          <w:p w14:paraId="3566464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71" w:type="dxa"/>
            <w:tcBorders>
              <w:top w:val="nil"/>
              <w:left w:val="nil"/>
              <w:bottom w:val="single" w:sz="4" w:space="0" w:color="000000"/>
              <w:right w:val="single" w:sz="4" w:space="0" w:color="000000"/>
            </w:tcBorders>
            <w:vAlign w:val="center"/>
            <w:hideMark/>
          </w:tcPr>
          <w:p w14:paraId="2FA2F0E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18FFAE7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14:paraId="23D51D6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30 283</w:t>
            </w:r>
          </w:p>
        </w:tc>
      </w:tr>
      <w:tr w:rsidR="00BE6CEB" w:rsidRPr="00AB1D20" w14:paraId="2BEAC9FD" w14:textId="77777777" w:rsidTr="00D74DCD">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65FBFC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24D5D6F"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ЖИЛИЩНО-КОММУНАЛЬНОЕ ХОЗЯЙСТВО</w:t>
            </w:r>
          </w:p>
        </w:tc>
        <w:tc>
          <w:tcPr>
            <w:tcW w:w="376" w:type="dxa"/>
            <w:tcBorders>
              <w:top w:val="nil"/>
              <w:left w:val="nil"/>
              <w:bottom w:val="single" w:sz="4" w:space="0" w:color="000000"/>
              <w:right w:val="single" w:sz="4" w:space="0" w:color="000000"/>
            </w:tcBorders>
            <w:vAlign w:val="center"/>
            <w:hideMark/>
          </w:tcPr>
          <w:p w14:paraId="5D0635E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524DC85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00</w:t>
            </w:r>
          </w:p>
        </w:tc>
        <w:tc>
          <w:tcPr>
            <w:tcW w:w="1162" w:type="dxa"/>
            <w:tcBorders>
              <w:top w:val="single" w:sz="4" w:space="0" w:color="000000"/>
              <w:left w:val="nil"/>
              <w:bottom w:val="single" w:sz="4" w:space="0" w:color="000000"/>
              <w:right w:val="single" w:sz="4" w:space="0" w:color="000000"/>
            </w:tcBorders>
            <w:vAlign w:val="center"/>
            <w:hideMark/>
          </w:tcPr>
          <w:p w14:paraId="0D0A7B2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66237C0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A5B0CB5"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117 667</w:t>
            </w:r>
          </w:p>
        </w:tc>
        <w:tc>
          <w:tcPr>
            <w:tcW w:w="1177" w:type="dxa"/>
            <w:tcBorders>
              <w:top w:val="nil"/>
              <w:left w:val="nil"/>
              <w:bottom w:val="single" w:sz="4" w:space="0" w:color="000000"/>
              <w:right w:val="single" w:sz="4" w:space="0" w:color="000000"/>
            </w:tcBorders>
            <w:vAlign w:val="center"/>
            <w:hideMark/>
          </w:tcPr>
          <w:p w14:paraId="120383FA"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19 362</w:t>
            </w:r>
          </w:p>
        </w:tc>
      </w:tr>
      <w:tr w:rsidR="00BE6CEB" w:rsidRPr="00AB1D20" w14:paraId="7C04352B"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953C34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D7768DD"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Жилищное хозяйство</w:t>
            </w:r>
          </w:p>
        </w:tc>
        <w:tc>
          <w:tcPr>
            <w:tcW w:w="376" w:type="dxa"/>
            <w:tcBorders>
              <w:top w:val="nil"/>
              <w:left w:val="nil"/>
              <w:bottom w:val="single" w:sz="4" w:space="0" w:color="000000"/>
              <w:right w:val="single" w:sz="4" w:space="0" w:color="000000"/>
            </w:tcBorders>
            <w:vAlign w:val="center"/>
            <w:hideMark/>
          </w:tcPr>
          <w:p w14:paraId="78FEB99A"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5F23488C"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67A3099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74B39A7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2939419D"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1496E60D"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17D428AF" w14:textId="77777777" w:rsidTr="0033039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878B88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A4B9092"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376" w:type="dxa"/>
            <w:tcBorders>
              <w:top w:val="nil"/>
              <w:left w:val="nil"/>
              <w:bottom w:val="single" w:sz="4" w:space="0" w:color="000000"/>
              <w:right w:val="single" w:sz="4" w:space="0" w:color="000000"/>
            </w:tcBorders>
            <w:vAlign w:val="center"/>
            <w:hideMark/>
          </w:tcPr>
          <w:p w14:paraId="1FF60B1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3D14CB0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61BD723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3BD32A9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2F163D7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03420C0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63056EE"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12987A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1453C52"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08281A4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05845B9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41B9EB1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147BF51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7277691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6A07BED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C1C048E"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783BDB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4127D8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466B8F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23D412B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19DF992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71" w:type="dxa"/>
            <w:tcBorders>
              <w:top w:val="nil"/>
              <w:left w:val="nil"/>
              <w:bottom w:val="single" w:sz="4" w:space="0" w:color="000000"/>
              <w:right w:val="single" w:sz="4" w:space="0" w:color="000000"/>
            </w:tcBorders>
            <w:vAlign w:val="center"/>
            <w:hideMark/>
          </w:tcPr>
          <w:p w14:paraId="320250D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1DE5323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7CC4FC9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A42FDBB"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9E7764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FB07E12"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Коммунальное хозяйство</w:t>
            </w:r>
          </w:p>
        </w:tc>
        <w:tc>
          <w:tcPr>
            <w:tcW w:w="376" w:type="dxa"/>
            <w:tcBorders>
              <w:top w:val="nil"/>
              <w:left w:val="nil"/>
              <w:bottom w:val="single" w:sz="4" w:space="0" w:color="000000"/>
              <w:right w:val="single" w:sz="4" w:space="0" w:color="000000"/>
            </w:tcBorders>
            <w:vAlign w:val="center"/>
            <w:hideMark/>
          </w:tcPr>
          <w:p w14:paraId="40E145F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1D44FA6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7A462E2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71669DD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08C1EFCA"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33 255</w:t>
            </w:r>
          </w:p>
        </w:tc>
        <w:tc>
          <w:tcPr>
            <w:tcW w:w="1177" w:type="dxa"/>
            <w:tcBorders>
              <w:top w:val="nil"/>
              <w:left w:val="nil"/>
              <w:bottom w:val="single" w:sz="4" w:space="0" w:color="000000"/>
              <w:right w:val="single" w:sz="4" w:space="0" w:color="000000"/>
            </w:tcBorders>
            <w:vAlign w:val="center"/>
            <w:hideMark/>
          </w:tcPr>
          <w:p w14:paraId="1318D228"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62B7C7A3"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70CC76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04B67E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376" w:type="dxa"/>
            <w:tcBorders>
              <w:top w:val="nil"/>
              <w:left w:val="nil"/>
              <w:bottom w:val="single" w:sz="4" w:space="0" w:color="000000"/>
              <w:right w:val="single" w:sz="4" w:space="0" w:color="000000"/>
            </w:tcBorders>
            <w:vAlign w:val="center"/>
            <w:hideMark/>
          </w:tcPr>
          <w:p w14:paraId="67DEEC4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6E1C33D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4AFCCC1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71" w:type="dxa"/>
            <w:tcBorders>
              <w:top w:val="nil"/>
              <w:left w:val="nil"/>
              <w:bottom w:val="single" w:sz="4" w:space="0" w:color="000000"/>
              <w:right w:val="single" w:sz="4" w:space="0" w:color="000000"/>
            </w:tcBorders>
            <w:vAlign w:val="center"/>
            <w:hideMark/>
          </w:tcPr>
          <w:p w14:paraId="5F2E6F3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36E4BA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2 955</w:t>
            </w:r>
          </w:p>
        </w:tc>
        <w:tc>
          <w:tcPr>
            <w:tcW w:w="1177" w:type="dxa"/>
            <w:tcBorders>
              <w:top w:val="nil"/>
              <w:left w:val="nil"/>
              <w:bottom w:val="single" w:sz="4" w:space="0" w:color="000000"/>
              <w:right w:val="single" w:sz="4" w:space="0" w:color="000000"/>
            </w:tcBorders>
            <w:vAlign w:val="center"/>
            <w:hideMark/>
          </w:tcPr>
          <w:p w14:paraId="095A27D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9EC3AFA"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F72923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95FB48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79C63A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25A7A64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2BA2DCD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71" w:type="dxa"/>
            <w:tcBorders>
              <w:top w:val="nil"/>
              <w:left w:val="nil"/>
              <w:bottom w:val="single" w:sz="4" w:space="0" w:color="000000"/>
              <w:right w:val="single" w:sz="4" w:space="0" w:color="000000"/>
            </w:tcBorders>
            <w:vAlign w:val="center"/>
            <w:hideMark/>
          </w:tcPr>
          <w:p w14:paraId="21FFF9C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741E2BE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4487D46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A7CC3CB"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69F4E3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888026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64CFDC6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1547A98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79402DE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71" w:type="dxa"/>
            <w:tcBorders>
              <w:top w:val="nil"/>
              <w:left w:val="nil"/>
              <w:bottom w:val="single" w:sz="4" w:space="0" w:color="000000"/>
              <w:right w:val="single" w:sz="4" w:space="0" w:color="000000"/>
            </w:tcBorders>
            <w:vAlign w:val="center"/>
            <w:hideMark/>
          </w:tcPr>
          <w:p w14:paraId="2E2F0E0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5E3910A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4E40E42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7600D48"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F701B9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AE019D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624C5C1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2674E7E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6DF10F5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71" w:type="dxa"/>
            <w:tcBorders>
              <w:top w:val="nil"/>
              <w:left w:val="nil"/>
              <w:bottom w:val="single" w:sz="4" w:space="0" w:color="000000"/>
              <w:right w:val="single" w:sz="4" w:space="0" w:color="000000"/>
            </w:tcBorders>
            <w:vAlign w:val="center"/>
            <w:hideMark/>
          </w:tcPr>
          <w:p w14:paraId="53E72E1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819" w:type="dxa"/>
            <w:tcBorders>
              <w:top w:val="nil"/>
              <w:left w:val="nil"/>
              <w:bottom w:val="single" w:sz="4" w:space="0" w:color="000000"/>
              <w:right w:val="single" w:sz="4" w:space="0" w:color="000000"/>
            </w:tcBorders>
            <w:vAlign w:val="center"/>
            <w:hideMark/>
          </w:tcPr>
          <w:p w14:paraId="66DFF0F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14:paraId="382BE79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1952B9C"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AEA47F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8D6B8A6"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Уплата налогов, сборов и иных платежей</w:t>
            </w:r>
          </w:p>
        </w:tc>
        <w:tc>
          <w:tcPr>
            <w:tcW w:w="376" w:type="dxa"/>
            <w:tcBorders>
              <w:top w:val="nil"/>
              <w:left w:val="nil"/>
              <w:bottom w:val="single" w:sz="4" w:space="0" w:color="000000"/>
              <w:right w:val="single" w:sz="4" w:space="0" w:color="000000"/>
            </w:tcBorders>
            <w:vAlign w:val="center"/>
            <w:hideMark/>
          </w:tcPr>
          <w:p w14:paraId="407698D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20D13B9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15E86D3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71" w:type="dxa"/>
            <w:tcBorders>
              <w:top w:val="nil"/>
              <w:left w:val="nil"/>
              <w:bottom w:val="single" w:sz="4" w:space="0" w:color="000000"/>
              <w:right w:val="single" w:sz="4" w:space="0" w:color="000000"/>
            </w:tcBorders>
            <w:vAlign w:val="center"/>
            <w:hideMark/>
          </w:tcPr>
          <w:p w14:paraId="10B1E05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850</w:t>
            </w:r>
          </w:p>
        </w:tc>
        <w:tc>
          <w:tcPr>
            <w:tcW w:w="819" w:type="dxa"/>
            <w:tcBorders>
              <w:top w:val="nil"/>
              <w:left w:val="nil"/>
              <w:bottom w:val="single" w:sz="4" w:space="0" w:color="000000"/>
              <w:right w:val="single" w:sz="4" w:space="0" w:color="000000"/>
            </w:tcBorders>
            <w:vAlign w:val="center"/>
            <w:hideMark/>
          </w:tcPr>
          <w:p w14:paraId="12F961C0"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14:paraId="0427AFF0"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1DE3B9BE"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2B6B39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614C9B4"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268ACA8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358818C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412B303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30E537A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64949F5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14:paraId="34B1A3C0"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8330F66" w14:textId="77777777" w:rsidTr="004E32A4">
        <w:trPr>
          <w:gridAfter w:val="2"/>
          <w:wAfter w:w="57" w:type="dxa"/>
          <w:trHeight w:val="112"/>
        </w:trPr>
        <w:tc>
          <w:tcPr>
            <w:tcW w:w="1220" w:type="dxa"/>
            <w:tcBorders>
              <w:top w:val="nil"/>
              <w:left w:val="single" w:sz="4" w:space="0" w:color="000000"/>
              <w:bottom w:val="single" w:sz="4" w:space="0" w:color="000000"/>
              <w:right w:val="single" w:sz="4" w:space="0" w:color="000000"/>
            </w:tcBorders>
            <w:vAlign w:val="center"/>
            <w:hideMark/>
          </w:tcPr>
          <w:p w14:paraId="4459825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8E94487"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376" w:type="dxa"/>
            <w:tcBorders>
              <w:top w:val="nil"/>
              <w:left w:val="nil"/>
              <w:bottom w:val="single" w:sz="4" w:space="0" w:color="000000"/>
              <w:right w:val="single" w:sz="4" w:space="0" w:color="000000"/>
            </w:tcBorders>
            <w:vAlign w:val="center"/>
            <w:hideMark/>
          </w:tcPr>
          <w:p w14:paraId="67F6C67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01295BE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2AB7E3D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71" w:type="dxa"/>
            <w:tcBorders>
              <w:top w:val="nil"/>
              <w:left w:val="nil"/>
              <w:bottom w:val="single" w:sz="4" w:space="0" w:color="000000"/>
              <w:right w:val="single" w:sz="4" w:space="0" w:color="000000"/>
            </w:tcBorders>
            <w:vAlign w:val="center"/>
            <w:hideMark/>
          </w:tcPr>
          <w:p w14:paraId="6BABB18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34C65CE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14:paraId="38E6C57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5882021"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9E27E5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116AC7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0DE36D0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68D9B17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027A87A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71" w:type="dxa"/>
            <w:tcBorders>
              <w:top w:val="nil"/>
              <w:left w:val="nil"/>
              <w:bottom w:val="single" w:sz="4" w:space="0" w:color="000000"/>
              <w:right w:val="single" w:sz="4" w:space="0" w:color="000000"/>
            </w:tcBorders>
            <w:vAlign w:val="center"/>
            <w:hideMark/>
          </w:tcPr>
          <w:p w14:paraId="31B33F4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819" w:type="dxa"/>
            <w:tcBorders>
              <w:top w:val="nil"/>
              <w:left w:val="nil"/>
              <w:bottom w:val="single" w:sz="4" w:space="0" w:color="000000"/>
              <w:right w:val="single" w:sz="4" w:space="0" w:color="000000"/>
            </w:tcBorders>
            <w:vAlign w:val="center"/>
            <w:hideMark/>
          </w:tcPr>
          <w:p w14:paraId="448F5B5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14:paraId="4AAEF8B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4E6A5F0"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2456CC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C6BD401"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6" w:type="dxa"/>
            <w:tcBorders>
              <w:top w:val="nil"/>
              <w:left w:val="nil"/>
              <w:bottom w:val="single" w:sz="4" w:space="0" w:color="000000"/>
              <w:right w:val="single" w:sz="4" w:space="0" w:color="000000"/>
            </w:tcBorders>
            <w:vAlign w:val="center"/>
            <w:hideMark/>
          </w:tcPr>
          <w:p w14:paraId="4FB11AE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5862098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4414525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71" w:type="dxa"/>
            <w:tcBorders>
              <w:top w:val="nil"/>
              <w:left w:val="nil"/>
              <w:bottom w:val="single" w:sz="4" w:space="0" w:color="000000"/>
              <w:right w:val="single" w:sz="4" w:space="0" w:color="000000"/>
            </w:tcBorders>
            <w:vAlign w:val="center"/>
            <w:hideMark/>
          </w:tcPr>
          <w:p w14:paraId="5AA6B1D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810</w:t>
            </w:r>
          </w:p>
        </w:tc>
        <w:tc>
          <w:tcPr>
            <w:tcW w:w="819" w:type="dxa"/>
            <w:tcBorders>
              <w:top w:val="nil"/>
              <w:left w:val="nil"/>
              <w:bottom w:val="single" w:sz="4" w:space="0" w:color="000000"/>
              <w:right w:val="single" w:sz="4" w:space="0" w:color="000000"/>
            </w:tcBorders>
            <w:vAlign w:val="center"/>
            <w:hideMark/>
          </w:tcPr>
          <w:p w14:paraId="4801325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14:paraId="70F5E88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AD4FA9D"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F78BDD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6175F76"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Благоустройство</w:t>
            </w:r>
          </w:p>
        </w:tc>
        <w:tc>
          <w:tcPr>
            <w:tcW w:w="376" w:type="dxa"/>
            <w:tcBorders>
              <w:top w:val="nil"/>
              <w:left w:val="nil"/>
              <w:bottom w:val="single" w:sz="4" w:space="0" w:color="000000"/>
              <w:right w:val="single" w:sz="4" w:space="0" w:color="000000"/>
            </w:tcBorders>
            <w:vAlign w:val="center"/>
            <w:hideMark/>
          </w:tcPr>
          <w:p w14:paraId="19B5E57F"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7231F26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012C6AC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200816CD"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15F8226"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83 312</w:t>
            </w:r>
          </w:p>
        </w:tc>
        <w:tc>
          <w:tcPr>
            <w:tcW w:w="1177" w:type="dxa"/>
            <w:tcBorders>
              <w:top w:val="nil"/>
              <w:left w:val="nil"/>
              <w:bottom w:val="single" w:sz="4" w:space="0" w:color="000000"/>
              <w:right w:val="single" w:sz="4" w:space="0" w:color="000000"/>
            </w:tcBorders>
            <w:vAlign w:val="center"/>
            <w:hideMark/>
          </w:tcPr>
          <w:p w14:paraId="7810E2AD"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19 362</w:t>
            </w:r>
          </w:p>
        </w:tc>
      </w:tr>
      <w:tr w:rsidR="00BE6CEB" w:rsidRPr="00AB1D20" w14:paraId="387AACC6"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79F24F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F58E51A"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vAlign w:val="center"/>
            <w:hideMark/>
          </w:tcPr>
          <w:p w14:paraId="2059EF1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3535F44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71E87CF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45 0 00 00000</w:t>
            </w:r>
          </w:p>
        </w:tc>
        <w:tc>
          <w:tcPr>
            <w:tcW w:w="571" w:type="dxa"/>
            <w:tcBorders>
              <w:top w:val="nil"/>
              <w:left w:val="nil"/>
              <w:bottom w:val="single" w:sz="4" w:space="0" w:color="000000"/>
              <w:right w:val="single" w:sz="4" w:space="0" w:color="000000"/>
            </w:tcBorders>
            <w:vAlign w:val="center"/>
            <w:hideMark/>
          </w:tcPr>
          <w:p w14:paraId="7F0DF1C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501636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14:paraId="314ED62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12 795</w:t>
            </w:r>
          </w:p>
        </w:tc>
      </w:tr>
      <w:tr w:rsidR="00BE6CEB" w:rsidRPr="00AB1D20" w14:paraId="5E90A9F2"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543058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7376DC7"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747B101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3024D69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1049142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45 0 00 00000</w:t>
            </w:r>
          </w:p>
        </w:tc>
        <w:tc>
          <w:tcPr>
            <w:tcW w:w="571" w:type="dxa"/>
            <w:tcBorders>
              <w:top w:val="nil"/>
              <w:left w:val="nil"/>
              <w:bottom w:val="single" w:sz="4" w:space="0" w:color="000000"/>
              <w:right w:val="single" w:sz="4" w:space="0" w:color="000000"/>
            </w:tcBorders>
            <w:vAlign w:val="center"/>
            <w:hideMark/>
          </w:tcPr>
          <w:p w14:paraId="5E96157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3EC19FF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14:paraId="2523842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12 795</w:t>
            </w:r>
          </w:p>
        </w:tc>
      </w:tr>
      <w:tr w:rsidR="00BE6CEB" w:rsidRPr="00AB1D20" w14:paraId="7A93A76E" w14:textId="77777777" w:rsidTr="004E32A4">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ED49F7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DF5E64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0D8F1F9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46BC6EF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45FA355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45 0 00 00000</w:t>
            </w:r>
          </w:p>
        </w:tc>
        <w:tc>
          <w:tcPr>
            <w:tcW w:w="571" w:type="dxa"/>
            <w:tcBorders>
              <w:top w:val="nil"/>
              <w:left w:val="nil"/>
              <w:bottom w:val="single" w:sz="4" w:space="0" w:color="000000"/>
              <w:right w:val="single" w:sz="4" w:space="0" w:color="000000"/>
            </w:tcBorders>
            <w:vAlign w:val="center"/>
            <w:hideMark/>
          </w:tcPr>
          <w:p w14:paraId="2ADD90F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110E3FD3"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14:paraId="6AB3460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12 795</w:t>
            </w:r>
          </w:p>
        </w:tc>
      </w:tr>
      <w:tr w:rsidR="00BE6CEB" w:rsidRPr="00AB1D20" w14:paraId="4B2F8034" w14:textId="77777777" w:rsidTr="004E32A4">
        <w:trPr>
          <w:gridAfter w:val="2"/>
          <w:wAfter w:w="57" w:type="dxa"/>
          <w:trHeight w:val="76"/>
        </w:trPr>
        <w:tc>
          <w:tcPr>
            <w:tcW w:w="1220" w:type="dxa"/>
            <w:tcBorders>
              <w:top w:val="nil"/>
              <w:left w:val="single" w:sz="4" w:space="0" w:color="000000"/>
              <w:bottom w:val="single" w:sz="4" w:space="0" w:color="000000"/>
              <w:right w:val="single" w:sz="4" w:space="0" w:color="000000"/>
            </w:tcBorders>
            <w:vAlign w:val="center"/>
            <w:hideMark/>
          </w:tcPr>
          <w:p w14:paraId="0D8B1C1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CC0DB25"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376" w:type="dxa"/>
            <w:tcBorders>
              <w:top w:val="nil"/>
              <w:left w:val="nil"/>
              <w:bottom w:val="single" w:sz="4" w:space="0" w:color="000000"/>
              <w:right w:val="single" w:sz="4" w:space="0" w:color="000000"/>
            </w:tcBorders>
            <w:vAlign w:val="center"/>
            <w:hideMark/>
          </w:tcPr>
          <w:p w14:paraId="7DA3F6E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1643DB4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4440FBA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70 0 00 00000</w:t>
            </w:r>
          </w:p>
        </w:tc>
        <w:tc>
          <w:tcPr>
            <w:tcW w:w="571" w:type="dxa"/>
            <w:tcBorders>
              <w:top w:val="nil"/>
              <w:left w:val="nil"/>
              <w:bottom w:val="single" w:sz="4" w:space="0" w:color="000000"/>
              <w:right w:val="single" w:sz="4" w:space="0" w:color="000000"/>
            </w:tcBorders>
            <w:vAlign w:val="center"/>
            <w:hideMark/>
          </w:tcPr>
          <w:p w14:paraId="0C0317F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6DBB914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14:paraId="4FC1719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ED0FAFC"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856164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9A12491"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6049DE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0A2973F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7353940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70 0 00 00000</w:t>
            </w:r>
          </w:p>
        </w:tc>
        <w:tc>
          <w:tcPr>
            <w:tcW w:w="571" w:type="dxa"/>
            <w:tcBorders>
              <w:top w:val="nil"/>
              <w:left w:val="nil"/>
              <w:bottom w:val="single" w:sz="4" w:space="0" w:color="000000"/>
              <w:right w:val="single" w:sz="4" w:space="0" w:color="000000"/>
            </w:tcBorders>
            <w:vAlign w:val="center"/>
            <w:hideMark/>
          </w:tcPr>
          <w:p w14:paraId="6863296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3F37883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14:paraId="50718A3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31661D2"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239719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0C656E4"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2400177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328FD66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5321793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70 0 00 00000</w:t>
            </w:r>
          </w:p>
        </w:tc>
        <w:tc>
          <w:tcPr>
            <w:tcW w:w="571" w:type="dxa"/>
            <w:tcBorders>
              <w:top w:val="nil"/>
              <w:left w:val="nil"/>
              <w:bottom w:val="single" w:sz="4" w:space="0" w:color="000000"/>
              <w:right w:val="single" w:sz="4" w:space="0" w:color="000000"/>
            </w:tcBorders>
            <w:vAlign w:val="center"/>
            <w:hideMark/>
          </w:tcPr>
          <w:p w14:paraId="46345BF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61B81D64"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14:paraId="6F4C744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48DB083"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CB3A9C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386089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6" w:type="dxa"/>
            <w:tcBorders>
              <w:top w:val="nil"/>
              <w:left w:val="nil"/>
              <w:bottom w:val="single" w:sz="4" w:space="0" w:color="000000"/>
              <w:right w:val="single" w:sz="4" w:space="0" w:color="000000"/>
            </w:tcBorders>
            <w:vAlign w:val="center"/>
            <w:hideMark/>
          </w:tcPr>
          <w:p w14:paraId="08058C0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57D9172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3E5AC2C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71" w:type="dxa"/>
            <w:tcBorders>
              <w:top w:val="nil"/>
              <w:left w:val="nil"/>
              <w:bottom w:val="single" w:sz="4" w:space="0" w:color="000000"/>
              <w:right w:val="single" w:sz="4" w:space="0" w:color="000000"/>
            </w:tcBorders>
            <w:vAlign w:val="center"/>
            <w:hideMark/>
          </w:tcPr>
          <w:p w14:paraId="3AEF5DA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0BE8B83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63 314</w:t>
            </w:r>
          </w:p>
        </w:tc>
        <w:tc>
          <w:tcPr>
            <w:tcW w:w="1177" w:type="dxa"/>
            <w:tcBorders>
              <w:top w:val="nil"/>
              <w:left w:val="nil"/>
              <w:bottom w:val="single" w:sz="4" w:space="0" w:color="000000"/>
              <w:right w:val="single" w:sz="4" w:space="0" w:color="000000"/>
            </w:tcBorders>
            <w:vAlign w:val="center"/>
            <w:hideMark/>
          </w:tcPr>
          <w:p w14:paraId="79EF188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6 568</w:t>
            </w:r>
          </w:p>
        </w:tc>
      </w:tr>
      <w:tr w:rsidR="00BE6CEB" w:rsidRPr="00AB1D20" w14:paraId="4C7C0146" w14:textId="77777777" w:rsidTr="0034324C">
        <w:trPr>
          <w:gridAfter w:val="2"/>
          <w:wAfter w:w="57" w:type="dxa"/>
          <w:trHeight w:val="247"/>
        </w:trPr>
        <w:tc>
          <w:tcPr>
            <w:tcW w:w="1220" w:type="dxa"/>
            <w:tcBorders>
              <w:top w:val="nil"/>
              <w:left w:val="single" w:sz="4" w:space="0" w:color="000000"/>
              <w:bottom w:val="single" w:sz="4" w:space="0" w:color="000000"/>
              <w:right w:val="single" w:sz="4" w:space="0" w:color="000000"/>
            </w:tcBorders>
            <w:vAlign w:val="center"/>
            <w:hideMark/>
          </w:tcPr>
          <w:p w14:paraId="2AB982F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lastRenderedPageBreak/>
              <w:t> </w:t>
            </w:r>
          </w:p>
        </w:tc>
        <w:tc>
          <w:tcPr>
            <w:tcW w:w="5159" w:type="dxa"/>
            <w:tcBorders>
              <w:top w:val="nil"/>
              <w:left w:val="nil"/>
              <w:bottom w:val="single" w:sz="4" w:space="0" w:color="000000"/>
              <w:right w:val="single" w:sz="4" w:space="0" w:color="000000"/>
            </w:tcBorders>
            <w:vAlign w:val="center"/>
            <w:hideMark/>
          </w:tcPr>
          <w:p w14:paraId="29E1C407"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529FDE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46FEA46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31F66F5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71" w:type="dxa"/>
            <w:tcBorders>
              <w:top w:val="nil"/>
              <w:left w:val="nil"/>
              <w:bottom w:val="single" w:sz="4" w:space="0" w:color="000000"/>
              <w:right w:val="single" w:sz="4" w:space="0" w:color="000000"/>
            </w:tcBorders>
            <w:vAlign w:val="center"/>
            <w:hideMark/>
          </w:tcPr>
          <w:p w14:paraId="561B427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6ED1967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13 476</w:t>
            </w:r>
          </w:p>
        </w:tc>
        <w:tc>
          <w:tcPr>
            <w:tcW w:w="1177" w:type="dxa"/>
            <w:tcBorders>
              <w:top w:val="nil"/>
              <w:left w:val="nil"/>
              <w:bottom w:val="single" w:sz="4" w:space="0" w:color="000000"/>
              <w:right w:val="single" w:sz="4" w:space="0" w:color="000000"/>
            </w:tcBorders>
            <w:vAlign w:val="center"/>
            <w:hideMark/>
          </w:tcPr>
          <w:p w14:paraId="7987094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6 568</w:t>
            </w:r>
          </w:p>
        </w:tc>
      </w:tr>
      <w:tr w:rsidR="00BE6CEB" w:rsidRPr="00AB1D20" w14:paraId="794404CC"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4C49A67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084A48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3BA8EC2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5A7903A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6F8D722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71" w:type="dxa"/>
            <w:tcBorders>
              <w:top w:val="nil"/>
              <w:left w:val="nil"/>
              <w:bottom w:val="single" w:sz="4" w:space="0" w:color="000000"/>
              <w:right w:val="single" w:sz="4" w:space="0" w:color="000000"/>
            </w:tcBorders>
            <w:vAlign w:val="center"/>
            <w:hideMark/>
          </w:tcPr>
          <w:p w14:paraId="20606E1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2E6C96B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13 476</w:t>
            </w:r>
          </w:p>
        </w:tc>
        <w:tc>
          <w:tcPr>
            <w:tcW w:w="1177" w:type="dxa"/>
            <w:tcBorders>
              <w:top w:val="nil"/>
              <w:left w:val="nil"/>
              <w:bottom w:val="single" w:sz="4" w:space="0" w:color="000000"/>
              <w:right w:val="single" w:sz="4" w:space="0" w:color="000000"/>
            </w:tcBorders>
            <w:vAlign w:val="center"/>
            <w:hideMark/>
          </w:tcPr>
          <w:p w14:paraId="16DEB7F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6 568</w:t>
            </w:r>
          </w:p>
        </w:tc>
      </w:tr>
      <w:tr w:rsidR="00BE6CEB" w:rsidRPr="00AB1D20" w14:paraId="1CF34875" w14:textId="77777777" w:rsidTr="0034324C">
        <w:trPr>
          <w:gridAfter w:val="2"/>
          <w:wAfter w:w="57" w:type="dxa"/>
          <w:trHeight w:val="131"/>
        </w:trPr>
        <w:tc>
          <w:tcPr>
            <w:tcW w:w="1220" w:type="dxa"/>
            <w:tcBorders>
              <w:top w:val="nil"/>
              <w:left w:val="single" w:sz="4" w:space="0" w:color="000000"/>
              <w:bottom w:val="single" w:sz="4" w:space="0" w:color="000000"/>
              <w:right w:val="single" w:sz="4" w:space="0" w:color="000000"/>
            </w:tcBorders>
            <w:vAlign w:val="center"/>
            <w:hideMark/>
          </w:tcPr>
          <w:p w14:paraId="4178FB4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94D6FB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376" w:type="dxa"/>
            <w:tcBorders>
              <w:top w:val="nil"/>
              <w:left w:val="nil"/>
              <w:bottom w:val="single" w:sz="4" w:space="0" w:color="000000"/>
              <w:right w:val="single" w:sz="4" w:space="0" w:color="000000"/>
            </w:tcBorders>
            <w:vAlign w:val="center"/>
            <w:hideMark/>
          </w:tcPr>
          <w:p w14:paraId="0AC4C3C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3996CD5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6950FAC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71" w:type="dxa"/>
            <w:tcBorders>
              <w:top w:val="nil"/>
              <w:left w:val="nil"/>
              <w:bottom w:val="single" w:sz="4" w:space="0" w:color="000000"/>
              <w:right w:val="single" w:sz="4" w:space="0" w:color="000000"/>
            </w:tcBorders>
            <w:vAlign w:val="center"/>
            <w:hideMark/>
          </w:tcPr>
          <w:p w14:paraId="62B121D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600</w:t>
            </w:r>
          </w:p>
        </w:tc>
        <w:tc>
          <w:tcPr>
            <w:tcW w:w="819" w:type="dxa"/>
            <w:tcBorders>
              <w:top w:val="nil"/>
              <w:left w:val="nil"/>
              <w:bottom w:val="single" w:sz="4" w:space="0" w:color="000000"/>
              <w:right w:val="single" w:sz="4" w:space="0" w:color="000000"/>
            </w:tcBorders>
            <w:vAlign w:val="center"/>
            <w:hideMark/>
          </w:tcPr>
          <w:p w14:paraId="406B4F5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49 638</w:t>
            </w:r>
          </w:p>
        </w:tc>
        <w:tc>
          <w:tcPr>
            <w:tcW w:w="1177" w:type="dxa"/>
            <w:tcBorders>
              <w:top w:val="nil"/>
              <w:left w:val="nil"/>
              <w:bottom w:val="single" w:sz="4" w:space="0" w:color="000000"/>
              <w:right w:val="single" w:sz="4" w:space="0" w:color="000000"/>
            </w:tcBorders>
            <w:vAlign w:val="center"/>
            <w:hideMark/>
          </w:tcPr>
          <w:p w14:paraId="6FD0164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408142A"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C2F7FD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548B5C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Субсидии бюджетным учреждениям</w:t>
            </w:r>
          </w:p>
        </w:tc>
        <w:tc>
          <w:tcPr>
            <w:tcW w:w="376" w:type="dxa"/>
            <w:tcBorders>
              <w:top w:val="nil"/>
              <w:left w:val="nil"/>
              <w:bottom w:val="single" w:sz="4" w:space="0" w:color="000000"/>
              <w:right w:val="single" w:sz="4" w:space="0" w:color="000000"/>
            </w:tcBorders>
            <w:vAlign w:val="center"/>
            <w:hideMark/>
          </w:tcPr>
          <w:p w14:paraId="51713B4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7FFBD2E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7AD7E0E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71" w:type="dxa"/>
            <w:tcBorders>
              <w:top w:val="nil"/>
              <w:left w:val="nil"/>
              <w:bottom w:val="single" w:sz="4" w:space="0" w:color="000000"/>
              <w:right w:val="single" w:sz="4" w:space="0" w:color="000000"/>
            </w:tcBorders>
            <w:vAlign w:val="center"/>
            <w:hideMark/>
          </w:tcPr>
          <w:p w14:paraId="46DB11A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610</w:t>
            </w:r>
          </w:p>
        </w:tc>
        <w:tc>
          <w:tcPr>
            <w:tcW w:w="819" w:type="dxa"/>
            <w:tcBorders>
              <w:top w:val="nil"/>
              <w:left w:val="nil"/>
              <w:bottom w:val="single" w:sz="4" w:space="0" w:color="000000"/>
              <w:right w:val="single" w:sz="4" w:space="0" w:color="000000"/>
            </w:tcBorders>
            <w:vAlign w:val="center"/>
            <w:hideMark/>
          </w:tcPr>
          <w:p w14:paraId="5D40D52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49 638</w:t>
            </w:r>
          </w:p>
        </w:tc>
        <w:tc>
          <w:tcPr>
            <w:tcW w:w="1177" w:type="dxa"/>
            <w:tcBorders>
              <w:top w:val="nil"/>
              <w:left w:val="nil"/>
              <w:bottom w:val="single" w:sz="4" w:space="0" w:color="000000"/>
              <w:right w:val="single" w:sz="4" w:space="0" w:color="000000"/>
            </w:tcBorders>
            <w:vAlign w:val="center"/>
            <w:hideMark/>
          </w:tcPr>
          <w:p w14:paraId="1B3E672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93445ED"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4FA76A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7A6FE59"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Подпрограмма "Содержание мест захоронения"</w:t>
            </w:r>
          </w:p>
        </w:tc>
        <w:tc>
          <w:tcPr>
            <w:tcW w:w="376" w:type="dxa"/>
            <w:tcBorders>
              <w:top w:val="nil"/>
              <w:left w:val="nil"/>
              <w:bottom w:val="single" w:sz="4" w:space="0" w:color="000000"/>
              <w:right w:val="single" w:sz="4" w:space="0" w:color="000000"/>
            </w:tcBorders>
            <w:vAlign w:val="center"/>
            <w:hideMark/>
          </w:tcPr>
          <w:p w14:paraId="7C7864B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31BC85C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286570F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76 1 00 00000</w:t>
            </w:r>
          </w:p>
        </w:tc>
        <w:tc>
          <w:tcPr>
            <w:tcW w:w="571" w:type="dxa"/>
            <w:tcBorders>
              <w:top w:val="nil"/>
              <w:left w:val="nil"/>
              <w:bottom w:val="single" w:sz="4" w:space="0" w:color="000000"/>
              <w:right w:val="single" w:sz="4" w:space="0" w:color="000000"/>
            </w:tcBorders>
            <w:vAlign w:val="center"/>
            <w:hideMark/>
          </w:tcPr>
          <w:p w14:paraId="56ABCB1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79AE18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2BCB16B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D916B2D"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56B52D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155CF5C"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2400BA5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4AF86A4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3710F54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76 1 00 00000</w:t>
            </w:r>
          </w:p>
        </w:tc>
        <w:tc>
          <w:tcPr>
            <w:tcW w:w="571" w:type="dxa"/>
            <w:tcBorders>
              <w:top w:val="nil"/>
              <w:left w:val="nil"/>
              <w:bottom w:val="single" w:sz="4" w:space="0" w:color="000000"/>
              <w:right w:val="single" w:sz="4" w:space="0" w:color="000000"/>
            </w:tcBorders>
            <w:vAlign w:val="center"/>
            <w:hideMark/>
          </w:tcPr>
          <w:p w14:paraId="209DE74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819" w:type="dxa"/>
            <w:tcBorders>
              <w:top w:val="nil"/>
              <w:left w:val="nil"/>
              <w:bottom w:val="single" w:sz="4" w:space="0" w:color="000000"/>
              <w:right w:val="single" w:sz="4" w:space="0" w:color="000000"/>
            </w:tcBorders>
            <w:vAlign w:val="center"/>
            <w:hideMark/>
          </w:tcPr>
          <w:p w14:paraId="64BE63C2"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770608E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05E84359"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EC9799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24A39F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49ECE1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6B54160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13DDD8B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76 1 00 00000</w:t>
            </w:r>
          </w:p>
        </w:tc>
        <w:tc>
          <w:tcPr>
            <w:tcW w:w="571" w:type="dxa"/>
            <w:tcBorders>
              <w:top w:val="nil"/>
              <w:left w:val="nil"/>
              <w:bottom w:val="single" w:sz="4" w:space="0" w:color="000000"/>
              <w:right w:val="single" w:sz="4" w:space="0" w:color="000000"/>
            </w:tcBorders>
            <w:vAlign w:val="center"/>
            <w:hideMark/>
          </w:tcPr>
          <w:p w14:paraId="40CEE98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819" w:type="dxa"/>
            <w:tcBorders>
              <w:top w:val="nil"/>
              <w:left w:val="nil"/>
              <w:bottom w:val="single" w:sz="4" w:space="0" w:color="000000"/>
              <w:right w:val="single" w:sz="4" w:space="0" w:color="000000"/>
            </w:tcBorders>
            <w:vAlign w:val="center"/>
            <w:hideMark/>
          </w:tcPr>
          <w:p w14:paraId="5CE190B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547ACBC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7DAFB67B" w14:textId="77777777" w:rsidTr="0034324C">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A6C6DB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CB920A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1525879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5BCFBA9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4B36340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7976F67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63D9173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1A5D05A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46CD9EF"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8F8777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F0B9733"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376" w:type="dxa"/>
            <w:tcBorders>
              <w:top w:val="nil"/>
              <w:left w:val="nil"/>
              <w:bottom w:val="single" w:sz="4" w:space="0" w:color="000000"/>
              <w:right w:val="single" w:sz="4" w:space="0" w:color="000000"/>
            </w:tcBorders>
            <w:vAlign w:val="center"/>
            <w:hideMark/>
          </w:tcPr>
          <w:p w14:paraId="0AB45540"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433723E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356A5DB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71" w:type="dxa"/>
            <w:tcBorders>
              <w:top w:val="nil"/>
              <w:left w:val="nil"/>
              <w:bottom w:val="single" w:sz="4" w:space="0" w:color="000000"/>
              <w:right w:val="single" w:sz="4" w:space="0" w:color="000000"/>
            </w:tcBorders>
            <w:vAlign w:val="center"/>
            <w:hideMark/>
          </w:tcPr>
          <w:p w14:paraId="4C992F4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2BB7D12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45DF592C"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98A5EEE"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EF15D5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C96E9AA"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376" w:type="dxa"/>
            <w:tcBorders>
              <w:top w:val="nil"/>
              <w:left w:val="nil"/>
              <w:bottom w:val="single" w:sz="4" w:space="0" w:color="000000"/>
              <w:right w:val="single" w:sz="4" w:space="0" w:color="000000"/>
            </w:tcBorders>
            <w:vAlign w:val="center"/>
            <w:hideMark/>
          </w:tcPr>
          <w:p w14:paraId="148ED96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47380D0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4C599F7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71" w:type="dxa"/>
            <w:tcBorders>
              <w:top w:val="nil"/>
              <w:left w:val="nil"/>
              <w:bottom w:val="single" w:sz="4" w:space="0" w:color="000000"/>
              <w:right w:val="single" w:sz="4" w:space="0" w:color="000000"/>
            </w:tcBorders>
            <w:vAlign w:val="center"/>
            <w:hideMark/>
          </w:tcPr>
          <w:p w14:paraId="25484A3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600</w:t>
            </w:r>
          </w:p>
        </w:tc>
        <w:tc>
          <w:tcPr>
            <w:tcW w:w="819" w:type="dxa"/>
            <w:tcBorders>
              <w:top w:val="nil"/>
              <w:left w:val="nil"/>
              <w:bottom w:val="single" w:sz="4" w:space="0" w:color="000000"/>
              <w:right w:val="single" w:sz="4" w:space="0" w:color="000000"/>
            </w:tcBorders>
            <w:vAlign w:val="center"/>
            <w:hideMark/>
          </w:tcPr>
          <w:p w14:paraId="6154D91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0F19BD93"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AD3BA50"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C68C8F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AF1C8C0"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Субсидии бюджетным учреждениям</w:t>
            </w:r>
          </w:p>
        </w:tc>
        <w:tc>
          <w:tcPr>
            <w:tcW w:w="376" w:type="dxa"/>
            <w:tcBorders>
              <w:top w:val="nil"/>
              <w:left w:val="nil"/>
              <w:bottom w:val="single" w:sz="4" w:space="0" w:color="000000"/>
              <w:right w:val="single" w:sz="4" w:space="0" w:color="000000"/>
            </w:tcBorders>
            <w:vAlign w:val="center"/>
            <w:hideMark/>
          </w:tcPr>
          <w:p w14:paraId="08AF49B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05</w:t>
            </w:r>
          </w:p>
        </w:tc>
        <w:tc>
          <w:tcPr>
            <w:tcW w:w="423" w:type="dxa"/>
            <w:tcBorders>
              <w:top w:val="nil"/>
              <w:left w:val="nil"/>
              <w:bottom w:val="single" w:sz="4" w:space="0" w:color="000000"/>
              <w:right w:val="single" w:sz="4" w:space="0" w:color="000000"/>
            </w:tcBorders>
            <w:vAlign w:val="center"/>
            <w:hideMark/>
          </w:tcPr>
          <w:p w14:paraId="47AAB9E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03</w:t>
            </w:r>
          </w:p>
        </w:tc>
        <w:tc>
          <w:tcPr>
            <w:tcW w:w="1162" w:type="dxa"/>
            <w:tcBorders>
              <w:top w:val="single" w:sz="4" w:space="0" w:color="000000"/>
              <w:left w:val="nil"/>
              <w:bottom w:val="single" w:sz="4" w:space="0" w:color="000000"/>
              <w:right w:val="single" w:sz="4" w:space="0" w:color="000000"/>
            </w:tcBorders>
            <w:vAlign w:val="center"/>
            <w:hideMark/>
          </w:tcPr>
          <w:p w14:paraId="7BAAD25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71" w:type="dxa"/>
            <w:tcBorders>
              <w:top w:val="nil"/>
              <w:left w:val="nil"/>
              <w:bottom w:val="single" w:sz="4" w:space="0" w:color="000000"/>
              <w:right w:val="single" w:sz="4" w:space="0" w:color="000000"/>
            </w:tcBorders>
            <w:vAlign w:val="center"/>
            <w:hideMark/>
          </w:tcPr>
          <w:p w14:paraId="63555F3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610</w:t>
            </w:r>
          </w:p>
        </w:tc>
        <w:tc>
          <w:tcPr>
            <w:tcW w:w="819" w:type="dxa"/>
            <w:tcBorders>
              <w:top w:val="nil"/>
              <w:left w:val="nil"/>
              <w:bottom w:val="single" w:sz="4" w:space="0" w:color="000000"/>
              <w:right w:val="single" w:sz="4" w:space="0" w:color="000000"/>
            </w:tcBorders>
            <w:vAlign w:val="center"/>
            <w:hideMark/>
          </w:tcPr>
          <w:p w14:paraId="5D33104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0B05712E"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2EB9BB2E"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79F8FA3"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F5654BB"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КУЛЬТУРА, КИНЕМАТОГРАФИЯ</w:t>
            </w:r>
          </w:p>
        </w:tc>
        <w:tc>
          <w:tcPr>
            <w:tcW w:w="376" w:type="dxa"/>
            <w:tcBorders>
              <w:top w:val="nil"/>
              <w:left w:val="nil"/>
              <w:bottom w:val="single" w:sz="4" w:space="0" w:color="000000"/>
              <w:right w:val="single" w:sz="4" w:space="0" w:color="000000"/>
            </w:tcBorders>
            <w:vAlign w:val="center"/>
            <w:hideMark/>
          </w:tcPr>
          <w:p w14:paraId="4DFD4EB8"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08</w:t>
            </w:r>
          </w:p>
        </w:tc>
        <w:tc>
          <w:tcPr>
            <w:tcW w:w="423" w:type="dxa"/>
            <w:tcBorders>
              <w:top w:val="nil"/>
              <w:left w:val="nil"/>
              <w:bottom w:val="single" w:sz="4" w:space="0" w:color="000000"/>
              <w:right w:val="single" w:sz="4" w:space="0" w:color="000000"/>
            </w:tcBorders>
            <w:vAlign w:val="center"/>
            <w:hideMark/>
          </w:tcPr>
          <w:p w14:paraId="09C1B8F2"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00</w:t>
            </w:r>
          </w:p>
        </w:tc>
        <w:tc>
          <w:tcPr>
            <w:tcW w:w="1162" w:type="dxa"/>
            <w:tcBorders>
              <w:top w:val="single" w:sz="4" w:space="0" w:color="000000"/>
              <w:left w:val="nil"/>
              <w:bottom w:val="single" w:sz="4" w:space="0" w:color="000000"/>
              <w:right w:val="single" w:sz="4" w:space="0" w:color="000000"/>
            </w:tcBorders>
            <w:vAlign w:val="center"/>
            <w:hideMark/>
          </w:tcPr>
          <w:p w14:paraId="67E0D60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3780D57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648B06A8"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448B4A99"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527E7B15"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264EA742"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27356C2"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Культура</w:t>
            </w:r>
          </w:p>
        </w:tc>
        <w:tc>
          <w:tcPr>
            <w:tcW w:w="376" w:type="dxa"/>
            <w:tcBorders>
              <w:top w:val="nil"/>
              <w:left w:val="nil"/>
              <w:bottom w:val="single" w:sz="4" w:space="0" w:color="000000"/>
              <w:right w:val="single" w:sz="4" w:space="0" w:color="000000"/>
            </w:tcBorders>
            <w:vAlign w:val="center"/>
            <w:hideMark/>
          </w:tcPr>
          <w:p w14:paraId="0DD42AC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08</w:t>
            </w:r>
          </w:p>
        </w:tc>
        <w:tc>
          <w:tcPr>
            <w:tcW w:w="423" w:type="dxa"/>
            <w:tcBorders>
              <w:top w:val="nil"/>
              <w:left w:val="nil"/>
              <w:bottom w:val="single" w:sz="4" w:space="0" w:color="000000"/>
              <w:right w:val="single" w:sz="4" w:space="0" w:color="000000"/>
            </w:tcBorders>
            <w:vAlign w:val="center"/>
            <w:hideMark/>
          </w:tcPr>
          <w:p w14:paraId="1F797653"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11BD0ED2"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1CEE386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9F67E0A"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004E2F70"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3CE0CE03"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944B29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B842A8A"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376" w:type="dxa"/>
            <w:tcBorders>
              <w:top w:val="nil"/>
              <w:left w:val="nil"/>
              <w:bottom w:val="single" w:sz="4" w:space="0" w:color="000000"/>
              <w:right w:val="single" w:sz="4" w:space="0" w:color="000000"/>
            </w:tcBorders>
            <w:vAlign w:val="center"/>
            <w:hideMark/>
          </w:tcPr>
          <w:p w14:paraId="5860C83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08</w:t>
            </w:r>
          </w:p>
        </w:tc>
        <w:tc>
          <w:tcPr>
            <w:tcW w:w="423" w:type="dxa"/>
            <w:tcBorders>
              <w:top w:val="nil"/>
              <w:left w:val="nil"/>
              <w:bottom w:val="single" w:sz="4" w:space="0" w:color="000000"/>
              <w:right w:val="single" w:sz="4" w:space="0" w:color="000000"/>
            </w:tcBorders>
            <w:vAlign w:val="center"/>
            <w:hideMark/>
          </w:tcPr>
          <w:p w14:paraId="13EF0A1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546372E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77 0 00 00000</w:t>
            </w:r>
          </w:p>
        </w:tc>
        <w:tc>
          <w:tcPr>
            <w:tcW w:w="571" w:type="dxa"/>
            <w:tcBorders>
              <w:top w:val="nil"/>
              <w:left w:val="nil"/>
              <w:bottom w:val="single" w:sz="4" w:space="0" w:color="000000"/>
              <w:right w:val="single" w:sz="4" w:space="0" w:color="000000"/>
            </w:tcBorders>
            <w:vAlign w:val="center"/>
            <w:hideMark/>
          </w:tcPr>
          <w:p w14:paraId="063B80C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33C9087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4257C9AD"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D000C59"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74C0C9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B8C3CAC"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2E006C5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08</w:t>
            </w:r>
          </w:p>
        </w:tc>
        <w:tc>
          <w:tcPr>
            <w:tcW w:w="423" w:type="dxa"/>
            <w:tcBorders>
              <w:top w:val="nil"/>
              <w:left w:val="nil"/>
              <w:bottom w:val="single" w:sz="4" w:space="0" w:color="000000"/>
              <w:right w:val="single" w:sz="4" w:space="0" w:color="000000"/>
            </w:tcBorders>
            <w:vAlign w:val="center"/>
            <w:hideMark/>
          </w:tcPr>
          <w:p w14:paraId="61487DD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350FE10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77 0 00 00000</w:t>
            </w:r>
          </w:p>
        </w:tc>
        <w:tc>
          <w:tcPr>
            <w:tcW w:w="571" w:type="dxa"/>
            <w:tcBorders>
              <w:top w:val="nil"/>
              <w:left w:val="nil"/>
              <w:bottom w:val="single" w:sz="4" w:space="0" w:color="000000"/>
              <w:right w:val="single" w:sz="4" w:space="0" w:color="000000"/>
            </w:tcBorders>
            <w:vAlign w:val="center"/>
            <w:hideMark/>
          </w:tcPr>
          <w:p w14:paraId="3D39313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56222375"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76B731D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50E7BBC"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5E6AD4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D92CC91"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33BECAF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08</w:t>
            </w:r>
          </w:p>
        </w:tc>
        <w:tc>
          <w:tcPr>
            <w:tcW w:w="423" w:type="dxa"/>
            <w:tcBorders>
              <w:top w:val="nil"/>
              <w:left w:val="nil"/>
              <w:bottom w:val="single" w:sz="4" w:space="0" w:color="000000"/>
              <w:right w:val="single" w:sz="4" w:space="0" w:color="000000"/>
            </w:tcBorders>
            <w:vAlign w:val="center"/>
            <w:hideMark/>
          </w:tcPr>
          <w:p w14:paraId="397D3BF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w:t>
            </w:r>
          </w:p>
        </w:tc>
        <w:tc>
          <w:tcPr>
            <w:tcW w:w="1162" w:type="dxa"/>
            <w:tcBorders>
              <w:top w:val="single" w:sz="4" w:space="0" w:color="000000"/>
              <w:left w:val="nil"/>
              <w:bottom w:val="single" w:sz="4" w:space="0" w:color="000000"/>
              <w:right w:val="single" w:sz="4" w:space="0" w:color="000000"/>
            </w:tcBorders>
            <w:vAlign w:val="center"/>
            <w:hideMark/>
          </w:tcPr>
          <w:p w14:paraId="14729BE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77 0 00 00000</w:t>
            </w:r>
          </w:p>
        </w:tc>
        <w:tc>
          <w:tcPr>
            <w:tcW w:w="571" w:type="dxa"/>
            <w:tcBorders>
              <w:top w:val="nil"/>
              <w:left w:val="nil"/>
              <w:bottom w:val="single" w:sz="4" w:space="0" w:color="000000"/>
              <w:right w:val="single" w:sz="4" w:space="0" w:color="000000"/>
            </w:tcBorders>
            <w:vAlign w:val="center"/>
            <w:hideMark/>
          </w:tcPr>
          <w:p w14:paraId="0BD465C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6E507FB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2140912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BE8EE94"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7ADB5F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3E2A6FF7"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СОЦИАЛЬНАЯ ПОЛИТИКА</w:t>
            </w:r>
          </w:p>
        </w:tc>
        <w:tc>
          <w:tcPr>
            <w:tcW w:w="376" w:type="dxa"/>
            <w:tcBorders>
              <w:top w:val="nil"/>
              <w:left w:val="nil"/>
              <w:bottom w:val="single" w:sz="4" w:space="0" w:color="000000"/>
              <w:right w:val="single" w:sz="4" w:space="0" w:color="000000"/>
            </w:tcBorders>
            <w:vAlign w:val="center"/>
            <w:hideMark/>
          </w:tcPr>
          <w:p w14:paraId="7D16292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10</w:t>
            </w:r>
          </w:p>
        </w:tc>
        <w:tc>
          <w:tcPr>
            <w:tcW w:w="423" w:type="dxa"/>
            <w:tcBorders>
              <w:top w:val="nil"/>
              <w:left w:val="nil"/>
              <w:bottom w:val="single" w:sz="4" w:space="0" w:color="000000"/>
              <w:right w:val="single" w:sz="4" w:space="0" w:color="000000"/>
            </w:tcBorders>
            <w:vAlign w:val="center"/>
            <w:hideMark/>
          </w:tcPr>
          <w:p w14:paraId="56358F83"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00</w:t>
            </w:r>
          </w:p>
        </w:tc>
        <w:tc>
          <w:tcPr>
            <w:tcW w:w="1162" w:type="dxa"/>
            <w:tcBorders>
              <w:top w:val="single" w:sz="4" w:space="0" w:color="000000"/>
              <w:left w:val="nil"/>
              <w:bottom w:val="single" w:sz="4" w:space="0" w:color="000000"/>
              <w:right w:val="single" w:sz="4" w:space="0" w:color="000000"/>
            </w:tcBorders>
            <w:vAlign w:val="center"/>
            <w:hideMark/>
          </w:tcPr>
          <w:p w14:paraId="5FCF8668"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37641A4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164FD442"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0F8E94A3"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0C3B6585"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2159AE6"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1E46290"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Другие вопросы в области социальной политики</w:t>
            </w:r>
          </w:p>
        </w:tc>
        <w:tc>
          <w:tcPr>
            <w:tcW w:w="376" w:type="dxa"/>
            <w:tcBorders>
              <w:top w:val="nil"/>
              <w:left w:val="nil"/>
              <w:bottom w:val="single" w:sz="4" w:space="0" w:color="000000"/>
              <w:right w:val="single" w:sz="4" w:space="0" w:color="000000"/>
            </w:tcBorders>
            <w:vAlign w:val="center"/>
            <w:hideMark/>
          </w:tcPr>
          <w:p w14:paraId="61A61590"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10</w:t>
            </w:r>
          </w:p>
        </w:tc>
        <w:tc>
          <w:tcPr>
            <w:tcW w:w="423" w:type="dxa"/>
            <w:tcBorders>
              <w:top w:val="nil"/>
              <w:left w:val="nil"/>
              <w:bottom w:val="single" w:sz="4" w:space="0" w:color="000000"/>
              <w:right w:val="single" w:sz="4" w:space="0" w:color="000000"/>
            </w:tcBorders>
            <w:vAlign w:val="center"/>
            <w:hideMark/>
          </w:tcPr>
          <w:p w14:paraId="3B961AD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089088AB"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2BD7C471"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0F97DEFF"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50529C1A"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7EA11B2D"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DB24B26"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1BF9D49D"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5A5E3C6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423" w:type="dxa"/>
            <w:tcBorders>
              <w:top w:val="nil"/>
              <w:left w:val="nil"/>
              <w:bottom w:val="single" w:sz="4" w:space="0" w:color="000000"/>
              <w:right w:val="single" w:sz="4" w:space="0" w:color="000000"/>
            </w:tcBorders>
            <w:vAlign w:val="center"/>
            <w:hideMark/>
          </w:tcPr>
          <w:p w14:paraId="6C407CE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0103C3C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99 0 00 00000</w:t>
            </w:r>
          </w:p>
        </w:tc>
        <w:tc>
          <w:tcPr>
            <w:tcW w:w="571" w:type="dxa"/>
            <w:tcBorders>
              <w:top w:val="nil"/>
              <w:left w:val="nil"/>
              <w:bottom w:val="single" w:sz="4" w:space="0" w:color="000000"/>
              <w:right w:val="single" w:sz="4" w:space="0" w:color="000000"/>
            </w:tcBorders>
            <w:vAlign w:val="center"/>
            <w:hideMark/>
          </w:tcPr>
          <w:p w14:paraId="087B068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2B75E2F"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7FA52C4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32B28C8F"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59C76C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5E855348"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3BD8EAB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423" w:type="dxa"/>
            <w:tcBorders>
              <w:top w:val="nil"/>
              <w:left w:val="nil"/>
              <w:bottom w:val="single" w:sz="4" w:space="0" w:color="000000"/>
              <w:right w:val="single" w:sz="4" w:space="0" w:color="000000"/>
            </w:tcBorders>
            <w:vAlign w:val="center"/>
            <w:hideMark/>
          </w:tcPr>
          <w:p w14:paraId="0BB0539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068429D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1745F05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71227EF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536DB481"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2C51753"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06C71FAC"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2016B52B"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376" w:type="dxa"/>
            <w:tcBorders>
              <w:top w:val="nil"/>
              <w:left w:val="nil"/>
              <w:bottom w:val="single" w:sz="4" w:space="0" w:color="000000"/>
              <w:right w:val="single" w:sz="4" w:space="0" w:color="000000"/>
            </w:tcBorders>
            <w:vAlign w:val="center"/>
            <w:hideMark/>
          </w:tcPr>
          <w:p w14:paraId="2231087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423" w:type="dxa"/>
            <w:tcBorders>
              <w:top w:val="nil"/>
              <w:left w:val="nil"/>
              <w:bottom w:val="single" w:sz="4" w:space="0" w:color="000000"/>
              <w:right w:val="single" w:sz="4" w:space="0" w:color="000000"/>
            </w:tcBorders>
            <w:vAlign w:val="center"/>
            <w:hideMark/>
          </w:tcPr>
          <w:p w14:paraId="4E1F836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2A00875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71540F2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300</w:t>
            </w:r>
          </w:p>
        </w:tc>
        <w:tc>
          <w:tcPr>
            <w:tcW w:w="819" w:type="dxa"/>
            <w:tcBorders>
              <w:top w:val="nil"/>
              <w:left w:val="nil"/>
              <w:bottom w:val="single" w:sz="4" w:space="0" w:color="000000"/>
              <w:right w:val="single" w:sz="4" w:space="0" w:color="000000"/>
            </w:tcBorders>
            <w:vAlign w:val="center"/>
            <w:hideMark/>
          </w:tcPr>
          <w:p w14:paraId="40D65E7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7AF34C5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9E4BF63"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E1CA418"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BCFF77F"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выплаты населению</w:t>
            </w:r>
          </w:p>
        </w:tc>
        <w:tc>
          <w:tcPr>
            <w:tcW w:w="376" w:type="dxa"/>
            <w:tcBorders>
              <w:top w:val="nil"/>
              <w:left w:val="nil"/>
              <w:bottom w:val="single" w:sz="4" w:space="0" w:color="000000"/>
              <w:right w:val="single" w:sz="4" w:space="0" w:color="000000"/>
            </w:tcBorders>
            <w:vAlign w:val="center"/>
            <w:hideMark/>
          </w:tcPr>
          <w:p w14:paraId="2456A79E"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423" w:type="dxa"/>
            <w:tcBorders>
              <w:top w:val="nil"/>
              <w:left w:val="nil"/>
              <w:bottom w:val="single" w:sz="4" w:space="0" w:color="000000"/>
              <w:right w:val="single" w:sz="4" w:space="0" w:color="000000"/>
            </w:tcBorders>
            <w:vAlign w:val="center"/>
            <w:hideMark/>
          </w:tcPr>
          <w:p w14:paraId="2B69223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06</w:t>
            </w:r>
          </w:p>
        </w:tc>
        <w:tc>
          <w:tcPr>
            <w:tcW w:w="1162" w:type="dxa"/>
            <w:tcBorders>
              <w:top w:val="single" w:sz="4" w:space="0" w:color="000000"/>
              <w:left w:val="nil"/>
              <w:bottom w:val="single" w:sz="4" w:space="0" w:color="000000"/>
              <w:right w:val="single" w:sz="4" w:space="0" w:color="000000"/>
            </w:tcBorders>
            <w:vAlign w:val="center"/>
            <w:hideMark/>
          </w:tcPr>
          <w:p w14:paraId="7B51FB8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71" w:type="dxa"/>
            <w:tcBorders>
              <w:top w:val="nil"/>
              <w:left w:val="nil"/>
              <w:bottom w:val="single" w:sz="4" w:space="0" w:color="000000"/>
              <w:right w:val="single" w:sz="4" w:space="0" w:color="000000"/>
            </w:tcBorders>
            <w:vAlign w:val="center"/>
            <w:hideMark/>
          </w:tcPr>
          <w:p w14:paraId="132A832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360</w:t>
            </w:r>
          </w:p>
        </w:tc>
        <w:tc>
          <w:tcPr>
            <w:tcW w:w="819" w:type="dxa"/>
            <w:tcBorders>
              <w:top w:val="nil"/>
              <w:left w:val="nil"/>
              <w:bottom w:val="single" w:sz="4" w:space="0" w:color="000000"/>
              <w:right w:val="single" w:sz="4" w:space="0" w:color="000000"/>
            </w:tcBorders>
            <w:vAlign w:val="center"/>
            <w:hideMark/>
          </w:tcPr>
          <w:p w14:paraId="60F6D379"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781BB467"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6EDDDAC7"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378F2F6D"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B1B491C"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ФИЗИЧЕСКАЯ КУЛЬТУРА И СПОРТ</w:t>
            </w:r>
          </w:p>
        </w:tc>
        <w:tc>
          <w:tcPr>
            <w:tcW w:w="376" w:type="dxa"/>
            <w:tcBorders>
              <w:top w:val="nil"/>
              <w:left w:val="nil"/>
              <w:bottom w:val="single" w:sz="4" w:space="0" w:color="000000"/>
              <w:right w:val="single" w:sz="4" w:space="0" w:color="000000"/>
            </w:tcBorders>
            <w:vAlign w:val="center"/>
            <w:hideMark/>
          </w:tcPr>
          <w:p w14:paraId="30D068DA"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11</w:t>
            </w:r>
          </w:p>
        </w:tc>
        <w:tc>
          <w:tcPr>
            <w:tcW w:w="423" w:type="dxa"/>
            <w:tcBorders>
              <w:top w:val="nil"/>
              <w:left w:val="nil"/>
              <w:bottom w:val="single" w:sz="4" w:space="0" w:color="000000"/>
              <w:right w:val="single" w:sz="4" w:space="0" w:color="000000"/>
            </w:tcBorders>
            <w:vAlign w:val="center"/>
            <w:hideMark/>
          </w:tcPr>
          <w:p w14:paraId="4653371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00</w:t>
            </w:r>
          </w:p>
        </w:tc>
        <w:tc>
          <w:tcPr>
            <w:tcW w:w="1162" w:type="dxa"/>
            <w:tcBorders>
              <w:top w:val="single" w:sz="4" w:space="0" w:color="000000"/>
              <w:left w:val="nil"/>
              <w:bottom w:val="single" w:sz="4" w:space="0" w:color="000000"/>
              <w:right w:val="single" w:sz="4" w:space="0" w:color="000000"/>
            </w:tcBorders>
            <w:vAlign w:val="center"/>
            <w:hideMark/>
          </w:tcPr>
          <w:p w14:paraId="0174E9D7"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7D3B7BF9"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6E0FF95D"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75DE5E8A"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6A3DC02A"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01EEDDE"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4D9834F0"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Массовый спорт</w:t>
            </w:r>
          </w:p>
        </w:tc>
        <w:tc>
          <w:tcPr>
            <w:tcW w:w="376" w:type="dxa"/>
            <w:tcBorders>
              <w:top w:val="nil"/>
              <w:left w:val="nil"/>
              <w:bottom w:val="single" w:sz="4" w:space="0" w:color="000000"/>
              <w:right w:val="single" w:sz="4" w:space="0" w:color="000000"/>
            </w:tcBorders>
            <w:vAlign w:val="center"/>
            <w:hideMark/>
          </w:tcPr>
          <w:p w14:paraId="6333CC7A"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11</w:t>
            </w:r>
          </w:p>
        </w:tc>
        <w:tc>
          <w:tcPr>
            <w:tcW w:w="423" w:type="dxa"/>
            <w:tcBorders>
              <w:top w:val="nil"/>
              <w:left w:val="nil"/>
              <w:bottom w:val="single" w:sz="4" w:space="0" w:color="000000"/>
              <w:right w:val="single" w:sz="4" w:space="0" w:color="000000"/>
            </w:tcBorders>
            <w:vAlign w:val="center"/>
            <w:hideMark/>
          </w:tcPr>
          <w:p w14:paraId="553856BC"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6D64522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3CB04C34"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52683CFC"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03F85E13"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BE6CEB" w:rsidRPr="00AB1D20" w14:paraId="70546767"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5E01ED1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AF253EB"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xml:space="preserve">МП "Развитие физической культуры и спорта в </w:t>
            </w:r>
            <w:proofErr w:type="spellStart"/>
            <w:r w:rsidRPr="00AB1D20">
              <w:rPr>
                <w:rFonts w:ascii="Times New Roman" w:eastAsia="Times New Roman" w:hAnsi="Times New Roman" w:cs="Times New Roman"/>
                <w:color w:val="000000"/>
                <w:sz w:val="16"/>
                <w:szCs w:val="16"/>
                <w:lang w:eastAsia="ru-RU"/>
              </w:rPr>
              <w:t>гп</w:t>
            </w:r>
            <w:proofErr w:type="spellEnd"/>
            <w:r w:rsidRPr="00AB1D20">
              <w:rPr>
                <w:rFonts w:ascii="Times New Roman" w:eastAsia="Times New Roman" w:hAnsi="Times New Roman" w:cs="Times New Roman"/>
                <w:color w:val="000000"/>
                <w:sz w:val="16"/>
                <w:szCs w:val="16"/>
                <w:lang w:eastAsia="ru-RU"/>
              </w:rPr>
              <w:t xml:space="preserve"> Безенчук </w:t>
            </w:r>
            <w:proofErr w:type="spellStart"/>
            <w:proofErr w:type="gramStart"/>
            <w:r w:rsidRPr="00AB1D20">
              <w:rPr>
                <w:rFonts w:ascii="Times New Roman" w:eastAsia="Times New Roman" w:hAnsi="Times New Roman" w:cs="Times New Roman"/>
                <w:color w:val="000000"/>
                <w:sz w:val="16"/>
                <w:szCs w:val="16"/>
                <w:lang w:eastAsia="ru-RU"/>
              </w:rPr>
              <w:t>м.рБезенчукский</w:t>
            </w:r>
            <w:proofErr w:type="spellEnd"/>
            <w:proofErr w:type="gramEnd"/>
            <w:r w:rsidRPr="00AB1D20">
              <w:rPr>
                <w:rFonts w:ascii="Times New Roman" w:eastAsia="Times New Roman" w:hAnsi="Times New Roman" w:cs="Times New Roman"/>
                <w:color w:val="000000"/>
                <w:sz w:val="16"/>
                <w:szCs w:val="16"/>
                <w:lang w:eastAsia="ru-RU"/>
              </w:rPr>
              <w:t xml:space="preserve"> Самарской области"</w:t>
            </w:r>
          </w:p>
        </w:tc>
        <w:tc>
          <w:tcPr>
            <w:tcW w:w="376" w:type="dxa"/>
            <w:tcBorders>
              <w:top w:val="nil"/>
              <w:left w:val="nil"/>
              <w:bottom w:val="single" w:sz="4" w:space="0" w:color="000000"/>
              <w:right w:val="single" w:sz="4" w:space="0" w:color="000000"/>
            </w:tcBorders>
            <w:vAlign w:val="center"/>
            <w:hideMark/>
          </w:tcPr>
          <w:p w14:paraId="0D8A24CF"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11</w:t>
            </w:r>
          </w:p>
        </w:tc>
        <w:tc>
          <w:tcPr>
            <w:tcW w:w="423" w:type="dxa"/>
            <w:tcBorders>
              <w:top w:val="nil"/>
              <w:left w:val="nil"/>
              <w:bottom w:val="single" w:sz="4" w:space="0" w:color="000000"/>
              <w:right w:val="single" w:sz="4" w:space="0" w:color="000000"/>
            </w:tcBorders>
            <w:vAlign w:val="center"/>
            <w:hideMark/>
          </w:tcPr>
          <w:p w14:paraId="07B2C2C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6FE76B9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43 0 00 00000</w:t>
            </w:r>
          </w:p>
        </w:tc>
        <w:tc>
          <w:tcPr>
            <w:tcW w:w="571" w:type="dxa"/>
            <w:tcBorders>
              <w:top w:val="nil"/>
              <w:left w:val="nil"/>
              <w:bottom w:val="single" w:sz="4" w:space="0" w:color="000000"/>
              <w:right w:val="single" w:sz="4" w:space="0" w:color="000000"/>
            </w:tcBorders>
            <w:vAlign w:val="center"/>
            <w:hideMark/>
          </w:tcPr>
          <w:p w14:paraId="1C17602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47D0084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12DAD61A"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FF33B05"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710FD0F4"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06D00845"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376" w:type="dxa"/>
            <w:tcBorders>
              <w:top w:val="nil"/>
              <w:left w:val="nil"/>
              <w:bottom w:val="single" w:sz="4" w:space="0" w:color="000000"/>
              <w:right w:val="single" w:sz="4" w:space="0" w:color="000000"/>
            </w:tcBorders>
            <w:vAlign w:val="center"/>
            <w:hideMark/>
          </w:tcPr>
          <w:p w14:paraId="75D9FAA2"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11</w:t>
            </w:r>
          </w:p>
        </w:tc>
        <w:tc>
          <w:tcPr>
            <w:tcW w:w="423" w:type="dxa"/>
            <w:tcBorders>
              <w:top w:val="nil"/>
              <w:left w:val="nil"/>
              <w:bottom w:val="single" w:sz="4" w:space="0" w:color="000000"/>
              <w:right w:val="single" w:sz="4" w:space="0" w:color="000000"/>
            </w:tcBorders>
            <w:vAlign w:val="center"/>
            <w:hideMark/>
          </w:tcPr>
          <w:p w14:paraId="46710233"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786E4759"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43 0 00 00000</w:t>
            </w:r>
          </w:p>
        </w:tc>
        <w:tc>
          <w:tcPr>
            <w:tcW w:w="571" w:type="dxa"/>
            <w:tcBorders>
              <w:top w:val="nil"/>
              <w:left w:val="nil"/>
              <w:bottom w:val="single" w:sz="4" w:space="0" w:color="000000"/>
              <w:right w:val="single" w:sz="4" w:space="0" w:color="000000"/>
            </w:tcBorders>
            <w:vAlign w:val="center"/>
            <w:hideMark/>
          </w:tcPr>
          <w:p w14:paraId="39B425F5"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819" w:type="dxa"/>
            <w:tcBorders>
              <w:top w:val="nil"/>
              <w:left w:val="nil"/>
              <w:bottom w:val="single" w:sz="4" w:space="0" w:color="000000"/>
              <w:right w:val="single" w:sz="4" w:space="0" w:color="000000"/>
            </w:tcBorders>
            <w:vAlign w:val="center"/>
            <w:hideMark/>
          </w:tcPr>
          <w:p w14:paraId="4F20EEF6"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3D7C2DBB"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405A939E"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112C11BA"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62B0B70E" w14:textId="77777777" w:rsidR="00AB1D20" w:rsidRPr="00AB1D20" w:rsidRDefault="00AB1D20" w:rsidP="00BE6CEB">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vAlign w:val="center"/>
            <w:hideMark/>
          </w:tcPr>
          <w:p w14:paraId="306B6D8D"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11</w:t>
            </w:r>
          </w:p>
        </w:tc>
        <w:tc>
          <w:tcPr>
            <w:tcW w:w="423" w:type="dxa"/>
            <w:tcBorders>
              <w:top w:val="nil"/>
              <w:left w:val="nil"/>
              <w:bottom w:val="single" w:sz="4" w:space="0" w:color="000000"/>
              <w:right w:val="single" w:sz="4" w:space="0" w:color="000000"/>
            </w:tcBorders>
            <w:vAlign w:val="center"/>
            <w:hideMark/>
          </w:tcPr>
          <w:p w14:paraId="24568F6B"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02</w:t>
            </w:r>
          </w:p>
        </w:tc>
        <w:tc>
          <w:tcPr>
            <w:tcW w:w="1162" w:type="dxa"/>
            <w:tcBorders>
              <w:top w:val="single" w:sz="4" w:space="0" w:color="000000"/>
              <w:left w:val="nil"/>
              <w:bottom w:val="single" w:sz="4" w:space="0" w:color="000000"/>
              <w:right w:val="single" w:sz="4" w:space="0" w:color="000000"/>
            </w:tcBorders>
            <w:vAlign w:val="center"/>
            <w:hideMark/>
          </w:tcPr>
          <w:p w14:paraId="27C8C381"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43 0 00 00000</w:t>
            </w:r>
          </w:p>
        </w:tc>
        <w:tc>
          <w:tcPr>
            <w:tcW w:w="571" w:type="dxa"/>
            <w:tcBorders>
              <w:top w:val="nil"/>
              <w:left w:val="nil"/>
              <w:bottom w:val="single" w:sz="4" w:space="0" w:color="000000"/>
              <w:right w:val="single" w:sz="4" w:space="0" w:color="000000"/>
            </w:tcBorders>
            <w:vAlign w:val="center"/>
            <w:hideMark/>
          </w:tcPr>
          <w:p w14:paraId="5C00F837" w14:textId="77777777" w:rsidR="00AB1D20" w:rsidRPr="00AB1D20" w:rsidRDefault="00AB1D20" w:rsidP="00BE6CEB">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819" w:type="dxa"/>
            <w:tcBorders>
              <w:top w:val="nil"/>
              <w:left w:val="nil"/>
              <w:bottom w:val="single" w:sz="4" w:space="0" w:color="000000"/>
              <w:right w:val="single" w:sz="4" w:space="0" w:color="000000"/>
            </w:tcBorders>
            <w:vAlign w:val="center"/>
            <w:hideMark/>
          </w:tcPr>
          <w:p w14:paraId="2C3F3358"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0FA176E3" w14:textId="77777777" w:rsidR="00AB1D20" w:rsidRPr="00AB1D20" w:rsidRDefault="00AB1D20" w:rsidP="00BE6CEB">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BE6CEB" w:rsidRPr="00AB1D20" w14:paraId="596DA3D4" w14:textId="77777777" w:rsidTr="00BE6CEB">
        <w:trPr>
          <w:gridAfter w:val="2"/>
          <w:wAfter w:w="57" w:type="dxa"/>
          <w:trHeight w:val="70"/>
        </w:trPr>
        <w:tc>
          <w:tcPr>
            <w:tcW w:w="1220" w:type="dxa"/>
            <w:tcBorders>
              <w:top w:val="nil"/>
              <w:left w:val="single" w:sz="4" w:space="0" w:color="000000"/>
              <w:bottom w:val="single" w:sz="4" w:space="0" w:color="000000"/>
              <w:right w:val="single" w:sz="4" w:space="0" w:color="000000"/>
            </w:tcBorders>
            <w:vAlign w:val="center"/>
            <w:hideMark/>
          </w:tcPr>
          <w:p w14:paraId="6DDDF43B"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159" w:type="dxa"/>
            <w:tcBorders>
              <w:top w:val="nil"/>
              <w:left w:val="nil"/>
              <w:bottom w:val="single" w:sz="4" w:space="0" w:color="000000"/>
              <w:right w:val="single" w:sz="4" w:space="0" w:color="000000"/>
            </w:tcBorders>
            <w:vAlign w:val="center"/>
            <w:hideMark/>
          </w:tcPr>
          <w:p w14:paraId="76EF617C" w14:textId="77777777" w:rsidR="00AB1D20" w:rsidRPr="00AB1D20" w:rsidRDefault="00AB1D20" w:rsidP="00BE6CEB">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ИТОГО</w:t>
            </w:r>
          </w:p>
        </w:tc>
        <w:tc>
          <w:tcPr>
            <w:tcW w:w="376" w:type="dxa"/>
            <w:tcBorders>
              <w:top w:val="nil"/>
              <w:left w:val="nil"/>
              <w:bottom w:val="single" w:sz="4" w:space="0" w:color="000000"/>
              <w:right w:val="single" w:sz="4" w:space="0" w:color="000000"/>
            </w:tcBorders>
            <w:vAlign w:val="center"/>
            <w:hideMark/>
          </w:tcPr>
          <w:p w14:paraId="587BBB2C"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423" w:type="dxa"/>
            <w:tcBorders>
              <w:top w:val="nil"/>
              <w:left w:val="nil"/>
              <w:bottom w:val="single" w:sz="4" w:space="0" w:color="000000"/>
              <w:right w:val="single" w:sz="4" w:space="0" w:color="000000"/>
            </w:tcBorders>
            <w:vAlign w:val="center"/>
            <w:hideMark/>
          </w:tcPr>
          <w:p w14:paraId="1DC85AD5"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162" w:type="dxa"/>
            <w:tcBorders>
              <w:top w:val="single" w:sz="4" w:space="0" w:color="000000"/>
              <w:left w:val="nil"/>
              <w:bottom w:val="single" w:sz="4" w:space="0" w:color="000000"/>
              <w:right w:val="single" w:sz="4" w:space="0" w:color="000000"/>
            </w:tcBorders>
            <w:vAlign w:val="center"/>
            <w:hideMark/>
          </w:tcPr>
          <w:p w14:paraId="2A515AAC"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71" w:type="dxa"/>
            <w:tcBorders>
              <w:top w:val="nil"/>
              <w:left w:val="nil"/>
              <w:bottom w:val="single" w:sz="4" w:space="0" w:color="000000"/>
              <w:right w:val="single" w:sz="4" w:space="0" w:color="000000"/>
            </w:tcBorders>
            <w:vAlign w:val="center"/>
            <w:hideMark/>
          </w:tcPr>
          <w:p w14:paraId="0E10424B" w14:textId="77777777" w:rsidR="00AB1D20" w:rsidRPr="00AB1D20" w:rsidRDefault="00AB1D20" w:rsidP="00BE6CEB">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819" w:type="dxa"/>
            <w:tcBorders>
              <w:top w:val="nil"/>
              <w:left w:val="nil"/>
              <w:bottom w:val="single" w:sz="4" w:space="0" w:color="000000"/>
              <w:right w:val="single" w:sz="4" w:space="0" w:color="000000"/>
            </w:tcBorders>
            <w:vAlign w:val="center"/>
            <w:hideMark/>
          </w:tcPr>
          <w:p w14:paraId="20CBE781"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191 511</w:t>
            </w:r>
          </w:p>
        </w:tc>
        <w:tc>
          <w:tcPr>
            <w:tcW w:w="1177" w:type="dxa"/>
            <w:tcBorders>
              <w:top w:val="nil"/>
              <w:left w:val="nil"/>
              <w:bottom w:val="single" w:sz="4" w:space="0" w:color="000000"/>
              <w:right w:val="single" w:sz="4" w:space="0" w:color="000000"/>
            </w:tcBorders>
            <w:vAlign w:val="center"/>
            <w:hideMark/>
          </w:tcPr>
          <w:p w14:paraId="497CF271" w14:textId="77777777" w:rsidR="00AB1D20" w:rsidRPr="00AB1D20" w:rsidRDefault="00AB1D20" w:rsidP="00BE6CEB">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49 645</w:t>
            </w:r>
          </w:p>
        </w:tc>
      </w:tr>
    </w:tbl>
    <w:p w14:paraId="453A24CA" w14:textId="77777777" w:rsidR="00FC68F3" w:rsidRDefault="00FC68F3" w:rsidP="009E6B1B">
      <w:pPr>
        <w:spacing w:after="0" w:line="240" w:lineRule="auto"/>
        <w:jc w:val="center"/>
        <w:rPr>
          <w:rFonts w:ascii="Times New Roman" w:eastAsia="Times New Roman" w:hAnsi="Times New Roman" w:cs="Times New Roman"/>
          <w:b/>
          <w:bCs/>
          <w:sz w:val="8"/>
          <w:szCs w:val="8"/>
          <w:lang w:eastAsia="ru-RU"/>
        </w:rPr>
      </w:pPr>
    </w:p>
    <w:p w14:paraId="517EDCB0" w14:textId="4A208266" w:rsidR="004A153F" w:rsidRPr="00F40851"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B1D20">
        <w:rPr>
          <w:rFonts w:ascii="Times New Roman" w:eastAsia="Times New Roman" w:hAnsi="Times New Roman" w:cs="Times New Roman"/>
          <w:bCs/>
          <w:sz w:val="20"/>
          <w:szCs w:val="20"/>
          <w:lang w:eastAsia="ru-RU"/>
        </w:rPr>
        <w:t>2</w:t>
      </w:r>
    </w:p>
    <w:p w14:paraId="0AE523FB" w14:textId="77777777" w:rsidR="004A153F" w:rsidRPr="00F40851"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13A21812" w14:textId="77777777" w:rsidR="004A153F" w:rsidRPr="00F40851"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29362F7E" w14:textId="4C8233BE" w:rsidR="004A153F"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31.03.</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11</w:t>
      </w:r>
    </w:p>
    <w:tbl>
      <w:tblPr>
        <w:tblW w:w="11010" w:type="dxa"/>
        <w:tblInd w:w="108" w:type="dxa"/>
        <w:tblLook w:val="04A0" w:firstRow="1" w:lastRow="0" w:firstColumn="1" w:lastColumn="0" w:noHBand="0" w:noVBand="1"/>
      </w:tblPr>
      <w:tblGrid>
        <w:gridCol w:w="7101"/>
        <w:gridCol w:w="1153"/>
        <w:gridCol w:w="520"/>
        <w:gridCol w:w="1052"/>
        <w:gridCol w:w="1184"/>
      </w:tblGrid>
      <w:tr w:rsidR="00AB1D20" w:rsidRPr="00AB1D20" w14:paraId="22010CC1" w14:textId="77777777" w:rsidTr="00D63F96">
        <w:trPr>
          <w:trHeight w:val="80"/>
        </w:trPr>
        <w:tc>
          <w:tcPr>
            <w:tcW w:w="11010" w:type="dxa"/>
            <w:gridSpan w:val="5"/>
            <w:tcBorders>
              <w:top w:val="nil"/>
              <w:left w:val="nil"/>
              <w:bottom w:val="nil"/>
              <w:right w:val="nil"/>
            </w:tcBorders>
            <w:vAlign w:val="center"/>
            <w:hideMark/>
          </w:tcPr>
          <w:p w14:paraId="1598CD1A"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2026 год</w:t>
            </w:r>
          </w:p>
        </w:tc>
      </w:tr>
      <w:tr w:rsidR="00AB1D20" w:rsidRPr="00AB1D20" w14:paraId="150050B8" w14:textId="77777777" w:rsidTr="00D63F96">
        <w:trPr>
          <w:trHeight w:val="80"/>
        </w:trPr>
        <w:tc>
          <w:tcPr>
            <w:tcW w:w="11010" w:type="dxa"/>
            <w:gridSpan w:val="5"/>
            <w:tcBorders>
              <w:top w:val="nil"/>
              <w:left w:val="nil"/>
              <w:bottom w:val="nil"/>
              <w:right w:val="nil"/>
            </w:tcBorders>
            <w:hideMark/>
          </w:tcPr>
          <w:p w14:paraId="1D530555"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p>
        </w:tc>
      </w:tr>
      <w:tr w:rsidR="00AB1D20" w:rsidRPr="00AB1D20" w14:paraId="7F54DE11" w14:textId="77777777" w:rsidTr="00D63F96">
        <w:trPr>
          <w:trHeight w:val="70"/>
        </w:trPr>
        <w:tc>
          <w:tcPr>
            <w:tcW w:w="7101" w:type="dxa"/>
            <w:vMerge w:val="restart"/>
            <w:tcBorders>
              <w:top w:val="single" w:sz="4" w:space="0" w:color="000000"/>
              <w:left w:val="single" w:sz="4" w:space="0" w:color="000000"/>
              <w:bottom w:val="nil"/>
              <w:right w:val="single" w:sz="4" w:space="0" w:color="000000"/>
            </w:tcBorders>
            <w:vAlign w:val="center"/>
            <w:hideMark/>
          </w:tcPr>
          <w:p w14:paraId="4825573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153" w:type="dxa"/>
            <w:vMerge w:val="restart"/>
            <w:tcBorders>
              <w:top w:val="single" w:sz="4" w:space="0" w:color="000000"/>
              <w:left w:val="single" w:sz="4" w:space="0" w:color="000000"/>
              <w:bottom w:val="nil"/>
              <w:right w:val="single" w:sz="4" w:space="0" w:color="000000"/>
            </w:tcBorders>
            <w:vAlign w:val="center"/>
            <w:hideMark/>
          </w:tcPr>
          <w:p w14:paraId="5B8FD7E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ЦСР</w:t>
            </w:r>
          </w:p>
        </w:tc>
        <w:tc>
          <w:tcPr>
            <w:tcW w:w="520" w:type="dxa"/>
            <w:vMerge w:val="restart"/>
            <w:tcBorders>
              <w:top w:val="single" w:sz="4" w:space="0" w:color="000000"/>
              <w:left w:val="single" w:sz="4" w:space="0" w:color="000000"/>
              <w:bottom w:val="nil"/>
              <w:right w:val="single" w:sz="4" w:space="0" w:color="000000"/>
            </w:tcBorders>
            <w:vAlign w:val="center"/>
            <w:hideMark/>
          </w:tcPr>
          <w:p w14:paraId="385AD3F2"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ВР</w:t>
            </w:r>
          </w:p>
        </w:tc>
        <w:tc>
          <w:tcPr>
            <w:tcW w:w="2232" w:type="dxa"/>
            <w:gridSpan w:val="2"/>
            <w:tcBorders>
              <w:top w:val="single" w:sz="4" w:space="0" w:color="000000"/>
              <w:left w:val="nil"/>
              <w:bottom w:val="nil"/>
              <w:right w:val="single" w:sz="4" w:space="0" w:color="000000"/>
            </w:tcBorders>
            <w:vAlign w:val="center"/>
            <w:hideMark/>
          </w:tcPr>
          <w:p w14:paraId="0F81BDA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Сумма, тыс. рублей</w:t>
            </w:r>
          </w:p>
        </w:tc>
      </w:tr>
      <w:tr w:rsidR="00347A7C" w:rsidRPr="00AB1D20" w14:paraId="2DFC2BC8" w14:textId="77777777" w:rsidTr="00D63F96">
        <w:trPr>
          <w:trHeight w:val="358"/>
        </w:trPr>
        <w:tc>
          <w:tcPr>
            <w:tcW w:w="7101" w:type="dxa"/>
            <w:vMerge/>
            <w:tcBorders>
              <w:top w:val="single" w:sz="4" w:space="0" w:color="000000"/>
              <w:left w:val="single" w:sz="4" w:space="0" w:color="000000"/>
              <w:bottom w:val="nil"/>
              <w:right w:val="single" w:sz="4" w:space="0" w:color="000000"/>
            </w:tcBorders>
            <w:vAlign w:val="center"/>
            <w:hideMark/>
          </w:tcPr>
          <w:p w14:paraId="75D839CB"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p>
        </w:tc>
        <w:tc>
          <w:tcPr>
            <w:tcW w:w="1153" w:type="dxa"/>
            <w:vMerge/>
            <w:tcBorders>
              <w:top w:val="single" w:sz="4" w:space="0" w:color="000000"/>
              <w:left w:val="single" w:sz="4" w:space="0" w:color="000000"/>
              <w:bottom w:val="nil"/>
              <w:right w:val="single" w:sz="4" w:space="0" w:color="000000"/>
            </w:tcBorders>
            <w:vAlign w:val="center"/>
            <w:hideMark/>
          </w:tcPr>
          <w:p w14:paraId="032E1843"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14:paraId="1A656B07"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p>
        </w:tc>
        <w:tc>
          <w:tcPr>
            <w:tcW w:w="1052" w:type="dxa"/>
            <w:tcBorders>
              <w:top w:val="single" w:sz="4" w:space="0" w:color="000000"/>
              <w:left w:val="nil"/>
              <w:bottom w:val="nil"/>
              <w:right w:val="single" w:sz="4" w:space="0" w:color="000000"/>
            </w:tcBorders>
            <w:vAlign w:val="center"/>
            <w:hideMark/>
          </w:tcPr>
          <w:p w14:paraId="3FC7B739"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Всего</w:t>
            </w:r>
          </w:p>
        </w:tc>
        <w:tc>
          <w:tcPr>
            <w:tcW w:w="1180" w:type="dxa"/>
            <w:tcBorders>
              <w:top w:val="single" w:sz="4" w:space="0" w:color="000000"/>
              <w:left w:val="nil"/>
              <w:bottom w:val="nil"/>
              <w:right w:val="single" w:sz="4" w:space="0" w:color="000000"/>
            </w:tcBorders>
            <w:vAlign w:val="center"/>
            <w:hideMark/>
          </w:tcPr>
          <w:p w14:paraId="6BCCE1B7"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347A7C" w:rsidRPr="00AB1D20" w14:paraId="65E79191" w14:textId="77777777" w:rsidTr="00D63F96">
        <w:trPr>
          <w:trHeight w:val="70"/>
        </w:trPr>
        <w:tc>
          <w:tcPr>
            <w:tcW w:w="7101" w:type="dxa"/>
            <w:tcBorders>
              <w:top w:val="single" w:sz="4" w:space="0" w:color="000000"/>
              <w:left w:val="single" w:sz="4" w:space="0" w:color="000000"/>
              <w:bottom w:val="single" w:sz="4" w:space="0" w:color="000000"/>
              <w:right w:val="single" w:sz="4" w:space="0" w:color="000000"/>
            </w:tcBorders>
            <w:vAlign w:val="center"/>
            <w:hideMark/>
          </w:tcPr>
          <w:p w14:paraId="3E286CB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w:t>
            </w:r>
          </w:p>
        </w:tc>
        <w:tc>
          <w:tcPr>
            <w:tcW w:w="1153" w:type="dxa"/>
            <w:tcBorders>
              <w:top w:val="single" w:sz="4" w:space="0" w:color="000000"/>
              <w:left w:val="nil"/>
              <w:bottom w:val="single" w:sz="4" w:space="0" w:color="000000"/>
              <w:right w:val="single" w:sz="4" w:space="0" w:color="000000"/>
            </w:tcBorders>
            <w:vAlign w:val="center"/>
            <w:hideMark/>
          </w:tcPr>
          <w:p w14:paraId="2FDEEF1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w:t>
            </w:r>
          </w:p>
        </w:tc>
        <w:tc>
          <w:tcPr>
            <w:tcW w:w="520" w:type="dxa"/>
            <w:tcBorders>
              <w:top w:val="single" w:sz="4" w:space="0" w:color="000000"/>
              <w:left w:val="nil"/>
              <w:bottom w:val="single" w:sz="4" w:space="0" w:color="000000"/>
              <w:right w:val="single" w:sz="4" w:space="0" w:color="000000"/>
            </w:tcBorders>
            <w:vAlign w:val="center"/>
            <w:hideMark/>
          </w:tcPr>
          <w:p w14:paraId="1686F397"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w:t>
            </w:r>
          </w:p>
        </w:tc>
        <w:tc>
          <w:tcPr>
            <w:tcW w:w="1052" w:type="dxa"/>
            <w:tcBorders>
              <w:top w:val="single" w:sz="4" w:space="0" w:color="000000"/>
              <w:left w:val="nil"/>
              <w:bottom w:val="single" w:sz="4" w:space="0" w:color="000000"/>
              <w:right w:val="single" w:sz="4" w:space="0" w:color="000000"/>
            </w:tcBorders>
            <w:vAlign w:val="center"/>
            <w:hideMark/>
          </w:tcPr>
          <w:p w14:paraId="523B9E1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w:t>
            </w:r>
          </w:p>
        </w:tc>
        <w:tc>
          <w:tcPr>
            <w:tcW w:w="1180" w:type="dxa"/>
            <w:tcBorders>
              <w:top w:val="single" w:sz="4" w:space="0" w:color="000000"/>
              <w:left w:val="nil"/>
              <w:bottom w:val="single" w:sz="4" w:space="0" w:color="000000"/>
              <w:right w:val="single" w:sz="4" w:space="0" w:color="000000"/>
            </w:tcBorders>
            <w:vAlign w:val="center"/>
            <w:hideMark/>
          </w:tcPr>
          <w:p w14:paraId="542D38C4"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w:t>
            </w:r>
          </w:p>
        </w:tc>
      </w:tr>
      <w:tr w:rsidR="00347A7C" w:rsidRPr="00AB1D20" w14:paraId="41916367" w14:textId="77777777" w:rsidTr="00D63F96">
        <w:trPr>
          <w:trHeight w:val="70"/>
        </w:trPr>
        <w:tc>
          <w:tcPr>
            <w:tcW w:w="7101" w:type="dxa"/>
            <w:tcBorders>
              <w:top w:val="nil"/>
              <w:left w:val="single" w:sz="4" w:space="0" w:color="000000"/>
              <w:bottom w:val="single" w:sz="4" w:space="0" w:color="000000"/>
              <w:right w:val="single" w:sz="4" w:space="0" w:color="000000"/>
            </w:tcBorders>
            <w:vAlign w:val="center"/>
            <w:hideMark/>
          </w:tcPr>
          <w:p w14:paraId="7FC843C2"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153" w:type="dxa"/>
            <w:tcBorders>
              <w:top w:val="single" w:sz="4" w:space="0" w:color="000000"/>
              <w:left w:val="nil"/>
              <w:bottom w:val="single" w:sz="4" w:space="0" w:color="000000"/>
              <w:right w:val="single" w:sz="4" w:space="0" w:color="000000"/>
            </w:tcBorders>
            <w:vAlign w:val="center"/>
            <w:hideMark/>
          </w:tcPr>
          <w:p w14:paraId="40DC72BF"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14:paraId="642ADA3C"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5B030943"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36</w:t>
            </w:r>
          </w:p>
        </w:tc>
        <w:tc>
          <w:tcPr>
            <w:tcW w:w="1180" w:type="dxa"/>
            <w:tcBorders>
              <w:top w:val="nil"/>
              <w:left w:val="nil"/>
              <w:bottom w:val="single" w:sz="4" w:space="0" w:color="000000"/>
              <w:right w:val="single" w:sz="4" w:space="0" w:color="000000"/>
            </w:tcBorders>
            <w:vAlign w:val="center"/>
            <w:hideMark/>
          </w:tcPr>
          <w:p w14:paraId="1E872489"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40052838" w14:textId="77777777" w:rsidTr="00D63F96">
        <w:trPr>
          <w:trHeight w:val="70"/>
        </w:trPr>
        <w:tc>
          <w:tcPr>
            <w:tcW w:w="7101" w:type="dxa"/>
            <w:tcBorders>
              <w:top w:val="nil"/>
              <w:left w:val="single" w:sz="4" w:space="0" w:color="000000"/>
              <w:bottom w:val="single" w:sz="4" w:space="0" w:color="000000"/>
              <w:right w:val="single" w:sz="4" w:space="0" w:color="000000"/>
            </w:tcBorders>
            <w:vAlign w:val="center"/>
            <w:hideMark/>
          </w:tcPr>
          <w:p w14:paraId="019F32C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536B8CE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14:paraId="600A466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053AB3D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w:t>
            </w:r>
          </w:p>
        </w:tc>
        <w:tc>
          <w:tcPr>
            <w:tcW w:w="1180" w:type="dxa"/>
            <w:tcBorders>
              <w:top w:val="nil"/>
              <w:left w:val="nil"/>
              <w:bottom w:val="single" w:sz="4" w:space="0" w:color="000000"/>
              <w:right w:val="single" w:sz="4" w:space="0" w:color="000000"/>
            </w:tcBorders>
            <w:vAlign w:val="center"/>
            <w:hideMark/>
          </w:tcPr>
          <w:p w14:paraId="3812B060"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A518525" w14:textId="77777777" w:rsidTr="00D63F96">
        <w:trPr>
          <w:trHeight w:val="70"/>
        </w:trPr>
        <w:tc>
          <w:tcPr>
            <w:tcW w:w="7101" w:type="dxa"/>
            <w:tcBorders>
              <w:top w:val="nil"/>
              <w:left w:val="single" w:sz="4" w:space="0" w:color="000000"/>
              <w:bottom w:val="single" w:sz="4" w:space="0" w:color="000000"/>
              <w:right w:val="single" w:sz="4" w:space="0" w:color="000000"/>
            </w:tcBorders>
            <w:vAlign w:val="center"/>
            <w:hideMark/>
          </w:tcPr>
          <w:p w14:paraId="20E4C1EA"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02EFF21F"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14:paraId="4A284702"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0638F6F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w:t>
            </w:r>
          </w:p>
        </w:tc>
        <w:tc>
          <w:tcPr>
            <w:tcW w:w="1180" w:type="dxa"/>
            <w:tcBorders>
              <w:top w:val="nil"/>
              <w:left w:val="nil"/>
              <w:bottom w:val="single" w:sz="4" w:space="0" w:color="000000"/>
              <w:right w:val="single" w:sz="4" w:space="0" w:color="000000"/>
            </w:tcBorders>
            <w:vAlign w:val="center"/>
            <w:hideMark/>
          </w:tcPr>
          <w:p w14:paraId="5267270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4F7581C0" w14:textId="77777777" w:rsidTr="00D63F96">
        <w:trPr>
          <w:trHeight w:val="218"/>
        </w:trPr>
        <w:tc>
          <w:tcPr>
            <w:tcW w:w="7101" w:type="dxa"/>
            <w:tcBorders>
              <w:top w:val="nil"/>
              <w:left w:val="single" w:sz="4" w:space="0" w:color="000000"/>
              <w:bottom w:val="single" w:sz="4" w:space="0" w:color="000000"/>
              <w:right w:val="single" w:sz="4" w:space="0" w:color="000000"/>
            </w:tcBorders>
            <w:vAlign w:val="center"/>
            <w:hideMark/>
          </w:tcPr>
          <w:p w14:paraId="046DC678"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153" w:type="dxa"/>
            <w:tcBorders>
              <w:top w:val="single" w:sz="4" w:space="0" w:color="000000"/>
              <w:left w:val="nil"/>
              <w:bottom w:val="single" w:sz="4" w:space="0" w:color="000000"/>
              <w:right w:val="single" w:sz="4" w:space="0" w:color="000000"/>
            </w:tcBorders>
            <w:vAlign w:val="center"/>
            <w:hideMark/>
          </w:tcPr>
          <w:p w14:paraId="02639DE6"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14:paraId="42AD2BCA"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0875B6CF"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2 070</w:t>
            </w:r>
          </w:p>
        </w:tc>
        <w:tc>
          <w:tcPr>
            <w:tcW w:w="1180" w:type="dxa"/>
            <w:tcBorders>
              <w:top w:val="nil"/>
              <w:left w:val="nil"/>
              <w:bottom w:val="single" w:sz="4" w:space="0" w:color="000000"/>
              <w:right w:val="single" w:sz="4" w:space="0" w:color="000000"/>
            </w:tcBorders>
            <w:vAlign w:val="center"/>
            <w:hideMark/>
          </w:tcPr>
          <w:p w14:paraId="26F2E630"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3947FFAE" w14:textId="77777777" w:rsidTr="00D63F96">
        <w:trPr>
          <w:trHeight w:val="70"/>
        </w:trPr>
        <w:tc>
          <w:tcPr>
            <w:tcW w:w="7101" w:type="dxa"/>
            <w:tcBorders>
              <w:top w:val="nil"/>
              <w:left w:val="single" w:sz="4" w:space="0" w:color="000000"/>
              <w:bottom w:val="single" w:sz="4" w:space="0" w:color="000000"/>
              <w:right w:val="single" w:sz="4" w:space="0" w:color="000000"/>
            </w:tcBorders>
            <w:vAlign w:val="center"/>
            <w:hideMark/>
          </w:tcPr>
          <w:p w14:paraId="69FF7312"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07EE6EF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14:paraId="6123525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2319D8C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2 070</w:t>
            </w:r>
          </w:p>
        </w:tc>
        <w:tc>
          <w:tcPr>
            <w:tcW w:w="1180" w:type="dxa"/>
            <w:tcBorders>
              <w:top w:val="nil"/>
              <w:left w:val="nil"/>
              <w:bottom w:val="single" w:sz="4" w:space="0" w:color="000000"/>
              <w:right w:val="single" w:sz="4" w:space="0" w:color="000000"/>
            </w:tcBorders>
            <w:vAlign w:val="center"/>
            <w:hideMark/>
          </w:tcPr>
          <w:p w14:paraId="319EEF1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08F082E3"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1A288F61"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2111359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14:paraId="2C40871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428A620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2 070</w:t>
            </w:r>
          </w:p>
        </w:tc>
        <w:tc>
          <w:tcPr>
            <w:tcW w:w="1180" w:type="dxa"/>
            <w:tcBorders>
              <w:top w:val="nil"/>
              <w:left w:val="nil"/>
              <w:bottom w:val="single" w:sz="4" w:space="0" w:color="000000"/>
              <w:right w:val="single" w:sz="4" w:space="0" w:color="000000"/>
            </w:tcBorders>
            <w:vAlign w:val="center"/>
            <w:hideMark/>
          </w:tcPr>
          <w:p w14:paraId="51DF91F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30D48428"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0DD9E821"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xml:space="preserve">МП "Развитие физической культуры и спорта в </w:t>
            </w:r>
            <w:proofErr w:type="spellStart"/>
            <w:r w:rsidRPr="00AB1D20">
              <w:rPr>
                <w:rFonts w:ascii="Times New Roman" w:eastAsia="Times New Roman" w:hAnsi="Times New Roman" w:cs="Times New Roman"/>
                <w:b/>
                <w:bCs/>
                <w:color w:val="000000"/>
                <w:sz w:val="16"/>
                <w:szCs w:val="16"/>
                <w:lang w:eastAsia="ru-RU"/>
              </w:rPr>
              <w:t>гп</w:t>
            </w:r>
            <w:proofErr w:type="spellEnd"/>
            <w:r w:rsidRPr="00AB1D20">
              <w:rPr>
                <w:rFonts w:ascii="Times New Roman" w:eastAsia="Times New Roman" w:hAnsi="Times New Roman" w:cs="Times New Roman"/>
                <w:b/>
                <w:bCs/>
                <w:color w:val="000000"/>
                <w:sz w:val="16"/>
                <w:szCs w:val="16"/>
                <w:lang w:eastAsia="ru-RU"/>
              </w:rPr>
              <w:t xml:space="preserve"> Безенчук </w:t>
            </w:r>
            <w:proofErr w:type="spellStart"/>
            <w:proofErr w:type="gramStart"/>
            <w:r w:rsidRPr="00AB1D20">
              <w:rPr>
                <w:rFonts w:ascii="Times New Roman" w:eastAsia="Times New Roman" w:hAnsi="Times New Roman" w:cs="Times New Roman"/>
                <w:b/>
                <w:bCs/>
                <w:color w:val="000000"/>
                <w:sz w:val="16"/>
                <w:szCs w:val="16"/>
                <w:lang w:eastAsia="ru-RU"/>
              </w:rPr>
              <w:t>м.рБезенчукский</w:t>
            </w:r>
            <w:proofErr w:type="spellEnd"/>
            <w:proofErr w:type="gramEnd"/>
            <w:r w:rsidRPr="00AB1D20">
              <w:rPr>
                <w:rFonts w:ascii="Times New Roman" w:eastAsia="Times New Roman" w:hAnsi="Times New Roman" w:cs="Times New Roman"/>
                <w:b/>
                <w:bCs/>
                <w:color w:val="000000"/>
                <w:sz w:val="16"/>
                <w:szCs w:val="16"/>
                <w:lang w:eastAsia="ru-RU"/>
              </w:rPr>
              <w:t xml:space="preserve"> Самарской области"</w:t>
            </w:r>
          </w:p>
        </w:tc>
        <w:tc>
          <w:tcPr>
            <w:tcW w:w="1153" w:type="dxa"/>
            <w:tcBorders>
              <w:top w:val="single" w:sz="4" w:space="0" w:color="000000"/>
              <w:left w:val="nil"/>
              <w:bottom w:val="single" w:sz="4" w:space="0" w:color="000000"/>
              <w:right w:val="single" w:sz="4" w:space="0" w:color="000000"/>
            </w:tcBorders>
            <w:vAlign w:val="center"/>
            <w:hideMark/>
          </w:tcPr>
          <w:p w14:paraId="7BAAED29"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14:paraId="6759406B"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660932E5"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50</w:t>
            </w:r>
          </w:p>
        </w:tc>
        <w:tc>
          <w:tcPr>
            <w:tcW w:w="1180" w:type="dxa"/>
            <w:tcBorders>
              <w:top w:val="nil"/>
              <w:left w:val="nil"/>
              <w:bottom w:val="single" w:sz="4" w:space="0" w:color="000000"/>
              <w:right w:val="single" w:sz="4" w:space="0" w:color="000000"/>
            </w:tcBorders>
            <w:vAlign w:val="center"/>
            <w:hideMark/>
          </w:tcPr>
          <w:p w14:paraId="09F255DC"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554AC0F1"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63DEC4F3"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743696F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14:paraId="6D4B3349"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vAlign w:val="center"/>
            <w:hideMark/>
          </w:tcPr>
          <w:p w14:paraId="78FB6D8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w:t>
            </w:r>
          </w:p>
        </w:tc>
        <w:tc>
          <w:tcPr>
            <w:tcW w:w="1180" w:type="dxa"/>
            <w:tcBorders>
              <w:top w:val="nil"/>
              <w:left w:val="nil"/>
              <w:bottom w:val="single" w:sz="4" w:space="0" w:color="000000"/>
              <w:right w:val="single" w:sz="4" w:space="0" w:color="000000"/>
            </w:tcBorders>
            <w:vAlign w:val="center"/>
            <w:hideMark/>
          </w:tcPr>
          <w:p w14:paraId="60A5D78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0C536038"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2FD8C86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2A8CCBA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14:paraId="766D439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vAlign w:val="center"/>
            <w:hideMark/>
          </w:tcPr>
          <w:p w14:paraId="58C60E94"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w:t>
            </w:r>
          </w:p>
        </w:tc>
        <w:tc>
          <w:tcPr>
            <w:tcW w:w="1180" w:type="dxa"/>
            <w:tcBorders>
              <w:top w:val="nil"/>
              <w:left w:val="nil"/>
              <w:bottom w:val="single" w:sz="4" w:space="0" w:color="000000"/>
              <w:right w:val="single" w:sz="4" w:space="0" w:color="000000"/>
            </w:tcBorders>
            <w:vAlign w:val="center"/>
            <w:hideMark/>
          </w:tcPr>
          <w:p w14:paraId="412A3C2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614972C9"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759EFDF6"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53" w:type="dxa"/>
            <w:tcBorders>
              <w:top w:val="single" w:sz="4" w:space="0" w:color="000000"/>
              <w:left w:val="nil"/>
              <w:bottom w:val="single" w:sz="4" w:space="0" w:color="000000"/>
              <w:right w:val="single" w:sz="4" w:space="0" w:color="000000"/>
            </w:tcBorders>
            <w:vAlign w:val="center"/>
            <w:hideMark/>
          </w:tcPr>
          <w:p w14:paraId="6F81BA5B"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14:paraId="5ED715CA"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7C6BD366"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w:t>
            </w:r>
          </w:p>
        </w:tc>
        <w:tc>
          <w:tcPr>
            <w:tcW w:w="1180" w:type="dxa"/>
            <w:tcBorders>
              <w:top w:val="nil"/>
              <w:left w:val="nil"/>
              <w:bottom w:val="single" w:sz="4" w:space="0" w:color="000000"/>
              <w:right w:val="single" w:sz="4" w:space="0" w:color="000000"/>
            </w:tcBorders>
            <w:vAlign w:val="center"/>
            <w:hideMark/>
          </w:tcPr>
          <w:p w14:paraId="4F99FB45"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25DF0CD4"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59C5785D"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07A75E7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14:paraId="3AE04E3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4A25F41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w:t>
            </w:r>
          </w:p>
        </w:tc>
        <w:tc>
          <w:tcPr>
            <w:tcW w:w="1180" w:type="dxa"/>
            <w:tcBorders>
              <w:top w:val="nil"/>
              <w:left w:val="nil"/>
              <w:bottom w:val="single" w:sz="4" w:space="0" w:color="000000"/>
              <w:right w:val="single" w:sz="4" w:space="0" w:color="000000"/>
            </w:tcBorders>
            <w:vAlign w:val="center"/>
            <w:hideMark/>
          </w:tcPr>
          <w:p w14:paraId="2D11FB3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3C1B554C"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78FBDC0E"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71360A6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14:paraId="413930D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4A13567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w:t>
            </w:r>
          </w:p>
        </w:tc>
        <w:tc>
          <w:tcPr>
            <w:tcW w:w="1180" w:type="dxa"/>
            <w:tcBorders>
              <w:top w:val="nil"/>
              <w:left w:val="nil"/>
              <w:bottom w:val="single" w:sz="4" w:space="0" w:color="000000"/>
              <w:right w:val="single" w:sz="4" w:space="0" w:color="000000"/>
            </w:tcBorders>
            <w:vAlign w:val="center"/>
            <w:hideMark/>
          </w:tcPr>
          <w:p w14:paraId="62E9BD9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45E9668C"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7FA41FB8"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153" w:type="dxa"/>
            <w:tcBorders>
              <w:top w:val="single" w:sz="4" w:space="0" w:color="000000"/>
              <w:left w:val="nil"/>
              <w:bottom w:val="single" w:sz="4" w:space="0" w:color="000000"/>
              <w:right w:val="single" w:sz="4" w:space="0" w:color="000000"/>
            </w:tcBorders>
            <w:vAlign w:val="center"/>
            <w:hideMark/>
          </w:tcPr>
          <w:p w14:paraId="5661D140"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14:paraId="01A56463"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4108DF2A"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19 249</w:t>
            </w:r>
          </w:p>
        </w:tc>
        <w:tc>
          <w:tcPr>
            <w:tcW w:w="1180" w:type="dxa"/>
            <w:tcBorders>
              <w:top w:val="nil"/>
              <w:left w:val="nil"/>
              <w:bottom w:val="single" w:sz="4" w:space="0" w:color="000000"/>
              <w:right w:val="single" w:sz="4" w:space="0" w:color="000000"/>
            </w:tcBorders>
            <w:vAlign w:val="center"/>
            <w:hideMark/>
          </w:tcPr>
          <w:p w14:paraId="0C6626C1"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12 795</w:t>
            </w:r>
          </w:p>
        </w:tc>
      </w:tr>
      <w:tr w:rsidR="00347A7C" w:rsidRPr="00AB1D20" w14:paraId="3A7DDD79"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260FD7B0"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48D231B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14:paraId="42C9E47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vAlign w:val="center"/>
            <w:hideMark/>
          </w:tcPr>
          <w:p w14:paraId="564F734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19 249</w:t>
            </w:r>
          </w:p>
        </w:tc>
        <w:tc>
          <w:tcPr>
            <w:tcW w:w="1180" w:type="dxa"/>
            <w:tcBorders>
              <w:top w:val="nil"/>
              <w:left w:val="nil"/>
              <w:bottom w:val="single" w:sz="4" w:space="0" w:color="000000"/>
              <w:right w:val="single" w:sz="4" w:space="0" w:color="000000"/>
            </w:tcBorders>
            <w:vAlign w:val="center"/>
            <w:hideMark/>
          </w:tcPr>
          <w:p w14:paraId="4106BC9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12 795</w:t>
            </w:r>
          </w:p>
        </w:tc>
      </w:tr>
      <w:tr w:rsidR="00347A7C" w:rsidRPr="00AB1D20" w14:paraId="4EAA3E95"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09A6450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4AB2B76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14:paraId="45326AB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vAlign w:val="center"/>
            <w:hideMark/>
          </w:tcPr>
          <w:p w14:paraId="3A34E432"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19 249</w:t>
            </w:r>
          </w:p>
        </w:tc>
        <w:tc>
          <w:tcPr>
            <w:tcW w:w="1180" w:type="dxa"/>
            <w:tcBorders>
              <w:top w:val="nil"/>
              <w:left w:val="nil"/>
              <w:bottom w:val="single" w:sz="4" w:space="0" w:color="000000"/>
              <w:right w:val="single" w:sz="4" w:space="0" w:color="000000"/>
            </w:tcBorders>
            <w:vAlign w:val="center"/>
            <w:hideMark/>
          </w:tcPr>
          <w:p w14:paraId="1A23135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12 795</w:t>
            </w:r>
          </w:p>
        </w:tc>
      </w:tr>
      <w:tr w:rsidR="00347A7C" w:rsidRPr="00AB1D20" w14:paraId="0F0E2CFF"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742FC0A1"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153" w:type="dxa"/>
            <w:tcBorders>
              <w:top w:val="single" w:sz="4" w:space="0" w:color="000000"/>
              <w:left w:val="nil"/>
              <w:bottom w:val="single" w:sz="4" w:space="0" w:color="000000"/>
              <w:right w:val="single" w:sz="4" w:space="0" w:color="000000"/>
            </w:tcBorders>
            <w:vAlign w:val="center"/>
            <w:hideMark/>
          </w:tcPr>
          <w:p w14:paraId="66FDCCE8"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14:paraId="31AADA31"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02815196"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250</w:t>
            </w:r>
          </w:p>
        </w:tc>
        <w:tc>
          <w:tcPr>
            <w:tcW w:w="1180" w:type="dxa"/>
            <w:tcBorders>
              <w:top w:val="nil"/>
              <w:left w:val="nil"/>
              <w:bottom w:val="single" w:sz="4" w:space="0" w:color="000000"/>
              <w:right w:val="single" w:sz="4" w:space="0" w:color="000000"/>
            </w:tcBorders>
            <w:vAlign w:val="center"/>
            <w:hideMark/>
          </w:tcPr>
          <w:p w14:paraId="36239B6B"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10AEB592" w14:textId="77777777" w:rsidTr="00FB0336">
        <w:trPr>
          <w:trHeight w:val="72"/>
        </w:trPr>
        <w:tc>
          <w:tcPr>
            <w:tcW w:w="7101" w:type="dxa"/>
            <w:tcBorders>
              <w:top w:val="nil"/>
              <w:left w:val="single" w:sz="4" w:space="0" w:color="000000"/>
              <w:bottom w:val="single" w:sz="4" w:space="0" w:color="000000"/>
              <w:right w:val="single" w:sz="4" w:space="0" w:color="000000"/>
            </w:tcBorders>
            <w:vAlign w:val="center"/>
            <w:hideMark/>
          </w:tcPr>
          <w:p w14:paraId="2DE0E3F1"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27955BF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14:paraId="27F5A3D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159A4C4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250</w:t>
            </w:r>
          </w:p>
        </w:tc>
        <w:tc>
          <w:tcPr>
            <w:tcW w:w="1180" w:type="dxa"/>
            <w:tcBorders>
              <w:top w:val="nil"/>
              <w:left w:val="nil"/>
              <w:bottom w:val="single" w:sz="4" w:space="0" w:color="000000"/>
              <w:right w:val="single" w:sz="4" w:space="0" w:color="000000"/>
            </w:tcBorders>
            <w:vAlign w:val="center"/>
            <w:hideMark/>
          </w:tcPr>
          <w:p w14:paraId="5B6D71A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4CBEF657"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19784C9A"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371F6A04"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14:paraId="4B32EC8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7BA8BF0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250</w:t>
            </w:r>
          </w:p>
        </w:tc>
        <w:tc>
          <w:tcPr>
            <w:tcW w:w="1180" w:type="dxa"/>
            <w:tcBorders>
              <w:top w:val="nil"/>
              <w:left w:val="nil"/>
              <w:bottom w:val="single" w:sz="4" w:space="0" w:color="000000"/>
              <w:right w:val="single" w:sz="4" w:space="0" w:color="000000"/>
            </w:tcBorders>
            <w:vAlign w:val="center"/>
            <w:hideMark/>
          </w:tcPr>
          <w:p w14:paraId="13B61E8E"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79A92EAC"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54FD4FC1"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153" w:type="dxa"/>
            <w:tcBorders>
              <w:top w:val="single" w:sz="4" w:space="0" w:color="000000"/>
              <w:left w:val="nil"/>
              <w:bottom w:val="single" w:sz="4" w:space="0" w:color="000000"/>
              <w:right w:val="single" w:sz="4" w:space="0" w:color="000000"/>
            </w:tcBorders>
            <w:vAlign w:val="center"/>
            <w:hideMark/>
          </w:tcPr>
          <w:p w14:paraId="14E98B63"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14:paraId="5E951A7F"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1926698F"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4 508</w:t>
            </w:r>
          </w:p>
        </w:tc>
        <w:tc>
          <w:tcPr>
            <w:tcW w:w="1180" w:type="dxa"/>
            <w:tcBorders>
              <w:top w:val="nil"/>
              <w:left w:val="nil"/>
              <w:bottom w:val="single" w:sz="4" w:space="0" w:color="000000"/>
              <w:right w:val="single" w:sz="4" w:space="0" w:color="000000"/>
            </w:tcBorders>
            <w:vAlign w:val="center"/>
            <w:hideMark/>
          </w:tcPr>
          <w:p w14:paraId="71AC4A3E"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457424B3"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6A7069F4"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759D9E0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14:paraId="3AC3DA44"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0699423E"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4 498</w:t>
            </w:r>
          </w:p>
        </w:tc>
        <w:tc>
          <w:tcPr>
            <w:tcW w:w="1180" w:type="dxa"/>
            <w:tcBorders>
              <w:top w:val="nil"/>
              <w:left w:val="nil"/>
              <w:bottom w:val="single" w:sz="4" w:space="0" w:color="000000"/>
              <w:right w:val="single" w:sz="4" w:space="0" w:color="000000"/>
            </w:tcBorders>
            <w:vAlign w:val="center"/>
            <w:hideMark/>
          </w:tcPr>
          <w:p w14:paraId="408EE85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7E23E46E"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13B0D1BA"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016A993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14:paraId="7184F29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145AED90"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4 498</w:t>
            </w:r>
          </w:p>
        </w:tc>
        <w:tc>
          <w:tcPr>
            <w:tcW w:w="1180" w:type="dxa"/>
            <w:tcBorders>
              <w:top w:val="nil"/>
              <w:left w:val="nil"/>
              <w:bottom w:val="single" w:sz="4" w:space="0" w:color="000000"/>
              <w:right w:val="single" w:sz="4" w:space="0" w:color="000000"/>
            </w:tcBorders>
            <w:vAlign w:val="center"/>
            <w:hideMark/>
          </w:tcPr>
          <w:p w14:paraId="7F586B93"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7DD9EA03"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41FF3DE2"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1153" w:type="dxa"/>
            <w:tcBorders>
              <w:top w:val="single" w:sz="4" w:space="0" w:color="000000"/>
              <w:left w:val="nil"/>
              <w:bottom w:val="single" w:sz="4" w:space="0" w:color="000000"/>
              <w:right w:val="single" w:sz="4" w:space="0" w:color="000000"/>
            </w:tcBorders>
            <w:vAlign w:val="center"/>
            <w:hideMark/>
          </w:tcPr>
          <w:p w14:paraId="77F5CC8F"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14:paraId="2BB57267"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1052" w:type="dxa"/>
            <w:tcBorders>
              <w:top w:val="nil"/>
              <w:left w:val="nil"/>
              <w:bottom w:val="single" w:sz="4" w:space="0" w:color="000000"/>
              <w:right w:val="single" w:sz="4" w:space="0" w:color="000000"/>
            </w:tcBorders>
            <w:vAlign w:val="center"/>
            <w:hideMark/>
          </w:tcPr>
          <w:p w14:paraId="6AF294F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1180" w:type="dxa"/>
            <w:tcBorders>
              <w:top w:val="nil"/>
              <w:left w:val="nil"/>
              <w:bottom w:val="single" w:sz="4" w:space="0" w:color="000000"/>
              <w:right w:val="single" w:sz="4" w:space="0" w:color="000000"/>
            </w:tcBorders>
            <w:vAlign w:val="center"/>
            <w:hideMark/>
          </w:tcPr>
          <w:p w14:paraId="774A70E5"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1A752532"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2BF379CA"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Уплата налогов, сборов и иных платежей</w:t>
            </w:r>
          </w:p>
        </w:tc>
        <w:tc>
          <w:tcPr>
            <w:tcW w:w="1153" w:type="dxa"/>
            <w:tcBorders>
              <w:top w:val="single" w:sz="4" w:space="0" w:color="000000"/>
              <w:left w:val="nil"/>
              <w:bottom w:val="single" w:sz="4" w:space="0" w:color="000000"/>
              <w:right w:val="single" w:sz="4" w:space="0" w:color="000000"/>
            </w:tcBorders>
            <w:vAlign w:val="center"/>
            <w:hideMark/>
          </w:tcPr>
          <w:p w14:paraId="3694083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14:paraId="680CB512"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850</w:t>
            </w:r>
          </w:p>
        </w:tc>
        <w:tc>
          <w:tcPr>
            <w:tcW w:w="1052" w:type="dxa"/>
            <w:tcBorders>
              <w:top w:val="nil"/>
              <w:left w:val="nil"/>
              <w:bottom w:val="single" w:sz="4" w:space="0" w:color="000000"/>
              <w:right w:val="single" w:sz="4" w:space="0" w:color="000000"/>
            </w:tcBorders>
            <w:vAlign w:val="center"/>
            <w:hideMark/>
          </w:tcPr>
          <w:p w14:paraId="4A8B541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w:t>
            </w:r>
          </w:p>
        </w:tc>
        <w:tc>
          <w:tcPr>
            <w:tcW w:w="1180" w:type="dxa"/>
            <w:tcBorders>
              <w:top w:val="nil"/>
              <w:left w:val="nil"/>
              <w:bottom w:val="single" w:sz="4" w:space="0" w:color="000000"/>
              <w:right w:val="single" w:sz="4" w:space="0" w:color="000000"/>
            </w:tcBorders>
            <w:vAlign w:val="center"/>
            <w:hideMark/>
          </w:tcPr>
          <w:p w14:paraId="5E270845"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0F52103C"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1B20B8BF"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xml:space="preserve">МП "Защита населения и территории от ЧС, обеспечение пожарной безопасности и </w:t>
            </w:r>
            <w:r w:rsidRPr="00AB1D20">
              <w:rPr>
                <w:rFonts w:ascii="Times New Roman" w:eastAsia="Times New Roman" w:hAnsi="Times New Roman" w:cs="Times New Roman"/>
                <w:b/>
                <w:bCs/>
                <w:color w:val="000000"/>
                <w:sz w:val="16"/>
                <w:szCs w:val="16"/>
                <w:lang w:eastAsia="ru-RU"/>
              </w:rPr>
              <w:lastRenderedPageBreak/>
              <w:t>безопасности людей на водных объектах"</w:t>
            </w:r>
          </w:p>
        </w:tc>
        <w:tc>
          <w:tcPr>
            <w:tcW w:w="1153" w:type="dxa"/>
            <w:tcBorders>
              <w:top w:val="single" w:sz="4" w:space="0" w:color="000000"/>
              <w:left w:val="nil"/>
              <w:bottom w:val="single" w:sz="4" w:space="0" w:color="000000"/>
              <w:right w:val="single" w:sz="4" w:space="0" w:color="000000"/>
            </w:tcBorders>
            <w:vAlign w:val="center"/>
            <w:hideMark/>
          </w:tcPr>
          <w:p w14:paraId="515C3919"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lastRenderedPageBreak/>
              <w:t>73 0 00 00000</w:t>
            </w:r>
          </w:p>
        </w:tc>
        <w:tc>
          <w:tcPr>
            <w:tcW w:w="520" w:type="dxa"/>
            <w:tcBorders>
              <w:top w:val="nil"/>
              <w:left w:val="nil"/>
              <w:bottom w:val="single" w:sz="4" w:space="0" w:color="000000"/>
              <w:right w:val="single" w:sz="4" w:space="0" w:color="000000"/>
            </w:tcBorders>
            <w:vAlign w:val="center"/>
            <w:hideMark/>
          </w:tcPr>
          <w:p w14:paraId="5A075962"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66FCF49E"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100</w:t>
            </w:r>
          </w:p>
        </w:tc>
        <w:tc>
          <w:tcPr>
            <w:tcW w:w="1180" w:type="dxa"/>
            <w:tcBorders>
              <w:top w:val="nil"/>
              <w:left w:val="nil"/>
              <w:bottom w:val="single" w:sz="4" w:space="0" w:color="000000"/>
              <w:right w:val="single" w:sz="4" w:space="0" w:color="000000"/>
            </w:tcBorders>
            <w:vAlign w:val="center"/>
            <w:hideMark/>
          </w:tcPr>
          <w:p w14:paraId="11414072"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3E74C126"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5A4597D3"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3ADE652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14:paraId="00DC3BEE"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1BF3BF01"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1180" w:type="dxa"/>
            <w:tcBorders>
              <w:top w:val="nil"/>
              <w:left w:val="nil"/>
              <w:bottom w:val="single" w:sz="4" w:space="0" w:color="000000"/>
              <w:right w:val="single" w:sz="4" w:space="0" w:color="000000"/>
            </w:tcBorders>
            <w:vAlign w:val="center"/>
            <w:hideMark/>
          </w:tcPr>
          <w:p w14:paraId="70F33CE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7B0B36EC"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2022B2D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6E33820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14:paraId="4910088E"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07250A7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1180" w:type="dxa"/>
            <w:tcBorders>
              <w:top w:val="nil"/>
              <w:left w:val="nil"/>
              <w:bottom w:val="single" w:sz="4" w:space="0" w:color="000000"/>
              <w:right w:val="single" w:sz="4" w:space="0" w:color="000000"/>
            </w:tcBorders>
            <w:vAlign w:val="center"/>
            <w:hideMark/>
          </w:tcPr>
          <w:p w14:paraId="330FAA7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0BD13A17" w14:textId="77777777" w:rsidTr="00FB0336">
        <w:trPr>
          <w:trHeight w:val="70"/>
        </w:trPr>
        <w:tc>
          <w:tcPr>
            <w:tcW w:w="7101" w:type="dxa"/>
            <w:tcBorders>
              <w:top w:val="nil"/>
              <w:left w:val="single" w:sz="4" w:space="0" w:color="000000"/>
              <w:bottom w:val="single" w:sz="4" w:space="0" w:color="000000"/>
              <w:right w:val="single" w:sz="4" w:space="0" w:color="000000"/>
            </w:tcBorders>
            <w:vAlign w:val="center"/>
            <w:hideMark/>
          </w:tcPr>
          <w:p w14:paraId="7846F591"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AB1D20">
              <w:rPr>
                <w:rFonts w:ascii="Times New Roman" w:eastAsia="Times New Roman" w:hAnsi="Times New Roman" w:cs="Times New Roman"/>
                <w:b/>
                <w:bCs/>
                <w:color w:val="000000"/>
                <w:sz w:val="16"/>
                <w:szCs w:val="16"/>
                <w:lang w:eastAsia="ru-RU"/>
              </w:rPr>
              <w:t>значеия</w:t>
            </w:r>
            <w:proofErr w:type="spellEnd"/>
            <w:r w:rsidRPr="00AB1D20">
              <w:rPr>
                <w:rFonts w:ascii="Times New Roman" w:eastAsia="Times New Roman" w:hAnsi="Times New Roman" w:cs="Times New Roman"/>
                <w:b/>
                <w:bCs/>
                <w:color w:val="000000"/>
                <w:sz w:val="16"/>
                <w:szCs w:val="16"/>
                <w:lang w:eastAsia="ru-RU"/>
              </w:rPr>
              <w:t xml:space="preserve"> в границах населенных пунктов городского </w:t>
            </w:r>
            <w:proofErr w:type="gramStart"/>
            <w:r w:rsidRPr="00AB1D20">
              <w:rPr>
                <w:rFonts w:ascii="Times New Roman" w:eastAsia="Times New Roman" w:hAnsi="Times New Roman" w:cs="Times New Roman"/>
                <w:b/>
                <w:bCs/>
                <w:color w:val="000000"/>
                <w:sz w:val="16"/>
                <w:szCs w:val="16"/>
                <w:lang w:eastAsia="ru-RU"/>
              </w:rPr>
              <w:t>поселения  Безенчук</w:t>
            </w:r>
            <w:proofErr w:type="gramEnd"/>
            <w:r w:rsidRPr="00AB1D20">
              <w:rPr>
                <w:rFonts w:ascii="Times New Roman" w:eastAsia="Times New Roman" w:hAnsi="Times New Roman" w:cs="Times New Roman"/>
                <w:b/>
                <w:bCs/>
                <w:color w:val="000000"/>
                <w:sz w:val="16"/>
                <w:szCs w:val="16"/>
                <w:lang w:eastAsia="ru-RU"/>
              </w:rPr>
              <w:t>"</w:t>
            </w:r>
          </w:p>
        </w:tc>
        <w:tc>
          <w:tcPr>
            <w:tcW w:w="1153" w:type="dxa"/>
            <w:tcBorders>
              <w:top w:val="single" w:sz="4" w:space="0" w:color="000000"/>
              <w:left w:val="nil"/>
              <w:bottom w:val="single" w:sz="4" w:space="0" w:color="000000"/>
              <w:right w:val="single" w:sz="4" w:space="0" w:color="000000"/>
            </w:tcBorders>
            <w:vAlign w:val="center"/>
            <w:hideMark/>
          </w:tcPr>
          <w:p w14:paraId="5547A300"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14:paraId="3845236C"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4F6CB9B4"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44 901</w:t>
            </w:r>
          </w:p>
        </w:tc>
        <w:tc>
          <w:tcPr>
            <w:tcW w:w="1180" w:type="dxa"/>
            <w:tcBorders>
              <w:top w:val="nil"/>
              <w:left w:val="nil"/>
              <w:bottom w:val="single" w:sz="4" w:space="0" w:color="000000"/>
              <w:right w:val="single" w:sz="4" w:space="0" w:color="000000"/>
            </w:tcBorders>
            <w:vAlign w:val="center"/>
            <w:hideMark/>
          </w:tcPr>
          <w:p w14:paraId="191D1592"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30 283</w:t>
            </w:r>
          </w:p>
        </w:tc>
      </w:tr>
      <w:tr w:rsidR="00347A7C" w:rsidRPr="00AB1D20" w14:paraId="26DAEBF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74AE32BC"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59DD40D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14:paraId="180D83B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59822CB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13 842</w:t>
            </w:r>
          </w:p>
        </w:tc>
        <w:tc>
          <w:tcPr>
            <w:tcW w:w="1180" w:type="dxa"/>
            <w:tcBorders>
              <w:top w:val="nil"/>
              <w:left w:val="nil"/>
              <w:bottom w:val="single" w:sz="4" w:space="0" w:color="000000"/>
              <w:right w:val="single" w:sz="4" w:space="0" w:color="000000"/>
            </w:tcBorders>
            <w:vAlign w:val="center"/>
            <w:hideMark/>
          </w:tcPr>
          <w:p w14:paraId="71FA354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344771E6"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379B3048"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579813E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14:paraId="00410F7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5AFA1932"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13 842</w:t>
            </w:r>
          </w:p>
        </w:tc>
        <w:tc>
          <w:tcPr>
            <w:tcW w:w="1180" w:type="dxa"/>
            <w:tcBorders>
              <w:top w:val="nil"/>
              <w:left w:val="nil"/>
              <w:bottom w:val="single" w:sz="4" w:space="0" w:color="000000"/>
              <w:right w:val="single" w:sz="4" w:space="0" w:color="000000"/>
            </w:tcBorders>
            <w:vAlign w:val="center"/>
            <w:hideMark/>
          </w:tcPr>
          <w:p w14:paraId="47A58761"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75C90FD0"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33E96058"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1B21D70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14:paraId="7C41FC54"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vAlign w:val="center"/>
            <w:hideMark/>
          </w:tcPr>
          <w:p w14:paraId="0A7A20D9"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31 059</w:t>
            </w:r>
          </w:p>
        </w:tc>
        <w:tc>
          <w:tcPr>
            <w:tcW w:w="1180" w:type="dxa"/>
            <w:tcBorders>
              <w:top w:val="nil"/>
              <w:left w:val="nil"/>
              <w:bottom w:val="single" w:sz="4" w:space="0" w:color="000000"/>
              <w:right w:val="single" w:sz="4" w:space="0" w:color="000000"/>
            </w:tcBorders>
            <w:vAlign w:val="center"/>
            <w:hideMark/>
          </w:tcPr>
          <w:p w14:paraId="0A4AE1E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30 283</w:t>
            </w:r>
          </w:p>
        </w:tc>
      </w:tr>
      <w:tr w:rsidR="00347A7C" w:rsidRPr="00AB1D20" w14:paraId="27CB9A6A"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3D70A7E8"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25E6472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14:paraId="0E453F4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vAlign w:val="center"/>
            <w:hideMark/>
          </w:tcPr>
          <w:p w14:paraId="119A180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31 059</w:t>
            </w:r>
          </w:p>
        </w:tc>
        <w:tc>
          <w:tcPr>
            <w:tcW w:w="1180" w:type="dxa"/>
            <w:tcBorders>
              <w:top w:val="nil"/>
              <w:left w:val="nil"/>
              <w:bottom w:val="single" w:sz="4" w:space="0" w:color="000000"/>
              <w:right w:val="single" w:sz="4" w:space="0" w:color="000000"/>
            </w:tcBorders>
            <w:vAlign w:val="center"/>
            <w:hideMark/>
          </w:tcPr>
          <w:p w14:paraId="5F99BBE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30 283</w:t>
            </w:r>
          </w:p>
        </w:tc>
      </w:tr>
      <w:tr w:rsidR="00347A7C" w:rsidRPr="00AB1D20" w14:paraId="17B38B44"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48EF9F23"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153" w:type="dxa"/>
            <w:tcBorders>
              <w:top w:val="single" w:sz="4" w:space="0" w:color="000000"/>
              <w:left w:val="nil"/>
              <w:bottom w:val="single" w:sz="4" w:space="0" w:color="000000"/>
              <w:right w:val="single" w:sz="4" w:space="0" w:color="000000"/>
            </w:tcBorders>
            <w:vAlign w:val="center"/>
            <w:hideMark/>
          </w:tcPr>
          <w:p w14:paraId="2BB8D842"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14:paraId="6D4D2DF2"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44E8922D"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2 955</w:t>
            </w:r>
          </w:p>
        </w:tc>
        <w:tc>
          <w:tcPr>
            <w:tcW w:w="1180" w:type="dxa"/>
            <w:tcBorders>
              <w:top w:val="nil"/>
              <w:left w:val="nil"/>
              <w:bottom w:val="single" w:sz="4" w:space="0" w:color="000000"/>
              <w:right w:val="single" w:sz="4" w:space="0" w:color="000000"/>
            </w:tcBorders>
            <w:vAlign w:val="center"/>
            <w:hideMark/>
          </w:tcPr>
          <w:p w14:paraId="293CAC87"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306982BC"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5DF26979"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37C5228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14:paraId="20CA20CF"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05596C89"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2 500</w:t>
            </w:r>
          </w:p>
        </w:tc>
        <w:tc>
          <w:tcPr>
            <w:tcW w:w="1180" w:type="dxa"/>
            <w:tcBorders>
              <w:top w:val="nil"/>
              <w:left w:val="nil"/>
              <w:bottom w:val="single" w:sz="4" w:space="0" w:color="000000"/>
              <w:right w:val="single" w:sz="4" w:space="0" w:color="000000"/>
            </w:tcBorders>
            <w:vAlign w:val="center"/>
            <w:hideMark/>
          </w:tcPr>
          <w:p w14:paraId="52A5743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1BA2CB8B"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5AC924B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71923FB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14:paraId="12A35B6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1FF52A2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2 500</w:t>
            </w:r>
          </w:p>
        </w:tc>
        <w:tc>
          <w:tcPr>
            <w:tcW w:w="1180" w:type="dxa"/>
            <w:tcBorders>
              <w:top w:val="nil"/>
              <w:left w:val="nil"/>
              <w:bottom w:val="single" w:sz="4" w:space="0" w:color="000000"/>
              <w:right w:val="single" w:sz="4" w:space="0" w:color="000000"/>
            </w:tcBorders>
            <w:vAlign w:val="center"/>
            <w:hideMark/>
          </w:tcPr>
          <w:p w14:paraId="1B5EB71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83EA516"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4F67535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1153" w:type="dxa"/>
            <w:tcBorders>
              <w:top w:val="single" w:sz="4" w:space="0" w:color="000000"/>
              <w:left w:val="nil"/>
              <w:bottom w:val="single" w:sz="4" w:space="0" w:color="000000"/>
              <w:right w:val="single" w:sz="4" w:space="0" w:color="000000"/>
            </w:tcBorders>
            <w:vAlign w:val="center"/>
            <w:hideMark/>
          </w:tcPr>
          <w:p w14:paraId="49F4DAC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14:paraId="517A5B5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1052" w:type="dxa"/>
            <w:tcBorders>
              <w:top w:val="nil"/>
              <w:left w:val="nil"/>
              <w:bottom w:val="single" w:sz="4" w:space="0" w:color="000000"/>
              <w:right w:val="single" w:sz="4" w:space="0" w:color="000000"/>
            </w:tcBorders>
            <w:vAlign w:val="center"/>
            <w:hideMark/>
          </w:tcPr>
          <w:p w14:paraId="5E0ED7E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455</w:t>
            </w:r>
          </w:p>
        </w:tc>
        <w:tc>
          <w:tcPr>
            <w:tcW w:w="1180" w:type="dxa"/>
            <w:tcBorders>
              <w:top w:val="nil"/>
              <w:left w:val="nil"/>
              <w:bottom w:val="single" w:sz="4" w:space="0" w:color="000000"/>
              <w:right w:val="single" w:sz="4" w:space="0" w:color="000000"/>
            </w:tcBorders>
            <w:vAlign w:val="center"/>
            <w:hideMark/>
          </w:tcPr>
          <w:p w14:paraId="7A7E3ED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675D6C3"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7650201F"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Уплата налогов, сборов и иных платежей</w:t>
            </w:r>
          </w:p>
        </w:tc>
        <w:tc>
          <w:tcPr>
            <w:tcW w:w="1153" w:type="dxa"/>
            <w:tcBorders>
              <w:top w:val="single" w:sz="4" w:space="0" w:color="000000"/>
              <w:left w:val="nil"/>
              <w:bottom w:val="single" w:sz="4" w:space="0" w:color="000000"/>
              <w:right w:val="single" w:sz="4" w:space="0" w:color="000000"/>
            </w:tcBorders>
            <w:vAlign w:val="center"/>
            <w:hideMark/>
          </w:tcPr>
          <w:p w14:paraId="7AED2B0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14:paraId="779805B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850</w:t>
            </w:r>
          </w:p>
        </w:tc>
        <w:tc>
          <w:tcPr>
            <w:tcW w:w="1052" w:type="dxa"/>
            <w:tcBorders>
              <w:top w:val="nil"/>
              <w:left w:val="nil"/>
              <w:bottom w:val="single" w:sz="4" w:space="0" w:color="000000"/>
              <w:right w:val="single" w:sz="4" w:space="0" w:color="000000"/>
            </w:tcBorders>
            <w:vAlign w:val="center"/>
            <w:hideMark/>
          </w:tcPr>
          <w:p w14:paraId="1E1FAEB9"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455</w:t>
            </w:r>
          </w:p>
        </w:tc>
        <w:tc>
          <w:tcPr>
            <w:tcW w:w="1180" w:type="dxa"/>
            <w:tcBorders>
              <w:top w:val="nil"/>
              <w:left w:val="nil"/>
              <w:bottom w:val="single" w:sz="4" w:space="0" w:color="000000"/>
              <w:right w:val="single" w:sz="4" w:space="0" w:color="000000"/>
            </w:tcBorders>
            <w:vAlign w:val="center"/>
            <w:hideMark/>
          </w:tcPr>
          <w:p w14:paraId="407EAB13"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2C542A96"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01BCCF09"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153" w:type="dxa"/>
            <w:tcBorders>
              <w:top w:val="single" w:sz="4" w:space="0" w:color="000000"/>
              <w:left w:val="nil"/>
              <w:bottom w:val="single" w:sz="4" w:space="0" w:color="000000"/>
              <w:right w:val="single" w:sz="4" w:space="0" w:color="000000"/>
            </w:tcBorders>
            <w:vAlign w:val="center"/>
            <w:hideMark/>
          </w:tcPr>
          <w:p w14:paraId="435F37BA"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14:paraId="36E9C1E6"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40C0718A"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63 314</w:t>
            </w:r>
          </w:p>
        </w:tc>
        <w:tc>
          <w:tcPr>
            <w:tcW w:w="1180" w:type="dxa"/>
            <w:tcBorders>
              <w:top w:val="nil"/>
              <w:left w:val="nil"/>
              <w:bottom w:val="single" w:sz="4" w:space="0" w:color="000000"/>
              <w:right w:val="single" w:sz="4" w:space="0" w:color="000000"/>
            </w:tcBorders>
            <w:vAlign w:val="center"/>
            <w:hideMark/>
          </w:tcPr>
          <w:p w14:paraId="31D0A4EF"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6 568</w:t>
            </w:r>
          </w:p>
        </w:tc>
      </w:tr>
      <w:tr w:rsidR="00347A7C" w:rsidRPr="00AB1D20" w14:paraId="1F901D74"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33F27417"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775C67A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14:paraId="2F014E9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6030669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13 476</w:t>
            </w:r>
          </w:p>
        </w:tc>
        <w:tc>
          <w:tcPr>
            <w:tcW w:w="1180" w:type="dxa"/>
            <w:tcBorders>
              <w:top w:val="nil"/>
              <w:left w:val="nil"/>
              <w:bottom w:val="single" w:sz="4" w:space="0" w:color="000000"/>
              <w:right w:val="single" w:sz="4" w:space="0" w:color="000000"/>
            </w:tcBorders>
            <w:vAlign w:val="center"/>
            <w:hideMark/>
          </w:tcPr>
          <w:p w14:paraId="3BDCC57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6 568</w:t>
            </w:r>
          </w:p>
        </w:tc>
      </w:tr>
      <w:tr w:rsidR="00347A7C" w:rsidRPr="00AB1D20" w14:paraId="7A2B72D8"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76C6BFF5"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41BF0B8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14:paraId="5929CE59"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33DE0EC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13 476</w:t>
            </w:r>
          </w:p>
        </w:tc>
        <w:tc>
          <w:tcPr>
            <w:tcW w:w="1180" w:type="dxa"/>
            <w:tcBorders>
              <w:top w:val="nil"/>
              <w:left w:val="nil"/>
              <w:bottom w:val="single" w:sz="4" w:space="0" w:color="000000"/>
              <w:right w:val="single" w:sz="4" w:space="0" w:color="000000"/>
            </w:tcBorders>
            <w:vAlign w:val="center"/>
            <w:hideMark/>
          </w:tcPr>
          <w:p w14:paraId="68EA28C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6 568</w:t>
            </w:r>
          </w:p>
        </w:tc>
      </w:tr>
      <w:tr w:rsidR="00347A7C" w:rsidRPr="00AB1D20" w14:paraId="56D6286B"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FE1C1C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53" w:type="dxa"/>
            <w:tcBorders>
              <w:top w:val="single" w:sz="4" w:space="0" w:color="000000"/>
              <w:left w:val="nil"/>
              <w:bottom w:val="single" w:sz="4" w:space="0" w:color="000000"/>
              <w:right w:val="single" w:sz="4" w:space="0" w:color="000000"/>
            </w:tcBorders>
            <w:vAlign w:val="center"/>
            <w:hideMark/>
          </w:tcPr>
          <w:p w14:paraId="42D3CC2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14:paraId="524AE9E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600</w:t>
            </w:r>
          </w:p>
        </w:tc>
        <w:tc>
          <w:tcPr>
            <w:tcW w:w="1052" w:type="dxa"/>
            <w:tcBorders>
              <w:top w:val="nil"/>
              <w:left w:val="nil"/>
              <w:bottom w:val="single" w:sz="4" w:space="0" w:color="000000"/>
              <w:right w:val="single" w:sz="4" w:space="0" w:color="000000"/>
            </w:tcBorders>
            <w:vAlign w:val="center"/>
            <w:hideMark/>
          </w:tcPr>
          <w:p w14:paraId="1EFCFE12"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49 638</w:t>
            </w:r>
          </w:p>
        </w:tc>
        <w:tc>
          <w:tcPr>
            <w:tcW w:w="1180" w:type="dxa"/>
            <w:tcBorders>
              <w:top w:val="nil"/>
              <w:left w:val="nil"/>
              <w:bottom w:val="single" w:sz="4" w:space="0" w:color="000000"/>
              <w:right w:val="single" w:sz="4" w:space="0" w:color="000000"/>
            </w:tcBorders>
            <w:vAlign w:val="center"/>
            <w:hideMark/>
          </w:tcPr>
          <w:p w14:paraId="6AABAB43"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21664E8"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70D96D1B"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Субсидии бюджетным учреждениям</w:t>
            </w:r>
          </w:p>
        </w:tc>
        <w:tc>
          <w:tcPr>
            <w:tcW w:w="1153" w:type="dxa"/>
            <w:tcBorders>
              <w:top w:val="single" w:sz="4" w:space="0" w:color="000000"/>
              <w:left w:val="nil"/>
              <w:bottom w:val="single" w:sz="4" w:space="0" w:color="000000"/>
              <w:right w:val="single" w:sz="4" w:space="0" w:color="000000"/>
            </w:tcBorders>
            <w:vAlign w:val="center"/>
            <w:hideMark/>
          </w:tcPr>
          <w:p w14:paraId="603B95A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14:paraId="68E8F06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610</w:t>
            </w:r>
          </w:p>
        </w:tc>
        <w:tc>
          <w:tcPr>
            <w:tcW w:w="1052" w:type="dxa"/>
            <w:tcBorders>
              <w:top w:val="nil"/>
              <w:left w:val="nil"/>
              <w:bottom w:val="single" w:sz="4" w:space="0" w:color="000000"/>
              <w:right w:val="single" w:sz="4" w:space="0" w:color="000000"/>
            </w:tcBorders>
            <w:vAlign w:val="center"/>
            <w:hideMark/>
          </w:tcPr>
          <w:p w14:paraId="4B5C4762"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49 638</w:t>
            </w:r>
          </w:p>
        </w:tc>
        <w:tc>
          <w:tcPr>
            <w:tcW w:w="1180" w:type="dxa"/>
            <w:tcBorders>
              <w:top w:val="nil"/>
              <w:left w:val="nil"/>
              <w:bottom w:val="single" w:sz="4" w:space="0" w:color="000000"/>
              <w:right w:val="single" w:sz="4" w:space="0" w:color="000000"/>
            </w:tcBorders>
            <w:vAlign w:val="center"/>
            <w:hideMark/>
          </w:tcPr>
          <w:p w14:paraId="2E2B66E0"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751D24C2"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402A07B3"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153" w:type="dxa"/>
            <w:tcBorders>
              <w:top w:val="single" w:sz="4" w:space="0" w:color="000000"/>
              <w:left w:val="nil"/>
              <w:bottom w:val="single" w:sz="4" w:space="0" w:color="000000"/>
              <w:right w:val="single" w:sz="4" w:space="0" w:color="000000"/>
            </w:tcBorders>
            <w:vAlign w:val="center"/>
            <w:hideMark/>
          </w:tcPr>
          <w:p w14:paraId="27763BB1"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14:paraId="7DDCAAB9"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158E689B"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200</w:t>
            </w:r>
          </w:p>
        </w:tc>
        <w:tc>
          <w:tcPr>
            <w:tcW w:w="1180" w:type="dxa"/>
            <w:tcBorders>
              <w:top w:val="nil"/>
              <w:left w:val="nil"/>
              <w:bottom w:val="single" w:sz="4" w:space="0" w:color="000000"/>
              <w:right w:val="single" w:sz="4" w:space="0" w:color="000000"/>
            </w:tcBorders>
            <w:vAlign w:val="center"/>
            <w:hideMark/>
          </w:tcPr>
          <w:p w14:paraId="134FBD48"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7A1FE8C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7A1809C1"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073B24E2"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14:paraId="030297A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1580487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180" w:type="dxa"/>
            <w:tcBorders>
              <w:top w:val="nil"/>
              <w:left w:val="nil"/>
              <w:bottom w:val="single" w:sz="4" w:space="0" w:color="000000"/>
              <w:right w:val="single" w:sz="4" w:space="0" w:color="000000"/>
            </w:tcBorders>
            <w:vAlign w:val="center"/>
            <w:hideMark/>
          </w:tcPr>
          <w:p w14:paraId="7569E26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44C0735"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35320644"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5B272EC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14:paraId="093B4EF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4351CB39"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180" w:type="dxa"/>
            <w:tcBorders>
              <w:top w:val="nil"/>
              <w:left w:val="nil"/>
              <w:bottom w:val="single" w:sz="4" w:space="0" w:color="000000"/>
              <w:right w:val="single" w:sz="4" w:space="0" w:color="000000"/>
            </w:tcBorders>
            <w:vAlign w:val="center"/>
            <w:hideMark/>
          </w:tcPr>
          <w:p w14:paraId="33EE33F5"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01DA3A0E"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03BD67DB"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153" w:type="dxa"/>
            <w:tcBorders>
              <w:top w:val="single" w:sz="4" w:space="0" w:color="000000"/>
              <w:left w:val="nil"/>
              <w:bottom w:val="single" w:sz="4" w:space="0" w:color="000000"/>
              <w:right w:val="single" w:sz="4" w:space="0" w:color="000000"/>
            </w:tcBorders>
            <w:vAlign w:val="center"/>
            <w:hideMark/>
          </w:tcPr>
          <w:p w14:paraId="1445E9BE"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14:paraId="5924E5CE"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7790EA1F"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5 280</w:t>
            </w:r>
          </w:p>
        </w:tc>
        <w:tc>
          <w:tcPr>
            <w:tcW w:w="1180" w:type="dxa"/>
            <w:tcBorders>
              <w:top w:val="nil"/>
              <w:left w:val="nil"/>
              <w:bottom w:val="single" w:sz="4" w:space="0" w:color="000000"/>
              <w:right w:val="single" w:sz="4" w:space="0" w:color="000000"/>
            </w:tcBorders>
            <w:vAlign w:val="center"/>
            <w:hideMark/>
          </w:tcPr>
          <w:p w14:paraId="0D72A2BF"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0A778D0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2BF1D532"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778CBC2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14:paraId="6D1AFE9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vAlign w:val="center"/>
            <w:hideMark/>
          </w:tcPr>
          <w:p w14:paraId="3FA66370"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5 280</w:t>
            </w:r>
          </w:p>
        </w:tc>
        <w:tc>
          <w:tcPr>
            <w:tcW w:w="1180" w:type="dxa"/>
            <w:tcBorders>
              <w:top w:val="nil"/>
              <w:left w:val="nil"/>
              <w:bottom w:val="single" w:sz="4" w:space="0" w:color="000000"/>
              <w:right w:val="single" w:sz="4" w:space="0" w:color="000000"/>
            </w:tcBorders>
            <w:vAlign w:val="center"/>
            <w:hideMark/>
          </w:tcPr>
          <w:p w14:paraId="6D41A583"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6BCB07FD"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2769F187"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2663936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14:paraId="551B65B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vAlign w:val="center"/>
            <w:hideMark/>
          </w:tcPr>
          <w:p w14:paraId="171AAC6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5 280</w:t>
            </w:r>
          </w:p>
        </w:tc>
        <w:tc>
          <w:tcPr>
            <w:tcW w:w="1180" w:type="dxa"/>
            <w:tcBorders>
              <w:top w:val="nil"/>
              <w:left w:val="nil"/>
              <w:bottom w:val="single" w:sz="4" w:space="0" w:color="000000"/>
              <w:right w:val="single" w:sz="4" w:space="0" w:color="000000"/>
            </w:tcBorders>
            <w:vAlign w:val="center"/>
            <w:hideMark/>
          </w:tcPr>
          <w:p w14:paraId="75557DE1"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6411798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6FE5A70"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МП "Развитие муниципальной службы"</w:t>
            </w:r>
          </w:p>
        </w:tc>
        <w:tc>
          <w:tcPr>
            <w:tcW w:w="1153" w:type="dxa"/>
            <w:tcBorders>
              <w:top w:val="single" w:sz="4" w:space="0" w:color="000000"/>
              <w:left w:val="nil"/>
              <w:bottom w:val="single" w:sz="4" w:space="0" w:color="000000"/>
              <w:right w:val="single" w:sz="4" w:space="0" w:color="000000"/>
            </w:tcBorders>
            <w:vAlign w:val="center"/>
            <w:hideMark/>
          </w:tcPr>
          <w:p w14:paraId="46E05952"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14:paraId="27CF8871"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5FB20EDF"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170</w:t>
            </w:r>
          </w:p>
        </w:tc>
        <w:tc>
          <w:tcPr>
            <w:tcW w:w="1180" w:type="dxa"/>
            <w:tcBorders>
              <w:top w:val="nil"/>
              <w:left w:val="nil"/>
              <w:bottom w:val="single" w:sz="4" w:space="0" w:color="000000"/>
              <w:right w:val="single" w:sz="4" w:space="0" w:color="000000"/>
            </w:tcBorders>
            <w:vAlign w:val="center"/>
            <w:hideMark/>
          </w:tcPr>
          <w:p w14:paraId="4CF16737"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5CE05B99"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0D701400"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1FBC035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14:paraId="0AD8009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1B9A4864"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170</w:t>
            </w:r>
          </w:p>
        </w:tc>
        <w:tc>
          <w:tcPr>
            <w:tcW w:w="1180" w:type="dxa"/>
            <w:tcBorders>
              <w:top w:val="nil"/>
              <w:left w:val="nil"/>
              <w:bottom w:val="single" w:sz="4" w:space="0" w:color="000000"/>
              <w:right w:val="single" w:sz="4" w:space="0" w:color="000000"/>
            </w:tcBorders>
            <w:vAlign w:val="center"/>
            <w:hideMark/>
          </w:tcPr>
          <w:p w14:paraId="08D7E10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24C588D9"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2626F42B"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3F71EB9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14:paraId="1066DA44"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54D02C35"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170</w:t>
            </w:r>
          </w:p>
        </w:tc>
        <w:tc>
          <w:tcPr>
            <w:tcW w:w="1180" w:type="dxa"/>
            <w:tcBorders>
              <w:top w:val="nil"/>
              <w:left w:val="nil"/>
              <w:bottom w:val="single" w:sz="4" w:space="0" w:color="000000"/>
              <w:right w:val="single" w:sz="4" w:space="0" w:color="000000"/>
            </w:tcBorders>
            <w:vAlign w:val="center"/>
            <w:hideMark/>
          </w:tcPr>
          <w:p w14:paraId="513CCE5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1A4D6FEB"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491FB61D"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AB1D20">
              <w:rPr>
                <w:rFonts w:ascii="Times New Roman" w:eastAsia="Times New Roman" w:hAnsi="Times New Roman" w:cs="Times New Roman"/>
                <w:b/>
                <w:bCs/>
                <w:color w:val="000000"/>
                <w:sz w:val="16"/>
                <w:szCs w:val="16"/>
                <w:lang w:eastAsia="ru-RU"/>
              </w:rPr>
              <w:t>г.п</w:t>
            </w:r>
            <w:proofErr w:type="spellEnd"/>
            <w:r w:rsidRPr="00AB1D20">
              <w:rPr>
                <w:rFonts w:ascii="Times New Roman" w:eastAsia="Times New Roman" w:hAnsi="Times New Roman" w:cs="Times New Roman"/>
                <w:b/>
                <w:bCs/>
                <w:color w:val="000000"/>
                <w:sz w:val="16"/>
                <w:szCs w:val="16"/>
                <w:lang w:eastAsia="ru-RU"/>
              </w:rPr>
              <w:t>. Безенчук"</w:t>
            </w:r>
          </w:p>
        </w:tc>
        <w:tc>
          <w:tcPr>
            <w:tcW w:w="1153" w:type="dxa"/>
            <w:tcBorders>
              <w:top w:val="single" w:sz="4" w:space="0" w:color="000000"/>
              <w:left w:val="nil"/>
              <w:bottom w:val="single" w:sz="4" w:space="0" w:color="000000"/>
              <w:right w:val="single" w:sz="4" w:space="0" w:color="000000"/>
            </w:tcBorders>
            <w:vAlign w:val="center"/>
            <w:hideMark/>
          </w:tcPr>
          <w:p w14:paraId="609A42BC"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14:paraId="18FF1C16"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0DE54027"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1 027</w:t>
            </w:r>
          </w:p>
        </w:tc>
        <w:tc>
          <w:tcPr>
            <w:tcW w:w="1180" w:type="dxa"/>
            <w:tcBorders>
              <w:top w:val="nil"/>
              <w:left w:val="nil"/>
              <w:bottom w:val="single" w:sz="4" w:space="0" w:color="000000"/>
              <w:right w:val="single" w:sz="4" w:space="0" w:color="000000"/>
            </w:tcBorders>
            <w:vAlign w:val="center"/>
            <w:hideMark/>
          </w:tcPr>
          <w:p w14:paraId="2EDAC893"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70B81B1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27CB4CE9"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3D52458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14:paraId="18417547"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223CF199"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467</w:t>
            </w:r>
          </w:p>
        </w:tc>
        <w:tc>
          <w:tcPr>
            <w:tcW w:w="1180" w:type="dxa"/>
            <w:tcBorders>
              <w:top w:val="nil"/>
              <w:left w:val="nil"/>
              <w:bottom w:val="single" w:sz="4" w:space="0" w:color="000000"/>
              <w:right w:val="single" w:sz="4" w:space="0" w:color="000000"/>
            </w:tcBorders>
            <w:vAlign w:val="center"/>
            <w:hideMark/>
          </w:tcPr>
          <w:p w14:paraId="170D350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6C3BEA00"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1F4417B"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7280FCE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14:paraId="5972EF0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2947BF20"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467</w:t>
            </w:r>
          </w:p>
        </w:tc>
        <w:tc>
          <w:tcPr>
            <w:tcW w:w="1180" w:type="dxa"/>
            <w:tcBorders>
              <w:top w:val="nil"/>
              <w:left w:val="nil"/>
              <w:bottom w:val="single" w:sz="4" w:space="0" w:color="000000"/>
              <w:right w:val="single" w:sz="4" w:space="0" w:color="000000"/>
            </w:tcBorders>
            <w:vAlign w:val="center"/>
            <w:hideMark/>
          </w:tcPr>
          <w:p w14:paraId="407BE639"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363DE64F"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518D054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2A10314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14:paraId="4A3EA13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vAlign w:val="center"/>
            <w:hideMark/>
          </w:tcPr>
          <w:p w14:paraId="5FBBBEE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560</w:t>
            </w:r>
          </w:p>
        </w:tc>
        <w:tc>
          <w:tcPr>
            <w:tcW w:w="1180" w:type="dxa"/>
            <w:tcBorders>
              <w:top w:val="nil"/>
              <w:left w:val="nil"/>
              <w:bottom w:val="single" w:sz="4" w:space="0" w:color="000000"/>
              <w:right w:val="single" w:sz="4" w:space="0" w:color="000000"/>
            </w:tcBorders>
            <w:vAlign w:val="center"/>
            <w:hideMark/>
          </w:tcPr>
          <w:p w14:paraId="4098854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1645CF60"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7FB945A7"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01B2198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14:paraId="2889D4E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vAlign w:val="center"/>
            <w:hideMark/>
          </w:tcPr>
          <w:p w14:paraId="4AB9E76E"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560</w:t>
            </w:r>
          </w:p>
        </w:tc>
        <w:tc>
          <w:tcPr>
            <w:tcW w:w="1180" w:type="dxa"/>
            <w:tcBorders>
              <w:top w:val="nil"/>
              <w:left w:val="nil"/>
              <w:bottom w:val="single" w:sz="4" w:space="0" w:color="000000"/>
              <w:right w:val="single" w:sz="4" w:space="0" w:color="000000"/>
            </w:tcBorders>
            <w:vAlign w:val="center"/>
            <w:hideMark/>
          </w:tcPr>
          <w:p w14:paraId="58F0504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136147F6"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0F316634"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Непрограммное направление расходов</w:t>
            </w:r>
          </w:p>
        </w:tc>
        <w:tc>
          <w:tcPr>
            <w:tcW w:w="1153" w:type="dxa"/>
            <w:tcBorders>
              <w:top w:val="single" w:sz="4" w:space="0" w:color="000000"/>
              <w:left w:val="nil"/>
              <w:bottom w:val="single" w:sz="4" w:space="0" w:color="000000"/>
              <w:right w:val="single" w:sz="4" w:space="0" w:color="000000"/>
            </w:tcBorders>
            <w:vAlign w:val="center"/>
            <w:hideMark/>
          </w:tcPr>
          <w:p w14:paraId="752A8193"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99 0 00 00000</w:t>
            </w:r>
          </w:p>
        </w:tc>
        <w:tc>
          <w:tcPr>
            <w:tcW w:w="520" w:type="dxa"/>
            <w:tcBorders>
              <w:top w:val="nil"/>
              <w:left w:val="nil"/>
              <w:bottom w:val="single" w:sz="4" w:space="0" w:color="000000"/>
              <w:right w:val="single" w:sz="4" w:space="0" w:color="000000"/>
            </w:tcBorders>
            <w:vAlign w:val="center"/>
            <w:hideMark/>
          </w:tcPr>
          <w:p w14:paraId="7AB9D671"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46649893"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47 597</w:t>
            </w:r>
          </w:p>
        </w:tc>
        <w:tc>
          <w:tcPr>
            <w:tcW w:w="1180" w:type="dxa"/>
            <w:tcBorders>
              <w:top w:val="nil"/>
              <w:left w:val="nil"/>
              <w:bottom w:val="single" w:sz="4" w:space="0" w:color="000000"/>
              <w:right w:val="single" w:sz="4" w:space="0" w:color="000000"/>
            </w:tcBorders>
            <w:vAlign w:val="center"/>
            <w:hideMark/>
          </w:tcPr>
          <w:p w14:paraId="1C3E0C0E"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470B7F0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161257CD"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153" w:type="dxa"/>
            <w:tcBorders>
              <w:top w:val="single" w:sz="4" w:space="0" w:color="000000"/>
              <w:left w:val="nil"/>
              <w:bottom w:val="single" w:sz="4" w:space="0" w:color="000000"/>
              <w:right w:val="single" w:sz="4" w:space="0" w:color="000000"/>
            </w:tcBorders>
            <w:vAlign w:val="center"/>
            <w:hideMark/>
          </w:tcPr>
          <w:p w14:paraId="58BF061F"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335ACB5F"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3D38DBDF"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16 797</w:t>
            </w:r>
          </w:p>
        </w:tc>
        <w:tc>
          <w:tcPr>
            <w:tcW w:w="1180" w:type="dxa"/>
            <w:tcBorders>
              <w:top w:val="nil"/>
              <w:left w:val="nil"/>
              <w:bottom w:val="single" w:sz="4" w:space="0" w:color="000000"/>
              <w:right w:val="single" w:sz="4" w:space="0" w:color="000000"/>
            </w:tcBorders>
            <w:vAlign w:val="center"/>
            <w:hideMark/>
          </w:tcPr>
          <w:p w14:paraId="4957C41E"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401B72BC"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1F14F800"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53" w:type="dxa"/>
            <w:tcBorders>
              <w:top w:val="single" w:sz="4" w:space="0" w:color="000000"/>
              <w:left w:val="nil"/>
              <w:bottom w:val="single" w:sz="4" w:space="0" w:color="000000"/>
              <w:right w:val="single" w:sz="4" w:space="0" w:color="000000"/>
            </w:tcBorders>
            <w:vAlign w:val="center"/>
            <w:hideMark/>
          </w:tcPr>
          <w:p w14:paraId="027AE44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3F944E3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100</w:t>
            </w:r>
          </w:p>
        </w:tc>
        <w:tc>
          <w:tcPr>
            <w:tcW w:w="1052" w:type="dxa"/>
            <w:tcBorders>
              <w:top w:val="nil"/>
              <w:left w:val="nil"/>
              <w:bottom w:val="single" w:sz="4" w:space="0" w:color="000000"/>
              <w:right w:val="single" w:sz="4" w:space="0" w:color="000000"/>
            </w:tcBorders>
            <w:vAlign w:val="center"/>
            <w:hideMark/>
          </w:tcPr>
          <w:p w14:paraId="37884B7A"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12 261</w:t>
            </w:r>
          </w:p>
        </w:tc>
        <w:tc>
          <w:tcPr>
            <w:tcW w:w="1180" w:type="dxa"/>
            <w:tcBorders>
              <w:top w:val="nil"/>
              <w:left w:val="nil"/>
              <w:bottom w:val="single" w:sz="4" w:space="0" w:color="000000"/>
              <w:right w:val="single" w:sz="4" w:space="0" w:color="000000"/>
            </w:tcBorders>
            <w:vAlign w:val="center"/>
            <w:hideMark/>
          </w:tcPr>
          <w:p w14:paraId="02C44F1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2340E8FE"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780D6B6A"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153" w:type="dxa"/>
            <w:tcBorders>
              <w:top w:val="single" w:sz="4" w:space="0" w:color="000000"/>
              <w:left w:val="nil"/>
              <w:bottom w:val="single" w:sz="4" w:space="0" w:color="000000"/>
              <w:right w:val="single" w:sz="4" w:space="0" w:color="000000"/>
            </w:tcBorders>
            <w:vAlign w:val="center"/>
            <w:hideMark/>
          </w:tcPr>
          <w:p w14:paraId="35DEBF8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3D66D8B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120</w:t>
            </w:r>
          </w:p>
        </w:tc>
        <w:tc>
          <w:tcPr>
            <w:tcW w:w="1052" w:type="dxa"/>
            <w:tcBorders>
              <w:top w:val="nil"/>
              <w:left w:val="nil"/>
              <w:bottom w:val="single" w:sz="4" w:space="0" w:color="000000"/>
              <w:right w:val="single" w:sz="4" w:space="0" w:color="000000"/>
            </w:tcBorders>
            <w:vAlign w:val="center"/>
            <w:hideMark/>
          </w:tcPr>
          <w:p w14:paraId="2D93C3B0"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12 261</w:t>
            </w:r>
          </w:p>
        </w:tc>
        <w:tc>
          <w:tcPr>
            <w:tcW w:w="1180" w:type="dxa"/>
            <w:tcBorders>
              <w:top w:val="nil"/>
              <w:left w:val="nil"/>
              <w:bottom w:val="single" w:sz="4" w:space="0" w:color="000000"/>
              <w:right w:val="single" w:sz="4" w:space="0" w:color="000000"/>
            </w:tcBorders>
            <w:vAlign w:val="center"/>
            <w:hideMark/>
          </w:tcPr>
          <w:p w14:paraId="18C6F20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BD70455"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0C370CF4"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36F8945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796024DF"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200</w:t>
            </w:r>
          </w:p>
        </w:tc>
        <w:tc>
          <w:tcPr>
            <w:tcW w:w="1052" w:type="dxa"/>
            <w:tcBorders>
              <w:top w:val="nil"/>
              <w:left w:val="nil"/>
              <w:bottom w:val="single" w:sz="4" w:space="0" w:color="000000"/>
              <w:right w:val="single" w:sz="4" w:space="0" w:color="000000"/>
            </w:tcBorders>
            <w:vAlign w:val="center"/>
            <w:hideMark/>
          </w:tcPr>
          <w:p w14:paraId="78737997"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1 717</w:t>
            </w:r>
          </w:p>
        </w:tc>
        <w:tc>
          <w:tcPr>
            <w:tcW w:w="1180" w:type="dxa"/>
            <w:tcBorders>
              <w:top w:val="nil"/>
              <w:left w:val="nil"/>
              <w:bottom w:val="single" w:sz="4" w:space="0" w:color="000000"/>
              <w:right w:val="single" w:sz="4" w:space="0" w:color="000000"/>
            </w:tcBorders>
            <w:vAlign w:val="center"/>
            <w:hideMark/>
          </w:tcPr>
          <w:p w14:paraId="010C9C5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32152C9"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2CE105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153" w:type="dxa"/>
            <w:tcBorders>
              <w:top w:val="single" w:sz="4" w:space="0" w:color="000000"/>
              <w:left w:val="nil"/>
              <w:bottom w:val="single" w:sz="4" w:space="0" w:color="000000"/>
              <w:right w:val="single" w:sz="4" w:space="0" w:color="000000"/>
            </w:tcBorders>
            <w:vAlign w:val="center"/>
            <w:hideMark/>
          </w:tcPr>
          <w:p w14:paraId="1655A84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6F25A15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240</w:t>
            </w:r>
          </w:p>
        </w:tc>
        <w:tc>
          <w:tcPr>
            <w:tcW w:w="1052" w:type="dxa"/>
            <w:tcBorders>
              <w:top w:val="nil"/>
              <w:left w:val="nil"/>
              <w:bottom w:val="single" w:sz="4" w:space="0" w:color="000000"/>
              <w:right w:val="single" w:sz="4" w:space="0" w:color="000000"/>
            </w:tcBorders>
            <w:vAlign w:val="center"/>
            <w:hideMark/>
          </w:tcPr>
          <w:p w14:paraId="11ABF9AD"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1 717</w:t>
            </w:r>
          </w:p>
        </w:tc>
        <w:tc>
          <w:tcPr>
            <w:tcW w:w="1180" w:type="dxa"/>
            <w:tcBorders>
              <w:top w:val="nil"/>
              <w:left w:val="nil"/>
              <w:bottom w:val="single" w:sz="4" w:space="0" w:color="000000"/>
              <w:right w:val="single" w:sz="4" w:space="0" w:color="000000"/>
            </w:tcBorders>
            <w:vAlign w:val="center"/>
            <w:hideMark/>
          </w:tcPr>
          <w:p w14:paraId="0D961E9E"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06359672"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4071DC7C"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153" w:type="dxa"/>
            <w:tcBorders>
              <w:top w:val="single" w:sz="4" w:space="0" w:color="000000"/>
              <w:left w:val="nil"/>
              <w:bottom w:val="single" w:sz="4" w:space="0" w:color="000000"/>
              <w:right w:val="single" w:sz="4" w:space="0" w:color="000000"/>
            </w:tcBorders>
            <w:vAlign w:val="center"/>
            <w:hideMark/>
          </w:tcPr>
          <w:p w14:paraId="6B24575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6C386E3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300</w:t>
            </w:r>
          </w:p>
        </w:tc>
        <w:tc>
          <w:tcPr>
            <w:tcW w:w="1052" w:type="dxa"/>
            <w:tcBorders>
              <w:top w:val="nil"/>
              <w:left w:val="nil"/>
              <w:bottom w:val="single" w:sz="4" w:space="0" w:color="000000"/>
              <w:right w:val="single" w:sz="4" w:space="0" w:color="000000"/>
            </w:tcBorders>
            <w:vAlign w:val="center"/>
            <w:hideMark/>
          </w:tcPr>
          <w:p w14:paraId="4BE90F51"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w:t>
            </w:r>
          </w:p>
        </w:tc>
        <w:tc>
          <w:tcPr>
            <w:tcW w:w="1180" w:type="dxa"/>
            <w:tcBorders>
              <w:top w:val="nil"/>
              <w:left w:val="nil"/>
              <w:bottom w:val="single" w:sz="4" w:space="0" w:color="000000"/>
              <w:right w:val="single" w:sz="4" w:space="0" w:color="000000"/>
            </w:tcBorders>
            <w:vAlign w:val="center"/>
            <w:hideMark/>
          </w:tcPr>
          <w:p w14:paraId="46FD8073"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3D994660"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50D93EA6"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выплаты населению</w:t>
            </w:r>
          </w:p>
        </w:tc>
        <w:tc>
          <w:tcPr>
            <w:tcW w:w="1153" w:type="dxa"/>
            <w:tcBorders>
              <w:top w:val="single" w:sz="4" w:space="0" w:color="000000"/>
              <w:left w:val="nil"/>
              <w:bottom w:val="single" w:sz="4" w:space="0" w:color="000000"/>
              <w:right w:val="single" w:sz="4" w:space="0" w:color="000000"/>
            </w:tcBorders>
            <w:vAlign w:val="center"/>
            <w:hideMark/>
          </w:tcPr>
          <w:p w14:paraId="394538B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2F9E09E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360</w:t>
            </w:r>
          </w:p>
        </w:tc>
        <w:tc>
          <w:tcPr>
            <w:tcW w:w="1052" w:type="dxa"/>
            <w:tcBorders>
              <w:top w:val="nil"/>
              <w:left w:val="nil"/>
              <w:bottom w:val="single" w:sz="4" w:space="0" w:color="000000"/>
              <w:right w:val="single" w:sz="4" w:space="0" w:color="000000"/>
            </w:tcBorders>
            <w:vAlign w:val="center"/>
            <w:hideMark/>
          </w:tcPr>
          <w:p w14:paraId="5CEF47B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20</w:t>
            </w:r>
          </w:p>
        </w:tc>
        <w:tc>
          <w:tcPr>
            <w:tcW w:w="1180" w:type="dxa"/>
            <w:tcBorders>
              <w:top w:val="nil"/>
              <w:left w:val="nil"/>
              <w:bottom w:val="single" w:sz="4" w:space="0" w:color="000000"/>
              <w:right w:val="single" w:sz="4" w:space="0" w:color="000000"/>
            </w:tcBorders>
            <w:vAlign w:val="center"/>
            <w:hideMark/>
          </w:tcPr>
          <w:p w14:paraId="62A0603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760A4D6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3C2DA385"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3DE70C9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63D9FC0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052" w:type="dxa"/>
            <w:tcBorders>
              <w:top w:val="nil"/>
              <w:left w:val="nil"/>
              <w:bottom w:val="single" w:sz="4" w:space="0" w:color="000000"/>
              <w:right w:val="single" w:sz="4" w:space="0" w:color="000000"/>
            </w:tcBorders>
            <w:vAlign w:val="center"/>
            <w:hideMark/>
          </w:tcPr>
          <w:p w14:paraId="3CA775B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2 278</w:t>
            </w:r>
          </w:p>
        </w:tc>
        <w:tc>
          <w:tcPr>
            <w:tcW w:w="1180" w:type="dxa"/>
            <w:tcBorders>
              <w:top w:val="nil"/>
              <w:left w:val="nil"/>
              <w:bottom w:val="single" w:sz="4" w:space="0" w:color="000000"/>
              <w:right w:val="single" w:sz="4" w:space="0" w:color="000000"/>
            </w:tcBorders>
            <w:vAlign w:val="center"/>
            <w:hideMark/>
          </w:tcPr>
          <w:p w14:paraId="7F5B8BA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1CA98387"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04485571"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межбюджетные трансферты</w:t>
            </w:r>
          </w:p>
        </w:tc>
        <w:tc>
          <w:tcPr>
            <w:tcW w:w="1153" w:type="dxa"/>
            <w:tcBorders>
              <w:top w:val="single" w:sz="4" w:space="0" w:color="000000"/>
              <w:left w:val="nil"/>
              <w:bottom w:val="single" w:sz="4" w:space="0" w:color="000000"/>
              <w:right w:val="single" w:sz="4" w:space="0" w:color="000000"/>
            </w:tcBorders>
            <w:vAlign w:val="center"/>
            <w:hideMark/>
          </w:tcPr>
          <w:p w14:paraId="66028E9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0B261094"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540</w:t>
            </w:r>
          </w:p>
        </w:tc>
        <w:tc>
          <w:tcPr>
            <w:tcW w:w="1052" w:type="dxa"/>
            <w:tcBorders>
              <w:top w:val="nil"/>
              <w:left w:val="nil"/>
              <w:bottom w:val="single" w:sz="4" w:space="0" w:color="000000"/>
              <w:right w:val="single" w:sz="4" w:space="0" w:color="000000"/>
            </w:tcBorders>
            <w:vAlign w:val="center"/>
            <w:hideMark/>
          </w:tcPr>
          <w:p w14:paraId="4E56B4B0"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2 278</w:t>
            </w:r>
          </w:p>
        </w:tc>
        <w:tc>
          <w:tcPr>
            <w:tcW w:w="1180" w:type="dxa"/>
            <w:tcBorders>
              <w:top w:val="nil"/>
              <w:left w:val="nil"/>
              <w:bottom w:val="single" w:sz="4" w:space="0" w:color="000000"/>
              <w:right w:val="single" w:sz="4" w:space="0" w:color="000000"/>
            </w:tcBorders>
            <w:vAlign w:val="center"/>
            <w:hideMark/>
          </w:tcPr>
          <w:p w14:paraId="6F5EA33E"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21C21A06"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2E278B37"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1153" w:type="dxa"/>
            <w:tcBorders>
              <w:top w:val="single" w:sz="4" w:space="0" w:color="000000"/>
              <w:left w:val="nil"/>
              <w:bottom w:val="single" w:sz="4" w:space="0" w:color="000000"/>
              <w:right w:val="single" w:sz="4" w:space="0" w:color="000000"/>
            </w:tcBorders>
            <w:vAlign w:val="center"/>
            <w:hideMark/>
          </w:tcPr>
          <w:p w14:paraId="3E148729"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349202FE"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1052" w:type="dxa"/>
            <w:tcBorders>
              <w:top w:val="nil"/>
              <w:left w:val="nil"/>
              <w:bottom w:val="single" w:sz="4" w:space="0" w:color="000000"/>
              <w:right w:val="single" w:sz="4" w:space="0" w:color="000000"/>
            </w:tcBorders>
            <w:vAlign w:val="center"/>
            <w:hideMark/>
          </w:tcPr>
          <w:p w14:paraId="60898E9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521</w:t>
            </w:r>
          </w:p>
        </w:tc>
        <w:tc>
          <w:tcPr>
            <w:tcW w:w="1180" w:type="dxa"/>
            <w:tcBorders>
              <w:top w:val="nil"/>
              <w:left w:val="nil"/>
              <w:bottom w:val="single" w:sz="4" w:space="0" w:color="000000"/>
              <w:right w:val="single" w:sz="4" w:space="0" w:color="000000"/>
            </w:tcBorders>
            <w:vAlign w:val="center"/>
            <w:hideMark/>
          </w:tcPr>
          <w:p w14:paraId="1830C354"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0802D2B1"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2E6D2DF9"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Уплата налогов, сборов и иных платежей</w:t>
            </w:r>
          </w:p>
        </w:tc>
        <w:tc>
          <w:tcPr>
            <w:tcW w:w="1153" w:type="dxa"/>
            <w:tcBorders>
              <w:top w:val="single" w:sz="4" w:space="0" w:color="000000"/>
              <w:left w:val="nil"/>
              <w:bottom w:val="single" w:sz="4" w:space="0" w:color="000000"/>
              <w:right w:val="single" w:sz="4" w:space="0" w:color="000000"/>
            </w:tcBorders>
            <w:vAlign w:val="center"/>
            <w:hideMark/>
          </w:tcPr>
          <w:p w14:paraId="2D898279"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0F5F2DB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850</w:t>
            </w:r>
          </w:p>
        </w:tc>
        <w:tc>
          <w:tcPr>
            <w:tcW w:w="1052" w:type="dxa"/>
            <w:tcBorders>
              <w:top w:val="nil"/>
              <w:left w:val="nil"/>
              <w:bottom w:val="single" w:sz="4" w:space="0" w:color="000000"/>
              <w:right w:val="single" w:sz="4" w:space="0" w:color="000000"/>
            </w:tcBorders>
            <w:vAlign w:val="center"/>
            <w:hideMark/>
          </w:tcPr>
          <w:p w14:paraId="516932B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41</w:t>
            </w:r>
          </w:p>
        </w:tc>
        <w:tc>
          <w:tcPr>
            <w:tcW w:w="1180" w:type="dxa"/>
            <w:tcBorders>
              <w:top w:val="nil"/>
              <w:left w:val="nil"/>
              <w:bottom w:val="single" w:sz="4" w:space="0" w:color="000000"/>
              <w:right w:val="single" w:sz="4" w:space="0" w:color="000000"/>
            </w:tcBorders>
            <w:vAlign w:val="center"/>
            <w:hideMark/>
          </w:tcPr>
          <w:p w14:paraId="4BCCB9D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322F1659"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F597264"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Резервные средства</w:t>
            </w:r>
          </w:p>
        </w:tc>
        <w:tc>
          <w:tcPr>
            <w:tcW w:w="1153" w:type="dxa"/>
            <w:tcBorders>
              <w:top w:val="single" w:sz="4" w:space="0" w:color="000000"/>
              <w:left w:val="nil"/>
              <w:bottom w:val="single" w:sz="4" w:space="0" w:color="000000"/>
              <w:right w:val="single" w:sz="4" w:space="0" w:color="000000"/>
            </w:tcBorders>
            <w:vAlign w:val="center"/>
            <w:hideMark/>
          </w:tcPr>
          <w:p w14:paraId="558658F8"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14:paraId="1E0FF8A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870</w:t>
            </w:r>
          </w:p>
        </w:tc>
        <w:tc>
          <w:tcPr>
            <w:tcW w:w="1052" w:type="dxa"/>
            <w:tcBorders>
              <w:top w:val="nil"/>
              <w:left w:val="nil"/>
              <w:bottom w:val="single" w:sz="4" w:space="0" w:color="000000"/>
              <w:right w:val="single" w:sz="4" w:space="0" w:color="000000"/>
            </w:tcBorders>
            <w:vAlign w:val="center"/>
            <w:hideMark/>
          </w:tcPr>
          <w:p w14:paraId="65C2572F"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480</w:t>
            </w:r>
          </w:p>
        </w:tc>
        <w:tc>
          <w:tcPr>
            <w:tcW w:w="1180" w:type="dxa"/>
            <w:tcBorders>
              <w:top w:val="nil"/>
              <w:left w:val="nil"/>
              <w:bottom w:val="single" w:sz="4" w:space="0" w:color="000000"/>
              <w:right w:val="single" w:sz="4" w:space="0" w:color="000000"/>
            </w:tcBorders>
            <w:vAlign w:val="center"/>
            <w:hideMark/>
          </w:tcPr>
          <w:p w14:paraId="6B979B56"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2D401B75"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53792195"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153" w:type="dxa"/>
            <w:tcBorders>
              <w:top w:val="single" w:sz="4" w:space="0" w:color="000000"/>
              <w:left w:val="nil"/>
              <w:bottom w:val="single" w:sz="4" w:space="0" w:color="000000"/>
              <w:right w:val="single" w:sz="4" w:space="0" w:color="000000"/>
            </w:tcBorders>
            <w:vAlign w:val="center"/>
            <w:hideMark/>
          </w:tcPr>
          <w:p w14:paraId="690A3561"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14:paraId="47AECBCA"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17CCE066"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30 800</w:t>
            </w:r>
          </w:p>
        </w:tc>
        <w:tc>
          <w:tcPr>
            <w:tcW w:w="1180" w:type="dxa"/>
            <w:tcBorders>
              <w:top w:val="nil"/>
              <w:left w:val="nil"/>
              <w:bottom w:val="single" w:sz="4" w:space="0" w:color="000000"/>
              <w:right w:val="single" w:sz="4" w:space="0" w:color="000000"/>
            </w:tcBorders>
            <w:vAlign w:val="center"/>
            <w:hideMark/>
          </w:tcPr>
          <w:p w14:paraId="29C95EA1"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w:t>
            </w:r>
          </w:p>
        </w:tc>
      </w:tr>
      <w:tr w:rsidR="00347A7C" w:rsidRPr="00AB1D20" w14:paraId="1B00104D"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0F6A3099"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153" w:type="dxa"/>
            <w:tcBorders>
              <w:top w:val="single" w:sz="4" w:space="0" w:color="000000"/>
              <w:left w:val="nil"/>
              <w:bottom w:val="single" w:sz="4" w:space="0" w:color="000000"/>
              <w:right w:val="single" w:sz="4" w:space="0" w:color="000000"/>
            </w:tcBorders>
            <w:vAlign w:val="center"/>
            <w:hideMark/>
          </w:tcPr>
          <w:p w14:paraId="77D70FEE"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14:paraId="108B201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600</w:t>
            </w:r>
          </w:p>
        </w:tc>
        <w:tc>
          <w:tcPr>
            <w:tcW w:w="1052" w:type="dxa"/>
            <w:tcBorders>
              <w:top w:val="nil"/>
              <w:left w:val="nil"/>
              <w:bottom w:val="single" w:sz="4" w:space="0" w:color="000000"/>
              <w:right w:val="single" w:sz="4" w:space="0" w:color="000000"/>
            </w:tcBorders>
            <w:vAlign w:val="center"/>
            <w:hideMark/>
          </w:tcPr>
          <w:p w14:paraId="4459D05E"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180" w:type="dxa"/>
            <w:tcBorders>
              <w:top w:val="nil"/>
              <w:left w:val="nil"/>
              <w:bottom w:val="single" w:sz="4" w:space="0" w:color="000000"/>
              <w:right w:val="single" w:sz="4" w:space="0" w:color="000000"/>
            </w:tcBorders>
            <w:vAlign w:val="center"/>
            <w:hideMark/>
          </w:tcPr>
          <w:p w14:paraId="449B75B9"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29985E6"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C7E287F"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Субсидии бюджетным учреждениям</w:t>
            </w:r>
          </w:p>
        </w:tc>
        <w:tc>
          <w:tcPr>
            <w:tcW w:w="1153" w:type="dxa"/>
            <w:tcBorders>
              <w:top w:val="single" w:sz="4" w:space="0" w:color="000000"/>
              <w:left w:val="nil"/>
              <w:bottom w:val="single" w:sz="4" w:space="0" w:color="000000"/>
              <w:right w:val="single" w:sz="4" w:space="0" w:color="000000"/>
            </w:tcBorders>
            <w:vAlign w:val="center"/>
            <w:hideMark/>
          </w:tcPr>
          <w:p w14:paraId="3EE477C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14:paraId="5DD355C5"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610</w:t>
            </w:r>
          </w:p>
        </w:tc>
        <w:tc>
          <w:tcPr>
            <w:tcW w:w="1052" w:type="dxa"/>
            <w:tcBorders>
              <w:top w:val="nil"/>
              <w:left w:val="nil"/>
              <w:bottom w:val="single" w:sz="4" w:space="0" w:color="000000"/>
              <w:right w:val="single" w:sz="4" w:space="0" w:color="000000"/>
            </w:tcBorders>
            <w:vAlign w:val="center"/>
            <w:hideMark/>
          </w:tcPr>
          <w:p w14:paraId="0F8E4FE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500</w:t>
            </w:r>
          </w:p>
        </w:tc>
        <w:tc>
          <w:tcPr>
            <w:tcW w:w="1180" w:type="dxa"/>
            <w:tcBorders>
              <w:top w:val="nil"/>
              <w:left w:val="nil"/>
              <w:bottom w:val="single" w:sz="4" w:space="0" w:color="000000"/>
              <w:right w:val="single" w:sz="4" w:space="0" w:color="000000"/>
            </w:tcBorders>
            <w:vAlign w:val="center"/>
            <w:hideMark/>
          </w:tcPr>
          <w:p w14:paraId="619CACAE"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5A681FBE"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6B2979A"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Иные бюджетные ассигнования</w:t>
            </w:r>
          </w:p>
        </w:tc>
        <w:tc>
          <w:tcPr>
            <w:tcW w:w="1153" w:type="dxa"/>
            <w:tcBorders>
              <w:top w:val="single" w:sz="4" w:space="0" w:color="000000"/>
              <w:left w:val="nil"/>
              <w:bottom w:val="single" w:sz="4" w:space="0" w:color="000000"/>
              <w:right w:val="single" w:sz="4" w:space="0" w:color="000000"/>
            </w:tcBorders>
            <w:vAlign w:val="center"/>
            <w:hideMark/>
          </w:tcPr>
          <w:p w14:paraId="6C6EE0F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14:paraId="74BA0EE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800</w:t>
            </w:r>
          </w:p>
        </w:tc>
        <w:tc>
          <w:tcPr>
            <w:tcW w:w="1052" w:type="dxa"/>
            <w:tcBorders>
              <w:top w:val="nil"/>
              <w:left w:val="nil"/>
              <w:bottom w:val="single" w:sz="4" w:space="0" w:color="000000"/>
              <w:right w:val="single" w:sz="4" w:space="0" w:color="000000"/>
            </w:tcBorders>
            <w:vAlign w:val="center"/>
            <w:hideMark/>
          </w:tcPr>
          <w:p w14:paraId="20DB3274"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30 300</w:t>
            </w:r>
          </w:p>
        </w:tc>
        <w:tc>
          <w:tcPr>
            <w:tcW w:w="1180" w:type="dxa"/>
            <w:tcBorders>
              <w:top w:val="nil"/>
              <w:left w:val="nil"/>
              <w:bottom w:val="single" w:sz="4" w:space="0" w:color="000000"/>
              <w:right w:val="single" w:sz="4" w:space="0" w:color="000000"/>
            </w:tcBorders>
            <w:vAlign w:val="center"/>
            <w:hideMark/>
          </w:tcPr>
          <w:p w14:paraId="142B40F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3E384FFC"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679697F5"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53" w:type="dxa"/>
            <w:tcBorders>
              <w:top w:val="single" w:sz="4" w:space="0" w:color="000000"/>
              <w:left w:val="nil"/>
              <w:bottom w:val="single" w:sz="4" w:space="0" w:color="000000"/>
              <w:right w:val="single" w:sz="4" w:space="0" w:color="000000"/>
            </w:tcBorders>
            <w:vAlign w:val="center"/>
            <w:hideMark/>
          </w:tcPr>
          <w:p w14:paraId="17508D57"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14:paraId="084AF55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810</w:t>
            </w:r>
          </w:p>
        </w:tc>
        <w:tc>
          <w:tcPr>
            <w:tcW w:w="1052" w:type="dxa"/>
            <w:tcBorders>
              <w:top w:val="nil"/>
              <w:left w:val="nil"/>
              <w:bottom w:val="single" w:sz="4" w:space="0" w:color="000000"/>
              <w:right w:val="single" w:sz="4" w:space="0" w:color="000000"/>
            </w:tcBorders>
            <w:vAlign w:val="center"/>
            <w:hideMark/>
          </w:tcPr>
          <w:p w14:paraId="3EB29698"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30 300</w:t>
            </w:r>
          </w:p>
        </w:tc>
        <w:tc>
          <w:tcPr>
            <w:tcW w:w="1180" w:type="dxa"/>
            <w:tcBorders>
              <w:top w:val="nil"/>
              <w:left w:val="nil"/>
              <w:bottom w:val="single" w:sz="4" w:space="0" w:color="000000"/>
              <w:right w:val="single" w:sz="4" w:space="0" w:color="000000"/>
            </w:tcBorders>
            <w:vAlign w:val="center"/>
            <w:hideMark/>
          </w:tcPr>
          <w:p w14:paraId="64482174"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w:t>
            </w:r>
          </w:p>
        </w:tc>
      </w:tr>
      <w:tr w:rsidR="00347A7C" w:rsidRPr="00AB1D20" w14:paraId="25E5F82D" w14:textId="77777777" w:rsidTr="00347A7C">
        <w:trPr>
          <w:trHeight w:val="70"/>
        </w:trPr>
        <w:tc>
          <w:tcPr>
            <w:tcW w:w="7101" w:type="dxa"/>
            <w:tcBorders>
              <w:top w:val="nil"/>
              <w:left w:val="single" w:sz="4" w:space="0" w:color="000000"/>
              <w:bottom w:val="single" w:sz="4" w:space="0" w:color="000000"/>
              <w:right w:val="single" w:sz="4" w:space="0" w:color="000000"/>
            </w:tcBorders>
            <w:vAlign w:val="center"/>
            <w:hideMark/>
          </w:tcPr>
          <w:p w14:paraId="11613F28"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ИТОГО</w:t>
            </w:r>
          </w:p>
        </w:tc>
        <w:tc>
          <w:tcPr>
            <w:tcW w:w="1153" w:type="dxa"/>
            <w:tcBorders>
              <w:top w:val="single" w:sz="4" w:space="0" w:color="000000"/>
              <w:left w:val="nil"/>
              <w:bottom w:val="single" w:sz="4" w:space="0" w:color="000000"/>
              <w:right w:val="single" w:sz="4" w:space="0" w:color="000000"/>
            </w:tcBorders>
            <w:vAlign w:val="center"/>
            <w:hideMark/>
          </w:tcPr>
          <w:p w14:paraId="5AC09561"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520" w:type="dxa"/>
            <w:tcBorders>
              <w:top w:val="nil"/>
              <w:left w:val="nil"/>
              <w:bottom w:val="single" w:sz="4" w:space="0" w:color="000000"/>
              <w:right w:val="single" w:sz="4" w:space="0" w:color="000000"/>
            </w:tcBorders>
            <w:vAlign w:val="center"/>
            <w:hideMark/>
          </w:tcPr>
          <w:p w14:paraId="292F9EC1"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052" w:type="dxa"/>
            <w:tcBorders>
              <w:top w:val="nil"/>
              <w:left w:val="nil"/>
              <w:bottom w:val="single" w:sz="4" w:space="0" w:color="000000"/>
              <w:right w:val="single" w:sz="4" w:space="0" w:color="000000"/>
            </w:tcBorders>
            <w:vAlign w:val="center"/>
            <w:hideMark/>
          </w:tcPr>
          <w:p w14:paraId="22EA16E6"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191 511</w:t>
            </w:r>
          </w:p>
        </w:tc>
        <w:tc>
          <w:tcPr>
            <w:tcW w:w="1180" w:type="dxa"/>
            <w:tcBorders>
              <w:top w:val="nil"/>
              <w:left w:val="nil"/>
              <w:bottom w:val="single" w:sz="4" w:space="0" w:color="000000"/>
              <w:right w:val="single" w:sz="4" w:space="0" w:color="000000"/>
            </w:tcBorders>
            <w:vAlign w:val="center"/>
            <w:hideMark/>
          </w:tcPr>
          <w:p w14:paraId="097D45A8"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49 645</w:t>
            </w:r>
          </w:p>
        </w:tc>
      </w:tr>
    </w:tbl>
    <w:p w14:paraId="155664FA" w14:textId="77777777" w:rsidR="004A153F" w:rsidRDefault="004A153F" w:rsidP="004A153F">
      <w:pPr>
        <w:spacing w:after="0" w:line="240" w:lineRule="auto"/>
        <w:jc w:val="right"/>
        <w:rPr>
          <w:rFonts w:ascii="Times New Roman" w:eastAsia="Times New Roman" w:hAnsi="Times New Roman" w:cs="Times New Roman"/>
          <w:b/>
          <w:bCs/>
          <w:sz w:val="8"/>
          <w:szCs w:val="8"/>
          <w:lang w:eastAsia="ru-RU"/>
        </w:rPr>
      </w:pPr>
    </w:p>
    <w:p w14:paraId="2E6C7994" w14:textId="2C1E7F99" w:rsidR="004A153F" w:rsidRPr="00F40851"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B1D20">
        <w:rPr>
          <w:rFonts w:ascii="Times New Roman" w:eastAsia="Times New Roman" w:hAnsi="Times New Roman" w:cs="Times New Roman"/>
          <w:bCs/>
          <w:sz w:val="20"/>
          <w:szCs w:val="20"/>
          <w:lang w:eastAsia="ru-RU"/>
        </w:rPr>
        <w:t>3</w:t>
      </w:r>
    </w:p>
    <w:p w14:paraId="1280E36F" w14:textId="77777777" w:rsidR="004A153F" w:rsidRPr="00F40851"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75A1C36E" w14:textId="77777777" w:rsidR="004A153F" w:rsidRPr="00F40851"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182414CA" w14:textId="59D3564F" w:rsidR="004A153F" w:rsidRDefault="004A153F" w:rsidP="004A153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31.03.</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11</w:t>
      </w:r>
    </w:p>
    <w:tbl>
      <w:tblPr>
        <w:tblW w:w="11032" w:type="dxa"/>
        <w:tblInd w:w="108" w:type="dxa"/>
        <w:tblLook w:val="04A0" w:firstRow="1" w:lastRow="0" w:firstColumn="1" w:lastColumn="0" w:noHBand="0" w:noVBand="1"/>
      </w:tblPr>
      <w:tblGrid>
        <w:gridCol w:w="851"/>
        <w:gridCol w:w="1959"/>
        <w:gridCol w:w="7255"/>
        <w:gridCol w:w="930"/>
        <w:gridCol w:w="37"/>
      </w:tblGrid>
      <w:tr w:rsidR="00AB1D20" w:rsidRPr="00AB1D20" w14:paraId="0EC03A1F" w14:textId="77777777" w:rsidTr="00A61D5E">
        <w:trPr>
          <w:trHeight w:val="315"/>
        </w:trPr>
        <w:tc>
          <w:tcPr>
            <w:tcW w:w="11032" w:type="dxa"/>
            <w:gridSpan w:val="5"/>
            <w:tcBorders>
              <w:top w:val="nil"/>
              <w:left w:val="nil"/>
              <w:bottom w:val="nil"/>
              <w:right w:val="nil"/>
            </w:tcBorders>
            <w:vAlign w:val="center"/>
            <w:hideMark/>
          </w:tcPr>
          <w:p w14:paraId="6EF6D7C3"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Источники финансирования дефицита бюджета городского поселения Безенчук муниципального района Безенчукский Самарской области на 2026 год</w:t>
            </w:r>
          </w:p>
        </w:tc>
      </w:tr>
      <w:tr w:rsidR="00AB1D20" w:rsidRPr="00AB1D20" w14:paraId="48EF6A36" w14:textId="77777777" w:rsidTr="00A61D5E">
        <w:trPr>
          <w:trHeight w:val="165"/>
        </w:trPr>
        <w:tc>
          <w:tcPr>
            <w:tcW w:w="11032" w:type="dxa"/>
            <w:gridSpan w:val="5"/>
            <w:tcBorders>
              <w:top w:val="nil"/>
              <w:left w:val="nil"/>
              <w:bottom w:val="nil"/>
              <w:right w:val="nil"/>
            </w:tcBorders>
            <w:hideMark/>
          </w:tcPr>
          <w:p w14:paraId="7F82687C"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p>
        </w:tc>
      </w:tr>
      <w:tr w:rsidR="00AB1D20" w:rsidRPr="00AB1D20" w14:paraId="3A0B8012" w14:textId="77777777" w:rsidTr="00A61D5E">
        <w:trPr>
          <w:gridAfter w:val="1"/>
          <w:wAfter w:w="37" w:type="dxa"/>
          <w:trHeight w:val="164"/>
        </w:trPr>
        <w:tc>
          <w:tcPr>
            <w:tcW w:w="851" w:type="dxa"/>
            <w:tcBorders>
              <w:top w:val="single" w:sz="4" w:space="0" w:color="000000"/>
              <w:left w:val="single" w:sz="4" w:space="0" w:color="000000"/>
              <w:bottom w:val="nil"/>
              <w:right w:val="single" w:sz="4" w:space="0" w:color="000000"/>
            </w:tcBorders>
            <w:vAlign w:val="center"/>
            <w:hideMark/>
          </w:tcPr>
          <w:p w14:paraId="23CA7B8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xml:space="preserve">Код </w:t>
            </w:r>
            <w:proofErr w:type="spellStart"/>
            <w:proofErr w:type="gramStart"/>
            <w:r w:rsidRPr="00AB1D20">
              <w:rPr>
                <w:rFonts w:ascii="Times New Roman" w:eastAsia="Times New Roman" w:hAnsi="Times New Roman" w:cs="Times New Roman"/>
                <w:color w:val="000000"/>
                <w:sz w:val="16"/>
                <w:szCs w:val="16"/>
                <w:lang w:eastAsia="ru-RU"/>
              </w:rPr>
              <w:t>адми</w:t>
            </w:r>
            <w:proofErr w:type="spellEnd"/>
            <w:r w:rsidRPr="00AB1D20">
              <w:rPr>
                <w:rFonts w:ascii="Times New Roman" w:eastAsia="Times New Roman" w:hAnsi="Times New Roman" w:cs="Times New Roman"/>
                <w:color w:val="000000"/>
                <w:sz w:val="16"/>
                <w:szCs w:val="16"/>
                <w:lang w:eastAsia="ru-RU"/>
              </w:rPr>
              <w:t>-</w:t>
            </w:r>
            <w:proofErr w:type="spellStart"/>
            <w:r w:rsidRPr="00AB1D20">
              <w:rPr>
                <w:rFonts w:ascii="Times New Roman" w:eastAsia="Times New Roman" w:hAnsi="Times New Roman" w:cs="Times New Roman"/>
                <w:color w:val="000000"/>
                <w:sz w:val="16"/>
                <w:szCs w:val="16"/>
                <w:lang w:eastAsia="ru-RU"/>
              </w:rPr>
              <w:t>нистра</w:t>
            </w:r>
            <w:proofErr w:type="spellEnd"/>
            <w:r w:rsidRPr="00AB1D20">
              <w:rPr>
                <w:rFonts w:ascii="Times New Roman" w:eastAsia="Times New Roman" w:hAnsi="Times New Roman" w:cs="Times New Roman"/>
                <w:color w:val="000000"/>
                <w:sz w:val="16"/>
                <w:szCs w:val="16"/>
                <w:lang w:eastAsia="ru-RU"/>
              </w:rPr>
              <w:t>-тора</w:t>
            </w:r>
            <w:proofErr w:type="gramEnd"/>
          </w:p>
        </w:tc>
        <w:tc>
          <w:tcPr>
            <w:tcW w:w="1959" w:type="dxa"/>
            <w:tcBorders>
              <w:top w:val="single" w:sz="4" w:space="0" w:color="000000"/>
              <w:left w:val="nil"/>
              <w:bottom w:val="nil"/>
              <w:right w:val="single" w:sz="4" w:space="0" w:color="000000"/>
            </w:tcBorders>
            <w:vAlign w:val="center"/>
            <w:hideMark/>
          </w:tcPr>
          <w:p w14:paraId="29F29336"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Код бюджетной классификации</w:t>
            </w:r>
          </w:p>
        </w:tc>
        <w:tc>
          <w:tcPr>
            <w:tcW w:w="7255" w:type="dxa"/>
            <w:tcBorders>
              <w:top w:val="single" w:sz="4" w:space="0" w:color="000000"/>
              <w:left w:val="nil"/>
              <w:bottom w:val="nil"/>
              <w:right w:val="single" w:sz="4" w:space="0" w:color="000000"/>
            </w:tcBorders>
            <w:vAlign w:val="center"/>
            <w:hideMark/>
          </w:tcPr>
          <w:p w14:paraId="5A0640ED"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930" w:type="dxa"/>
            <w:tcBorders>
              <w:top w:val="single" w:sz="4" w:space="0" w:color="000000"/>
              <w:left w:val="nil"/>
              <w:bottom w:val="nil"/>
              <w:right w:val="single" w:sz="4" w:space="0" w:color="000000"/>
            </w:tcBorders>
            <w:vAlign w:val="center"/>
            <w:hideMark/>
          </w:tcPr>
          <w:p w14:paraId="3CF5BAC9"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Сумма, тыс. рублей</w:t>
            </w:r>
          </w:p>
        </w:tc>
      </w:tr>
      <w:tr w:rsidR="00AB1D20" w:rsidRPr="00AB1D20" w14:paraId="18077027" w14:textId="77777777" w:rsidTr="00A61D5E">
        <w:trPr>
          <w:gridAfter w:val="1"/>
          <w:wAfter w:w="37" w:type="dxa"/>
          <w:trHeight w:val="7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663CFE37"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w:t>
            </w:r>
          </w:p>
        </w:tc>
        <w:tc>
          <w:tcPr>
            <w:tcW w:w="1959" w:type="dxa"/>
            <w:tcBorders>
              <w:top w:val="single" w:sz="4" w:space="0" w:color="000000"/>
              <w:left w:val="nil"/>
              <w:bottom w:val="single" w:sz="4" w:space="0" w:color="000000"/>
              <w:right w:val="single" w:sz="4" w:space="0" w:color="000000"/>
            </w:tcBorders>
            <w:vAlign w:val="center"/>
            <w:hideMark/>
          </w:tcPr>
          <w:p w14:paraId="4CF16F5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2</w:t>
            </w:r>
          </w:p>
        </w:tc>
        <w:tc>
          <w:tcPr>
            <w:tcW w:w="7255" w:type="dxa"/>
            <w:tcBorders>
              <w:top w:val="single" w:sz="4" w:space="0" w:color="000000"/>
              <w:left w:val="nil"/>
              <w:bottom w:val="single" w:sz="4" w:space="0" w:color="000000"/>
              <w:right w:val="single" w:sz="4" w:space="0" w:color="000000"/>
            </w:tcBorders>
            <w:vAlign w:val="center"/>
            <w:hideMark/>
          </w:tcPr>
          <w:p w14:paraId="6549B4B2"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3</w:t>
            </w:r>
          </w:p>
        </w:tc>
        <w:tc>
          <w:tcPr>
            <w:tcW w:w="930" w:type="dxa"/>
            <w:tcBorders>
              <w:top w:val="single" w:sz="4" w:space="0" w:color="000000"/>
              <w:left w:val="nil"/>
              <w:bottom w:val="single" w:sz="4" w:space="0" w:color="000000"/>
              <w:right w:val="single" w:sz="4" w:space="0" w:color="000000"/>
            </w:tcBorders>
            <w:vAlign w:val="center"/>
            <w:hideMark/>
          </w:tcPr>
          <w:p w14:paraId="57A60B2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4</w:t>
            </w:r>
          </w:p>
        </w:tc>
      </w:tr>
      <w:tr w:rsidR="00AB1D20" w:rsidRPr="00AB1D20" w14:paraId="49EC0230"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7066417C"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1DEB3087"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01 00 00 00 00 0000 000</w:t>
            </w:r>
          </w:p>
        </w:tc>
        <w:tc>
          <w:tcPr>
            <w:tcW w:w="7255" w:type="dxa"/>
            <w:tcBorders>
              <w:top w:val="single" w:sz="4" w:space="0" w:color="000000"/>
              <w:left w:val="nil"/>
              <w:bottom w:val="single" w:sz="4" w:space="0" w:color="000000"/>
              <w:right w:val="single" w:sz="4" w:space="0" w:color="000000"/>
            </w:tcBorders>
            <w:vAlign w:val="center"/>
            <w:hideMark/>
          </w:tcPr>
          <w:p w14:paraId="62B175E5"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930" w:type="dxa"/>
            <w:tcBorders>
              <w:top w:val="nil"/>
              <w:left w:val="nil"/>
              <w:bottom w:val="single" w:sz="4" w:space="0" w:color="000000"/>
              <w:right w:val="single" w:sz="4" w:space="0" w:color="000000"/>
            </w:tcBorders>
            <w:vAlign w:val="center"/>
            <w:hideMark/>
          </w:tcPr>
          <w:p w14:paraId="4D04BDA3"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-8 695</w:t>
            </w:r>
          </w:p>
        </w:tc>
      </w:tr>
      <w:tr w:rsidR="00AB1D20" w:rsidRPr="00AB1D20" w14:paraId="27892337"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7E1CBB75"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2F507768" w14:textId="77777777" w:rsidR="00AB1D20" w:rsidRPr="00AB1D20" w:rsidRDefault="00AB1D20" w:rsidP="00AB1D20">
            <w:pPr>
              <w:spacing w:after="0" w:line="240" w:lineRule="auto"/>
              <w:jc w:val="center"/>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01 05 00 00 00 0000 000</w:t>
            </w:r>
          </w:p>
        </w:tc>
        <w:tc>
          <w:tcPr>
            <w:tcW w:w="7255" w:type="dxa"/>
            <w:tcBorders>
              <w:top w:val="single" w:sz="4" w:space="0" w:color="000000"/>
              <w:left w:val="nil"/>
              <w:bottom w:val="single" w:sz="4" w:space="0" w:color="000000"/>
              <w:right w:val="single" w:sz="4" w:space="0" w:color="000000"/>
            </w:tcBorders>
            <w:vAlign w:val="center"/>
            <w:hideMark/>
          </w:tcPr>
          <w:p w14:paraId="3D01AD05" w14:textId="77777777" w:rsidR="00AB1D20" w:rsidRPr="00AB1D20" w:rsidRDefault="00AB1D20" w:rsidP="00AB1D20">
            <w:pPr>
              <w:spacing w:after="0" w:line="240" w:lineRule="auto"/>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930" w:type="dxa"/>
            <w:tcBorders>
              <w:top w:val="nil"/>
              <w:left w:val="nil"/>
              <w:bottom w:val="single" w:sz="4" w:space="0" w:color="000000"/>
              <w:right w:val="single" w:sz="4" w:space="0" w:color="000000"/>
            </w:tcBorders>
            <w:vAlign w:val="center"/>
            <w:hideMark/>
          </w:tcPr>
          <w:p w14:paraId="0457634D" w14:textId="77777777" w:rsidR="00AB1D20" w:rsidRPr="00AB1D20" w:rsidRDefault="00AB1D20" w:rsidP="00AB1D20">
            <w:pPr>
              <w:spacing w:after="0" w:line="240" w:lineRule="auto"/>
              <w:jc w:val="right"/>
              <w:rPr>
                <w:rFonts w:ascii="Times New Roman" w:eastAsia="Times New Roman" w:hAnsi="Times New Roman" w:cs="Times New Roman"/>
                <w:b/>
                <w:bCs/>
                <w:color w:val="000000"/>
                <w:sz w:val="16"/>
                <w:szCs w:val="16"/>
                <w:lang w:eastAsia="ru-RU"/>
              </w:rPr>
            </w:pPr>
            <w:r w:rsidRPr="00AB1D20">
              <w:rPr>
                <w:rFonts w:ascii="Times New Roman" w:eastAsia="Times New Roman" w:hAnsi="Times New Roman" w:cs="Times New Roman"/>
                <w:b/>
                <w:bCs/>
                <w:color w:val="000000"/>
                <w:sz w:val="16"/>
                <w:szCs w:val="16"/>
                <w:lang w:eastAsia="ru-RU"/>
              </w:rPr>
              <w:t>-8 695</w:t>
            </w:r>
          </w:p>
        </w:tc>
      </w:tr>
      <w:tr w:rsidR="00AB1D20" w:rsidRPr="00AB1D20" w14:paraId="07359ACF"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5318CF31" w14:textId="77777777" w:rsidR="00AB1D20" w:rsidRPr="00AB1D20" w:rsidRDefault="00AB1D20" w:rsidP="00AB1D20">
            <w:pPr>
              <w:spacing w:after="0" w:line="240" w:lineRule="auto"/>
              <w:jc w:val="center"/>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79D17F50" w14:textId="77777777" w:rsidR="00AB1D20" w:rsidRPr="00AB1D20" w:rsidRDefault="00AB1D20" w:rsidP="00AB1D20">
            <w:pPr>
              <w:spacing w:after="0" w:line="240" w:lineRule="auto"/>
              <w:jc w:val="center"/>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01 05 02 00 00 0000 600</w:t>
            </w:r>
          </w:p>
        </w:tc>
        <w:tc>
          <w:tcPr>
            <w:tcW w:w="7255" w:type="dxa"/>
            <w:tcBorders>
              <w:top w:val="single" w:sz="4" w:space="0" w:color="000000"/>
              <w:left w:val="nil"/>
              <w:bottom w:val="single" w:sz="4" w:space="0" w:color="000000"/>
              <w:right w:val="single" w:sz="4" w:space="0" w:color="000000"/>
            </w:tcBorders>
            <w:vAlign w:val="center"/>
            <w:hideMark/>
          </w:tcPr>
          <w:p w14:paraId="750E0B35" w14:textId="77777777" w:rsidR="00AB1D20" w:rsidRPr="00AB1D20" w:rsidRDefault="00AB1D20" w:rsidP="00AB1D20">
            <w:pPr>
              <w:spacing w:after="0" w:line="240" w:lineRule="auto"/>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930" w:type="dxa"/>
            <w:tcBorders>
              <w:top w:val="nil"/>
              <w:left w:val="nil"/>
              <w:bottom w:val="single" w:sz="4" w:space="0" w:color="000000"/>
              <w:right w:val="single" w:sz="4" w:space="0" w:color="000000"/>
            </w:tcBorders>
            <w:vAlign w:val="center"/>
            <w:hideMark/>
          </w:tcPr>
          <w:p w14:paraId="36D0E6DE" w14:textId="77777777" w:rsidR="00AB1D20" w:rsidRPr="00AB1D20" w:rsidRDefault="00AB1D20" w:rsidP="00AB1D20">
            <w:pPr>
              <w:spacing w:after="0" w:line="240" w:lineRule="auto"/>
              <w:jc w:val="right"/>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182 816</w:t>
            </w:r>
          </w:p>
        </w:tc>
      </w:tr>
      <w:tr w:rsidR="00AB1D20" w:rsidRPr="00AB1D20" w14:paraId="3068C2CF"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2E80A79B"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18AAA5D3"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01 05 02 01 00 0000 610</w:t>
            </w:r>
          </w:p>
        </w:tc>
        <w:tc>
          <w:tcPr>
            <w:tcW w:w="7255" w:type="dxa"/>
            <w:tcBorders>
              <w:top w:val="single" w:sz="4" w:space="0" w:color="000000"/>
              <w:left w:val="nil"/>
              <w:bottom w:val="single" w:sz="4" w:space="0" w:color="000000"/>
              <w:right w:val="single" w:sz="4" w:space="0" w:color="000000"/>
            </w:tcBorders>
            <w:vAlign w:val="center"/>
            <w:hideMark/>
          </w:tcPr>
          <w:p w14:paraId="65A85230"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930" w:type="dxa"/>
            <w:tcBorders>
              <w:top w:val="nil"/>
              <w:left w:val="nil"/>
              <w:bottom w:val="single" w:sz="4" w:space="0" w:color="000000"/>
              <w:right w:val="single" w:sz="4" w:space="0" w:color="000000"/>
            </w:tcBorders>
            <w:vAlign w:val="center"/>
            <w:hideMark/>
          </w:tcPr>
          <w:p w14:paraId="0565E0AB"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182 816</w:t>
            </w:r>
          </w:p>
        </w:tc>
      </w:tr>
      <w:tr w:rsidR="00AB1D20" w:rsidRPr="00AB1D20" w14:paraId="6643A3A8"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3E064C00"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129E7CCF"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01 05 02 01 11 0000 610</w:t>
            </w:r>
          </w:p>
        </w:tc>
        <w:tc>
          <w:tcPr>
            <w:tcW w:w="7255" w:type="dxa"/>
            <w:tcBorders>
              <w:top w:val="single" w:sz="4" w:space="0" w:color="000000"/>
              <w:left w:val="nil"/>
              <w:bottom w:val="single" w:sz="4" w:space="0" w:color="000000"/>
              <w:right w:val="single" w:sz="4" w:space="0" w:color="000000"/>
            </w:tcBorders>
            <w:vAlign w:val="center"/>
            <w:hideMark/>
          </w:tcPr>
          <w:p w14:paraId="6526DEC0"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930" w:type="dxa"/>
            <w:tcBorders>
              <w:top w:val="nil"/>
              <w:left w:val="nil"/>
              <w:bottom w:val="single" w:sz="4" w:space="0" w:color="000000"/>
              <w:right w:val="single" w:sz="4" w:space="0" w:color="000000"/>
            </w:tcBorders>
            <w:vAlign w:val="center"/>
            <w:hideMark/>
          </w:tcPr>
          <w:p w14:paraId="1F3C4584"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182 816</w:t>
            </w:r>
          </w:p>
        </w:tc>
      </w:tr>
      <w:tr w:rsidR="00AB1D20" w:rsidRPr="00AB1D20" w14:paraId="31A48395"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4BEA418B" w14:textId="77777777" w:rsidR="00AB1D20" w:rsidRPr="00AB1D20" w:rsidRDefault="00AB1D20" w:rsidP="00AB1D20">
            <w:pPr>
              <w:spacing w:after="0" w:line="240" w:lineRule="auto"/>
              <w:jc w:val="center"/>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74E13F58" w14:textId="77777777" w:rsidR="00AB1D20" w:rsidRPr="00AB1D20" w:rsidRDefault="00AB1D20" w:rsidP="00AB1D20">
            <w:pPr>
              <w:spacing w:after="0" w:line="240" w:lineRule="auto"/>
              <w:jc w:val="center"/>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01 05 02 00 00 0000 500</w:t>
            </w:r>
          </w:p>
        </w:tc>
        <w:tc>
          <w:tcPr>
            <w:tcW w:w="7255" w:type="dxa"/>
            <w:tcBorders>
              <w:top w:val="single" w:sz="4" w:space="0" w:color="000000"/>
              <w:left w:val="nil"/>
              <w:bottom w:val="single" w:sz="4" w:space="0" w:color="000000"/>
              <w:right w:val="single" w:sz="4" w:space="0" w:color="000000"/>
            </w:tcBorders>
            <w:vAlign w:val="center"/>
            <w:hideMark/>
          </w:tcPr>
          <w:p w14:paraId="0048089C" w14:textId="77777777" w:rsidR="00AB1D20" w:rsidRPr="00AB1D20" w:rsidRDefault="00AB1D20" w:rsidP="00AB1D20">
            <w:pPr>
              <w:spacing w:after="0" w:line="240" w:lineRule="auto"/>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930" w:type="dxa"/>
            <w:tcBorders>
              <w:top w:val="nil"/>
              <w:left w:val="nil"/>
              <w:bottom w:val="single" w:sz="4" w:space="0" w:color="000000"/>
              <w:right w:val="single" w:sz="4" w:space="0" w:color="000000"/>
            </w:tcBorders>
            <w:vAlign w:val="center"/>
            <w:hideMark/>
          </w:tcPr>
          <w:p w14:paraId="667F030A" w14:textId="77777777" w:rsidR="00AB1D20" w:rsidRPr="00AB1D20" w:rsidRDefault="00AB1D20" w:rsidP="00AB1D20">
            <w:pPr>
              <w:spacing w:after="0" w:line="240" w:lineRule="auto"/>
              <w:jc w:val="right"/>
              <w:rPr>
                <w:rFonts w:ascii="Times New Roman" w:eastAsia="Times New Roman" w:hAnsi="Times New Roman" w:cs="Times New Roman"/>
                <w:i/>
                <w:iCs/>
                <w:color w:val="000000"/>
                <w:sz w:val="16"/>
                <w:szCs w:val="16"/>
                <w:lang w:eastAsia="ru-RU"/>
              </w:rPr>
            </w:pPr>
            <w:r w:rsidRPr="00AB1D20">
              <w:rPr>
                <w:rFonts w:ascii="Times New Roman" w:eastAsia="Times New Roman" w:hAnsi="Times New Roman" w:cs="Times New Roman"/>
                <w:i/>
                <w:iCs/>
                <w:color w:val="000000"/>
                <w:sz w:val="16"/>
                <w:szCs w:val="16"/>
                <w:lang w:eastAsia="ru-RU"/>
              </w:rPr>
              <w:t>-191 511</w:t>
            </w:r>
          </w:p>
        </w:tc>
      </w:tr>
      <w:tr w:rsidR="00AB1D20" w:rsidRPr="00AB1D20" w14:paraId="56ED1D03"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0F58B10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588C922A"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01 05 02 01 00 0000 510</w:t>
            </w:r>
          </w:p>
        </w:tc>
        <w:tc>
          <w:tcPr>
            <w:tcW w:w="7255" w:type="dxa"/>
            <w:tcBorders>
              <w:top w:val="single" w:sz="4" w:space="0" w:color="000000"/>
              <w:left w:val="nil"/>
              <w:bottom w:val="single" w:sz="4" w:space="0" w:color="000000"/>
              <w:right w:val="single" w:sz="4" w:space="0" w:color="000000"/>
            </w:tcBorders>
            <w:vAlign w:val="center"/>
            <w:hideMark/>
          </w:tcPr>
          <w:p w14:paraId="23D044AE"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930" w:type="dxa"/>
            <w:tcBorders>
              <w:top w:val="nil"/>
              <w:left w:val="nil"/>
              <w:bottom w:val="single" w:sz="4" w:space="0" w:color="000000"/>
              <w:right w:val="single" w:sz="4" w:space="0" w:color="000000"/>
            </w:tcBorders>
            <w:vAlign w:val="center"/>
            <w:hideMark/>
          </w:tcPr>
          <w:p w14:paraId="07E77E83"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-191 511</w:t>
            </w:r>
          </w:p>
        </w:tc>
      </w:tr>
      <w:tr w:rsidR="00AB1D20" w:rsidRPr="00AB1D20" w14:paraId="07AF4B50" w14:textId="77777777" w:rsidTr="00A61D5E">
        <w:trPr>
          <w:gridAfter w:val="1"/>
          <w:wAfter w:w="37" w:type="dxa"/>
          <w:trHeight w:val="70"/>
        </w:trPr>
        <w:tc>
          <w:tcPr>
            <w:tcW w:w="851" w:type="dxa"/>
            <w:tcBorders>
              <w:top w:val="nil"/>
              <w:left w:val="single" w:sz="4" w:space="0" w:color="000000"/>
              <w:bottom w:val="single" w:sz="4" w:space="0" w:color="000000"/>
              <w:right w:val="single" w:sz="4" w:space="0" w:color="000000"/>
            </w:tcBorders>
            <w:vAlign w:val="center"/>
            <w:hideMark/>
          </w:tcPr>
          <w:p w14:paraId="617EE97C"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5CD01B61" w14:textId="77777777" w:rsidR="00AB1D20" w:rsidRPr="00AB1D20" w:rsidRDefault="00AB1D20" w:rsidP="00AB1D20">
            <w:pPr>
              <w:spacing w:after="0" w:line="240" w:lineRule="auto"/>
              <w:jc w:val="center"/>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01 05 02 01 13 0000 510</w:t>
            </w:r>
          </w:p>
        </w:tc>
        <w:tc>
          <w:tcPr>
            <w:tcW w:w="7255" w:type="dxa"/>
            <w:tcBorders>
              <w:top w:val="single" w:sz="4" w:space="0" w:color="000000"/>
              <w:left w:val="nil"/>
              <w:bottom w:val="single" w:sz="4" w:space="0" w:color="000000"/>
              <w:right w:val="single" w:sz="4" w:space="0" w:color="000000"/>
            </w:tcBorders>
            <w:vAlign w:val="center"/>
            <w:hideMark/>
          </w:tcPr>
          <w:p w14:paraId="36B73034" w14:textId="77777777" w:rsidR="00AB1D20" w:rsidRPr="00AB1D20" w:rsidRDefault="00AB1D20" w:rsidP="00AB1D20">
            <w:pPr>
              <w:spacing w:after="0" w:line="240" w:lineRule="auto"/>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930" w:type="dxa"/>
            <w:tcBorders>
              <w:top w:val="nil"/>
              <w:left w:val="nil"/>
              <w:bottom w:val="single" w:sz="4" w:space="0" w:color="000000"/>
              <w:right w:val="single" w:sz="4" w:space="0" w:color="000000"/>
            </w:tcBorders>
            <w:vAlign w:val="center"/>
            <w:hideMark/>
          </w:tcPr>
          <w:p w14:paraId="2CC11E2C" w14:textId="77777777" w:rsidR="00AB1D20" w:rsidRPr="00AB1D20" w:rsidRDefault="00AB1D20" w:rsidP="00AB1D20">
            <w:pPr>
              <w:spacing w:after="0" w:line="240" w:lineRule="auto"/>
              <w:jc w:val="right"/>
              <w:rPr>
                <w:rFonts w:ascii="Times New Roman" w:eastAsia="Times New Roman" w:hAnsi="Times New Roman" w:cs="Times New Roman"/>
                <w:color w:val="000000"/>
                <w:sz w:val="16"/>
                <w:szCs w:val="16"/>
                <w:lang w:eastAsia="ru-RU"/>
              </w:rPr>
            </w:pPr>
            <w:r w:rsidRPr="00AB1D20">
              <w:rPr>
                <w:rFonts w:ascii="Times New Roman" w:eastAsia="Times New Roman" w:hAnsi="Times New Roman" w:cs="Times New Roman"/>
                <w:color w:val="000000"/>
                <w:sz w:val="16"/>
                <w:szCs w:val="16"/>
                <w:lang w:eastAsia="ru-RU"/>
              </w:rPr>
              <w:t>-191 511</w:t>
            </w:r>
          </w:p>
        </w:tc>
      </w:tr>
    </w:tbl>
    <w:p w14:paraId="03CAD3E7" w14:textId="77777777" w:rsidR="004A153F" w:rsidRDefault="004A153F" w:rsidP="009E6B1B">
      <w:pPr>
        <w:spacing w:after="0" w:line="240" w:lineRule="auto"/>
        <w:jc w:val="center"/>
        <w:rPr>
          <w:rFonts w:ascii="Times New Roman" w:eastAsia="Times New Roman" w:hAnsi="Times New Roman" w:cs="Times New Roman"/>
          <w:b/>
          <w:bCs/>
          <w:sz w:val="8"/>
          <w:szCs w:val="8"/>
          <w:lang w:eastAsia="ru-RU"/>
        </w:rPr>
      </w:pPr>
    </w:p>
    <w:p w14:paraId="11EEB044" w14:textId="0C5EB031" w:rsidR="009B76B0" w:rsidRPr="00D116F3" w:rsidRDefault="009B76B0" w:rsidP="009B76B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sidR="004A153F">
        <w:rPr>
          <w:rFonts w:ascii="Times New Roman" w:eastAsia="Times New Roman" w:hAnsi="Times New Roman" w:cs="Times New Roman"/>
          <w:b/>
          <w:bCs/>
          <w:lang w:eastAsia="ru-RU"/>
        </w:rPr>
        <w:t>30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p>
    <w:p w14:paraId="46CE519D" w14:textId="4A0ED369" w:rsidR="00432004" w:rsidRPr="00432004" w:rsidRDefault="009B76B0" w:rsidP="00432004">
      <w:pPr>
        <w:spacing w:after="0" w:line="240" w:lineRule="auto"/>
        <w:jc w:val="both"/>
        <w:rPr>
          <w:rFonts w:ascii="Times New Roman" w:eastAsia="Times New Roman" w:hAnsi="Times New Roman" w:cs="Times New Roman"/>
          <w:bCs/>
          <w:lang w:eastAsia="ru-RU"/>
        </w:rPr>
      </w:pPr>
      <w:r w:rsidRPr="00432004">
        <w:rPr>
          <w:rFonts w:ascii="Times New Roman" w:hAnsi="Times New Roman" w:cs="Times New Roman"/>
          <w:bCs/>
          <w:lang w:eastAsia="ru-RU"/>
        </w:rPr>
        <w:t>«</w:t>
      </w:r>
      <w:r w:rsidR="00432004" w:rsidRPr="00432004">
        <w:rPr>
          <w:rFonts w:ascii="Times New Roman" w:eastAsia="Times New Roman" w:hAnsi="Times New Roman" w:cs="Times New Roman"/>
          <w:bCs/>
          <w:lang w:eastAsia="ru-RU"/>
        </w:rPr>
        <w:t>Об утверждении Положения о представлении гражданами, претендующими на замещение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 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доходах, об имуществе и обязательствах имущественного характера, о представлении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расходах, а также об источниках получения средств, за счет которых совершены сделки</w:t>
      </w:r>
      <w:r w:rsidR="00432004">
        <w:rPr>
          <w:rFonts w:ascii="Times New Roman" w:eastAsia="Times New Roman" w:hAnsi="Times New Roman" w:cs="Times New Roman"/>
          <w:bCs/>
          <w:lang w:eastAsia="ru-RU"/>
        </w:rPr>
        <w:t>»</w:t>
      </w:r>
    </w:p>
    <w:p w14:paraId="34D7AE6A" w14:textId="77777777" w:rsidR="00432004" w:rsidRPr="00432004" w:rsidRDefault="00432004" w:rsidP="00432004">
      <w:pPr>
        <w:suppressAutoHyphens/>
        <w:spacing w:after="0" w:line="240" w:lineRule="auto"/>
        <w:ind w:firstLine="709"/>
        <w:jc w:val="both"/>
        <w:rPr>
          <w:rFonts w:ascii="Times New Roman" w:eastAsia="Times New Roman" w:hAnsi="Times New Roman" w:cs="Times New Roman"/>
          <w:lang w:eastAsia="ar-SA"/>
        </w:rPr>
      </w:pPr>
      <w:r w:rsidRPr="00432004">
        <w:rPr>
          <w:rFonts w:ascii="Times New Roman" w:eastAsia="Times New Roman" w:hAnsi="Times New Roman" w:cs="Times New Roman"/>
          <w:lang w:eastAsia="ru-RU"/>
        </w:rPr>
        <w:t xml:space="preserve">В соответствии с Федеральным законом от 28 декабря 2025 года  № 505-ФЗ «О внесении изменений в отдельные законодательные акты Российской Федерации»,  Федеральным законом от 25 декабря 2008 года   № 273-ФЗ  «О противодействии коррупции», Федеральным </w:t>
      </w:r>
      <w:hyperlink r:id="rId11" w:history="1">
        <w:r w:rsidRPr="00432004">
          <w:rPr>
            <w:rFonts w:ascii="Times New Roman" w:eastAsia="Times New Roman" w:hAnsi="Times New Roman" w:cs="Times New Roman"/>
            <w:lang w:eastAsia="ru-RU"/>
          </w:rPr>
          <w:t>законом</w:t>
        </w:r>
      </w:hyperlink>
      <w:r w:rsidRPr="00432004">
        <w:rPr>
          <w:rFonts w:ascii="Times New Roman" w:eastAsia="Times New Roman" w:hAnsi="Times New Roman" w:cs="Times New Roman"/>
          <w:lang w:eastAsia="ru-RU"/>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законом от 2 марта 2007 года № 25-ФЗ «О муниципальной службе в Российской Федерации», </w:t>
      </w:r>
      <w:r w:rsidRPr="00432004">
        <w:rPr>
          <w:rFonts w:ascii="Times New Roman" w:eastAsia="Times New Roman" w:hAnsi="Times New Roman" w:cs="Times New Roman"/>
          <w:lang w:eastAsia="ar-SA"/>
        </w:rPr>
        <w:t>Уставом городского поселения Безенчук муниципального района Безенчукский Самарской области</w:t>
      </w:r>
      <w:bookmarkStart w:id="15" w:name="_Hlk14088770"/>
      <w:r w:rsidRPr="00432004">
        <w:rPr>
          <w:rFonts w:ascii="Times New Roman" w:eastAsia="Times New Roman" w:hAnsi="Times New Roman" w:cs="Times New Roman"/>
          <w:lang w:eastAsia="ar-SA"/>
        </w:rPr>
        <w:t xml:space="preserve">, </w:t>
      </w:r>
      <w:bookmarkEnd w:id="15"/>
      <w:r w:rsidRPr="00432004">
        <w:rPr>
          <w:rFonts w:ascii="Times New Roman" w:eastAsia="Times New Roman" w:hAnsi="Times New Roman" w:cs="Times New Roman"/>
          <w:lang w:eastAsia="ar-SA"/>
        </w:rPr>
        <w:t xml:space="preserve">Собрание представителей городского поселения Безенчук муниципального района Безенчукский Самарской области пятого созыва </w:t>
      </w:r>
    </w:p>
    <w:p w14:paraId="3EE4C42F" w14:textId="77777777" w:rsidR="00432004" w:rsidRPr="00432004" w:rsidRDefault="00432004" w:rsidP="00432004">
      <w:pPr>
        <w:tabs>
          <w:tab w:val="left" w:pos="-360"/>
        </w:tabs>
        <w:suppressAutoHyphens/>
        <w:spacing w:after="0" w:line="240" w:lineRule="auto"/>
        <w:jc w:val="center"/>
        <w:rPr>
          <w:rFonts w:ascii="Times New Roman" w:eastAsia="Times New Roman" w:hAnsi="Times New Roman" w:cs="Times New Roman"/>
          <w:lang w:eastAsia="ar-SA"/>
        </w:rPr>
      </w:pPr>
      <w:r w:rsidRPr="00432004">
        <w:rPr>
          <w:rFonts w:ascii="Times New Roman" w:eastAsia="Times New Roman" w:hAnsi="Times New Roman" w:cs="Times New Roman"/>
          <w:lang w:eastAsia="ar-SA"/>
        </w:rPr>
        <w:t>РЕШИЛО:</w:t>
      </w:r>
    </w:p>
    <w:p w14:paraId="65AAF0AA" w14:textId="77777777" w:rsidR="00432004" w:rsidRPr="00432004" w:rsidRDefault="00432004" w:rsidP="00432004">
      <w:pPr>
        <w:spacing w:after="0" w:line="240" w:lineRule="auto"/>
        <w:ind w:firstLine="708"/>
        <w:jc w:val="both"/>
        <w:rPr>
          <w:rFonts w:ascii="Times New Roman" w:eastAsia="Times New Roman" w:hAnsi="Times New Roman" w:cs="Times New Roman"/>
          <w:lang w:eastAsia="ru-RU"/>
        </w:rPr>
      </w:pPr>
      <w:r w:rsidRPr="00432004">
        <w:rPr>
          <w:rFonts w:ascii="Times New Roman" w:eastAsia="Times New Roman" w:hAnsi="Times New Roman" w:cs="Times New Roman"/>
          <w:lang w:eastAsia="ru-RU"/>
        </w:rPr>
        <w:t>1. Утвердить Положение о представлении гражданами, претендующими на замещение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 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доходах, об имуществе и обязательствах имущественного характера, о представлении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расходах, а также об источниках получения средств, за счет которых совершены сделки согласно приложению к настоящему Решению.</w:t>
      </w:r>
    </w:p>
    <w:p w14:paraId="69DF8D2F" w14:textId="77777777" w:rsidR="00432004" w:rsidRPr="00432004" w:rsidRDefault="00432004" w:rsidP="00432004">
      <w:pPr>
        <w:spacing w:after="0" w:line="240" w:lineRule="auto"/>
        <w:ind w:firstLine="708"/>
        <w:jc w:val="both"/>
        <w:rPr>
          <w:rFonts w:ascii="Times New Roman" w:eastAsia="Times New Roman" w:hAnsi="Times New Roman" w:cs="Times New Roman"/>
          <w:lang w:eastAsia="ru-RU"/>
        </w:rPr>
      </w:pPr>
      <w:r w:rsidRPr="00432004">
        <w:rPr>
          <w:rFonts w:ascii="Times New Roman" w:eastAsia="Times New Roman" w:hAnsi="Times New Roman" w:cs="Times New Roman"/>
          <w:lang w:eastAsia="ru-RU"/>
        </w:rPr>
        <w:t>2. Опубликовать настоящее Решение в газете «Вестник городского поселения Безенчук».</w:t>
      </w:r>
    </w:p>
    <w:p w14:paraId="403845B3" w14:textId="77777777" w:rsidR="00432004" w:rsidRPr="00432004" w:rsidRDefault="00432004" w:rsidP="00432004">
      <w:pPr>
        <w:spacing w:after="0" w:line="240" w:lineRule="auto"/>
        <w:ind w:firstLine="708"/>
        <w:jc w:val="both"/>
        <w:rPr>
          <w:rFonts w:ascii="Times New Roman" w:eastAsia="Times New Roman" w:hAnsi="Times New Roman" w:cs="Times New Roman"/>
          <w:lang w:eastAsia="ru-RU"/>
        </w:rPr>
      </w:pPr>
      <w:r w:rsidRPr="00432004">
        <w:rPr>
          <w:rFonts w:ascii="Times New Roman" w:eastAsia="Times New Roman" w:hAnsi="Times New Roman" w:cs="Times New Roman"/>
          <w:lang w:eastAsia="ru-RU"/>
        </w:rPr>
        <w:t>3. Настоящее Решение вступает в силу после его официального опубликования.</w:t>
      </w:r>
    </w:p>
    <w:p w14:paraId="291789BE" w14:textId="49D6C702" w:rsidR="009B76B0" w:rsidRPr="00471777" w:rsidRDefault="009B76B0" w:rsidP="00432004">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070BFDF1" w14:textId="77777777" w:rsidR="009B76B0" w:rsidRPr="00471777" w:rsidRDefault="009B76B0" w:rsidP="009B76B0">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7219B7B3" w14:textId="77777777" w:rsidR="009B76B0" w:rsidRPr="00B80E12" w:rsidRDefault="009B76B0" w:rsidP="009B76B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5FA95439" w14:textId="77777777" w:rsidR="009B76B0" w:rsidRDefault="009B76B0" w:rsidP="009B76B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7E10F4D5" w14:textId="77777777" w:rsidR="009B76B0" w:rsidRPr="00F40851" w:rsidRDefault="009B76B0" w:rsidP="009B76B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6B8D7F52" w14:textId="77777777" w:rsidR="009B76B0" w:rsidRPr="00F40851" w:rsidRDefault="009B76B0" w:rsidP="009B76B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2E5A5504" w14:textId="77777777" w:rsidR="009B76B0" w:rsidRPr="00F40851" w:rsidRDefault="009B76B0" w:rsidP="009B76B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0AC4DAE8" w14:textId="69E8DA5B" w:rsidR="00FC68F3" w:rsidRDefault="009B76B0" w:rsidP="00E05948">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31</w:t>
      </w:r>
      <w:r>
        <w:rPr>
          <w:rFonts w:ascii="Times New Roman" w:eastAsia="Times New Roman" w:hAnsi="Times New Roman" w:cs="Times New Roman"/>
          <w:bCs/>
          <w:sz w:val="20"/>
          <w:szCs w:val="20"/>
          <w:lang w:eastAsia="ru-RU"/>
        </w:rPr>
        <w:t>.03.</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30</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1</w:t>
      </w:r>
    </w:p>
    <w:p w14:paraId="77AB52F1" w14:textId="77777777" w:rsidR="0055656E" w:rsidRPr="0055656E" w:rsidRDefault="0055656E" w:rsidP="0055656E">
      <w:pPr>
        <w:spacing w:after="0" w:line="240" w:lineRule="auto"/>
        <w:jc w:val="center"/>
        <w:rPr>
          <w:rFonts w:ascii="Times New Roman" w:eastAsia="Times New Roman" w:hAnsi="Times New Roman" w:cs="Times New Roman"/>
          <w:lang w:eastAsia="ru-RU"/>
        </w:rPr>
      </w:pPr>
      <w:r w:rsidRPr="0055656E">
        <w:rPr>
          <w:rFonts w:ascii="Times New Roman" w:eastAsia="Times New Roman" w:hAnsi="Times New Roman" w:cs="Times New Roman"/>
          <w:lang w:eastAsia="ru-RU"/>
        </w:rPr>
        <w:t>Положение</w:t>
      </w:r>
    </w:p>
    <w:p w14:paraId="0299E37C" w14:textId="77777777" w:rsidR="0055656E" w:rsidRPr="0055656E" w:rsidRDefault="0055656E" w:rsidP="0055656E">
      <w:pPr>
        <w:spacing w:after="0" w:line="240" w:lineRule="auto"/>
        <w:jc w:val="center"/>
        <w:rPr>
          <w:rFonts w:ascii="Times New Roman" w:eastAsia="Times New Roman" w:hAnsi="Times New Roman" w:cs="Times New Roman"/>
          <w:lang w:eastAsia="ru-RU"/>
        </w:rPr>
      </w:pPr>
      <w:r w:rsidRPr="0055656E">
        <w:rPr>
          <w:rFonts w:ascii="Times New Roman" w:eastAsia="Times New Roman" w:hAnsi="Times New Roman" w:cs="Times New Roman"/>
          <w:lang w:eastAsia="ru-RU"/>
        </w:rPr>
        <w:t>о представлении гражданами, претендующими на замещение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 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доходах, об имуществе и обязательствах имущественного характера, о представлении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расходах, а также об источниках получения средств, за счет которых совершены сделки</w:t>
      </w:r>
    </w:p>
    <w:p w14:paraId="211C2C63" w14:textId="77777777" w:rsidR="0055656E" w:rsidRPr="0055656E" w:rsidRDefault="0055656E" w:rsidP="0055656E">
      <w:pPr>
        <w:widowControl w:val="0"/>
        <w:numPr>
          <w:ilvl w:val="0"/>
          <w:numId w:val="244"/>
        </w:numPr>
        <w:tabs>
          <w:tab w:val="left" w:pos="982"/>
        </w:tabs>
        <w:suppressAutoHyphens/>
        <w:autoSpaceDE w:val="0"/>
        <w:autoSpaceDN w:val="0"/>
        <w:spacing w:after="0" w:line="240" w:lineRule="auto"/>
        <w:ind w:left="0" w:firstLine="707"/>
        <w:jc w:val="both"/>
        <w:rPr>
          <w:rFonts w:ascii="Times New Roman" w:eastAsia="Times New Roman" w:hAnsi="Times New Roman" w:cs="Times New Roman"/>
        </w:rPr>
      </w:pPr>
      <w:r w:rsidRPr="0055656E">
        <w:rPr>
          <w:rFonts w:ascii="Times New Roman" w:eastAsia="Times New Roman" w:hAnsi="Times New Roman" w:cs="Times New Roman"/>
          <w:lang w:eastAsia="ru-RU"/>
        </w:rPr>
        <w:t xml:space="preserve">Положение о представлении гражданами, претендующими на замещение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 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доходах, об имуществе и обязательствах имущественного характера, о представлении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расходах, а также об источниках получения средств, за счет, которых совершены сделки (далее - Положение), определяет порядок представления гражданами, претендующими на замещение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 (далее - должности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сведений о полученных ими доходах, об имуществе и обязательствах имущественного характера, а также сведений о доходах супруги (супруга) и несовершеннолетних детей, об их имуществе и обязательствах имущественного характера (далее также - сведения о доходах, об имуществе и обязательствах имущественного характера), порядок представления муниципальными служащими сведений о своих расходах, о расходах своих супруга (супруги) и несовершеннолетних детей (далее также - сведения о расходах), об источниках получения средств, за счет которых совершены сделки. </w:t>
      </w:r>
    </w:p>
    <w:p w14:paraId="50DF9998" w14:textId="77777777" w:rsidR="0055656E" w:rsidRPr="0055656E" w:rsidRDefault="0055656E" w:rsidP="0055656E">
      <w:pPr>
        <w:widowControl w:val="0"/>
        <w:numPr>
          <w:ilvl w:val="0"/>
          <w:numId w:val="244"/>
        </w:numPr>
        <w:tabs>
          <w:tab w:val="left" w:pos="982"/>
        </w:tabs>
        <w:suppressAutoHyphens/>
        <w:autoSpaceDE w:val="0"/>
        <w:autoSpaceDN w:val="0"/>
        <w:spacing w:after="0" w:line="240" w:lineRule="auto"/>
        <w:ind w:left="0" w:firstLine="707"/>
        <w:jc w:val="both"/>
        <w:rPr>
          <w:rFonts w:ascii="Times New Roman" w:eastAsia="Times New Roman" w:hAnsi="Times New Roman" w:cs="Times New Roman"/>
        </w:rPr>
      </w:pPr>
      <w:r w:rsidRPr="0055656E">
        <w:rPr>
          <w:rFonts w:ascii="Times New Roman" w:eastAsia="Times New Roman" w:hAnsi="Times New Roman" w:cs="Times New Roman"/>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14:paraId="2D144EEF"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а)</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на</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гражданина,</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претендующего</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на</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замещение</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должности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муниципальной</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службы, включенной в Перечень должностей муниципальной службы, при назначении на которые граждане</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при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замещении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которых</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lastRenderedPageBreak/>
        <w:t>муниципальные</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служащие</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 xml:space="preserve">органов местного самоуправления </w:t>
      </w:r>
      <w:r w:rsidRPr="0055656E">
        <w:rPr>
          <w:rFonts w:ascii="Times New Roman" w:eastAsia="Times New Roman" w:hAnsi="Times New Roman" w:cs="Times New Roman"/>
          <w:lang w:eastAsia="ru-RU"/>
        </w:rPr>
        <w:t xml:space="preserve">городского поселения Безенчук муниципального района Безенчукский </w:t>
      </w:r>
      <w:r w:rsidRPr="0055656E">
        <w:rPr>
          <w:rFonts w:ascii="Times New Roman" w:eastAsia="Times New Roman" w:hAnsi="Times New Roman" w:cs="Times New Roman"/>
        </w:rPr>
        <w:t>Самарской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имущественного</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характера</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своих</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супруги</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(супруга)</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и</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несовершеннолетних детей, (далее – Перечень) (далее — гражданин);</w:t>
      </w:r>
    </w:p>
    <w:p w14:paraId="7F25042E"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б) на муниципального служащего, претендующего на замещение должности муниципальной службы, предусмотренной Перечнем (далее - кандидат на должность, предусмотренную Перечнем).</w:t>
      </w:r>
    </w:p>
    <w:p w14:paraId="4A1E655A" w14:textId="77777777" w:rsidR="0055656E" w:rsidRPr="0055656E" w:rsidRDefault="0055656E" w:rsidP="0055656E">
      <w:pPr>
        <w:spacing w:after="0" w:line="240" w:lineRule="auto"/>
        <w:ind w:firstLine="540"/>
        <w:jc w:val="both"/>
        <w:rPr>
          <w:rFonts w:ascii="Times New Roman" w:eastAsia="Times New Roman" w:hAnsi="Times New Roman" w:cs="Times New Roman"/>
          <w:lang w:eastAsia="ru-RU"/>
        </w:rPr>
      </w:pPr>
      <w:r w:rsidRPr="0055656E">
        <w:rPr>
          <w:rFonts w:ascii="Times New Roman" w:eastAsia="Times New Roman" w:hAnsi="Times New Roman" w:cs="Times New Roman"/>
          <w:lang w:eastAsia="ru-RU"/>
        </w:rPr>
        <w:t xml:space="preserve">  в)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w:t>
      </w:r>
    </w:p>
    <w:p w14:paraId="0B23054A" w14:textId="77777777" w:rsidR="0055656E" w:rsidRPr="0055656E" w:rsidRDefault="0055656E" w:rsidP="0055656E">
      <w:pPr>
        <w:spacing w:after="0" w:line="240" w:lineRule="auto"/>
        <w:ind w:firstLine="540"/>
        <w:jc w:val="both"/>
        <w:rPr>
          <w:rFonts w:ascii="Times New Roman" w:eastAsia="Times New Roman" w:hAnsi="Times New Roman" w:cs="Times New Roman"/>
        </w:rPr>
      </w:pPr>
      <w:r w:rsidRPr="0055656E">
        <w:rPr>
          <w:rFonts w:ascii="Times New Roman" w:eastAsia="Times New Roman" w:hAnsi="Times New Roman" w:cs="Times New Roman"/>
          <w:lang w:eastAsia="ru-RU"/>
        </w:rPr>
        <w:t xml:space="preserve">3. </w:t>
      </w:r>
      <w:r w:rsidRPr="0055656E">
        <w:rPr>
          <w:rFonts w:ascii="Times New Roman" w:eastAsia="Times New Roman" w:hAnsi="Times New Roman" w:cs="Times New Roman"/>
        </w:rPr>
        <w:t>Обязанность представлять сведения о доходах, об имуществе и обязательствах имущественного характера, сведения о расходах, а также об источниках получения средств, за счет которых совершены сделки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w:t>
      </w:r>
      <w:r w:rsidRPr="0055656E">
        <w:rPr>
          <w:rFonts w:ascii="Times New Roman" w:eastAsia="Times New Roman" w:hAnsi="Times New Roman" w:cs="Times New Roman"/>
          <w:spacing w:val="-14"/>
        </w:rPr>
        <w:t xml:space="preserve"> </w:t>
      </w:r>
      <w:hyperlink r:id="rId12" w:history="1">
        <w:r w:rsidRPr="0055656E">
          <w:rPr>
            <w:rFonts w:ascii="Times New Roman" w:eastAsia="Times New Roman" w:hAnsi="Times New Roman" w:cs="Times New Roman"/>
          </w:rPr>
          <w:t>законом</w:t>
        </w:r>
      </w:hyperlink>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от</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03.12.2012 года</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230-ФЗ</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контроле</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за</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соответствием</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расходов</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лиц, замещающих государственные должности, и иных лиц их доходам».</w:t>
      </w:r>
    </w:p>
    <w:p w14:paraId="598EA852" w14:textId="77777777" w:rsidR="0055656E" w:rsidRPr="0055656E" w:rsidRDefault="0055656E" w:rsidP="0055656E">
      <w:pPr>
        <w:spacing w:after="0" w:line="240" w:lineRule="auto"/>
        <w:ind w:firstLine="540"/>
        <w:jc w:val="both"/>
        <w:rPr>
          <w:rFonts w:ascii="Times New Roman" w:eastAsia="Times New Roman" w:hAnsi="Times New Roman" w:cs="Times New Roman"/>
        </w:rPr>
      </w:pPr>
      <w:r w:rsidRPr="0055656E">
        <w:rPr>
          <w:rFonts w:ascii="Times New Roman" w:eastAsia="Times New Roman" w:hAnsi="Times New Roman" w:cs="Times New Roman"/>
        </w:rPr>
        <w:t>4. Сведения, о доходах, об имуществе и обязательствах имущественного характера, сведения о расходах, а также об источниках получения средств, за счет которых совершены сделки, представляются</w:t>
      </w:r>
      <w:r w:rsidRPr="0055656E">
        <w:rPr>
          <w:rFonts w:ascii="Times New Roman" w:eastAsia="Times New Roman" w:hAnsi="Times New Roman" w:cs="Times New Roman"/>
          <w:spacing w:val="40"/>
        </w:rPr>
        <w:t xml:space="preserve"> </w:t>
      </w:r>
      <w:r w:rsidRPr="0055656E">
        <w:rPr>
          <w:rFonts w:ascii="Times New Roman" w:eastAsia="Times New Roman" w:hAnsi="Times New Roman" w:cs="Times New Roman"/>
        </w:rPr>
        <w:t>по</w:t>
      </w:r>
      <w:r w:rsidRPr="0055656E">
        <w:rPr>
          <w:rFonts w:ascii="Times New Roman" w:eastAsia="Times New Roman" w:hAnsi="Times New Roman" w:cs="Times New Roman"/>
          <w:spacing w:val="40"/>
        </w:rPr>
        <w:t xml:space="preserve"> </w:t>
      </w:r>
      <w:r w:rsidRPr="0055656E">
        <w:rPr>
          <w:rFonts w:ascii="Times New Roman" w:eastAsia="Times New Roman" w:hAnsi="Times New Roman" w:cs="Times New Roman"/>
        </w:rPr>
        <w:t>форме</w:t>
      </w:r>
      <w:r w:rsidRPr="0055656E">
        <w:rPr>
          <w:rFonts w:ascii="Times New Roman" w:eastAsia="Times New Roman" w:hAnsi="Times New Roman" w:cs="Times New Roman"/>
          <w:spacing w:val="40"/>
        </w:rPr>
        <w:t xml:space="preserve"> </w:t>
      </w:r>
      <w:r w:rsidRPr="0055656E">
        <w:rPr>
          <w:rFonts w:ascii="Times New Roman" w:eastAsia="Times New Roman" w:hAnsi="Times New Roman" w:cs="Times New Roman"/>
        </w:rPr>
        <w:t>справки, утвержденной Указом Президента</w:t>
      </w:r>
      <w:r w:rsidRPr="0055656E">
        <w:rPr>
          <w:rFonts w:ascii="Times New Roman" w:eastAsia="Times New Roman" w:hAnsi="Times New Roman" w:cs="Times New Roman"/>
          <w:spacing w:val="40"/>
        </w:rPr>
        <w:t xml:space="preserve"> </w:t>
      </w:r>
      <w:r w:rsidRPr="0055656E">
        <w:rPr>
          <w:rFonts w:ascii="Times New Roman" w:eastAsia="Times New Roman" w:hAnsi="Times New Roman" w:cs="Times New Roman"/>
        </w:rPr>
        <w:t>Российской</w:t>
      </w:r>
      <w:r w:rsidRPr="0055656E">
        <w:rPr>
          <w:rFonts w:ascii="Times New Roman" w:eastAsia="Times New Roman" w:hAnsi="Times New Roman" w:cs="Times New Roman"/>
          <w:spacing w:val="40"/>
        </w:rPr>
        <w:t xml:space="preserve"> </w:t>
      </w:r>
      <w:r w:rsidRPr="0055656E">
        <w:rPr>
          <w:rFonts w:ascii="Times New Roman" w:eastAsia="Times New Roman" w:hAnsi="Times New Roman" w:cs="Times New Roman"/>
        </w:rPr>
        <w:t xml:space="preserve">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акта Президента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w:t>
      </w:r>
    </w:p>
    <w:p w14:paraId="50DC33B8" w14:textId="77777777" w:rsidR="0055656E" w:rsidRPr="0055656E" w:rsidRDefault="0055656E" w:rsidP="0055656E">
      <w:pPr>
        <w:spacing w:after="0" w:line="240" w:lineRule="auto"/>
        <w:ind w:firstLine="540"/>
        <w:jc w:val="both"/>
        <w:rPr>
          <w:rFonts w:ascii="Times New Roman" w:eastAsia="Times New Roman" w:hAnsi="Times New Roman" w:cs="Times New Roman"/>
        </w:rPr>
      </w:pPr>
      <w:r w:rsidRPr="0055656E">
        <w:rPr>
          <w:rFonts w:ascii="Times New Roman" w:eastAsia="Times New Roman" w:hAnsi="Times New Roman" w:cs="Times New Roman"/>
        </w:rPr>
        <w:t>а)</w:t>
      </w:r>
      <w:r w:rsidRPr="0055656E">
        <w:rPr>
          <w:rFonts w:ascii="Times New Roman" w:eastAsia="Times New Roman" w:hAnsi="Times New Roman" w:cs="Times New Roman"/>
          <w:spacing w:val="-6"/>
        </w:rPr>
        <w:t xml:space="preserve"> </w:t>
      </w:r>
      <w:r w:rsidRPr="0055656E">
        <w:rPr>
          <w:rFonts w:ascii="Times New Roman" w:eastAsia="Times New Roman" w:hAnsi="Times New Roman" w:cs="Times New Roman"/>
        </w:rPr>
        <w:t>гражданами</w:t>
      </w:r>
      <w:r w:rsidRPr="0055656E">
        <w:rPr>
          <w:rFonts w:ascii="Times New Roman" w:eastAsia="Times New Roman" w:hAnsi="Times New Roman" w:cs="Times New Roman"/>
          <w:spacing w:val="-2"/>
        </w:rPr>
        <w:t xml:space="preserve"> </w:t>
      </w:r>
      <w:r w:rsidRPr="0055656E">
        <w:rPr>
          <w:rFonts w:ascii="Times New Roman" w:eastAsia="Times New Roman" w:hAnsi="Times New Roman" w:cs="Times New Roman"/>
        </w:rPr>
        <w:t>–</w:t>
      </w:r>
      <w:r w:rsidRPr="0055656E">
        <w:rPr>
          <w:rFonts w:ascii="Times New Roman" w:eastAsia="Times New Roman" w:hAnsi="Times New Roman" w:cs="Times New Roman"/>
          <w:spacing w:val="-4"/>
        </w:rPr>
        <w:t xml:space="preserve"> </w:t>
      </w:r>
      <w:r w:rsidRPr="0055656E">
        <w:rPr>
          <w:rFonts w:ascii="Times New Roman" w:eastAsia="Times New Roman" w:hAnsi="Times New Roman" w:cs="Times New Roman"/>
        </w:rPr>
        <w:t>при</w:t>
      </w:r>
      <w:r w:rsidRPr="0055656E">
        <w:rPr>
          <w:rFonts w:ascii="Times New Roman" w:eastAsia="Times New Roman" w:hAnsi="Times New Roman" w:cs="Times New Roman"/>
          <w:spacing w:val="-4"/>
        </w:rPr>
        <w:t xml:space="preserve"> </w:t>
      </w:r>
      <w:r w:rsidRPr="0055656E">
        <w:rPr>
          <w:rFonts w:ascii="Times New Roman" w:eastAsia="Times New Roman" w:hAnsi="Times New Roman" w:cs="Times New Roman"/>
        </w:rPr>
        <w:t>поступлении</w:t>
      </w:r>
      <w:r w:rsidRPr="0055656E">
        <w:rPr>
          <w:rFonts w:ascii="Times New Roman" w:eastAsia="Times New Roman" w:hAnsi="Times New Roman" w:cs="Times New Roman"/>
          <w:spacing w:val="-4"/>
        </w:rPr>
        <w:t xml:space="preserve"> </w:t>
      </w:r>
      <w:r w:rsidRPr="0055656E">
        <w:rPr>
          <w:rFonts w:ascii="Times New Roman" w:eastAsia="Times New Roman" w:hAnsi="Times New Roman" w:cs="Times New Roman"/>
        </w:rPr>
        <w:t>на</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муниципальную</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spacing w:val="-2"/>
        </w:rPr>
        <w:t>службу;</w:t>
      </w:r>
    </w:p>
    <w:p w14:paraId="2AB90332" w14:textId="77777777" w:rsidR="0055656E" w:rsidRPr="0055656E" w:rsidRDefault="0055656E" w:rsidP="0055656E">
      <w:pPr>
        <w:widowControl w:val="0"/>
        <w:autoSpaceDE w:val="0"/>
        <w:autoSpaceDN w:val="0"/>
        <w:spacing w:after="0" w:line="240" w:lineRule="auto"/>
        <w:jc w:val="both"/>
        <w:rPr>
          <w:rFonts w:ascii="Times New Roman" w:eastAsia="Times New Roman" w:hAnsi="Times New Roman" w:cs="Times New Roman"/>
        </w:rPr>
      </w:pPr>
      <w:r w:rsidRPr="0055656E">
        <w:rPr>
          <w:rFonts w:ascii="Times New Roman" w:eastAsia="Times New Roman" w:hAnsi="Times New Roman" w:cs="Times New Roman"/>
        </w:rPr>
        <w:t xml:space="preserve">        б) кандидатами на должности, предусмотренные Перечнем, – при назначении на должности муниципальной службы, предусмотренные Перечнем;</w:t>
      </w:r>
    </w:p>
    <w:p w14:paraId="16BC577A" w14:textId="77777777" w:rsidR="0055656E" w:rsidRPr="0055656E" w:rsidRDefault="0055656E" w:rsidP="0055656E">
      <w:pPr>
        <w:widowControl w:val="0"/>
        <w:autoSpaceDE w:val="0"/>
        <w:autoSpaceDN w:val="0"/>
        <w:spacing w:after="0" w:line="240" w:lineRule="auto"/>
        <w:jc w:val="both"/>
        <w:rPr>
          <w:rFonts w:ascii="Times New Roman" w:eastAsia="Times New Roman" w:hAnsi="Times New Roman" w:cs="Times New Roman"/>
        </w:rPr>
      </w:pPr>
      <w:r w:rsidRPr="0055656E">
        <w:rPr>
          <w:rFonts w:ascii="Times New Roman" w:eastAsia="Times New Roman" w:hAnsi="Times New Roman" w:cs="Times New Roman"/>
        </w:rPr>
        <w:t xml:space="preserve">        в) муниципальными служащими - в случае возникновения оснований для представления</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сведений</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расходах</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в</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соответствии</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с</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Федеральным</w:t>
      </w:r>
      <w:r w:rsidRPr="0055656E">
        <w:rPr>
          <w:rFonts w:ascii="Times New Roman" w:eastAsia="Times New Roman" w:hAnsi="Times New Roman" w:cs="Times New Roman"/>
          <w:spacing w:val="15"/>
        </w:rPr>
        <w:t xml:space="preserve"> </w:t>
      </w:r>
      <w:hyperlink r:id="rId13" w:history="1">
        <w:r w:rsidRPr="0055656E">
          <w:rPr>
            <w:rFonts w:ascii="Times New Roman" w:eastAsia="Times New Roman" w:hAnsi="Times New Roman" w:cs="Times New Roman"/>
          </w:rPr>
          <w:t>законом</w:t>
        </w:r>
      </w:hyperlink>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от</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spacing w:val="-2"/>
        </w:rPr>
        <w:t>03.12.2012</w:t>
      </w:r>
      <w:r w:rsidRPr="0055656E">
        <w:rPr>
          <w:rFonts w:ascii="Times New Roman" w:eastAsia="Times New Roman" w:hAnsi="Times New Roman" w:cs="Times New Roman"/>
        </w:rPr>
        <w:t xml:space="preserve">  года № 230-ФЗ «О контроле за соответствием расходов лиц, замещающих государственные должности, и иных лиц их доходам»;</w:t>
      </w:r>
    </w:p>
    <w:p w14:paraId="5274B3A5" w14:textId="77777777" w:rsidR="0055656E" w:rsidRPr="0055656E" w:rsidRDefault="0055656E" w:rsidP="0055656E">
      <w:pPr>
        <w:widowControl w:val="0"/>
        <w:autoSpaceDE w:val="0"/>
        <w:autoSpaceDN w:val="0"/>
        <w:spacing w:after="0" w:line="240" w:lineRule="auto"/>
        <w:jc w:val="both"/>
        <w:rPr>
          <w:rFonts w:ascii="Times New Roman" w:eastAsia="Times New Roman" w:hAnsi="Times New Roman" w:cs="Times New Roman"/>
        </w:rPr>
      </w:pPr>
      <w:r w:rsidRPr="0055656E">
        <w:rPr>
          <w:rFonts w:ascii="Times New Roman" w:eastAsia="Times New Roman" w:hAnsi="Times New Roman" w:cs="Times New Roman"/>
        </w:rPr>
        <w:t xml:space="preserve">        г) кандидатами на должность, назначаемыми в порядке перевода, - при назначении на должность в порядке перевода из другого муниципального органа. </w:t>
      </w:r>
    </w:p>
    <w:p w14:paraId="621C8FFD" w14:textId="77777777" w:rsidR="0055656E" w:rsidRPr="0055656E" w:rsidRDefault="0055656E" w:rsidP="0055656E">
      <w:pPr>
        <w:widowControl w:val="0"/>
        <w:autoSpaceDE w:val="0"/>
        <w:autoSpaceDN w:val="0"/>
        <w:spacing w:after="0" w:line="240" w:lineRule="auto"/>
        <w:jc w:val="both"/>
        <w:rPr>
          <w:rFonts w:ascii="Times New Roman" w:eastAsia="Times New Roman" w:hAnsi="Times New Roman" w:cs="Times New Roman"/>
        </w:rPr>
      </w:pPr>
      <w:r w:rsidRPr="0055656E">
        <w:rPr>
          <w:rFonts w:ascii="Times New Roman" w:eastAsia="Times New Roman" w:hAnsi="Times New Roman" w:cs="Times New Roman"/>
        </w:rPr>
        <w:t xml:space="preserve">           5. Сведения, предусмотренные пунктами 2 и 3 настоящего Положения, представляются в кадровую службу органов местного самоуправления </w:t>
      </w:r>
      <w:r w:rsidRPr="0055656E">
        <w:rPr>
          <w:rFonts w:ascii="Times New Roman" w:eastAsia="Times New Roman" w:hAnsi="Times New Roman" w:cs="Times New Roman"/>
          <w:lang w:eastAsia="ru-RU"/>
        </w:rPr>
        <w:t xml:space="preserve">городского поселения Безенчук муниципального района Безенчукский </w:t>
      </w:r>
      <w:r w:rsidRPr="0055656E">
        <w:rPr>
          <w:rFonts w:ascii="Times New Roman" w:eastAsia="Times New Roman" w:hAnsi="Times New Roman" w:cs="Times New Roman"/>
        </w:rPr>
        <w:t>Самарской области.</w:t>
      </w:r>
    </w:p>
    <w:p w14:paraId="7CCCCEF3" w14:textId="77777777" w:rsidR="0055656E" w:rsidRPr="0055656E" w:rsidRDefault="0055656E" w:rsidP="0055656E">
      <w:pPr>
        <w:widowControl w:val="0"/>
        <w:autoSpaceDE w:val="0"/>
        <w:autoSpaceDN w:val="0"/>
        <w:spacing w:after="0" w:line="240" w:lineRule="auto"/>
        <w:jc w:val="both"/>
        <w:rPr>
          <w:rFonts w:ascii="Times New Roman" w:eastAsia="Times New Roman" w:hAnsi="Times New Roman" w:cs="Times New Roman"/>
        </w:rPr>
      </w:pPr>
      <w:r w:rsidRPr="0055656E">
        <w:rPr>
          <w:rFonts w:ascii="Times New Roman" w:eastAsia="Times New Roman" w:hAnsi="Times New Roman" w:cs="Times New Roman"/>
        </w:rPr>
        <w:t xml:space="preserve">          6.  Гражданин представляет при назначении на должность муниципальной службы:</w:t>
      </w:r>
    </w:p>
    <w:p w14:paraId="582C2BA6"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а) сведения о своих доходах, полученных от всех источников (включая доходы по прежнему</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месту</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работы</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или</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месту</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замещения</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выборной</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должности,</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пенсии,</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пособия,</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праве</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собственности,</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и</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своих</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обязательствах</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имущественного</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характера</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по</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состоянию на первое число месяца, предшествующего месяцу подачи документов для замещения должности муниципальной службы (на отчетную дату);</w:t>
      </w:r>
    </w:p>
    <w:p w14:paraId="31936462"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spacing w:val="-2"/>
        </w:rPr>
      </w:pPr>
      <w:r w:rsidRPr="0055656E">
        <w:rPr>
          <w:rFonts w:ascii="Times New Roman" w:eastAsia="Times New Roman" w:hAnsi="Times New Roman" w:cs="Times New Roman"/>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за</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календарный</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год,</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предшествующий</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году</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подачи</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гражданином</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документов</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документов</w:t>
      </w:r>
      <w:r w:rsidRPr="0055656E">
        <w:rPr>
          <w:rFonts w:ascii="Times New Roman" w:eastAsia="Times New Roman" w:hAnsi="Times New Roman" w:cs="Times New Roman"/>
          <w:spacing w:val="-6"/>
        </w:rPr>
        <w:t xml:space="preserve"> </w:t>
      </w:r>
      <w:r w:rsidRPr="0055656E">
        <w:rPr>
          <w:rFonts w:ascii="Times New Roman" w:eastAsia="Times New Roman" w:hAnsi="Times New Roman" w:cs="Times New Roman"/>
        </w:rPr>
        <w:t>для</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замещения</w:t>
      </w:r>
      <w:r w:rsidRPr="0055656E">
        <w:rPr>
          <w:rFonts w:ascii="Times New Roman" w:eastAsia="Times New Roman" w:hAnsi="Times New Roman" w:cs="Times New Roman"/>
          <w:spacing w:val="-6"/>
        </w:rPr>
        <w:t xml:space="preserve"> </w:t>
      </w:r>
      <w:r w:rsidRPr="0055656E">
        <w:rPr>
          <w:rFonts w:ascii="Times New Roman" w:eastAsia="Times New Roman" w:hAnsi="Times New Roman" w:cs="Times New Roman"/>
        </w:rPr>
        <w:t>должности</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муниципальной</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службы</w:t>
      </w:r>
      <w:r w:rsidRPr="0055656E">
        <w:rPr>
          <w:rFonts w:ascii="Times New Roman" w:eastAsia="Times New Roman" w:hAnsi="Times New Roman" w:cs="Times New Roman"/>
          <w:spacing w:val="-4"/>
        </w:rPr>
        <w:t xml:space="preserve"> </w:t>
      </w:r>
      <w:r w:rsidRPr="0055656E">
        <w:rPr>
          <w:rFonts w:ascii="Times New Roman" w:eastAsia="Times New Roman" w:hAnsi="Times New Roman" w:cs="Times New Roman"/>
        </w:rPr>
        <w:t>(на</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 xml:space="preserve">отчетную </w:t>
      </w:r>
      <w:r w:rsidRPr="0055656E">
        <w:rPr>
          <w:rFonts w:ascii="Times New Roman" w:eastAsia="Times New Roman" w:hAnsi="Times New Roman" w:cs="Times New Roman"/>
          <w:spacing w:val="-2"/>
        </w:rPr>
        <w:t>дату).</w:t>
      </w:r>
    </w:p>
    <w:p w14:paraId="7E7EDEB6" w14:textId="77777777" w:rsidR="0055656E" w:rsidRPr="0055656E" w:rsidRDefault="0055656E" w:rsidP="0055656E">
      <w:pPr>
        <w:spacing w:after="0" w:line="240" w:lineRule="auto"/>
        <w:ind w:firstLine="540"/>
        <w:jc w:val="both"/>
        <w:rPr>
          <w:rFonts w:ascii="Times New Roman" w:eastAsia="Times New Roman" w:hAnsi="Times New Roman" w:cs="Times New Roman"/>
          <w:lang w:eastAsia="ru-RU"/>
        </w:rPr>
      </w:pPr>
      <w:r w:rsidRPr="0055656E">
        <w:rPr>
          <w:rFonts w:ascii="Times New Roman" w:eastAsia="Times New Roman" w:hAnsi="Times New Roman" w:cs="Times New Roman"/>
          <w:lang w:eastAsia="ru-RU"/>
        </w:rPr>
        <w:t xml:space="preserve">Кандидат на должность, предусмотренную Перечнем, кандидат на должность, назначаемый в порядке перевода, представляют </w:t>
      </w:r>
      <w:r w:rsidRPr="0055656E">
        <w:rPr>
          <w:rFonts w:ascii="Times New Roman" w:eastAsia="Times New Roman" w:hAnsi="Times New Roman" w:cs="Times New Roman"/>
        </w:rPr>
        <w:t xml:space="preserve">сведения о доходах, об имуществе и обязательствах имущественного характера, сведения о расходах, а </w:t>
      </w:r>
      <w:proofErr w:type="gramStart"/>
      <w:r w:rsidRPr="0055656E">
        <w:rPr>
          <w:rFonts w:ascii="Times New Roman" w:eastAsia="Times New Roman" w:hAnsi="Times New Roman" w:cs="Times New Roman"/>
        </w:rPr>
        <w:t>так же</w:t>
      </w:r>
      <w:proofErr w:type="gramEnd"/>
      <w:r w:rsidRPr="0055656E">
        <w:rPr>
          <w:rFonts w:ascii="Times New Roman" w:eastAsia="Times New Roman" w:hAnsi="Times New Roman" w:cs="Times New Roman"/>
        </w:rPr>
        <w:t xml:space="preserve"> об источниках получения средств, за счет которых совершены сделки,</w:t>
      </w:r>
      <w:r w:rsidRPr="0055656E">
        <w:rPr>
          <w:rFonts w:ascii="Times New Roman" w:eastAsia="Times New Roman" w:hAnsi="Times New Roman" w:cs="Times New Roman"/>
          <w:lang w:eastAsia="ru-RU"/>
        </w:rPr>
        <w:t xml:space="preserve"> в соответствии с пунктом 6 настоящего Положения.</w:t>
      </w:r>
    </w:p>
    <w:p w14:paraId="6432E786" w14:textId="77777777" w:rsidR="0055656E" w:rsidRPr="0055656E" w:rsidRDefault="0055656E" w:rsidP="0055656E">
      <w:pPr>
        <w:spacing w:after="0" w:line="240" w:lineRule="auto"/>
        <w:ind w:firstLine="540"/>
        <w:jc w:val="both"/>
        <w:rPr>
          <w:rFonts w:ascii="Times New Roman" w:eastAsia="Times New Roman" w:hAnsi="Times New Roman" w:cs="Times New Roman"/>
        </w:rPr>
      </w:pPr>
      <w:r w:rsidRPr="0055656E">
        <w:rPr>
          <w:rFonts w:ascii="Times New Roman" w:eastAsia="Times New Roman" w:hAnsi="Times New Roman" w:cs="Times New Roman"/>
          <w:lang w:eastAsia="ru-RU"/>
        </w:rPr>
        <w:t>7.</w:t>
      </w:r>
      <w:r w:rsidRPr="0055656E">
        <w:rPr>
          <w:rFonts w:ascii="Times New Roman" w:eastAsia="Times New Roman" w:hAnsi="Times New Roman" w:cs="Times New Roman"/>
        </w:rPr>
        <w:t xml:space="preserve"> Муниципальный</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служащий</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spacing w:val="-2"/>
        </w:rPr>
        <w:t xml:space="preserve">представляет не позднее 30 апреля года, следующего за годом, в котором возникли основания для представления сведений о расходах в </w:t>
      </w:r>
      <w:r w:rsidRPr="0055656E">
        <w:rPr>
          <w:rFonts w:ascii="Times New Roman" w:eastAsia="Times New Roman" w:hAnsi="Times New Roman" w:cs="Times New Roman"/>
        </w:rPr>
        <w:t xml:space="preserve"> соответствии с Федеральным</w:t>
      </w:r>
      <w:r w:rsidRPr="0055656E">
        <w:rPr>
          <w:rFonts w:ascii="Times New Roman" w:eastAsia="Times New Roman" w:hAnsi="Times New Roman" w:cs="Times New Roman"/>
          <w:spacing w:val="-14"/>
        </w:rPr>
        <w:t xml:space="preserve"> </w:t>
      </w:r>
      <w:hyperlink r:id="rId14" w:history="1">
        <w:r w:rsidRPr="0055656E">
          <w:rPr>
            <w:rFonts w:ascii="Times New Roman" w:eastAsia="Times New Roman" w:hAnsi="Times New Roman" w:cs="Times New Roman"/>
          </w:rPr>
          <w:t>законом</w:t>
        </w:r>
      </w:hyperlink>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от</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03 декабря 2012 года</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230-ФЗ</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контроле</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за</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соответствием</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расходов</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лиц, замещающих государственные должности, и иных лиц их доходам»</w:t>
      </w:r>
      <w:r w:rsidRPr="0055656E">
        <w:rPr>
          <w:rFonts w:ascii="Times New Roman" w:eastAsia="Times New Roman" w:hAnsi="Times New Roman" w:cs="Times New Roman"/>
          <w:spacing w:val="-2"/>
        </w:rPr>
        <w:t>:</w:t>
      </w:r>
    </w:p>
    <w:p w14:paraId="0FE8DFD1"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а) сведения о своих доходах, полученных с 1 января по 31 декабря года, в котором возникли</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основания</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для</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представления</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сведений</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расходах</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в</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соответствии</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с</w:t>
      </w:r>
      <w:r w:rsidRPr="0055656E">
        <w:rPr>
          <w:rFonts w:ascii="Times New Roman" w:eastAsia="Times New Roman" w:hAnsi="Times New Roman" w:cs="Times New Roman"/>
          <w:spacing w:val="-14"/>
        </w:rPr>
        <w:t xml:space="preserve"> </w:t>
      </w:r>
      <w:r w:rsidRPr="0055656E">
        <w:rPr>
          <w:rFonts w:ascii="Times New Roman" w:eastAsia="Times New Roman" w:hAnsi="Times New Roman" w:cs="Times New Roman"/>
        </w:rPr>
        <w:t xml:space="preserve">Федеральным </w:t>
      </w:r>
      <w:hyperlink r:id="rId15" w:history="1">
        <w:r w:rsidRPr="0055656E">
          <w:rPr>
            <w:rFonts w:ascii="Times New Roman" w:eastAsia="Times New Roman" w:hAnsi="Times New Roman" w:cs="Times New Roman"/>
          </w:rPr>
          <w:t>законом</w:t>
        </w:r>
      </w:hyperlink>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от</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 xml:space="preserve">03.12.2012 года </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230-ФЗ</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контроле</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за</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соответствием</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расходов</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лиц,</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73DF0A1F"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сведений</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расходах</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в</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соответствии</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с</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Федеральным</w:t>
      </w:r>
      <w:r w:rsidRPr="0055656E">
        <w:rPr>
          <w:rFonts w:ascii="Times New Roman" w:eastAsia="Times New Roman" w:hAnsi="Times New Roman" w:cs="Times New Roman"/>
          <w:spacing w:val="15"/>
        </w:rPr>
        <w:t xml:space="preserve"> </w:t>
      </w:r>
      <w:hyperlink r:id="rId16" w:history="1">
        <w:r w:rsidRPr="0055656E">
          <w:rPr>
            <w:rFonts w:ascii="Times New Roman" w:eastAsia="Times New Roman" w:hAnsi="Times New Roman" w:cs="Times New Roman"/>
          </w:rPr>
          <w:t>законом</w:t>
        </w:r>
      </w:hyperlink>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от</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spacing w:val="-2"/>
        </w:rPr>
        <w:t>03.12.2012</w:t>
      </w:r>
      <w:r w:rsidRPr="0055656E">
        <w:rPr>
          <w:rFonts w:ascii="Times New Roman" w:eastAsia="Times New Roman" w:hAnsi="Times New Roman" w:cs="Times New Roman"/>
        </w:rPr>
        <w:t xml:space="preserve"> года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w:t>
      </w:r>
      <w:r w:rsidRPr="0055656E">
        <w:rPr>
          <w:rFonts w:ascii="Times New Roman" w:eastAsia="Times New Roman" w:hAnsi="Times New Roman" w:cs="Times New Roman"/>
        </w:rPr>
        <w:lastRenderedPageBreak/>
        <w:t>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Сведения о своих расходах, а также сведения</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о</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расходах</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своих</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супруги</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(супруга)</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и</w:t>
      </w:r>
      <w:r w:rsidRPr="0055656E">
        <w:rPr>
          <w:rFonts w:ascii="Times New Roman" w:eastAsia="Times New Roman" w:hAnsi="Times New Roman" w:cs="Times New Roman"/>
          <w:spacing w:val="-6"/>
        </w:rPr>
        <w:t xml:space="preserve"> </w:t>
      </w:r>
      <w:r w:rsidRPr="0055656E">
        <w:rPr>
          <w:rFonts w:ascii="Times New Roman" w:eastAsia="Times New Roman" w:hAnsi="Times New Roman" w:cs="Times New Roman"/>
        </w:rPr>
        <w:t>несовершеннолетних</w:t>
      </w:r>
      <w:r w:rsidRPr="0055656E">
        <w:rPr>
          <w:rFonts w:ascii="Times New Roman" w:eastAsia="Times New Roman" w:hAnsi="Times New Roman" w:cs="Times New Roman"/>
          <w:spacing w:val="-1"/>
        </w:rPr>
        <w:t xml:space="preserve"> </w:t>
      </w:r>
      <w:r w:rsidRPr="0055656E">
        <w:rPr>
          <w:rFonts w:ascii="Times New Roman" w:eastAsia="Times New Roman" w:hAnsi="Times New Roman" w:cs="Times New Roman"/>
        </w:rPr>
        <w:t>детей</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14:paraId="4E94461D"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8. В случае если гражданин, кандидат на должность, предусмотренную перечнем, кандидат на должность, назначаемый в порядке перевода, муниципальный служащий обнаружили, что в представленных ими сведениях не отражены или не полностью отражены</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какие-либо</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сведения</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либо</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имеются</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ошибки,</w:t>
      </w:r>
      <w:r w:rsidRPr="0055656E">
        <w:rPr>
          <w:rFonts w:ascii="Times New Roman" w:eastAsia="Times New Roman" w:hAnsi="Times New Roman" w:cs="Times New Roman"/>
          <w:spacing w:val="-9"/>
        </w:rPr>
        <w:t xml:space="preserve"> </w:t>
      </w:r>
      <w:r w:rsidRPr="0055656E">
        <w:rPr>
          <w:rFonts w:ascii="Times New Roman" w:eastAsia="Times New Roman" w:hAnsi="Times New Roman" w:cs="Times New Roman"/>
        </w:rPr>
        <w:t>они</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вправе</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представить</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уточненные сведения в порядке, установленном настоящим Положением:</w:t>
      </w:r>
    </w:p>
    <w:p w14:paraId="2952B44F"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proofErr w:type="gramStart"/>
      <w:r w:rsidRPr="0055656E">
        <w:rPr>
          <w:rFonts w:ascii="Times New Roman" w:eastAsia="Times New Roman" w:hAnsi="Times New Roman" w:cs="Times New Roman"/>
        </w:rPr>
        <w:t>а)  гражданин</w:t>
      </w:r>
      <w:proofErr w:type="gramEnd"/>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может</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представить</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уточненные</w:t>
      </w:r>
      <w:r w:rsidRPr="0055656E">
        <w:rPr>
          <w:rFonts w:ascii="Times New Roman" w:eastAsia="Times New Roman" w:hAnsi="Times New Roman" w:cs="Times New Roman"/>
          <w:spacing w:val="-11"/>
        </w:rPr>
        <w:t xml:space="preserve"> </w:t>
      </w:r>
      <w:r w:rsidRPr="0055656E">
        <w:rPr>
          <w:rFonts w:ascii="Times New Roman" w:eastAsia="Times New Roman" w:hAnsi="Times New Roman" w:cs="Times New Roman"/>
        </w:rPr>
        <w:t>сведения</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в</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течение</w:t>
      </w:r>
      <w:r w:rsidRPr="0055656E">
        <w:rPr>
          <w:rFonts w:ascii="Times New Roman" w:eastAsia="Times New Roman" w:hAnsi="Times New Roman" w:cs="Times New Roman"/>
          <w:spacing w:val="-13"/>
        </w:rPr>
        <w:t xml:space="preserve"> </w:t>
      </w:r>
      <w:r w:rsidRPr="0055656E">
        <w:rPr>
          <w:rFonts w:ascii="Times New Roman" w:eastAsia="Times New Roman" w:hAnsi="Times New Roman" w:cs="Times New Roman"/>
        </w:rPr>
        <w:t>одного</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месяца</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 xml:space="preserve">со дня представления сведений, указанных в пункте </w:t>
      </w:r>
      <w:proofErr w:type="gramStart"/>
      <w:r w:rsidRPr="0055656E">
        <w:rPr>
          <w:rFonts w:ascii="Times New Roman" w:eastAsia="Times New Roman" w:hAnsi="Times New Roman" w:cs="Times New Roman"/>
        </w:rPr>
        <w:t>6  настоящего</w:t>
      </w:r>
      <w:proofErr w:type="gramEnd"/>
      <w:r w:rsidRPr="0055656E">
        <w:rPr>
          <w:rFonts w:ascii="Times New Roman" w:eastAsia="Times New Roman" w:hAnsi="Times New Roman" w:cs="Times New Roman"/>
        </w:rPr>
        <w:t xml:space="preserve"> </w:t>
      </w:r>
      <w:r w:rsidRPr="0055656E">
        <w:rPr>
          <w:rFonts w:ascii="Times New Roman" w:eastAsia="Times New Roman" w:hAnsi="Times New Roman" w:cs="Times New Roman"/>
          <w:spacing w:val="-2"/>
        </w:rPr>
        <w:t>Положения;</w:t>
      </w:r>
    </w:p>
    <w:p w14:paraId="64DBF225"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 xml:space="preserve">б) кандидат на должность, предусмотренную Перечнем, может представить уточненные сведения в течение одного месяца со дня представления сведений указанных в пункте </w:t>
      </w:r>
      <w:proofErr w:type="gramStart"/>
      <w:r w:rsidRPr="0055656E">
        <w:rPr>
          <w:rFonts w:ascii="Times New Roman" w:eastAsia="Times New Roman" w:hAnsi="Times New Roman" w:cs="Times New Roman"/>
        </w:rPr>
        <w:t>6  настоящего</w:t>
      </w:r>
      <w:proofErr w:type="gramEnd"/>
      <w:r w:rsidRPr="0055656E">
        <w:rPr>
          <w:rFonts w:ascii="Times New Roman" w:eastAsia="Times New Roman" w:hAnsi="Times New Roman" w:cs="Times New Roman"/>
        </w:rPr>
        <w:t xml:space="preserve"> </w:t>
      </w:r>
      <w:r w:rsidRPr="0055656E">
        <w:rPr>
          <w:rFonts w:ascii="Times New Roman" w:eastAsia="Times New Roman" w:hAnsi="Times New Roman" w:cs="Times New Roman"/>
          <w:spacing w:val="-2"/>
        </w:rPr>
        <w:t>Положения</w:t>
      </w:r>
      <w:r w:rsidRPr="0055656E">
        <w:rPr>
          <w:rFonts w:ascii="Times New Roman" w:eastAsia="Times New Roman" w:hAnsi="Times New Roman" w:cs="Times New Roman"/>
        </w:rPr>
        <w:t>;</w:t>
      </w:r>
    </w:p>
    <w:p w14:paraId="64E55F2A"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spacing w:val="-2"/>
        </w:rPr>
      </w:pPr>
      <w:r w:rsidRPr="0055656E">
        <w:rPr>
          <w:rFonts w:ascii="Times New Roman" w:eastAsia="Times New Roman" w:hAnsi="Times New Roman" w:cs="Times New Roman"/>
        </w:rPr>
        <w:t xml:space="preserve">в)  муниципальный служащий может представить уточненные сведения в течение одного месяца после окончания срока, указанного в </w:t>
      </w:r>
      <w:hyperlink r:id="rId17" w:history="1">
        <w:r w:rsidRPr="0055656E">
          <w:rPr>
            <w:rFonts w:ascii="Times New Roman" w:eastAsia="Times New Roman" w:hAnsi="Times New Roman" w:cs="Times New Roman"/>
          </w:rPr>
          <w:t>пункте 7</w:t>
        </w:r>
      </w:hyperlink>
      <w:r w:rsidRPr="0055656E">
        <w:rPr>
          <w:rFonts w:ascii="Times New Roman" w:eastAsia="Times New Roman" w:hAnsi="Times New Roman" w:cs="Times New Roman"/>
        </w:rPr>
        <w:t xml:space="preserve"> настоящего </w:t>
      </w:r>
      <w:r w:rsidRPr="0055656E">
        <w:rPr>
          <w:rFonts w:ascii="Times New Roman" w:eastAsia="Times New Roman" w:hAnsi="Times New Roman" w:cs="Times New Roman"/>
          <w:spacing w:val="-2"/>
        </w:rPr>
        <w:t>Положения;</w:t>
      </w:r>
    </w:p>
    <w:p w14:paraId="4E80B369"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proofErr w:type="gramStart"/>
      <w:r w:rsidRPr="0055656E">
        <w:rPr>
          <w:rFonts w:ascii="Times New Roman" w:eastAsia="Times New Roman" w:hAnsi="Times New Roman" w:cs="Times New Roman"/>
        </w:rPr>
        <w:t>г)  кандидат</w:t>
      </w:r>
      <w:proofErr w:type="gramEnd"/>
      <w:r w:rsidRPr="0055656E">
        <w:rPr>
          <w:rFonts w:ascii="Times New Roman" w:eastAsia="Times New Roman" w:hAnsi="Times New Roman" w:cs="Times New Roman"/>
        </w:rPr>
        <w:t xml:space="preserve"> на должность, назначаемый в порядке перевода, может представить уточненные сведения в течение одного месяца со дня представления сведений, указанных в пункте </w:t>
      </w:r>
      <w:proofErr w:type="gramStart"/>
      <w:r w:rsidRPr="0055656E">
        <w:rPr>
          <w:rFonts w:ascii="Times New Roman" w:eastAsia="Times New Roman" w:hAnsi="Times New Roman" w:cs="Times New Roman"/>
        </w:rPr>
        <w:t>6  настоящего</w:t>
      </w:r>
      <w:proofErr w:type="gramEnd"/>
      <w:r w:rsidRPr="0055656E">
        <w:rPr>
          <w:rFonts w:ascii="Times New Roman" w:eastAsia="Times New Roman" w:hAnsi="Times New Roman" w:cs="Times New Roman"/>
        </w:rPr>
        <w:t xml:space="preserve"> </w:t>
      </w:r>
      <w:r w:rsidRPr="0055656E">
        <w:rPr>
          <w:rFonts w:ascii="Times New Roman" w:eastAsia="Times New Roman" w:hAnsi="Times New Roman" w:cs="Times New Roman"/>
          <w:spacing w:val="-2"/>
        </w:rPr>
        <w:t>Положения</w:t>
      </w:r>
      <w:r w:rsidRPr="0055656E">
        <w:rPr>
          <w:rFonts w:ascii="Times New Roman" w:eastAsia="Times New Roman" w:hAnsi="Times New Roman" w:cs="Times New Roman"/>
        </w:rPr>
        <w:t>.</w:t>
      </w:r>
    </w:p>
    <w:p w14:paraId="3A6FA53A"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9. В</w:t>
      </w:r>
      <w:r w:rsidRPr="0055656E">
        <w:rPr>
          <w:rFonts w:ascii="Times New Roman" w:eastAsia="Times New Roman" w:hAnsi="Times New Roman" w:cs="Times New Roman"/>
          <w:spacing w:val="-6"/>
        </w:rPr>
        <w:t xml:space="preserve"> </w:t>
      </w:r>
      <w:r w:rsidRPr="0055656E">
        <w:rPr>
          <w:rFonts w:ascii="Times New Roman" w:eastAsia="Times New Roman" w:hAnsi="Times New Roman" w:cs="Times New Roman"/>
        </w:rPr>
        <w:t>случае</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непредставления</w:t>
      </w:r>
      <w:r w:rsidRPr="0055656E">
        <w:rPr>
          <w:rFonts w:ascii="Times New Roman" w:eastAsia="Times New Roman" w:hAnsi="Times New Roman" w:cs="Times New Roman"/>
          <w:spacing w:val="-4"/>
        </w:rPr>
        <w:t xml:space="preserve"> </w:t>
      </w:r>
      <w:r w:rsidRPr="0055656E">
        <w:rPr>
          <w:rFonts w:ascii="Times New Roman" w:eastAsia="Times New Roman" w:hAnsi="Times New Roman" w:cs="Times New Roman"/>
        </w:rPr>
        <w:t>по</w:t>
      </w:r>
      <w:r w:rsidRPr="0055656E">
        <w:rPr>
          <w:rFonts w:ascii="Times New Roman" w:eastAsia="Times New Roman" w:hAnsi="Times New Roman" w:cs="Times New Roman"/>
          <w:spacing w:val="-7"/>
        </w:rPr>
        <w:t xml:space="preserve"> </w:t>
      </w:r>
      <w:r w:rsidRPr="0055656E">
        <w:rPr>
          <w:rFonts w:ascii="Times New Roman" w:eastAsia="Times New Roman" w:hAnsi="Times New Roman" w:cs="Times New Roman"/>
        </w:rPr>
        <w:t>объективным</w:t>
      </w:r>
      <w:r w:rsidRPr="0055656E">
        <w:rPr>
          <w:rFonts w:ascii="Times New Roman" w:eastAsia="Times New Roman" w:hAnsi="Times New Roman" w:cs="Times New Roman"/>
          <w:spacing w:val="-8"/>
        </w:rPr>
        <w:t xml:space="preserve"> </w:t>
      </w:r>
      <w:r w:rsidRPr="0055656E">
        <w:rPr>
          <w:rFonts w:ascii="Times New Roman" w:eastAsia="Times New Roman" w:hAnsi="Times New Roman" w:cs="Times New Roman"/>
        </w:rPr>
        <w:t>причинам кандидатом на должность, предусмотренную Перечнем,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данный</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факт</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подлежит</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рассмотрению</w:t>
      </w:r>
      <w:r w:rsidRPr="0055656E">
        <w:rPr>
          <w:rFonts w:ascii="Times New Roman" w:eastAsia="Times New Roman" w:hAnsi="Times New Roman" w:cs="Times New Roman"/>
          <w:spacing w:val="-10"/>
        </w:rPr>
        <w:t xml:space="preserve"> </w:t>
      </w:r>
      <w:r w:rsidRPr="0055656E">
        <w:rPr>
          <w:rFonts w:ascii="Times New Roman" w:eastAsia="Times New Roman" w:hAnsi="Times New Roman" w:cs="Times New Roman"/>
        </w:rPr>
        <w:t>на</w:t>
      </w:r>
      <w:r w:rsidRPr="0055656E">
        <w:rPr>
          <w:rFonts w:ascii="Times New Roman" w:eastAsia="Times New Roman" w:hAnsi="Times New Roman" w:cs="Times New Roman"/>
          <w:spacing w:val="-12"/>
        </w:rPr>
        <w:t xml:space="preserve"> </w:t>
      </w:r>
      <w:r w:rsidRPr="0055656E">
        <w:rPr>
          <w:rFonts w:ascii="Times New Roman" w:eastAsia="Times New Roman" w:hAnsi="Times New Roman" w:cs="Times New Roman"/>
        </w:rPr>
        <w:t>Комиссии по соблюдению требований к служебному поведению муниципальных служащих и урегулированию конфликта интересов.</w:t>
      </w:r>
    </w:p>
    <w:p w14:paraId="682272FE"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10. Проверка достоверности и полноты сведений о доходах, об имуществе и обязательствах имущественного характера, сведений о расходах, а также об источниках получения средств, за счет которых совершены сделки, представленных в соответствии с настоящим Положением,</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осуществляется</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в</w:t>
      </w:r>
      <w:r w:rsidRPr="0055656E">
        <w:rPr>
          <w:rFonts w:ascii="Times New Roman" w:eastAsia="Times New Roman" w:hAnsi="Times New Roman" w:cs="Times New Roman"/>
          <w:spacing w:val="-4"/>
        </w:rPr>
        <w:t xml:space="preserve"> </w:t>
      </w:r>
      <w:r w:rsidRPr="0055656E">
        <w:rPr>
          <w:rFonts w:ascii="Times New Roman" w:eastAsia="Times New Roman" w:hAnsi="Times New Roman" w:cs="Times New Roman"/>
        </w:rPr>
        <w:t>соответствии</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с</w:t>
      </w:r>
      <w:r w:rsidRPr="0055656E">
        <w:rPr>
          <w:rFonts w:ascii="Times New Roman" w:eastAsia="Times New Roman" w:hAnsi="Times New Roman" w:cs="Times New Roman"/>
          <w:spacing w:val="-2"/>
        </w:rPr>
        <w:t xml:space="preserve"> </w:t>
      </w:r>
      <w:r w:rsidRPr="0055656E">
        <w:rPr>
          <w:rFonts w:ascii="Times New Roman" w:eastAsia="Times New Roman" w:hAnsi="Times New Roman" w:cs="Times New Roman"/>
        </w:rPr>
        <w:t>законодательством</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Российской</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Федерации.</w:t>
      </w:r>
    </w:p>
    <w:p w14:paraId="0CA25AB6"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11. Сведения о доходах, об имуществе и обязательствах имущественного характера, представляемые в соответствии с настоящим Положением, являются сведениями конфиденциального характера, если федеральным законом они не отнесены к сведениям, составляющим государственную тайну.</w:t>
      </w:r>
    </w:p>
    <w:p w14:paraId="4B7EA2D3"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lang w:eastAsia="ru-RU"/>
        </w:rPr>
      </w:pPr>
      <w:r w:rsidRPr="0055656E">
        <w:rPr>
          <w:rFonts w:ascii="Times New Roman" w:eastAsia="Times New Roman" w:hAnsi="Times New Roman" w:cs="Times New Roman"/>
          <w:lang w:eastAsia="ru-RU"/>
        </w:rPr>
        <w:t>Эти сведения представляются руководителям органов местного самоуправления городского поселения Безенчук муниципального района Безенчукский Самарской области, наделенным полномочиями назначать на должность и освобождать от должности муниципальных служащих, а также иным должностным лицам в случаях, предусмотренных федеральными законами.</w:t>
      </w:r>
    </w:p>
    <w:p w14:paraId="54396705"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12. Лица, в должностные обязанности которых входит работа со сведениями, предусмотренными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пунктами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2</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3</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настоящего</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Положения,</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виновные</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в</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их</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разглашении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39321A03"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13. Сведения, представленные в соответствии с настоящим Положением, и информация о результатах проверки достоверности и полноты этих сведений (решение Комиссии</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по</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соблюдению</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требований</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к</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служебному</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поведению</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муниципальных</w:t>
      </w:r>
      <w:r w:rsidRPr="0055656E">
        <w:rPr>
          <w:rFonts w:ascii="Times New Roman" w:eastAsia="Times New Roman" w:hAnsi="Times New Roman" w:cs="Times New Roman"/>
          <w:spacing w:val="-15"/>
        </w:rPr>
        <w:t xml:space="preserve"> </w:t>
      </w:r>
      <w:r w:rsidRPr="0055656E">
        <w:rPr>
          <w:rFonts w:ascii="Times New Roman" w:eastAsia="Times New Roman" w:hAnsi="Times New Roman" w:cs="Times New Roman"/>
        </w:rPr>
        <w:t>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14:paraId="521CADD8"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rPr>
      </w:pPr>
      <w:r w:rsidRPr="0055656E">
        <w:rPr>
          <w:rFonts w:ascii="Times New Roman" w:eastAsia="Times New Roman" w:hAnsi="Times New Roman" w:cs="Times New Roman"/>
        </w:rPr>
        <w:t>14. В</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случае,</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если</w:t>
      </w:r>
      <w:r w:rsidRPr="0055656E">
        <w:rPr>
          <w:rFonts w:ascii="Times New Roman" w:eastAsia="Times New Roman" w:hAnsi="Times New Roman" w:cs="Times New Roman"/>
          <w:spacing w:val="-2"/>
        </w:rPr>
        <w:t xml:space="preserve"> </w:t>
      </w:r>
      <w:r w:rsidRPr="0055656E">
        <w:rPr>
          <w:rFonts w:ascii="Times New Roman" w:eastAsia="Times New Roman" w:hAnsi="Times New Roman" w:cs="Times New Roman"/>
        </w:rPr>
        <w:t>гражданин,</w:t>
      </w:r>
      <w:r w:rsidRPr="0055656E">
        <w:rPr>
          <w:rFonts w:ascii="Times New Roman" w:eastAsia="Times New Roman" w:hAnsi="Times New Roman" w:cs="Times New Roman"/>
          <w:spacing w:val="-5"/>
        </w:rPr>
        <w:t xml:space="preserve"> </w:t>
      </w:r>
      <w:r w:rsidRPr="0055656E">
        <w:rPr>
          <w:rFonts w:ascii="Times New Roman" w:eastAsia="Times New Roman" w:hAnsi="Times New Roman" w:cs="Times New Roman"/>
        </w:rPr>
        <w:t>кандидат</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на</w:t>
      </w:r>
      <w:r w:rsidRPr="0055656E">
        <w:rPr>
          <w:rFonts w:ascii="Times New Roman" w:eastAsia="Times New Roman" w:hAnsi="Times New Roman" w:cs="Times New Roman"/>
          <w:spacing w:val="-4"/>
        </w:rPr>
        <w:t xml:space="preserve"> </w:t>
      </w:r>
      <w:r w:rsidRPr="0055656E">
        <w:rPr>
          <w:rFonts w:ascii="Times New Roman" w:eastAsia="Times New Roman" w:hAnsi="Times New Roman" w:cs="Times New Roman"/>
        </w:rPr>
        <w:t>должность,</w:t>
      </w:r>
      <w:r w:rsidRPr="0055656E">
        <w:rPr>
          <w:rFonts w:ascii="Times New Roman" w:eastAsia="Times New Roman" w:hAnsi="Times New Roman" w:cs="Times New Roman"/>
          <w:spacing w:val="-3"/>
        </w:rPr>
        <w:t xml:space="preserve"> </w:t>
      </w:r>
      <w:r w:rsidRPr="0055656E">
        <w:rPr>
          <w:rFonts w:ascii="Times New Roman" w:eastAsia="Times New Roman" w:hAnsi="Times New Roman" w:cs="Times New Roman"/>
        </w:rPr>
        <w:t>предусмотренную Перечнем, кандидат на должность, назначаемым в порядке перевода, представившие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14:paraId="31461F9F" w14:textId="77777777" w:rsidR="0055656E" w:rsidRPr="0055656E" w:rsidRDefault="0055656E" w:rsidP="0055656E">
      <w:pPr>
        <w:widowControl w:val="0"/>
        <w:autoSpaceDE w:val="0"/>
        <w:autoSpaceDN w:val="0"/>
        <w:spacing w:after="0" w:line="240" w:lineRule="auto"/>
        <w:ind w:firstLine="707"/>
        <w:jc w:val="both"/>
        <w:rPr>
          <w:rFonts w:ascii="Times New Roman" w:eastAsia="Times New Roman" w:hAnsi="Times New Roman" w:cs="Times New Roman"/>
          <w:b/>
          <w:lang w:eastAsia="ru-RU"/>
        </w:rPr>
      </w:pPr>
      <w:r w:rsidRPr="0055656E">
        <w:rPr>
          <w:rFonts w:ascii="Times New Roman" w:eastAsia="Times New Roman" w:hAnsi="Times New Roman" w:cs="Times New Roman"/>
        </w:rPr>
        <w:t>15. При непредставлении сведений, предусмотренных пунктами 2 и 3 настоящего Положения,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назначаемым в порядке перевода, не могут быть назначены на соответствующую должность муниципальной службы, а муниципальный служащий</w:t>
      </w:r>
      <w:r w:rsidRPr="0055656E">
        <w:rPr>
          <w:rFonts w:ascii="Times New Roman" w:eastAsia="Times New Roman" w:hAnsi="Times New Roman" w:cs="Times New Roman"/>
          <w:spacing w:val="24"/>
        </w:rPr>
        <w:t xml:space="preserve"> </w:t>
      </w:r>
      <w:r w:rsidRPr="0055656E">
        <w:rPr>
          <w:rFonts w:ascii="Times New Roman" w:eastAsia="Times New Roman" w:hAnsi="Times New Roman" w:cs="Times New Roman"/>
        </w:rPr>
        <w:t>освобождается</w:t>
      </w:r>
      <w:r w:rsidRPr="0055656E">
        <w:rPr>
          <w:rFonts w:ascii="Times New Roman" w:eastAsia="Times New Roman" w:hAnsi="Times New Roman" w:cs="Times New Roman"/>
          <w:spacing w:val="25"/>
        </w:rPr>
        <w:t xml:space="preserve"> </w:t>
      </w:r>
      <w:r w:rsidRPr="0055656E">
        <w:rPr>
          <w:rFonts w:ascii="Times New Roman" w:eastAsia="Times New Roman" w:hAnsi="Times New Roman" w:cs="Times New Roman"/>
        </w:rPr>
        <w:t>от</w:t>
      </w:r>
      <w:r w:rsidRPr="0055656E">
        <w:rPr>
          <w:rFonts w:ascii="Times New Roman" w:eastAsia="Times New Roman" w:hAnsi="Times New Roman" w:cs="Times New Roman"/>
          <w:spacing w:val="26"/>
        </w:rPr>
        <w:t xml:space="preserve"> </w:t>
      </w:r>
      <w:r w:rsidRPr="0055656E">
        <w:rPr>
          <w:rFonts w:ascii="Times New Roman" w:eastAsia="Times New Roman" w:hAnsi="Times New Roman" w:cs="Times New Roman"/>
        </w:rPr>
        <w:t>должности</w:t>
      </w:r>
      <w:r w:rsidRPr="0055656E">
        <w:rPr>
          <w:rFonts w:ascii="Times New Roman" w:eastAsia="Times New Roman" w:hAnsi="Times New Roman" w:cs="Times New Roman"/>
          <w:spacing w:val="26"/>
        </w:rPr>
        <w:t xml:space="preserve"> </w:t>
      </w:r>
      <w:r w:rsidRPr="0055656E">
        <w:rPr>
          <w:rFonts w:ascii="Times New Roman" w:eastAsia="Times New Roman" w:hAnsi="Times New Roman" w:cs="Times New Roman"/>
        </w:rPr>
        <w:t>муниципальной</w:t>
      </w:r>
      <w:r w:rsidRPr="0055656E">
        <w:rPr>
          <w:rFonts w:ascii="Times New Roman" w:eastAsia="Times New Roman" w:hAnsi="Times New Roman" w:cs="Times New Roman"/>
          <w:spacing w:val="26"/>
        </w:rPr>
        <w:t xml:space="preserve"> </w:t>
      </w:r>
      <w:r w:rsidRPr="0055656E">
        <w:rPr>
          <w:rFonts w:ascii="Times New Roman" w:eastAsia="Times New Roman" w:hAnsi="Times New Roman" w:cs="Times New Roman"/>
        </w:rPr>
        <w:t>службы</w:t>
      </w:r>
      <w:r w:rsidRPr="0055656E">
        <w:rPr>
          <w:rFonts w:ascii="Times New Roman" w:eastAsia="Times New Roman" w:hAnsi="Times New Roman" w:cs="Times New Roman"/>
          <w:spacing w:val="25"/>
        </w:rPr>
        <w:t xml:space="preserve"> </w:t>
      </w:r>
      <w:r w:rsidRPr="0055656E">
        <w:rPr>
          <w:rFonts w:ascii="Times New Roman" w:eastAsia="Times New Roman" w:hAnsi="Times New Roman" w:cs="Times New Roman"/>
        </w:rPr>
        <w:t>или</w:t>
      </w:r>
      <w:r w:rsidRPr="0055656E">
        <w:rPr>
          <w:rFonts w:ascii="Times New Roman" w:eastAsia="Times New Roman" w:hAnsi="Times New Roman" w:cs="Times New Roman"/>
          <w:spacing w:val="26"/>
        </w:rPr>
        <w:t xml:space="preserve"> </w:t>
      </w:r>
      <w:r w:rsidRPr="0055656E">
        <w:rPr>
          <w:rFonts w:ascii="Times New Roman" w:eastAsia="Times New Roman" w:hAnsi="Times New Roman" w:cs="Times New Roman"/>
        </w:rPr>
        <w:t>подвергается</w:t>
      </w:r>
      <w:r w:rsidRPr="0055656E">
        <w:rPr>
          <w:rFonts w:ascii="Times New Roman" w:eastAsia="Times New Roman" w:hAnsi="Times New Roman" w:cs="Times New Roman"/>
          <w:spacing w:val="25"/>
        </w:rPr>
        <w:t xml:space="preserve"> </w:t>
      </w:r>
      <w:r w:rsidRPr="0055656E">
        <w:rPr>
          <w:rFonts w:ascii="Times New Roman" w:eastAsia="Times New Roman" w:hAnsi="Times New Roman" w:cs="Times New Roman"/>
          <w:spacing w:val="-4"/>
        </w:rPr>
        <w:t xml:space="preserve">иным </w:t>
      </w:r>
      <w:r w:rsidRPr="0055656E">
        <w:rPr>
          <w:rFonts w:ascii="Times New Roman" w:eastAsia="Times New Roman" w:hAnsi="Times New Roman" w:cs="Times New Roman"/>
        </w:rPr>
        <w:t xml:space="preserve">видам дисциплинарной ответственности в соответствии с законодательством Российской </w:t>
      </w:r>
      <w:r w:rsidRPr="0055656E">
        <w:rPr>
          <w:rFonts w:ascii="Times New Roman" w:eastAsia="Times New Roman" w:hAnsi="Times New Roman" w:cs="Times New Roman"/>
          <w:spacing w:val="-2"/>
        </w:rPr>
        <w:t>Федерации.</w:t>
      </w:r>
    </w:p>
    <w:p w14:paraId="355735A7" w14:textId="77777777" w:rsidR="00432004" w:rsidRPr="00ED3D2E" w:rsidRDefault="00432004" w:rsidP="00E05948">
      <w:pPr>
        <w:spacing w:after="0" w:line="240" w:lineRule="auto"/>
        <w:jc w:val="right"/>
        <w:rPr>
          <w:rFonts w:ascii="Times New Roman" w:eastAsia="Times New Roman" w:hAnsi="Times New Roman" w:cs="Times New Roman"/>
          <w:bCs/>
          <w:sz w:val="8"/>
          <w:szCs w:val="8"/>
          <w:lang w:eastAsia="ru-RU"/>
        </w:rPr>
      </w:pPr>
    </w:p>
    <w:p w14:paraId="6DEE12D9" w14:textId="5139F451" w:rsidR="00ED3D2E" w:rsidRPr="00D116F3" w:rsidRDefault="00ED3D2E" w:rsidP="00ED3D2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p>
    <w:p w14:paraId="274D2A62" w14:textId="5BD80E3B" w:rsidR="00FC2E6F" w:rsidRPr="00FC2E6F" w:rsidRDefault="00ED3D2E" w:rsidP="00FC2E6F">
      <w:pPr>
        <w:keepNext/>
        <w:spacing w:after="0" w:line="240" w:lineRule="auto"/>
        <w:jc w:val="both"/>
        <w:outlineLvl w:val="0"/>
        <w:rPr>
          <w:rFonts w:ascii="Times New Roman" w:eastAsia="Times New Roman" w:hAnsi="Times New Roman" w:cs="Times New Roman"/>
          <w:bCs/>
          <w:lang w:eastAsia="ru-RU"/>
        </w:rPr>
      </w:pPr>
      <w:r w:rsidRPr="00FC2E6F">
        <w:rPr>
          <w:rFonts w:ascii="Times New Roman" w:hAnsi="Times New Roman" w:cs="Times New Roman"/>
          <w:bCs/>
          <w:lang w:eastAsia="ru-RU"/>
        </w:rPr>
        <w:t>«</w:t>
      </w:r>
      <w:r w:rsidR="00FC2E6F" w:rsidRPr="00FC2E6F">
        <w:rPr>
          <w:rFonts w:ascii="Times New Roman" w:eastAsia="Times New Roman" w:hAnsi="Times New Roman" w:cs="Times New Roman"/>
          <w:bCs/>
          <w:lang w:eastAsia="ru-RU"/>
        </w:rPr>
        <w:t xml:space="preserve">Об утверждении </w:t>
      </w:r>
      <w:bookmarkStart w:id="16" w:name="_Hlk221023882"/>
      <w:r w:rsidR="00FC2E6F" w:rsidRPr="00FC2E6F">
        <w:rPr>
          <w:rFonts w:ascii="Times New Roman" w:eastAsia="Times New Roman" w:hAnsi="Times New Roman" w:cs="Times New Roman"/>
          <w:bCs/>
          <w:lang w:eastAsia="ru-RU"/>
        </w:rPr>
        <w:t xml:space="preserve">Положения о </w:t>
      </w:r>
      <w:bookmarkEnd w:id="16"/>
      <w:r w:rsidR="00FC2E6F" w:rsidRPr="00FC2E6F">
        <w:rPr>
          <w:rFonts w:ascii="Times New Roman" w:eastAsia="Times New Roman" w:hAnsi="Times New Roman" w:cs="Times New Roman"/>
          <w:bCs/>
          <w:lang w:eastAsia="ru-RU"/>
        </w:rPr>
        <w:t xml:space="preserve">порядке представления гражданами, претендующими на замещение муниципальных должностей в городском поселении Безенчук муниципального района Безенчукский Самарской области, и лицами, замещающими муниципальные должности в городском поселении Безенчук муниципального района Безенчукский </w:t>
      </w:r>
      <w:r w:rsidR="00FC2E6F" w:rsidRPr="00FC2E6F">
        <w:rPr>
          <w:rFonts w:ascii="Times New Roman" w:eastAsia="Times New Roman" w:hAnsi="Times New Roman" w:cs="Times New Roman"/>
          <w:bCs/>
          <w:lang w:eastAsia="ru-RU"/>
        </w:rPr>
        <w:lastRenderedPageBreak/>
        <w:t>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w:t>
      </w:r>
      <w:r w:rsidR="00FC2E6F">
        <w:rPr>
          <w:rFonts w:ascii="Times New Roman" w:eastAsia="Times New Roman" w:hAnsi="Times New Roman" w:cs="Times New Roman"/>
          <w:bCs/>
          <w:lang w:eastAsia="ru-RU"/>
        </w:rPr>
        <w:t>»</w:t>
      </w:r>
    </w:p>
    <w:p w14:paraId="2F6F14E0" w14:textId="77777777" w:rsidR="00FC2E6F" w:rsidRPr="00FC2E6F" w:rsidRDefault="00FC2E6F" w:rsidP="00FC2E6F">
      <w:pPr>
        <w:suppressAutoHyphens/>
        <w:spacing w:after="0" w:line="240" w:lineRule="auto"/>
        <w:ind w:firstLine="709"/>
        <w:jc w:val="both"/>
        <w:rPr>
          <w:rFonts w:ascii="Times New Roman" w:eastAsia="Times New Roman" w:hAnsi="Times New Roman" w:cs="Times New Roman"/>
          <w:lang w:eastAsia="ar-SA"/>
        </w:rPr>
      </w:pPr>
      <w:r w:rsidRPr="00FC2E6F">
        <w:rPr>
          <w:rFonts w:ascii="Times New Roman" w:eastAsia="Times New Roman" w:hAnsi="Times New Roman" w:cs="Times New Roman"/>
          <w:lang w:eastAsia="ru-RU"/>
        </w:rPr>
        <w:t>В соответствии со статьей 12.1 Федерального закона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Законом Самарской области от 10.03.2009 № 23-ГД «О противодействии коррупции в Самарской области», Законом Самарской области от 05.03.2013 № 15-ГД «Об обеспечении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 Постановлением Губернатора Самарской области от 22.04.2013 № 101 «О мерах по обеспечению контроля за соответствием расходов лиц, замещающих государственные должности, муниципальные должности, должности государственной гражданской и муниципальной службы в Самарской области, их доходам»,</w:t>
      </w:r>
      <w:r w:rsidRPr="00FC2E6F">
        <w:rPr>
          <w:rFonts w:ascii="Times New Roman" w:eastAsia="Times New Roman" w:hAnsi="Times New Roman" w:cs="Times New Roman"/>
          <w:lang w:eastAsia="ar-SA"/>
        </w:rPr>
        <w:t xml:space="preserve">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 </w:t>
      </w:r>
    </w:p>
    <w:p w14:paraId="0B9AB979" w14:textId="77777777" w:rsidR="00FC2E6F" w:rsidRPr="00FC2E6F" w:rsidRDefault="00FC2E6F" w:rsidP="00FC2E6F">
      <w:pPr>
        <w:tabs>
          <w:tab w:val="left" w:pos="-360"/>
        </w:tabs>
        <w:suppressAutoHyphens/>
        <w:spacing w:after="0" w:line="240" w:lineRule="auto"/>
        <w:jc w:val="center"/>
        <w:rPr>
          <w:rFonts w:ascii="Times New Roman" w:eastAsia="Times New Roman" w:hAnsi="Times New Roman" w:cs="Times New Roman"/>
          <w:lang w:eastAsia="ar-SA"/>
        </w:rPr>
      </w:pPr>
      <w:r w:rsidRPr="00FC2E6F">
        <w:rPr>
          <w:rFonts w:ascii="Times New Roman" w:eastAsia="Times New Roman" w:hAnsi="Times New Roman" w:cs="Times New Roman"/>
          <w:lang w:eastAsia="ar-SA"/>
        </w:rPr>
        <w:t>РЕШИЛО:</w:t>
      </w:r>
    </w:p>
    <w:p w14:paraId="6912DE12" w14:textId="77777777" w:rsidR="00FC2E6F" w:rsidRPr="00FC2E6F" w:rsidRDefault="00FC2E6F" w:rsidP="00FC2E6F">
      <w:pPr>
        <w:suppressAutoHyphens/>
        <w:autoSpaceDE w:val="0"/>
        <w:spacing w:after="0" w:line="240" w:lineRule="auto"/>
        <w:ind w:firstLine="720"/>
        <w:jc w:val="both"/>
        <w:rPr>
          <w:rFonts w:ascii="Times New Roman" w:eastAsia="Calibri" w:hAnsi="Times New Roman" w:cs="Times New Roman"/>
          <w:lang w:eastAsia="ru-RU"/>
        </w:rPr>
      </w:pPr>
      <w:r w:rsidRPr="00FC2E6F">
        <w:rPr>
          <w:rFonts w:ascii="Times New Roman" w:eastAsia="Times New Roman" w:hAnsi="Times New Roman" w:cs="Times New Roman"/>
          <w:lang w:eastAsia="ar-SA"/>
        </w:rPr>
        <w:t xml:space="preserve">1. </w:t>
      </w:r>
      <w:r w:rsidRPr="00FC2E6F">
        <w:rPr>
          <w:rFonts w:ascii="Times New Roman" w:eastAsia="Calibri" w:hAnsi="Times New Roman" w:cs="Times New Roman"/>
          <w:lang w:eastAsia="ru-RU"/>
        </w:rPr>
        <w:t xml:space="preserve">Утвердить Положения о порядке представления гражданами, претендующими на замещение муниципальных должностей в </w:t>
      </w:r>
      <w:r w:rsidRPr="00FC2E6F">
        <w:rPr>
          <w:rFonts w:ascii="Times New Roman" w:eastAsia="Times New Roman" w:hAnsi="Times New Roman" w:cs="Times New Roman"/>
          <w:bCs/>
          <w:lang w:eastAsia="ru-RU"/>
        </w:rPr>
        <w:t xml:space="preserve">городском поселении Безенчук </w:t>
      </w:r>
      <w:r w:rsidRPr="00FC2E6F">
        <w:rPr>
          <w:rFonts w:ascii="Times New Roman" w:eastAsia="Calibri" w:hAnsi="Times New Roman" w:cs="Times New Roman"/>
          <w:bCs/>
          <w:lang w:eastAsia="ru-RU"/>
        </w:rPr>
        <w:t xml:space="preserve">муниципального района Безенчукский Самарской области, и лицами, замещающими муниципальные должности в </w:t>
      </w:r>
      <w:r w:rsidRPr="00FC2E6F">
        <w:rPr>
          <w:rFonts w:ascii="Times New Roman" w:eastAsia="Times New Roman" w:hAnsi="Times New Roman" w:cs="Times New Roman"/>
          <w:bCs/>
          <w:lang w:eastAsia="ru-RU"/>
        </w:rPr>
        <w:t>городском поселении Безенчук</w:t>
      </w:r>
      <w:r w:rsidRPr="00FC2E6F">
        <w:rPr>
          <w:rFonts w:ascii="Times New Roman" w:eastAsia="Times New Roman" w:hAnsi="Times New Roman" w:cs="Times New Roman"/>
          <w:b/>
          <w:lang w:eastAsia="ru-RU"/>
        </w:rPr>
        <w:t xml:space="preserve"> </w:t>
      </w:r>
      <w:r w:rsidRPr="00FC2E6F">
        <w:rPr>
          <w:rFonts w:ascii="Times New Roman" w:eastAsia="Calibri" w:hAnsi="Times New Roman" w:cs="Times New Roman"/>
          <w:lang w:eastAsia="ru-RU"/>
        </w:rPr>
        <w:t>муниципального района Безенчукский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согласно приложению к настоящему Решению.</w:t>
      </w:r>
    </w:p>
    <w:p w14:paraId="13DE36CD" w14:textId="77777777" w:rsidR="00FC2E6F" w:rsidRPr="00FC2E6F" w:rsidRDefault="00FC2E6F" w:rsidP="00FC2E6F">
      <w:pPr>
        <w:widowControl w:val="0"/>
        <w:autoSpaceDE w:val="0"/>
        <w:autoSpaceDN w:val="0"/>
        <w:spacing w:after="0" w:line="240" w:lineRule="auto"/>
        <w:ind w:firstLine="720"/>
        <w:jc w:val="both"/>
        <w:rPr>
          <w:rFonts w:ascii="Times New Roman" w:eastAsia="Calibri" w:hAnsi="Times New Roman" w:cs="Times New Roman"/>
          <w:lang w:eastAsia="ru-RU"/>
        </w:rPr>
      </w:pPr>
      <w:r w:rsidRPr="00FC2E6F">
        <w:rPr>
          <w:rFonts w:ascii="Times New Roman" w:eastAsia="Calibri" w:hAnsi="Times New Roman" w:cs="Times New Roman"/>
          <w:lang w:eastAsia="ru-RU"/>
        </w:rPr>
        <w:t>2. Со дня вступления в силу настоящего Решения признать утратившими силу:</w:t>
      </w:r>
    </w:p>
    <w:p w14:paraId="4EE91D48" w14:textId="77777777" w:rsidR="00FC2E6F" w:rsidRPr="00FC2E6F" w:rsidRDefault="00FC2E6F" w:rsidP="00FC2E6F">
      <w:pPr>
        <w:widowControl w:val="0"/>
        <w:autoSpaceDE w:val="0"/>
        <w:autoSpaceDN w:val="0"/>
        <w:spacing w:after="0" w:line="240" w:lineRule="auto"/>
        <w:ind w:firstLine="540"/>
        <w:jc w:val="both"/>
        <w:rPr>
          <w:rFonts w:ascii="Times New Roman" w:eastAsia="Calibri" w:hAnsi="Times New Roman" w:cs="Times New Roman"/>
          <w:lang w:eastAsia="ru-RU"/>
        </w:rPr>
      </w:pPr>
      <w:r w:rsidRPr="00FC2E6F">
        <w:rPr>
          <w:rFonts w:ascii="Times New Roman" w:eastAsia="Calibri" w:hAnsi="Times New Roman" w:cs="Times New Roman"/>
          <w:b/>
          <w:lang w:eastAsia="ru-RU"/>
        </w:rPr>
        <w:t xml:space="preserve">- </w:t>
      </w:r>
      <w:r w:rsidRPr="00FC2E6F">
        <w:rPr>
          <w:rFonts w:ascii="Times New Roman" w:eastAsia="Calibri" w:hAnsi="Times New Roman" w:cs="Times New Roman"/>
          <w:lang w:eastAsia="ru-RU"/>
        </w:rPr>
        <w:t xml:space="preserve">Решение Собрания представителей </w:t>
      </w:r>
      <w:r w:rsidRPr="00FC2E6F">
        <w:rPr>
          <w:rFonts w:ascii="Times New Roman" w:eastAsia="Times New Roman" w:hAnsi="Times New Roman" w:cs="Times New Roman"/>
          <w:lang w:eastAsia="ru-RU"/>
        </w:rPr>
        <w:t xml:space="preserve">городского поселения Безенчук </w:t>
      </w:r>
      <w:r w:rsidRPr="00FC2E6F">
        <w:rPr>
          <w:rFonts w:ascii="Times New Roman" w:eastAsia="Calibri" w:hAnsi="Times New Roman" w:cs="Times New Roman"/>
          <w:lang w:eastAsia="ru-RU"/>
        </w:rPr>
        <w:t xml:space="preserve">муниципального района Безенчукский Самарской области от </w:t>
      </w:r>
      <w:r w:rsidRPr="00FC2E6F">
        <w:rPr>
          <w:rFonts w:ascii="Times New Roman" w:eastAsia="Times New Roman" w:hAnsi="Times New Roman" w:cs="Times New Roman"/>
          <w:lang w:eastAsia="ru-RU"/>
        </w:rPr>
        <w:t>28.09.2022г</w:t>
      </w:r>
      <w:r w:rsidRPr="00FC2E6F">
        <w:rPr>
          <w:rFonts w:ascii="Times New Roman" w:eastAsia="Calibri" w:hAnsi="Times New Roman" w:cs="Times New Roman"/>
          <w:lang w:eastAsia="ru-RU"/>
        </w:rPr>
        <w:t xml:space="preserve"> № 114/25 «</w:t>
      </w:r>
      <w:bookmarkStart w:id="17" w:name="_Hlk139876569"/>
      <w:r w:rsidRPr="00FC2E6F">
        <w:rPr>
          <w:rFonts w:ascii="Times New Roman" w:eastAsia="Times New Roman" w:hAnsi="Times New Roman" w:cs="Times New Roman"/>
          <w:lang w:eastAsia="ru-RU"/>
        </w:rPr>
        <w:t>Об утверждении Порядка  сбора справок, содержащих  сведения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представленных  лицами, замещающими муниципальные должности</w:t>
      </w:r>
      <w:r w:rsidRPr="00FC2E6F">
        <w:rPr>
          <w:rFonts w:ascii="Times New Roman" w:eastAsia="Times New Roman" w:hAnsi="Times New Roman" w:cs="Times New Roman"/>
          <w:b/>
          <w:bCs/>
          <w:lang w:eastAsia="ru-RU"/>
        </w:rPr>
        <w:t xml:space="preserve"> </w:t>
      </w:r>
      <w:r w:rsidRPr="00FC2E6F">
        <w:rPr>
          <w:rFonts w:ascii="Times New Roman" w:eastAsia="Times New Roman" w:hAnsi="Times New Roman" w:cs="Times New Roman"/>
          <w:lang w:eastAsia="ru-RU"/>
        </w:rPr>
        <w:t>в органах местного самоуправления городского поселения Безенчук муниципального района Безенчукский Самарской области</w:t>
      </w:r>
      <w:bookmarkEnd w:id="17"/>
      <w:r w:rsidRPr="00FC2E6F">
        <w:rPr>
          <w:rFonts w:ascii="Times New Roman" w:eastAsia="Calibri" w:hAnsi="Times New Roman" w:cs="Times New Roman"/>
          <w:lang w:eastAsia="ru-RU"/>
        </w:rPr>
        <w:t>».</w:t>
      </w:r>
    </w:p>
    <w:p w14:paraId="60151F95" w14:textId="77777777" w:rsidR="00FC2E6F" w:rsidRPr="00FC2E6F" w:rsidRDefault="00FC2E6F" w:rsidP="00FC2E6F">
      <w:pPr>
        <w:spacing w:after="0" w:line="240" w:lineRule="auto"/>
        <w:jc w:val="both"/>
        <w:rPr>
          <w:rFonts w:ascii="Times New Roman" w:eastAsia="Times New Roman" w:hAnsi="Times New Roman" w:cs="Times New Roman"/>
          <w:lang w:eastAsia="ru-RU"/>
        </w:rPr>
      </w:pPr>
      <w:r w:rsidRPr="00FC2E6F">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25697B76" w14:textId="77777777" w:rsidR="00FC2E6F" w:rsidRPr="00FC2E6F" w:rsidRDefault="00FC2E6F" w:rsidP="00FC2E6F">
      <w:pPr>
        <w:spacing w:after="0" w:line="240" w:lineRule="auto"/>
        <w:jc w:val="both"/>
        <w:rPr>
          <w:rFonts w:ascii="Times New Roman" w:eastAsia="Times New Roman" w:hAnsi="Times New Roman" w:cs="Times New Roman"/>
          <w:lang w:eastAsia="ru-RU"/>
        </w:rPr>
      </w:pPr>
      <w:r w:rsidRPr="00FC2E6F">
        <w:rPr>
          <w:rFonts w:ascii="Times New Roman" w:eastAsia="Times New Roman" w:hAnsi="Times New Roman" w:cs="Times New Roman"/>
          <w:lang w:eastAsia="ru-RU"/>
        </w:rPr>
        <w:t>4. Настоящее Решение вступает в силу после его официального опубликования.</w:t>
      </w:r>
    </w:p>
    <w:p w14:paraId="55639A2A" w14:textId="77777777" w:rsidR="00ED3D2E" w:rsidRPr="00471777" w:rsidRDefault="00ED3D2E" w:rsidP="00ED3D2E">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691E1825" w14:textId="77777777" w:rsidR="00ED3D2E" w:rsidRPr="00471777" w:rsidRDefault="00ED3D2E" w:rsidP="00ED3D2E">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429129F2" w14:textId="77777777" w:rsidR="00ED3D2E" w:rsidRPr="00B80E12" w:rsidRDefault="00ED3D2E" w:rsidP="00ED3D2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5602EEF9" w14:textId="77777777" w:rsidR="00ED3D2E" w:rsidRDefault="00ED3D2E" w:rsidP="00ED3D2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499699ED" w14:textId="77777777" w:rsidR="00ED3D2E" w:rsidRPr="00F40851" w:rsidRDefault="00ED3D2E" w:rsidP="00ED3D2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319C0046" w14:textId="77777777" w:rsidR="00ED3D2E" w:rsidRPr="00F40851" w:rsidRDefault="00ED3D2E" w:rsidP="00ED3D2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48C35BD7" w14:textId="77777777" w:rsidR="00ED3D2E" w:rsidRPr="00F40851" w:rsidRDefault="00ED3D2E" w:rsidP="00ED3D2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09A71BDA" w14:textId="037F2563" w:rsidR="00ED3D2E" w:rsidRDefault="00ED3D2E" w:rsidP="00ED3D2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31.03.</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w:t>
      </w:r>
      <w:r w:rsidR="006610BD">
        <w:rPr>
          <w:rFonts w:ascii="Times New Roman" w:eastAsia="Times New Roman" w:hAnsi="Times New Roman" w:cs="Times New Roman"/>
          <w:bCs/>
          <w:sz w:val="20"/>
          <w:szCs w:val="20"/>
          <w:lang w:eastAsia="ru-RU"/>
        </w:rPr>
        <w:t>1</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11</w:t>
      </w:r>
    </w:p>
    <w:p w14:paraId="412BDDE7" w14:textId="77777777" w:rsidR="00E71A1A" w:rsidRPr="00E71A1A" w:rsidRDefault="00E71A1A" w:rsidP="00E71A1A">
      <w:pPr>
        <w:widowControl w:val="0"/>
        <w:autoSpaceDE w:val="0"/>
        <w:autoSpaceDN w:val="0"/>
        <w:spacing w:after="0" w:line="240" w:lineRule="auto"/>
        <w:jc w:val="center"/>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Положение</w:t>
      </w:r>
    </w:p>
    <w:p w14:paraId="4AECC999" w14:textId="77777777" w:rsidR="00E71A1A" w:rsidRPr="00E71A1A" w:rsidRDefault="00E71A1A" w:rsidP="00E71A1A">
      <w:pPr>
        <w:widowControl w:val="0"/>
        <w:autoSpaceDE w:val="0"/>
        <w:autoSpaceDN w:val="0"/>
        <w:spacing w:after="0" w:line="240" w:lineRule="auto"/>
        <w:jc w:val="center"/>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 xml:space="preserve">о порядке представления гражданами, претендующими на замещение муниципальных должностей в </w:t>
      </w:r>
      <w:r w:rsidRPr="00E71A1A">
        <w:rPr>
          <w:rFonts w:ascii="Times New Roman" w:eastAsia="Times New Roman" w:hAnsi="Times New Roman" w:cs="Times New Roman"/>
          <w:color w:val="000000"/>
          <w:lang w:eastAsia="ru-RU"/>
        </w:rPr>
        <w:t>городском поселении Безенчук</w:t>
      </w:r>
      <w:r w:rsidRPr="00E71A1A">
        <w:rPr>
          <w:rFonts w:ascii="Times New Roman" w:eastAsia="Calibri" w:hAnsi="Times New Roman" w:cs="Times New Roman"/>
          <w:color w:val="000000"/>
          <w:lang w:eastAsia="ru-RU"/>
        </w:rPr>
        <w:t xml:space="preserve"> муниципального района Безенчукский Самарской области, и лицами, замещающими муниципальные должности в </w:t>
      </w:r>
      <w:r w:rsidRPr="00E71A1A">
        <w:rPr>
          <w:rFonts w:ascii="Times New Roman" w:eastAsia="Times New Roman" w:hAnsi="Times New Roman" w:cs="Times New Roman"/>
          <w:color w:val="000000"/>
          <w:lang w:eastAsia="ru-RU"/>
        </w:rPr>
        <w:t>городском поселении Безенчук</w:t>
      </w:r>
      <w:r w:rsidRPr="00E71A1A">
        <w:rPr>
          <w:rFonts w:ascii="Times New Roman" w:eastAsia="Calibri" w:hAnsi="Times New Roman" w:cs="Times New Roman"/>
          <w:color w:val="000000"/>
          <w:lang w:eastAsia="ru-RU"/>
        </w:rPr>
        <w:t xml:space="preserve"> муниципального района Безенчукский Самарской области,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p>
    <w:p w14:paraId="6339EE4A" w14:textId="77777777" w:rsidR="00E71A1A" w:rsidRPr="00E71A1A" w:rsidRDefault="00E71A1A" w:rsidP="00E71A1A">
      <w:pPr>
        <w:widowControl w:val="0"/>
        <w:autoSpaceDE w:val="0"/>
        <w:autoSpaceDN w:val="0"/>
        <w:spacing w:after="0" w:line="240" w:lineRule="auto"/>
        <w:jc w:val="center"/>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1. Общие положения</w:t>
      </w:r>
    </w:p>
    <w:p w14:paraId="4491E07E"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 xml:space="preserve">1.1. Настоящим Положением определяется порядок представления гражданами, претендующими на замещение муниципальных должностей в </w:t>
      </w:r>
      <w:r w:rsidRPr="00E71A1A">
        <w:rPr>
          <w:rFonts w:ascii="Times New Roman" w:eastAsia="Times New Roman" w:hAnsi="Times New Roman" w:cs="Times New Roman"/>
          <w:color w:val="000000"/>
          <w:lang w:eastAsia="ru-RU"/>
        </w:rPr>
        <w:t>городском поселении Безенчук</w:t>
      </w:r>
      <w:r w:rsidRPr="00E71A1A">
        <w:rPr>
          <w:rFonts w:ascii="Times New Roman" w:eastAsia="Calibri" w:hAnsi="Times New Roman" w:cs="Times New Roman"/>
          <w:color w:val="000000"/>
          <w:lang w:eastAsia="ru-RU"/>
        </w:rPr>
        <w:t xml:space="preserve"> муниципального района Безенчукский Самарской области (далее – муниципальные должности), и лицами, замещающими муниципальные должности, сведений о доходах, об имуществе и обязательствах имущественного характера, предусмотренных частями 4 и 4.2 статьи 12.1 Федерального закона от 25.12.2008 № 273-ФЗ «О противодействии коррупции» (далее – Федеральный закон № 273-ФЗ), а также порядок предоставления лицами, замещающими муниципальные должности, сведений о своих расходах, а также сведений о расходах своих супруги (супруга) и несовершеннолетних детей, предусмотренных частью 1 статьи 3 Федерального закона от 03.12.2012 № 230-ФЗ «О контроле за соответствием расходов лиц, замещающих государственные должности, и иных лиц их доходам». </w:t>
      </w:r>
    </w:p>
    <w:p w14:paraId="2B5E2175"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 xml:space="preserve">1.2. Лицами, замещающими муниципальные должности, являются депутаты Собрания представителей </w:t>
      </w:r>
      <w:r w:rsidRPr="00E71A1A">
        <w:rPr>
          <w:rFonts w:ascii="Times New Roman" w:eastAsia="Times New Roman" w:hAnsi="Times New Roman" w:cs="Times New Roman"/>
          <w:color w:val="000000"/>
          <w:lang w:eastAsia="ru-RU"/>
        </w:rPr>
        <w:t>городского поселения Безенчук</w:t>
      </w:r>
      <w:r w:rsidRPr="00E71A1A">
        <w:rPr>
          <w:rFonts w:ascii="Times New Roman" w:eastAsia="Calibri" w:hAnsi="Times New Roman" w:cs="Times New Roman"/>
          <w:color w:val="000000"/>
          <w:lang w:eastAsia="ru-RU"/>
        </w:rPr>
        <w:t xml:space="preserve"> муниципального района Безенчукский Самарской области, Глава </w:t>
      </w:r>
      <w:r w:rsidRPr="00E71A1A">
        <w:rPr>
          <w:rFonts w:ascii="Times New Roman" w:eastAsia="Times New Roman" w:hAnsi="Times New Roman" w:cs="Times New Roman"/>
          <w:color w:val="000000"/>
          <w:lang w:eastAsia="ru-RU"/>
        </w:rPr>
        <w:t>городского поселения Безенчук</w:t>
      </w:r>
      <w:r w:rsidRPr="00E71A1A">
        <w:rPr>
          <w:rFonts w:ascii="Times New Roman" w:eastAsia="Calibri" w:hAnsi="Times New Roman" w:cs="Times New Roman"/>
          <w:color w:val="000000"/>
          <w:lang w:eastAsia="ru-RU"/>
        </w:rPr>
        <w:t xml:space="preserve"> муниципального района Безенчукский Самарской области.</w:t>
      </w:r>
    </w:p>
    <w:p w14:paraId="55365D9E"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1.3. Сведения о своих доходах, об имуществе и обязательствах имущественного характера и о доходах, об имуществе и обязательствах имущественного характера своих супруг (супругов) и несовершеннолетних детей (далее – сведения о доходах, об имуществе и обязательствах имущественного характера) обязаны представлять:</w:t>
      </w:r>
    </w:p>
    <w:p w14:paraId="21B2679E"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 xml:space="preserve">а) граждане, претендующие на замещение муниципальных должностей, и лица, замещающие указанные должности, за исключением муниципальной должности депутата Собрания представителей </w:t>
      </w:r>
      <w:r w:rsidRPr="00E71A1A">
        <w:rPr>
          <w:rFonts w:ascii="Times New Roman" w:eastAsia="Times New Roman" w:hAnsi="Times New Roman" w:cs="Times New Roman"/>
          <w:color w:val="000000"/>
          <w:lang w:eastAsia="ru-RU"/>
        </w:rPr>
        <w:t xml:space="preserve">городского поселения </w:t>
      </w:r>
      <w:r w:rsidRPr="00E71A1A">
        <w:rPr>
          <w:rFonts w:ascii="Times New Roman" w:eastAsia="Times New Roman" w:hAnsi="Times New Roman" w:cs="Times New Roman"/>
          <w:color w:val="000000"/>
          <w:lang w:eastAsia="ru-RU"/>
        </w:rPr>
        <w:lastRenderedPageBreak/>
        <w:t>Безенчук</w:t>
      </w:r>
      <w:r w:rsidRPr="00E71A1A">
        <w:rPr>
          <w:rFonts w:ascii="Times New Roman" w:eastAsia="Calibri" w:hAnsi="Times New Roman" w:cs="Times New Roman"/>
          <w:color w:val="000000"/>
          <w:lang w:eastAsia="ru-RU"/>
        </w:rPr>
        <w:t xml:space="preserve"> муниципального района Безенчукский Самарской области – при наделении полномочиями по должности (назначении, избрании на должность);</w:t>
      </w:r>
    </w:p>
    <w:p w14:paraId="543DDD7B"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б) лица, замещающие муниципальные должности, за исключением муниципальной должности депутата Собрания представителей муниципального района Безенчукский Самарской области,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6466A3A7"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в) лицами, замещающими муниципальные должности депутата Собрания представителей муниципального района Безенчукский Самарской области,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14:paraId="50A1340E"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1.4. Лицо, замещающее муниципальную должность, обязано предоставлять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(далее – сведения о расходах).</w:t>
      </w:r>
    </w:p>
    <w:p w14:paraId="45749449" w14:textId="77777777" w:rsidR="00E71A1A" w:rsidRPr="00E71A1A" w:rsidRDefault="00E71A1A" w:rsidP="00E71A1A">
      <w:pPr>
        <w:widowControl w:val="0"/>
        <w:autoSpaceDE w:val="0"/>
        <w:autoSpaceDN w:val="0"/>
        <w:spacing w:after="0" w:line="240" w:lineRule="auto"/>
        <w:jc w:val="center"/>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 Порядок предоставления сведений о доходах, об имуществе и обязательствах имущественного характера и сведений о расходах</w:t>
      </w:r>
    </w:p>
    <w:p w14:paraId="02EE556C"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2.1. Гражданин, претендующий на замещение муниципальной должности, за исключением муниципальной должности депутата Собрания представителей муниципального района Безенчукский Самарской области, представляет при наделении полномочиями по должности (назначении, избрании на должность):</w:t>
      </w:r>
    </w:p>
    <w:p w14:paraId="0C4FC3B7"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1-е число месяца, предшествующего месяцу подачи документов для замещения муниципальной должности (на отчетную дату);</w:t>
      </w:r>
    </w:p>
    <w:p w14:paraId="6B13EECA"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1-е число месяца, предшествующего месяцу подачи гражданином документов для замещения муниципальной должности (на отчетную дату).</w:t>
      </w:r>
    </w:p>
    <w:p w14:paraId="76BCABC3"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2.2. Лицо, замещающее муниципальную должность, в случаях, предусмотренных подпунктами «б» и «в» пункта 1.3 настоящего Положения, представляет:</w:t>
      </w:r>
    </w:p>
    <w:p w14:paraId="3F165A97"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579E2B58"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69F1BCA9"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2.3. Сведения о доходах, об имуществе и обязательствах имущественного характера представляются по форме справки о доходах, расходах, об имуществе и обязательствах имущественного характера,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14:paraId="79DF9C99"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 xml:space="preserve">2.4. Сведения о доходах, об имуществе и обязательствах имущественного характера представляются гражданами, претендующими на замещение муниципальной должности, и лицами, замещающими муниципальные должности, Губернатору Самарской области в порядке, предусмотренном статьей 4.1 Закона Самарской области от </w:t>
      </w:r>
      <w:r w:rsidRPr="00E71A1A">
        <w:rPr>
          <w:rFonts w:ascii="Times New Roman" w:eastAsia="Calibri" w:hAnsi="Times New Roman" w:cs="Times New Roman"/>
          <w:color w:val="000000"/>
          <w:lang w:eastAsia="ru-RU"/>
        </w:rPr>
        <w:lastRenderedPageBreak/>
        <w:t>09.02.2006 № 1-ГД «О лицах, замещающих государственные должности Самарской области», с учетом особенностей, установленных статьей 13.1 Закона Самарской области от 10.03.2009 № 23-ГД «О противодействии коррупции в Самарской области» и федеральным законодательством.</w:t>
      </w:r>
    </w:p>
    <w:p w14:paraId="1287876E"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2.5. Лицо, замещающее муниципальную должность, в случаях, предусмотренных пунктом 1.4 настоящего Положения, вместе со сведениями о доходах, об имуществе и обязательствах имущественного характера представляет сведения о расходах.</w:t>
      </w:r>
    </w:p>
    <w:p w14:paraId="74634586"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Сведения о расходах отражаются в соответствующем разделе справки о доходах, расходах, об имуществе и обязательствах имущественного характера.</w:t>
      </w:r>
    </w:p>
    <w:p w14:paraId="1F6F1939"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Сведения о расходах представляются Губернатору Самарской области.</w:t>
      </w:r>
    </w:p>
    <w:p w14:paraId="042756C9"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2.6. В случае непредставления по объективным причинам лицом, замещающим муниципальную должность,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комиссией по урегулированию конфликта интересов лиц, замещающих муниципальные должности в органах местного самоуправления городского поселения Безенчук муниципального района Безенчукский Самарской области.</w:t>
      </w:r>
    </w:p>
    <w:p w14:paraId="7438FD89"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2.7. Сбор справок, содержащих сведения о доходах, об имуществе и обязательствах имущественного характера и сведения о расходах, осуществляется:</w:t>
      </w:r>
    </w:p>
    <w:p w14:paraId="49636A87"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а) от лиц, замещающих муниципальные должности в Собрании представителей городского поселения Безенчук муниципального района Безенчукский Самарской области – уполномоченным должностным лицом Администрации городского поселения Безенчук муниципального района Безенчукский Самарской области;</w:t>
      </w:r>
    </w:p>
    <w:p w14:paraId="05FA9D54"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б) от граждан, претендующих на замещение муниципальной должности Главы городского поселения Безенчук муниципального района Безенчукский Самарской области, и лица, замещающего указанную должность, – уполномоченным должностным лицом Администрации городского поселения Безенчук муниципального района Безенчукский Самарской области;</w:t>
      </w:r>
    </w:p>
    <w:p w14:paraId="7A7262A6"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highlight w:val="yellow"/>
          <w:lang w:eastAsia="ru-RU"/>
        </w:rPr>
      </w:pPr>
      <w:r w:rsidRPr="00E71A1A">
        <w:rPr>
          <w:rFonts w:ascii="Times New Roman" w:eastAsia="Calibri" w:hAnsi="Times New Roman" w:cs="Times New Roman"/>
          <w:color w:val="000000"/>
          <w:lang w:eastAsia="ru-RU"/>
        </w:rPr>
        <w:t>2.8. Должностные лица, указанные в пункте 2.7 настоящего Положения, направляют справки о доходах, расходах, об имуществе и обязательствах имущественного характера в адрес Губернатора Самарской области.</w:t>
      </w:r>
    </w:p>
    <w:p w14:paraId="113F70EB"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2.9. В случае если гражданин, претендующий на замещение муниципальной должности, или лицо, замещающее муниципальную должность,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14:paraId="49DBAF87"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а) гражданин, претендующий на замещение муниципальной должности, – в течение одного месяца со дня представления сведений в соответствии с подпунктом «а» пункта 1.3 настоящего Положения;</w:t>
      </w:r>
    </w:p>
    <w:p w14:paraId="0BE9A4D0"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б) лицо, замещающее муниципальную должность, – в течение одного месяца со дня представления сведений в соответствии с подпунктом «а» пункта 1.3 настоящего Положения или после окончания срока, указанного в подпункте «б» или «в» пункта 1.3 настоящего Положения.</w:t>
      </w:r>
    </w:p>
    <w:p w14:paraId="1D648014"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2.10. Сбор уточненных сведений осуществляют должностные лица, указанные в пункте 2.7 настоящего Положения, с последующим направлением их в адрес Губернатора Самарской области.</w:t>
      </w:r>
    </w:p>
    <w:p w14:paraId="0CF33AB4" w14:textId="77777777" w:rsidR="00E71A1A" w:rsidRPr="00E71A1A" w:rsidRDefault="00E71A1A" w:rsidP="00E71A1A">
      <w:pPr>
        <w:widowControl w:val="0"/>
        <w:autoSpaceDE w:val="0"/>
        <w:autoSpaceDN w:val="0"/>
        <w:spacing w:after="0" w:line="240" w:lineRule="auto"/>
        <w:jc w:val="center"/>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3. Заключительные положения</w:t>
      </w:r>
    </w:p>
    <w:p w14:paraId="6131A211"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 xml:space="preserve">3.1. Обеспечение доступа к информации о представляемых </w:t>
      </w:r>
      <w:bookmarkStart w:id="18" w:name="_Hlk221092552"/>
      <w:r w:rsidRPr="00E71A1A">
        <w:rPr>
          <w:rFonts w:ascii="Times New Roman" w:eastAsia="Calibri" w:hAnsi="Times New Roman" w:cs="Times New Roman"/>
          <w:color w:val="000000"/>
          <w:lang w:eastAsia="ru-RU"/>
        </w:rPr>
        <w:t>лицами, замещающими муниципальные должности депутата Собрания представителей городского поселения Безенчук муниципального района Безенчукский Самарской области</w:t>
      </w:r>
      <w:bookmarkEnd w:id="18"/>
      <w:r w:rsidRPr="00E71A1A">
        <w:rPr>
          <w:rFonts w:ascii="Times New Roman" w:eastAsia="Calibri" w:hAnsi="Times New Roman" w:cs="Times New Roman"/>
          <w:color w:val="000000"/>
          <w:lang w:eastAsia="ru-RU"/>
        </w:rPr>
        <w:t xml:space="preserve">, сведениях доходах, об имуществе и обязательствах имущественного характера, к информации о представлении такими лицами заведомо недостоверных или неполных указанных сведений осуществляется в соответствии с федеральными законами, указами Президента Российской Федерации.  </w:t>
      </w:r>
    </w:p>
    <w:p w14:paraId="482346FC"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highlight w:val="yellow"/>
          <w:lang w:eastAsia="ru-RU"/>
        </w:rPr>
      </w:pPr>
      <w:r w:rsidRPr="00E71A1A">
        <w:rPr>
          <w:rFonts w:ascii="Times New Roman" w:eastAsia="Calibri" w:hAnsi="Times New Roman" w:cs="Times New Roman"/>
          <w:color w:val="000000"/>
          <w:lang w:eastAsia="ru-RU"/>
        </w:rPr>
        <w:t>Обобщенная информация об исполнении (ненадлежащем исполнении) лицами, замещающими муниципальные должности депутата Собрания представителей городского поселения Безенчук муниципального района Безенчукский Самарской области, обязанности представить сведения о доходах, об имуществе и обязательствах имущественного характера размещается на официальном сайте Собрания представителей городского поселения Безенчук муниципального района Безенчукский Самарской области (при условии отсутствия в такой информации персональных данных, позволяющих идентифицировать соответствующее лицо, и данных, позволяющих индивидуализировать имущество, принадлежащее соответствующему лицу) в порядке, установленном законом Самарской области.</w:t>
      </w:r>
    </w:p>
    <w:p w14:paraId="0C66FF1A"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3.2. Проверка достоверности и полноты сведений о доходах, об имуществе и обязательствах имущественного характера, представляемых в соответствии с настоящим Положением гражданами, претендующими на замещение муниципальных должностей, и лицами, замещающими муниципальные должности, осуществляется (в том числе с использованием системы «Посейдон») уполномоченным Законом Самарской области органом по решению Губернатора Самарской области в порядке, предусмотренном статьей 13.1 Закона Самарской области от 10.03.2009 № 23-ГД «О противодействии коррупции в Самарской области».</w:t>
      </w:r>
    </w:p>
    <w:p w14:paraId="66553BD8"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Проверка достоверности и полноты сведений о расходах, представляемых в соответствии с настоящим Положением лицами, замещающими муниципальные должности, осуществляется (в том числе с использованием системы «Посейдон») в соответствии с порядком проверки достоверности и полноты сведений о доходах и имуществе, установленным статьей 13.1 Закона Самарской области от 10.03.2009 № 23-ГД «О противодействии коррупции в Самарской области».</w:t>
      </w:r>
    </w:p>
    <w:p w14:paraId="6EE5BE88"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 xml:space="preserve">3.3. Сведения о доходах, об имуществе и обязательствах имущественного характера и сведения о расходах, представляемые в соответствии с настоящим Положением лицами, замещающими муниципальные должности, </w:t>
      </w:r>
      <w:r w:rsidRPr="00E71A1A">
        <w:rPr>
          <w:rFonts w:ascii="Times New Roman" w:eastAsia="Calibri" w:hAnsi="Times New Roman" w:cs="Times New Roman"/>
          <w:color w:val="000000"/>
          <w:lang w:eastAsia="ru-RU"/>
        </w:rPr>
        <w:lastRenderedPageBreak/>
        <w:t>являются сведениями конфиденциального характера, если действующим законодательством они не отнесены к сведениям, составляющим государственную тайну.</w:t>
      </w:r>
    </w:p>
    <w:p w14:paraId="7ECB6B47"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3.4. Муниципальные служащие городского поселения Безенчук муниципального района Безенчукский, в должностные обязанности которых входит работа со сведениями о доходах, об имуществе и обязательствах имущественного характера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5CDF7701"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3.5. Подлинники документов, содержащих сведения о доходах, об имуществе и обязательствах имущественного характера, сведения о расходах, представленные в соответствии с настоящим Положением Главой городского поселения Безенчук муниципального района Безенчукский Самарской области, и информация о результатах проверки достоверности и полноты этих сведений после их возвращения в администрацию городского поселения Безенчук муниципального района Безенчукский Самарской области приобщаются к личному делу Главы городского поселения Безенчук муниципального района Безенчукский Самарской области.</w:t>
      </w:r>
    </w:p>
    <w:p w14:paraId="03E55714"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Подлинники документов, содержащих о доходах, об имуществе и обязательствах имущественного характера, сведения о расходах, представленные в соответствии с настоящим Положением депутатами Собрания представителей городского поселения Безенчук муниципального района Безенчукский Самарской области, информация о результатах проверки достоверности и полноты этих сведений после их возвращения в Собрание представителей городского поселения Безенчук муниципального района Безенчукский Самарской области хранятся в Собрание представителей городского поселения Безенчук муниципального района Безенчукский Самарской области.</w:t>
      </w:r>
    </w:p>
    <w:p w14:paraId="104A5B75"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Указанные сведения также могут храниться в электронном виде.</w:t>
      </w:r>
    </w:p>
    <w:p w14:paraId="0FA34C08"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В случае если гражданин, представивший в соответствии с настоящим Положением сведения о доходах, об имуществе и обязательствах имущественного характера, не был наделен полномочиями по муниципальной должности (назначен на указанную должность), эти сведения возвращаются ему по его письменному заявлению вместе с другими документами.</w:t>
      </w:r>
    </w:p>
    <w:p w14:paraId="06A88F0C" w14:textId="77777777" w:rsidR="00E71A1A" w:rsidRPr="00E71A1A" w:rsidRDefault="00E71A1A" w:rsidP="00E71A1A">
      <w:pPr>
        <w:widowControl w:val="0"/>
        <w:autoSpaceDE w:val="0"/>
        <w:autoSpaceDN w:val="0"/>
        <w:spacing w:after="0" w:line="240" w:lineRule="auto"/>
        <w:ind w:firstLine="720"/>
        <w:jc w:val="both"/>
        <w:rPr>
          <w:rFonts w:ascii="Times New Roman" w:eastAsia="Calibri" w:hAnsi="Times New Roman" w:cs="Times New Roman"/>
          <w:color w:val="000000"/>
          <w:lang w:eastAsia="ru-RU"/>
        </w:rPr>
      </w:pPr>
      <w:r w:rsidRPr="00E71A1A">
        <w:rPr>
          <w:rFonts w:ascii="Times New Roman" w:eastAsia="Calibri" w:hAnsi="Times New Roman" w:cs="Times New Roman"/>
          <w:color w:val="000000"/>
          <w:lang w:eastAsia="ru-RU"/>
        </w:rPr>
        <w:t>3.6.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муниципальной должности, и лицо, замещающее муниципальную должность, несут ответственность в соответствии с законодательством Российской Федерации.</w:t>
      </w:r>
    </w:p>
    <w:p w14:paraId="6582CC7C" w14:textId="77777777" w:rsidR="00432004" w:rsidRPr="00B335FF" w:rsidRDefault="00432004" w:rsidP="00E05948">
      <w:pPr>
        <w:spacing w:after="0" w:line="240" w:lineRule="auto"/>
        <w:jc w:val="right"/>
        <w:rPr>
          <w:rFonts w:ascii="Times New Roman" w:eastAsia="Times New Roman" w:hAnsi="Times New Roman" w:cs="Times New Roman"/>
          <w:bCs/>
          <w:sz w:val="8"/>
          <w:szCs w:val="8"/>
          <w:lang w:eastAsia="ru-RU"/>
        </w:rPr>
      </w:pPr>
    </w:p>
    <w:p w14:paraId="416C6808" w14:textId="5B4FC52D" w:rsidR="00B335FF" w:rsidRPr="00D116F3" w:rsidRDefault="00B335FF" w:rsidP="00B335FF">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p>
    <w:p w14:paraId="7724F015" w14:textId="7D64BD7E" w:rsidR="009D436E" w:rsidRPr="009D436E" w:rsidRDefault="00B335FF" w:rsidP="009D436E">
      <w:pPr>
        <w:spacing w:after="0" w:line="240" w:lineRule="auto"/>
        <w:jc w:val="both"/>
        <w:rPr>
          <w:rFonts w:ascii="Times New Roman" w:eastAsia="Times New Roman" w:hAnsi="Times New Roman" w:cs="Times New Roman"/>
          <w:color w:val="000000"/>
          <w:lang w:eastAsia="ru-RU"/>
        </w:rPr>
      </w:pPr>
      <w:r w:rsidRPr="009D436E">
        <w:rPr>
          <w:rFonts w:ascii="Times New Roman" w:hAnsi="Times New Roman" w:cs="Times New Roman"/>
          <w:bCs/>
          <w:lang w:eastAsia="ru-RU"/>
        </w:rPr>
        <w:t>«</w:t>
      </w:r>
      <w:r w:rsidR="009D436E" w:rsidRPr="009D436E">
        <w:rPr>
          <w:rFonts w:ascii="Times New Roman" w:eastAsia="Times New Roman" w:hAnsi="Times New Roman" w:cs="Times New Roman"/>
          <w:color w:val="000000"/>
          <w:lang w:eastAsia="ru-RU"/>
        </w:rPr>
        <w:t xml:space="preserve">О признании утратившими силу отдельных решений Собрания представителей </w:t>
      </w:r>
      <w:r w:rsidR="009D436E" w:rsidRPr="009D436E">
        <w:rPr>
          <w:rFonts w:ascii="Times New Roman" w:eastAsia="Times New Roman" w:hAnsi="Times New Roman" w:cs="Calibri"/>
          <w:color w:val="000000"/>
          <w:lang w:eastAsia="ar-SA"/>
        </w:rPr>
        <w:t xml:space="preserve">городского поселения Безенчук </w:t>
      </w:r>
      <w:r w:rsidR="009D436E" w:rsidRPr="009D436E">
        <w:rPr>
          <w:rFonts w:ascii="Times New Roman" w:eastAsia="Times New Roman" w:hAnsi="Times New Roman" w:cs="Times New Roman"/>
          <w:color w:val="000000"/>
          <w:lang w:eastAsia="ru-RU"/>
        </w:rPr>
        <w:t>муниципального района Безенчукский Самарской области</w:t>
      </w:r>
      <w:r w:rsidR="009D436E">
        <w:rPr>
          <w:rFonts w:ascii="Times New Roman" w:eastAsia="Times New Roman" w:hAnsi="Times New Roman" w:cs="Times New Roman"/>
          <w:color w:val="000000"/>
          <w:lang w:eastAsia="ru-RU"/>
        </w:rPr>
        <w:t>»</w:t>
      </w:r>
    </w:p>
    <w:p w14:paraId="33E71E83" w14:textId="77777777" w:rsidR="009D436E" w:rsidRPr="009D436E" w:rsidRDefault="009D436E" w:rsidP="009D436E">
      <w:pPr>
        <w:suppressAutoHyphens/>
        <w:spacing w:after="0" w:line="240" w:lineRule="auto"/>
        <w:ind w:firstLine="709"/>
        <w:jc w:val="both"/>
        <w:rPr>
          <w:rFonts w:ascii="Times New Roman" w:eastAsia="Times New Roman" w:hAnsi="Times New Roman" w:cs="Calibri"/>
          <w:color w:val="000000"/>
          <w:lang w:eastAsia="ar-SA"/>
        </w:rPr>
      </w:pPr>
      <w:r w:rsidRPr="009D436E">
        <w:rPr>
          <w:rFonts w:ascii="Times New Roman" w:eastAsia="Times New Roman" w:hAnsi="Times New Roman" w:cs="Times New Roman"/>
          <w:color w:val="000000"/>
          <w:lang w:eastAsia="ru-RU"/>
        </w:rPr>
        <w:t>В соответствии с Федеральным законом от 28 декабря 2025 года  №505-ФЗ «О внесении изменений в отдельные законодательные акты Российской Федерации», Федеральным законом от 25 декабря 2008 года   № 273-ФЗ  «О противодействии коррупции», в целях приведения муниципальных правовых актов в соответствие с действующим законодательством, руководствуясь</w:t>
      </w:r>
      <w:r w:rsidRPr="009D436E">
        <w:rPr>
          <w:rFonts w:ascii="Times New Roman" w:eastAsia="Times New Roman" w:hAnsi="Times New Roman" w:cs="Calibri"/>
          <w:color w:val="000000"/>
          <w:lang w:eastAsia="ar-SA"/>
        </w:rPr>
        <w:t xml:space="preserve">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 </w:t>
      </w:r>
    </w:p>
    <w:p w14:paraId="0B80ADDF" w14:textId="77777777" w:rsidR="009D436E" w:rsidRPr="009D436E" w:rsidRDefault="009D436E" w:rsidP="009D436E">
      <w:pPr>
        <w:tabs>
          <w:tab w:val="left" w:pos="-360"/>
        </w:tabs>
        <w:suppressAutoHyphens/>
        <w:spacing w:after="0" w:line="240" w:lineRule="auto"/>
        <w:jc w:val="center"/>
        <w:rPr>
          <w:rFonts w:ascii="Times New Roman" w:eastAsia="Times New Roman" w:hAnsi="Times New Roman" w:cs="Times New Roman"/>
          <w:color w:val="000000"/>
          <w:lang w:eastAsia="ar-SA"/>
        </w:rPr>
      </w:pPr>
      <w:r w:rsidRPr="009D436E">
        <w:rPr>
          <w:rFonts w:ascii="Times New Roman" w:eastAsia="Times New Roman" w:hAnsi="Times New Roman" w:cs="Times New Roman"/>
          <w:color w:val="000000"/>
          <w:lang w:eastAsia="ar-SA"/>
        </w:rPr>
        <w:t>РЕШИЛО:</w:t>
      </w:r>
    </w:p>
    <w:p w14:paraId="6C353DAD" w14:textId="77777777" w:rsidR="009D436E" w:rsidRPr="009D436E" w:rsidRDefault="009D436E" w:rsidP="009D436E">
      <w:pPr>
        <w:spacing w:after="0" w:line="240" w:lineRule="auto"/>
        <w:ind w:firstLine="567"/>
        <w:jc w:val="both"/>
        <w:rPr>
          <w:rFonts w:ascii="Times New Roman" w:eastAsia="Times New Roman" w:hAnsi="Times New Roman" w:cs="Times New Roman"/>
          <w:color w:val="000000"/>
          <w:lang w:eastAsia="ru-RU"/>
        </w:rPr>
      </w:pPr>
      <w:r w:rsidRPr="009D436E">
        <w:rPr>
          <w:rFonts w:ascii="Times New Roman" w:eastAsia="Times New Roman" w:hAnsi="Times New Roman" w:cs="Times New Roman"/>
          <w:color w:val="000000"/>
          <w:lang w:eastAsia="ru-RU"/>
        </w:rPr>
        <w:t xml:space="preserve"> 1. Признать утратившими силу: </w:t>
      </w:r>
    </w:p>
    <w:p w14:paraId="518C1347" w14:textId="77777777" w:rsidR="009D436E" w:rsidRPr="009D436E" w:rsidRDefault="009D436E" w:rsidP="009D436E">
      <w:pPr>
        <w:suppressAutoHyphens/>
        <w:spacing w:after="0" w:line="240" w:lineRule="auto"/>
        <w:ind w:firstLine="709"/>
        <w:jc w:val="both"/>
        <w:rPr>
          <w:rFonts w:ascii="Times New Roman" w:eastAsia="Calibri" w:hAnsi="Times New Roman" w:cs="Times New Roman"/>
          <w:color w:val="000000"/>
          <w:lang w:eastAsia="ru-RU"/>
        </w:rPr>
      </w:pPr>
      <w:r w:rsidRPr="009D436E">
        <w:rPr>
          <w:rFonts w:ascii="Times New Roman" w:eastAsia="Times New Roman" w:hAnsi="Times New Roman" w:cs="Times New Roman"/>
          <w:color w:val="000000"/>
          <w:lang w:eastAsia="ru-RU"/>
        </w:rPr>
        <w:t xml:space="preserve">- Решение Собрания представителей </w:t>
      </w:r>
      <w:r w:rsidRPr="009D436E">
        <w:rPr>
          <w:rFonts w:ascii="Times New Roman" w:eastAsia="Times New Roman" w:hAnsi="Times New Roman" w:cs="Calibri"/>
          <w:color w:val="000000"/>
          <w:lang w:eastAsia="ar-SA"/>
        </w:rPr>
        <w:t xml:space="preserve">городского поселения Безенчук муниципального района Безенчукский Самарской области от </w:t>
      </w:r>
      <w:r w:rsidRPr="009D436E">
        <w:rPr>
          <w:rFonts w:ascii="Times New Roman" w:eastAsia="Times New Roman" w:hAnsi="Times New Roman" w:cs="Times New Roman"/>
          <w:color w:val="000000"/>
          <w:lang w:eastAsia="ru-RU"/>
        </w:rPr>
        <w:t xml:space="preserve"> 24.07.2017г №5/23 «</w:t>
      </w:r>
      <w:r w:rsidRPr="009D436E">
        <w:rPr>
          <w:rFonts w:ascii="Times New Roman" w:eastAsia="Calibri" w:hAnsi="Times New Roman" w:cs="Times New Roman"/>
          <w:color w:val="000000"/>
          <w:lang w:eastAsia="ru-RU"/>
        </w:rPr>
        <w:t>Об утверждении Порядка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общероссийским и региональным средствам массовой информации для опубликования»;</w:t>
      </w:r>
    </w:p>
    <w:p w14:paraId="05CC6755" w14:textId="77777777" w:rsidR="009D436E" w:rsidRPr="009D436E" w:rsidRDefault="009D436E" w:rsidP="009D436E">
      <w:pPr>
        <w:suppressAutoHyphens/>
        <w:spacing w:after="0" w:line="240" w:lineRule="auto"/>
        <w:ind w:firstLine="709"/>
        <w:jc w:val="both"/>
        <w:rPr>
          <w:rFonts w:ascii="Times New Roman" w:eastAsia="Times New Roman" w:hAnsi="Times New Roman" w:cs="Times New Roman"/>
          <w:color w:val="000000"/>
          <w:lang w:eastAsia="ru-RU"/>
        </w:rPr>
      </w:pPr>
      <w:bookmarkStart w:id="19" w:name="_Hlk531155108"/>
      <w:r w:rsidRPr="009D436E">
        <w:rPr>
          <w:rFonts w:ascii="Times New Roman" w:eastAsia="Times New Roman" w:hAnsi="Times New Roman" w:cs="Times New Roman"/>
          <w:color w:val="000000"/>
          <w:lang w:eastAsia="ru-RU"/>
        </w:rPr>
        <w:t xml:space="preserve">- Решение Собрания представителей </w:t>
      </w:r>
      <w:r w:rsidRPr="009D436E">
        <w:rPr>
          <w:rFonts w:ascii="Times New Roman" w:eastAsia="Times New Roman" w:hAnsi="Times New Roman" w:cs="Calibri"/>
          <w:color w:val="000000"/>
          <w:lang w:eastAsia="ar-SA"/>
        </w:rPr>
        <w:t xml:space="preserve">городского поселения Безенчук муниципального района Безенчукский Самарской области от </w:t>
      </w:r>
      <w:r w:rsidRPr="009D436E">
        <w:rPr>
          <w:rFonts w:ascii="Times New Roman" w:eastAsia="Times New Roman" w:hAnsi="Times New Roman" w:cs="Times New Roman"/>
          <w:color w:val="000000"/>
          <w:lang w:eastAsia="ru-RU"/>
        </w:rPr>
        <w:t xml:space="preserve"> 13.12.2018г №8/40 «О внесении изменений в Решение Собрания представителей городского поселения Безенчук муниципального района Безенчукский Самарской области № 5/23 от 24.07.2017 г «Об утверждении Порядка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общероссийским и региональным средствам массовой информации для опубликования»</w:t>
      </w:r>
      <w:bookmarkEnd w:id="19"/>
      <w:r w:rsidRPr="009D436E">
        <w:rPr>
          <w:rFonts w:ascii="Times New Roman" w:eastAsia="Times New Roman" w:hAnsi="Times New Roman" w:cs="Times New Roman"/>
          <w:color w:val="000000"/>
          <w:lang w:eastAsia="ru-RU"/>
        </w:rPr>
        <w:t>;</w:t>
      </w:r>
    </w:p>
    <w:p w14:paraId="0DA4E7DF" w14:textId="77777777" w:rsidR="009D436E" w:rsidRPr="009D436E" w:rsidRDefault="009D436E" w:rsidP="009D436E">
      <w:pPr>
        <w:suppressAutoHyphens/>
        <w:spacing w:after="0" w:line="240" w:lineRule="auto"/>
        <w:ind w:firstLine="709"/>
        <w:jc w:val="both"/>
        <w:rPr>
          <w:rFonts w:ascii="Times New Roman" w:eastAsia="Times New Roman" w:hAnsi="Times New Roman" w:cs="Times New Roman"/>
          <w:color w:val="000000"/>
          <w:lang w:eastAsia="ru-RU"/>
        </w:rPr>
      </w:pPr>
      <w:r w:rsidRPr="009D436E">
        <w:rPr>
          <w:rFonts w:ascii="Times New Roman" w:eastAsia="Times New Roman" w:hAnsi="Times New Roman" w:cs="Times New Roman"/>
          <w:color w:val="000000"/>
          <w:lang w:eastAsia="ru-RU"/>
        </w:rPr>
        <w:t xml:space="preserve">- Решение Собрания представителей </w:t>
      </w:r>
      <w:r w:rsidRPr="009D436E">
        <w:rPr>
          <w:rFonts w:ascii="Times New Roman" w:eastAsia="Times New Roman" w:hAnsi="Times New Roman" w:cs="Calibri"/>
          <w:color w:val="000000"/>
          <w:lang w:eastAsia="ar-SA"/>
        </w:rPr>
        <w:t xml:space="preserve">городского поселения Безенчук муниципального района Безенчукский Самарской области от </w:t>
      </w:r>
      <w:r w:rsidRPr="009D436E">
        <w:rPr>
          <w:rFonts w:ascii="Times New Roman" w:eastAsia="Times New Roman" w:hAnsi="Times New Roman" w:cs="Times New Roman"/>
          <w:color w:val="000000"/>
          <w:lang w:eastAsia="ru-RU"/>
        </w:rPr>
        <w:t xml:space="preserve"> 20.05.2021г №52/10 «О внесении изменений в Решение Собрания представителей городского поселения Безенчук муниципального района Безенчукский Самарской области № 5/23 от 24.07.2017 г «Об утверждении Порядка размещения сведений о доходах, расходах, об имуществе и обязательствах имущественного </w:t>
      </w:r>
      <w:r w:rsidRPr="009D436E">
        <w:rPr>
          <w:rFonts w:ascii="Times New Roman" w:eastAsia="Times New Roman" w:hAnsi="Times New Roman" w:cs="Times New Roman"/>
          <w:color w:val="000000"/>
          <w:lang w:eastAsia="ru-RU"/>
        </w:rPr>
        <w:lastRenderedPageBreak/>
        <w:t>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общероссийским и региональным средствам массовой информации для опубликования»;</w:t>
      </w:r>
    </w:p>
    <w:p w14:paraId="0A600E23" w14:textId="77777777" w:rsidR="009D436E" w:rsidRPr="009D436E" w:rsidRDefault="009D436E" w:rsidP="009D436E">
      <w:pPr>
        <w:suppressAutoHyphens/>
        <w:spacing w:after="0" w:line="240" w:lineRule="auto"/>
        <w:ind w:firstLine="709"/>
        <w:jc w:val="both"/>
        <w:rPr>
          <w:rFonts w:ascii="Times New Roman" w:eastAsia="Calibri" w:hAnsi="Times New Roman" w:cs="Times New Roman"/>
          <w:color w:val="000000"/>
          <w:lang w:eastAsia="ru-RU"/>
        </w:rPr>
      </w:pPr>
      <w:r w:rsidRPr="009D436E">
        <w:rPr>
          <w:rFonts w:ascii="Times New Roman" w:eastAsia="Times New Roman" w:hAnsi="Times New Roman" w:cs="Times New Roman"/>
          <w:color w:val="000000"/>
          <w:lang w:eastAsia="ru-RU"/>
        </w:rPr>
        <w:t xml:space="preserve">- Решение Собрания представителей </w:t>
      </w:r>
      <w:r w:rsidRPr="009D436E">
        <w:rPr>
          <w:rFonts w:ascii="Times New Roman" w:eastAsia="Times New Roman" w:hAnsi="Times New Roman" w:cs="Calibri"/>
          <w:color w:val="000000"/>
          <w:lang w:eastAsia="ar-SA"/>
        </w:rPr>
        <w:t xml:space="preserve">городского поселения Безенчук муниципального района Безенчукский Самарской области </w:t>
      </w:r>
      <w:r w:rsidRPr="009D436E">
        <w:rPr>
          <w:rFonts w:ascii="Times New Roman" w:eastAsia="Times New Roman" w:hAnsi="Times New Roman" w:cs="Times New Roman"/>
          <w:color w:val="000000"/>
          <w:lang w:eastAsia="ru-RU"/>
        </w:rPr>
        <w:t>31.08.2017г №6/24 «Об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r w:rsidRPr="009D436E">
        <w:rPr>
          <w:rFonts w:ascii="Times New Roman" w:eastAsia="Calibri" w:hAnsi="Times New Roman" w:cs="Times New Roman"/>
          <w:color w:val="000000"/>
          <w:lang w:eastAsia="ru-RU"/>
        </w:rPr>
        <w:t>»;</w:t>
      </w:r>
    </w:p>
    <w:p w14:paraId="220B0A11" w14:textId="77777777" w:rsidR="009D436E" w:rsidRPr="009D436E" w:rsidRDefault="009D436E" w:rsidP="009D436E">
      <w:pPr>
        <w:suppressAutoHyphens/>
        <w:spacing w:after="0" w:line="240" w:lineRule="auto"/>
        <w:ind w:firstLine="709"/>
        <w:jc w:val="both"/>
        <w:rPr>
          <w:rFonts w:ascii="Times New Roman" w:eastAsia="Calibri" w:hAnsi="Times New Roman" w:cs="Times New Roman"/>
          <w:color w:val="000000"/>
          <w:lang w:eastAsia="ru-RU"/>
        </w:rPr>
      </w:pPr>
      <w:r w:rsidRPr="009D436E">
        <w:rPr>
          <w:rFonts w:ascii="Times New Roman" w:eastAsia="Times New Roman" w:hAnsi="Times New Roman" w:cs="Times New Roman"/>
          <w:color w:val="000000"/>
          <w:lang w:eastAsia="ru-RU"/>
        </w:rPr>
        <w:t xml:space="preserve">- Решение Собрания представителей </w:t>
      </w:r>
      <w:r w:rsidRPr="009D436E">
        <w:rPr>
          <w:rFonts w:ascii="Times New Roman" w:eastAsia="Times New Roman" w:hAnsi="Times New Roman" w:cs="Calibri"/>
          <w:color w:val="000000"/>
          <w:lang w:eastAsia="ar-SA"/>
        </w:rPr>
        <w:t xml:space="preserve">городского поселения Безенчук муниципального района Безенчукский Самарской области от </w:t>
      </w:r>
      <w:r w:rsidRPr="009D436E">
        <w:rPr>
          <w:rFonts w:ascii="Times New Roman" w:eastAsia="Times New Roman" w:hAnsi="Times New Roman" w:cs="Times New Roman"/>
          <w:color w:val="000000"/>
          <w:lang w:eastAsia="ru-RU"/>
        </w:rPr>
        <w:t xml:space="preserve"> 13.12.2018г №6/40 «О внесении изменений в Решение Собрания представителей городского поселения Безенчук муниципального района Безенчукский Самарской области № 6/24 от 31.08.2017 г «Об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r w:rsidRPr="009D436E">
        <w:rPr>
          <w:rFonts w:ascii="Times New Roman" w:eastAsia="Calibri" w:hAnsi="Times New Roman" w:cs="Times New Roman"/>
          <w:color w:val="000000"/>
          <w:lang w:eastAsia="ru-RU"/>
        </w:rPr>
        <w:t>;</w:t>
      </w:r>
    </w:p>
    <w:p w14:paraId="1C8DEE3E" w14:textId="77777777" w:rsidR="009D436E" w:rsidRPr="009D436E" w:rsidRDefault="009D436E" w:rsidP="009D436E">
      <w:pPr>
        <w:suppressAutoHyphens/>
        <w:spacing w:after="0" w:line="240" w:lineRule="auto"/>
        <w:ind w:firstLine="709"/>
        <w:jc w:val="both"/>
        <w:rPr>
          <w:rFonts w:ascii="Times New Roman" w:eastAsia="Calibri" w:hAnsi="Times New Roman" w:cs="Times New Roman"/>
          <w:color w:val="000000"/>
          <w:lang w:eastAsia="ru-RU"/>
        </w:rPr>
      </w:pPr>
      <w:r w:rsidRPr="009D436E">
        <w:rPr>
          <w:rFonts w:ascii="Times New Roman" w:eastAsia="Times New Roman" w:hAnsi="Times New Roman" w:cs="Times New Roman"/>
          <w:color w:val="000000"/>
          <w:lang w:eastAsia="ru-RU"/>
        </w:rPr>
        <w:t xml:space="preserve">- Решение Собрания представителей </w:t>
      </w:r>
      <w:r w:rsidRPr="009D436E">
        <w:rPr>
          <w:rFonts w:ascii="Times New Roman" w:eastAsia="Times New Roman" w:hAnsi="Times New Roman" w:cs="Calibri"/>
          <w:color w:val="000000"/>
          <w:lang w:eastAsia="ar-SA"/>
        </w:rPr>
        <w:t xml:space="preserve">городского поселения Безенчук муниципального района Безенчукский Самарской области от </w:t>
      </w:r>
      <w:r w:rsidRPr="009D436E">
        <w:rPr>
          <w:rFonts w:ascii="Times New Roman" w:eastAsia="Times New Roman" w:hAnsi="Times New Roman" w:cs="Times New Roman"/>
          <w:color w:val="000000"/>
          <w:lang w:eastAsia="ru-RU"/>
        </w:rPr>
        <w:t xml:space="preserve"> 20.05.2021г №51/10 «О внесении изменений в Решение Собрания представителей городского поселения Безенчук муниципального района Безенчукский Самарской области № 6/24 от 31.08.2017 г «Об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r w:rsidRPr="009D436E">
        <w:rPr>
          <w:rFonts w:ascii="Times New Roman" w:eastAsia="Calibri" w:hAnsi="Times New Roman" w:cs="Times New Roman"/>
          <w:color w:val="000000"/>
          <w:lang w:eastAsia="ru-RU"/>
        </w:rPr>
        <w:t>;</w:t>
      </w:r>
    </w:p>
    <w:p w14:paraId="0BF97F9E" w14:textId="77777777" w:rsidR="009D436E" w:rsidRPr="009D436E" w:rsidRDefault="009D436E" w:rsidP="009D436E">
      <w:pPr>
        <w:suppressAutoHyphens/>
        <w:spacing w:after="0" w:line="240" w:lineRule="auto"/>
        <w:ind w:firstLine="709"/>
        <w:jc w:val="both"/>
        <w:rPr>
          <w:rFonts w:ascii="Times New Roman" w:eastAsia="Calibri" w:hAnsi="Times New Roman" w:cs="Times New Roman"/>
          <w:color w:val="000000"/>
          <w:lang w:eastAsia="ru-RU"/>
        </w:rPr>
      </w:pPr>
      <w:r w:rsidRPr="009D436E">
        <w:rPr>
          <w:rFonts w:ascii="Times New Roman" w:eastAsia="Times New Roman" w:hAnsi="Times New Roman" w:cs="Times New Roman"/>
          <w:color w:val="000000"/>
          <w:lang w:eastAsia="ru-RU"/>
        </w:rPr>
        <w:t xml:space="preserve">- Решение Собрания представителей </w:t>
      </w:r>
      <w:r w:rsidRPr="009D436E">
        <w:rPr>
          <w:rFonts w:ascii="Times New Roman" w:eastAsia="Times New Roman" w:hAnsi="Times New Roman" w:cs="Calibri"/>
          <w:color w:val="000000"/>
          <w:lang w:eastAsia="ar-SA"/>
        </w:rPr>
        <w:t xml:space="preserve">городского поселения Безенчук муниципального района Безенчукский Самарской области от </w:t>
      </w:r>
      <w:r w:rsidRPr="009D436E">
        <w:rPr>
          <w:rFonts w:ascii="Times New Roman" w:eastAsia="Times New Roman" w:hAnsi="Times New Roman" w:cs="Times New Roman"/>
          <w:color w:val="000000"/>
          <w:lang w:eastAsia="ru-RU"/>
        </w:rPr>
        <w:t xml:space="preserve"> 20.05.2021г №53/10 «Об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органах местного самоуправления городского поселения Безенчук муниципального района Безенчукский Самарской области, его супруги (супруга) и несовершеннолетних детей на официальных сайтах органов местного самоуправления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общероссийским и региональным средствам массовой информации для опубликования</w:t>
      </w:r>
      <w:r w:rsidRPr="009D436E">
        <w:rPr>
          <w:rFonts w:ascii="Times New Roman" w:eastAsia="Calibri" w:hAnsi="Times New Roman" w:cs="Times New Roman"/>
          <w:color w:val="000000"/>
          <w:lang w:eastAsia="ru-RU"/>
        </w:rPr>
        <w:t>»;</w:t>
      </w:r>
    </w:p>
    <w:p w14:paraId="7DA1819F" w14:textId="77777777" w:rsidR="009D436E" w:rsidRPr="009D436E" w:rsidRDefault="009D436E" w:rsidP="009D436E">
      <w:pPr>
        <w:spacing w:after="0" w:line="240" w:lineRule="auto"/>
        <w:ind w:firstLine="567"/>
        <w:jc w:val="both"/>
        <w:rPr>
          <w:rFonts w:ascii="Times New Roman" w:eastAsia="Times New Roman" w:hAnsi="Times New Roman" w:cs="Times New Roman"/>
          <w:color w:val="000000"/>
          <w:lang w:eastAsia="ru-RU"/>
        </w:rPr>
      </w:pPr>
      <w:r w:rsidRPr="009D436E">
        <w:rPr>
          <w:rFonts w:ascii="Times New Roman" w:eastAsia="Times New Roman" w:hAnsi="Times New Roman" w:cs="Times New Roman"/>
          <w:color w:val="000000"/>
          <w:lang w:eastAsia="ru-RU"/>
        </w:rPr>
        <w:t>2. Опубликовать настоящее Решение в газете «Вестник городского поселения Безенчук».</w:t>
      </w:r>
    </w:p>
    <w:p w14:paraId="37F6BDED" w14:textId="77777777" w:rsidR="009D436E" w:rsidRPr="009D436E" w:rsidRDefault="009D436E" w:rsidP="009D436E">
      <w:pPr>
        <w:spacing w:after="0" w:line="240" w:lineRule="auto"/>
        <w:ind w:firstLine="567"/>
        <w:jc w:val="both"/>
        <w:rPr>
          <w:rFonts w:ascii="Times New Roman" w:eastAsia="Times New Roman" w:hAnsi="Times New Roman" w:cs="Times New Roman"/>
          <w:color w:val="000000"/>
          <w:lang w:eastAsia="ru-RU"/>
        </w:rPr>
      </w:pPr>
      <w:r w:rsidRPr="009D436E">
        <w:rPr>
          <w:rFonts w:ascii="Times New Roman" w:eastAsia="Times New Roman" w:hAnsi="Times New Roman" w:cs="Times New Roman"/>
          <w:color w:val="000000"/>
          <w:lang w:eastAsia="ru-RU"/>
        </w:rPr>
        <w:t>3. Настоящее Решение вступает в силу после его официального опубликования.</w:t>
      </w:r>
    </w:p>
    <w:p w14:paraId="06F18994" w14:textId="480A68E4" w:rsidR="00B335FF" w:rsidRPr="00471777" w:rsidRDefault="00B335FF" w:rsidP="009D436E">
      <w:pPr>
        <w:keepNext/>
        <w:spacing w:after="0" w:line="240" w:lineRule="auto"/>
        <w:jc w:val="both"/>
        <w:outlineLvl w:val="0"/>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7B37B8E5" w14:textId="77777777" w:rsidR="00B335FF" w:rsidRPr="00471777" w:rsidRDefault="00B335FF" w:rsidP="00B335FF">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23BD29FF" w14:textId="77777777" w:rsidR="00B335FF" w:rsidRPr="00B80E12" w:rsidRDefault="00B335FF" w:rsidP="00B335FF">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2B00D868" w14:textId="77777777" w:rsidR="00B335FF" w:rsidRDefault="00B335FF" w:rsidP="00B335FF">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7F1877B7" w14:textId="77777777" w:rsidR="00645426" w:rsidRPr="00645426" w:rsidRDefault="00645426" w:rsidP="00B335FF">
      <w:pPr>
        <w:spacing w:after="0" w:line="240" w:lineRule="auto"/>
        <w:jc w:val="right"/>
        <w:rPr>
          <w:rFonts w:ascii="Times New Roman" w:eastAsia="Times New Roman" w:hAnsi="Times New Roman" w:cs="Times New Roman"/>
          <w:bCs/>
          <w:sz w:val="8"/>
          <w:szCs w:val="8"/>
          <w:lang w:eastAsia="ru-RU"/>
        </w:rPr>
      </w:pPr>
    </w:p>
    <w:p w14:paraId="020DBC8F" w14:textId="2B9D5243" w:rsidR="00645426" w:rsidRPr="00D116F3" w:rsidRDefault="00645426" w:rsidP="00645426">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p>
    <w:p w14:paraId="6DF952D9" w14:textId="77777777" w:rsidR="002F0CE2" w:rsidRPr="002F0CE2" w:rsidRDefault="00645426" w:rsidP="002F0CE2">
      <w:pPr>
        <w:keepNext/>
        <w:spacing w:after="0" w:line="240" w:lineRule="auto"/>
        <w:jc w:val="both"/>
        <w:outlineLvl w:val="2"/>
        <w:rPr>
          <w:rFonts w:ascii="Times New Roman" w:eastAsia="Times New Roman" w:hAnsi="Times New Roman" w:cs="Times New Roman"/>
          <w:lang w:eastAsia="ru-RU"/>
        </w:rPr>
      </w:pPr>
      <w:r w:rsidRPr="002F0CE2">
        <w:rPr>
          <w:rFonts w:ascii="Times New Roman" w:hAnsi="Times New Roman" w:cs="Times New Roman"/>
          <w:bCs/>
          <w:lang w:eastAsia="ru-RU"/>
        </w:rPr>
        <w:t>«</w:t>
      </w:r>
      <w:r w:rsidR="002F0CE2" w:rsidRPr="002F0CE2">
        <w:rPr>
          <w:rFonts w:ascii="Times New Roman" w:eastAsia="Times New Roman" w:hAnsi="Times New Roman" w:cs="Times New Roman"/>
          <w:lang w:eastAsia="ru-RU"/>
        </w:rPr>
        <w:t xml:space="preserve">О внесении изменений и дополнений в Решение Собрания представителей городского поселения Безенчук муниципального района Безенчукский Самарской области  </w:t>
      </w:r>
      <w:r w:rsidR="002F0CE2" w:rsidRPr="002F0CE2">
        <w:rPr>
          <w:rFonts w:ascii="Times New Roman" w:eastAsia="Times New Roman" w:hAnsi="Times New Roman" w:cs="Times New Roman"/>
          <w:bCs/>
          <w:lang w:eastAsia="ru-RU"/>
        </w:rPr>
        <w:t xml:space="preserve">№ 49/10 от 20.05.2021 г. </w:t>
      </w:r>
      <w:r w:rsidR="002F0CE2" w:rsidRPr="002F0CE2">
        <w:rPr>
          <w:rFonts w:ascii="Times New Roman" w:eastAsia="Times New Roman" w:hAnsi="Times New Roman" w:cs="Times New Roman"/>
          <w:lang w:eastAsia="ru-RU"/>
        </w:rPr>
        <w:t xml:space="preserve">«Об утверждении Порядка формирования, ведения, обязательного опубликования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p>
    <w:p w14:paraId="530E701F" w14:textId="74BD1CD7" w:rsidR="002F0CE2" w:rsidRPr="002F0CE2" w:rsidRDefault="002F0CE2" w:rsidP="002F0CE2">
      <w:pPr>
        <w:tabs>
          <w:tab w:val="left" w:pos="-360"/>
        </w:tabs>
        <w:spacing w:after="0" w:line="240" w:lineRule="auto"/>
        <w:jc w:val="both"/>
        <w:rPr>
          <w:rFonts w:ascii="Times New Roman" w:eastAsia="Times New Roman" w:hAnsi="Times New Roman" w:cs="Times New Roman"/>
          <w:lang w:eastAsia="ru-RU"/>
        </w:rPr>
      </w:pPr>
      <w:r w:rsidRPr="002F0CE2">
        <w:rPr>
          <w:rFonts w:ascii="Times New Roman" w:eastAsia="Times New Roman" w:hAnsi="Times New Roman" w:cs="Times New Roman"/>
          <w:lang w:eastAsia="ru-RU"/>
        </w:rPr>
        <w:tab/>
        <w:t>В соответствии с Федеральным законом от 03.07.2018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Федеральным законом от 24.07.2007 №209-ФЗ «О развитии малого и среднего предпринимательства в Российской Федерации», Собрание представителей городского поселения Безенчук муниципального района Безенчукский</w:t>
      </w:r>
    </w:p>
    <w:p w14:paraId="797F5C47" w14:textId="77777777" w:rsidR="002F0CE2" w:rsidRPr="002F0CE2" w:rsidRDefault="002F0CE2" w:rsidP="002F0CE2">
      <w:pPr>
        <w:tabs>
          <w:tab w:val="left" w:pos="-360"/>
        </w:tabs>
        <w:spacing w:after="0" w:line="240" w:lineRule="auto"/>
        <w:jc w:val="center"/>
        <w:rPr>
          <w:rFonts w:ascii="Times New Roman" w:eastAsia="Times New Roman" w:hAnsi="Times New Roman" w:cs="Times New Roman"/>
          <w:lang w:eastAsia="ru-RU"/>
        </w:rPr>
      </w:pPr>
      <w:r w:rsidRPr="002F0CE2">
        <w:rPr>
          <w:rFonts w:ascii="Times New Roman" w:eastAsia="Times New Roman" w:hAnsi="Times New Roman" w:cs="Times New Roman"/>
          <w:lang w:eastAsia="ru-RU"/>
        </w:rPr>
        <w:t>РЕШИЛО:</w:t>
      </w:r>
    </w:p>
    <w:p w14:paraId="0200DCC1" w14:textId="77777777" w:rsidR="002F0CE2" w:rsidRPr="002F0CE2" w:rsidRDefault="002F0CE2" w:rsidP="002F0CE2">
      <w:pPr>
        <w:spacing w:after="0" w:line="240" w:lineRule="auto"/>
        <w:jc w:val="both"/>
        <w:rPr>
          <w:rFonts w:ascii="Times New Roman" w:eastAsia="Times New Roman" w:hAnsi="Times New Roman" w:cs="Times New Roman"/>
          <w:lang w:eastAsia="ru-RU"/>
        </w:rPr>
      </w:pPr>
      <w:r w:rsidRPr="002F0CE2">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20.05.2021г   № 49/10  «Порядок формирования, ведения, обязательного опубликования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следующие изменения:</w:t>
      </w:r>
    </w:p>
    <w:p w14:paraId="7621872A" w14:textId="77777777" w:rsidR="002F0CE2" w:rsidRPr="002F0CE2" w:rsidRDefault="002F0CE2" w:rsidP="002F0CE2">
      <w:pPr>
        <w:spacing w:after="0" w:line="240" w:lineRule="auto"/>
        <w:jc w:val="both"/>
        <w:rPr>
          <w:rFonts w:ascii="Times New Roman" w:eastAsia="Times New Roman" w:hAnsi="Times New Roman" w:cs="Times New Roman"/>
          <w:kern w:val="1"/>
          <w:lang w:eastAsia="ar-SA"/>
        </w:rPr>
      </w:pPr>
      <w:r w:rsidRPr="002F0CE2">
        <w:rPr>
          <w:rFonts w:ascii="Times New Roman" w:eastAsia="Times New Roman" w:hAnsi="Times New Roman" w:cs="Times New Roman"/>
          <w:lang w:eastAsia="ru-RU"/>
        </w:rPr>
        <w:t xml:space="preserve">1.1.  </w:t>
      </w:r>
      <w:r w:rsidRPr="002F0CE2">
        <w:rPr>
          <w:rFonts w:ascii="Times New Roman" w:eastAsia="Times New Roman" w:hAnsi="Times New Roman" w:cs="Times New Roman"/>
          <w:kern w:val="1"/>
          <w:lang w:eastAsia="ar-SA"/>
        </w:rPr>
        <w:t>Пункт 5 Положения изложить в новой редакции:</w:t>
      </w:r>
    </w:p>
    <w:p w14:paraId="7F4B5928" w14:textId="77777777" w:rsidR="002F0CE2" w:rsidRPr="002F0CE2" w:rsidRDefault="002F0CE2" w:rsidP="002F0CE2">
      <w:pPr>
        <w:spacing w:after="0" w:line="240" w:lineRule="auto"/>
        <w:jc w:val="both"/>
        <w:rPr>
          <w:rFonts w:ascii="Times New Roman" w:eastAsia="Times New Roman" w:hAnsi="Times New Roman" w:cs="Times New Roman"/>
          <w:kern w:val="1"/>
          <w:lang w:eastAsia="ar-SA"/>
        </w:rPr>
      </w:pPr>
      <w:r w:rsidRPr="002F0CE2">
        <w:rPr>
          <w:rFonts w:ascii="Times New Roman" w:eastAsia="Times New Roman" w:hAnsi="Times New Roman" w:cs="Times New Roman"/>
          <w:kern w:val="1"/>
          <w:lang w:eastAsia="ar-SA"/>
        </w:rPr>
        <w:lastRenderedPageBreak/>
        <w:t>«5. Рассмотрение предложений органов местного самоуправления городского поселения Безенчук муниципального района Безенчукский Самарской области, общероссийских некоммерческих организаций, выражающих интересы субъектов МСП, акционерного общества "Федеральная корпорация по развитию малого и среднего предпринимательства", субъектов МСП, физических лиц, применяющих специальный налоговый режим, осуществляется уполномоченным органом  в течение 30 календарных дней с даты его регистрации в уполномоченном органе. В случае рассмотрения предложения, поступившего в отношении имущества городского поселения Безенчук муниципального района Безенчукский Самарской области, закрепленного на праве хозяйственного ведения или оперативного управления за предприятиями и учреждениями муниципального района Безенчукский Самарской области, срок рассмотрения уполномоченным органом данного предложения составляет 30 календарных дней. По результатам рассмотрения предложения уполномоченным органом принимается одно из следующих решений:</w:t>
      </w:r>
    </w:p>
    <w:p w14:paraId="08A850E4" w14:textId="77777777" w:rsidR="002F0CE2" w:rsidRPr="002F0CE2" w:rsidRDefault="002F0CE2" w:rsidP="002F0CE2">
      <w:pPr>
        <w:spacing w:after="0" w:line="240" w:lineRule="auto"/>
        <w:jc w:val="both"/>
        <w:rPr>
          <w:rFonts w:ascii="Times New Roman" w:eastAsia="Times New Roman" w:hAnsi="Times New Roman" w:cs="Times New Roman"/>
          <w:kern w:val="1"/>
          <w:lang w:eastAsia="ar-SA"/>
        </w:rPr>
      </w:pPr>
      <w:r w:rsidRPr="002F0CE2">
        <w:rPr>
          <w:rFonts w:ascii="Times New Roman" w:eastAsia="Times New Roman" w:hAnsi="Times New Roman" w:cs="Times New Roman"/>
          <w:kern w:val="1"/>
          <w:lang w:eastAsia="ar-SA"/>
        </w:rPr>
        <w:t>а) о включении сведений об имуществе городского поселения Безенчук муниципального района Безенчукский Самарской области, в отношении которого поступило предложение, в Перечень с учетом критериев, установленных пунктом 2 настоящего Порядка;</w:t>
      </w:r>
    </w:p>
    <w:p w14:paraId="3C33E9F5" w14:textId="77777777" w:rsidR="002F0CE2" w:rsidRPr="002F0CE2" w:rsidRDefault="002F0CE2" w:rsidP="002F0CE2">
      <w:pPr>
        <w:spacing w:after="0" w:line="240" w:lineRule="auto"/>
        <w:jc w:val="both"/>
        <w:rPr>
          <w:rFonts w:ascii="Times New Roman" w:eastAsia="Times New Roman" w:hAnsi="Times New Roman" w:cs="Times New Roman"/>
          <w:kern w:val="1"/>
          <w:lang w:eastAsia="ar-SA"/>
        </w:rPr>
      </w:pPr>
      <w:r w:rsidRPr="002F0CE2">
        <w:rPr>
          <w:rFonts w:ascii="Times New Roman" w:eastAsia="Times New Roman" w:hAnsi="Times New Roman" w:cs="Times New Roman"/>
          <w:kern w:val="1"/>
          <w:lang w:eastAsia="ar-SA"/>
        </w:rPr>
        <w:t>б) об исключении сведений об имуществе городского поселения Безенчук муниципального района Безенчукский Самарской области, в отношении которого поступило предложение, из Перечня с учетом положений пунктов 9, 10 и 11 настоящего Порядка;</w:t>
      </w:r>
    </w:p>
    <w:p w14:paraId="2EA33F83" w14:textId="77777777" w:rsidR="002F0CE2" w:rsidRPr="002F0CE2" w:rsidRDefault="002F0CE2" w:rsidP="002F0CE2">
      <w:pPr>
        <w:spacing w:after="0" w:line="240" w:lineRule="auto"/>
        <w:jc w:val="both"/>
        <w:rPr>
          <w:rFonts w:ascii="Times New Roman" w:eastAsia="Times New Roman" w:hAnsi="Times New Roman" w:cs="Times New Roman"/>
          <w:kern w:val="1"/>
          <w:lang w:eastAsia="ar-SA"/>
        </w:rPr>
      </w:pPr>
      <w:r w:rsidRPr="002F0CE2">
        <w:rPr>
          <w:rFonts w:ascii="Times New Roman" w:eastAsia="Times New Roman" w:hAnsi="Times New Roman" w:cs="Times New Roman"/>
          <w:kern w:val="1"/>
          <w:lang w:eastAsia="ar-SA"/>
        </w:rPr>
        <w:t>в) об отказе в учете предложения.»</w:t>
      </w:r>
    </w:p>
    <w:p w14:paraId="47C84075" w14:textId="77777777" w:rsidR="002F0CE2" w:rsidRPr="002F0CE2" w:rsidRDefault="002F0CE2" w:rsidP="002F0CE2">
      <w:pPr>
        <w:spacing w:after="0" w:line="240" w:lineRule="auto"/>
        <w:jc w:val="both"/>
        <w:rPr>
          <w:rFonts w:ascii="Times New Roman" w:eastAsia="Times New Roman" w:hAnsi="Times New Roman" w:cs="Times New Roman"/>
          <w:lang w:eastAsia="ru-RU"/>
        </w:rPr>
      </w:pPr>
      <w:r w:rsidRPr="002F0CE2">
        <w:rPr>
          <w:rFonts w:ascii="Times New Roman" w:eastAsia="Times New Roman" w:hAnsi="Times New Roman" w:cs="Times New Roman"/>
          <w:bCs/>
          <w:lang w:eastAsia="ru-RU"/>
        </w:rPr>
        <w:t xml:space="preserve">2. </w:t>
      </w:r>
      <w:r w:rsidRPr="002F0CE2">
        <w:rPr>
          <w:rFonts w:ascii="Times New Roman" w:eastAsia="Times New Roman" w:hAnsi="Times New Roman" w:cs="Times New Roman"/>
          <w:lang w:eastAsia="ru-RU"/>
        </w:rPr>
        <w:t>Настоящее Решение вступает в силу после официального опубликования (обнародования).</w:t>
      </w:r>
    </w:p>
    <w:p w14:paraId="685DA75C" w14:textId="77777777" w:rsidR="002F0CE2" w:rsidRPr="002F0CE2" w:rsidRDefault="002F0CE2" w:rsidP="002F0CE2">
      <w:pPr>
        <w:spacing w:after="0" w:line="240" w:lineRule="auto"/>
        <w:jc w:val="both"/>
        <w:rPr>
          <w:rFonts w:ascii="Times New Roman" w:eastAsia="Times New Roman" w:hAnsi="Times New Roman" w:cs="Times New Roman"/>
          <w:lang w:eastAsia="ru-RU"/>
        </w:rPr>
      </w:pPr>
      <w:r w:rsidRPr="002F0CE2">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6BEA72F9" w14:textId="4A5E068C" w:rsidR="002F0CE2" w:rsidRPr="002F0CE2" w:rsidRDefault="002F0CE2" w:rsidP="002F0CE2">
      <w:pPr>
        <w:tabs>
          <w:tab w:val="left" w:pos="-360"/>
        </w:tabs>
        <w:spacing w:after="0" w:line="240" w:lineRule="auto"/>
        <w:jc w:val="both"/>
        <w:rPr>
          <w:rFonts w:ascii="Times New Roman" w:eastAsia="Times New Roman" w:hAnsi="Times New Roman" w:cs="Times New Roman"/>
          <w:lang w:eastAsia="ru-RU"/>
        </w:rPr>
      </w:pPr>
      <w:r w:rsidRPr="002F0CE2">
        <w:rPr>
          <w:rFonts w:ascii="Times New Roman" w:eastAsia="Times New Roman" w:hAnsi="Times New Roman" w:cs="Times New Roman"/>
          <w:lang w:eastAsia="ru-RU"/>
        </w:rPr>
        <w:t>4. Разместить настоящее решение на официальном сайте городского поселения Безенчук</w:t>
      </w:r>
      <w:r w:rsidRPr="002F0CE2">
        <w:rPr>
          <w:rFonts w:ascii="Times New Roman" w:eastAsia="Times New Roman" w:hAnsi="Times New Roman" w:cs="Times New Roman"/>
          <w:lang w:eastAsia="ru-RU"/>
        </w:rPr>
        <w:t>.</w:t>
      </w:r>
    </w:p>
    <w:p w14:paraId="245B81DB" w14:textId="77777777" w:rsidR="00645426" w:rsidRPr="00471777" w:rsidRDefault="00645426" w:rsidP="00645426">
      <w:pPr>
        <w:keepNext/>
        <w:spacing w:after="0" w:line="240" w:lineRule="auto"/>
        <w:jc w:val="both"/>
        <w:outlineLvl w:val="0"/>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659184CD" w14:textId="77777777" w:rsidR="00645426" w:rsidRPr="00471777" w:rsidRDefault="00645426" w:rsidP="00645426">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1AA088F0" w14:textId="77777777" w:rsidR="00645426" w:rsidRPr="00B80E12" w:rsidRDefault="00645426" w:rsidP="00645426">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1BB21836" w14:textId="77777777" w:rsidR="00645426" w:rsidRDefault="00645426" w:rsidP="00645426">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3D0EA93C" w14:textId="77777777" w:rsidR="00FC68F3" w:rsidRDefault="00FC68F3" w:rsidP="009E6B1B">
      <w:pPr>
        <w:spacing w:after="0" w:line="240" w:lineRule="auto"/>
        <w:jc w:val="center"/>
        <w:rPr>
          <w:rFonts w:ascii="Times New Roman" w:eastAsia="Times New Roman" w:hAnsi="Times New Roman" w:cs="Times New Roman"/>
          <w:b/>
          <w:bCs/>
          <w:sz w:val="8"/>
          <w:szCs w:val="8"/>
          <w:lang w:eastAsia="ru-RU"/>
        </w:rPr>
      </w:pPr>
    </w:p>
    <w:p w14:paraId="3F6C4815" w14:textId="77777777" w:rsidR="001F0CC4" w:rsidRPr="002524A6" w:rsidRDefault="001F0CC4" w:rsidP="009E6B1B">
      <w:pPr>
        <w:spacing w:after="0" w:line="240" w:lineRule="auto"/>
        <w:jc w:val="center"/>
        <w:rPr>
          <w:rFonts w:ascii="Times New Roman" w:eastAsia="Times New Roman" w:hAnsi="Times New Roman" w:cs="Times New Roman"/>
          <w:b/>
          <w:bCs/>
          <w:sz w:val="8"/>
          <w:szCs w:val="8"/>
          <w:lang w:eastAsia="ru-RU"/>
        </w:rPr>
      </w:pPr>
    </w:p>
    <w:p w14:paraId="767F2A0D" w14:textId="77777777"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14:paraId="077D2AF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14:paraId="67E5EB1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14:paraId="7A79D03C"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14:paraId="2E36950B"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14:paraId="7F009B96"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555DCC7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14:paraId="0A79DE8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14:paraId="005BA19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14:paraId="5652D394"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14:paraId="428BB7AC"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14:paraId="051220B9"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14:paraId="237E0784"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14:paraId="34F3102C"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14:paraId="6BC02AD1" w14:textId="77777777"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14:paraId="46379507" w14:textId="77777777"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r>
      <w:r w:rsidRPr="00D71A7F">
        <w:rPr>
          <w:rFonts w:ascii="Times New Roman" w:eastAsia="Times New Roman" w:hAnsi="Times New Roman" w:cs="Times New Roman"/>
        </w:rPr>
        <w:lastRenderedPageBreak/>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14:paraId="5D5D062F" w14:textId="77777777"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4C30E57" w14:textId="77777777"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14:paraId="5A0A1491" w14:textId="77777777"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14:paraId="4FC3ED45"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14:paraId="2A724DCE"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7E1F943A"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14:paraId="1C865E59"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14:paraId="69DE37BF"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14:paraId="0D0D9C2A"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14:paraId="5E2CC1CF"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14:paraId="76141822"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14:paraId="7BEECCCE"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14:paraId="1333EFCD"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14:paraId="4A8353C7"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14:paraId="2B31DE00"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14:paraId="331E5E46"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14:paraId="2F1366B7"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14:paraId="165858AB"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14:paraId="564E57F5"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14:paraId="169148EB" w14:textId="77777777"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14:paraId="5EA71CF6"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C0EEF0B"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73F5657D"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28436D3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r>
      <w:r w:rsidRPr="00D71A7F">
        <w:rPr>
          <w:rFonts w:ascii="Times New Roman" w:eastAsia="Calibri" w:hAnsi="Times New Roman" w:cs="Times New Roman"/>
        </w:rPr>
        <w:lastRenderedPageBreak/>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3DC193BF"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14:paraId="464DEC24"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668EE2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7286310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2113BCFA"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0D4577CC"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3D1190B2"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14:paraId="65E8D05B" w14:textId="77777777" w:rsidR="009E6B1B" w:rsidRPr="00D71A7F" w:rsidRDefault="009E6B1B" w:rsidP="009E6B1B">
      <w:pPr>
        <w:spacing w:after="0" w:line="240" w:lineRule="auto"/>
        <w:jc w:val="both"/>
        <w:rPr>
          <w:rFonts w:ascii="Times New Roman" w:eastAsia="Calibri" w:hAnsi="Times New Roman" w:cs="Times New Roman"/>
          <w:sz w:val="8"/>
          <w:szCs w:val="8"/>
        </w:rPr>
      </w:pPr>
    </w:p>
    <w:p w14:paraId="2F8E2F24" w14:textId="77777777"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14:paraId="7CB34A1F"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52F837F"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AD458E9"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0F6397D9"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14:paraId="7AC511F5"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754ED1B2"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14:paraId="6BCF96D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14:paraId="15DBB092"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14:paraId="28119680"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45C76E96"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EEA524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4E6322D7" w14:textId="77777777" w:rsidR="009E6B1B" w:rsidRPr="00D71A7F" w:rsidRDefault="009E6B1B" w:rsidP="009E6B1B">
      <w:pPr>
        <w:spacing w:after="0" w:line="240" w:lineRule="auto"/>
        <w:jc w:val="both"/>
        <w:rPr>
          <w:rFonts w:ascii="Times New Roman" w:eastAsia="Calibri" w:hAnsi="Times New Roman" w:cs="Times New Roman"/>
          <w:sz w:val="8"/>
          <w:szCs w:val="8"/>
        </w:rPr>
      </w:pPr>
    </w:p>
    <w:p w14:paraId="4C3C8306" w14:textId="77777777"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14:paraId="487B4CC1"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14:paraId="3D3C5E35"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14:paraId="4FF6E5C7"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14:paraId="4DD9EAEB"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14:paraId="3C161B3A"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14:paraId="371F6274" w14:textId="77777777"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14:paraId="4A10C293" w14:textId="77777777"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14:paraId="0005515B" w14:textId="77777777"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14:paraId="670EBC44" w14:textId="77777777"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3B595CFD"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6E5126E8"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3A4E79AF"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6F9EFB86"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124326D"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24AF450F"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72F91288"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5848F38D"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01B443B7"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966EA3"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51F5508"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14:paraId="2E0E0161"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6A57A82C"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3FDB9A31"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66B72D74"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1C57AB50"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6A53CC50"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BD2185E" w14:textId="77777777"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35FD98EE" w14:textId="77777777"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14:paraId="5CE0A093" w14:textId="77777777"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14:paraId="307D177F" w14:textId="77777777"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14:paraId="49FB32C9"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776" behindDoc="0" locked="0" layoutInCell="1" allowOverlap="1" wp14:anchorId="2D050A5E" wp14:editId="356B918A">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44D82615"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3339BE09"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493C20E8"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w:t>
      </w:r>
      <w:r w:rsidRPr="00D71A7F">
        <w:rPr>
          <w:rFonts w:ascii="Times New Roman" w:eastAsia="Times New Roman" w:hAnsi="Times New Roman" w:cs="Times New Roman"/>
          <w:lang w:eastAsia="ru-RU"/>
        </w:rPr>
        <w:lastRenderedPageBreak/>
        <w:t>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22C7429E"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5153752C"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C307A8"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1A097660"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780EF925"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7178EA16"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46B952B1"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4EA61E27"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55DF8D71"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7C4208A1"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0C520DDD"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42EA970D"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14:paraId="3CB1974E" w14:textId="77777777"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14:paraId="43727C31" w14:textId="77777777" w:rsidTr="002644A8">
        <w:trPr>
          <w:tblCellSpacing w:w="15" w:type="dxa"/>
        </w:trPr>
        <w:tc>
          <w:tcPr>
            <w:tcW w:w="0" w:type="auto"/>
            <w:vAlign w:val="center"/>
            <w:hideMark/>
          </w:tcPr>
          <w:p w14:paraId="04064D0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14:paraId="00C6AAAB"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608E0569"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14:paraId="0213CAE3" w14:textId="77777777" w:rsidTr="002644A8">
        <w:trPr>
          <w:tblCellSpacing w:w="15" w:type="dxa"/>
        </w:trPr>
        <w:tc>
          <w:tcPr>
            <w:tcW w:w="0" w:type="auto"/>
            <w:vAlign w:val="center"/>
          </w:tcPr>
          <w:p w14:paraId="1A132A16"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14:paraId="6C42500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4704112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14:paraId="0001033B" w14:textId="77777777" w:rsidTr="002644A8">
        <w:trPr>
          <w:tblCellSpacing w:w="15" w:type="dxa"/>
        </w:trPr>
        <w:tc>
          <w:tcPr>
            <w:tcW w:w="0" w:type="auto"/>
            <w:vAlign w:val="center"/>
          </w:tcPr>
          <w:p w14:paraId="4C5B0A48"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14:paraId="5BA63F4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13D57BF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14:paraId="58D48499" w14:textId="77777777" w:rsidTr="002644A8">
        <w:trPr>
          <w:tblCellSpacing w:w="15" w:type="dxa"/>
        </w:trPr>
        <w:tc>
          <w:tcPr>
            <w:tcW w:w="0" w:type="auto"/>
            <w:vAlign w:val="center"/>
          </w:tcPr>
          <w:p w14:paraId="41E59BC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14:paraId="209583E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22F2D4A5"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14:paraId="2B213263" w14:textId="77777777" w:rsidTr="002644A8">
        <w:trPr>
          <w:tblCellSpacing w:w="15" w:type="dxa"/>
        </w:trPr>
        <w:tc>
          <w:tcPr>
            <w:tcW w:w="0" w:type="auto"/>
            <w:vAlign w:val="center"/>
          </w:tcPr>
          <w:p w14:paraId="6BEFC66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14:paraId="689C7CE5"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56703EAC"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14:paraId="4AEB77C8" w14:textId="77777777" w:rsidTr="002644A8">
        <w:trPr>
          <w:tblCellSpacing w:w="15" w:type="dxa"/>
        </w:trPr>
        <w:tc>
          <w:tcPr>
            <w:tcW w:w="0" w:type="auto"/>
            <w:vAlign w:val="center"/>
          </w:tcPr>
          <w:p w14:paraId="3396DB0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14:paraId="3D5C837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12B43DE"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https://gosuslugi.ru/600130/1</w:t>
              </w:r>
            </w:hyperlink>
          </w:p>
          <w:p w14:paraId="13D76FD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14:paraId="581BEBBE" w14:textId="77777777" w:rsidTr="002644A8">
        <w:trPr>
          <w:tblCellSpacing w:w="15" w:type="dxa"/>
        </w:trPr>
        <w:tc>
          <w:tcPr>
            <w:tcW w:w="0" w:type="auto"/>
            <w:vAlign w:val="center"/>
          </w:tcPr>
          <w:p w14:paraId="465F0F38"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14:paraId="47D7AFD5"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38816C13"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14:paraId="49CF030E" w14:textId="77777777" w:rsidTr="002644A8">
        <w:trPr>
          <w:tblCellSpacing w:w="15" w:type="dxa"/>
        </w:trPr>
        <w:tc>
          <w:tcPr>
            <w:tcW w:w="0" w:type="auto"/>
            <w:vAlign w:val="center"/>
          </w:tcPr>
          <w:p w14:paraId="422FC5DE"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14:paraId="3DC6BA6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0BEACD3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14:paraId="1C965201" w14:textId="77777777" w:rsidTr="002644A8">
        <w:trPr>
          <w:tblCellSpacing w:w="15" w:type="dxa"/>
        </w:trPr>
        <w:tc>
          <w:tcPr>
            <w:tcW w:w="0" w:type="auto"/>
            <w:vAlign w:val="center"/>
          </w:tcPr>
          <w:p w14:paraId="25B50EA6"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14:paraId="2DFFB2A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4574601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14:paraId="3435AF01" w14:textId="77777777" w:rsidTr="002644A8">
        <w:trPr>
          <w:tblCellSpacing w:w="15" w:type="dxa"/>
        </w:trPr>
        <w:tc>
          <w:tcPr>
            <w:tcW w:w="0" w:type="auto"/>
            <w:vAlign w:val="center"/>
          </w:tcPr>
          <w:p w14:paraId="4DD4C46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14:paraId="7680A88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40CDDA1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14:paraId="4113CC98" w14:textId="77777777" w:rsidTr="002644A8">
        <w:trPr>
          <w:tblCellSpacing w:w="15" w:type="dxa"/>
        </w:trPr>
        <w:tc>
          <w:tcPr>
            <w:tcW w:w="0" w:type="auto"/>
            <w:vAlign w:val="center"/>
          </w:tcPr>
          <w:p w14:paraId="0A8787BE"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14:paraId="0C6F375A"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21AB3B6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14:paraId="1F1DF370" w14:textId="77777777" w:rsidTr="002644A8">
        <w:trPr>
          <w:tblCellSpacing w:w="15" w:type="dxa"/>
        </w:trPr>
        <w:tc>
          <w:tcPr>
            <w:tcW w:w="0" w:type="auto"/>
            <w:vAlign w:val="center"/>
          </w:tcPr>
          <w:p w14:paraId="2F9CB0B2"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14:paraId="29336F76"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3547D0B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14:paraId="2D88DC53" w14:textId="77777777" w:rsidTr="002644A8">
        <w:trPr>
          <w:tblCellSpacing w:w="15" w:type="dxa"/>
        </w:trPr>
        <w:tc>
          <w:tcPr>
            <w:tcW w:w="0" w:type="auto"/>
            <w:vAlign w:val="center"/>
          </w:tcPr>
          <w:p w14:paraId="5B10E10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14:paraId="3196E05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0428D53B"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14:paraId="4AFB8A0A" w14:textId="77777777" w:rsidTr="002644A8">
        <w:trPr>
          <w:tblCellSpacing w:w="15" w:type="dxa"/>
        </w:trPr>
        <w:tc>
          <w:tcPr>
            <w:tcW w:w="0" w:type="auto"/>
            <w:vAlign w:val="center"/>
          </w:tcPr>
          <w:p w14:paraId="76793637"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14:paraId="2321C28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131B50C"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14:paraId="502046EB" w14:textId="77777777" w:rsidTr="002644A8">
        <w:trPr>
          <w:tblCellSpacing w:w="15" w:type="dxa"/>
        </w:trPr>
        <w:tc>
          <w:tcPr>
            <w:tcW w:w="0" w:type="auto"/>
            <w:vAlign w:val="center"/>
          </w:tcPr>
          <w:p w14:paraId="2EEB851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14:paraId="1C5C921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265CC5E2"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D71A7F">
                <w:rPr>
                  <w:rFonts w:ascii="Times New Roman" w:eastAsia="Times New Roman" w:hAnsi="Times New Roman" w:cs="Times New Roman"/>
                  <w:sz w:val="16"/>
                  <w:szCs w:val="16"/>
                  <w:u w:val="single"/>
                  <w:lang w:eastAsia="ru-RU"/>
                </w:rPr>
                <w:t>https://gosuslugi.ru/600208/1</w:t>
              </w:r>
            </w:hyperlink>
          </w:p>
        </w:tc>
      </w:tr>
      <w:tr w:rsidR="00D71A7F" w:rsidRPr="002411A7" w14:paraId="03B226FF" w14:textId="77777777" w:rsidTr="002644A8">
        <w:trPr>
          <w:tblCellSpacing w:w="15" w:type="dxa"/>
        </w:trPr>
        <w:tc>
          <w:tcPr>
            <w:tcW w:w="0" w:type="auto"/>
            <w:vAlign w:val="center"/>
          </w:tcPr>
          <w:p w14:paraId="014D7AB8"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14:paraId="1469940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31617AD6" w14:textId="77777777" w:rsidR="00BA689C" w:rsidRPr="00D71A7F" w:rsidRDefault="00BA689C" w:rsidP="002644A8">
            <w:pPr>
              <w:spacing w:after="0" w:line="240" w:lineRule="auto"/>
              <w:rPr>
                <w:sz w:val="16"/>
                <w:szCs w:val="16"/>
                <w:lang w:val="en-US"/>
              </w:rPr>
            </w:pPr>
            <w:hyperlink r:id="rId33"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2411A7" w14:paraId="634B62B5" w14:textId="77777777" w:rsidTr="00B11EF8">
        <w:trPr>
          <w:tblCellSpacing w:w="15" w:type="dxa"/>
        </w:trPr>
        <w:tc>
          <w:tcPr>
            <w:tcW w:w="0" w:type="auto"/>
          </w:tcPr>
          <w:p w14:paraId="648EA5CA"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14:paraId="4F7B31D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44336257" w14:textId="77777777"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4"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025072A9" w14:textId="77777777" w:rsidR="00BA689C" w:rsidRPr="00D71A7F" w:rsidRDefault="00BA689C" w:rsidP="002644A8">
            <w:pPr>
              <w:spacing w:after="0" w:line="240" w:lineRule="auto"/>
              <w:rPr>
                <w:sz w:val="16"/>
                <w:szCs w:val="16"/>
                <w:lang w:val="en-US"/>
              </w:rPr>
            </w:pPr>
          </w:p>
        </w:tc>
      </w:tr>
      <w:tr w:rsidR="00D71A7F" w:rsidRPr="002411A7" w14:paraId="58672973" w14:textId="77777777" w:rsidTr="007F66E4">
        <w:trPr>
          <w:trHeight w:val="50"/>
          <w:tblCellSpacing w:w="15" w:type="dxa"/>
        </w:trPr>
        <w:tc>
          <w:tcPr>
            <w:tcW w:w="0" w:type="auto"/>
          </w:tcPr>
          <w:p w14:paraId="5E16A521" w14:textId="77777777"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lastRenderedPageBreak/>
              <w:t>17</w:t>
            </w:r>
          </w:p>
        </w:tc>
        <w:tc>
          <w:tcPr>
            <w:tcW w:w="8205" w:type="dxa"/>
          </w:tcPr>
          <w:p w14:paraId="25C9B8A2" w14:textId="77777777"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46BCE9EE" w14:textId="77777777" w:rsidR="001955AD" w:rsidRPr="00D71A7F" w:rsidRDefault="00B11EF8" w:rsidP="007F66E4">
            <w:pPr>
              <w:shd w:val="clear" w:color="auto" w:fill="FFFFFF"/>
              <w:spacing w:before="100" w:beforeAutospacing="1" w:after="100" w:afterAutospacing="1" w:line="240" w:lineRule="auto"/>
              <w:rPr>
                <w:sz w:val="16"/>
                <w:szCs w:val="16"/>
                <w:lang w:val="en-US"/>
              </w:rPr>
            </w:pPr>
            <w:hyperlink r:id="rId35"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2411A7" w14:paraId="638CB04C" w14:textId="77777777" w:rsidTr="007F66E4">
        <w:trPr>
          <w:trHeight w:val="50"/>
          <w:tblCellSpacing w:w="15" w:type="dxa"/>
        </w:trPr>
        <w:tc>
          <w:tcPr>
            <w:tcW w:w="0" w:type="auto"/>
          </w:tcPr>
          <w:p w14:paraId="08AE0064" w14:textId="77777777"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14:paraId="1651A71D" w14:textId="77777777"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5584D282" w14:textId="77777777" w:rsidR="001955AD" w:rsidRPr="00D71A7F" w:rsidRDefault="007F66E4" w:rsidP="007F66E4">
            <w:pPr>
              <w:shd w:val="clear" w:color="auto" w:fill="FFFFFF"/>
              <w:spacing w:before="100" w:beforeAutospacing="1" w:after="100" w:afterAutospacing="1" w:line="240" w:lineRule="auto"/>
              <w:rPr>
                <w:sz w:val="16"/>
                <w:szCs w:val="16"/>
                <w:lang w:val="en-US"/>
              </w:rPr>
            </w:pPr>
            <w:hyperlink r:id="rId36"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2754431B" w14:textId="77777777"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669F2112" w14:textId="77777777"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14:paraId="01C4AD93"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71438171" w14:textId="77777777"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14:paraId="45C9D03A" w14:textId="77777777"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14:paraId="6A461B82"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1E9A2D49"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14:paraId="1BC801F1"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14:paraId="2E46C6C1" w14:textId="5DB7699D" w:rsidR="00893954" w:rsidRDefault="00777FE9" w:rsidP="004B3CDC">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p>
    <w:p w14:paraId="22BEF17E" w14:textId="77777777" w:rsidR="004B3CDC" w:rsidRDefault="004B3CDC" w:rsidP="004B3CDC">
      <w:pPr>
        <w:spacing w:after="0" w:line="240" w:lineRule="auto"/>
        <w:jc w:val="both"/>
        <w:rPr>
          <w:rFonts w:ascii="Times New Roman" w:eastAsia="Times New Roman" w:hAnsi="Times New Roman" w:cs="Times New Roman"/>
          <w:lang w:eastAsia="ru-RU"/>
        </w:rPr>
      </w:pPr>
    </w:p>
    <w:p w14:paraId="353DBAA5" w14:textId="77777777" w:rsidR="004B3CDC" w:rsidRDefault="004B3CDC" w:rsidP="004B3CDC">
      <w:pPr>
        <w:spacing w:after="0" w:line="240" w:lineRule="auto"/>
        <w:jc w:val="both"/>
        <w:rPr>
          <w:rFonts w:ascii="Times New Roman" w:eastAsia="Times New Roman" w:hAnsi="Times New Roman" w:cs="Times New Roman"/>
          <w:lang w:eastAsia="ru-RU"/>
        </w:rPr>
      </w:pPr>
    </w:p>
    <w:p w14:paraId="3212F3D4" w14:textId="77777777" w:rsidR="004B3CDC" w:rsidRDefault="004B3CDC" w:rsidP="004B3CDC">
      <w:pPr>
        <w:spacing w:after="0" w:line="240" w:lineRule="auto"/>
        <w:jc w:val="both"/>
        <w:rPr>
          <w:rFonts w:ascii="Times New Roman" w:eastAsia="Times New Roman" w:hAnsi="Times New Roman" w:cs="Times New Roman"/>
          <w:lang w:eastAsia="ru-RU"/>
        </w:rPr>
      </w:pPr>
    </w:p>
    <w:p w14:paraId="6C439B86"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78B25378"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6C392318"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67043D56"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28B2028E"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5018D428"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638FE2D0"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21FD2F10"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09034910"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5E16B2E4"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27D9CAFE"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694D36E8"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52404ACE"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0782A997"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3AB0B6C9"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286107F3"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2D7AC155"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59579B5D"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10F0358D"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6A4311E0"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2A11AC4C"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030BA4FF"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70C585C1"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64A92304"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47B14292"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7653A703"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023B2557"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321428D6"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4A6F765B"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311C5F05"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2876141E"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54EE7972" w14:textId="77777777" w:rsidR="00AD2E6D" w:rsidRDefault="00AD2E6D" w:rsidP="00777FE9">
      <w:pPr>
        <w:spacing w:after="0" w:line="240" w:lineRule="auto"/>
        <w:ind w:left="-567"/>
        <w:jc w:val="both"/>
        <w:rPr>
          <w:rFonts w:ascii="Times New Roman" w:eastAsia="Times New Roman" w:hAnsi="Times New Roman" w:cs="Times New Roman"/>
          <w:lang w:eastAsia="ru-RU"/>
        </w:rPr>
      </w:pPr>
    </w:p>
    <w:p w14:paraId="5BB5ED3E"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33BA6445" w14:textId="77777777" w:rsidR="004B3CDC" w:rsidRDefault="004B3CDC" w:rsidP="00777FE9">
      <w:pPr>
        <w:spacing w:after="0" w:line="240" w:lineRule="auto"/>
        <w:ind w:left="-567"/>
        <w:jc w:val="both"/>
        <w:rPr>
          <w:rFonts w:ascii="Times New Roman" w:eastAsia="Times New Roman" w:hAnsi="Times New Roman" w:cs="Times New Roman"/>
          <w:lang w:eastAsia="ru-RU"/>
        </w:rPr>
      </w:pPr>
    </w:p>
    <w:p w14:paraId="34EEF7BC" w14:textId="77777777" w:rsidR="004B3CDC" w:rsidRDefault="004B3CDC" w:rsidP="00777FE9">
      <w:pPr>
        <w:spacing w:after="0" w:line="240" w:lineRule="auto"/>
        <w:ind w:left="-567"/>
        <w:jc w:val="both"/>
        <w:rPr>
          <w:rFonts w:ascii="Times New Roman" w:eastAsia="Times New Roman" w:hAnsi="Times New Roman" w:cs="Times New Roman"/>
          <w:lang w:eastAsia="ru-RU"/>
        </w:rPr>
      </w:pPr>
    </w:p>
    <w:p w14:paraId="6D5B53C3"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63A963C9" w14:textId="77777777" w:rsidR="006E5691" w:rsidRDefault="006E5691" w:rsidP="00777FE9">
      <w:pPr>
        <w:spacing w:after="0" w:line="240" w:lineRule="auto"/>
        <w:ind w:left="-567"/>
        <w:jc w:val="both"/>
        <w:rPr>
          <w:rFonts w:ascii="Times New Roman" w:eastAsia="Times New Roman" w:hAnsi="Times New Roman" w:cs="Times New Roman"/>
          <w:lang w:eastAsia="ru-RU"/>
        </w:rPr>
      </w:pPr>
    </w:p>
    <w:p w14:paraId="74661146" w14:textId="77777777"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14:paraId="0AB1A2EB" w14:textId="77777777"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ABB295B" wp14:editId="792E7A2C">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690EB3D2" w14:textId="68FB9A3E"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DA49C8">
                              <w:rPr>
                                <w:rFonts w:ascii="Times New Roman" w:hAnsi="Times New Roman" w:cs="Times New Roman"/>
                                <w:sz w:val="20"/>
                                <w:szCs w:val="20"/>
                              </w:rPr>
                              <w:t>14</w:t>
                            </w:r>
                            <w:r>
                              <w:rPr>
                                <w:rFonts w:ascii="Times New Roman" w:hAnsi="Times New Roman" w:cs="Times New Roman"/>
                                <w:sz w:val="20"/>
                                <w:szCs w:val="20"/>
                              </w:rPr>
                              <w:t>.</w:t>
                            </w:r>
                            <w:r w:rsidR="005F6AA9">
                              <w:rPr>
                                <w:rFonts w:ascii="Times New Roman" w:hAnsi="Times New Roman" w:cs="Times New Roman"/>
                                <w:sz w:val="20"/>
                                <w:szCs w:val="20"/>
                              </w:rPr>
                              <w:t>0</w:t>
                            </w:r>
                            <w:r w:rsidR="00DA49C8">
                              <w:rPr>
                                <w:rFonts w:ascii="Times New Roman" w:hAnsi="Times New Roman" w:cs="Times New Roman"/>
                                <w:sz w:val="20"/>
                                <w:szCs w:val="20"/>
                              </w:rPr>
                              <w:t>4</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74157200"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75C36DB9"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14:paraId="655538A2"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B295B" id="Rectangle 26" o:spid="_x0000_s1027" style="position:absolute;left:0;text-align:left;margin-left:0;margin-top:0;width:547.35pt;height:11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690EB3D2" w14:textId="68FB9A3E"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DA49C8">
                        <w:rPr>
                          <w:rFonts w:ascii="Times New Roman" w:hAnsi="Times New Roman" w:cs="Times New Roman"/>
                          <w:sz w:val="20"/>
                          <w:szCs w:val="20"/>
                        </w:rPr>
                        <w:t>14</w:t>
                      </w:r>
                      <w:r>
                        <w:rPr>
                          <w:rFonts w:ascii="Times New Roman" w:hAnsi="Times New Roman" w:cs="Times New Roman"/>
                          <w:sz w:val="20"/>
                          <w:szCs w:val="20"/>
                        </w:rPr>
                        <w:t>.</w:t>
                      </w:r>
                      <w:r w:rsidR="005F6AA9">
                        <w:rPr>
                          <w:rFonts w:ascii="Times New Roman" w:hAnsi="Times New Roman" w:cs="Times New Roman"/>
                          <w:sz w:val="20"/>
                          <w:szCs w:val="20"/>
                        </w:rPr>
                        <w:t>0</w:t>
                      </w:r>
                      <w:r w:rsidR="00DA49C8">
                        <w:rPr>
                          <w:rFonts w:ascii="Times New Roman" w:hAnsi="Times New Roman" w:cs="Times New Roman"/>
                          <w:sz w:val="20"/>
                          <w:szCs w:val="20"/>
                        </w:rPr>
                        <w:t>4</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74157200"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75C36DB9"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14:paraId="655538A2" w14:textId="77777777" w:rsidR="00B42AC2" w:rsidRDefault="00B42AC2" w:rsidP="00B42AC2"/>
                  </w:txbxContent>
                </v:textbox>
              </v:rect>
            </w:pict>
          </mc:Fallback>
        </mc:AlternateContent>
      </w:r>
    </w:p>
    <w:p w14:paraId="5BC3C7D8" w14:textId="77777777" w:rsidR="00B42AC2" w:rsidRPr="00D71A7F" w:rsidRDefault="00B42AC2" w:rsidP="00B42AC2">
      <w:pPr>
        <w:spacing w:after="0" w:line="240" w:lineRule="auto"/>
        <w:jc w:val="both"/>
        <w:rPr>
          <w:rFonts w:ascii="Times New Roman" w:eastAsia="Calibri" w:hAnsi="Times New Roman" w:cs="Times New Roman"/>
          <w:sz w:val="24"/>
          <w:szCs w:val="24"/>
        </w:rPr>
      </w:pPr>
    </w:p>
    <w:p w14:paraId="00D68556" w14:textId="77777777" w:rsidR="00B42AC2" w:rsidRPr="00D71A7F" w:rsidRDefault="00B42AC2" w:rsidP="00B42AC2">
      <w:pPr>
        <w:spacing w:after="0" w:line="240" w:lineRule="auto"/>
        <w:jc w:val="both"/>
        <w:rPr>
          <w:rFonts w:ascii="Times New Roman" w:eastAsia="Calibri" w:hAnsi="Times New Roman" w:cs="Times New Roman"/>
          <w:sz w:val="24"/>
          <w:szCs w:val="24"/>
        </w:rPr>
      </w:pPr>
    </w:p>
    <w:p w14:paraId="40C5DBE1" w14:textId="77777777"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0711DC67" wp14:editId="53411CFB">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BE0CB47" id="Прямая соединительная линия 1160866615"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019123F4" w14:textId="77777777" w:rsidR="00B42AC2" w:rsidRPr="00D71A7F" w:rsidRDefault="00B42AC2" w:rsidP="00B42AC2">
      <w:pPr>
        <w:spacing w:after="0" w:line="240" w:lineRule="auto"/>
        <w:jc w:val="both"/>
        <w:rPr>
          <w:rFonts w:ascii="Times New Roman" w:eastAsia="Calibri" w:hAnsi="Times New Roman" w:cs="Times New Roman"/>
          <w:sz w:val="24"/>
          <w:szCs w:val="24"/>
        </w:rPr>
      </w:pPr>
    </w:p>
    <w:p w14:paraId="381D0515" w14:textId="77777777"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0401A08E" wp14:editId="4D79131E">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4E67D7" id="Прямая соединительная линия 1117044218"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38DF5432" wp14:editId="6AADC406">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6EDB970" id="Прямая соединительная линия 111049757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39"/>
      <w:footerReference w:type="default" r:id="rId40"/>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1E150" w14:textId="77777777" w:rsidR="00144138" w:rsidRDefault="00144138" w:rsidP="006734D6">
      <w:pPr>
        <w:spacing w:after="0" w:line="240" w:lineRule="auto"/>
      </w:pPr>
      <w:r>
        <w:separator/>
      </w:r>
    </w:p>
  </w:endnote>
  <w:endnote w:type="continuationSeparator" w:id="0">
    <w:p w14:paraId="56A62DAA" w14:textId="77777777" w:rsidR="00144138" w:rsidRDefault="0014413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14:paraId="79F1C71A" w14:textId="336AF082"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DA49C8">
          <w:rPr>
            <w:i/>
            <w:color w:val="262626"/>
          </w:rPr>
          <w:t>7</w:t>
        </w:r>
        <w:r w:rsidR="00737F12" w:rsidRPr="00504E77">
          <w:rPr>
            <w:i/>
            <w:color w:val="262626"/>
          </w:rPr>
          <w:t>(</w:t>
        </w:r>
        <w:r w:rsidR="006054BA">
          <w:rPr>
            <w:i/>
            <w:color w:val="262626"/>
          </w:rPr>
          <w:t>3</w:t>
        </w:r>
        <w:r w:rsidR="00BE5F8E">
          <w:rPr>
            <w:i/>
            <w:color w:val="262626"/>
          </w:rPr>
          <w:t>6</w:t>
        </w:r>
        <w:r w:rsidR="00DA49C8">
          <w:rPr>
            <w:i/>
            <w:color w:val="262626"/>
          </w:rPr>
          <w:t>7</w:t>
        </w:r>
        <w:r w:rsidR="00737F12" w:rsidRPr="00504E77">
          <w:rPr>
            <w:i/>
            <w:color w:val="262626"/>
          </w:rPr>
          <w:t xml:space="preserve">) от </w:t>
        </w:r>
        <w:r w:rsidR="00DA49C8">
          <w:rPr>
            <w:i/>
            <w:color w:val="262626"/>
          </w:rPr>
          <w:t>14</w:t>
        </w:r>
        <w:r w:rsidR="00737F12">
          <w:rPr>
            <w:i/>
            <w:color w:val="262626"/>
          </w:rPr>
          <w:t>.</w:t>
        </w:r>
        <w:r w:rsidR="005F6AA9">
          <w:rPr>
            <w:i/>
            <w:color w:val="262626"/>
          </w:rPr>
          <w:t>0</w:t>
        </w:r>
        <w:r w:rsidR="00DA49C8">
          <w:rPr>
            <w:i/>
            <w:color w:val="262626"/>
          </w:rPr>
          <w:t>4</w:t>
        </w:r>
        <w:r w:rsidR="00737F12" w:rsidRPr="00504E77">
          <w:rPr>
            <w:i/>
            <w:color w:val="262626"/>
          </w:rPr>
          <w:t>.202</w:t>
        </w:r>
        <w:r w:rsidR="005F6AA9">
          <w:rPr>
            <w:i/>
            <w:color w:val="262626"/>
          </w:rPr>
          <w:t>6</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14:paraId="2BD02D91" w14:textId="5BD26FD5"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20" w:name="_Hlk529866640"/>
        <w:r w:rsidRPr="00504E77">
          <w:rPr>
            <w:i/>
            <w:color w:val="262626"/>
          </w:rPr>
          <w:t>№</w:t>
        </w:r>
        <w:r w:rsidR="00DA49C8">
          <w:rPr>
            <w:i/>
            <w:color w:val="262626"/>
          </w:rPr>
          <w:t>7</w:t>
        </w:r>
        <w:r w:rsidR="000E1F6F" w:rsidRPr="00504E77">
          <w:rPr>
            <w:i/>
            <w:color w:val="262626"/>
          </w:rPr>
          <w:t xml:space="preserve"> </w:t>
        </w:r>
        <w:r w:rsidRPr="00504E77">
          <w:rPr>
            <w:i/>
            <w:color w:val="262626"/>
          </w:rPr>
          <w:t>(</w:t>
        </w:r>
        <w:r w:rsidR="006054BA">
          <w:rPr>
            <w:i/>
            <w:color w:val="262626"/>
          </w:rPr>
          <w:t>3</w:t>
        </w:r>
        <w:r w:rsidR="00BE5F8E">
          <w:rPr>
            <w:i/>
            <w:color w:val="262626"/>
          </w:rPr>
          <w:t>6</w:t>
        </w:r>
        <w:r w:rsidR="00DA49C8">
          <w:rPr>
            <w:i/>
            <w:color w:val="262626"/>
          </w:rPr>
          <w:t>7</w:t>
        </w:r>
        <w:r w:rsidRPr="00504E77">
          <w:rPr>
            <w:i/>
            <w:color w:val="262626"/>
          </w:rPr>
          <w:t xml:space="preserve">) от </w:t>
        </w:r>
        <w:r w:rsidR="00DA49C8">
          <w:rPr>
            <w:i/>
            <w:color w:val="262626"/>
          </w:rPr>
          <w:t>14</w:t>
        </w:r>
        <w:r w:rsidR="009868F1">
          <w:rPr>
            <w:i/>
            <w:color w:val="262626"/>
          </w:rPr>
          <w:t>.</w:t>
        </w:r>
        <w:r w:rsidR="005F6AA9">
          <w:rPr>
            <w:i/>
            <w:color w:val="262626"/>
          </w:rPr>
          <w:t>0</w:t>
        </w:r>
        <w:r w:rsidR="00DA49C8">
          <w:rPr>
            <w:i/>
            <w:color w:val="262626"/>
          </w:rPr>
          <w:t>4</w:t>
        </w:r>
        <w:r w:rsidRPr="00504E77">
          <w:rPr>
            <w:i/>
            <w:color w:val="262626"/>
          </w:rPr>
          <w:t>.202</w:t>
        </w:r>
        <w:r w:rsidR="005F6AA9">
          <w:rPr>
            <w:i/>
            <w:color w:val="262626"/>
          </w:rPr>
          <w:t>6</w:t>
        </w:r>
        <w:r w:rsidRPr="00504E77">
          <w:rPr>
            <w:i/>
            <w:color w:val="262626"/>
          </w:rPr>
          <w:t xml:space="preserve"> года</w:t>
        </w:r>
        <w:bookmarkEnd w:id="20"/>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46254" w14:textId="77777777" w:rsidR="00144138" w:rsidRDefault="00144138" w:rsidP="006734D6">
      <w:pPr>
        <w:spacing w:after="0" w:line="240" w:lineRule="auto"/>
      </w:pPr>
      <w:r>
        <w:separator/>
      </w:r>
    </w:p>
  </w:footnote>
  <w:footnote w:type="continuationSeparator" w:id="0">
    <w:p w14:paraId="520FF065" w14:textId="77777777" w:rsidR="00144138" w:rsidRDefault="0014413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0"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0DAB14AA"/>
    <w:multiLevelType w:val="hybridMultilevel"/>
    <w:tmpl w:val="825A4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9605AD"/>
    <w:multiLevelType w:val="hybridMultilevel"/>
    <w:tmpl w:val="4C3E7C28"/>
    <w:lvl w:ilvl="0" w:tplc="EE302B94">
      <w:start w:val="1"/>
      <w:numFmt w:val="decimal"/>
      <w:lvlText w:val="%1."/>
      <w:lvlJc w:val="left"/>
      <w:pPr>
        <w:ind w:left="360" w:hanging="360"/>
      </w:pPr>
      <w:rPr>
        <w:rFonts w:hint="default"/>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9"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2" w15:restartNumberingAfterBreak="0">
    <w:nsid w:val="17E14C22"/>
    <w:multiLevelType w:val="hybridMultilevel"/>
    <w:tmpl w:val="AF5C0164"/>
    <w:lvl w:ilvl="0" w:tplc="AAFAD9D4">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6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2F5762E6"/>
    <w:multiLevelType w:val="multilevel"/>
    <w:tmpl w:val="A490C030"/>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2"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52346AE"/>
    <w:multiLevelType w:val="multilevel"/>
    <w:tmpl w:val="5BD2E706"/>
    <w:lvl w:ilvl="0">
      <w:start w:val="1"/>
      <w:numFmt w:val="decimal"/>
      <w:lvlText w:val="%1."/>
      <w:lvlJc w:val="left"/>
      <w:pPr>
        <w:ind w:left="1091"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143" w:hanging="41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049" w:hanging="413"/>
      </w:pPr>
      <w:rPr>
        <w:lang w:val="ru-RU" w:eastAsia="en-US" w:bidi="ar-SA"/>
      </w:rPr>
    </w:lvl>
    <w:lvl w:ilvl="3">
      <w:numFmt w:val="bullet"/>
      <w:lvlText w:val="•"/>
      <w:lvlJc w:val="left"/>
      <w:pPr>
        <w:ind w:left="2998" w:hanging="413"/>
      </w:pPr>
      <w:rPr>
        <w:lang w:val="ru-RU" w:eastAsia="en-US" w:bidi="ar-SA"/>
      </w:rPr>
    </w:lvl>
    <w:lvl w:ilvl="4">
      <w:numFmt w:val="bullet"/>
      <w:lvlText w:val="•"/>
      <w:lvlJc w:val="left"/>
      <w:pPr>
        <w:ind w:left="3947" w:hanging="413"/>
      </w:pPr>
      <w:rPr>
        <w:lang w:val="ru-RU" w:eastAsia="en-US" w:bidi="ar-SA"/>
      </w:rPr>
    </w:lvl>
    <w:lvl w:ilvl="5">
      <w:numFmt w:val="bullet"/>
      <w:lvlText w:val="•"/>
      <w:lvlJc w:val="left"/>
      <w:pPr>
        <w:ind w:left="4895" w:hanging="413"/>
      </w:pPr>
      <w:rPr>
        <w:lang w:val="ru-RU" w:eastAsia="en-US" w:bidi="ar-SA"/>
      </w:rPr>
    </w:lvl>
    <w:lvl w:ilvl="6">
      <w:numFmt w:val="bullet"/>
      <w:lvlText w:val="•"/>
      <w:lvlJc w:val="left"/>
      <w:pPr>
        <w:ind w:left="5844" w:hanging="413"/>
      </w:pPr>
      <w:rPr>
        <w:lang w:val="ru-RU" w:eastAsia="en-US" w:bidi="ar-SA"/>
      </w:rPr>
    </w:lvl>
    <w:lvl w:ilvl="7">
      <w:numFmt w:val="bullet"/>
      <w:lvlText w:val="•"/>
      <w:lvlJc w:val="left"/>
      <w:pPr>
        <w:ind w:left="6793" w:hanging="413"/>
      </w:pPr>
      <w:rPr>
        <w:lang w:val="ru-RU" w:eastAsia="en-US" w:bidi="ar-SA"/>
      </w:rPr>
    </w:lvl>
    <w:lvl w:ilvl="8">
      <w:numFmt w:val="bullet"/>
      <w:lvlText w:val="•"/>
      <w:lvlJc w:val="left"/>
      <w:pPr>
        <w:ind w:left="7741" w:hanging="413"/>
      </w:pPr>
      <w:rPr>
        <w:lang w:val="ru-RU" w:eastAsia="en-US" w:bidi="ar-SA"/>
      </w:rPr>
    </w:lvl>
  </w:abstractNum>
  <w:abstractNum w:abstractNumId="9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9"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1"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2" w15:restartNumberingAfterBreak="0">
    <w:nsid w:val="3A505E27"/>
    <w:multiLevelType w:val="hybridMultilevel"/>
    <w:tmpl w:val="BDD4E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4"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7"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8" w15:restartNumberingAfterBreak="0">
    <w:nsid w:val="3CC810B5"/>
    <w:multiLevelType w:val="hybridMultilevel"/>
    <w:tmpl w:val="B3A6682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7"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9"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2"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3"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4"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9"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1"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2"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3"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4"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5"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6"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7"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9"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4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1"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2"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3"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45"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7"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8"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50"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2" w15:restartNumberingAfterBreak="0">
    <w:nsid w:val="52140F4D"/>
    <w:multiLevelType w:val="multilevel"/>
    <w:tmpl w:val="33A004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3"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5"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9"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0"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1"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3"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4"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5"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67"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9"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0"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1"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4"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5"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7"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7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79"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80"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1"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182"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8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86"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8"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9"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0"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91"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2"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4"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95"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96"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9"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200"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1"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2" w15:restartNumberingAfterBreak="0">
    <w:nsid w:val="6E2F6373"/>
    <w:multiLevelType w:val="multilevel"/>
    <w:tmpl w:val="CA8E5B6E"/>
    <w:lvl w:ilvl="0">
      <w:start w:val="1"/>
      <w:numFmt w:val="decimal"/>
      <w:lvlText w:val="%1."/>
      <w:lvlJc w:val="left"/>
      <w:pPr>
        <w:ind w:left="360" w:hanging="360"/>
      </w:pPr>
      <w:rPr>
        <w:rFonts w:hint="default"/>
      </w:rPr>
    </w:lvl>
    <w:lvl w:ilvl="1">
      <w:start w:val="1"/>
      <w:numFmt w:val="decimal"/>
      <w:isLgl/>
      <w:lvlText w:val="%1.%2."/>
      <w:lvlJc w:val="left"/>
      <w:pPr>
        <w:ind w:left="1103" w:hanging="72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463" w:hanging="108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823" w:hanging="1440"/>
      </w:pPr>
      <w:rPr>
        <w:rFonts w:hint="default"/>
      </w:rPr>
    </w:lvl>
    <w:lvl w:ilvl="6">
      <w:start w:val="1"/>
      <w:numFmt w:val="decimal"/>
      <w:isLgl/>
      <w:lvlText w:val="%1.%2.%3.%4.%5.%6.%7."/>
      <w:lvlJc w:val="left"/>
      <w:pPr>
        <w:ind w:left="2183" w:hanging="1800"/>
      </w:pPr>
      <w:rPr>
        <w:rFonts w:hint="default"/>
      </w:rPr>
    </w:lvl>
    <w:lvl w:ilvl="7">
      <w:start w:val="1"/>
      <w:numFmt w:val="decimal"/>
      <w:isLgl/>
      <w:lvlText w:val="%1.%2.%3.%4.%5.%6.%7.%8."/>
      <w:lvlJc w:val="left"/>
      <w:pPr>
        <w:ind w:left="2183" w:hanging="1800"/>
      </w:pPr>
      <w:rPr>
        <w:rFonts w:hint="default"/>
      </w:rPr>
    </w:lvl>
    <w:lvl w:ilvl="8">
      <w:start w:val="1"/>
      <w:numFmt w:val="decimal"/>
      <w:isLgl/>
      <w:lvlText w:val="%1.%2.%3.%4.%5.%6.%7.%8.%9."/>
      <w:lvlJc w:val="left"/>
      <w:pPr>
        <w:ind w:left="2543" w:hanging="2160"/>
      </w:pPr>
      <w:rPr>
        <w:rFonts w:hint="default"/>
      </w:rPr>
    </w:lvl>
  </w:abstractNum>
  <w:abstractNum w:abstractNumId="203"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4"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205"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6"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7"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8"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9"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10"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1"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2"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3"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15"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6"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7"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8"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19"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20"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1"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22"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3"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5" w15:restartNumberingAfterBreak="0">
    <w:nsid w:val="788F90AC"/>
    <w:multiLevelType w:val="singleLevel"/>
    <w:tmpl w:val="788F90AC"/>
    <w:lvl w:ilvl="0">
      <w:start w:val="1"/>
      <w:numFmt w:val="decimal"/>
      <w:lvlText w:val="%1."/>
      <w:lvlJc w:val="left"/>
    </w:lvl>
  </w:abstractNum>
  <w:abstractNum w:abstractNumId="226"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27"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8"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9"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0"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31"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2"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33"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34"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6"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9"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40"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1"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2"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3"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4"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45"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6"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2"/>
  </w:num>
  <w:num w:numId="2" w16cid:durableId="598374520">
    <w:abstractNumId w:val="46"/>
  </w:num>
  <w:num w:numId="3" w16cid:durableId="1602030802">
    <w:abstractNumId w:val="149"/>
  </w:num>
  <w:num w:numId="4" w16cid:durableId="1736119710">
    <w:abstractNumId w:val="78"/>
  </w:num>
  <w:num w:numId="5" w16cid:durableId="1623464136">
    <w:abstractNumId w:val="209"/>
  </w:num>
  <w:num w:numId="6" w16cid:durableId="628633364">
    <w:abstractNumId w:val="127"/>
  </w:num>
  <w:num w:numId="7" w16cid:durableId="979579269">
    <w:abstractNumId w:val="238"/>
  </w:num>
  <w:num w:numId="8" w16cid:durableId="850147505">
    <w:abstractNumId w:val="210"/>
  </w:num>
  <w:num w:numId="9" w16cid:durableId="1920677910">
    <w:abstractNumId w:val="178"/>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44"/>
  </w:num>
  <w:num w:numId="12" w16cid:durableId="1544173434">
    <w:abstractNumId w:val="18"/>
  </w:num>
  <w:num w:numId="13" w16cid:durableId="445543470">
    <w:abstractNumId w:val="166"/>
  </w:num>
  <w:num w:numId="14" w16cid:durableId="1456946486">
    <w:abstractNumId w:val="184"/>
  </w:num>
  <w:num w:numId="15" w16cid:durableId="836967358">
    <w:abstractNumId w:val="104"/>
  </w:num>
  <w:num w:numId="16" w16cid:durableId="115755096">
    <w:abstractNumId w:val="243"/>
  </w:num>
  <w:num w:numId="17" w16cid:durableId="761344085">
    <w:abstractNumId w:val="81"/>
  </w:num>
  <w:num w:numId="18" w16cid:durableId="627970967">
    <w:abstractNumId w:val="38"/>
  </w:num>
  <w:num w:numId="19" w16cid:durableId="1639070313">
    <w:abstractNumId w:val="227"/>
  </w:num>
  <w:num w:numId="20" w16cid:durableId="274681893">
    <w:abstractNumId w:val="116"/>
  </w:num>
  <w:num w:numId="21" w16cid:durableId="785663038">
    <w:abstractNumId w:val="203"/>
  </w:num>
  <w:num w:numId="22" w16cid:durableId="1110272263">
    <w:abstractNumId w:val="220"/>
  </w:num>
  <w:num w:numId="23" w16cid:durableId="386808313">
    <w:abstractNumId w:val="134"/>
  </w:num>
  <w:num w:numId="24" w16cid:durableId="2063216302">
    <w:abstractNumId w:val="74"/>
  </w:num>
  <w:num w:numId="25" w16cid:durableId="1758750934">
    <w:abstractNumId w:val="226"/>
  </w:num>
  <w:num w:numId="26" w16cid:durableId="2032030238">
    <w:abstractNumId w:val="49"/>
  </w:num>
  <w:num w:numId="27" w16cid:durableId="684862394">
    <w:abstractNumId w:val="222"/>
  </w:num>
  <w:num w:numId="28" w16cid:durableId="599800038">
    <w:abstractNumId w:val="224"/>
  </w:num>
  <w:num w:numId="29" w16cid:durableId="1041201495">
    <w:abstractNumId w:val="129"/>
  </w:num>
  <w:num w:numId="30" w16cid:durableId="1832869143">
    <w:abstractNumId w:val="237"/>
  </w:num>
  <w:num w:numId="31" w16cid:durableId="1880245597">
    <w:abstractNumId w:val="44"/>
  </w:num>
  <w:num w:numId="32" w16cid:durableId="71704548">
    <w:abstractNumId w:val="123"/>
  </w:num>
  <w:num w:numId="33" w16cid:durableId="1354838461">
    <w:abstractNumId w:val="164"/>
  </w:num>
  <w:num w:numId="34" w16cid:durableId="892890555">
    <w:abstractNumId w:val="133"/>
  </w:num>
  <w:num w:numId="35" w16cid:durableId="950013590">
    <w:abstractNumId w:val="198"/>
  </w:num>
  <w:num w:numId="36" w16cid:durableId="2037347008">
    <w:abstractNumId w:val="110"/>
  </w:num>
  <w:num w:numId="37" w16cid:durableId="2111048033">
    <w:abstractNumId w:val="191"/>
  </w:num>
  <w:num w:numId="38" w16cid:durableId="874851228">
    <w:abstractNumId w:val="212"/>
  </w:num>
  <w:num w:numId="39" w16cid:durableId="1789427644">
    <w:abstractNumId w:val="75"/>
  </w:num>
  <w:num w:numId="40" w16cid:durableId="599416731">
    <w:abstractNumId w:val="206"/>
  </w:num>
  <w:num w:numId="41" w16cid:durableId="1299140855">
    <w:abstractNumId w:val="101"/>
  </w:num>
  <w:num w:numId="42" w16cid:durableId="415633694">
    <w:abstractNumId w:val="30"/>
  </w:num>
  <w:num w:numId="43" w16cid:durableId="968168214">
    <w:abstractNumId w:val="157"/>
  </w:num>
  <w:num w:numId="44" w16cid:durableId="1945305321">
    <w:abstractNumId w:val="142"/>
  </w:num>
  <w:num w:numId="45" w16cid:durableId="1601985611">
    <w:abstractNumId w:val="27"/>
  </w:num>
  <w:num w:numId="46" w16cid:durableId="402873398">
    <w:abstractNumId w:val="115"/>
  </w:num>
  <w:num w:numId="47" w16cid:durableId="341401716">
    <w:abstractNumId w:val="79"/>
  </w:num>
  <w:num w:numId="48" w16cid:durableId="1403257837">
    <w:abstractNumId w:val="86"/>
  </w:num>
  <w:num w:numId="49" w16cid:durableId="715391431">
    <w:abstractNumId w:val="207"/>
  </w:num>
  <w:num w:numId="50" w16cid:durableId="1129326308">
    <w:abstractNumId w:val="96"/>
  </w:num>
  <w:num w:numId="51" w16cid:durableId="1841969387">
    <w:abstractNumId w:val="245"/>
  </w:num>
  <w:num w:numId="52" w16cid:durableId="1853642017">
    <w:abstractNumId w:val="25"/>
  </w:num>
  <w:num w:numId="53" w16cid:durableId="294406302">
    <w:abstractNumId w:val="175"/>
  </w:num>
  <w:num w:numId="54" w16cid:durableId="417555280">
    <w:abstractNumId w:val="65"/>
  </w:num>
  <w:num w:numId="55" w16cid:durableId="879510916">
    <w:abstractNumId w:val="211"/>
  </w:num>
  <w:num w:numId="56" w16cid:durableId="785857625">
    <w:abstractNumId w:val="229"/>
  </w:num>
  <w:num w:numId="57" w16cid:durableId="1849825306">
    <w:abstractNumId w:val="94"/>
  </w:num>
  <w:num w:numId="58" w16cid:durableId="414085788">
    <w:abstractNumId w:val="40"/>
  </w:num>
  <w:num w:numId="59" w16cid:durableId="616760793">
    <w:abstractNumId w:val="126"/>
  </w:num>
  <w:num w:numId="60" w16cid:durableId="1504318846">
    <w:abstractNumId w:val="103"/>
  </w:num>
  <w:num w:numId="61" w16cid:durableId="913662199">
    <w:abstractNumId w:val="31"/>
  </w:num>
  <w:num w:numId="62" w16cid:durableId="1019162270">
    <w:abstractNumId w:val="158"/>
  </w:num>
  <w:num w:numId="63" w16cid:durableId="1447849368">
    <w:abstractNumId w:val="135"/>
  </w:num>
  <w:num w:numId="64" w16cid:durableId="1417748040">
    <w:abstractNumId w:val="190"/>
  </w:num>
  <w:num w:numId="65" w16cid:durableId="1679574315">
    <w:abstractNumId w:val="128"/>
  </w:num>
  <w:num w:numId="66" w16cid:durableId="807430521">
    <w:abstractNumId w:val="3"/>
  </w:num>
  <w:num w:numId="67" w16cid:durableId="343359956">
    <w:abstractNumId w:val="2"/>
  </w:num>
  <w:num w:numId="68" w16cid:durableId="177280456">
    <w:abstractNumId w:val="109"/>
  </w:num>
  <w:num w:numId="69" w16cid:durableId="841890074">
    <w:abstractNumId w:val="218"/>
  </w:num>
  <w:num w:numId="70" w16cid:durableId="1913659581">
    <w:abstractNumId w:val="34"/>
  </w:num>
  <w:num w:numId="71" w16cid:durableId="749085741">
    <w:abstractNumId w:val="193"/>
  </w:num>
  <w:num w:numId="72" w16cid:durableId="1331181229">
    <w:abstractNumId w:val="69"/>
  </w:num>
  <w:num w:numId="73" w16cid:durableId="976032090">
    <w:abstractNumId w:val="208"/>
  </w:num>
  <w:num w:numId="74" w16cid:durableId="1393000371">
    <w:abstractNumId w:val="196"/>
  </w:num>
  <w:num w:numId="75" w16cid:durableId="727261711">
    <w:abstractNumId w:val="82"/>
  </w:num>
  <w:num w:numId="76" w16cid:durableId="859852008">
    <w:abstractNumId w:val="120"/>
  </w:num>
  <w:num w:numId="77" w16cid:durableId="927545979">
    <w:abstractNumId w:val="119"/>
  </w:num>
  <w:num w:numId="78" w16cid:durableId="1335304173">
    <w:abstractNumId w:val="197"/>
  </w:num>
  <w:num w:numId="79" w16cid:durableId="267930805">
    <w:abstractNumId w:val="47"/>
  </w:num>
  <w:num w:numId="80" w16cid:durableId="2027518150">
    <w:abstractNumId w:val="88"/>
  </w:num>
  <w:num w:numId="81" w16cid:durableId="423650393">
    <w:abstractNumId w:val="176"/>
  </w:num>
  <w:num w:numId="82" w16cid:durableId="1893881199">
    <w:abstractNumId w:val="76"/>
  </w:num>
  <w:num w:numId="83" w16cid:durableId="1514606326">
    <w:abstractNumId w:val="56"/>
  </w:num>
  <w:num w:numId="84" w16cid:durableId="479806712">
    <w:abstractNumId w:val="225"/>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95"/>
  </w:num>
  <w:num w:numId="87" w16cid:durableId="738526026">
    <w:abstractNumId w:val="183"/>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8"/>
  </w:num>
  <w:num w:numId="91" w16cid:durableId="1268854122">
    <w:abstractNumId w:val="228"/>
  </w:num>
  <w:num w:numId="92" w16cid:durableId="899364038">
    <w:abstractNumId w:val="168"/>
  </w:num>
  <w:num w:numId="93" w16cid:durableId="72471914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40"/>
  </w:num>
  <w:num w:numId="95" w16cid:durableId="1834637202">
    <w:abstractNumId w:val="55"/>
  </w:num>
  <w:num w:numId="96" w16cid:durableId="1887445544">
    <w:abstractNumId w:val="150"/>
  </w:num>
  <w:num w:numId="97" w16cid:durableId="90979985">
    <w:abstractNumId w:val="223"/>
  </w:num>
  <w:num w:numId="98" w16cid:durableId="1665819945">
    <w:abstractNumId w:val="113"/>
  </w:num>
  <w:num w:numId="99" w16cid:durableId="227037581">
    <w:abstractNumId w:val="163"/>
  </w:num>
  <w:num w:numId="100" w16cid:durableId="2120366825">
    <w:abstractNumId w:val="161"/>
  </w:num>
  <w:num w:numId="101" w16cid:durableId="53165524">
    <w:abstractNumId w:val="117"/>
  </w:num>
  <w:num w:numId="102" w16cid:durableId="104546996">
    <w:abstractNumId w:val="19"/>
  </w:num>
  <w:num w:numId="103" w16cid:durableId="15731027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8"/>
    <w:lvlOverride w:ilvl="0">
      <w:startOverride w:val="1"/>
    </w:lvlOverride>
    <w:lvlOverride w:ilvl="1"/>
    <w:lvlOverride w:ilvl="2"/>
    <w:lvlOverride w:ilvl="3"/>
    <w:lvlOverride w:ilvl="4"/>
    <w:lvlOverride w:ilvl="5"/>
    <w:lvlOverride w:ilvl="6"/>
    <w:lvlOverride w:ilvl="7"/>
    <w:lvlOverride w:ilvl="8"/>
  </w:num>
  <w:num w:numId="105" w16cid:durableId="25446048">
    <w:abstractNumId w:val="199"/>
  </w:num>
  <w:num w:numId="106" w16cid:durableId="848833121">
    <w:abstractNumId w:val="77"/>
  </w:num>
  <w:num w:numId="107" w16cid:durableId="700060191">
    <w:abstractNumId w:val="99"/>
  </w:num>
  <w:num w:numId="108" w16cid:durableId="142772807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60"/>
  </w:num>
  <w:num w:numId="110" w16cid:durableId="2140955569">
    <w:abstractNumId w:val="232"/>
  </w:num>
  <w:num w:numId="111" w16cid:durableId="507526295">
    <w:abstractNumId w:val="50"/>
  </w:num>
  <w:num w:numId="112" w16cid:durableId="975795259">
    <w:abstractNumId w:val="216"/>
  </w:num>
  <w:num w:numId="113" w16cid:durableId="1870987374">
    <w:abstractNumId w:val="85"/>
  </w:num>
  <w:num w:numId="114" w16cid:durableId="1599409469">
    <w:abstractNumId w:val="61"/>
  </w:num>
  <w:num w:numId="115" w16cid:durableId="848102518">
    <w:abstractNumId w:val="37"/>
  </w:num>
  <w:num w:numId="116" w16cid:durableId="1576743225">
    <w:abstractNumId w:val="174"/>
  </w:num>
  <w:num w:numId="117" w16cid:durableId="652683731">
    <w:abstractNumId w:val="200"/>
  </w:num>
  <w:num w:numId="118" w16cid:durableId="992292877">
    <w:abstractNumId w:val="90"/>
  </w:num>
  <w:num w:numId="119" w16cid:durableId="37243347">
    <w:abstractNumId w:val="64"/>
  </w:num>
  <w:num w:numId="120" w16cid:durableId="244219390">
    <w:abstractNumId w:val="121"/>
  </w:num>
  <w:num w:numId="121" w16cid:durableId="2012567330">
    <w:abstractNumId w:val="83"/>
  </w:num>
  <w:num w:numId="122" w16cid:durableId="540214260">
    <w:abstractNumId w:val="180"/>
  </w:num>
  <w:num w:numId="123" w16cid:durableId="1430928862">
    <w:abstractNumId w:val="97"/>
  </w:num>
  <w:num w:numId="124" w16cid:durableId="1032729647">
    <w:abstractNumId w:val="60"/>
  </w:num>
  <w:num w:numId="125" w16cid:durableId="893811576">
    <w:abstractNumId w:val="68"/>
  </w:num>
  <w:num w:numId="126" w16cid:durableId="1384138359">
    <w:abstractNumId w:val="213"/>
  </w:num>
  <w:num w:numId="127" w16cid:durableId="1646548440">
    <w:abstractNumId w:val="230"/>
  </w:num>
  <w:num w:numId="128" w16cid:durableId="1230772060">
    <w:abstractNumId w:val="41"/>
  </w:num>
  <w:num w:numId="129" w16cid:durableId="1259287029">
    <w:abstractNumId w:val="112"/>
  </w:num>
  <w:num w:numId="130" w16cid:durableId="729809202">
    <w:abstractNumId w:val="241"/>
  </w:num>
  <w:num w:numId="131" w16cid:durableId="764543430">
    <w:abstractNumId w:val="151"/>
  </w:num>
  <w:num w:numId="132" w16cid:durableId="1828546692">
    <w:abstractNumId w:val="156"/>
  </w:num>
  <w:num w:numId="133" w16cid:durableId="1705984532">
    <w:abstractNumId w:val="155"/>
  </w:num>
  <w:num w:numId="134" w16cid:durableId="1423992517">
    <w:abstractNumId w:val="182"/>
  </w:num>
  <w:num w:numId="135" w16cid:durableId="1495954426">
    <w:abstractNumId w:val="186"/>
  </w:num>
  <w:num w:numId="136" w16cid:durableId="1653755231">
    <w:abstractNumId w:val="204"/>
  </w:num>
  <w:num w:numId="137" w16cid:durableId="1193615387">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7"/>
  </w:num>
  <w:num w:numId="139" w16cid:durableId="235164613">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65"/>
  </w:num>
  <w:num w:numId="141" w16cid:durableId="1635871555">
    <w:abstractNumId w:val="136"/>
  </w:num>
  <w:num w:numId="142" w16cid:durableId="2036468266">
    <w:abstractNumId w:val="111"/>
  </w:num>
  <w:num w:numId="143" w16cid:durableId="1152676907">
    <w:abstractNumId w:val="66"/>
  </w:num>
  <w:num w:numId="144" w16cid:durableId="829057031">
    <w:abstractNumId w:val="147"/>
  </w:num>
  <w:num w:numId="145" w16cid:durableId="259680846">
    <w:abstractNumId w:val="73"/>
  </w:num>
  <w:num w:numId="146" w16cid:durableId="714423819">
    <w:abstractNumId w:val="67"/>
  </w:num>
  <w:num w:numId="147" w16cid:durableId="369960280">
    <w:abstractNumId w:val="171"/>
  </w:num>
  <w:num w:numId="148" w16cid:durableId="1584410934">
    <w:abstractNumId w:val="148"/>
  </w:num>
  <w:num w:numId="149" w16cid:durableId="1577326505">
    <w:abstractNumId w:val="5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5"/>
  </w:num>
  <w:num w:numId="151" w16cid:durableId="1659922574">
    <w:abstractNumId w:val="24"/>
  </w:num>
  <w:num w:numId="152" w16cid:durableId="925378920">
    <w:abstractNumId w:val="2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92"/>
  </w:num>
  <w:num w:numId="154" w16cid:durableId="334264674">
    <w:abstractNumId w:val="58"/>
  </w:num>
  <w:num w:numId="155" w16cid:durableId="512576233">
    <w:abstractNumId w:val="57"/>
  </w:num>
  <w:num w:numId="156" w16cid:durableId="1851262770">
    <w:abstractNumId w:val="166"/>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35"/>
    <w:lvlOverride w:ilvl="0">
      <w:startOverride w:val="1"/>
    </w:lvlOverride>
    <w:lvlOverride w:ilvl="1"/>
    <w:lvlOverride w:ilvl="2"/>
    <w:lvlOverride w:ilvl="3"/>
    <w:lvlOverride w:ilvl="4"/>
    <w:lvlOverride w:ilvl="5"/>
    <w:lvlOverride w:ilvl="6"/>
    <w:lvlOverride w:ilvl="7"/>
    <w:lvlOverride w:ilvl="8"/>
  </w:num>
  <w:num w:numId="158" w16cid:durableId="500850688">
    <w:abstractNumId w:val="70"/>
  </w:num>
  <w:num w:numId="159" w16cid:durableId="510342228">
    <w:abstractNumId w:val="188"/>
  </w:num>
  <w:num w:numId="160" w16cid:durableId="902839454">
    <w:abstractNumId w:val="153"/>
  </w:num>
  <w:num w:numId="161" w16cid:durableId="299923480">
    <w:abstractNumId w:val="236"/>
  </w:num>
  <w:num w:numId="162" w16cid:durableId="947129038">
    <w:abstractNumId w:val="10"/>
  </w:num>
  <w:num w:numId="163" w16cid:durableId="2144076163">
    <w:abstractNumId w:val="6"/>
  </w:num>
  <w:num w:numId="164" w16cid:durableId="1894728190">
    <w:abstractNumId w:val="106"/>
  </w:num>
  <w:num w:numId="165" w16cid:durableId="1033849828">
    <w:abstractNumId w:val="231"/>
  </w:num>
  <w:num w:numId="166" w16cid:durableId="1379931987">
    <w:abstractNumId w:val="215"/>
  </w:num>
  <w:num w:numId="167" w16cid:durableId="1575165051">
    <w:abstractNumId w:val="20"/>
  </w:num>
  <w:num w:numId="168" w16cid:durableId="1485660263">
    <w:abstractNumId w:val="179"/>
  </w:num>
  <w:num w:numId="169" w16cid:durableId="146361561">
    <w:abstractNumId w:val="240"/>
  </w:num>
  <w:num w:numId="170" w16cid:durableId="1682663918">
    <w:abstractNumId w:val="169"/>
  </w:num>
  <w:num w:numId="171" w16cid:durableId="855196529">
    <w:abstractNumId w:val="114"/>
  </w:num>
  <w:num w:numId="172" w16cid:durableId="1027024488">
    <w:abstractNumId w:val="234"/>
  </w:num>
  <w:num w:numId="173" w16cid:durableId="1091580478">
    <w:abstractNumId w:val="173"/>
  </w:num>
  <w:num w:numId="174" w16cid:durableId="309672474">
    <w:abstractNumId w:val="239"/>
  </w:num>
  <w:num w:numId="175" w16cid:durableId="834490187">
    <w:abstractNumId w:val="205"/>
  </w:num>
  <w:num w:numId="176" w16cid:durableId="736055379">
    <w:abstractNumId w:val="63"/>
  </w:num>
  <w:num w:numId="177" w16cid:durableId="1400127085">
    <w:abstractNumId w:val="217"/>
  </w:num>
  <w:num w:numId="178" w16cid:durableId="128015629">
    <w:abstractNumId w:val="154"/>
  </w:num>
  <w:num w:numId="179" w16cid:durableId="389572948">
    <w:abstractNumId w:val="172"/>
  </w:num>
  <w:num w:numId="180" w16cid:durableId="893351498">
    <w:abstractNumId w:val="72"/>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1"/>
  </w:num>
  <w:num w:numId="183" w16cid:durableId="1034424890">
    <w:abstractNumId w:val="105"/>
  </w:num>
  <w:num w:numId="184" w16cid:durableId="1990816973">
    <w:abstractNumId w:val="177"/>
  </w:num>
  <w:num w:numId="185" w16cid:durableId="1935746798">
    <w:abstractNumId w:val="42"/>
  </w:num>
  <w:num w:numId="186" w16cid:durableId="1406992706">
    <w:abstractNumId w:val="146"/>
  </w:num>
  <w:num w:numId="187" w16cid:durableId="1884976183">
    <w:abstractNumId w:val="185"/>
  </w:num>
  <w:num w:numId="188" w16cid:durableId="516117742">
    <w:abstractNumId w:val="29"/>
  </w:num>
  <w:num w:numId="189" w16cid:durableId="1850949434">
    <w:abstractNumId w:val="214"/>
  </w:num>
  <w:num w:numId="190" w16cid:durableId="122009117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22"/>
  </w:num>
  <w:num w:numId="192" w16cid:durableId="437213668">
    <w:abstractNumId w:val="59"/>
  </w:num>
  <w:num w:numId="193" w16cid:durableId="351060">
    <w:abstractNumId w:val="4"/>
  </w:num>
  <w:num w:numId="194" w16cid:durableId="1705524538">
    <w:abstractNumId w:val="5"/>
  </w:num>
  <w:num w:numId="195" w16cid:durableId="1921869352">
    <w:abstractNumId w:val="26"/>
  </w:num>
  <w:num w:numId="196" w16cid:durableId="1837915132">
    <w:abstractNumId w:val="54"/>
  </w:num>
  <w:num w:numId="197" w16cid:durableId="139734108">
    <w:abstractNumId w:val="62"/>
  </w:num>
  <w:num w:numId="198" w16cid:durableId="933707612">
    <w:abstractNumId w:val="143"/>
  </w:num>
  <w:num w:numId="199" w16cid:durableId="1462454754">
    <w:abstractNumId w:val="130"/>
  </w:num>
  <w:num w:numId="200" w16cid:durableId="1876960377">
    <w:abstractNumId w:val="22"/>
  </w:num>
  <w:num w:numId="201" w16cid:durableId="233903042">
    <w:abstractNumId w:val="162"/>
  </w:num>
  <w:num w:numId="202" w16cid:durableId="431628686">
    <w:abstractNumId w:val="0"/>
  </w:num>
  <w:num w:numId="203" w16cid:durableId="1626081866">
    <w:abstractNumId w:val="107"/>
  </w:num>
  <w:num w:numId="204" w16cid:durableId="1009406970">
    <w:abstractNumId w:val="246"/>
  </w:num>
  <w:num w:numId="205" w16cid:durableId="140120901">
    <w:abstractNumId w:val="124"/>
  </w:num>
  <w:num w:numId="206" w16cid:durableId="533426019">
    <w:abstractNumId w:val="145"/>
  </w:num>
  <w:num w:numId="207" w16cid:durableId="462164039">
    <w:abstractNumId w:val="35"/>
  </w:num>
  <w:num w:numId="208" w16cid:durableId="951475805">
    <w:abstractNumId w:val="233"/>
  </w:num>
  <w:num w:numId="209" w16cid:durableId="2109814741">
    <w:abstractNumId w:val="125"/>
  </w:num>
  <w:num w:numId="210" w16cid:durableId="133065817">
    <w:abstractNumId w:val="221"/>
  </w:num>
  <w:num w:numId="211" w16cid:durableId="1831749310">
    <w:abstractNumId w:val="201"/>
  </w:num>
  <w:num w:numId="212" w16cid:durableId="956983452">
    <w:abstractNumId w:val="45"/>
  </w:num>
  <w:num w:numId="213" w16cid:durableId="1668944747">
    <w:abstractNumId w:val="91"/>
  </w:num>
  <w:num w:numId="214" w16cid:durableId="1662464556">
    <w:abstractNumId w:val="92"/>
  </w:num>
  <w:num w:numId="215" w16cid:durableId="207076663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1"/>
  </w:num>
  <w:num w:numId="218" w16cid:durableId="459037505">
    <w:abstractNumId w:val="36"/>
  </w:num>
  <w:num w:numId="219" w16cid:durableId="501160228">
    <w:abstractNumId w:val="100"/>
  </w:num>
  <w:num w:numId="220" w16cid:durableId="529800466">
    <w:abstractNumId w:val="84"/>
  </w:num>
  <w:num w:numId="221" w16cid:durableId="1645161998">
    <w:abstractNumId w:val="194"/>
  </w:num>
  <w:num w:numId="222" w16cid:durableId="116605381">
    <w:abstractNumId w:val="159"/>
  </w:num>
  <w:num w:numId="223" w16cid:durableId="1691181034">
    <w:abstractNumId w:val="23"/>
  </w:num>
  <w:num w:numId="224" w16cid:durableId="1669016899">
    <w:abstractNumId w:val="242"/>
  </w:num>
  <w:num w:numId="225" w16cid:durableId="390933027">
    <w:abstractNumId w:val="139"/>
  </w:num>
  <w:num w:numId="226" w16cid:durableId="1257401855">
    <w:abstractNumId w:val="87"/>
  </w:num>
  <w:num w:numId="227" w16cid:durableId="1749304419">
    <w:abstractNumId w:val="33"/>
  </w:num>
  <w:num w:numId="228" w16cid:durableId="623511700">
    <w:abstractNumId w:val="52"/>
  </w:num>
  <w:num w:numId="229" w16cid:durableId="1699429820">
    <w:abstractNumId w:val="152"/>
  </w:num>
  <w:num w:numId="230" w16cid:durableId="1662806154">
    <w:abstractNumId w:val="43"/>
  </w:num>
  <w:num w:numId="231" w16cid:durableId="96620115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444079116">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95869879">
    <w:abstractNumId w:val="189"/>
  </w:num>
  <w:num w:numId="234" w16cid:durableId="408355889">
    <w:abstractNumId w:val="141"/>
  </w:num>
  <w:num w:numId="235" w16cid:durableId="1026836306">
    <w:abstractNumId w:val="89"/>
  </w:num>
  <w:num w:numId="236" w16cid:durableId="856893929">
    <w:abstractNumId w:val="170"/>
  </w:num>
  <w:num w:numId="237" w16cid:durableId="328217044">
    <w:abstractNumId w:val="131"/>
  </w:num>
  <w:num w:numId="238" w16cid:durableId="810640086">
    <w:abstractNumId w:val="244"/>
  </w:num>
  <w:num w:numId="239" w16cid:durableId="2024897805">
    <w:abstractNumId w:val="118"/>
  </w:num>
  <w:num w:numId="240" w16cid:durableId="1586256910">
    <w:abstractNumId w:val="102"/>
  </w:num>
  <w:num w:numId="241" w16cid:durableId="943196971">
    <w:abstractNumId w:val="202"/>
  </w:num>
  <w:num w:numId="242" w16cid:durableId="1727145007">
    <w:abstractNumId w:val="187"/>
  </w:num>
  <w:num w:numId="243" w16cid:durableId="896209939">
    <w:abstractNumId w:val="108"/>
  </w:num>
  <w:num w:numId="244" w16cid:durableId="182015375">
    <w:abstractNumId w:val="93"/>
    <w:lvlOverride w:ilvl="0">
      <w:startOverride w:val="1"/>
    </w:lvlOverride>
    <w:lvlOverride w:ilvl="1">
      <w:startOverride w:val="1"/>
    </w:lvlOverride>
    <w:lvlOverride w:ilvl="2"/>
    <w:lvlOverride w:ilvl="3"/>
    <w:lvlOverride w:ilvl="4"/>
    <w:lvlOverride w:ilvl="5"/>
    <w:lvlOverride w:ilvl="6"/>
    <w:lvlOverride w:ilvl="7"/>
    <w:lvlOverride w:ilvl="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07D39"/>
    <w:rsid w:val="0001000F"/>
    <w:rsid w:val="0001015A"/>
    <w:rsid w:val="000103AE"/>
    <w:rsid w:val="000103AF"/>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9F2"/>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AEC"/>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11"/>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814"/>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1C"/>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4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0A"/>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BF3"/>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B3"/>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09"/>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19"/>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0E69"/>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0B8"/>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0F"/>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889"/>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A92"/>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23"/>
    <w:rsid w:val="00133064"/>
    <w:rsid w:val="0013350E"/>
    <w:rsid w:val="00133760"/>
    <w:rsid w:val="00133881"/>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085"/>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138"/>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2F"/>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D46"/>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6B"/>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145"/>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2DD"/>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2F5"/>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13"/>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C7F10"/>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97A"/>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CC4"/>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E9D"/>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42C"/>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D7E"/>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1A7"/>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4A6"/>
    <w:rsid w:val="00252583"/>
    <w:rsid w:val="002526E9"/>
    <w:rsid w:val="002529CC"/>
    <w:rsid w:val="00252BC6"/>
    <w:rsid w:val="00253049"/>
    <w:rsid w:val="002530F2"/>
    <w:rsid w:val="00253104"/>
    <w:rsid w:val="00253140"/>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B3"/>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C78"/>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60"/>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BB"/>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799"/>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5F"/>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3F71"/>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E2"/>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8E9"/>
    <w:rsid w:val="002F6A96"/>
    <w:rsid w:val="002F6B84"/>
    <w:rsid w:val="002F6BEB"/>
    <w:rsid w:val="002F6D08"/>
    <w:rsid w:val="002F7231"/>
    <w:rsid w:val="002F7335"/>
    <w:rsid w:val="002F7473"/>
    <w:rsid w:val="002F7507"/>
    <w:rsid w:val="002F75A5"/>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D35"/>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39C"/>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4C"/>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7C"/>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3C"/>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31"/>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D3A"/>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92B"/>
    <w:rsid w:val="00386A99"/>
    <w:rsid w:val="00386AAB"/>
    <w:rsid w:val="00386D3E"/>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3BA"/>
    <w:rsid w:val="003A345E"/>
    <w:rsid w:val="003A36A7"/>
    <w:rsid w:val="003A3711"/>
    <w:rsid w:val="003A371E"/>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11F"/>
    <w:rsid w:val="003D528D"/>
    <w:rsid w:val="003D5374"/>
    <w:rsid w:val="003D5376"/>
    <w:rsid w:val="003D558D"/>
    <w:rsid w:val="003D5657"/>
    <w:rsid w:val="003D5A79"/>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6AE8"/>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BD8"/>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22E"/>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3FD6"/>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3E2B"/>
    <w:rsid w:val="00424046"/>
    <w:rsid w:val="004240DE"/>
    <w:rsid w:val="004240DF"/>
    <w:rsid w:val="00424131"/>
    <w:rsid w:val="0042418F"/>
    <w:rsid w:val="0042419B"/>
    <w:rsid w:val="00424590"/>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004"/>
    <w:rsid w:val="00432234"/>
    <w:rsid w:val="00432239"/>
    <w:rsid w:val="00432459"/>
    <w:rsid w:val="00432478"/>
    <w:rsid w:val="00432570"/>
    <w:rsid w:val="00432901"/>
    <w:rsid w:val="00432956"/>
    <w:rsid w:val="004329AD"/>
    <w:rsid w:val="00432AE4"/>
    <w:rsid w:val="00432B06"/>
    <w:rsid w:val="00432B26"/>
    <w:rsid w:val="00432CC4"/>
    <w:rsid w:val="00432D1C"/>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69"/>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36A"/>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583"/>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2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355"/>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3F5"/>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047"/>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3C"/>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BAC"/>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A46"/>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3F"/>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1EE"/>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CDC"/>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BF9"/>
    <w:rsid w:val="004D2C15"/>
    <w:rsid w:val="004D2C77"/>
    <w:rsid w:val="004D2E4B"/>
    <w:rsid w:val="004D3104"/>
    <w:rsid w:val="004D3113"/>
    <w:rsid w:val="004D328E"/>
    <w:rsid w:val="004D32DE"/>
    <w:rsid w:val="004D34FB"/>
    <w:rsid w:val="004D34FC"/>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2A4"/>
    <w:rsid w:val="004E33EA"/>
    <w:rsid w:val="004E347C"/>
    <w:rsid w:val="004E35F6"/>
    <w:rsid w:val="004E377C"/>
    <w:rsid w:val="004E3817"/>
    <w:rsid w:val="004E3991"/>
    <w:rsid w:val="004E39F1"/>
    <w:rsid w:val="004E3BE2"/>
    <w:rsid w:val="004E3C2C"/>
    <w:rsid w:val="004E3CE3"/>
    <w:rsid w:val="004E3DAA"/>
    <w:rsid w:val="004E3E94"/>
    <w:rsid w:val="004E3F48"/>
    <w:rsid w:val="004E3F5E"/>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7E"/>
    <w:rsid w:val="00507A9A"/>
    <w:rsid w:val="00507B59"/>
    <w:rsid w:val="00507D49"/>
    <w:rsid w:val="0051009E"/>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0F91"/>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966"/>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A19"/>
    <w:rsid w:val="00531D2B"/>
    <w:rsid w:val="00531E85"/>
    <w:rsid w:val="00531EB8"/>
    <w:rsid w:val="00532461"/>
    <w:rsid w:val="005327E9"/>
    <w:rsid w:val="00532966"/>
    <w:rsid w:val="005329AF"/>
    <w:rsid w:val="00532AF8"/>
    <w:rsid w:val="00532B2F"/>
    <w:rsid w:val="00532C42"/>
    <w:rsid w:val="00532CAB"/>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6E"/>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0B8"/>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23D"/>
    <w:rsid w:val="00575429"/>
    <w:rsid w:val="00575654"/>
    <w:rsid w:val="005757B2"/>
    <w:rsid w:val="00575B0F"/>
    <w:rsid w:val="005760AD"/>
    <w:rsid w:val="005760AE"/>
    <w:rsid w:val="005760CF"/>
    <w:rsid w:val="0057614E"/>
    <w:rsid w:val="0057651E"/>
    <w:rsid w:val="00576540"/>
    <w:rsid w:val="0057663C"/>
    <w:rsid w:val="00576648"/>
    <w:rsid w:val="005766FD"/>
    <w:rsid w:val="00576747"/>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0E4"/>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8C"/>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754"/>
    <w:rsid w:val="005B6831"/>
    <w:rsid w:val="005B6A4F"/>
    <w:rsid w:val="005B6A58"/>
    <w:rsid w:val="005B6BD5"/>
    <w:rsid w:val="005B6D4E"/>
    <w:rsid w:val="005B6FDC"/>
    <w:rsid w:val="005B6FE8"/>
    <w:rsid w:val="005B70AB"/>
    <w:rsid w:val="005B755F"/>
    <w:rsid w:val="005B7A64"/>
    <w:rsid w:val="005B7AE6"/>
    <w:rsid w:val="005C011B"/>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B79"/>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033"/>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A2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2C5E"/>
    <w:rsid w:val="005F2CDD"/>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AA9"/>
    <w:rsid w:val="005F6D23"/>
    <w:rsid w:val="005F6DF3"/>
    <w:rsid w:val="005F6F0A"/>
    <w:rsid w:val="005F7035"/>
    <w:rsid w:val="005F7040"/>
    <w:rsid w:val="005F71F4"/>
    <w:rsid w:val="005F7800"/>
    <w:rsid w:val="005F798D"/>
    <w:rsid w:val="005F7A1C"/>
    <w:rsid w:val="005F7C4B"/>
    <w:rsid w:val="005F7DD8"/>
    <w:rsid w:val="005F7E52"/>
    <w:rsid w:val="005F7F4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97A"/>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60"/>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81C"/>
    <w:rsid w:val="00644A02"/>
    <w:rsid w:val="00644A2F"/>
    <w:rsid w:val="00644C91"/>
    <w:rsid w:val="00644CEE"/>
    <w:rsid w:val="00644E1A"/>
    <w:rsid w:val="00644E97"/>
    <w:rsid w:val="00644F0E"/>
    <w:rsid w:val="00645426"/>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31"/>
    <w:rsid w:val="00660C65"/>
    <w:rsid w:val="006610BD"/>
    <w:rsid w:val="00661255"/>
    <w:rsid w:val="006612CE"/>
    <w:rsid w:val="00661600"/>
    <w:rsid w:val="006618E6"/>
    <w:rsid w:val="00661A1D"/>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484"/>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68"/>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C6E"/>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23"/>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5E5"/>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0B"/>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70"/>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694"/>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0A"/>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11"/>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E2C"/>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281"/>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6BC8"/>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B5D"/>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B2E"/>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72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01C"/>
    <w:rsid w:val="00752161"/>
    <w:rsid w:val="0075234B"/>
    <w:rsid w:val="007523FD"/>
    <w:rsid w:val="007524FF"/>
    <w:rsid w:val="00752AAB"/>
    <w:rsid w:val="00752ADC"/>
    <w:rsid w:val="00752B89"/>
    <w:rsid w:val="00752B91"/>
    <w:rsid w:val="00752F2E"/>
    <w:rsid w:val="007530CC"/>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CD8"/>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42E"/>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E3A"/>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052"/>
    <w:rsid w:val="0077510F"/>
    <w:rsid w:val="00775339"/>
    <w:rsid w:val="0077537C"/>
    <w:rsid w:val="0077553A"/>
    <w:rsid w:val="007755BA"/>
    <w:rsid w:val="00775784"/>
    <w:rsid w:val="007757F7"/>
    <w:rsid w:val="00775839"/>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565"/>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41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9A"/>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2B9"/>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07E"/>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C7C27"/>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6F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6DA"/>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8DA"/>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4F8F"/>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67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7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16"/>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5B9"/>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B"/>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48E"/>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DED"/>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DE2"/>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9A"/>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54"/>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6DC5"/>
    <w:rsid w:val="0089759A"/>
    <w:rsid w:val="00897896"/>
    <w:rsid w:val="00897956"/>
    <w:rsid w:val="008979E2"/>
    <w:rsid w:val="00897D83"/>
    <w:rsid w:val="008A00C6"/>
    <w:rsid w:val="008A0238"/>
    <w:rsid w:val="008A04AF"/>
    <w:rsid w:val="008A055E"/>
    <w:rsid w:val="008A0562"/>
    <w:rsid w:val="008A0643"/>
    <w:rsid w:val="008A0964"/>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8FB"/>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497"/>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910"/>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918"/>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3F"/>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67E"/>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C22"/>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906"/>
    <w:rsid w:val="00937B18"/>
    <w:rsid w:val="00937BB2"/>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3E9"/>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4E5"/>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CAD"/>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AE"/>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0D"/>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D2"/>
    <w:rsid w:val="009B6DF0"/>
    <w:rsid w:val="009B6E20"/>
    <w:rsid w:val="009B6FD8"/>
    <w:rsid w:val="009B703B"/>
    <w:rsid w:val="009B72DD"/>
    <w:rsid w:val="009B7494"/>
    <w:rsid w:val="009B74B6"/>
    <w:rsid w:val="009B76B0"/>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254"/>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8C8"/>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36E"/>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EC6"/>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6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9A"/>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5E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1A9"/>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068"/>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2A6"/>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CE"/>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5E"/>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13"/>
    <w:rsid w:val="00A63ED8"/>
    <w:rsid w:val="00A641A1"/>
    <w:rsid w:val="00A641BD"/>
    <w:rsid w:val="00A6430D"/>
    <w:rsid w:val="00A64590"/>
    <w:rsid w:val="00A645AC"/>
    <w:rsid w:val="00A645B3"/>
    <w:rsid w:val="00A645FA"/>
    <w:rsid w:val="00A64A1E"/>
    <w:rsid w:val="00A64A21"/>
    <w:rsid w:val="00A64D98"/>
    <w:rsid w:val="00A64E3A"/>
    <w:rsid w:val="00A64F27"/>
    <w:rsid w:val="00A64FB9"/>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B43"/>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EED"/>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22"/>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D2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244"/>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CEF"/>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E6D"/>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083"/>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538"/>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892"/>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67"/>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B0E"/>
    <w:rsid w:val="00B23BAD"/>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5FF"/>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C66"/>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0A"/>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15C"/>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77FD0"/>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AFA"/>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4A3"/>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BE"/>
    <w:rsid w:val="00BD65E6"/>
    <w:rsid w:val="00BD65F3"/>
    <w:rsid w:val="00BD6616"/>
    <w:rsid w:val="00BD6A07"/>
    <w:rsid w:val="00BD6C85"/>
    <w:rsid w:val="00BD6CCA"/>
    <w:rsid w:val="00BD6DF5"/>
    <w:rsid w:val="00BD7038"/>
    <w:rsid w:val="00BD72A7"/>
    <w:rsid w:val="00BD7815"/>
    <w:rsid w:val="00BD7862"/>
    <w:rsid w:val="00BD78D6"/>
    <w:rsid w:val="00BD7A78"/>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742"/>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6CEB"/>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11"/>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7E"/>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92B"/>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A86"/>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67EF4"/>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D82"/>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884"/>
    <w:rsid w:val="00C929BA"/>
    <w:rsid w:val="00C92B60"/>
    <w:rsid w:val="00C92B6D"/>
    <w:rsid w:val="00C93152"/>
    <w:rsid w:val="00C93177"/>
    <w:rsid w:val="00C93438"/>
    <w:rsid w:val="00C934D2"/>
    <w:rsid w:val="00C938CF"/>
    <w:rsid w:val="00C93BB2"/>
    <w:rsid w:val="00C93C0E"/>
    <w:rsid w:val="00C93C10"/>
    <w:rsid w:val="00C93F36"/>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79"/>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928"/>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EA"/>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8D6"/>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4E"/>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4A"/>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A3"/>
    <w:rsid w:val="00D044D0"/>
    <w:rsid w:val="00D04570"/>
    <w:rsid w:val="00D046F8"/>
    <w:rsid w:val="00D04824"/>
    <w:rsid w:val="00D04828"/>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542"/>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AF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995"/>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3F96"/>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0D"/>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CD"/>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EB3"/>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9C1"/>
    <w:rsid w:val="00DA49C8"/>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1D9"/>
    <w:rsid w:val="00DB232A"/>
    <w:rsid w:val="00DB24DB"/>
    <w:rsid w:val="00DB26E2"/>
    <w:rsid w:val="00DB27EE"/>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0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37"/>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7D"/>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A79"/>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9DB"/>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DC3"/>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3E2A"/>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48"/>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AA3"/>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3B"/>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0DE"/>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1A"/>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1AC"/>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D2E"/>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5FF"/>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56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0FE"/>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D8F"/>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66"/>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2"/>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6D"/>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2E6"/>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40"/>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2F8D"/>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36"/>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BEE"/>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6F"/>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8F3"/>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A76"/>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59"/>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FBEB1"/>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uiPriority w:val="99"/>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table" w:customStyle="1" w:styleId="87">
    <w:name w:val="Сетка таблицы87"/>
    <w:basedOn w:val="a3"/>
    <w:next w:val="a6"/>
    <w:uiPriority w:val="59"/>
    <w:rsid w:val="0093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3"/>
    <w:next w:val="a6"/>
    <w:uiPriority w:val="39"/>
    <w:rsid w:val="0066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3"/>
    <w:next w:val="a6"/>
    <w:uiPriority w:val="59"/>
    <w:rsid w:val="00753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A64FB9"/>
  </w:style>
  <w:style w:type="table" w:customStyle="1" w:styleId="900">
    <w:name w:val="Сетка таблицы90"/>
    <w:basedOn w:val="a3"/>
    <w:next w:val="a6"/>
    <w:uiPriority w:val="59"/>
    <w:rsid w:val="00A64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3"/>
    <w:next w:val="a6"/>
    <w:uiPriority w:val="59"/>
    <w:rsid w:val="00065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10F91"/>
  </w:style>
  <w:style w:type="table" w:customStyle="1" w:styleId="920">
    <w:name w:val="Сетка таблицы92"/>
    <w:basedOn w:val="a3"/>
    <w:next w:val="a6"/>
    <w:uiPriority w:val="59"/>
    <w:rsid w:val="0051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3"/>
    <w:next w:val="a6"/>
    <w:uiPriority w:val="59"/>
    <w:rsid w:val="0099200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3"/>
    <w:next w:val="a6"/>
    <w:uiPriority w:val="59"/>
    <w:rsid w:val="007C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4"/>
    <w:uiPriority w:val="99"/>
    <w:semiHidden/>
    <w:unhideWhenUsed/>
    <w:rsid w:val="00695170"/>
  </w:style>
  <w:style w:type="table" w:customStyle="1" w:styleId="98">
    <w:name w:val="Сетка таблицы98"/>
    <w:basedOn w:val="a3"/>
    <w:next w:val="a6"/>
    <w:uiPriority w:val="59"/>
    <w:rsid w:val="00695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3"/>
    <w:next w:val="a6"/>
    <w:uiPriority w:val="59"/>
    <w:rsid w:val="003F0BD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Сетка таблицы100"/>
    <w:basedOn w:val="a3"/>
    <w:next w:val="a6"/>
    <w:uiPriority w:val="59"/>
    <w:rsid w:val="0048013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yperlink" Target="https://login.consultant.ru/link/?req=doc&amp;base=LAW&amp;n=523305" TargetMode="External"/><Relationship Id="rId18" Type="http://schemas.openxmlformats.org/officeDocument/2006/relationships/image" Target="media/image1.jpeg"/><Relationship Id="rId26" Type="http://schemas.openxmlformats.org/officeDocument/2006/relationships/hyperlink" Target="https://gosuslugi.ru/600161/1"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gosuslugi.ru/600162/1" TargetMode="External"/><Relationship Id="rId34" Type="http://schemas.openxmlformats.org/officeDocument/2006/relationships/hyperlink" Target="https://gosuslugi.samregion.ru/%20service/6300000000194663031"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523305" TargetMode="External"/><Relationship Id="rId17" Type="http://schemas.openxmlformats.org/officeDocument/2006/relationships/hyperlink" Target="consultantplus://offline/ref%3D8E3EC43332463D03EA9F373E580AE9FF9F6A1FA6BA265402E23E0CB24C9B05486DB0B9B7BE686B0A38E4D1084B77A5524761BEF3A04FD5E8A4s9I" TargetMode="External"/><Relationship Id="rId25" Type="http://schemas.openxmlformats.org/officeDocument/2006/relationships/hyperlink" Target="https://gosuslugi.ru/600154/1" TargetMode="External"/><Relationship Id="rId33" Type="http://schemas.openxmlformats.org/officeDocument/2006/relationships/hyperlink" Target="https://gosuslugi.samregion.ru/%20service/6300100010000493674"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login.consultant.ru/link/?req=doc&amp;base=LAW&amp;n=523305" TargetMode="External"/><Relationship Id="rId20" Type="http://schemas.openxmlformats.org/officeDocument/2006/relationships/hyperlink" Target="https://gosuslugi.ru/600130/1" TargetMode="External"/><Relationship Id="rId29" Type="http://schemas.openxmlformats.org/officeDocument/2006/relationships/hyperlink" Target="https://gosuslugi.ru/600241/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523305&amp;dst=100127" TargetMode="External"/><Relationship Id="rId24" Type="http://schemas.openxmlformats.org/officeDocument/2006/relationships/hyperlink" Target="https://gosuslugi.ru/600139/1" TargetMode="External"/><Relationship Id="rId32" Type="http://schemas.openxmlformats.org/officeDocument/2006/relationships/hyperlink" Target="https://gosuslugi.ru/600208/1" TargetMode="External"/><Relationship Id="rId37" Type="http://schemas.openxmlformats.org/officeDocument/2006/relationships/hyperlink" Target="mailto:gp-bezenchukso@yandex.ru"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login.consultant.ru/link/?req=doc&amp;base=LAW&amp;n=523305" TargetMode="External"/><Relationship Id="rId23" Type="http://schemas.openxmlformats.org/officeDocument/2006/relationships/hyperlink" Target="https://gosuslugi.ru/600130/1" TargetMode="External"/><Relationship Id="rId28" Type="http://schemas.openxmlformats.org/officeDocument/2006/relationships/hyperlink" Target="https://gosuslugi.ru/600156/1" TargetMode="External"/><Relationship Id="rId36" Type="http://schemas.openxmlformats.org/officeDocument/2006/relationships/hyperlink" Target="https://gosuslugi.samregion.ru/%20service/6300000000227670188" TargetMode="External"/><Relationship Id="rId10" Type="http://schemas.openxmlformats.org/officeDocument/2006/relationships/hyperlink" Target="https://login.consultant.ru/link/?req=doc&amp;base=LAW&amp;n=529678&amp;dst=1000000001&amp;date=03.04.2026&amp;rnd=uUkz8A" TargetMode="External"/><Relationship Id="rId19" Type="http://schemas.openxmlformats.org/officeDocument/2006/relationships/hyperlink" Target="https://gosuslugi.ru/600140/1" TargetMode="External"/><Relationship Id="rId31" Type="http://schemas.openxmlformats.org/officeDocument/2006/relationships/hyperlink" Target="https://gosuslugi.ru/600209/1"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login.consultant.ru/link/?req=doc&amp;base=LAW&amp;n=523305" TargetMode="External"/><Relationship Id="rId22" Type="http://schemas.openxmlformats.org/officeDocument/2006/relationships/hyperlink" Target="https://gosuslugi.ru/600141/1" TargetMode="External"/><Relationship Id="rId27" Type="http://schemas.openxmlformats.org/officeDocument/2006/relationships/hyperlink" Target="https://gosuslugi.ru/600176/1" TargetMode="External"/><Relationship Id="rId30" Type="http://schemas.openxmlformats.org/officeDocument/2006/relationships/hyperlink" Target="https://gosuslugi.ru/600231/1" TargetMode="External"/><Relationship Id="rId35" Type="http://schemas.openxmlformats.org/officeDocument/2006/relationships/hyperlink" Target="https://gosuslugi.samregion.ru/%20service/63001000100004935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9109</TotalTime>
  <Pages>25</Pages>
  <Words>19419</Words>
  <Characters>110690</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6644</cp:revision>
  <cp:lastPrinted>2018-07-13T05:55:00Z</cp:lastPrinted>
  <dcterms:created xsi:type="dcterms:W3CDTF">2021-03-30T09:48:00Z</dcterms:created>
  <dcterms:modified xsi:type="dcterms:W3CDTF">2026-06-03T05:17:00Z</dcterms:modified>
</cp:coreProperties>
</file>