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056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041480">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41480">
                              <w:rPr>
                                <w:rFonts w:ascii="Times New Roman" w:hAnsi="Times New Roman" w:cs="Times New Roman"/>
                                <w:sz w:val="24"/>
                                <w:szCs w:val="24"/>
                              </w:rPr>
                              <w:t>30</w:t>
                            </w:r>
                            <w:r w:rsidR="00AA44ED">
                              <w:rPr>
                                <w:rFonts w:ascii="Times New Roman" w:hAnsi="Times New Roman" w:cs="Times New Roman"/>
                                <w:sz w:val="24"/>
                                <w:szCs w:val="24"/>
                              </w:rPr>
                              <w:t xml:space="preserve"> </w:t>
                            </w:r>
                            <w:r w:rsidR="00A01290">
                              <w:rPr>
                                <w:rFonts w:ascii="Times New Roman" w:hAnsi="Times New Roman" w:cs="Times New Roman"/>
                                <w:sz w:val="24"/>
                                <w:szCs w:val="24"/>
                              </w:rPr>
                              <w:t>дека</w:t>
                            </w:r>
                            <w:r w:rsidR="008F4EC0">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041480">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41480">
                        <w:rPr>
                          <w:rFonts w:ascii="Times New Roman" w:hAnsi="Times New Roman" w:cs="Times New Roman"/>
                          <w:sz w:val="24"/>
                          <w:szCs w:val="24"/>
                        </w:rPr>
                        <w:t>30</w:t>
                      </w:r>
                      <w:r w:rsidR="00AA44ED">
                        <w:rPr>
                          <w:rFonts w:ascii="Times New Roman" w:hAnsi="Times New Roman" w:cs="Times New Roman"/>
                          <w:sz w:val="24"/>
                          <w:szCs w:val="24"/>
                        </w:rPr>
                        <w:t xml:space="preserve"> </w:t>
                      </w:r>
                      <w:r w:rsidR="00A01290">
                        <w:rPr>
                          <w:rFonts w:ascii="Times New Roman" w:hAnsi="Times New Roman" w:cs="Times New Roman"/>
                          <w:sz w:val="24"/>
                          <w:szCs w:val="24"/>
                        </w:rPr>
                        <w:t>дека</w:t>
                      </w:r>
                      <w:r w:rsidR="008F4EC0">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C2979">
        <w:rPr>
          <w:rFonts w:ascii="Times New Roman" w:eastAsia="Times New Roman" w:hAnsi="Times New Roman" w:cs="Times New Roman"/>
          <w:b/>
          <w:lang w:eastAsia="zh-CN"/>
        </w:rPr>
        <w:t>29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sidR="005543E7">
        <w:rPr>
          <w:rFonts w:ascii="Times New Roman" w:eastAsia="Times New Roman" w:hAnsi="Times New Roman" w:cs="Times New Roman"/>
          <w:b/>
          <w:lang w:eastAsia="zh-CN"/>
        </w:rPr>
        <w:t>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904FF9">
        <w:rPr>
          <w:rFonts w:ascii="Times New Roman" w:eastAsia="Calibri" w:hAnsi="Times New Roman" w:cs="Times New Roman"/>
          <w:b/>
        </w:rPr>
        <w:t>5</w:t>
      </w:r>
      <w:r w:rsidR="007C2979">
        <w:rPr>
          <w:rFonts w:ascii="Times New Roman" w:eastAsia="Calibri" w:hAnsi="Times New Roman" w:cs="Times New Roman"/>
          <w:b/>
        </w:rPr>
        <w:t>50</w:t>
      </w:r>
    </w:p>
    <w:p w:rsidR="007C2979" w:rsidRPr="007C2979" w:rsidRDefault="00356FC1" w:rsidP="007C2979">
      <w:pPr>
        <w:autoSpaceDE w:val="0"/>
        <w:autoSpaceDN w:val="0"/>
        <w:adjustRightInd w:val="0"/>
        <w:spacing w:after="0" w:line="240" w:lineRule="auto"/>
        <w:jc w:val="both"/>
        <w:rPr>
          <w:rFonts w:ascii="Times New Roman" w:eastAsia="Times New Roman" w:hAnsi="Times New Roman" w:cs="Times New Roman"/>
          <w:lang w:eastAsia="zh-CN"/>
        </w:rPr>
      </w:pPr>
      <w:r w:rsidRPr="007C2979">
        <w:rPr>
          <w:rFonts w:ascii="Times New Roman" w:eastAsia="Calibri" w:hAnsi="Times New Roman" w:cs="Times New Roman"/>
          <w:bCs/>
        </w:rPr>
        <w:t>«</w:t>
      </w:r>
      <w:bookmarkStart w:id="5" w:name="_Hlk217301913"/>
      <w:r w:rsidR="007C2979" w:rsidRPr="007C2979">
        <w:rPr>
          <w:rFonts w:ascii="Times New Roman" w:eastAsia="Times New Roman" w:hAnsi="Times New Roman" w:cs="Times New Roman"/>
          <w:lang w:eastAsia="zh-CN"/>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007C2979" w:rsidRPr="007C2979">
        <w:rPr>
          <w:rFonts w:ascii="Times New Roman" w:eastAsia="SimSun" w:hAnsi="Times New Roman" w:cs="Times New Roman"/>
          <w:lang w:eastAsia="zh-CN"/>
        </w:rPr>
        <w:t>«Предоставление муниципального имущества в аренду»</w:t>
      </w:r>
    </w:p>
    <w:bookmarkEnd w:id="5"/>
    <w:p w:rsidR="007C2979" w:rsidRPr="007C2979" w:rsidRDefault="007C2979" w:rsidP="007C2979">
      <w:pPr>
        <w:autoSpaceDE w:val="0"/>
        <w:autoSpaceDN w:val="0"/>
        <w:adjustRightInd w:val="0"/>
        <w:spacing w:after="0" w:line="240" w:lineRule="auto"/>
        <w:jc w:val="both"/>
        <w:rPr>
          <w:rFonts w:ascii="Times New Roman" w:eastAsia="Times New Roman" w:hAnsi="Times New Roman" w:cs="Times New Roman"/>
          <w:spacing w:val="-6"/>
          <w:lang w:eastAsia="ru-RU"/>
        </w:rPr>
      </w:pPr>
      <w:r w:rsidRPr="007C2979">
        <w:rPr>
          <w:rFonts w:ascii="Times New Roman" w:eastAsia="MS Mincho" w:hAnsi="Times New Roman" w:cs="Times New Roman"/>
          <w:lang w:eastAsia="zh-CN"/>
        </w:rPr>
        <w:t xml:space="preserve">          В целях приведения в соответствие качества оказания и доступности муниципальной услуги «</w:t>
      </w:r>
      <w:r w:rsidRPr="007C2979">
        <w:rPr>
          <w:rFonts w:ascii="Times New Roman" w:eastAsia="SimSun" w:hAnsi="Times New Roman" w:cs="Times New Roman"/>
          <w:lang w:eastAsia="zh-CN"/>
        </w:rPr>
        <w:t>Предоставление муниципального имущества в аренду</w:t>
      </w:r>
      <w:r w:rsidRPr="007C2979">
        <w:rPr>
          <w:rFonts w:ascii="Times New Roman" w:eastAsia="MS Mincho" w:hAnsi="Times New Roman" w:cs="Times New Roman"/>
          <w:lang w:eastAsia="zh-CN"/>
        </w:rPr>
        <w:t>»,</w:t>
      </w:r>
      <w:r w:rsidRPr="007C2979">
        <w:rPr>
          <w:rFonts w:ascii="Times New Roman" w:eastAsia="Times New Roman" w:hAnsi="Times New Roman" w:cs="Times New Roman"/>
          <w:spacing w:val="-6"/>
          <w:lang w:eastAsia="ru-RU"/>
        </w:rPr>
        <w:t xml:space="preserve"> в соответствии </w:t>
      </w:r>
      <w:r w:rsidRPr="007C2979">
        <w:rPr>
          <w:rFonts w:ascii="Times New Roman" w:eastAsia="Times New Roman" w:hAnsi="Times New Roman" w:cs="Times New Roman"/>
          <w:lang w:eastAsia="ar-SA"/>
        </w:rPr>
        <w:t xml:space="preserve">с Федеральным законом от 27.07.2010 года № 210-ФЗ "Об организации предоставления государственных и муниципальных услуг»", от 24.07.2007 № 221-ФЗ «О государственном кадастре недвижимости»,  постановлениями Правительства Самарской области от 08.06.2015г. № 663, </w:t>
      </w:r>
      <w:r w:rsidRPr="007C2979">
        <w:rPr>
          <w:rFonts w:ascii="Times New Roman" w:eastAsia="Times New Roman" w:hAnsi="Times New Roman" w:cs="Times New Roman"/>
          <w:spacing w:val="-6"/>
          <w:lang w:eastAsia="ru-RU"/>
        </w:rPr>
        <w:t>от 27.03.2015 года № 149 «</w:t>
      </w:r>
      <w:r w:rsidRPr="007C2979">
        <w:rPr>
          <w:rFonts w:ascii="Times New Roman" w:eastAsia="Times New Roman" w:hAnsi="Times New Roman" w:cs="Times New Roman"/>
          <w:lang w:eastAsia="ru-RU"/>
        </w:rPr>
        <w:t>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r w:rsidRPr="007C2979">
        <w:rPr>
          <w:rFonts w:ascii="Times New Roman" w:eastAsia="Times New Roman" w:hAnsi="Times New Roman" w:cs="Times New Roman"/>
          <w:spacing w:val="-6"/>
          <w:lang w:eastAsia="ru-RU"/>
        </w:rPr>
        <w:t xml:space="preserve">»,  руководствуясь </w:t>
      </w:r>
      <w:r w:rsidRPr="007C2979">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w:t>
      </w:r>
      <w:r w:rsidRPr="007C2979">
        <w:rPr>
          <w:rFonts w:ascii="Times New Roman" w:eastAsia="Times New Roman" w:hAnsi="Times New Roman" w:cs="Times New Roman"/>
          <w:spacing w:val="-6"/>
          <w:lang w:eastAsia="ru-RU"/>
        </w:rPr>
        <w:t xml:space="preserve"> Администрация городского поселения Безенчук муниципального района Безенчукский Самарской области </w:t>
      </w:r>
    </w:p>
    <w:p w:rsidR="007C2979" w:rsidRPr="007C2979" w:rsidRDefault="007C2979" w:rsidP="007C2979">
      <w:pPr>
        <w:spacing w:after="0" w:line="240" w:lineRule="auto"/>
        <w:jc w:val="center"/>
        <w:rPr>
          <w:rFonts w:ascii="Times New Roman" w:eastAsia="MS Mincho" w:hAnsi="Times New Roman" w:cs="Times New Roman"/>
          <w:lang w:eastAsia="zh-CN"/>
        </w:rPr>
      </w:pPr>
      <w:r w:rsidRPr="007C2979">
        <w:rPr>
          <w:rFonts w:ascii="Times New Roman" w:eastAsia="MS Mincho" w:hAnsi="Times New Roman" w:cs="Times New Roman"/>
          <w:lang w:eastAsia="zh-CN"/>
        </w:rPr>
        <w:t>ПОСТАНОВЛЯЮ:</w:t>
      </w:r>
    </w:p>
    <w:p w:rsidR="007C2979" w:rsidRPr="007C2979" w:rsidRDefault="007C2979" w:rsidP="007C2979">
      <w:pPr>
        <w:numPr>
          <w:ilvl w:val="0"/>
          <w:numId w:val="216"/>
        </w:numPr>
        <w:spacing w:after="0" w:line="240" w:lineRule="auto"/>
        <w:ind w:left="0" w:firstLine="0"/>
        <w:jc w:val="both"/>
        <w:rPr>
          <w:rFonts w:ascii="Times New Roman" w:eastAsia="MS Mincho" w:hAnsi="Times New Roman" w:cs="Times New Roman"/>
          <w:lang w:eastAsia="zh-CN"/>
        </w:rPr>
      </w:pPr>
      <w:r w:rsidRPr="007C2979">
        <w:rPr>
          <w:rFonts w:ascii="Times New Roman" w:eastAsia="MS Mincho" w:hAnsi="Times New Roman" w:cs="Times New Roman"/>
          <w:lang w:eastAsia="zh-CN"/>
        </w:rPr>
        <w:t>Утвердить Административный регламент по предоставлению</w:t>
      </w:r>
      <w:r w:rsidRPr="007C2979">
        <w:rPr>
          <w:rFonts w:ascii="Times New Roman" w:eastAsia="Times New Roman" w:hAnsi="Times New Roman" w:cs="Times New Roman"/>
          <w:lang w:eastAsia="zh-CN"/>
        </w:rPr>
        <w:t xml:space="preserve"> Администрацией городского поселения Безенчук муниципального района Безенчукский Самарской области</w:t>
      </w:r>
      <w:r w:rsidRPr="007C2979">
        <w:rPr>
          <w:rFonts w:ascii="Times New Roman" w:eastAsia="MS Mincho" w:hAnsi="Times New Roman" w:cs="Times New Roman"/>
          <w:lang w:eastAsia="zh-CN"/>
        </w:rPr>
        <w:t xml:space="preserve"> муниципальной услуги «</w:t>
      </w:r>
      <w:r w:rsidRPr="007C2979">
        <w:rPr>
          <w:rFonts w:ascii="Times New Roman" w:eastAsia="SimSun" w:hAnsi="Times New Roman" w:cs="Times New Roman"/>
          <w:lang w:eastAsia="zh-CN"/>
        </w:rPr>
        <w:t>Предоставление муниципального имущества в аренду</w:t>
      </w:r>
      <w:r w:rsidRPr="007C2979">
        <w:rPr>
          <w:rFonts w:ascii="Times New Roman" w:eastAsia="MS Mincho" w:hAnsi="Times New Roman" w:cs="Times New Roman"/>
          <w:lang w:eastAsia="zh-CN"/>
        </w:rPr>
        <w:t>»,  согласно приложению.</w:t>
      </w:r>
    </w:p>
    <w:p w:rsidR="007C2979" w:rsidRPr="007C2979" w:rsidRDefault="007C2979" w:rsidP="007C2979">
      <w:pPr>
        <w:numPr>
          <w:ilvl w:val="0"/>
          <w:numId w:val="216"/>
        </w:numPr>
        <w:spacing w:after="0" w:line="240" w:lineRule="auto"/>
        <w:ind w:left="0" w:firstLine="0"/>
        <w:jc w:val="both"/>
        <w:rPr>
          <w:rFonts w:ascii="Times New Roman" w:eastAsia="MS Mincho" w:hAnsi="Times New Roman" w:cs="Times New Roman"/>
          <w:lang w:eastAsia="zh-CN"/>
        </w:rPr>
      </w:pPr>
      <w:r w:rsidRPr="007C2979">
        <w:rPr>
          <w:rFonts w:ascii="Times New Roman" w:eastAsia="MS Mincho" w:hAnsi="Times New Roman" w:cs="Times New Roman"/>
          <w:lang w:eastAsia="zh-CN"/>
        </w:rPr>
        <w:t>Настоящее постановление вступает в силу после его официального опубликования.</w:t>
      </w:r>
    </w:p>
    <w:p w:rsidR="007C2979" w:rsidRPr="007C2979" w:rsidRDefault="007C2979" w:rsidP="007C2979">
      <w:pPr>
        <w:numPr>
          <w:ilvl w:val="0"/>
          <w:numId w:val="216"/>
        </w:numPr>
        <w:spacing w:after="0" w:line="240" w:lineRule="auto"/>
        <w:ind w:left="0" w:firstLine="0"/>
        <w:jc w:val="both"/>
        <w:rPr>
          <w:rFonts w:ascii="Times New Roman" w:eastAsia="MS Mincho" w:hAnsi="Times New Roman" w:cs="Times New Roman"/>
          <w:lang w:eastAsia="zh-CN"/>
        </w:rPr>
      </w:pPr>
      <w:r w:rsidRPr="007C2979">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7C2979" w:rsidRPr="007C2979" w:rsidRDefault="007C2979" w:rsidP="007C2979">
      <w:pPr>
        <w:spacing w:after="0" w:line="240" w:lineRule="auto"/>
        <w:jc w:val="both"/>
        <w:rPr>
          <w:rFonts w:ascii="Times New Roman" w:eastAsia="MS Mincho" w:hAnsi="Times New Roman" w:cs="Times New Roman"/>
          <w:lang w:eastAsia="zh-CN"/>
        </w:rPr>
      </w:pPr>
      <w:r w:rsidRPr="007C2979">
        <w:rPr>
          <w:rFonts w:ascii="Times New Roman" w:eastAsia="Times New Roman" w:hAnsi="Times New Roman" w:cs="Times New Roman"/>
          <w:bCs/>
          <w:lang w:eastAsia="ru-RU"/>
        </w:rPr>
        <w:t>4.   Контроль за исполнением настоящего Постановления оставляю за собой.</w:t>
      </w:r>
    </w:p>
    <w:p w:rsidR="00356FC1" w:rsidRDefault="00356FC1" w:rsidP="007C2979">
      <w:pPr>
        <w:widowControl w:val="0"/>
        <w:autoSpaceDE w:val="0"/>
        <w:autoSpaceDN w:val="0"/>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5543E7" w:rsidRDefault="005543E7" w:rsidP="005543E7">
      <w:pPr>
        <w:spacing w:after="0" w:line="240" w:lineRule="auto"/>
        <w:jc w:val="right"/>
        <w:rPr>
          <w:rFonts w:ascii="Times New Roman" w:eastAsia="Times New Roman" w:hAnsi="Times New Roman" w:cs="Times New Roman"/>
          <w:b/>
          <w:bCs/>
          <w:sz w:val="8"/>
          <w:szCs w:val="8"/>
          <w:lang w:eastAsia="ru-RU"/>
        </w:rPr>
      </w:pPr>
      <w:r w:rsidRPr="00CA1CE3">
        <w:rPr>
          <w:rFonts w:ascii="Times New Roman" w:eastAsia="Calibri" w:hAnsi="Times New Roman" w:cs="Times New Roman"/>
          <w:sz w:val="20"/>
          <w:szCs w:val="20"/>
          <w:lang w:eastAsia="ru-RU"/>
        </w:rPr>
        <w:t xml:space="preserve">                                                                  от </w:t>
      </w:r>
      <w:r w:rsidR="007C2979">
        <w:rPr>
          <w:rFonts w:ascii="Times New Roman" w:eastAsia="Calibri" w:hAnsi="Times New Roman" w:cs="Times New Roman"/>
          <w:sz w:val="20"/>
          <w:szCs w:val="20"/>
          <w:lang w:eastAsia="ru-RU"/>
        </w:rPr>
        <w:t>2</w:t>
      </w:r>
      <w:r>
        <w:rPr>
          <w:rFonts w:ascii="Times New Roman" w:eastAsia="Calibri" w:hAnsi="Times New Roman" w:cs="Times New Roman"/>
          <w:sz w:val="20"/>
          <w:szCs w:val="20"/>
          <w:lang w:eastAsia="ru-RU"/>
        </w:rPr>
        <w:t>9</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w:t>
      </w:r>
      <w:r w:rsidR="007C2979">
        <w:rPr>
          <w:rFonts w:ascii="Times New Roman" w:eastAsia="Calibri" w:hAnsi="Times New Roman" w:cs="Times New Roman"/>
          <w:sz w:val="20"/>
          <w:szCs w:val="20"/>
          <w:lang w:eastAsia="ru-RU"/>
        </w:rPr>
        <w:t>50</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Административный регламент</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муниципального имущества в аренду»</w:t>
      </w:r>
    </w:p>
    <w:p w:rsidR="00374DEB" w:rsidRPr="00374DEB" w:rsidRDefault="00374DEB" w:rsidP="00374DEB">
      <w:pPr>
        <w:numPr>
          <w:ilvl w:val="0"/>
          <w:numId w:val="217"/>
        </w:numPr>
        <w:autoSpaceDE w:val="0"/>
        <w:autoSpaceDN w:val="0"/>
        <w:adjustRightInd w:val="0"/>
        <w:spacing w:after="0" w:line="240" w:lineRule="atLeast"/>
        <w:jc w:val="center"/>
        <w:outlineLvl w:val="1"/>
        <w:rPr>
          <w:rFonts w:ascii="Times New Roman" w:eastAsia="SimSun" w:hAnsi="Times New Roman" w:cs="Times New Roman"/>
          <w:lang w:eastAsia="zh-CN"/>
        </w:rPr>
      </w:pPr>
      <w:r w:rsidRPr="00374DEB">
        <w:rPr>
          <w:rFonts w:ascii="Times New Roman" w:eastAsia="SimSun" w:hAnsi="Times New Roman" w:cs="Times New Roman"/>
          <w:lang w:eastAsia="zh-CN"/>
        </w:rPr>
        <w:t>Общие положения</w:t>
      </w:r>
    </w:p>
    <w:p w:rsidR="00374DEB" w:rsidRPr="00374DEB" w:rsidRDefault="00374DEB" w:rsidP="00374DEB">
      <w:pPr>
        <w:numPr>
          <w:ilvl w:val="1"/>
          <w:numId w:val="217"/>
        </w:numPr>
        <w:spacing w:after="0" w:line="240" w:lineRule="atLeast"/>
        <w:ind w:left="1259"/>
        <w:jc w:val="center"/>
        <w:rPr>
          <w:rFonts w:ascii="Times New Roman" w:eastAsia="SimSun" w:hAnsi="Times New Roman" w:cs="Times New Roman"/>
          <w:lang w:eastAsia="zh-CN"/>
        </w:rPr>
      </w:pPr>
      <w:r w:rsidRPr="00374DEB">
        <w:rPr>
          <w:rFonts w:ascii="Times New Roman" w:eastAsia="SimSun" w:hAnsi="Times New Roman" w:cs="Times New Roman"/>
          <w:lang w:eastAsia="zh-CN"/>
        </w:rPr>
        <w:t>Общие сведения о муниципальной услуге</w:t>
      </w:r>
    </w:p>
    <w:p w:rsidR="00374DEB" w:rsidRPr="00374DEB" w:rsidRDefault="00374DEB" w:rsidP="00374DEB">
      <w:pPr>
        <w:widowControl w:val="0"/>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1.1.1.Аа</w:t>
      </w:r>
      <w:r w:rsidRPr="00374DEB">
        <w:rPr>
          <w:rFonts w:ascii="Times New Roman" w:eastAsia="SimSun" w:hAnsi="Times New Roman" w:cs="Times New Roman"/>
          <w:lang w:eastAsia="zh-CN"/>
        </w:rPr>
        <w:t>дминистративный регламент предоставления муниципальной услуги «Предоставление муниципального имущества в аренду» (далее – регламент) разработан в целях упорядочения административных процедур при предоставлении муниципальной услуги «Предоставление муниципального имущества в аренду» (далее – муниципальная услуга), сокращения количества документов, представляемых для предоставления муниципальной услуги, повышения качества и доступности предоставления муниципальной услуги, создания комфортных условий для получателей муниципальной услуги.</w:t>
      </w:r>
    </w:p>
    <w:p w:rsidR="00374DEB" w:rsidRPr="00374DEB" w:rsidRDefault="00374DEB" w:rsidP="00374DEB">
      <w:pPr>
        <w:widowControl w:val="0"/>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Регламент устанавливает порядок и стандарт предоставления муниципальной услуги.</w:t>
      </w:r>
    </w:p>
    <w:p w:rsidR="00374DEB" w:rsidRPr="00374DEB" w:rsidRDefault="00374DEB" w:rsidP="00374DEB">
      <w:pPr>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1.1.2. Получателями муниципальной услуги (далее – заявители) являются:</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физические лица (в том числе индивидуальные предприниматели);</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юридические лица.</w:t>
      </w:r>
    </w:p>
    <w:p w:rsidR="00374DEB" w:rsidRPr="00374DEB" w:rsidRDefault="00374DEB" w:rsidP="00374DEB">
      <w:pPr>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bCs/>
          <w:lang w:eastAsia="zh-CN"/>
        </w:rPr>
        <w:t xml:space="preserve">От имени заявителей в получении муниципальной услуги имеют право участвовать физические и юридические лица, наделенные соответствующими полномочиями, в порядке, установленном </w:t>
      </w:r>
      <w:r w:rsidRPr="00374DEB">
        <w:rPr>
          <w:rFonts w:ascii="Times New Roman" w:eastAsia="SimSun" w:hAnsi="Times New Roman" w:cs="Times New Roman"/>
          <w:lang w:eastAsia="zh-CN"/>
        </w:rPr>
        <w:t>законодательством Российской Федерации.</w:t>
      </w:r>
    </w:p>
    <w:p w:rsidR="00374DEB" w:rsidRPr="00374DEB" w:rsidRDefault="00374DEB" w:rsidP="00374DEB">
      <w:pPr>
        <w:numPr>
          <w:ilvl w:val="1"/>
          <w:numId w:val="217"/>
        </w:numPr>
        <w:autoSpaceDE w:val="0"/>
        <w:autoSpaceDN w:val="0"/>
        <w:adjustRightInd w:val="0"/>
        <w:spacing w:after="0" w:line="240" w:lineRule="atLeast"/>
        <w:jc w:val="center"/>
        <w:outlineLvl w:val="0"/>
        <w:rPr>
          <w:rFonts w:ascii="Times New Roman" w:eastAsia="Times New Roman" w:hAnsi="Times New Roman" w:cs="Times New Roman"/>
          <w:bCs/>
          <w:lang w:eastAsia="ru-RU"/>
        </w:rPr>
      </w:pPr>
      <w:r w:rsidRPr="00374DEB">
        <w:rPr>
          <w:rFonts w:ascii="Times New Roman" w:eastAsia="Times New Roman" w:hAnsi="Times New Roman" w:cs="Times New Roman"/>
          <w:bCs/>
          <w:lang w:eastAsia="ru-RU"/>
        </w:rPr>
        <w:t>Порядок информирования о правилах предоставления муниципальной услуги</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1.2.1.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индивидуальное консультирование лично;</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консультирование в электронном виде;</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индивидуальное консультирование по почте;</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lastRenderedPageBreak/>
        <w:t>индивидуальное консультирование по телефону.</w:t>
      </w:r>
    </w:p>
    <w:p w:rsidR="00374DEB" w:rsidRPr="00374DEB" w:rsidRDefault="00374DEB" w:rsidP="00374DEB">
      <w:pPr>
        <w:widowControl w:val="0"/>
        <w:tabs>
          <w:tab w:val="left" w:pos="0"/>
        </w:tabs>
        <w:suppressAutoHyphens/>
        <w:spacing w:after="0" w:line="240" w:lineRule="auto"/>
        <w:ind w:right="-1"/>
        <w:jc w:val="both"/>
        <w:outlineLvl w:val="2"/>
        <w:rPr>
          <w:rFonts w:ascii="Times New Roman" w:eastAsia="Times New Roman" w:hAnsi="Times New Roman" w:cs="Times New Roman"/>
          <w:lang w:eastAsia="ru-RU"/>
        </w:rPr>
      </w:pPr>
      <w:r w:rsidRPr="00374DEB">
        <w:rPr>
          <w:rFonts w:ascii="Times New Roman" w:eastAsia="SimSun" w:hAnsi="Times New Roman" w:cs="Times New Roman"/>
          <w:lang w:eastAsia="zh-CN"/>
        </w:rPr>
        <w:t xml:space="preserve">1.2.2. </w:t>
      </w:r>
      <w:r w:rsidRPr="00374DEB">
        <w:rPr>
          <w:rFonts w:ascii="Times New Roman" w:eastAsia="Times New Roman" w:hAnsi="Times New Roman" w:cs="Times New Roman"/>
          <w:lang w:eastAsia="ru-RU"/>
        </w:rPr>
        <w:t>Порядок информирования о правилах предоставления муниципальной услуги.</w:t>
      </w:r>
    </w:p>
    <w:p w:rsidR="00374DEB" w:rsidRPr="00374DEB" w:rsidRDefault="00374DEB" w:rsidP="00374DEB">
      <w:pPr>
        <w:widowControl w:val="0"/>
        <w:tabs>
          <w:tab w:val="left" w:pos="0"/>
        </w:tabs>
        <w:suppressAutoHyphens/>
        <w:spacing w:after="0" w:line="240" w:lineRule="auto"/>
        <w:ind w:right="-1"/>
        <w:jc w:val="both"/>
        <w:outlineLvl w:val="2"/>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Информацию о порядке, сроках и процедурах предоставления муниципальной услуги можно получить:</w:t>
      </w:r>
    </w:p>
    <w:p w:rsidR="00374DEB" w:rsidRPr="00374DEB" w:rsidRDefault="00374DEB" w:rsidP="00374DEB">
      <w:pPr>
        <w:widowControl w:val="0"/>
        <w:numPr>
          <w:ilvl w:val="2"/>
          <w:numId w:val="0"/>
        </w:numPr>
        <w:suppressAutoHyphens/>
        <w:spacing w:after="0" w:line="240" w:lineRule="auto"/>
        <w:ind w:right="-1"/>
        <w:jc w:val="both"/>
        <w:outlineLvl w:val="2"/>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непосредственно в органе, осуществляющем предоставление муниципальной услуги, – в Администрации городского поселения Безенчук муниципального района Безенчукский Самарской области (далее – Администрация);</w:t>
      </w:r>
    </w:p>
    <w:p w:rsidR="00374DEB" w:rsidRPr="00374DEB" w:rsidRDefault="00374DEB" w:rsidP="00374DEB">
      <w:pPr>
        <w:widowControl w:val="0"/>
        <w:numPr>
          <w:ilvl w:val="2"/>
          <w:numId w:val="0"/>
        </w:numPr>
        <w:suppressAutoHyphens/>
        <w:spacing w:after="0" w:line="240" w:lineRule="auto"/>
        <w:ind w:right="-1"/>
        <w:jc w:val="both"/>
        <w:outlineLvl w:val="2"/>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многофункциональных центрах предоставления государственных и муниципальных услуг, осуществляющих предоставление муниципальной услуги (далее – МФЦ),</w:t>
      </w:r>
    </w:p>
    <w:p w:rsidR="00374DEB" w:rsidRPr="00374DEB" w:rsidRDefault="00374DEB" w:rsidP="00374DEB">
      <w:pPr>
        <w:widowControl w:val="0"/>
        <w:numPr>
          <w:ilvl w:val="2"/>
          <w:numId w:val="0"/>
        </w:numPr>
        <w:suppressAutoHyphens/>
        <w:spacing w:after="0" w:line="240" w:lineRule="auto"/>
        <w:ind w:right="-1"/>
        <w:jc w:val="both"/>
        <w:outlineLvl w:val="2"/>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электронном виде в информационно-телекоммуникационной сети Интернет (далее – сеть Интернет):</w:t>
      </w:r>
    </w:p>
    <w:p w:rsidR="00374DEB" w:rsidRPr="00374DEB" w:rsidRDefault="00374DEB" w:rsidP="00374DEB">
      <w:pPr>
        <w:widowControl w:val="0"/>
        <w:numPr>
          <w:ilvl w:val="2"/>
          <w:numId w:val="0"/>
        </w:numPr>
        <w:suppressAutoHyphens/>
        <w:spacing w:after="0" w:line="240" w:lineRule="auto"/>
        <w:ind w:right="-1"/>
        <w:jc w:val="both"/>
        <w:outlineLvl w:val="2"/>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374DEB" w:rsidRPr="00374DEB" w:rsidRDefault="00374DEB" w:rsidP="00374DEB">
      <w:pPr>
        <w:widowControl w:val="0"/>
        <w:numPr>
          <w:ilvl w:val="2"/>
          <w:numId w:val="0"/>
        </w:numPr>
        <w:suppressAutoHyphens/>
        <w:spacing w:after="0" w:line="240" w:lineRule="auto"/>
        <w:ind w:right="-1"/>
        <w:jc w:val="both"/>
        <w:outlineLvl w:val="2"/>
        <w:rPr>
          <w:rFonts w:ascii="Times New Roman" w:eastAsia="Times New Roman" w:hAnsi="Times New Roman" w:cs="Times New Roman"/>
          <w:color w:val="000000"/>
          <w:lang w:eastAsia="ru-RU"/>
        </w:rPr>
      </w:pPr>
      <w:r w:rsidRPr="00374DEB">
        <w:rPr>
          <w:rFonts w:ascii="Times New Roman" w:eastAsia="Times New Roman" w:hAnsi="Times New Roman" w:cs="Times New Roman"/>
          <w:lang w:eastAsia="ru-RU"/>
        </w:rPr>
        <w:t xml:space="preserve">в региональной системе </w:t>
      </w:r>
      <w:r w:rsidRPr="00374DEB">
        <w:rPr>
          <w:rFonts w:ascii="Times New Roman" w:eastAsia="Times New Roman" w:hAnsi="Times New Roman" w:cs="Times New Roman"/>
          <w:color w:val="000000"/>
          <w:lang w:eastAsia="ru-RU"/>
        </w:rPr>
        <w:t xml:space="preserve">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w:t>
      </w:r>
      <w:hyperlink r:id="rId8" w:history="1">
        <w:r w:rsidRPr="00374DEB">
          <w:rPr>
            <w:rFonts w:ascii="Times New Roman" w:eastAsia="Times New Roman" w:hAnsi="Times New Roman" w:cs="Times New Roman"/>
            <w:color w:val="000000"/>
            <w:u w:val="single"/>
            <w:lang w:eastAsia="ru-RU"/>
          </w:rPr>
          <w:t>http://www.uslugi.samregion.ru</w:t>
        </w:r>
      </w:hyperlink>
      <w:r w:rsidRPr="00374DEB">
        <w:rPr>
          <w:rFonts w:ascii="Times New Roman" w:eastAsia="Times New Roman" w:hAnsi="Times New Roman" w:cs="Times New Roman"/>
          <w:color w:val="000000"/>
          <w:lang w:eastAsia="ru-RU"/>
        </w:rPr>
        <w:t>.</w:t>
      </w:r>
    </w:p>
    <w:p w:rsidR="00374DEB" w:rsidRPr="00374DEB" w:rsidRDefault="00374DEB" w:rsidP="00374DEB">
      <w:pPr>
        <w:widowControl w:val="0"/>
        <w:autoSpaceDE w:val="0"/>
        <w:autoSpaceDN w:val="0"/>
        <w:adjustRightInd w:val="0"/>
        <w:spacing w:after="0" w:line="240" w:lineRule="auto"/>
        <w:ind w:right="-1"/>
        <w:jc w:val="both"/>
        <w:rPr>
          <w:rFonts w:ascii="Times New Roman" w:eastAsia="Times New Roman" w:hAnsi="Times New Roman" w:cs="Times New Roman"/>
          <w:color w:val="000000"/>
          <w:lang w:eastAsia="en-IN"/>
        </w:rPr>
      </w:pPr>
      <w:r w:rsidRPr="00374DEB">
        <w:rPr>
          <w:rFonts w:ascii="Times New Roman" w:eastAsia="Times New Roman" w:hAnsi="Times New Roman" w:cs="Times New Roman"/>
          <w:color w:val="000000"/>
          <w:lang w:eastAsia="en-IN"/>
        </w:rPr>
        <w:t>Информация о местонахождении, номерах телефонов для справок, адресах официальных сайтов, электронной почты уполномоченных органов, участвующих в предоставлении муниципальной услуги, содержащих информацию о предоставлении муниципальной услуги:</w:t>
      </w:r>
    </w:p>
    <w:p w:rsidR="00374DEB" w:rsidRPr="00374DEB" w:rsidRDefault="00374DEB" w:rsidP="00374DEB">
      <w:pPr>
        <w:tabs>
          <w:tab w:val="left" w:pos="1637"/>
        </w:tabs>
        <w:spacing w:after="0" w:line="240" w:lineRule="auto"/>
        <w:ind w:right="-1"/>
        <w:jc w:val="both"/>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Местонахождение администрации: Самарская</w:t>
      </w:r>
      <w:r w:rsidRPr="00374DEB">
        <w:rPr>
          <w:rFonts w:ascii="Times New Roman" w:eastAsia="Times New Roman" w:hAnsi="Times New Roman" w:cs="Times New Roman"/>
          <w:lang w:eastAsia="ru-RU"/>
        </w:rPr>
        <w:t xml:space="preserve"> область, Безенчукский район, пгт. Безенчук, ул. Нефтяников, д.12.</w:t>
      </w:r>
    </w:p>
    <w:p w:rsidR="00374DEB" w:rsidRPr="00374DEB" w:rsidRDefault="00374DEB" w:rsidP="00374DEB">
      <w:pPr>
        <w:spacing w:after="0" w:line="240" w:lineRule="auto"/>
        <w:ind w:right="-1"/>
        <w:contextualSpacing/>
        <w:jc w:val="both"/>
        <w:rPr>
          <w:rFonts w:ascii="Times New Roman" w:eastAsia="Calibri" w:hAnsi="Times New Roman" w:cs="Times New Roman"/>
        </w:rPr>
      </w:pPr>
      <w:r w:rsidRPr="00374DEB">
        <w:rPr>
          <w:rFonts w:ascii="Times New Roman" w:eastAsia="Calibri" w:hAnsi="Times New Roman" w:cs="Times New Roman"/>
        </w:rPr>
        <w:t>График работы администрации (время местное): График работы администрации (время местное):</w:t>
      </w:r>
    </w:p>
    <w:p w:rsidR="00374DEB" w:rsidRPr="00374DEB" w:rsidRDefault="00374DEB" w:rsidP="00374DEB">
      <w:pPr>
        <w:spacing w:after="0" w:line="240" w:lineRule="auto"/>
        <w:ind w:right="-1"/>
        <w:contextualSpacing/>
        <w:jc w:val="both"/>
        <w:rPr>
          <w:rFonts w:ascii="Times New Roman" w:eastAsia="Calibri" w:hAnsi="Times New Roman" w:cs="Times New Roman"/>
        </w:rPr>
      </w:pPr>
      <w:r w:rsidRPr="00374DEB">
        <w:rPr>
          <w:rFonts w:ascii="Times New Roman" w:eastAsia="Calibri" w:hAnsi="Times New Roman" w:cs="Times New Roman"/>
        </w:rPr>
        <w:t xml:space="preserve">понедельник - пятница - с 8.00 до 17.00; </w:t>
      </w:r>
    </w:p>
    <w:p w:rsidR="00374DEB" w:rsidRPr="00374DEB" w:rsidRDefault="00374DEB" w:rsidP="00374DEB">
      <w:pPr>
        <w:spacing w:after="0" w:line="240" w:lineRule="auto"/>
        <w:ind w:right="-1"/>
        <w:contextualSpacing/>
        <w:jc w:val="both"/>
        <w:rPr>
          <w:rFonts w:ascii="Times New Roman" w:eastAsia="Calibri" w:hAnsi="Times New Roman" w:cs="Times New Roman"/>
        </w:rPr>
      </w:pPr>
      <w:r w:rsidRPr="00374DEB">
        <w:rPr>
          <w:rFonts w:ascii="Times New Roman" w:eastAsia="Calibri" w:hAnsi="Times New Roman" w:cs="Times New Roman"/>
        </w:rPr>
        <w:t>перерыв на обед с 12.00 до 13.00</w:t>
      </w:r>
    </w:p>
    <w:p w:rsidR="00374DEB" w:rsidRPr="00374DEB" w:rsidRDefault="00374DEB" w:rsidP="00374DEB">
      <w:pPr>
        <w:spacing w:after="0" w:line="240" w:lineRule="auto"/>
        <w:ind w:right="-1"/>
        <w:contextualSpacing/>
        <w:jc w:val="both"/>
        <w:rPr>
          <w:rFonts w:ascii="Times New Roman" w:eastAsia="Calibri" w:hAnsi="Times New Roman" w:cs="Times New Roman"/>
        </w:rPr>
      </w:pPr>
      <w:r w:rsidRPr="00374DEB">
        <w:rPr>
          <w:rFonts w:ascii="Times New Roman" w:eastAsia="Calibri" w:hAnsi="Times New Roman" w:cs="Times New Roman"/>
        </w:rPr>
        <w:t>суббота и воскресенье - выходные дни.</w:t>
      </w:r>
    </w:p>
    <w:p w:rsidR="00374DEB" w:rsidRPr="00374DEB" w:rsidRDefault="00374DEB" w:rsidP="00374DEB">
      <w:pPr>
        <w:spacing w:after="0" w:line="240" w:lineRule="auto"/>
        <w:ind w:right="-1"/>
        <w:contextualSpacing/>
        <w:jc w:val="both"/>
        <w:rPr>
          <w:rFonts w:ascii="Times New Roman" w:eastAsia="Calibri" w:hAnsi="Times New Roman" w:cs="Times New Roman"/>
        </w:rPr>
      </w:pPr>
      <w:r w:rsidRPr="00374DEB">
        <w:rPr>
          <w:rFonts w:ascii="Times New Roman" w:eastAsia="Calibri" w:hAnsi="Times New Roman" w:cs="Times New Roman"/>
        </w:rPr>
        <w:t>Справочный телефон администрации:- 8(84676) 2-15-34.</w:t>
      </w:r>
    </w:p>
    <w:p w:rsidR="00374DEB" w:rsidRPr="00374DEB" w:rsidRDefault="00374DEB" w:rsidP="00374DEB">
      <w:pPr>
        <w:spacing w:after="0" w:line="240" w:lineRule="auto"/>
        <w:ind w:right="-1"/>
        <w:contextualSpacing/>
        <w:jc w:val="both"/>
        <w:rPr>
          <w:rFonts w:ascii="Times New Roman" w:eastAsia="Calibri" w:hAnsi="Times New Roman" w:cs="Times New Roman"/>
        </w:rPr>
      </w:pPr>
      <w:r w:rsidRPr="00374DEB">
        <w:rPr>
          <w:rFonts w:ascii="Times New Roman" w:eastAsia="Calibri" w:hAnsi="Times New Roman" w:cs="Times New Roman"/>
        </w:rPr>
        <w:t xml:space="preserve">Адрес электронной почты администрации: </w:t>
      </w:r>
      <w:r w:rsidRPr="00374DEB">
        <w:rPr>
          <w:rFonts w:ascii="Times New Roman" w:eastAsia="Calibri" w:hAnsi="Times New Roman" w:cs="Times New Roman"/>
          <w:lang w:val="en-US"/>
        </w:rPr>
        <w:t>gp</w:t>
      </w:r>
      <w:r w:rsidRPr="00374DEB">
        <w:rPr>
          <w:rFonts w:ascii="Times New Roman" w:eastAsia="Calibri" w:hAnsi="Times New Roman" w:cs="Times New Roman"/>
        </w:rPr>
        <w:t>-</w:t>
      </w:r>
      <w:r w:rsidRPr="00374DEB">
        <w:rPr>
          <w:rFonts w:ascii="Times New Roman" w:eastAsia="Calibri" w:hAnsi="Times New Roman" w:cs="Times New Roman"/>
          <w:lang w:val="en-US"/>
        </w:rPr>
        <w:t>bezenchukso</w:t>
      </w:r>
      <w:r w:rsidRPr="00374DEB">
        <w:rPr>
          <w:rFonts w:ascii="Times New Roman" w:eastAsia="Calibri" w:hAnsi="Times New Roman" w:cs="Times New Roman"/>
        </w:rPr>
        <w:t>@</w:t>
      </w:r>
      <w:r w:rsidRPr="00374DEB">
        <w:rPr>
          <w:rFonts w:ascii="Times New Roman" w:eastAsia="Calibri" w:hAnsi="Times New Roman" w:cs="Times New Roman"/>
          <w:lang w:val="en-US"/>
        </w:rPr>
        <w:t>yandex</w:t>
      </w:r>
      <w:r w:rsidRPr="00374DEB">
        <w:rPr>
          <w:rFonts w:ascii="Times New Roman" w:eastAsia="Calibri" w:hAnsi="Times New Roman" w:cs="Times New Roman"/>
        </w:rPr>
        <w:t>.</w:t>
      </w:r>
      <w:r w:rsidRPr="00374DEB">
        <w:rPr>
          <w:rFonts w:ascii="Times New Roman" w:eastAsia="Calibri" w:hAnsi="Times New Roman" w:cs="Times New Roman"/>
          <w:lang w:val="en-US"/>
        </w:rPr>
        <w:t>ru</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 xml:space="preserve">Местонахождение МФЦ:  446250, Самарская область, Безенчукский район, пгт. Безенчук, ул. Нефтяников, д.11. </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График работы МФЦ (время местное):</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понедельник–среда: 8.00 – 18.00</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четверг: 8.00 – 20.00</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пятница: 8.00 – 17.00</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суббота: 08.00 – 14.00</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воскресенье: выходной день.</w:t>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Справочные телефоны МФЦ:  8(84676) 2-41-41.</w:t>
      </w:r>
      <w:r w:rsidRPr="00374DEB">
        <w:rPr>
          <w:rFonts w:ascii="Times New Roman" w:eastAsia="Times New Roman" w:hAnsi="Times New Roman" w:cs="Times New Roman"/>
          <w:spacing w:val="2"/>
          <w:lang w:eastAsia="ru-RU"/>
        </w:rPr>
        <w:tab/>
      </w:r>
    </w:p>
    <w:p w:rsidR="00374DEB" w:rsidRPr="00374DEB" w:rsidRDefault="00374DEB" w:rsidP="00374DEB">
      <w:pPr>
        <w:shd w:val="clear" w:color="auto" w:fill="FFFFFF"/>
        <w:spacing w:after="0" w:line="240" w:lineRule="auto"/>
        <w:ind w:right="-1"/>
        <w:jc w:val="both"/>
        <w:textAlignment w:val="baseline"/>
        <w:rPr>
          <w:rFonts w:ascii="Times New Roman" w:eastAsia="Times New Roman" w:hAnsi="Times New Roman" w:cs="Times New Roman"/>
          <w:lang w:eastAsia="ru-RU"/>
        </w:rPr>
      </w:pPr>
      <w:r w:rsidRPr="00374DEB">
        <w:rPr>
          <w:rFonts w:ascii="Times New Roman" w:eastAsia="Times New Roman" w:hAnsi="Times New Roman" w:cs="Times New Roman"/>
          <w:spacing w:val="2"/>
          <w:lang w:eastAsia="ru-RU"/>
        </w:rPr>
        <w:t>Адрес электронной почты МФЦ:  bezenchukmfc@yandex.ru.</w:t>
      </w:r>
    </w:p>
    <w:p w:rsidR="00374DEB" w:rsidRPr="00374DEB" w:rsidRDefault="00374DEB" w:rsidP="00374DEB">
      <w:pPr>
        <w:autoSpaceDE w:val="0"/>
        <w:autoSpaceDN w:val="0"/>
        <w:adjustRightInd w:val="0"/>
        <w:spacing w:after="0" w:line="240" w:lineRule="atLeast"/>
        <w:rPr>
          <w:rFonts w:ascii="Times New Roman" w:eastAsia="SimSun" w:hAnsi="Times New Roman" w:cs="Times New Roman"/>
          <w:lang w:eastAsia="zh-CN"/>
        </w:rPr>
      </w:pPr>
      <w:r w:rsidRPr="00374DEB">
        <w:rPr>
          <w:rFonts w:ascii="Times New Roman" w:eastAsia="SimSun" w:hAnsi="Times New Roman" w:cs="Times New Roman"/>
          <w:lang w:eastAsia="zh-CN"/>
        </w:rPr>
        <w:t>1.2.3. Индивидуальное консультирование лично</w:t>
      </w:r>
    </w:p>
    <w:p w:rsidR="00374DEB" w:rsidRPr="00374DEB" w:rsidRDefault="00374DEB" w:rsidP="00374DEB">
      <w:pPr>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Устное</w:t>
      </w:r>
      <w:r w:rsidRPr="00374DEB">
        <w:rPr>
          <w:rFonts w:ascii="Times New Roman" w:eastAsia="SimSun" w:hAnsi="Times New Roman" w:cs="Times New Roman"/>
          <w:lang w:eastAsia="zh-CN"/>
        </w:rPr>
        <w:t xml:space="preserve"> индивидуальное консультирование </w:t>
      </w:r>
      <w:r w:rsidRPr="00374DEB">
        <w:rPr>
          <w:rFonts w:ascii="Times New Roman" w:eastAsia="SimSun" w:hAnsi="Times New Roman" w:cs="Times New Roman"/>
          <w:color w:val="000000"/>
          <w:lang w:eastAsia="zh-CN"/>
        </w:rPr>
        <w:t>заинтересованного лица</w:t>
      </w:r>
      <w:r w:rsidRPr="00374DEB">
        <w:rPr>
          <w:rFonts w:ascii="Times New Roman" w:eastAsia="SimSun" w:hAnsi="Times New Roman" w:cs="Times New Roman"/>
          <w:lang w:eastAsia="zh-CN"/>
        </w:rPr>
        <w:t xml:space="preserve"> сотрудником Администрации либо сотрудником МБУ Безенчукский МФЦ происходит при непосредственном присутствии </w:t>
      </w:r>
      <w:r w:rsidRPr="00374DEB">
        <w:rPr>
          <w:rFonts w:ascii="Times New Roman" w:eastAsia="SimSun" w:hAnsi="Times New Roman" w:cs="Times New Roman"/>
          <w:color w:val="000000"/>
          <w:lang w:eastAsia="zh-CN"/>
        </w:rPr>
        <w:t>заинтересованного лица</w:t>
      </w:r>
      <w:r w:rsidRPr="00374DEB">
        <w:rPr>
          <w:rFonts w:ascii="Times New Roman" w:eastAsia="SimSun" w:hAnsi="Times New Roman" w:cs="Times New Roman"/>
          <w:lang w:eastAsia="zh-CN"/>
        </w:rPr>
        <w:t xml:space="preserve"> в помещении Администрации либо в помещении МБУ Безенчукский МФЦ и во время, установленное графиком работы настоящего Регламента.</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Время ожидания заинтересованного лица при индивидуальном устном консультировании не может превышать 15 минут.</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Индивидуальное устное консультирование каждого заинтересованного лица сотрудником Администрации либо сотрудником МБУ Безенчукский МФЦ, осуществляющим индивидуальное консультирование лично не может превышать 15 минут.</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В случае, если для подготовки ответа требуется продолжительное время, сотрудник, осуществляющий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1.2.4. Консультирование в электронном виде</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Консультирование в электронном виде осуществляется посредством:</w:t>
      </w:r>
    </w:p>
    <w:p w:rsidR="00374DEB" w:rsidRPr="00374DEB" w:rsidRDefault="00374DEB" w:rsidP="00374DEB">
      <w:pPr>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размещения консультационно-справочной информации на Интернет-сайте Администрации, МБУ Безенчукский МФЦ;</w:t>
      </w:r>
    </w:p>
    <w:p w:rsidR="00374DEB" w:rsidRPr="00374DEB" w:rsidRDefault="00374DEB" w:rsidP="00374DEB">
      <w:pPr>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размещения консультационно-справочной информации на</w:t>
      </w:r>
      <w:r w:rsidRPr="00374DEB">
        <w:rPr>
          <w:rFonts w:ascii="Times New Roman" w:eastAsia="SimSun" w:hAnsi="Times New Roman" w:cs="Times New Roman"/>
          <w:color w:val="000000"/>
          <w:lang w:eastAsia="zh-CN"/>
        </w:rPr>
        <w:t xml:space="preserve"> Едином портале и</w:t>
      </w:r>
      <w:r w:rsidRPr="00374DEB">
        <w:rPr>
          <w:rFonts w:ascii="Times New Roman" w:eastAsia="SimSun" w:hAnsi="Times New Roman" w:cs="Times New Roman"/>
          <w:lang w:eastAsia="zh-CN"/>
        </w:rPr>
        <w:t xml:space="preserve"> Региональном портале;</w:t>
      </w:r>
    </w:p>
    <w:p w:rsidR="00374DEB" w:rsidRPr="00374DEB" w:rsidRDefault="00374DEB" w:rsidP="00374DEB">
      <w:pPr>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индивидуального консультирования по электронной почте.</w:t>
      </w:r>
    </w:p>
    <w:p w:rsidR="00374DEB" w:rsidRPr="00374DEB" w:rsidRDefault="00374DEB" w:rsidP="00374DEB">
      <w:pPr>
        <w:tabs>
          <w:tab w:val="left" w:pos="1260"/>
        </w:tabs>
        <w:autoSpaceDE w:val="0"/>
        <w:autoSpaceDN w:val="0"/>
        <w:adjustRightInd w:val="0"/>
        <w:spacing w:after="0" w:line="240" w:lineRule="atLeast"/>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Консультирование путем размещения консультационно-справочной информации на Интернет-сайте </w:t>
      </w:r>
      <w:r w:rsidRPr="00374DEB">
        <w:rPr>
          <w:rFonts w:ascii="Times New Roman" w:eastAsia="SimSun" w:hAnsi="Times New Roman" w:cs="Times New Roman"/>
          <w:lang w:eastAsia="zh-CN"/>
        </w:rPr>
        <w:t>Администрации, МБУ Безенчукский МФЦ</w:t>
      </w:r>
      <w:r w:rsidRPr="00374DEB">
        <w:rPr>
          <w:rFonts w:ascii="Times New Roman" w:eastAsia="SimSun" w:hAnsi="Times New Roman" w:cs="Times New Roman"/>
          <w:color w:val="000000"/>
          <w:lang w:eastAsia="zh-CN"/>
        </w:rPr>
        <w:t xml:space="preserve"> осуществляется посредством получения заинтересованным лицом информации при посещении Интернет-сайта </w:t>
      </w:r>
      <w:r w:rsidRPr="00374DEB">
        <w:rPr>
          <w:rFonts w:ascii="Times New Roman" w:eastAsia="SimSun" w:hAnsi="Times New Roman" w:cs="Times New Roman"/>
          <w:lang w:eastAsia="zh-CN"/>
        </w:rPr>
        <w:t>Администрации, МБУ Безенчукский МФЦ</w:t>
      </w:r>
      <w:r w:rsidRPr="00374DEB">
        <w:rPr>
          <w:rFonts w:ascii="Times New Roman" w:eastAsia="SimSun" w:hAnsi="Times New Roman" w:cs="Times New Roman"/>
          <w:color w:val="000000"/>
          <w:lang w:eastAsia="zh-CN"/>
        </w:rPr>
        <w:t>.</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Консультирование путем размещения консультационно-справочной информации на Едином портале и Региональном </w:t>
      </w:r>
      <w:r w:rsidRPr="00374DEB">
        <w:rPr>
          <w:rFonts w:ascii="Times New Roman" w:eastAsia="SimSun" w:hAnsi="Times New Roman" w:cs="Times New Roman"/>
          <w:lang w:eastAsia="zh-CN"/>
        </w:rPr>
        <w:t xml:space="preserve">портале </w:t>
      </w:r>
      <w:r w:rsidRPr="00374DEB">
        <w:rPr>
          <w:rFonts w:ascii="Times New Roman" w:eastAsia="SimSun" w:hAnsi="Times New Roman" w:cs="Times New Roman"/>
          <w:color w:val="000000"/>
          <w:lang w:eastAsia="zh-CN"/>
        </w:rPr>
        <w:t xml:space="preserve">осуществляется посредством получения заинтересованным лицом информации при посещении Единого портала и Регионального </w:t>
      </w:r>
      <w:r w:rsidRPr="00374DEB">
        <w:rPr>
          <w:rFonts w:ascii="Times New Roman" w:eastAsia="SimSun" w:hAnsi="Times New Roman" w:cs="Times New Roman"/>
          <w:lang w:eastAsia="zh-CN"/>
        </w:rPr>
        <w:t>портала</w:t>
      </w:r>
      <w:r w:rsidRPr="00374DEB">
        <w:rPr>
          <w:rFonts w:ascii="Times New Roman" w:eastAsia="SimSun" w:hAnsi="Times New Roman" w:cs="Times New Roman"/>
          <w:color w:val="000000"/>
          <w:lang w:eastAsia="zh-CN"/>
        </w:rPr>
        <w:t>.</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При консультировании по электронной почте заинтересованное лицо направляет заявление на электронный </w:t>
      </w:r>
      <w:hyperlink r:id="rId9" w:history="1">
        <w:r w:rsidRPr="00374DEB">
          <w:rPr>
            <w:rFonts w:ascii="Times New Roman" w:eastAsia="SimSun" w:hAnsi="Times New Roman" w:cs="Times New Roman"/>
            <w:lang w:eastAsia="zh-CN"/>
          </w:rPr>
          <w:t>адрес</w:t>
        </w:r>
      </w:hyperlink>
      <w:r w:rsidRPr="00374DEB">
        <w:rPr>
          <w:rFonts w:ascii="Times New Roman" w:eastAsia="SimSun" w:hAnsi="Times New Roman" w:cs="Times New Roman"/>
          <w:lang w:eastAsia="zh-CN"/>
        </w:rPr>
        <w:t xml:space="preserve"> Администрации, МБУ Безенчукский МФЦ, указанный в настоящем Регламенте. Датой поступления заявления является дата его регистрации как входящего сообщения. Ответ на вышеуказанное заявление направляется по электронной почте на электронный адрес, указанный заинтересованным лицом в заявлении, а также на бумажном </w:t>
      </w:r>
      <w:r w:rsidRPr="00374DEB">
        <w:rPr>
          <w:rFonts w:ascii="Times New Roman" w:eastAsia="SimSun" w:hAnsi="Times New Roman" w:cs="Times New Roman"/>
          <w:lang w:eastAsia="zh-CN"/>
        </w:rPr>
        <w:lastRenderedPageBreak/>
        <w:t>носителе по почтовому адресу в случае его указания в заявлении в срок, не превышающий 30 дней с момента поступления заявления.</w:t>
      </w:r>
    </w:p>
    <w:p w:rsidR="00374DEB" w:rsidRPr="00374DEB" w:rsidRDefault="00374DEB" w:rsidP="00374DEB">
      <w:pPr>
        <w:autoSpaceDE w:val="0"/>
        <w:autoSpaceDN w:val="0"/>
        <w:adjustRightInd w:val="0"/>
        <w:spacing w:after="0" w:line="240" w:lineRule="atLeast"/>
        <w:jc w:val="both"/>
        <w:outlineLvl w:val="0"/>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исключительных случаях, а также в случае направления запроса для получения документов, необходимых для рассмотрения заявления, Администрация, МБУ Безенчукский МФЦ вправе продлить срок рассмотрения заявления не более чем на 30 дней, уведомив об этом заинтересованное лицо, направившее заявление.</w:t>
      </w:r>
    </w:p>
    <w:p w:rsidR="00374DEB" w:rsidRPr="00374DEB" w:rsidRDefault="00374DEB" w:rsidP="00374DEB">
      <w:pPr>
        <w:tabs>
          <w:tab w:val="center" w:pos="720"/>
          <w:tab w:val="left" w:pos="7965"/>
        </w:tabs>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1.2.5. Индивидуальное консультирование по почте</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 xml:space="preserve">Консультирование посредством почтового отправления осуществляется путем направления ответа на письменное заявление заинтересованного лица. Ответ на заявление заинтересованного лица направляется почтой по адресу, указанному заинтересованным лицом в его заявлении, в срок, не превышающий 30 дней со дня поступления письменного </w:t>
      </w:r>
      <w:r w:rsidRPr="00374DEB">
        <w:rPr>
          <w:rFonts w:ascii="Times New Roman" w:eastAsia="SimSun" w:hAnsi="Times New Roman" w:cs="Times New Roman"/>
          <w:lang w:eastAsia="zh-CN"/>
        </w:rPr>
        <w:t>заявления (срок может быть продлен по основаниям, указанным в абзаце девятом пункта 1.2.4 настоящего Регламента).</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Датой получения заявления является дата регистрации входящего заявления.</w:t>
      </w:r>
    </w:p>
    <w:p w:rsidR="00374DEB" w:rsidRPr="00374DEB" w:rsidRDefault="00374DEB" w:rsidP="00374DEB">
      <w:pPr>
        <w:autoSpaceDE w:val="0"/>
        <w:autoSpaceDN w:val="0"/>
        <w:adjustRightInd w:val="0"/>
        <w:spacing w:after="0" w:line="240" w:lineRule="atLeast"/>
        <w:rPr>
          <w:rFonts w:ascii="Times New Roman" w:eastAsia="SimSun" w:hAnsi="Times New Roman" w:cs="Times New Roman"/>
          <w:lang w:eastAsia="zh-CN"/>
        </w:rPr>
      </w:pPr>
      <w:r w:rsidRPr="00374DEB">
        <w:rPr>
          <w:rFonts w:ascii="Times New Roman" w:eastAsia="SimSun" w:hAnsi="Times New Roman" w:cs="Times New Roman"/>
          <w:lang w:eastAsia="zh-CN"/>
        </w:rPr>
        <w:t>1.2.6. Индивидуальное консультирование по телефону</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 xml:space="preserve">Консультирование по телефону осуществляется при личном заявлении заинтересованного лица посредством телефонной связи по телефону, указанному в настоящем Регламенте. </w:t>
      </w:r>
      <w:r w:rsidRPr="00374DEB">
        <w:rPr>
          <w:rFonts w:ascii="Times New Roman" w:eastAsia="SimSun" w:hAnsi="Times New Roman" w:cs="Times New Roman"/>
          <w:lang w:eastAsia="zh-CN"/>
        </w:rPr>
        <w:t>Ответ на телефонный звонок должен начинаться с информации о наименовании органа, в который позвонил заявитель, фамилии, имени, отчестве и должности сотрудника, осуществляющего индивидуальное консультирование по телефону.</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Время разговора не должно превышать 15 минут.</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В том случае, если сотрудник, осуществляющий индивидуальное консультирование по телефону, не может ответить на вопрос по содержанию, связанному с предоставлением муниципальной услуги, он обязан проинформировать заинтересованное лицо об организациях, органах исполнительной власти либо структурных подразделениях Администрации, МБУ Безенчукский МФЦ, которые располагают необходимыми сведениями.</w:t>
      </w:r>
    </w:p>
    <w:p w:rsidR="00374DEB" w:rsidRPr="00374DEB" w:rsidRDefault="00374DEB" w:rsidP="00374DEB">
      <w:pPr>
        <w:tabs>
          <w:tab w:val="left" w:pos="1620"/>
        </w:tabs>
        <w:autoSpaceDE w:val="0"/>
        <w:autoSpaceDN w:val="0"/>
        <w:adjustRightInd w:val="0"/>
        <w:spacing w:after="0" w:line="240" w:lineRule="atLeast"/>
        <w:jc w:val="both"/>
        <w:rPr>
          <w:rFonts w:ascii="Times New Roman" w:eastAsia="SimSun" w:hAnsi="Times New Roman" w:cs="Times New Roman"/>
          <w:color w:val="000000"/>
          <w:lang w:eastAsia="zh-CN"/>
        </w:rPr>
      </w:pPr>
      <w:r w:rsidRPr="00374DEB">
        <w:rPr>
          <w:rFonts w:ascii="Times New Roman" w:eastAsia="SimSun" w:hAnsi="Times New Roman" w:cs="Times New Roman"/>
          <w:lang w:eastAsia="zh-CN"/>
        </w:rPr>
        <w:t xml:space="preserve">1.2.7. </w:t>
      </w:r>
      <w:r w:rsidRPr="00374DEB">
        <w:rPr>
          <w:rFonts w:ascii="Times New Roman" w:eastAsia="SimSun" w:hAnsi="Times New Roman" w:cs="Times New Roman"/>
          <w:color w:val="000000"/>
          <w:lang w:eastAsia="zh-CN"/>
        </w:rPr>
        <w:t xml:space="preserve">На информационных стендах в местах предоставления муниципальной услуги, а также на Интернет-сайте </w:t>
      </w:r>
      <w:r w:rsidRPr="00374DEB">
        <w:rPr>
          <w:rFonts w:ascii="Times New Roman" w:eastAsia="SimSun" w:hAnsi="Times New Roman" w:cs="Times New Roman"/>
          <w:lang w:eastAsia="zh-CN"/>
        </w:rPr>
        <w:t>Администрации МБУ Безенчукский МФЦ</w:t>
      </w:r>
      <w:r w:rsidRPr="00374DEB">
        <w:rPr>
          <w:rFonts w:ascii="Times New Roman" w:eastAsia="SimSun" w:hAnsi="Times New Roman" w:cs="Times New Roman"/>
          <w:color w:val="000000"/>
          <w:lang w:eastAsia="zh-CN"/>
        </w:rPr>
        <w:t xml:space="preserve"> размещаются следующие информационные материалы:</w:t>
      </w:r>
    </w:p>
    <w:p w:rsidR="00374DEB" w:rsidRPr="00374DEB" w:rsidRDefault="00374DEB" w:rsidP="00374DEB">
      <w:pPr>
        <w:tabs>
          <w:tab w:val="left" w:pos="1260"/>
        </w:tabs>
        <w:autoSpaceDE w:val="0"/>
        <w:autoSpaceDN w:val="0"/>
        <w:adjustRightInd w:val="0"/>
        <w:spacing w:after="0" w:line="240" w:lineRule="atLeast"/>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информация о порядке предоставления муниципальной услуги;</w:t>
      </w:r>
    </w:p>
    <w:p w:rsidR="00374DEB" w:rsidRPr="00374DEB" w:rsidRDefault="00374DEB" w:rsidP="00374DEB">
      <w:pPr>
        <w:tabs>
          <w:tab w:val="left" w:pos="1260"/>
        </w:tabs>
        <w:autoSpaceDE w:val="0"/>
        <w:autoSpaceDN w:val="0"/>
        <w:adjustRightInd w:val="0"/>
        <w:spacing w:after="0" w:line="240" w:lineRule="atLeast"/>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текст Регламента с приложениями (полная версия на Интернет-сайте </w:t>
      </w:r>
      <w:r w:rsidRPr="00374DEB">
        <w:rPr>
          <w:rFonts w:ascii="Times New Roman" w:eastAsia="SimSun" w:hAnsi="Times New Roman" w:cs="Times New Roman"/>
          <w:lang w:eastAsia="zh-CN"/>
        </w:rPr>
        <w:t>Администрации, МБУ Безенчукский МФЦ</w:t>
      </w:r>
      <w:r w:rsidRPr="00374DEB">
        <w:rPr>
          <w:rFonts w:ascii="Times New Roman" w:eastAsia="SimSun" w:hAnsi="Times New Roman" w:cs="Times New Roman"/>
          <w:color w:val="000000"/>
          <w:lang w:eastAsia="zh-CN"/>
        </w:rPr>
        <w:t xml:space="preserve"> и извлечения на информационных стендах);</w:t>
      </w:r>
    </w:p>
    <w:p w:rsidR="00374DEB" w:rsidRPr="00374DEB" w:rsidRDefault="00374DEB" w:rsidP="00374DEB">
      <w:pPr>
        <w:tabs>
          <w:tab w:val="left" w:pos="1260"/>
        </w:tabs>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информация о местонахождении и графике работы Администрации, МБУ Безенчукский МФЦ, справочные телефоны Администрации, МБУ Безенчукский МФЦ, ответственного за предоставление муниципальной услуги, адрес электронной почты, адрес </w:t>
      </w:r>
      <w:r w:rsidRPr="00374DEB">
        <w:rPr>
          <w:rFonts w:ascii="Times New Roman" w:eastAsia="SimSun" w:hAnsi="Times New Roman" w:cs="Times New Roman"/>
          <w:color w:val="000000"/>
          <w:lang w:eastAsia="zh-CN"/>
        </w:rPr>
        <w:t xml:space="preserve">Интернет-сайта </w:t>
      </w:r>
      <w:r w:rsidRPr="00374DEB">
        <w:rPr>
          <w:rFonts w:ascii="Times New Roman" w:eastAsia="SimSun" w:hAnsi="Times New Roman" w:cs="Times New Roman"/>
          <w:lang w:eastAsia="zh-CN"/>
        </w:rPr>
        <w:t>Администрации, МБУ Безенчукский МФЦ</w:t>
      </w:r>
      <w:r w:rsidRPr="00374DEB">
        <w:rPr>
          <w:rFonts w:ascii="Times New Roman" w:eastAsia="SimSun" w:hAnsi="Times New Roman" w:cs="Times New Roman"/>
          <w:color w:val="000000"/>
          <w:lang w:eastAsia="zh-CN"/>
        </w:rPr>
        <w:t>;</w:t>
      </w:r>
    </w:p>
    <w:p w:rsidR="00374DEB" w:rsidRPr="00374DEB" w:rsidRDefault="00374DEB" w:rsidP="00374DEB">
      <w:pPr>
        <w:tabs>
          <w:tab w:val="left" w:pos="1260"/>
        </w:tabs>
        <w:autoSpaceDE w:val="0"/>
        <w:autoSpaceDN w:val="0"/>
        <w:adjustRightInd w:val="0"/>
        <w:spacing w:after="0" w:line="240" w:lineRule="atLeast"/>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график приема заявителей, номера кабинетов, в которых предоставляется муниципальная услуга, фамилии, имена, отчества и должности соответствующих должностных лиц;</w:t>
      </w:r>
    </w:p>
    <w:p w:rsidR="00374DEB" w:rsidRPr="00374DEB" w:rsidRDefault="00374DEB" w:rsidP="00374DEB">
      <w:pPr>
        <w:autoSpaceDE w:val="0"/>
        <w:autoSpaceDN w:val="0"/>
        <w:adjustRightInd w:val="0"/>
        <w:spacing w:after="0" w:line="240" w:lineRule="atLeast"/>
        <w:jc w:val="both"/>
        <w:rPr>
          <w:rFonts w:ascii="Times New Roman" w:eastAsia="SimSun" w:hAnsi="Times New Roman" w:cs="Times New Roman"/>
          <w:lang w:eastAsia="zh-CN"/>
        </w:rPr>
      </w:pPr>
      <w:r w:rsidRPr="00374DEB">
        <w:rPr>
          <w:rFonts w:ascii="Times New Roman" w:eastAsia="SimSun" w:hAnsi="Times New Roman" w:cs="Times New Roman"/>
          <w:lang w:eastAsia="zh-CN"/>
        </w:rPr>
        <w:t>перечень документов, предоставляемых заявителями  муниципальной услуги, и требования, предъявляемые к этим документам;</w:t>
      </w:r>
    </w:p>
    <w:p w:rsidR="00374DEB" w:rsidRPr="00374DEB" w:rsidRDefault="00374DEB" w:rsidP="00374DEB">
      <w:pPr>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извлечения из нормативных правовых актов, содержащих нормы, регулирующие деятельность по предоставлению муниципальной услуги, по наиболее часто задаваемым вопросам – на информационных стендах в местах предоставления муниципальной услуги, полная версия нормативных правовых актов – на Интернет-сайте </w:t>
      </w:r>
      <w:r w:rsidRPr="00374DEB">
        <w:rPr>
          <w:rFonts w:ascii="Times New Roman" w:eastAsia="SimSun" w:hAnsi="Times New Roman" w:cs="Times New Roman"/>
          <w:lang w:eastAsia="zh-CN"/>
        </w:rPr>
        <w:t>Администрации, МБУ Безенчукский МФЦ</w:t>
      </w:r>
      <w:r w:rsidRPr="00374DEB">
        <w:rPr>
          <w:rFonts w:ascii="Times New Roman" w:eastAsia="SimSun" w:hAnsi="Times New Roman" w:cs="Times New Roman"/>
          <w:color w:val="000000"/>
          <w:lang w:eastAsia="zh-CN"/>
        </w:rPr>
        <w:t>.</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Тексты материалов печатаются удобным для чтения шрифтом (размером не меньше 14), без исправлений, наиболее важные места выделяются полужирным шрифтом либо цветным маркером (на информационных стендах).</w:t>
      </w:r>
    </w:p>
    <w:p w:rsidR="00374DEB" w:rsidRPr="00374DEB" w:rsidRDefault="00374DEB" w:rsidP="00374DEB">
      <w:pPr>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2. Стандарт предоставления муниципальной услуги</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2.1. Наименование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Муниципальная услуга – «Предоставление муниципального имущества в аренду».</w:t>
      </w:r>
    </w:p>
    <w:p w:rsidR="00374DEB" w:rsidRPr="00374DEB" w:rsidRDefault="00374DEB" w:rsidP="00374DEB">
      <w:pPr>
        <w:autoSpaceDE w:val="0"/>
        <w:autoSpaceDN w:val="0"/>
        <w:adjustRightInd w:val="0"/>
        <w:spacing w:after="0" w:line="240" w:lineRule="auto"/>
        <w:outlineLvl w:val="0"/>
        <w:rPr>
          <w:rFonts w:ascii="Times New Roman" w:eastAsia="SimSun" w:hAnsi="Times New Roman" w:cs="Times New Roman"/>
          <w:color w:val="000000"/>
          <w:lang w:eastAsia="zh-CN"/>
        </w:rPr>
      </w:pPr>
      <w:r w:rsidRPr="00374DEB">
        <w:rPr>
          <w:rFonts w:ascii="Times New Roman" w:eastAsia="SimSun" w:hAnsi="Times New Roman" w:cs="Times New Roman"/>
          <w:lang w:eastAsia="zh-CN"/>
        </w:rPr>
        <w:t>Муниципальную услугу предоставляет Администрация городского поселения Безенчук муниципального района Безенчукский Самарской области</w:t>
      </w:r>
      <w:r w:rsidRPr="00374DEB">
        <w:rPr>
          <w:rFonts w:ascii="Times New Roman" w:eastAsia="SimSun" w:hAnsi="Times New Roman" w:cs="Times New Roman"/>
          <w:color w:val="000000"/>
          <w:lang w:eastAsia="zh-CN"/>
        </w:rPr>
        <w:t>.</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случаях, когда муниципальное имущество сдается в аренду по результатам торгов, организацию и проведение торгов по предоставлению имущества в аренду осуществляет Администрация, в соответствии с действующим законодательством.</w:t>
      </w:r>
    </w:p>
    <w:p w:rsidR="00374DEB" w:rsidRPr="00374DEB" w:rsidRDefault="00374DEB" w:rsidP="00374DEB">
      <w:pPr>
        <w:spacing w:after="0" w:line="240" w:lineRule="atLeast"/>
        <w:jc w:val="both"/>
        <w:rPr>
          <w:rFonts w:ascii="Times New Roman" w:eastAsia="SimSun" w:hAnsi="Times New Roman" w:cs="Times New Roman"/>
          <w:color w:val="000000"/>
          <w:lang w:eastAsia="zh-CN"/>
        </w:rPr>
      </w:pPr>
      <w:r w:rsidRPr="00374DEB">
        <w:rPr>
          <w:rFonts w:ascii="Times New Roman" w:eastAsia="SimSun" w:hAnsi="Times New Roman" w:cs="Times New Roman"/>
          <w:lang w:eastAsia="zh-CN"/>
        </w:rPr>
        <w:t>Прием заявления и документов, необходимых для предоставления муниципальной услуги, а также выдача заявителю результата предоставления муниципальной услуги, осуществляется Администрацией, либо МБУ Безенчукский МФЦ</w:t>
      </w:r>
      <w:r w:rsidRPr="00374DEB">
        <w:rPr>
          <w:rFonts w:ascii="Times New Roman" w:eastAsia="SimSun" w:hAnsi="Times New Roman" w:cs="Times New Roman"/>
          <w:color w:val="000000"/>
          <w:lang w:eastAsia="zh-CN"/>
        </w:rPr>
        <w:t>.</w:t>
      </w:r>
    </w:p>
    <w:p w:rsidR="00374DEB" w:rsidRPr="00374DEB" w:rsidRDefault="00374DEB" w:rsidP="00374DEB">
      <w:pPr>
        <w:widowControl w:val="0"/>
        <w:autoSpaceDE w:val="0"/>
        <w:autoSpaceDN w:val="0"/>
        <w:adjustRightInd w:val="0"/>
        <w:spacing w:after="0" w:line="240" w:lineRule="atLeast"/>
        <w:jc w:val="both"/>
        <w:rPr>
          <w:rFonts w:ascii="Times New Roman" w:eastAsia="SimSun" w:hAnsi="Times New Roman" w:cs="Times New Roman"/>
          <w:b/>
          <w:lang w:eastAsia="zh-CN"/>
        </w:rPr>
      </w:pPr>
      <w:r w:rsidRPr="00374DEB">
        <w:rPr>
          <w:rFonts w:ascii="Times New Roman" w:eastAsia="SimSun" w:hAnsi="Times New Roman" w:cs="Times New Roman"/>
          <w:lang w:eastAsia="zh-CN"/>
        </w:rPr>
        <w:t xml:space="preserve"> </w:t>
      </w:r>
      <w:r w:rsidRPr="00374DEB">
        <w:rPr>
          <w:rFonts w:ascii="Times New Roman" w:eastAsia="SimSun" w:hAnsi="Times New Roman" w:cs="Times New Roman"/>
          <w:b/>
          <w:lang w:eastAsia="zh-CN"/>
        </w:rPr>
        <w:t>Результат предоставления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Результатом предоставления муниципальной услуги является: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решение о передаче в аренду муниципального имущества;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заключение договора на аренду муниципального имущества (далее – договор аренды);</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мотивированный отказ в предоставлении муниципальной услуги (далее – мотивированный отказ).</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2.4. Срок предоставления муниципальной услуги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2.4.1. Срок предоставления муниципальной услуги в случаях, когда муниципальное имущество передается в аренду по результатам торгов – не более трех месяцев в случае проведения аукциона и не более четырех месяцев в случае проведения конкурса с даты поступления в Администрацию заявки на проведение торгов.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2.4.2. Срок предоставления муниципальной услуги в случаях, когда проведение торгов при передаче в аренду муниципального имущества не требуется – не более 30 дней со дня предоставления независимым оценщиком отчета об оценке объекта аренды.</w:t>
      </w:r>
    </w:p>
    <w:p w:rsidR="00374DEB" w:rsidRPr="00374DEB" w:rsidRDefault="00374DEB" w:rsidP="00374DEB">
      <w:pPr>
        <w:tabs>
          <w:tab w:val="left" w:pos="1418"/>
          <w:tab w:val="left" w:pos="1701"/>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lastRenderedPageBreak/>
        <w:t>2.4.3. Срок предоставления муниципальной услуги в случаях, когда муниципальное имущество передается в аренду путем предоставления муниципальной преференции – не более 20 дней с даты получения согласия антимонопольного органа на предоставление муниципальной преференции.</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2.5. Правовые основания для предоставления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Предоставление муниципальной услуги осуществляется в соответствии со следующими нормативными правовыми актами: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Конституцией Российской Федерации (</w:t>
      </w:r>
      <w:r w:rsidRPr="00374DEB">
        <w:rPr>
          <w:rFonts w:ascii="Times New Roman" w:eastAsia="Times New Roman" w:hAnsi="Times New Roman" w:cs="Times New Roman"/>
          <w:lang w:eastAsia="ru-RU"/>
        </w:rPr>
        <w:t>«Российская газета», № 237, 25.12.1993)</w:t>
      </w:r>
      <w:r w:rsidRPr="00374DEB">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Гражданским кодексом Российской Федерации (часть первая, «Собрание законодательства Российской Федерации», 05.12.1994, №32, ст. 3301, часть вторая «Собрание законодательства Российской Федерации», 29.01.1996, № 5, ст. 410);</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Федеральным законом от 26.07.2006 № 135-ФЗ «О защите конкуренции» (Российская газета», № 162, 27.07.2006);</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Федеральным законом от 27.07.2010 № 210-ФЗ «Об организации предоставления государственных и муниципальных услуг» («</w:t>
      </w:r>
      <w:r w:rsidRPr="00374DEB">
        <w:rPr>
          <w:rFonts w:ascii="Times New Roman" w:eastAsia="SimSun" w:hAnsi="Times New Roman" w:cs="Times New Roman"/>
          <w:lang w:eastAsia="zh-CN"/>
        </w:rPr>
        <w:t>Собрание законодательства Российской Федерации», 2010, № 31, ст. 4179)</w:t>
      </w:r>
      <w:r w:rsidRPr="00374DEB">
        <w:rPr>
          <w:rFonts w:ascii="Times New Roman" w:eastAsia="SimSun" w:hAnsi="Times New Roman" w:cs="Times New Roman"/>
          <w:color w:val="000000"/>
          <w:lang w:eastAsia="zh-CN"/>
        </w:rPr>
        <w:t>;</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Федеральным законом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Федеральным законом от 02.05.2006 № 59-ФЗ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70-71, 11.05.2006);</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Федеральным законом от 24.07.2007 № 209-ФЗ «О развитии малого и среднего предпринимательства в Российской Федерации» («Собрание законодательства Российской Федерации», 30.07.2007, №31, ст. 4006, «Российская газета», №164, 31.07.2007, «Парламентская газета», №99-101, 09.08.2007);</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Федеральным законом от 21.07.1997 № 122-ФЗ «О государственной регистрации прав на недвижимое имущество и сделок с ним («Собрание законодательства Российской Федерации», 28.07.1997, № 30, ст. 3594, «Российская газета», № 145, 30.07.1997);</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Федеральным законом от 27.07.2006 № 149-ФЗ «Об информации, информационных технологиях и о защите информации» («Российская газета», № 165, 29.07.2006, «Собрание законодательства Российской Федерации», 31.07.2006, № 31 (1 ч.), ст. 3448, «Парламентская газета»,    № 126-127, 03.08.2006);</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Федеральным законом от 29.07.1998 № 135-ФЗ «Об оценочной деятельности в Российской Федерации» («Собрание законодательства Российской Федерации), 03.08.1998, № 31, ст. 3813, «Российская газета», № 148-149, 06.08.1998);</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приказом Федеральной антимонопольной службы от 10.02.2010 № 67 «О порядке проведения конкурсов или аукционов на право заключения договоров аренды, договоров аренды,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приказ ФАС № 67) («Российская газета», № 37, 24.02.2010);</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приказом Федеральной антимонопольной службы от 16.12.2009 № 841 «Об утверждении Административного регламента Федеральной 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 (далее – приказ ФАС № 841) («Бюллетень нормативных актов федеральных органов исполнительной власти» № 14, 05.04.2010); </w:t>
      </w:r>
    </w:p>
    <w:p w:rsidR="00374DEB" w:rsidRPr="00374DEB" w:rsidRDefault="00374DEB" w:rsidP="00374DEB">
      <w:pPr>
        <w:autoSpaceDE w:val="0"/>
        <w:autoSpaceDN w:val="0"/>
        <w:adjustRightInd w:val="0"/>
        <w:spacing w:after="0" w:line="240" w:lineRule="auto"/>
        <w:jc w:val="both"/>
        <w:outlineLvl w:val="0"/>
        <w:rPr>
          <w:rFonts w:ascii="Times New Roman" w:eastAsia="SimSun" w:hAnsi="Times New Roman" w:cs="Times New Roman"/>
          <w:lang w:eastAsia="zh-CN"/>
        </w:rPr>
      </w:pPr>
      <w:r w:rsidRPr="00374DEB">
        <w:rPr>
          <w:rFonts w:ascii="Times New Roman" w:eastAsia="SimSun" w:hAnsi="Times New Roman" w:cs="Times New Roman"/>
          <w:lang w:eastAsia="zh-CN"/>
        </w:rPr>
        <w:t>уставом Администрации городского поселения Безенчук муниципального района Безенчукский Самарской области;</w:t>
      </w:r>
    </w:p>
    <w:p w:rsidR="00374DEB" w:rsidRPr="00374DEB" w:rsidRDefault="00374DEB" w:rsidP="00374DEB">
      <w:pPr>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иными нормативными актами Российской Федерации и Самарской области и настоящим Регламентом.</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2.6. Перечень документов и информации, необходимых для предоставления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Исчерпывающий перечень документов, необходимых для предоставления муниципальной услуги, которые заявитель должен предоставить самостоятельно: </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заявка, направляемая в письменной форме в Администрацию  (далее – заявка), в случаях, когда муниципальное имущество передается в аренду по результатам торгов, заявителем, являющимся претендентом на участие в торгах на право заключения договора аренды на муниципальное имущество:</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через ящик корреспонденции, указанный в п.1.2.2 настоящего Регламента;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почтовым отправлением по адресу, указанному в п.1.2.2 настоящего Регламента;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электронном виде через Интернет-сайт либо МБУ Безенчукский МФЦ - письменное обращение заявителя, имеющего право на заключение договора аренды без проведения торгов в случаях, установленных действующим законодательством, с просьбой передать в аренду имущество (далее – обращение), в случаях, когда проведение торгов при передаче в аренду муниципального имущества не требуется (в соответствии с исключениями, предусмотренными пунктами 1-16 части 1 статьи 17.1 Федерального закона «О защите конкуренции.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Обращение направляется в адрес Администрации: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через ящик корреспонденции, указанный в п.1.2.2 настоящего Регламента;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почтовым отправлением по адресу, указанному в п.1.2.2 настоящего Регламента;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электронном виде через Интернет-сайт Администрации, либо МБУ Безенчукский МФЦ.</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2.6.1. </w:t>
      </w:r>
      <w:bookmarkStart w:id="6" w:name="161002"/>
      <w:bookmarkEnd w:id="6"/>
      <w:r w:rsidRPr="00374DEB">
        <w:rPr>
          <w:rFonts w:ascii="Times New Roman" w:eastAsia="SimSun" w:hAnsi="Times New Roman" w:cs="Times New Roman"/>
          <w:lang w:eastAsia="zh-CN"/>
        </w:rPr>
        <w:t>Заявитель для получения муниципальной услуги (в случаях, когда муниципальное имущество передается в аренду по результатам торгов) предоставляет в Администрацию, либо МБУ Безенчукский МФЦ на проведение торгов заявку на участие в торгах с приложением документов, предусмотренных приказом ФАС № 67 и извещением о проведении торгов на официальном сайте торгов.</w:t>
      </w:r>
    </w:p>
    <w:p w:rsidR="00374DEB" w:rsidRPr="00374DEB" w:rsidRDefault="00374DEB" w:rsidP="00374DEB">
      <w:pPr>
        <w:spacing w:after="0" w:line="240" w:lineRule="auto"/>
        <w:jc w:val="both"/>
        <w:rPr>
          <w:rFonts w:ascii="Times New Roman" w:eastAsia="SimSun" w:hAnsi="Times New Roman" w:cs="Times New Roman"/>
          <w:lang w:eastAsia="zh-CN"/>
        </w:rPr>
      </w:pPr>
      <w:bookmarkStart w:id="7" w:name="16102"/>
      <w:bookmarkStart w:id="8" w:name="324"/>
      <w:bookmarkEnd w:id="7"/>
      <w:bookmarkEnd w:id="8"/>
      <w:r w:rsidRPr="00374DEB">
        <w:rPr>
          <w:rFonts w:ascii="Times New Roman" w:eastAsia="Times New Roman" w:hAnsi="Times New Roman" w:cs="Times New Roman"/>
          <w:lang w:eastAsia="ru-RU"/>
        </w:rPr>
        <w:lastRenderedPageBreak/>
        <w:tab/>
        <w:t xml:space="preserve">2.6.1.1. Для оформления договора аренды </w:t>
      </w:r>
      <w:r w:rsidRPr="00374DEB">
        <w:rPr>
          <w:rFonts w:ascii="Times New Roman" w:eastAsia="SimSun" w:hAnsi="Times New Roman" w:cs="Times New Roman"/>
          <w:lang w:eastAsia="zh-CN"/>
        </w:rPr>
        <w:t>в случаях, когда муниципальное имущество передается в аренду по результатам торгов, заявители – победители конкурса или аукциона (арендаторы) предоставляют в уполномоченный орган следующие документы:</w:t>
      </w:r>
    </w:p>
    <w:p w:rsidR="00374DEB" w:rsidRPr="00374DEB" w:rsidRDefault="00374DEB" w:rsidP="00374DEB">
      <w:pPr>
        <w:tabs>
          <w:tab w:val="left" w:pos="851"/>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документ, удостоверяющий личность заявителя (для физических лиц);</w:t>
      </w:r>
    </w:p>
    <w:p w:rsidR="00374DEB" w:rsidRPr="00374DEB" w:rsidRDefault="00374DEB" w:rsidP="00374DEB">
      <w:pPr>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нотариально заверенные копии учредительных документов;</w:t>
      </w:r>
    </w:p>
    <w:p w:rsidR="00374DEB" w:rsidRPr="00374DEB" w:rsidRDefault="00374DEB" w:rsidP="00374DEB">
      <w:pPr>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документ, который подтверждает полномочия руководителя юридического лица на осуществление действий от имени юридического лица (заверенная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74DEB" w:rsidRPr="00374DEB" w:rsidRDefault="00374DEB" w:rsidP="00374DEB">
      <w:pPr>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В случае если от имени заявителя действует его представитель по доверенности, также должна быть приложена доверенность на осуществление действий от имени заявителя, оформленная в установленном порядке, или нотариально заверенная копия такой доверенности, и копия документа, удостоверяющего личность представителя. </w:t>
      </w:r>
    </w:p>
    <w:p w:rsidR="00374DEB" w:rsidRPr="00374DEB" w:rsidRDefault="00374DEB" w:rsidP="00374DEB">
      <w:pPr>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свидетельство о постановке на учет в налоговом органе в качестве индивидуального предпринимателя.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2.6.2. Заявитель для получения муниципальной услуги (в случаях, когда проведение торгов при передаче в аренду муниципального имущества не требуется) предоставляет в Администрацию следующие документы:</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обращение, содержащее информацию, предусмотренную пунктом 2.6.3 настоящего Регламента;</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нотариально заверенные копии учредительных документов;</w:t>
      </w:r>
    </w:p>
    <w:p w:rsidR="00374DEB" w:rsidRPr="00374DEB" w:rsidRDefault="00374DEB" w:rsidP="00374DEB">
      <w:pPr>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74DEB" w:rsidRPr="00374DEB" w:rsidRDefault="00374DEB" w:rsidP="00374DEB">
      <w:pPr>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В случае если от имени заявителя действует его представитель по доверенности, также должна быть приложена доверенность на осуществление действий от имени заявителя, оформленная в установленном порядке, или нотариально заверенная копия такой доверенности, и копия документа, удостоверяющего личность представителя. </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2.6.3. Обращение должно содержать следующую информацию:</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полное и сокращенное наименование, организационно-правовую форму, юридический адрес и местонахождение, идентификационный номер налогоплательщика, а также дату, подпись заявителя либо его представителя, действующего на основании доверенности, контактные телефоны, электронный адрес (при наличии), реквизиты доверенности, в случае, если от имени заявителя действует его представитель по доверенности.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фамилию, имя, отчество (при наличии), паспортные данные, адрес места жительства заявителя - физического лица;</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заявлении должен быть указан способ получения результатов муниципальной услуги (почтовым отправлением, при личном обращении в Администрацию, либо МБУ Безенчукский МФЦ, в электронном виде по адресу электронной почты, указанному в заявлении).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Текст обращения должен быть читаемым, не должен содержать подчисток либо приписок, зачеркнутых слов и иных не оговоренных в нем исправлений.</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2.6.4. Обращение направляется в адрес Администрации, либо МБУ Безенчукский МФЦ:</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лично через канцелярию Администрации, либо МБУ Безенчукский МФЦ, по адресу указанному в п.1.2.2 настоящего Регламента;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почтовым отправлением по адресу  указанному в п.1.2.2 настоящего Регламента;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электронном виде на Интернет-сайт по адресу указанному в  п.1.2.2 настоящего Регламента.</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2.7. Перечень документов, предоставляемых заявителем (его уполномоченным представителем), при получении результата муниципальной услуги лично.</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Для получения результатов муниципальной услуги заявитель  должен представить:</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оригинал документа, удостоверяющего личность;</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документ, который подтверждает полномочия руководителя юридического лица на осуществление действий от имени юридического лица (заверенная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оригиналы документа, подтверждающего полномочия представителя, и документа, удостоверяющего личность представителя (если интересы заявителя представляет уполномоченный представитель).</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Результаты муниципальной услуги выдаются заявителю либо его уполномоченному представителю по доверенности под роспись в журнале выдачи документов. </w:t>
      </w:r>
    </w:p>
    <w:p w:rsidR="00374DEB" w:rsidRPr="00374DEB" w:rsidRDefault="00374DEB" w:rsidP="00374DEB">
      <w:pPr>
        <w:autoSpaceDE w:val="0"/>
        <w:autoSpaceDN w:val="0"/>
        <w:adjustRightInd w:val="0"/>
        <w:spacing w:after="0" w:line="240" w:lineRule="auto"/>
        <w:jc w:val="center"/>
        <w:outlineLvl w:val="1"/>
        <w:rPr>
          <w:rFonts w:ascii="Times New Roman" w:eastAsia="SimSun" w:hAnsi="Times New Roman" w:cs="Times New Roman"/>
          <w:lang w:eastAsia="zh-CN"/>
        </w:rPr>
      </w:pPr>
      <w:r w:rsidRPr="00374DEB">
        <w:rPr>
          <w:rFonts w:ascii="Times New Roman" w:eastAsia="SimSun" w:hAnsi="Times New Roman" w:cs="Times New Roman"/>
          <w:lang w:eastAsia="zh-CN"/>
        </w:rPr>
        <w:t xml:space="preserve">         2.8.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органом, предоставляющим муниципальную услугу, в органах (организациях), в распоряжении которых они находятся, если заявитель не представил такие документы и информацию самостоятельно</w:t>
      </w:r>
    </w:p>
    <w:p w:rsidR="00374DEB" w:rsidRPr="00374DEB" w:rsidRDefault="00374DEB" w:rsidP="00374DEB">
      <w:pPr>
        <w:autoSpaceDE w:val="0"/>
        <w:autoSpaceDN w:val="0"/>
        <w:adjustRightInd w:val="0"/>
        <w:spacing w:after="0" w:line="240" w:lineRule="auto"/>
        <w:jc w:val="both"/>
        <w:outlineLvl w:val="1"/>
        <w:rPr>
          <w:rFonts w:ascii="Times New Roman" w:eastAsia="SimSun" w:hAnsi="Times New Roman" w:cs="Times New Roman"/>
          <w:lang w:eastAsia="zh-CN"/>
        </w:rPr>
      </w:pPr>
      <w:r w:rsidRPr="00374DEB">
        <w:rPr>
          <w:rFonts w:ascii="Times New Roman" w:eastAsia="SimSun" w:hAnsi="Times New Roman" w:cs="Times New Roman"/>
          <w:lang w:eastAsia="zh-CN"/>
        </w:rPr>
        <w:t>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Администрацией, предоставляющим муниципальную услугу, в органах (организациях), в распоряжении которых они находятся, если заявитель не представил такие документы и информацию самостоятельно, отсутствуют.</w:t>
      </w:r>
    </w:p>
    <w:p w:rsidR="00374DEB" w:rsidRPr="00374DEB" w:rsidRDefault="00374DEB" w:rsidP="00374DEB">
      <w:pPr>
        <w:autoSpaceDE w:val="0"/>
        <w:autoSpaceDN w:val="0"/>
        <w:adjustRightInd w:val="0"/>
        <w:spacing w:after="0" w:line="240" w:lineRule="auto"/>
        <w:jc w:val="center"/>
        <w:outlineLvl w:val="1"/>
        <w:rPr>
          <w:rFonts w:ascii="Times New Roman" w:eastAsia="SimSun" w:hAnsi="Times New Roman" w:cs="Times New Roman"/>
          <w:lang w:eastAsia="zh-CN"/>
        </w:rPr>
      </w:pPr>
      <w:r w:rsidRPr="00374DEB">
        <w:rPr>
          <w:rFonts w:ascii="Times New Roman" w:eastAsia="SimSun" w:hAnsi="Times New Roman" w:cs="Times New Roman"/>
          <w:lang w:eastAsia="zh-CN"/>
        </w:rPr>
        <w:lastRenderedPageBreak/>
        <w:t>2.9. Исчерпывающий перечень оснований для отказа в приеме документов, необходимых для предоставления муниципальной услуги</w:t>
      </w:r>
    </w:p>
    <w:p w:rsidR="00374DEB" w:rsidRPr="00374DEB" w:rsidRDefault="00374DEB" w:rsidP="00374DEB">
      <w:pPr>
        <w:autoSpaceDE w:val="0"/>
        <w:autoSpaceDN w:val="0"/>
        <w:adjustRightInd w:val="0"/>
        <w:spacing w:after="0" w:line="240" w:lineRule="auto"/>
        <w:jc w:val="both"/>
        <w:outlineLvl w:val="1"/>
        <w:rPr>
          <w:rFonts w:ascii="Times New Roman" w:eastAsia="SimSun" w:hAnsi="Times New Roman" w:cs="Times New Roman"/>
          <w:lang w:eastAsia="zh-CN"/>
        </w:rPr>
      </w:pPr>
      <w:r w:rsidRPr="00374DEB">
        <w:rPr>
          <w:rFonts w:ascii="Times New Roman" w:eastAsia="SimSun" w:hAnsi="Times New Roman" w:cs="Times New Roman"/>
          <w:lang w:eastAsia="zh-CN"/>
        </w:rPr>
        <w:t>Основания для отказа в приеме документов, необходимых для предоставления муниципальной услуги, отсутствуют.</w:t>
      </w:r>
    </w:p>
    <w:p w:rsidR="00374DEB" w:rsidRPr="00374DEB" w:rsidRDefault="00374DEB" w:rsidP="00374DEB">
      <w:pPr>
        <w:suppressAutoHyphens/>
        <w:spacing w:after="0" w:line="240" w:lineRule="auto"/>
        <w:jc w:val="both"/>
        <w:rPr>
          <w:rFonts w:ascii="Times New Roman" w:eastAsia="Calibri" w:hAnsi="Times New Roman" w:cs="Times New Roman"/>
          <w:color w:val="00000A"/>
          <w:lang w:eastAsia="ru-RU"/>
        </w:rPr>
      </w:pPr>
      <w:r w:rsidRPr="00374DEB">
        <w:rPr>
          <w:rFonts w:ascii="Times New Roman" w:eastAsia="SimSun" w:hAnsi="Times New Roman" w:cs="Times New Roman"/>
          <w:lang w:eastAsia="zh-CN"/>
        </w:rPr>
        <w:t xml:space="preserve">2.10. </w:t>
      </w:r>
      <w:r w:rsidRPr="00374DEB">
        <w:rPr>
          <w:rFonts w:ascii="Times New Roman" w:eastAsia="MS Mincho" w:hAnsi="Times New Roman" w:cs="Times New Roman"/>
          <w:color w:val="00000A"/>
          <w:lang w:eastAsia="ar-SA"/>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74DEB" w:rsidRPr="00374DEB" w:rsidRDefault="00374DEB" w:rsidP="00374DEB">
      <w:pPr>
        <w:suppressAutoHyphens/>
        <w:spacing w:after="0" w:line="240" w:lineRule="auto"/>
        <w:jc w:val="both"/>
        <w:rPr>
          <w:rFonts w:ascii="Times New Roman" w:eastAsia="Calibri" w:hAnsi="Times New Roman" w:cs="Times New Roman"/>
          <w:color w:val="00000A"/>
          <w:lang w:eastAsia="ru-RU"/>
        </w:rPr>
      </w:pPr>
      <w:r w:rsidRPr="00374DEB">
        <w:rPr>
          <w:rFonts w:ascii="Times New Roman" w:eastAsia="MS Mincho" w:hAnsi="Times New Roman" w:cs="Times New Roman"/>
          <w:color w:val="00000A"/>
          <w:lang w:eastAsia="ar-SA"/>
        </w:rPr>
        <w:t>Основания для приостановления предоставления муниципальной услуги отсутствуют.</w:t>
      </w:r>
    </w:p>
    <w:p w:rsidR="00374DEB" w:rsidRPr="00374DEB" w:rsidRDefault="00374DEB" w:rsidP="00374DEB">
      <w:pPr>
        <w:widowControl w:val="0"/>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lang w:eastAsia="ru-RU"/>
        </w:rPr>
        <w:t xml:space="preserve">  Основаниями для отказа в предоставлении заявителю (его уполномоченному представителю) муниципальной услуги являются:</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наличие прямых запретов на передачу данного объекта или объектов данного вида в аренду;</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обременение объекта аренды какими-либо обязательствами;</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необходимость использования объекта для государственных или муниципальных нужд;</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непредставление заявителем (его уполномоченным представителем) или представление в неполном объеме документов, наличие которых необходимо для получения муниципальной услуги, либо несоответствие указанных документов требованиям подраздела 2.6. настоящего регламента, а также наличие в заявке и в обращении и прилагаемых к ним документах неоговоренных исправлений, повреждений, не позволяющих однозначно истолковать их содержание, подчисток либо приписок, зачеркнутых слов;</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отсутствие свободного муниципального имущества, предназначенного для передачи в аренду;</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отсутствие у заявителя в соответствии с действующим законодательством права на заключение договора аренды без проведения торгов, в случаях обращения заявителя на заключение договора аренды без проведения торгов;</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подача заявки на участие в конкурсе или аукционе заявителем, не являющимся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Федерального закона «О развитии малого и среднего предпринимательства в Российской Федерации», в случае проведения конкурса или аукциона, участниками которого могут являться только субъекты малого и среднего предпринимательства или организации, образующие инфраструктуру поддержки субъектов малого и среднего предпринимательства, в соответствии с Федеральным законом «О развитии малого и среднего предпринимательства в Российской Федерации»;</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невнесение задатка, если требование о внесении задатка указано в извещении о проведении конкурса или аукциона;</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несоответствие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предоставление заведомо ложных сведений, содержащихся в документах, предусмотренных пунктом 52 Правил, утвержденных Приказом Федеральной антимонопольной службы от 10 февраля 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Правила);</w:t>
      </w:r>
    </w:p>
    <w:p w:rsidR="00374DEB" w:rsidRPr="00374DEB" w:rsidRDefault="00374DEB" w:rsidP="00374DEB">
      <w:pPr>
        <w:spacing w:after="0" w:line="240" w:lineRule="auto"/>
        <w:jc w:val="both"/>
        <w:rPr>
          <w:rFonts w:ascii="Times New Roman" w:eastAsia="Calibri" w:hAnsi="Times New Roman" w:cs="Times New Roman"/>
          <w:color w:val="00000A"/>
          <w:lang w:eastAsia="ru-RU"/>
        </w:rPr>
      </w:pPr>
      <w:r w:rsidRPr="00374DEB">
        <w:rPr>
          <w:rFonts w:ascii="Times New Roman" w:eastAsia="Calibri" w:hAnsi="Times New Roman" w:cs="Times New Roman"/>
          <w:color w:val="00000A"/>
        </w:rPr>
        <w:t>- несоответствие требованиям, указанным в пункте 18 Правил;</w:t>
      </w:r>
    </w:p>
    <w:p w:rsidR="00374DEB" w:rsidRPr="00374DEB" w:rsidRDefault="00374DEB" w:rsidP="00374DEB">
      <w:pPr>
        <w:tabs>
          <w:tab w:val="left" w:pos="1134"/>
        </w:tabs>
        <w:autoSpaceDE w:val="0"/>
        <w:autoSpaceDN w:val="0"/>
        <w:adjustRightInd w:val="0"/>
        <w:spacing w:after="0" w:line="240" w:lineRule="auto"/>
        <w:jc w:val="center"/>
        <w:outlineLvl w:val="0"/>
        <w:rPr>
          <w:rFonts w:ascii="Times New Roman" w:eastAsia="Calibri" w:hAnsi="Times New Roman" w:cs="Times New Roman"/>
          <w:color w:val="00000A"/>
        </w:rPr>
      </w:pPr>
      <w:r w:rsidRPr="00374DEB">
        <w:rPr>
          <w:rFonts w:ascii="Times New Roman" w:eastAsia="Calibri" w:hAnsi="Times New Roman" w:cs="Times New Roman"/>
          <w:color w:val="00000A"/>
        </w:rPr>
        <w:t>- отказ антимонопольного органа в предоставлении муниципальной преференции</w:t>
      </w:r>
    </w:p>
    <w:p w:rsidR="00374DEB" w:rsidRPr="00374DEB" w:rsidRDefault="00374DEB" w:rsidP="00374DEB">
      <w:pPr>
        <w:tabs>
          <w:tab w:val="left" w:pos="567"/>
        </w:tabs>
        <w:spacing w:after="0" w:line="240" w:lineRule="auto"/>
        <w:contextualSpacing/>
        <w:jc w:val="center"/>
        <w:rPr>
          <w:rFonts w:ascii="Times New Roman" w:eastAsia="SimSun" w:hAnsi="Times New Roman" w:cs="Times New Roman"/>
          <w:bCs/>
          <w:lang w:eastAsia="zh-CN"/>
        </w:rPr>
      </w:pPr>
      <w:r w:rsidRPr="00374DEB">
        <w:rPr>
          <w:rFonts w:ascii="Times New Roman" w:eastAsia="SimSun" w:hAnsi="Times New Roman" w:cs="Times New Roman"/>
          <w:lang w:eastAsia="zh-CN"/>
        </w:rPr>
        <w:t xml:space="preserve">2.11. </w:t>
      </w:r>
      <w:r w:rsidRPr="00374DEB">
        <w:rPr>
          <w:rFonts w:ascii="Times New Roman" w:eastAsia="SimSun" w:hAnsi="Times New Roman" w:cs="Times New Roman"/>
          <w:bCs/>
          <w:lang w:eastAsia="zh-CN"/>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74DEB" w:rsidRPr="00374DEB" w:rsidRDefault="00374DEB" w:rsidP="00374DEB">
      <w:pPr>
        <w:tabs>
          <w:tab w:val="left" w:pos="567"/>
        </w:tabs>
        <w:spacing w:after="0" w:line="240" w:lineRule="auto"/>
        <w:contextualSpacing/>
        <w:jc w:val="both"/>
        <w:rPr>
          <w:rFonts w:ascii="Times New Roman" w:eastAsia="SimSun" w:hAnsi="Times New Roman" w:cs="Times New Roman"/>
          <w:bCs/>
          <w:lang w:eastAsia="zh-CN"/>
        </w:rPr>
      </w:pPr>
      <w:r w:rsidRPr="00374DEB">
        <w:rPr>
          <w:rFonts w:ascii="Times New Roman" w:eastAsia="SimSun" w:hAnsi="Times New Roman" w:cs="Times New Roman"/>
          <w:bCs/>
          <w:lang w:eastAsia="zh-CN"/>
        </w:rPr>
        <w:t>Услуги, которые являются необходимыми и обязательными для предоставления муниципальной услуги, отсутствуют.</w:t>
      </w:r>
    </w:p>
    <w:p w:rsidR="00374DEB" w:rsidRPr="00374DEB" w:rsidRDefault="00374DEB" w:rsidP="00374DEB">
      <w:pPr>
        <w:autoSpaceDE w:val="0"/>
        <w:autoSpaceDN w:val="0"/>
        <w:adjustRightInd w:val="0"/>
        <w:spacing w:after="0" w:line="240" w:lineRule="auto"/>
        <w:jc w:val="center"/>
        <w:outlineLvl w:val="2"/>
        <w:rPr>
          <w:rFonts w:ascii="Times New Roman" w:eastAsia="SimSun" w:hAnsi="Times New Roman" w:cs="Times New Roman"/>
          <w:lang w:eastAsia="zh-CN"/>
        </w:rPr>
      </w:pPr>
      <w:r w:rsidRPr="00374DEB">
        <w:rPr>
          <w:rFonts w:ascii="Times New Roman" w:eastAsia="SimSun" w:hAnsi="Times New Roman" w:cs="Times New Roman"/>
          <w:lang w:eastAsia="zh-CN"/>
        </w:rPr>
        <w:t>2.12. Размер платы, взимаемой с заявителя при предоставлении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Муниципальная услуга предоставляется бесплатно.</w:t>
      </w:r>
    </w:p>
    <w:p w:rsidR="00374DEB" w:rsidRPr="00374DEB" w:rsidRDefault="00374DEB" w:rsidP="00374DEB">
      <w:pPr>
        <w:autoSpaceDE w:val="0"/>
        <w:autoSpaceDN w:val="0"/>
        <w:adjustRightInd w:val="0"/>
        <w:spacing w:after="0" w:line="240" w:lineRule="auto"/>
        <w:jc w:val="center"/>
        <w:outlineLvl w:val="1"/>
        <w:rPr>
          <w:rFonts w:ascii="Times New Roman" w:eastAsia="SimSun" w:hAnsi="Times New Roman" w:cs="Times New Roman"/>
          <w:lang w:eastAsia="zh-CN"/>
        </w:rPr>
      </w:pPr>
      <w:r w:rsidRPr="00374DEB">
        <w:rPr>
          <w:rFonts w:ascii="Times New Roman" w:eastAsia="SimSun" w:hAnsi="Times New Roman" w:cs="Times New Roman"/>
          <w:lang w:eastAsia="zh-CN"/>
        </w:rPr>
        <w:t>2.13. Максимальный срок ожидания в очереди при подаче заявления и при получении результата предоставления муниципальной услуги</w:t>
      </w:r>
    </w:p>
    <w:p w:rsidR="00374DEB" w:rsidRPr="00374DEB" w:rsidRDefault="00374DEB" w:rsidP="00374DEB">
      <w:pPr>
        <w:autoSpaceDE w:val="0"/>
        <w:autoSpaceDN w:val="0"/>
        <w:adjustRightInd w:val="0"/>
        <w:spacing w:after="0" w:line="240" w:lineRule="auto"/>
        <w:jc w:val="both"/>
        <w:outlineLvl w:val="1"/>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Максимальный срок ожидания в очереди при подаче заявления и при получении результата предоставления муниципальной услуги не должен превышать 15 минут. </w:t>
      </w:r>
    </w:p>
    <w:p w:rsidR="00374DEB" w:rsidRPr="00374DEB" w:rsidRDefault="00374DEB" w:rsidP="00374DEB">
      <w:pPr>
        <w:tabs>
          <w:tab w:val="left" w:pos="720"/>
        </w:tabs>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2.14. Срок регистрации заявления о предоставлении</w:t>
      </w:r>
      <w:r>
        <w:rPr>
          <w:rFonts w:ascii="Times New Roman" w:eastAsia="SimSun" w:hAnsi="Times New Roman" w:cs="Times New Roman"/>
          <w:lang w:eastAsia="zh-CN"/>
        </w:rPr>
        <w:t xml:space="preserve"> </w:t>
      </w:r>
      <w:r w:rsidRPr="00374DEB">
        <w:rPr>
          <w:rFonts w:ascii="Times New Roman" w:eastAsia="SimSun" w:hAnsi="Times New Roman" w:cs="Times New Roman"/>
          <w:lang w:eastAsia="zh-CN"/>
        </w:rPr>
        <w:t>муниципальной услуги</w:t>
      </w:r>
    </w:p>
    <w:p w:rsidR="00374DEB" w:rsidRPr="00374DEB" w:rsidRDefault="00374DEB" w:rsidP="00374DEB">
      <w:pPr>
        <w:tabs>
          <w:tab w:val="left" w:pos="1620"/>
        </w:tabs>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Максимальный срок регистрации заявления и приложенных к нему документов – 1 день со дня поступления заявления в Администрацию, либо МБУ Безенчукский МФЦ.</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p>
    <w:p w:rsidR="00374DEB" w:rsidRPr="00374DEB" w:rsidRDefault="00374DEB" w:rsidP="00374DEB">
      <w:pPr>
        <w:tabs>
          <w:tab w:val="left" w:pos="1418"/>
        </w:tabs>
        <w:autoSpaceDE w:val="0"/>
        <w:autoSpaceDN w:val="0"/>
        <w:adjustRightInd w:val="0"/>
        <w:spacing w:after="0" w:line="240" w:lineRule="auto"/>
        <w:jc w:val="center"/>
        <w:rPr>
          <w:rFonts w:ascii="Times New Roman" w:eastAsia="Times New Roman" w:hAnsi="Times New Roman" w:cs="Times New Roman"/>
          <w:lang w:eastAsia="ru-RU"/>
        </w:rPr>
      </w:pPr>
      <w:r w:rsidRPr="00374DEB">
        <w:rPr>
          <w:rFonts w:ascii="Times New Roman" w:eastAsia="Times New Roman" w:hAnsi="Times New Roman" w:cs="Times New Roman"/>
          <w:lang w:eastAsia="ru-RU"/>
        </w:rPr>
        <w:lastRenderedPageBreak/>
        <w:t xml:space="preserve">      </w:t>
      </w:r>
      <w:r w:rsidRPr="00374DEB">
        <w:rPr>
          <w:rFonts w:ascii="Times New Roman" w:eastAsia="SimSun" w:hAnsi="Times New Roman" w:cs="Times New Roman"/>
          <w:lang w:eastAsia="zh-CN"/>
        </w:rPr>
        <w:t xml:space="preserve">2.15. Требования </w:t>
      </w:r>
      <w:r w:rsidRPr="00374DEB">
        <w:rPr>
          <w:rFonts w:ascii="Times New Roman" w:eastAsia="Times New Roman" w:hAnsi="Times New Roman" w:cs="Times New Roman"/>
          <w:lang w:eastAsia="ru-RU"/>
        </w:rPr>
        <w:t>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Здание, в котором расположены Администрация и МБУ Безенчукский МФЦ, должно быть оборудовано отдельным входом для свободного доступа заинтересованных лиц.</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Центральный вход в здание Администрации и МБУ Безенчукский МФЦ должен быть оборудован информационной табличкой (вывеской), содержащей информацию о наименовании и режиме работы Администрации,  МБУ Безенчукский МФЦ.</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Вход в здание Комитета или МБУ Безенчукский МФЦ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374DEB" w:rsidRPr="00374DEB" w:rsidRDefault="00374DEB" w:rsidP="00374DEB">
      <w:pPr>
        <w:spacing w:after="0" w:line="240" w:lineRule="auto"/>
        <w:jc w:val="both"/>
        <w:rPr>
          <w:rFonts w:ascii="Times New Roman" w:eastAsia="SimSun" w:hAnsi="Times New Roman" w:cs="Times New Roman"/>
          <w:lang w:eastAsia="ar-SA"/>
        </w:rPr>
      </w:pPr>
      <w:r w:rsidRPr="00374DEB">
        <w:rPr>
          <w:rFonts w:ascii="Times New Roman" w:eastAsia="SimSun" w:hAnsi="Times New Roman" w:cs="Times New Roman"/>
          <w:lang w:eastAsia="ar-SA"/>
        </w:rPr>
        <w:t xml:space="preserve">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 </w:t>
      </w:r>
    </w:p>
    <w:p w:rsidR="00374DEB" w:rsidRPr="00374DEB" w:rsidRDefault="00374DEB" w:rsidP="00374DEB">
      <w:pPr>
        <w:spacing w:after="0" w:line="240" w:lineRule="auto"/>
        <w:jc w:val="both"/>
        <w:rPr>
          <w:rFonts w:ascii="Times New Roman" w:eastAsia="SimSun" w:hAnsi="Times New Roman" w:cs="Times New Roman"/>
          <w:lang w:eastAsia="ar-SA"/>
        </w:rPr>
      </w:pPr>
      <w:r w:rsidRPr="00374DEB">
        <w:rPr>
          <w:rFonts w:ascii="Times New Roman" w:eastAsia="SimSun" w:hAnsi="Times New Roman" w:cs="Times New Roman"/>
          <w:lang w:eastAsia="ar-SA"/>
        </w:rPr>
        <w:t>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374DEB" w:rsidRPr="00374DEB" w:rsidRDefault="00374DEB" w:rsidP="00374DEB">
      <w:pPr>
        <w:spacing w:after="0" w:line="240" w:lineRule="auto"/>
        <w:jc w:val="both"/>
        <w:rPr>
          <w:rFonts w:ascii="Times New Roman" w:eastAsia="SimSun" w:hAnsi="Times New Roman" w:cs="Times New Roman"/>
          <w:lang w:eastAsia="ar-SA"/>
        </w:rPr>
      </w:pPr>
      <w:r w:rsidRPr="00374DEB">
        <w:rPr>
          <w:rFonts w:ascii="Times New Roman" w:eastAsia="SimSun" w:hAnsi="Times New Roman" w:cs="Times New Roman"/>
          <w:lang w:eastAsia="ar-SA"/>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помещениях для работы с заинтересованными лицами размещаются информационные стенды.</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Сотрудники Комитета, предоставляющие муниципальную услугу, обеспечиваются личными нагрудными идентификационными карточками (бейджами)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Места ожидания должны соответствовать комфортным условиям для заинтересованных лиц и оптимальным условиям работы специалистов.</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На территории, прилегающей к зданию </w:t>
      </w:r>
      <w:r w:rsidRPr="00374DEB">
        <w:rPr>
          <w:rFonts w:ascii="Times New Roman" w:eastAsia="SimSun" w:hAnsi="Times New Roman" w:cs="Times New Roman"/>
          <w:lang w:eastAsia="zh-CN"/>
        </w:rPr>
        <w:t>Администрации и МБУ Безенчукский МФЦ</w:t>
      </w:r>
      <w:r w:rsidRPr="00374DEB">
        <w:rPr>
          <w:rFonts w:ascii="Times New Roman" w:eastAsia="Times New Roman" w:hAnsi="Times New Roman" w:cs="Times New Roman"/>
          <w:lang w:eastAsia="ru-RU"/>
        </w:rPr>
        <w:t xml:space="preserve">,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w:t>
      </w:r>
      <w:r w:rsidRPr="00374DEB">
        <w:rPr>
          <w:rFonts w:ascii="Times New Roman" w:eastAsia="SimSun" w:hAnsi="Times New Roman" w:cs="Times New Roman"/>
          <w:lang w:eastAsia="zh-CN"/>
        </w:rPr>
        <w:t>Администрацию  или МБУ Безенчукский МФЦ</w:t>
      </w:r>
      <w:r w:rsidRPr="00374DEB">
        <w:rPr>
          <w:rFonts w:ascii="Times New Roman" w:eastAsia="Times New Roman" w:hAnsi="Times New Roman" w:cs="Times New Roman"/>
          <w:lang w:eastAsia="ru-RU"/>
        </w:rPr>
        <w:t xml:space="preserve"> за определенный период. На стоянке должно быть не менее 5 машиномест. Доступ заявителей к парковочным местам является бесплатным.</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2.16. Показатели доступности и качества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lang w:eastAsia="zh-CN"/>
        </w:rPr>
        <w:t>Показателями доступности и качества муниципальной услуги являются:</w:t>
      </w:r>
    </w:p>
    <w:p w:rsidR="00374DEB" w:rsidRPr="00374DEB" w:rsidRDefault="00374DEB" w:rsidP="00374DEB">
      <w:pPr>
        <w:autoSpaceDE w:val="0"/>
        <w:autoSpaceDN w:val="0"/>
        <w:adjustRightInd w:val="0"/>
        <w:spacing w:after="0" w:line="240" w:lineRule="auto"/>
        <w:jc w:val="both"/>
        <w:outlineLvl w:val="2"/>
        <w:rPr>
          <w:rFonts w:ascii="Times New Roman" w:eastAsia="SimSun" w:hAnsi="Times New Roman" w:cs="Times New Roman"/>
          <w:lang w:eastAsia="zh-CN"/>
        </w:rPr>
      </w:pPr>
      <w:r w:rsidRPr="00374DEB">
        <w:rPr>
          <w:rFonts w:ascii="Times New Roman" w:eastAsia="SimSun" w:hAnsi="Times New Roman" w:cs="Times New Roman"/>
          <w:lang w:eastAsia="zh-CN"/>
        </w:rPr>
        <w:t>доля заявителей, которым услуга оказана в установленные сроки, от общего количества предоставленных муниципальных услуг;</w:t>
      </w:r>
    </w:p>
    <w:p w:rsidR="00374DEB" w:rsidRPr="00374DEB" w:rsidRDefault="00374DEB" w:rsidP="00374DEB">
      <w:pPr>
        <w:autoSpaceDE w:val="0"/>
        <w:autoSpaceDN w:val="0"/>
        <w:adjustRightInd w:val="0"/>
        <w:spacing w:after="0" w:line="240" w:lineRule="auto"/>
        <w:jc w:val="both"/>
        <w:outlineLvl w:val="2"/>
        <w:rPr>
          <w:rFonts w:ascii="Times New Roman" w:eastAsia="SimSun" w:hAnsi="Times New Roman" w:cs="Times New Roman"/>
          <w:lang w:eastAsia="zh-CN"/>
        </w:rPr>
      </w:pPr>
      <w:r w:rsidRPr="00374DEB">
        <w:rPr>
          <w:rFonts w:ascii="Times New Roman" w:eastAsia="SimSun" w:hAnsi="Times New Roman" w:cs="Times New Roman"/>
          <w:lang w:eastAsia="zh-CN"/>
        </w:rPr>
        <w:t>доля обоснованных жалоб со стороны заявителей к качеству предоставления муниципальной услуги от общего количества предоставленных муниципальных услуг;</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снижение максимального времени ожидания в очереди при подаче документов и получении результата предоставления муниципальной услуги.</w:t>
      </w:r>
    </w:p>
    <w:p w:rsidR="00374DEB" w:rsidRPr="00374DEB" w:rsidRDefault="00374DEB" w:rsidP="00374DEB">
      <w:pPr>
        <w:tabs>
          <w:tab w:val="left" w:pos="0"/>
        </w:tabs>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2.17.1. Администрация, МБУ Безенчукский МФЦ обеспечивают доступ заинтересованных лиц к сведениям о предоставляемой муниципальной услуге на Интернет-сайте Администрации, МБУ Безенчукский МФЦ, на Едином портале и Региональном портале.</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2.17.2. Предоставление муниципальной услуги на базе многофункциональных центров предоставления государственных и муниципальных услуг, а также в электронной форме осуществляется.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2.17.4. Предусмотрено получение муниципальной услуги посредством запроса о предоставлении нескольких государственных и (или) муниципальных услуг, предусмотренного ст.15.1 Федерального закона от 27.07.2010 № 210-ФЗ «Об организации предоставления государственных и муниципальных услуг.</w:t>
      </w:r>
    </w:p>
    <w:p w:rsidR="00374DEB" w:rsidRPr="00374DEB" w:rsidRDefault="00374DEB" w:rsidP="00374DEB">
      <w:pPr>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3.Состав, последовательность и сроки выполнения административных процедур, требования к порядку их выполнения</w:t>
      </w:r>
    </w:p>
    <w:p w:rsidR="00374DEB" w:rsidRPr="00374DEB" w:rsidRDefault="00374DEB" w:rsidP="00374DEB">
      <w:pPr>
        <w:tabs>
          <w:tab w:val="left" w:pos="1276"/>
        </w:tabs>
        <w:autoSpaceDE w:val="0"/>
        <w:autoSpaceDN w:val="0"/>
        <w:adjustRightInd w:val="0"/>
        <w:spacing w:after="0" w:line="240" w:lineRule="auto"/>
        <w:jc w:val="both"/>
        <w:outlineLvl w:val="0"/>
        <w:rPr>
          <w:rFonts w:ascii="Times New Roman" w:eastAsia="SimSun" w:hAnsi="Times New Roman" w:cs="Times New Roman"/>
          <w:lang w:eastAsia="zh-CN"/>
        </w:rPr>
      </w:pPr>
      <w:r w:rsidRPr="00374DEB">
        <w:rPr>
          <w:rFonts w:ascii="Times New Roman" w:eastAsia="Times New Roman" w:hAnsi="Times New Roman" w:cs="Times New Roman"/>
          <w:lang w:eastAsia="ru-RU"/>
        </w:rPr>
        <w:lastRenderedPageBreak/>
        <w:t xml:space="preserve">             </w:t>
      </w:r>
      <w:r w:rsidRPr="00374DEB">
        <w:rPr>
          <w:rFonts w:ascii="Times New Roman" w:eastAsia="SimSun" w:hAnsi="Times New Roman" w:cs="Times New Roman"/>
          <w:lang w:eastAsia="zh-CN"/>
        </w:rPr>
        <w:t>3.1. Предоставление муниципальной услуги включает в себя следующие административные процедуры:</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3.1.1. Передача муниципального имущества в аренду посредством проведения торгов (аукциона или конкурса) на право заключения договора аренды:</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направление Администрации заявки независимому оценщику на выполнение работ по независимой оценке рыночной стоимости прав требования по арендным платежам за пользование имуществом (далее – заявка на оценку);</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подготовка проекта решения о проведении торгов и проекта договора аренды;</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проведение торгов;</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подача документов победителем торгов (арендатором) в Администрацию, рассмотрение и проверка документов;</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передача проекта договора аренды на подписание победителю торгов (арендатору);</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подготовка и направление мотивированного отказа;</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подготовка проекта решения о заключении договора аренды, подписание, регистрация договора аренды в Администрацию;</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выдача договора аренды заявителю.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3.1.2. Передача муниципального имущества в аренду без проведения торгов в случаях, предусмотренных статьей 17.1 Федерального закона «О защите конкуренции»: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регистрация обращения и прилагаемых к нему документов;</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рассмотрение обращения и проверка прилагаемых к нему документов;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подготовка и направление мотивированного отказа;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направление Администрации заявки на оценку;</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подготовка проекта решения и проекта договора о передаче муниципального имущества в аренду;</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передача проекта договора аренды на подписание арендатору;</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подписание, регистрация договора аренды в Администрацию;</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выдача договора аренды заявителю.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3.1.3. Передача муниципального имущества в аренду без проведения торгов в случаях предоставления указанного имущества в виде муниципальной преференции в порядке, установленном главой 5 Федерального закона «О защите конкуренции»: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регистрация обращения и прилагаемых к нему документов, необходимых для предоставления муниципальной преференции;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рассмотрение обращения и проверка прилагаемых к нему документов;</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подготовка и направление мотивированного отказа;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направление Администрацией заявки на оценку;</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подготовка проекта решения, проекта договора о передаче муниципального имущества в аренду и заявления в антимонопольный орган о даче согласия на предоставление муниципальной преференции;</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передача проекта договора аренды на подписание арендатору;</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подписание, регистрация договора аренды в Администрацию;</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выдача договора аренды заявителю.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Блок-схема предоставления муниципальной услуги приведена в приложении 1 к настоящему Регламенту.</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 Передача муниципального имущества в аренду посредством проведения торгов (аукциона или конкурса) на право заключения договора аренды</w:t>
      </w:r>
    </w:p>
    <w:p w:rsidR="00374DEB" w:rsidRPr="00374DEB" w:rsidRDefault="00374DEB" w:rsidP="00374DEB">
      <w:pPr>
        <w:autoSpaceDE w:val="0"/>
        <w:autoSpaceDN w:val="0"/>
        <w:adjustRightInd w:val="0"/>
        <w:spacing w:after="0" w:line="240" w:lineRule="auto"/>
        <w:jc w:val="center"/>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 Направление </w:t>
      </w:r>
      <w:r w:rsidRPr="00374DEB">
        <w:rPr>
          <w:rFonts w:ascii="Times New Roman" w:eastAsia="SimSun" w:hAnsi="Times New Roman" w:cs="Times New Roman"/>
          <w:lang w:eastAsia="zh-CN"/>
        </w:rPr>
        <w:t xml:space="preserve">Администрацией </w:t>
      </w:r>
      <w:r w:rsidRPr="00374DEB">
        <w:rPr>
          <w:rFonts w:ascii="Times New Roman" w:eastAsia="Times New Roman" w:hAnsi="Times New Roman" w:cs="Times New Roman"/>
          <w:lang w:eastAsia="ru-RU"/>
        </w:rPr>
        <w:t>заявки на оценку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3.2.1. Основанием для начала административной процедуры является наличие свободного муниципального имущества, предназначенного для сдачи в аренду.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3.2.2. Ответственным за выполнение административной процедуры является </w:t>
      </w:r>
      <w:r w:rsidRPr="00374DEB">
        <w:rPr>
          <w:rFonts w:ascii="Times New Roman" w:eastAsia="SimSun" w:hAnsi="Times New Roman" w:cs="Times New Roman"/>
          <w:lang w:eastAsia="zh-CN"/>
        </w:rPr>
        <w:t>глава городского поселения Безенчук муниципального района Безенчукский Самарской области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ответственного за подготовку проекта решения о проведении торгов (далее –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3.2.3.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r w:rsidRPr="00374DEB">
        <w:rPr>
          <w:rFonts w:ascii="Times New Roman" w:eastAsia="Times New Roman" w:hAnsi="Times New Roman" w:cs="Times New Roman"/>
          <w:lang w:eastAsia="ru-RU"/>
        </w:rPr>
        <w:t xml:space="preserve"> дает поручение специалисту, </w:t>
      </w:r>
      <w:r w:rsidRPr="00374DEB">
        <w:rPr>
          <w:rFonts w:ascii="Times New Roman" w:eastAsia="SimSun" w:hAnsi="Times New Roman" w:cs="Times New Roman"/>
          <w:lang w:eastAsia="zh-CN"/>
        </w:rPr>
        <w:t xml:space="preserve">ответственному за подготовку проекта решения о проведении торгов (аукциона или конкурса) (далее – специалист Администрации, ответственный за подготовку проекта решения), </w:t>
      </w:r>
      <w:r w:rsidRPr="00374DEB">
        <w:rPr>
          <w:rFonts w:ascii="Times New Roman" w:eastAsia="Times New Roman" w:hAnsi="Times New Roman" w:cs="Times New Roman"/>
          <w:lang w:eastAsia="ru-RU"/>
        </w:rPr>
        <w:t>о направлении заявки на оценку независимому оценщику.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3.2.4. Специалист </w:t>
      </w:r>
      <w:r w:rsidRPr="00374DEB">
        <w:rPr>
          <w:rFonts w:ascii="Times New Roman" w:eastAsia="SimSun" w:hAnsi="Times New Roman" w:cs="Times New Roman"/>
          <w:lang w:eastAsia="zh-CN"/>
        </w:rPr>
        <w:t>Администрации, ответственный за подготовку проекта решения,</w:t>
      </w:r>
      <w:r w:rsidRPr="00374DEB">
        <w:rPr>
          <w:rFonts w:ascii="Times New Roman" w:eastAsia="Times New Roman" w:hAnsi="Times New Roman" w:cs="Times New Roman"/>
          <w:lang w:eastAsia="ru-RU"/>
        </w:rPr>
        <w:t xml:space="preserve"> готовит заявку на оценку независимому оценщику.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3.2.5. Критерием принятия решения является наличие или отсутствие свободного муниципального имущества, предназначенного для сдачи в аренду.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3.2.6. Результатом выполнения административной процедуры является направление заявки на оценку, проведение независимым оценщиком оценки объекта аренды, составление отчета об оценке и представление отчета в уполномоченный орган. </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3.2.7. Способом фиксации является получение уполномоченным органом отчета об оценке.</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Максимальный срок выполнения процедуры – 30 дней со дня направления заявки на оценку независимому оценщику.</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color w:val="FF0000"/>
          <w:lang w:eastAsia="ru-RU"/>
        </w:rPr>
      </w:pPr>
      <w:r w:rsidRPr="00374DEB">
        <w:rPr>
          <w:rFonts w:ascii="Times New Roman" w:eastAsia="Times New Roman" w:hAnsi="Times New Roman" w:cs="Times New Roman"/>
          <w:lang w:eastAsia="ru-RU"/>
        </w:rPr>
        <w:t>3.2.2. Подготовка проекта решения о проведении торгов и проекта договора аренды, проведение торгов</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3.2.2.1. Основанием для начала административной процедуры является получение отчета об оценке специалистом Администрации, ответственным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lastRenderedPageBreak/>
        <w:t>3.2.2.2.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3.2.2.3. Специалист Администрации, ответственный за подготовку проекта решения, подготавливает проект решения о проведении торгов на право заключения договора аренды (далее – решение о проведении торгов) и проект договора аренды.</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Решение о проведении торгов должно содержать:</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наименование объекта с указанием адреса, общей площади, номера и даты свидетельства о государственной регистрации права собственности (при наличии);</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начальную (минимальную) цену договора в размере платежа за право заключить договор аренды указанным имуществом;</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срок договора аренды;</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целевое использование объекта. </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color w:val="FF0000"/>
          <w:lang w:eastAsia="ru-RU"/>
        </w:rPr>
      </w:pPr>
      <w:r w:rsidRPr="00374DEB">
        <w:rPr>
          <w:rFonts w:ascii="Times New Roman" w:eastAsia="SimSun" w:hAnsi="Times New Roman" w:cs="Times New Roman"/>
          <w:lang w:eastAsia="zh-CN"/>
        </w:rPr>
        <w:t>3.2.2.</w:t>
      </w:r>
      <w:r w:rsidRPr="00374DEB">
        <w:rPr>
          <w:rFonts w:ascii="Times New Roman" w:eastAsia="Times New Roman" w:hAnsi="Times New Roman" w:cs="Times New Roman"/>
          <w:lang w:eastAsia="ru-RU"/>
        </w:rPr>
        <w:t xml:space="preserve">4. Документация об аукционе либо конкурсная документация (далее – документы на проведение торгов) разрабатывается в соответствии с законодательством Российской Федерации и утверждается Главой поселения. </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3.2.2.5. Специалист Администрации, ответственный за подготовку проекта Постановления Администрации (далее –Постановление), после принятия данного Постановления направляет документы </w:t>
      </w:r>
      <w:r w:rsidRPr="00374DEB">
        <w:rPr>
          <w:rFonts w:ascii="Times New Roman" w:eastAsia="Times New Roman" w:hAnsi="Times New Roman" w:cs="Times New Roman"/>
          <w:lang w:eastAsia="ru-RU"/>
        </w:rPr>
        <w:t>для размещения информации о проведении торгов на официальном сайте торгов.</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SimSun" w:hAnsi="Times New Roman" w:cs="Times New Roman"/>
          <w:lang w:eastAsia="zh-CN"/>
        </w:rPr>
        <w:t>3.2.2.</w:t>
      </w:r>
      <w:r w:rsidRPr="00374DEB">
        <w:rPr>
          <w:rFonts w:ascii="Times New Roman" w:eastAsia="Times New Roman" w:hAnsi="Times New Roman" w:cs="Times New Roman"/>
          <w:lang w:eastAsia="ru-RU"/>
        </w:rPr>
        <w:t xml:space="preserve">6. </w:t>
      </w:r>
      <w:r w:rsidRPr="00374DEB">
        <w:rPr>
          <w:rFonts w:ascii="Times New Roman" w:eastAsia="SimSun" w:hAnsi="Times New Roman" w:cs="Times New Roman"/>
          <w:lang w:eastAsia="zh-CN"/>
        </w:rPr>
        <w:t xml:space="preserve">Администрация </w:t>
      </w:r>
      <w:r w:rsidRPr="00374DEB">
        <w:rPr>
          <w:rFonts w:ascii="Times New Roman" w:eastAsia="Times New Roman" w:hAnsi="Times New Roman" w:cs="Times New Roman"/>
          <w:lang w:eastAsia="ru-RU"/>
        </w:rPr>
        <w:t xml:space="preserve">после получения </w:t>
      </w:r>
      <w:r w:rsidRPr="00374DEB">
        <w:rPr>
          <w:rFonts w:ascii="Times New Roman" w:eastAsia="SimSun" w:hAnsi="Times New Roman" w:cs="Times New Roman"/>
          <w:lang w:eastAsia="zh-CN"/>
        </w:rPr>
        <w:t>Постановление</w:t>
      </w:r>
      <w:r w:rsidRPr="00374DEB">
        <w:rPr>
          <w:rFonts w:ascii="Times New Roman" w:eastAsia="Times New Roman" w:hAnsi="Times New Roman" w:cs="Times New Roman"/>
          <w:lang w:eastAsia="ru-RU"/>
        </w:rPr>
        <w:t xml:space="preserve"> и документов на проведение торгов готовит необходимый пакет документов и извещение о проведении торгов для размещения информации о проведении торгов на официальном сайте торгов.</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3.2.2.7.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SimSun" w:hAnsi="Times New Roman" w:cs="Times New Roman"/>
          <w:color w:val="000000"/>
          <w:lang w:eastAsia="zh-CN"/>
        </w:rPr>
        <w:t xml:space="preserve">наличие принятого </w:t>
      </w:r>
      <w:r w:rsidRPr="00374DEB">
        <w:rPr>
          <w:rFonts w:ascii="Times New Roman" w:eastAsia="SimSun" w:hAnsi="Times New Roman" w:cs="Times New Roman"/>
          <w:lang w:eastAsia="zh-CN"/>
        </w:rPr>
        <w:t>Постановление</w:t>
      </w:r>
      <w:r w:rsidRPr="00374DEB">
        <w:rPr>
          <w:rFonts w:ascii="Times New Roman" w:eastAsia="SimSun" w:hAnsi="Times New Roman" w:cs="Times New Roman"/>
          <w:color w:val="000000"/>
          <w:lang w:eastAsia="zh-CN"/>
        </w:rPr>
        <w:t xml:space="preserve"> </w:t>
      </w:r>
      <w:r w:rsidRPr="00374DEB">
        <w:rPr>
          <w:rFonts w:ascii="Times New Roman" w:eastAsia="Times New Roman" w:hAnsi="Times New Roman" w:cs="Times New Roman"/>
          <w:lang w:eastAsia="ru-RU"/>
        </w:rPr>
        <w:t>и документов на проведение торгов для размещения информации о проведении торгов на официальном сайте торгов</w:t>
      </w:r>
      <w:r w:rsidRPr="00374DEB">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lang w:eastAsia="zh-CN"/>
        </w:rPr>
        <w:t>3.2.2.</w:t>
      </w:r>
      <w:r w:rsidRPr="00374DEB">
        <w:rPr>
          <w:rFonts w:ascii="Times New Roman" w:eastAsia="SimSun" w:hAnsi="Times New Roman" w:cs="Times New Roman"/>
          <w:color w:val="000000"/>
          <w:lang w:eastAsia="zh-CN"/>
        </w:rPr>
        <w:t>8.</w:t>
      </w:r>
      <w:r w:rsidRPr="00374DEB">
        <w:rPr>
          <w:rFonts w:ascii="Times New Roman" w:eastAsia="SimSun" w:hAnsi="Times New Roman" w:cs="Times New Roman"/>
          <w:lang w:eastAsia="zh-CN"/>
        </w:rPr>
        <w:t xml:space="preserve"> Результатом выполнения административной процедуры и с</w:t>
      </w:r>
      <w:r w:rsidRPr="00374DEB">
        <w:rPr>
          <w:rFonts w:ascii="Times New Roman" w:eastAsia="SimSun" w:hAnsi="Times New Roman" w:cs="Times New Roman"/>
          <w:color w:val="000000"/>
          <w:lang w:eastAsia="zh-CN"/>
        </w:rPr>
        <w:t xml:space="preserve">пособом фиксации </w:t>
      </w:r>
      <w:r w:rsidRPr="00374DEB">
        <w:rPr>
          <w:rFonts w:ascii="Times New Roman" w:eastAsia="SimSun" w:hAnsi="Times New Roman" w:cs="Times New Roman"/>
          <w:lang w:eastAsia="zh-CN"/>
        </w:rPr>
        <w:t xml:space="preserve">является </w:t>
      </w:r>
      <w:r w:rsidRPr="00374DEB">
        <w:rPr>
          <w:rFonts w:ascii="Times New Roman" w:eastAsia="SimSun" w:hAnsi="Times New Roman" w:cs="Times New Roman"/>
          <w:color w:val="000000"/>
          <w:lang w:eastAsia="zh-CN"/>
        </w:rPr>
        <w:t xml:space="preserve">размещение извещения о проведении торгов на официальном сайте торгов. </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Максимальный срок выполнения процедуры – 30 дней со дня получения Администрацией необходимых документов для подготовки проведения торгов.</w:t>
      </w:r>
    </w:p>
    <w:p w:rsidR="00374DEB" w:rsidRPr="00374DEB" w:rsidRDefault="00374DEB" w:rsidP="00374DEB">
      <w:pPr>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3.2.3. Проведение торгов</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3.2.3.1. Основанием для начала административной процедуры является </w:t>
      </w:r>
      <w:r w:rsidRPr="00374DEB">
        <w:rPr>
          <w:rFonts w:ascii="Times New Roman" w:eastAsia="SimSun" w:hAnsi="Times New Roman" w:cs="Times New Roman"/>
          <w:color w:val="000000"/>
          <w:lang w:eastAsia="zh-CN"/>
        </w:rPr>
        <w:t xml:space="preserve">размещение </w:t>
      </w:r>
      <w:r w:rsidRPr="00374DEB">
        <w:rPr>
          <w:rFonts w:ascii="Times New Roman" w:eastAsia="SimSun" w:hAnsi="Times New Roman" w:cs="Times New Roman"/>
          <w:lang w:eastAsia="zh-CN"/>
        </w:rPr>
        <w:t xml:space="preserve">Администрацией </w:t>
      </w:r>
      <w:r w:rsidRPr="00374DEB">
        <w:rPr>
          <w:rFonts w:ascii="Times New Roman" w:eastAsia="SimSun" w:hAnsi="Times New Roman" w:cs="Times New Roman"/>
          <w:color w:val="000000"/>
          <w:lang w:eastAsia="zh-CN"/>
        </w:rPr>
        <w:t>извещения о проведении торгов на официальном сайте торгов</w:t>
      </w:r>
      <w:r w:rsidRPr="00374DEB">
        <w:rPr>
          <w:rFonts w:ascii="Times New Roman" w:eastAsia="SimSun" w:hAnsi="Times New Roman" w:cs="Times New Roman"/>
          <w:lang w:eastAsia="zh-CN"/>
        </w:rPr>
        <w:t>.</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Проведение торгов на право заключения договора аренды осуществляется в соответствии с порядком, утвержденным приказом ФАС № 67.</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3.2.3.2. Ответственным за выполнение административной процедуры является Глава поселения.</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3.2.3.3. Специалист Администрации со дня размещения извещения о проведении торгов принимает заявки на участие в торгах до дня и времени, указанных в извещении о проведении торгов на официальном сайте торгов.</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3.2.3.4. В день и время, указанные в извещении о проведении торгов на </w:t>
      </w:r>
      <w:r w:rsidRPr="00374DEB">
        <w:rPr>
          <w:rFonts w:ascii="Times New Roman" w:eastAsia="SimSun" w:hAnsi="Times New Roman" w:cs="Times New Roman"/>
          <w:lang w:val="en-US" w:eastAsia="zh-CN"/>
        </w:rPr>
        <w:t>torgi</w:t>
      </w:r>
      <w:r w:rsidRPr="00374DEB">
        <w:rPr>
          <w:rFonts w:ascii="Times New Roman" w:eastAsia="SimSun" w:hAnsi="Times New Roman" w:cs="Times New Roman"/>
          <w:lang w:eastAsia="zh-CN"/>
        </w:rPr>
        <w:t>.</w:t>
      </w:r>
      <w:r w:rsidRPr="00374DEB">
        <w:rPr>
          <w:rFonts w:ascii="Times New Roman" w:eastAsia="SimSun" w:hAnsi="Times New Roman" w:cs="Times New Roman"/>
          <w:lang w:val="en-US" w:eastAsia="zh-CN"/>
        </w:rPr>
        <w:t>gov</w:t>
      </w:r>
      <w:r w:rsidRPr="00374DEB">
        <w:rPr>
          <w:rFonts w:ascii="Times New Roman" w:eastAsia="SimSun" w:hAnsi="Times New Roman" w:cs="Times New Roman"/>
          <w:lang w:eastAsia="zh-CN"/>
        </w:rPr>
        <w:t>.</w:t>
      </w:r>
      <w:r w:rsidRPr="00374DEB">
        <w:rPr>
          <w:rFonts w:ascii="Times New Roman" w:eastAsia="SimSun" w:hAnsi="Times New Roman" w:cs="Times New Roman"/>
          <w:lang w:val="en-US" w:eastAsia="zh-CN"/>
        </w:rPr>
        <w:t>ru</w:t>
      </w:r>
      <w:r w:rsidRPr="00374DEB">
        <w:rPr>
          <w:rFonts w:ascii="Times New Roman" w:eastAsia="SimSun" w:hAnsi="Times New Roman" w:cs="Times New Roman"/>
          <w:lang w:eastAsia="zh-CN"/>
        </w:rPr>
        <w:t xml:space="preserve">, созданная Администрацией </w:t>
      </w:r>
      <w:r w:rsidRPr="00374DEB">
        <w:rPr>
          <w:rFonts w:ascii="Times New Roman" w:eastAsia="Times New Roman" w:hAnsi="Times New Roman" w:cs="Times New Roman"/>
          <w:lang w:eastAsia="ru-RU"/>
        </w:rPr>
        <w:t>на проведение торгов</w:t>
      </w:r>
      <w:r w:rsidRPr="00374DEB">
        <w:rPr>
          <w:rFonts w:ascii="Times New Roman" w:eastAsia="SimSun" w:hAnsi="Times New Roman" w:cs="Times New Roman"/>
          <w:lang w:eastAsia="zh-CN"/>
        </w:rPr>
        <w:t xml:space="preserve"> конкурсная или аукционная комиссия начинает рассмотрение заявок на участие в конкурсе или аукционе. </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случае отсутствия оснований для отказа в допуске к участию в конкурсе и аукционе, заявитель допускается к участию в торгах.</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3.2.3.5. Аукционная комиссия, в указанный в извещении о проведении торгов день и время, проводят аукцион, по результатам которого составляется протокол аукциона в соответствии с действующим законодательством. Протокол подписывается всеми присутствующими членами аукционной комиссии.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Конкурсная комиссия, в указанный в извещении о проведении торгов день и время, осуществляет оценку и сопоставление заявок на участие в конкурсе. Срок оценки и сопоставления таких заявок не может превышать десяти дней с даты подписания протокола рассмотрения заявок. Конкурсная комиссия ведет протокол оценки и сопоставления заявок на участие в конкурсе в соответствии с действующим законодательством. Протокол подписывается всеми присутствующими членами конкурсной комиссии в течение дня, следующего за днем окончания проведения оценки и сопоставления заявок на участие в конкурсе.</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3.2.3.6. Протокол по итогам торгов передается на утверждение Главе поселения.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3.2.3.7. Специалист Администрации размещает протокол по итогам торгов на официальном сайте торгов в течение дня, следующего за днем подписания и утверждения протокола.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3.2.3.8. Специалист Администрации в течение 1 дня передает утвержденный Главой поселения протокол об итогах торгов специалисту, ответственному за подготовку проекта решения о проведении торгов.</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3.2.3.9.</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Результатом выполнения административной процедуры и способом фиксации является утверждение протокола об итогах торгов, размещение протокола и информации о проведении торгов на официальном сайте торгов и передача подписанного и утвержденного протокола об итогах торгов специалисту, ответственному за подготовку проекта решения.</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Максимальный срок выполнения процедуры – не более двух месяцев с даты поступления в Администрацию необходимых документов для проведения торгов.</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3.2.4. Подача документов победителем торгов (арендатором) в уполномоченный орган, рассмотрение и проверка документов</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3.2.4.1. Основанием для начала административной процедуры является получение специалистом, ответственным за подготовку проекта решения, подписанного и утвержденного протокола об итогах торгов</w:t>
      </w:r>
      <w:r w:rsidRPr="00374DEB">
        <w:rPr>
          <w:rFonts w:ascii="Times New Roman" w:eastAsia="SimSun" w:hAnsi="Times New Roman" w:cs="Times New Roman"/>
          <w:color w:val="000000"/>
          <w:lang w:eastAsia="zh-CN"/>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lastRenderedPageBreak/>
        <w:t>3.2.4.2.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3.2.4.3. Победитель торгов (арендатор) в течение 2 дней со дня размещения информации о результатах торгов на официальном сайте </w:t>
      </w:r>
      <w:r w:rsidRPr="00374DEB">
        <w:rPr>
          <w:rFonts w:ascii="Times New Roman" w:eastAsia="Times New Roman" w:hAnsi="Times New Roman" w:cs="Times New Roman"/>
          <w:lang w:val="en-US" w:eastAsia="ru-RU"/>
        </w:rPr>
        <w:t>torgi</w:t>
      </w:r>
      <w:r w:rsidRPr="00374DEB">
        <w:rPr>
          <w:rFonts w:ascii="Times New Roman" w:eastAsia="Times New Roman" w:hAnsi="Times New Roman" w:cs="Times New Roman"/>
          <w:lang w:eastAsia="ru-RU"/>
        </w:rPr>
        <w:t>.</w:t>
      </w:r>
      <w:r w:rsidRPr="00374DEB">
        <w:rPr>
          <w:rFonts w:ascii="Times New Roman" w:eastAsia="Times New Roman" w:hAnsi="Times New Roman" w:cs="Times New Roman"/>
          <w:lang w:val="en-US" w:eastAsia="ru-RU"/>
        </w:rPr>
        <w:t>gov</w:t>
      </w:r>
      <w:r w:rsidRPr="00374DEB">
        <w:rPr>
          <w:rFonts w:ascii="Times New Roman" w:eastAsia="Times New Roman" w:hAnsi="Times New Roman" w:cs="Times New Roman"/>
          <w:lang w:eastAsia="ru-RU"/>
        </w:rPr>
        <w:t>.</w:t>
      </w:r>
      <w:r w:rsidRPr="00374DEB">
        <w:rPr>
          <w:rFonts w:ascii="Times New Roman" w:eastAsia="Times New Roman" w:hAnsi="Times New Roman" w:cs="Times New Roman"/>
          <w:lang w:val="en-US" w:eastAsia="ru-RU"/>
        </w:rPr>
        <w:t>ru</w:t>
      </w:r>
      <w:r w:rsidRPr="00374DEB">
        <w:rPr>
          <w:rFonts w:ascii="Times New Roman" w:eastAsia="Times New Roman" w:hAnsi="Times New Roman" w:cs="Times New Roman"/>
          <w:lang w:eastAsia="ru-RU"/>
        </w:rPr>
        <w:t xml:space="preserve"> предоставляет и направляет в Администрацию документы, указанные в подпункте 2.6.1.1 настоящего Регламента.</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3.2.4.4. Специалист Администрации, ответственный за подготовку проекта решения, в течение 1 дня рассматривает предоставленные победителем торгов (арендатором) документы на соответствие перечню документов, указанных в подпункте 2.6.1.1 настоящего Регламента, а также </w:t>
      </w:r>
      <w:r w:rsidRPr="00374DEB">
        <w:rPr>
          <w:rFonts w:ascii="Times New Roman" w:eastAsia="SimSun" w:hAnsi="Times New Roman" w:cs="Times New Roman"/>
          <w:color w:val="000000"/>
          <w:lang w:eastAsia="zh-CN"/>
        </w:rPr>
        <w:t>на наличие или отсутствие оснований для подготовки мотивированного отказа в предоставлении муниципальной услуги, предусмотренного подразделом 2.10 настоящего Регламента</w:t>
      </w:r>
      <w:r w:rsidRPr="00374DEB">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3.2.4.</w:t>
      </w:r>
      <w:r w:rsidRPr="00374DEB">
        <w:rPr>
          <w:rFonts w:ascii="Times New Roman" w:eastAsia="Times New Roman" w:hAnsi="Times New Roman" w:cs="Times New Roman"/>
          <w:color w:val="000000"/>
          <w:lang w:eastAsia="ru-RU"/>
        </w:rPr>
        <w:t xml:space="preserve">5. </w:t>
      </w:r>
      <w:r w:rsidRPr="00374DEB">
        <w:rPr>
          <w:rFonts w:ascii="Times New Roman" w:eastAsia="Times New Roman" w:hAnsi="Times New Roman" w:cs="Times New Roman"/>
          <w:lang w:eastAsia="ru-RU"/>
        </w:rPr>
        <w:t xml:space="preserve">Критерием принятия решения является наличие или отсутствие документов, указанных в подпункте 2.6.1.1 настоящего Регламента, а также </w:t>
      </w:r>
      <w:r w:rsidRPr="00374DEB">
        <w:rPr>
          <w:rFonts w:ascii="Times New Roman" w:eastAsia="Times New Roman" w:hAnsi="Times New Roman" w:cs="Times New Roman"/>
          <w:color w:val="000000"/>
          <w:lang w:eastAsia="ru-RU"/>
        </w:rPr>
        <w:t>наличие или отсутствие оснований для подготовки мотивированного отказа в предоставлении муниципальной услуги, предусмотренного подразделом 2.10 настоящего Регламента</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lang w:eastAsia="zh-CN"/>
        </w:rPr>
        <w:t>3.2.4.</w:t>
      </w:r>
      <w:r w:rsidRPr="00374DEB">
        <w:rPr>
          <w:rFonts w:ascii="Times New Roman" w:eastAsia="SimSun" w:hAnsi="Times New Roman" w:cs="Times New Roman"/>
          <w:color w:val="000000"/>
          <w:lang w:eastAsia="zh-CN"/>
        </w:rPr>
        <w:t>6.</w:t>
      </w:r>
      <w:r w:rsidRPr="00374DEB">
        <w:rPr>
          <w:rFonts w:ascii="Times New Roman" w:eastAsia="SimSun" w:hAnsi="Times New Roman" w:cs="Times New Roman"/>
          <w:lang w:eastAsia="zh-CN"/>
        </w:rPr>
        <w:t xml:space="preserve"> Результатом выполнения административной процедуры и с</w:t>
      </w:r>
      <w:r w:rsidRPr="00374DEB">
        <w:rPr>
          <w:rFonts w:ascii="Times New Roman" w:eastAsia="SimSun" w:hAnsi="Times New Roman" w:cs="Times New Roman"/>
          <w:color w:val="000000"/>
          <w:lang w:eastAsia="zh-CN"/>
        </w:rPr>
        <w:t xml:space="preserve">пособом фиксации </w:t>
      </w:r>
      <w:r w:rsidRPr="00374DEB">
        <w:rPr>
          <w:rFonts w:ascii="Times New Roman" w:eastAsia="SimSun" w:hAnsi="Times New Roman" w:cs="Times New Roman"/>
          <w:lang w:eastAsia="zh-CN"/>
        </w:rPr>
        <w:t>является направление в Администрацию документов, указанных в подпункте 2.6.1.1 настоящего Регламента.</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Максимальный срок выполнения процедуры – 3 дня со дня </w:t>
      </w:r>
      <w:r w:rsidRPr="00374DEB">
        <w:rPr>
          <w:rFonts w:ascii="Times New Roman" w:eastAsia="SimSun" w:hAnsi="Times New Roman" w:cs="Times New Roman"/>
          <w:lang w:eastAsia="zh-CN"/>
        </w:rPr>
        <w:t>получения специалистом подписанного протокола об итогах торгов</w:t>
      </w:r>
      <w:r w:rsidRPr="00374DEB">
        <w:rPr>
          <w:rFonts w:ascii="Times New Roman" w:eastAsia="SimSun" w:hAnsi="Times New Roman" w:cs="Times New Roman"/>
          <w:color w:val="000000"/>
          <w:lang w:eastAsia="zh-CN"/>
        </w:rPr>
        <w:t xml:space="preserve">. </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3.2.5. Передача проекта договора аренды на подписание победителю торгов (арендатору)</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3.2.5.1. Основанием для начала административной процедуры является наличие всех документов, указанных в подпункте 2.6.1.1 настоящего Регламента и отсутствие оснований для отказа.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3.2.5.2.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3.2.5.3. Специалист Администрации, ответственный за подготовку проекта решения, передает на подписание победителю торгов (арендатору) проект договора аренды (при личном обращении победителя торгов (арендатора) либо посредством электронной почты).</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3.2.5.4. Победитель торгов (арендатор) в течение 3 дней рассматривает проект договора аренды и передает подписанный со своей стороны проект договора специалисту, ответственному за подготовку проекта решения.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3.2.5.5. Критерием принятия решения является наличие подписанного победителем торгов (арендатором) проекта договора аренды.</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3.2.5.6.</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Результатом выполнения административной процедуры и способом фиксации является подписание победителем торгов (арендатором) проекта договора аренды.</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Максимальный срок выполнения процедуры – 3 дня со дня </w:t>
      </w:r>
      <w:r w:rsidRPr="00374DEB">
        <w:rPr>
          <w:rFonts w:ascii="Times New Roman" w:eastAsia="SimSun" w:hAnsi="Times New Roman" w:cs="Times New Roman"/>
          <w:lang w:eastAsia="zh-CN"/>
        </w:rPr>
        <w:t>поступления в уполномоченный орган всех документов, указанных в подпункте 2.6.1.1 настоящего Регламента</w:t>
      </w:r>
      <w:r w:rsidRPr="00374DEB">
        <w:rPr>
          <w:rFonts w:ascii="Times New Roman" w:eastAsia="SimSun" w:hAnsi="Times New Roman" w:cs="Times New Roman"/>
          <w:color w:val="000000"/>
          <w:lang w:eastAsia="zh-CN"/>
        </w:rPr>
        <w:t xml:space="preserve">. </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 xml:space="preserve">3.2.6. </w:t>
      </w:r>
      <w:r w:rsidRPr="00374DEB">
        <w:rPr>
          <w:rFonts w:ascii="Times New Roman" w:eastAsia="Times New Roman" w:hAnsi="Times New Roman" w:cs="Times New Roman"/>
          <w:lang w:eastAsia="ru-RU"/>
        </w:rPr>
        <w:t>Подготовка и направление мотивированного отказа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 xml:space="preserve">3.2.6.1. </w:t>
      </w:r>
      <w:r w:rsidRPr="00374DEB">
        <w:rPr>
          <w:rFonts w:ascii="Times New Roman" w:eastAsia="Times New Roman" w:hAnsi="Times New Roman" w:cs="Times New Roman"/>
          <w:lang w:eastAsia="ru-RU"/>
        </w:rPr>
        <w:t xml:space="preserve">Основанием для начала административной процедуры является установление специалистом Администрации, ответственным за подготовку решения, наличия оснований для отказа в предоставлении муниципальной услуги, указанных в </w:t>
      </w:r>
      <w:r w:rsidRPr="00374DEB">
        <w:rPr>
          <w:rFonts w:ascii="Times New Roman" w:eastAsia="Times New Roman" w:hAnsi="Times New Roman" w:cs="Times New Roman"/>
          <w:color w:val="000000"/>
          <w:lang w:eastAsia="ru-RU"/>
        </w:rPr>
        <w:t>пункте 2.10 настоящего Регламента</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3.2.6.2. Ответственным за выполнение административной процедуры является: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части подготовки мотивированного отказа и передачи его на регистрацию и на отправку, а также в части организации его выдачи заявителю при личном заявлении в уполномоченный орган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 в части регистрации и отправки мотивированного отказа –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отправку мотивированного отказа (далее –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отправку мотивированного отказа).</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lang w:eastAsia="zh-CN"/>
        </w:rPr>
        <w:t>3.2.6.</w:t>
      </w:r>
      <w:r w:rsidRPr="00374DEB">
        <w:rPr>
          <w:rFonts w:ascii="Times New Roman" w:eastAsia="SimSun" w:hAnsi="Times New Roman" w:cs="Times New Roman"/>
          <w:color w:val="000000"/>
          <w:lang w:eastAsia="zh-CN"/>
        </w:rPr>
        <w:t xml:space="preserve">3. </w:t>
      </w:r>
      <w:r w:rsidRPr="00374DEB">
        <w:rPr>
          <w:rFonts w:ascii="Times New Roman" w:eastAsia="SimSun" w:hAnsi="Times New Roman" w:cs="Times New Roman"/>
          <w:lang w:eastAsia="zh-CN"/>
        </w:rPr>
        <w:t xml:space="preserve">Специалист Администрации, ответственный за подготовку проекта решения, </w:t>
      </w:r>
      <w:r w:rsidRPr="00374DEB">
        <w:rPr>
          <w:rFonts w:ascii="Times New Roman" w:eastAsia="SimSun" w:hAnsi="Times New Roman" w:cs="Times New Roman"/>
          <w:color w:val="000000"/>
          <w:lang w:eastAsia="zh-CN"/>
        </w:rPr>
        <w:t xml:space="preserve">в течение 3 дней подготавливает мотивированный отказ в виде </w:t>
      </w:r>
      <w:r w:rsidRPr="00374DEB">
        <w:rPr>
          <w:rFonts w:ascii="Times New Roman" w:eastAsia="SimSun" w:hAnsi="Times New Roman" w:cs="Times New Roman"/>
          <w:lang w:eastAsia="zh-CN"/>
        </w:rPr>
        <w:t>письма Администрации с указанием причин отказа и необходимых мер по их устранению.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3.2.6.4.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2 дней согласовывает письмо и направляет его на согласование и подпись Главе поселения.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3.2.6.5. Глава городского поселения в течение 5 дней согласовывает и подписывает письмо.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3.2.6.6. Специалист Администрации, ответственный за отправку исходящей корреспонденции (далее – специалист Администрации, ответственный за отправку исходящей корреспонденции) в течение 1 дня осуществляет регистрацию письма в системе электронного документооборота.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3.2.6.7. Зарегистрированное в системе электронного документооборота письмо направляется заявителю посредством почтовой связи по адресу, указанному в заявлении и (или) в электронном виде по адресу электронной почты, указанному в заявлении (в случае, если в заявлении указанно о получении</w:t>
      </w:r>
      <w:r w:rsidRPr="00374DEB">
        <w:rPr>
          <w:rFonts w:ascii="Times New Roman" w:eastAsia="Times New Roman" w:hAnsi="Times New Roman" w:cs="Times New Roman"/>
          <w:color w:val="000000"/>
          <w:lang w:eastAsia="ru-RU"/>
        </w:rPr>
        <w:t xml:space="preserve"> результата муниципальной услуги</w:t>
      </w:r>
      <w:r w:rsidRPr="00374DEB">
        <w:rPr>
          <w:rFonts w:ascii="Times New Roman" w:eastAsia="Times New Roman" w:hAnsi="Times New Roman" w:cs="Times New Roman"/>
          <w:lang w:eastAsia="ru-RU"/>
        </w:rPr>
        <w:t xml:space="preserve"> посредством электронной почты и в заявлении имеется адрес электронной почты заявителя)</w:t>
      </w:r>
      <w:r w:rsidRPr="00374DEB">
        <w:rPr>
          <w:rFonts w:ascii="Times New Roman" w:eastAsia="Times New Roman" w:hAnsi="Times New Roman" w:cs="Times New Roman"/>
          <w:color w:val="FF0000"/>
          <w:lang w:eastAsia="ru-RU"/>
        </w:rPr>
        <w:t xml:space="preserve"> </w:t>
      </w:r>
      <w:r w:rsidRPr="00374DEB">
        <w:rPr>
          <w:rFonts w:ascii="Times New Roman" w:eastAsia="Times New Roman" w:hAnsi="Times New Roman" w:cs="Times New Roman"/>
          <w:lang w:eastAsia="ru-RU"/>
        </w:rPr>
        <w:t>в порядке общего делопроизводства.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В случае, если в заявлении заявитель выразил желание получить результат муниципальной услуги лично, зарегистрированное в системе электронного документооборота письмо передается специалисту Администрации, ответственному за подготовку проекта решения, для определения с заявителем даты и времени его вручения.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Специалист Администрации, ответственный за подготовку проекта решения, в течение 2 дней уведомляет по телефону заявителя о подписании и регистрации письма в Администрации и назначает дату и время прибытия заявителя в Администрацию для получения письма лично.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lastRenderedPageBreak/>
        <w:t xml:space="preserve">Прибывший в назначенный для получения результата предоставления муниципальной услуги день заявитель предъявляет документы, указанные в пункте 2.7 настоящего Регламента.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Специалист Администрации, ответственный за подготовку проекта решения, проверяет предъявленные документы, указывает в журнале выдачи документов номер и дату регистрации сопроводительного письма, дату его получения заявителем, фамилию, имя, отчество (при наличии) заявителя или его уполномоченного представителя. После внесения этих данных в журнал выдачи документов, специалист Администрации, ответственный за подготовку проекта решения, выдает письмо заявителю под роспись в журнале выдачи.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случае, если специалисту Администрации, ответственному за подготовку проекта решения, не удается связаться с заявителем в установленный срок, либо договориться с ним о дате и времени получения результата муниципальной услуги лично, а также если заявитель не явился в оговоренные дату и время прибытия либо не предоставил документы, указанные в пункте 2.7 настоящего  Регламента, специалист Администрации, ответственный за подготовку проекта решения, передает письмо специалисту Администрации, ответственному за отправку исходящей корреспонденции, для отправки письма в течение 1 дня посредством почтовой связи в порядке общего делопроизводства.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3.2.6.8.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Times New Roman" w:hAnsi="Times New Roman" w:cs="Times New Roman"/>
          <w:lang w:eastAsia="ru-RU"/>
        </w:rPr>
        <w:t>наличие оснований для отказа в предоставлении муниципальной услуги.</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3.2.6.9. Результатом выполнения административной процедуры является направление заявителю мотивированного отказа (письма) либо передача указанного письма заявителю при его личном заявлении в уполномоченный орган.</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3.2.6.</w:t>
      </w:r>
      <w:r w:rsidRPr="00374DEB">
        <w:rPr>
          <w:rFonts w:ascii="Times New Roman" w:eastAsia="SimSun" w:hAnsi="Times New Roman" w:cs="Times New Roman"/>
          <w:color w:val="000000"/>
          <w:lang w:eastAsia="zh-CN"/>
        </w:rPr>
        <w:t>10. С</w:t>
      </w:r>
      <w:r w:rsidRPr="00374DEB">
        <w:rPr>
          <w:rFonts w:ascii="Times New Roman" w:eastAsia="SimSun" w:hAnsi="Times New Roman" w:cs="Times New Roman"/>
          <w:lang w:eastAsia="zh-CN"/>
        </w:rPr>
        <w:t>пособом фиксации является регистрация письма в системе электронного документооборота.</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Срок выполнения процедуры – не более 15 дней со дня </w:t>
      </w:r>
      <w:r w:rsidRPr="00374DEB">
        <w:rPr>
          <w:rFonts w:ascii="Times New Roman" w:eastAsia="SimSun" w:hAnsi="Times New Roman" w:cs="Times New Roman"/>
          <w:lang w:eastAsia="zh-CN"/>
        </w:rPr>
        <w:t xml:space="preserve">установления специалистом, ответственным за подготовку проекта решения, наличия оснований для отказа в предоставлении муниципальной услуги, указанных в </w:t>
      </w:r>
      <w:r w:rsidRPr="00374DEB">
        <w:rPr>
          <w:rFonts w:ascii="Times New Roman" w:eastAsia="SimSun" w:hAnsi="Times New Roman" w:cs="Times New Roman"/>
          <w:color w:val="000000"/>
          <w:lang w:eastAsia="zh-CN"/>
        </w:rPr>
        <w:t>пункте 2.10 настоящего Регламента.</w:t>
      </w:r>
    </w:p>
    <w:p w:rsidR="00374DEB" w:rsidRPr="00374DEB" w:rsidRDefault="00374DEB" w:rsidP="00374DEB">
      <w:pPr>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3.2.7. Подготовка проекта решения о заключении договора аренды, подписание, регистрация договора аренды в Администрации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3.2.7.1. Основанием для начала административной процедуры является получение специалистом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 xml:space="preserve">ответственным за подготовку проекта решения, подписанного победителем торгов (арендатором) проекта договора аренды. </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3.2.7.2. Ответственным за выполнение административной процедуры является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3.2.7.3.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 в течение 2 дней готовит проект  решения Администрации о заключении договора аренды по результатам торгов (далее – проект решения о заключении договора аренды), формирует дело, состоящее из подписанного победителем торгов (арендатором) проекта договора аренды с актом приема-передачи и необходимыми приложениями (в требуемом количестве экземпляров), а также документов, предоставленных победителем торгов (арендатором) в соответствии с подпунктом 2.6.1.1 настоящего Регламента.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3.2.7.4. Специалист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 xml:space="preserve">ответственный за подготовку проекта решения, в течение 1 дня согласовывает проект решения о заключении договора аренды, визирует проект договора аренды и приложения к нему и направляет указанные документы на согласование.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3.2.7.5. После согласования проекта решения о заключении договора аренды, проект договора аренды и приложения к нему и направляется на подписание Главе поселения.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3.2.7.6. Глава поселения в течение 3 дней подписывает проект решения о заключении договора аренды и проект договора аренды.</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3.2.7.7. Специалист Администрации, ответственный за регистрацию подписанного решения о заключении договора аренды, в течение 1 дня осуществляет регистрацию в электронной базе Администрации данного решения.</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3.2.7.8.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 в течение 1 дня осуществляет регистрацию договора аренды в журнале регистрации договоров.</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3.2.7.9.</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Результатом выполнения административной процедуры является принятие решения о заключении договора аренды.</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3.2.7.</w:t>
      </w:r>
      <w:r w:rsidRPr="00374DEB">
        <w:rPr>
          <w:rFonts w:ascii="Times New Roman" w:eastAsia="SimSun" w:hAnsi="Times New Roman" w:cs="Times New Roman"/>
          <w:color w:val="000000"/>
          <w:lang w:eastAsia="zh-CN"/>
        </w:rPr>
        <w:t xml:space="preserve">10. Способом фиксации является </w:t>
      </w:r>
      <w:r w:rsidRPr="00374DEB">
        <w:rPr>
          <w:rFonts w:ascii="Times New Roman" w:eastAsia="SimSun" w:hAnsi="Times New Roman" w:cs="Times New Roman"/>
          <w:lang w:eastAsia="zh-CN"/>
        </w:rPr>
        <w:t>регистрация договора аренды в журнале регистрации договоров.</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Максимальный срок выполнения процедуры – 20 дней со дня получения специалистом</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ответственным за подготовку проекта решения, подписанного победителем торгов (арендатором) проекта договора аренды.</w:t>
      </w:r>
    </w:p>
    <w:p w:rsidR="00374DEB" w:rsidRPr="00374DEB" w:rsidRDefault="00374DEB" w:rsidP="00374DEB">
      <w:pPr>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3.2.8. Выдача договора аренды заявителю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3.2.8.1. Основанием для начала процедуры является </w:t>
      </w:r>
      <w:r w:rsidRPr="00374DEB">
        <w:rPr>
          <w:rFonts w:ascii="Times New Roman" w:eastAsia="Times New Roman" w:hAnsi="Times New Roman" w:cs="Times New Roman"/>
          <w:color w:val="000000"/>
          <w:lang w:eastAsia="ru-RU"/>
        </w:rPr>
        <w:t xml:space="preserve">подписание, </w:t>
      </w:r>
      <w:r w:rsidRPr="00374DEB">
        <w:rPr>
          <w:rFonts w:ascii="Times New Roman" w:eastAsia="Times New Roman" w:hAnsi="Times New Roman" w:cs="Times New Roman"/>
          <w:lang w:eastAsia="ru-RU"/>
        </w:rPr>
        <w:t>регистрация договора аренды в журнале регистрации договоров уполномоченного органа.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3.2.8.2.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 xml:space="preserve">ответственный за подготовку проекта решения.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3.2.8.3. Специалист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1 дня уведомляет по телефону заявителя о подписании и регистрации договора аренды и назначает дату и время прибытия в уполномоченный орган для получения договора аренды.</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3.2.8.4. Прибывший в назначенный для получения результата предоставления муниципальной услуги день заявитель предъявляет документы, указанные в пункте 2.7 настоящего Регламента.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3.2.8.5. Специалист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 xml:space="preserve">ответственный за подготовку проекта решения, проверяет предъявленные документы, указывает в журнале выдачи документов номер и дату договора аренды, наименование арендатора, </w:t>
      </w:r>
      <w:r w:rsidRPr="00374DEB">
        <w:rPr>
          <w:rFonts w:ascii="Times New Roman" w:eastAsia="Times New Roman" w:hAnsi="Times New Roman" w:cs="Times New Roman"/>
          <w:lang w:eastAsia="ru-RU"/>
        </w:rPr>
        <w:lastRenderedPageBreak/>
        <w:t>количество выдаваемых экземпляров, дату выдачи договора аренды, фамилию, имя, отчество заявителя или его уполномоченного представителя. После внесения этих данных в журнал выдачи документов специалист</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выдает заявителю под роспись в журнале выдачи договор аренды (в требуемом количестве экземпляров).</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3.2.8.6.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SimSun" w:hAnsi="Times New Roman" w:cs="Times New Roman"/>
          <w:color w:val="000000"/>
          <w:lang w:eastAsia="zh-CN"/>
        </w:rPr>
        <w:t>наличие или отсутствие документов, предусмотренных пунктом 2.7 настоящего Регламента</w:t>
      </w:r>
      <w:r w:rsidRPr="00374DEB">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3.2.8.7. Результатом выполнения административной процедуры и способом его фиксации является регистрация в журнале выдачи документов полученного заявителем договора аренды и выдача заявителю договора аренды.</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Максимальный срок выполнения процедуры – 2</w:t>
      </w:r>
      <w:r w:rsidRPr="00374DEB">
        <w:rPr>
          <w:rFonts w:ascii="Times New Roman" w:eastAsia="SimSun" w:hAnsi="Times New Roman" w:cs="Times New Roman"/>
          <w:lang w:eastAsia="zh-CN"/>
        </w:rPr>
        <w:t xml:space="preserve"> </w:t>
      </w:r>
      <w:r w:rsidRPr="00374DEB">
        <w:rPr>
          <w:rFonts w:ascii="Times New Roman" w:eastAsia="SimSun" w:hAnsi="Times New Roman" w:cs="Times New Roman"/>
          <w:color w:val="000000"/>
          <w:lang w:eastAsia="zh-CN"/>
        </w:rPr>
        <w:t xml:space="preserve">дня со дня подписания и </w:t>
      </w:r>
      <w:r w:rsidRPr="00374DEB">
        <w:rPr>
          <w:rFonts w:ascii="Times New Roman" w:eastAsia="SimSun" w:hAnsi="Times New Roman" w:cs="Times New Roman"/>
          <w:lang w:eastAsia="zh-CN"/>
        </w:rPr>
        <w:t>регистрации договора аренды в журнале регистрации договоров</w:t>
      </w:r>
      <w:r w:rsidRPr="00374DEB">
        <w:rPr>
          <w:rFonts w:ascii="Times New Roman" w:eastAsia="SimSun" w:hAnsi="Times New Roman" w:cs="Times New Roman"/>
          <w:color w:val="000000"/>
          <w:lang w:eastAsia="zh-CN"/>
        </w:rPr>
        <w:t>.</w:t>
      </w:r>
    </w:p>
    <w:p w:rsidR="00374DEB" w:rsidRPr="00374DEB" w:rsidRDefault="00374DEB" w:rsidP="005F512D">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 Передача </w:t>
      </w:r>
      <w:r w:rsidRPr="00374DEB">
        <w:rPr>
          <w:rFonts w:ascii="Times New Roman" w:eastAsia="SimSun" w:hAnsi="Times New Roman" w:cs="Times New Roman"/>
          <w:lang w:eastAsia="zh-CN"/>
        </w:rPr>
        <w:t>муниципального имущества в аренду без проведения торгов в случаях, предусмотренных статьей 17.1 Федерального закона  «О защите конкуренции»</w:t>
      </w:r>
      <w:r w:rsidR="005F512D">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center"/>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3.3.1. Регистрация обращения и прилагаемых к нему документов</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3.3.1.1.</w:t>
      </w:r>
      <w:r w:rsidRPr="00374DEB">
        <w:rPr>
          <w:rFonts w:ascii="Times New Roman" w:eastAsia="SimSun" w:hAnsi="Times New Roman" w:cs="Times New Roman"/>
          <w:lang w:eastAsia="zh-CN"/>
        </w:rPr>
        <w:t xml:space="preserve"> Основанием для начала административной процедуры является поступление в Администрацию соответствующего обращения и прилагаемых к нему документов, указанных в пункте 2.6.2 настоящего Регламента, и ходатайства.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3.3.1.2. Ответственным за выполнение административной процедуры является специалист Администрации, уполномоченный на прием заявлений (далее – специалист, уполномоченный на прием заявлений).</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Заявление о предоставлении муниципальной услуги может быть подано в МБУ Безенчукский МФЦ. При этом заявитель вправе выбрать в качестве места получения результата предоставления муниципальной услуги как МБУ Безенчукский МФЦ, так и Администрацию.</w:t>
      </w:r>
    </w:p>
    <w:p w:rsidR="00374DEB" w:rsidRPr="00374DEB" w:rsidRDefault="00374DEB" w:rsidP="00374DEB">
      <w:pPr>
        <w:widowControl w:val="0"/>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В течение 1 рабочего дня со дня поступления заявления о предоставлении муниципальной услуги обеспечивается отправка заявления и иных предоставленных заявителем документов в Администрацию.</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3.3.1.3. Специалист </w:t>
      </w:r>
      <w:r w:rsidRPr="00374DEB">
        <w:rPr>
          <w:rFonts w:ascii="Times New Roman" w:eastAsia="SimSun" w:hAnsi="Times New Roman" w:cs="Times New Roman"/>
          <w:lang w:eastAsia="zh-CN"/>
        </w:rPr>
        <w:t>Администрации, уполномоченный на прием заявлений,</w:t>
      </w:r>
      <w:r w:rsidRPr="00374DEB">
        <w:rPr>
          <w:rFonts w:ascii="Times New Roman" w:eastAsia="Times New Roman" w:hAnsi="Times New Roman" w:cs="Times New Roman"/>
          <w:lang w:eastAsia="ru-RU"/>
        </w:rPr>
        <w:t xml:space="preserve"> в установленном порядке регистрирует в системе электронного документооборота обращение заявителя с просьбой передать в аренду имущество, находящееся в муниципальной собственности.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3.3.1.4. Критерием принятия решения является соответствие оформления заявления пункту 2.6.2 настоящего Регламента. </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3.3.1.5. Результатом выполнения административной процедуры и способом фиксации является регистрация обращения в системе электронного документооборота, передача обращения и прилагаемых к нему документов </w:t>
      </w:r>
      <w:r w:rsidRPr="00374DEB">
        <w:rPr>
          <w:rFonts w:ascii="Times New Roman" w:eastAsia="SimSun" w:hAnsi="Times New Roman" w:cs="Times New Roman"/>
          <w:lang w:eastAsia="zh-CN"/>
        </w:rPr>
        <w:t>Главе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ответственному за подготовку проекта решения</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3.3.1.6. Максимальный срок выполнения процедуры – 1 день со дня поступления в </w:t>
      </w:r>
      <w:r w:rsidRPr="00374DEB">
        <w:rPr>
          <w:rFonts w:ascii="Times New Roman" w:eastAsia="SimSun" w:hAnsi="Times New Roman" w:cs="Times New Roman"/>
          <w:lang w:eastAsia="zh-CN"/>
        </w:rPr>
        <w:t xml:space="preserve">Администрацию </w:t>
      </w:r>
      <w:r w:rsidRPr="00374DEB">
        <w:rPr>
          <w:rFonts w:ascii="Times New Roman" w:eastAsia="Times New Roman" w:hAnsi="Times New Roman" w:cs="Times New Roman"/>
          <w:lang w:eastAsia="ru-RU"/>
        </w:rPr>
        <w:t>соответствующего обращения и прилагаемых к нему документов</w:t>
      </w:r>
      <w:r w:rsidRPr="00374DEB">
        <w:rPr>
          <w:rFonts w:ascii="Times New Roman" w:eastAsia="SimSun" w:hAnsi="Times New Roman" w:cs="Times New Roman"/>
          <w:lang w:eastAsia="zh-CN"/>
        </w:rPr>
        <w:t>, указанных в пункте 2.6.2 настоящего Регламента.</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3.3.2. Рассмотрение обращения и проверка прилагаемых к нему документов</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3.3.2.1. Основанием для начала административной процедуры является получение обращения и прилагаемых к нему документов Главой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ответственным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3.3.2.2.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3.3.2.3.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1 дня рассматривает обращение и прилагаемые к нему документы и налагает резолюцию с поручением специалисту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ответственному за подготовку проекта решения, о рассмотрении и проверке предоставленных документов.</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3.3.2.4.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 xml:space="preserve">ответственный за подготовку проекта решения, рассматривает ходатайство и обращение и проверяет прилагаемые к нему документы на соответствие перечню документов, указанных в пункте 2.6.2 настоящего Регламента, а также </w:t>
      </w:r>
      <w:r w:rsidRPr="00374DEB">
        <w:rPr>
          <w:rFonts w:ascii="Times New Roman" w:eastAsia="SimSun" w:hAnsi="Times New Roman" w:cs="Times New Roman"/>
          <w:color w:val="000000"/>
          <w:lang w:eastAsia="zh-CN"/>
        </w:rPr>
        <w:t>на наличие или отсутствие оснований для подготовки мотивированного отказа в предоставлении муниципальной услуги, предусмотренных в подразделе 2.10 настоящего Регламента</w:t>
      </w:r>
      <w:r w:rsidRPr="00374DEB">
        <w:rPr>
          <w:rFonts w:ascii="Times New Roman" w:eastAsia="SimSun" w:hAnsi="Times New Roman" w:cs="Times New Roman"/>
          <w:lang w:eastAsia="zh-CN"/>
        </w:rPr>
        <w:t xml:space="preserve">. </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3.3.2.5.</w:t>
      </w:r>
      <w:r w:rsidRPr="00374DEB">
        <w:rPr>
          <w:rFonts w:ascii="Times New Roman" w:eastAsia="SimSun" w:hAnsi="Times New Roman" w:cs="Times New Roman"/>
          <w:lang w:eastAsia="zh-CN"/>
        </w:rPr>
        <w:t xml:space="preserve"> Результатом выполнения административной процедуры и способом фиксации является принятие обращения и прилагаемых к нему документов и ходатайства Главой поселения, ответственным за подготовку проекта решения, в работу</w:t>
      </w:r>
      <w:r w:rsidRPr="00374DEB">
        <w:rPr>
          <w:rFonts w:ascii="Times New Roman" w:eastAsia="SimSun" w:hAnsi="Times New Roman" w:cs="Times New Roman"/>
          <w:color w:val="000000"/>
          <w:lang w:eastAsia="zh-CN"/>
        </w:rPr>
        <w:t xml:space="preserve">. </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Максимальный срок выполнения процедуры – 5 дней со дня получения обращения и прилагаемых к нему документов и ходатайства Главы поселения, ответственным за подготовку проекта решения.</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 xml:space="preserve">3.3.3. </w:t>
      </w:r>
      <w:r w:rsidRPr="00374DEB">
        <w:rPr>
          <w:rFonts w:ascii="Times New Roman" w:eastAsia="Times New Roman" w:hAnsi="Times New Roman" w:cs="Times New Roman"/>
          <w:lang w:eastAsia="ru-RU"/>
        </w:rPr>
        <w:t>Подготовка и направление мотивированного отказа в предоставлении муниципальной услуги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 xml:space="preserve">3.3.3.1. </w:t>
      </w:r>
      <w:r w:rsidRPr="00374DEB">
        <w:rPr>
          <w:rFonts w:ascii="Times New Roman" w:eastAsia="Times New Roman" w:hAnsi="Times New Roman" w:cs="Times New Roman"/>
          <w:lang w:eastAsia="ru-RU"/>
        </w:rPr>
        <w:t xml:space="preserve">Основанием для начала административной процедуры является установление специалистом Администрации, ответственным за подготовку решения, наличия оснований для отказа в предоставлении муниципальной услуги, указанных в </w:t>
      </w:r>
      <w:r w:rsidRPr="00374DEB">
        <w:rPr>
          <w:rFonts w:ascii="Times New Roman" w:eastAsia="Times New Roman" w:hAnsi="Times New Roman" w:cs="Times New Roman"/>
          <w:color w:val="000000"/>
          <w:lang w:eastAsia="ru-RU"/>
        </w:rPr>
        <w:t>пункте 2.10 настоящего Регламента</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3.3.3.</w:t>
      </w:r>
      <w:r w:rsidRPr="00374DEB">
        <w:rPr>
          <w:rFonts w:ascii="Times New Roman" w:eastAsia="Times New Roman" w:hAnsi="Times New Roman" w:cs="Times New Roman"/>
          <w:lang w:eastAsia="ru-RU"/>
        </w:rPr>
        <w:t>2. Ответственным за выполнение административной процедуры является: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части подготовки мотивированного отказа и передачи его на регистрацию и на отправку, а также в части организации его выдачи заявителю при личном заявлении в Администрацию, Глава поселения,  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 в части регистрации и отправки мотивированного отказа –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отправку мотивированного отказа.</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3.3.3.3. </w:t>
      </w:r>
      <w:r w:rsidRPr="00374DEB">
        <w:rPr>
          <w:rFonts w:ascii="Times New Roman" w:eastAsia="SimSun" w:hAnsi="Times New Roman" w:cs="Times New Roman"/>
          <w:lang w:eastAsia="zh-CN"/>
        </w:rPr>
        <w:t xml:space="preserve">Специалист Администрации, ответственный за подготовку проекта решения, </w:t>
      </w:r>
      <w:r w:rsidRPr="00374DEB">
        <w:rPr>
          <w:rFonts w:ascii="Times New Roman" w:eastAsia="SimSun" w:hAnsi="Times New Roman" w:cs="Times New Roman"/>
          <w:color w:val="000000"/>
          <w:lang w:eastAsia="zh-CN"/>
        </w:rPr>
        <w:t xml:space="preserve">в течение 3 дней подготавливает мотивированный отказ в виде </w:t>
      </w:r>
      <w:r w:rsidRPr="00374DEB">
        <w:rPr>
          <w:rFonts w:ascii="Times New Roman" w:eastAsia="SimSun" w:hAnsi="Times New Roman" w:cs="Times New Roman"/>
          <w:lang w:eastAsia="zh-CN"/>
        </w:rPr>
        <w:t>письма Администрации, с указанием причин отказа и необходимых мер по их устранению.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lastRenderedPageBreak/>
        <w:t>3.3.3.</w:t>
      </w:r>
      <w:r w:rsidRPr="00374DEB">
        <w:rPr>
          <w:rFonts w:ascii="Times New Roman" w:eastAsia="Times New Roman" w:hAnsi="Times New Roman" w:cs="Times New Roman"/>
          <w:lang w:eastAsia="ru-RU"/>
        </w:rPr>
        <w:t>4.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2 дней согласовывает письмо.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3.3.3.</w:t>
      </w:r>
      <w:r w:rsidRPr="00374DEB">
        <w:rPr>
          <w:rFonts w:ascii="Times New Roman" w:eastAsia="Times New Roman" w:hAnsi="Times New Roman" w:cs="Times New Roman"/>
          <w:lang w:eastAsia="ru-RU"/>
        </w:rPr>
        <w:t>5. Глава поселения в течение 5 дней подписывает письмо.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3.3.3.</w:t>
      </w:r>
      <w:r w:rsidRPr="00374DEB">
        <w:rPr>
          <w:rFonts w:ascii="Times New Roman" w:eastAsia="Times New Roman" w:hAnsi="Times New Roman" w:cs="Times New Roman"/>
          <w:lang w:eastAsia="ru-RU"/>
        </w:rPr>
        <w:t>6. Специалист Администрации, ответственный за отправку исходящей корреспонденции, в течение 1 дня осуществляет регистрацию письма в системе электронного документооборота.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3.3.3.</w:t>
      </w:r>
      <w:r w:rsidRPr="00374DEB">
        <w:rPr>
          <w:rFonts w:ascii="Times New Roman" w:eastAsia="Times New Roman" w:hAnsi="Times New Roman" w:cs="Times New Roman"/>
          <w:lang w:eastAsia="ru-RU"/>
        </w:rPr>
        <w:t>7. Зарегистрированное в системе электронного документооборота письмо направляется заявителю посредством почтовой связи по адресу, указанному в заявлении и (или) в электронном виде по адресу электронной почты, указанному в заявлении (в случае, если в заявлении указано о получении</w:t>
      </w:r>
      <w:r w:rsidRPr="00374DEB">
        <w:rPr>
          <w:rFonts w:ascii="Times New Roman" w:eastAsia="Times New Roman" w:hAnsi="Times New Roman" w:cs="Times New Roman"/>
          <w:color w:val="000000"/>
          <w:lang w:eastAsia="ru-RU"/>
        </w:rPr>
        <w:t xml:space="preserve"> результата муниципальной услуги</w:t>
      </w:r>
      <w:r w:rsidRPr="00374DEB">
        <w:rPr>
          <w:rFonts w:ascii="Times New Roman" w:eastAsia="Times New Roman" w:hAnsi="Times New Roman" w:cs="Times New Roman"/>
          <w:lang w:eastAsia="ru-RU"/>
        </w:rPr>
        <w:t xml:space="preserve"> посредством электронной почты и в заявлении имеется адрес электронной почты заявителя)</w:t>
      </w:r>
      <w:r w:rsidRPr="00374DEB">
        <w:rPr>
          <w:rFonts w:ascii="Times New Roman" w:eastAsia="Times New Roman" w:hAnsi="Times New Roman" w:cs="Times New Roman"/>
          <w:color w:val="FF0000"/>
          <w:lang w:eastAsia="ru-RU"/>
        </w:rPr>
        <w:t xml:space="preserve"> </w:t>
      </w:r>
      <w:r w:rsidRPr="00374DEB">
        <w:rPr>
          <w:rFonts w:ascii="Times New Roman" w:eastAsia="Times New Roman" w:hAnsi="Times New Roman" w:cs="Times New Roman"/>
          <w:lang w:eastAsia="ru-RU"/>
        </w:rPr>
        <w:t>в порядке общего делопроизводства.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В случае если в заявлении заявитель выразил желание получить результат муниципальной услуги лично, зарегистрированное в системе электронного документооборота письмо передается специалисту Администрации, ответственному за подготовку проекта решения, для определения с заявителем даты и времени его вручения.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Специалист Администрации, ответственный за подготовку проекта решения, в течение 2 дней уведомляет по телефону заявителя о подписании и регистрации письма в Администрации и назначает дату и время прибытия заявителя в Администрацию для получения письма лично.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Прибывший в назначенный для получения результата предоставления муниципальной услуги день заявитель предъявляет документы, указанные в пункте 2.7 настоящего Регламента.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Специалист Администрации, ответственный за подготовку проекта решения, проверяет предъявленные документы, указывает в журнале выдачи документов номер и дату регистрации сопроводительного письма, дату его получения заявителем, фамилию, имя, отчество (при наличии) заявителя или его уполномоченного представителя. После внесения этих данных в журнал выдачи документов, ответственный за подготовку проекта решения, выдает письмо заявителю под роспись в журнале выдачи.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случае, если специалисту Администрации, ответственному за подготовку проекта решения, не удается связаться с заявителем в установленный срок, либо договориться с ним о дате и времени получения результата муниципальной услуги лично, а также если заявитель не явился в оговоренные дату и время прибытия либо не предоставил документы, указанные в пункте 2.7 настоящего Регламента, специалист Администрации, ответственный за подготовку проекта решения, передает письмо специалисту Администрации, ответственному за отправку исходящей корреспонденции, для отправки письма в течение 1 дня посредством почтовой связи в порядке общего делопроизводства.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3.3.3.</w:t>
      </w:r>
      <w:r w:rsidRPr="00374DEB">
        <w:rPr>
          <w:rFonts w:ascii="Times New Roman" w:eastAsia="Times New Roman" w:hAnsi="Times New Roman" w:cs="Times New Roman"/>
          <w:lang w:eastAsia="ru-RU"/>
        </w:rPr>
        <w:t xml:space="preserve">8.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Times New Roman" w:hAnsi="Times New Roman" w:cs="Times New Roman"/>
          <w:lang w:eastAsia="ru-RU"/>
        </w:rPr>
        <w:t>наличие оснований для отказа в предоставлении муниципальной услуги.</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3.3.3.</w:t>
      </w:r>
      <w:r w:rsidRPr="00374DEB">
        <w:rPr>
          <w:rFonts w:ascii="Times New Roman" w:eastAsia="SimSun" w:hAnsi="Times New Roman" w:cs="Times New Roman"/>
          <w:lang w:eastAsia="zh-CN"/>
        </w:rPr>
        <w:t>9. Результатом выполнения административной процедуры является направление заявителю мотивированного отказа (письма) либо передача указанного письма заявителю при его личном заявлении в Администрацию.</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3.3.3.10. С</w:t>
      </w:r>
      <w:r w:rsidRPr="00374DEB">
        <w:rPr>
          <w:rFonts w:ascii="Times New Roman" w:eastAsia="SimSun" w:hAnsi="Times New Roman" w:cs="Times New Roman"/>
          <w:lang w:eastAsia="zh-CN"/>
        </w:rPr>
        <w:t>пособом фиксации является регистрация письма в системе электронного документооборота.</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Срок выполнения процедуры – не более 15 дней со дня </w:t>
      </w:r>
      <w:r w:rsidRPr="00374DEB">
        <w:rPr>
          <w:rFonts w:ascii="Times New Roman" w:eastAsia="SimSun" w:hAnsi="Times New Roman" w:cs="Times New Roman"/>
          <w:lang w:eastAsia="zh-CN"/>
        </w:rPr>
        <w:t xml:space="preserve">установления специалистом Администрации, ответственным за подготовку проекта решения, наличия оснований для отказа в предоставлении муниципальной услуги, указанных в </w:t>
      </w:r>
      <w:r w:rsidRPr="00374DEB">
        <w:rPr>
          <w:rFonts w:ascii="Times New Roman" w:eastAsia="SimSun" w:hAnsi="Times New Roman" w:cs="Times New Roman"/>
          <w:color w:val="000000"/>
          <w:lang w:eastAsia="zh-CN"/>
        </w:rPr>
        <w:t>пункте 2.10 настоящего Регламента.</w:t>
      </w:r>
    </w:p>
    <w:p w:rsidR="00374DEB" w:rsidRPr="00374DEB" w:rsidRDefault="00374DEB" w:rsidP="00374DEB">
      <w:pPr>
        <w:autoSpaceDE w:val="0"/>
        <w:autoSpaceDN w:val="0"/>
        <w:adjustRightInd w:val="0"/>
        <w:spacing w:after="0" w:line="240" w:lineRule="auto"/>
        <w:jc w:val="center"/>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3.3.4. Направление </w:t>
      </w:r>
      <w:r w:rsidRPr="00374DEB">
        <w:rPr>
          <w:rFonts w:ascii="Times New Roman" w:eastAsia="SimSun" w:hAnsi="Times New Roman" w:cs="Times New Roman"/>
          <w:lang w:eastAsia="zh-CN"/>
        </w:rPr>
        <w:t>Администрацией</w:t>
      </w:r>
      <w:r w:rsidRPr="00374DEB">
        <w:rPr>
          <w:rFonts w:ascii="Times New Roman" w:eastAsia="Times New Roman" w:hAnsi="Times New Roman" w:cs="Times New Roman"/>
          <w:lang w:eastAsia="ru-RU"/>
        </w:rPr>
        <w:t xml:space="preserve"> заявки на оценку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3.3.4.1. Основанием для начала административной процедуры является принятие </w:t>
      </w:r>
      <w:r w:rsidRPr="00374DEB">
        <w:rPr>
          <w:rFonts w:ascii="Times New Roman" w:eastAsia="SimSun" w:hAnsi="Times New Roman" w:cs="Times New Roman"/>
          <w:lang w:eastAsia="zh-CN"/>
        </w:rPr>
        <w:t>обращения и прилагаемых к нему документов Главой поселения, ответственным за подготовку проекта решения, в работу</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3.3.4.2. Ответственным за выполнение административной процедуры является </w:t>
      </w:r>
      <w:r w:rsidRPr="00374DEB">
        <w:rPr>
          <w:rFonts w:ascii="Times New Roman" w:eastAsia="SimSun" w:hAnsi="Times New Roman" w:cs="Times New Roman"/>
          <w:lang w:eastAsia="zh-CN"/>
        </w:rPr>
        <w:t>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3.3.4.3.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r w:rsidRPr="00374DEB">
        <w:rPr>
          <w:rFonts w:ascii="Times New Roman" w:eastAsia="Times New Roman" w:hAnsi="Times New Roman" w:cs="Times New Roman"/>
          <w:lang w:eastAsia="ru-RU"/>
        </w:rPr>
        <w:t xml:space="preserve"> дает поручение специалисту</w:t>
      </w:r>
      <w:r w:rsidRPr="00374DEB">
        <w:rPr>
          <w:rFonts w:ascii="Times New Roman" w:eastAsia="SimSun" w:hAnsi="Times New Roman" w:cs="Times New Roman"/>
          <w:lang w:eastAsia="zh-CN"/>
        </w:rPr>
        <w:t xml:space="preserve"> Администрации</w:t>
      </w:r>
      <w:r w:rsidRPr="00374DEB">
        <w:rPr>
          <w:rFonts w:ascii="Times New Roman" w:eastAsia="Times New Roman" w:hAnsi="Times New Roman" w:cs="Times New Roman"/>
          <w:lang w:eastAsia="ru-RU"/>
        </w:rPr>
        <w:t xml:space="preserve">, </w:t>
      </w:r>
      <w:r w:rsidRPr="00374DEB">
        <w:rPr>
          <w:rFonts w:ascii="Times New Roman" w:eastAsia="SimSun" w:hAnsi="Times New Roman" w:cs="Times New Roman"/>
          <w:lang w:eastAsia="zh-CN"/>
        </w:rPr>
        <w:t xml:space="preserve">ответственному за подготовку проекта решения, </w:t>
      </w:r>
      <w:r w:rsidRPr="00374DEB">
        <w:rPr>
          <w:rFonts w:ascii="Times New Roman" w:eastAsia="Times New Roman" w:hAnsi="Times New Roman" w:cs="Times New Roman"/>
          <w:lang w:eastAsia="ru-RU"/>
        </w:rPr>
        <w:t>о направлении заявки на оценку независимому оценщику.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3.3.4.4. Специалист </w:t>
      </w:r>
      <w:r w:rsidRPr="00374DEB">
        <w:rPr>
          <w:rFonts w:ascii="Times New Roman" w:eastAsia="SimSun" w:hAnsi="Times New Roman" w:cs="Times New Roman"/>
          <w:lang w:eastAsia="zh-CN"/>
        </w:rPr>
        <w:t>Администрации, ответственный за подготовку проекта решения,</w:t>
      </w:r>
      <w:r w:rsidRPr="00374DEB">
        <w:rPr>
          <w:rFonts w:ascii="Times New Roman" w:eastAsia="Times New Roman" w:hAnsi="Times New Roman" w:cs="Times New Roman"/>
          <w:lang w:eastAsia="ru-RU"/>
        </w:rPr>
        <w:t xml:space="preserve"> готовит заявку на оценку независимому оценщику.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3.3.4.5. Критерием принятия решения является отсутствие оснований для подготовки мотивированного отказа в предоставлении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3.3.4.6. Результатом выполнения административной процедуры является направление заявки на оценку, проведение независимым оценщиком оценки объекта аренды, составление отчета об оценке и представление отчета в уполномоченный орган. </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3.3.4.7. Способом фиксации является получение </w:t>
      </w:r>
      <w:r w:rsidRPr="00374DEB">
        <w:rPr>
          <w:rFonts w:ascii="Times New Roman" w:eastAsia="SimSun" w:hAnsi="Times New Roman" w:cs="Times New Roman"/>
          <w:lang w:eastAsia="zh-CN"/>
        </w:rPr>
        <w:t>Администрацией</w:t>
      </w:r>
      <w:r w:rsidRPr="00374DEB">
        <w:rPr>
          <w:rFonts w:ascii="Times New Roman" w:eastAsia="Times New Roman" w:hAnsi="Times New Roman" w:cs="Times New Roman"/>
          <w:lang w:eastAsia="ru-RU"/>
        </w:rPr>
        <w:t xml:space="preserve"> отчета об оценке.</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Максимальный срок выполнения процедуры – 30 дней со дня направления заявки на оценку независимому оценщику.</w:t>
      </w:r>
    </w:p>
    <w:p w:rsidR="00374DEB" w:rsidRPr="00374DEB" w:rsidRDefault="00374DEB" w:rsidP="00374DEB">
      <w:pPr>
        <w:autoSpaceDE w:val="0"/>
        <w:autoSpaceDN w:val="0"/>
        <w:adjustRightInd w:val="0"/>
        <w:spacing w:after="0" w:line="240" w:lineRule="auto"/>
        <w:jc w:val="center"/>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3.3.5. Подготовка проекта решения и проекта договора о передаче муниципального имущества в аренду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3.3.5.1. Основанием для начала административной процедуры является получение отчета об оценке</w:t>
      </w:r>
      <w:r w:rsidRPr="00374DEB">
        <w:rPr>
          <w:rFonts w:ascii="Times New Roman" w:eastAsia="SimSun" w:hAnsi="Times New Roman" w:cs="Times New Roman"/>
          <w:lang w:eastAsia="zh-CN"/>
        </w:rPr>
        <w:t xml:space="preserve"> Администрацией</w:t>
      </w:r>
      <w:r w:rsidRPr="00374DEB">
        <w:rPr>
          <w:rFonts w:ascii="Times New Roman" w:eastAsia="Times New Roman" w:hAnsi="Times New Roman" w:cs="Times New Roman"/>
          <w:lang w:eastAsia="ru-RU"/>
        </w:rPr>
        <w:t>.</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 xml:space="preserve">3.3.5.2. </w:t>
      </w:r>
      <w:r w:rsidRPr="00374DEB">
        <w:rPr>
          <w:rFonts w:ascii="Times New Roman" w:eastAsia="SimSun" w:hAnsi="Times New Roman" w:cs="Times New Roman"/>
          <w:lang w:eastAsia="zh-CN"/>
        </w:rPr>
        <w:t>Ответственным за выполнение административной процедуры является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3.3.5.3.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Постановления в течение 1 дня дает поручение специалисту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 xml:space="preserve">ответственному за подготовку проекта Постановления, о подготовке проекта </w:t>
      </w:r>
      <w:r w:rsidRPr="00374DEB">
        <w:rPr>
          <w:rFonts w:ascii="Times New Roman" w:eastAsia="Times New Roman" w:hAnsi="Times New Roman" w:cs="Times New Roman"/>
          <w:lang w:eastAsia="ru-RU"/>
        </w:rPr>
        <w:lastRenderedPageBreak/>
        <w:t>Постановления о заключении договора аренды без проведения торгов (далее – проект Постановления о заключении договора аренды) и проекта договора.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3.3.5.</w:t>
      </w:r>
      <w:r w:rsidRPr="00374DEB">
        <w:rPr>
          <w:rFonts w:ascii="Times New Roman" w:eastAsia="SimSun" w:hAnsi="Times New Roman" w:cs="Times New Roman"/>
          <w:lang w:eastAsia="zh-CN"/>
        </w:rPr>
        <w:t>4.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Постановления, в течение 2 дней готовит проект решения о заключении договора аренды и проект договора.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3.3.5.5.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 xml:space="preserve">ответственный за подготовку проекта Постановления, в течение 1 дня согласовывает проект Постановления о заключении договора аренды.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3.3.5.6. После согласования Глава поселения в течение 3 дней подписывает проект Постановления о заключении договора аренды.</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3.3.5.7. Специалист Администрации, ответственный за регистрацию подписанного Постановления о заключении договора аренды, в течение 1 дня осуществляет регистрацию в электронной базе Администрации.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3.3.5.</w:t>
      </w:r>
      <w:r w:rsidRPr="00374DEB">
        <w:rPr>
          <w:rFonts w:ascii="Times New Roman" w:eastAsia="SimSun" w:hAnsi="Times New Roman" w:cs="Times New Roman"/>
          <w:lang w:eastAsia="zh-CN"/>
        </w:rPr>
        <w:t xml:space="preserve">8.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SimSun" w:hAnsi="Times New Roman" w:cs="Times New Roman"/>
          <w:color w:val="000000"/>
          <w:lang w:eastAsia="zh-CN"/>
        </w:rPr>
        <w:t xml:space="preserve">наличие или отсутствие оснований для </w:t>
      </w:r>
      <w:r w:rsidRPr="00374DEB">
        <w:rPr>
          <w:rFonts w:ascii="Times New Roman" w:eastAsia="SimSun" w:hAnsi="Times New Roman" w:cs="Times New Roman"/>
          <w:lang w:eastAsia="zh-CN"/>
        </w:rPr>
        <w:t>отказа.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 xml:space="preserve"> 3.3.5.</w:t>
      </w:r>
      <w:r w:rsidRPr="00374DEB">
        <w:rPr>
          <w:rFonts w:ascii="Times New Roman" w:eastAsia="SimSun" w:hAnsi="Times New Roman" w:cs="Times New Roman"/>
          <w:lang w:eastAsia="zh-CN"/>
        </w:rPr>
        <w:t>9.</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Результатом выполнения административной процедуры является принятие решения о заключении договора аренды.</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3.3.5.</w:t>
      </w:r>
      <w:r w:rsidRPr="00374DEB">
        <w:rPr>
          <w:rFonts w:ascii="Times New Roman" w:eastAsia="SimSun" w:hAnsi="Times New Roman" w:cs="Times New Roman"/>
          <w:lang w:eastAsia="zh-CN"/>
        </w:rPr>
        <w:t>10.</w:t>
      </w:r>
      <w:r w:rsidRPr="00374DEB">
        <w:rPr>
          <w:rFonts w:ascii="Times New Roman" w:eastAsia="SimSun" w:hAnsi="Times New Roman" w:cs="Times New Roman"/>
          <w:color w:val="000000"/>
          <w:lang w:eastAsia="zh-CN"/>
        </w:rPr>
        <w:t xml:space="preserve"> Способом фиксации является </w:t>
      </w:r>
      <w:r w:rsidRPr="00374DEB">
        <w:rPr>
          <w:rFonts w:ascii="Times New Roman" w:eastAsia="SimSun" w:hAnsi="Times New Roman" w:cs="Times New Roman"/>
          <w:lang w:eastAsia="zh-CN"/>
        </w:rPr>
        <w:t>регистрация в электронной базе Администрации решения о заключении договора аренды и подготовка проекта договора.</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Максимальный срок выполнения процедуры – 17 дней со дня </w:t>
      </w:r>
      <w:r w:rsidRPr="00374DEB">
        <w:rPr>
          <w:rFonts w:ascii="Times New Roman" w:eastAsia="Times New Roman" w:hAnsi="Times New Roman" w:cs="Times New Roman"/>
          <w:lang w:eastAsia="ru-RU"/>
        </w:rPr>
        <w:t xml:space="preserve">получения отчета об оценке </w:t>
      </w:r>
      <w:r w:rsidRPr="00374DEB">
        <w:rPr>
          <w:rFonts w:ascii="Times New Roman" w:eastAsia="SimSun" w:hAnsi="Times New Roman" w:cs="Times New Roman"/>
          <w:lang w:eastAsia="zh-CN"/>
        </w:rPr>
        <w:t>Администрацией.</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3.3.6. Передача проекта договора аренды на подписание арендатору</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3.3.6.1. Основанием для начала административной процедуры является наличие подписанного решения о заключении договора аренды и подготовленного </w:t>
      </w:r>
      <w:r w:rsidRPr="00374DEB">
        <w:rPr>
          <w:rFonts w:ascii="Times New Roman" w:eastAsia="SimSun" w:hAnsi="Times New Roman" w:cs="Times New Roman"/>
          <w:color w:val="000000"/>
          <w:lang w:eastAsia="zh-CN"/>
        </w:rPr>
        <w:t>специалистом</w:t>
      </w:r>
      <w:r w:rsidRPr="00374DEB">
        <w:rPr>
          <w:rFonts w:ascii="Times New Roman" w:eastAsia="SimSun" w:hAnsi="Times New Roman" w:cs="Times New Roman"/>
          <w:lang w:eastAsia="zh-CN"/>
        </w:rPr>
        <w:t xml:space="preserve">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 xml:space="preserve">ответственным за подготовку проекта решения, </w:t>
      </w:r>
      <w:r w:rsidRPr="00374DEB">
        <w:rPr>
          <w:rFonts w:ascii="Times New Roman" w:eastAsia="SimSun" w:hAnsi="Times New Roman" w:cs="Times New Roman"/>
          <w:color w:val="000000"/>
          <w:lang w:eastAsia="zh-CN"/>
        </w:rPr>
        <w:t>проекта договора</w:t>
      </w:r>
      <w:r w:rsidRPr="00374DEB">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3.3.6.2.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3.3.6.3.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 в течение 2 дней уведомляет по телефону арендатора о подготовке проекта договора и назначает дату и время прибытия в Администрацию для получения проекта договора, в назначенный день передает на подписание арендатору проект договора либо направляет его арендатору посредством электронной почты.</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3.3.6.4. Арендатор в течение 3 дней рассматривает проект договора и передает подписанный со своей стороны проект договора специалисту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ответственному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3.3.6.5.</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Результатом выполнения административной процедуры и способом фиксации является подписание арендатором проекта договора.</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Максимальный срок выполнения процедуры – 5 дней со дня </w:t>
      </w:r>
      <w:r w:rsidRPr="00374DEB">
        <w:rPr>
          <w:rFonts w:ascii="Times New Roman" w:eastAsia="SimSun" w:hAnsi="Times New Roman" w:cs="Times New Roman"/>
          <w:lang w:eastAsia="zh-CN"/>
        </w:rPr>
        <w:t xml:space="preserve">подготовки </w:t>
      </w:r>
      <w:r w:rsidRPr="00374DEB">
        <w:rPr>
          <w:rFonts w:ascii="Times New Roman" w:eastAsia="SimSun" w:hAnsi="Times New Roman" w:cs="Times New Roman"/>
          <w:color w:val="000000"/>
          <w:lang w:eastAsia="zh-CN"/>
        </w:rPr>
        <w:t>специалистом</w:t>
      </w:r>
      <w:r w:rsidRPr="00374DEB">
        <w:rPr>
          <w:rFonts w:ascii="Times New Roman" w:eastAsia="SimSun" w:hAnsi="Times New Roman" w:cs="Times New Roman"/>
          <w:lang w:eastAsia="zh-CN"/>
        </w:rPr>
        <w:t xml:space="preserve">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 xml:space="preserve">ответственным за подготовку проекта решения, </w:t>
      </w:r>
      <w:r w:rsidRPr="00374DEB">
        <w:rPr>
          <w:rFonts w:ascii="Times New Roman" w:eastAsia="SimSun" w:hAnsi="Times New Roman" w:cs="Times New Roman"/>
          <w:color w:val="000000"/>
          <w:lang w:eastAsia="zh-CN"/>
        </w:rPr>
        <w:t xml:space="preserve">проекта договора. </w:t>
      </w:r>
    </w:p>
    <w:p w:rsidR="00374DEB" w:rsidRPr="00374DEB" w:rsidRDefault="00374DEB" w:rsidP="00374DEB">
      <w:pPr>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3.3.7. Подписание, регистрация договора аренды в уполномоченном органе</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3.3.7.1. Основанием для начала административной процедуры является получение специалистом Администрации, ответственным за подготовку проекта решения, подписанного арендатором проекта договора. </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3.3.7.2. Ответственным за выполнение административной процедуры является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3.3.7.3.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 в течение 1 дня формирует дело, состоящее из принятого решения о заключении договора аренды, подписанного арендатором проекта договора (в требуемом количестве экземпляров), а также документов, предоставленных арендатором в соответствии с пунктом 2.6.2 настоящего Регламента.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3.3.7.4. После согласования соответствующими структурными подразделениями и подписанием Главой поселения проекта договора, специалист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осуществляет регистрацию договора аренды в журнале регистрации договоров.</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3.3.7.5.</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Результатом выполнения административной процедуры и с</w:t>
      </w:r>
      <w:r w:rsidRPr="00374DEB">
        <w:rPr>
          <w:rFonts w:ascii="Times New Roman" w:eastAsia="SimSun" w:hAnsi="Times New Roman" w:cs="Times New Roman"/>
          <w:color w:val="000000"/>
          <w:lang w:eastAsia="zh-CN"/>
        </w:rPr>
        <w:t xml:space="preserve">пособом фиксации является подписание и </w:t>
      </w:r>
      <w:r w:rsidRPr="00374DEB">
        <w:rPr>
          <w:rFonts w:ascii="Times New Roman" w:eastAsia="SimSun" w:hAnsi="Times New Roman" w:cs="Times New Roman"/>
          <w:lang w:eastAsia="zh-CN"/>
        </w:rPr>
        <w:t>регистрация договора аренды в журнале регистрации договоров.</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Максимальный срок выполнения процедуры – 5 дней со дня получения специалистом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ответственным за подготовку проекта решения, подписанного арендатором проекта договора.</w:t>
      </w:r>
    </w:p>
    <w:p w:rsidR="00374DEB" w:rsidRPr="00374DEB" w:rsidRDefault="00374DEB" w:rsidP="00374DEB">
      <w:pPr>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3.3.8. Выдача договора аренды заявителю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3.3.8.1. Основанием для начала процедуры является подписание и регистрация договора аренды в журнале регистрации договоров.</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3.3.8.2.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 xml:space="preserve">ответственный за подготовку проекта решения.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3.3.8.3. Специалист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1 дня уведомляет по телефону заявителя о подписании и регистрации договора аренды и назначает дату и время прибытия в Администрацию для получения договора аренды.</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3.3.8.4. Прибывший в назначенный для получения результата предоставления муниципальной услуги день заявитель предъявляет документы, указанные в пункте 2.7 настоящего Регламента.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3.3.8.5. Специалист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 xml:space="preserve">ответственный за подготовку проекта решения, проверяет предъявленные документы, указывает в журнале выдачи документов номер и дату договора аренды, наименование арендатора, количество выдаваемых экземпляров, дату выдачи договора аренды, фамилию, имя, отчество заявителя или его уполномоченного представителя. После внесения этих данных в журнал выдачи документов специалист </w:t>
      </w:r>
      <w:r w:rsidRPr="00374DEB">
        <w:rPr>
          <w:rFonts w:ascii="Times New Roman" w:eastAsia="Times New Roman" w:hAnsi="Times New Roman" w:cs="Times New Roman"/>
          <w:lang w:eastAsia="ru-RU"/>
        </w:rPr>
        <w:lastRenderedPageBreak/>
        <w:t>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выдает заявителю под роспись в журнале выдачи договор аренды (в требуемом количестве экземпляров).</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3.3.8.6.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SimSun" w:hAnsi="Times New Roman" w:cs="Times New Roman"/>
          <w:color w:val="000000"/>
          <w:lang w:eastAsia="zh-CN"/>
        </w:rPr>
        <w:t>наличие или отсутствие документов, предусмотренных пунктом 2.7 настоящего Регламента</w:t>
      </w:r>
      <w:r w:rsidRPr="00374DEB">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3.3.8.7. Результатом выполнения административной процедуры и способом его фиксации является регистрация в журнале выдачи документов полученного заявителем договора аренды и выдача заявителю договора аренды.</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Максимальный срок выполнения процедуры – 2</w:t>
      </w:r>
      <w:r w:rsidRPr="00374DEB">
        <w:rPr>
          <w:rFonts w:ascii="Times New Roman" w:eastAsia="SimSun" w:hAnsi="Times New Roman" w:cs="Times New Roman"/>
          <w:lang w:eastAsia="zh-CN"/>
        </w:rPr>
        <w:t xml:space="preserve"> </w:t>
      </w:r>
      <w:r w:rsidRPr="00374DEB">
        <w:rPr>
          <w:rFonts w:ascii="Times New Roman" w:eastAsia="SimSun" w:hAnsi="Times New Roman" w:cs="Times New Roman"/>
          <w:color w:val="000000"/>
          <w:lang w:eastAsia="zh-CN"/>
        </w:rPr>
        <w:t xml:space="preserve">дня со дня подписания и </w:t>
      </w:r>
      <w:r w:rsidRPr="00374DEB">
        <w:rPr>
          <w:rFonts w:ascii="Times New Roman" w:eastAsia="SimSun" w:hAnsi="Times New Roman" w:cs="Times New Roman"/>
          <w:lang w:eastAsia="zh-CN"/>
        </w:rPr>
        <w:t>регистрации договора аренды в журнале регистрации договоров</w:t>
      </w:r>
      <w:r w:rsidRPr="00374DEB">
        <w:rPr>
          <w:rFonts w:ascii="Times New Roman" w:eastAsia="SimSun" w:hAnsi="Times New Roman" w:cs="Times New Roman"/>
          <w:color w:val="000000"/>
          <w:lang w:eastAsia="zh-CN"/>
        </w:rPr>
        <w:t>.</w:t>
      </w:r>
    </w:p>
    <w:p w:rsidR="00374DEB" w:rsidRPr="00374DEB" w:rsidRDefault="00374DEB" w:rsidP="00374DEB">
      <w:pPr>
        <w:autoSpaceDE w:val="0"/>
        <w:autoSpaceDN w:val="0"/>
        <w:adjustRightInd w:val="0"/>
        <w:spacing w:after="0" w:line="240" w:lineRule="auto"/>
        <w:jc w:val="center"/>
        <w:rPr>
          <w:rFonts w:ascii="Times New Roman" w:eastAsia="Times New Roman" w:hAnsi="Times New Roman" w:cs="Times New Roman"/>
          <w:lang w:eastAsia="ru-RU"/>
        </w:rPr>
      </w:pPr>
      <w:bookmarkStart w:id="9" w:name="Par147"/>
      <w:bookmarkEnd w:id="9"/>
      <w:r w:rsidRPr="00374DEB">
        <w:rPr>
          <w:rFonts w:ascii="Times New Roman" w:eastAsia="Times New Roman" w:hAnsi="Times New Roman" w:cs="Times New Roman"/>
          <w:lang w:eastAsia="ru-RU"/>
        </w:rPr>
        <w:t xml:space="preserve">3.4. </w:t>
      </w:r>
      <w:r w:rsidRPr="00374DEB">
        <w:rPr>
          <w:rFonts w:ascii="Times New Roman" w:eastAsia="SimSun" w:hAnsi="Times New Roman" w:cs="Times New Roman"/>
          <w:lang w:eastAsia="zh-CN"/>
        </w:rPr>
        <w:t>Передача муниципального имущества в аренду без проведения торгов в случаях предоставления указанного имущества в виде муниципальной преференции в порядке, установленном главой 5 Федерального закона «О защите конкуренции»</w:t>
      </w:r>
    </w:p>
    <w:p w:rsidR="00374DEB" w:rsidRPr="00374DEB" w:rsidRDefault="00374DEB" w:rsidP="00374DEB">
      <w:pPr>
        <w:autoSpaceDE w:val="0"/>
        <w:autoSpaceDN w:val="0"/>
        <w:adjustRightInd w:val="0"/>
        <w:spacing w:after="0" w:line="240" w:lineRule="auto"/>
        <w:jc w:val="center"/>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3.4.1. Регистрация обращения и документов, необходимых для предоставления муниципальной преференции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3.4.1.1.</w:t>
      </w:r>
      <w:r w:rsidRPr="00374DEB">
        <w:rPr>
          <w:rFonts w:ascii="Times New Roman" w:eastAsia="SimSun" w:hAnsi="Times New Roman" w:cs="Times New Roman"/>
          <w:lang w:eastAsia="zh-CN"/>
        </w:rPr>
        <w:t xml:space="preserve"> Основанием для начала административной процедуры является поступление в Администрацию обращения </w:t>
      </w:r>
      <w:r w:rsidRPr="00374DEB">
        <w:rPr>
          <w:rFonts w:ascii="Times New Roman" w:eastAsia="Times New Roman" w:hAnsi="Times New Roman" w:cs="Times New Roman"/>
          <w:lang w:eastAsia="ru-RU"/>
        </w:rPr>
        <w:t xml:space="preserve">с просьбой о предоставлении муниципальной преференции в целях, предусмотренных </w:t>
      </w:r>
      <w:hyperlink r:id="rId10" w:history="1">
        <w:r w:rsidRPr="00374DEB">
          <w:rPr>
            <w:rFonts w:ascii="Times New Roman" w:eastAsia="Times New Roman" w:hAnsi="Times New Roman" w:cs="Times New Roman"/>
            <w:color w:val="000000"/>
            <w:lang w:eastAsia="ru-RU"/>
          </w:rPr>
          <w:t>частью 1 статьи 19</w:t>
        </w:r>
      </w:hyperlink>
      <w:r w:rsidRPr="00374DEB">
        <w:rPr>
          <w:rFonts w:ascii="Times New Roman" w:eastAsia="Times New Roman" w:hAnsi="Times New Roman" w:cs="Times New Roman"/>
          <w:lang w:eastAsia="ru-RU"/>
        </w:rPr>
        <w:t xml:space="preserve"> Федерального закона «О защите конкуренции» (далее – обращение), </w:t>
      </w:r>
      <w:r w:rsidRPr="00374DEB">
        <w:rPr>
          <w:rFonts w:ascii="Times New Roman" w:eastAsia="SimSun" w:hAnsi="Times New Roman" w:cs="Times New Roman"/>
          <w:lang w:eastAsia="zh-CN"/>
        </w:rPr>
        <w:t>и прилагаемых к нему документов, предусмотренных частью 1 статьи 20 Федерального закона «О защите конкуренции».</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3.4.1.2. Ответственным за выполнение административной процедуры является </w:t>
      </w:r>
      <w:r w:rsidRPr="00374DEB">
        <w:rPr>
          <w:rFonts w:ascii="Times New Roman" w:eastAsia="SimSun" w:hAnsi="Times New Roman" w:cs="Times New Roman"/>
          <w:lang w:eastAsia="zh-CN"/>
        </w:rPr>
        <w:t>специалист Администрации, уполномоченный на прием заявлений</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3.4.1.3. Специалист</w:t>
      </w:r>
      <w:r w:rsidRPr="00374DEB">
        <w:rPr>
          <w:rFonts w:ascii="Times New Roman" w:eastAsia="SimSun" w:hAnsi="Times New Roman" w:cs="Times New Roman"/>
          <w:lang w:eastAsia="zh-CN"/>
        </w:rPr>
        <w:t xml:space="preserve"> Администрации, уполномоченный на прием заявлений,</w:t>
      </w:r>
      <w:r w:rsidRPr="00374DEB">
        <w:rPr>
          <w:rFonts w:ascii="Times New Roman" w:eastAsia="Times New Roman" w:hAnsi="Times New Roman" w:cs="Times New Roman"/>
          <w:lang w:eastAsia="ru-RU"/>
        </w:rPr>
        <w:t xml:space="preserve"> в установленном порядке регистрирует обращение в системе электронного документооборота.</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3.4.1.4. Критерием принятия решения является наличие или отсутствие обращения и документов</w:t>
      </w:r>
      <w:r w:rsidRPr="00374DEB">
        <w:rPr>
          <w:rFonts w:ascii="Times New Roman" w:eastAsia="SimSun" w:hAnsi="Times New Roman" w:cs="Times New Roman"/>
          <w:lang w:eastAsia="zh-CN"/>
        </w:rPr>
        <w:t xml:space="preserve">, предусмотренных частью 1 статьи 20 Федерального закона «О защите конкуренции». </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3.4.1.5. Результатом выполнения административной процедуры и способом фиксации является регистрация обращения в системе электронного документооборота, передача обращения и прилагаемых к нему документов </w:t>
      </w:r>
      <w:r w:rsidRPr="00374DEB">
        <w:rPr>
          <w:rFonts w:ascii="Times New Roman" w:eastAsia="SimSun" w:hAnsi="Times New Roman" w:cs="Times New Roman"/>
          <w:lang w:eastAsia="zh-CN"/>
        </w:rPr>
        <w:t>Главе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ответственному за подготовку проекта решения</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3.4.1.6. Максимальный срок выполнения процедуры – 1 день со дня поступления в </w:t>
      </w:r>
      <w:r w:rsidRPr="00374DEB">
        <w:rPr>
          <w:rFonts w:ascii="Times New Roman" w:eastAsia="SimSun" w:hAnsi="Times New Roman" w:cs="Times New Roman"/>
          <w:lang w:eastAsia="zh-CN"/>
        </w:rPr>
        <w:t>Администрацию</w:t>
      </w:r>
      <w:r w:rsidRPr="00374DEB">
        <w:rPr>
          <w:rFonts w:ascii="Times New Roman" w:eastAsia="Times New Roman" w:hAnsi="Times New Roman" w:cs="Times New Roman"/>
          <w:lang w:eastAsia="ru-RU"/>
        </w:rPr>
        <w:t xml:space="preserve"> соответствующего обращения и прилагаемых к нему документов</w:t>
      </w:r>
      <w:r w:rsidRPr="00374DEB">
        <w:rPr>
          <w:rFonts w:ascii="Times New Roman" w:eastAsia="SimSun" w:hAnsi="Times New Roman" w:cs="Times New Roman"/>
          <w:lang w:eastAsia="zh-CN"/>
        </w:rPr>
        <w:t>, предусмотренных частью 1 статьи 20 Федерального закона «О защите конкуренции».</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3.4.2. Рассмотрение обращения и проверка прилагаемых к нему документов</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3.4.2.1. Основанием для начала административной процедуры является получение обращения и прилагаемых к нему документов Главой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ответственным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3.4.2.2.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3.4.2.3.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1 дня рассматривает обращение и прилагаемые к нему документы и налагает резолюцию с поручением специалисту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ответственному за подготовку проекта решения, о рассмотрении и проверке предоставленных документов.</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3.4.2.4.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 xml:space="preserve">ответственный за подготовку проекта решения, рассматривает обращение и проверяет прилагаемые к нему документы на соответствие перечню документов, предусмотренных частью 1 статьи 20 Федерального закона «О защите конкуренции», а также </w:t>
      </w:r>
      <w:r w:rsidRPr="00374DEB">
        <w:rPr>
          <w:rFonts w:ascii="Times New Roman" w:eastAsia="SimSun" w:hAnsi="Times New Roman" w:cs="Times New Roman"/>
          <w:color w:val="000000"/>
          <w:lang w:eastAsia="zh-CN"/>
        </w:rPr>
        <w:t>на наличие или отсутствие оснований для подготовки мотивированного отказа в предоставлении муниципальной услуги</w:t>
      </w:r>
      <w:r w:rsidRPr="00374DEB">
        <w:rPr>
          <w:rFonts w:ascii="Times New Roman" w:eastAsia="SimSun" w:hAnsi="Times New Roman" w:cs="Times New Roman"/>
          <w:lang w:eastAsia="zh-CN"/>
        </w:rPr>
        <w:t xml:space="preserve">. </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SimSun" w:hAnsi="Times New Roman" w:cs="Times New Roman"/>
          <w:lang w:eastAsia="zh-CN"/>
        </w:rPr>
        <w:t xml:space="preserve">3.4.2.5. </w:t>
      </w:r>
      <w:r w:rsidRPr="00374DEB">
        <w:rPr>
          <w:rFonts w:ascii="Times New Roman" w:eastAsia="Times New Roman" w:hAnsi="Times New Roman" w:cs="Times New Roman"/>
          <w:lang w:eastAsia="ru-RU"/>
        </w:rPr>
        <w:t>Критерием принятия решения является соответствие представленных документов</w:t>
      </w:r>
      <w:r w:rsidRPr="00374DEB">
        <w:rPr>
          <w:rFonts w:ascii="Times New Roman" w:eastAsia="SimSun" w:hAnsi="Times New Roman" w:cs="Times New Roman"/>
          <w:lang w:eastAsia="zh-CN"/>
        </w:rPr>
        <w:t xml:space="preserve"> перечню документов, предусмотренных частью 1 статьи 20 Федерального закона «О защите конкуренции», а также</w:t>
      </w:r>
      <w:r w:rsidRPr="00374DEB">
        <w:rPr>
          <w:rFonts w:ascii="Times New Roman" w:eastAsia="Times New Roman" w:hAnsi="Times New Roman" w:cs="Times New Roman"/>
          <w:lang w:eastAsia="ru-RU"/>
        </w:rPr>
        <w:t xml:space="preserve"> оснований для подготовки мотивированного отказа в предоставлении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3.4.2.6.</w:t>
      </w:r>
      <w:r w:rsidRPr="00374DEB">
        <w:rPr>
          <w:rFonts w:ascii="Times New Roman" w:eastAsia="SimSun" w:hAnsi="Times New Roman" w:cs="Times New Roman"/>
          <w:lang w:eastAsia="zh-CN"/>
        </w:rPr>
        <w:t xml:space="preserve"> Результатом выполнения административной процедуры и способом фиксации является принятие обращения и прилагаемых к нему документов Главой поселения, ответственным за подготовку проекта решения, в работу</w:t>
      </w:r>
      <w:r w:rsidRPr="00374DEB">
        <w:rPr>
          <w:rFonts w:ascii="Times New Roman" w:eastAsia="SimSun" w:hAnsi="Times New Roman" w:cs="Times New Roman"/>
          <w:color w:val="000000"/>
          <w:lang w:eastAsia="zh-CN"/>
        </w:rPr>
        <w:t xml:space="preserve">. </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Максимальный срок выполнения процедуры – 5 дней со дня получения обращения и прилагаемых к нему документов Главой поселения, ответственным за подготовку проекта решения.</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 xml:space="preserve">3.4.3. </w:t>
      </w:r>
      <w:r w:rsidRPr="00374DEB">
        <w:rPr>
          <w:rFonts w:ascii="Times New Roman" w:eastAsia="Times New Roman" w:hAnsi="Times New Roman" w:cs="Times New Roman"/>
          <w:lang w:eastAsia="ru-RU"/>
        </w:rPr>
        <w:t>Подготовка и направление мотивированного отказа в предоставлении муниципальной услуги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 xml:space="preserve">3.4.3.1. </w:t>
      </w:r>
      <w:r w:rsidRPr="00374DEB">
        <w:rPr>
          <w:rFonts w:ascii="Times New Roman" w:eastAsia="Times New Roman" w:hAnsi="Times New Roman" w:cs="Times New Roman"/>
          <w:lang w:eastAsia="ru-RU"/>
        </w:rPr>
        <w:t>Основанием для начала административной процедуры является установление специалистом Администрации, ответственным за подготовку решения, установление наличия оснований для отказа.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3.4.3.</w:t>
      </w:r>
      <w:r w:rsidRPr="00374DEB">
        <w:rPr>
          <w:rFonts w:ascii="Times New Roman" w:eastAsia="Times New Roman" w:hAnsi="Times New Roman" w:cs="Times New Roman"/>
          <w:lang w:eastAsia="ru-RU"/>
        </w:rPr>
        <w:t>2. Ответственным за выполнение административной процедуры является: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части подготовки мотивированного отказа и передачи его на регистрацию и на отправку, а также в части организации его выдачи заявителю при личном заявлении в Администрацию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 в части регистрации и отправки мотивированного отказа – специалист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отправку мотивированного отказа.</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3.4.3.3. </w:t>
      </w:r>
      <w:r w:rsidRPr="00374DEB">
        <w:rPr>
          <w:rFonts w:ascii="Times New Roman" w:eastAsia="SimSun" w:hAnsi="Times New Roman" w:cs="Times New Roman"/>
          <w:lang w:eastAsia="zh-CN"/>
        </w:rPr>
        <w:t xml:space="preserve">Специалист Администрации, ответственный за подготовку проекта решения, </w:t>
      </w:r>
      <w:r w:rsidRPr="00374DEB">
        <w:rPr>
          <w:rFonts w:ascii="Times New Roman" w:eastAsia="SimSun" w:hAnsi="Times New Roman" w:cs="Times New Roman"/>
          <w:color w:val="000000"/>
          <w:lang w:eastAsia="zh-CN"/>
        </w:rPr>
        <w:t xml:space="preserve">в течение 3 дней подготавливает мотивированный отказ в виде </w:t>
      </w:r>
      <w:r w:rsidRPr="00374DEB">
        <w:rPr>
          <w:rFonts w:ascii="Times New Roman" w:eastAsia="SimSun" w:hAnsi="Times New Roman" w:cs="Times New Roman"/>
          <w:lang w:eastAsia="zh-CN"/>
        </w:rPr>
        <w:t>письма Администрации с указанием причин отказа и необходимых мер по их устранению.</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3.4.3.</w:t>
      </w:r>
      <w:r w:rsidRPr="00374DEB">
        <w:rPr>
          <w:rFonts w:ascii="Times New Roman" w:eastAsia="Times New Roman" w:hAnsi="Times New Roman" w:cs="Times New Roman"/>
          <w:lang w:eastAsia="ru-RU"/>
        </w:rPr>
        <w:t>4.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2 дней согласовывает письмо.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3.4.3.</w:t>
      </w:r>
      <w:r w:rsidRPr="00374DEB">
        <w:rPr>
          <w:rFonts w:ascii="Times New Roman" w:eastAsia="Times New Roman" w:hAnsi="Times New Roman" w:cs="Times New Roman"/>
          <w:lang w:eastAsia="ru-RU"/>
        </w:rPr>
        <w:t>5. Глава поселения в течение 5 дней подписывает письмо.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3.4.3.</w:t>
      </w:r>
      <w:r w:rsidRPr="00374DEB">
        <w:rPr>
          <w:rFonts w:ascii="Times New Roman" w:eastAsia="Times New Roman" w:hAnsi="Times New Roman" w:cs="Times New Roman"/>
          <w:lang w:eastAsia="ru-RU"/>
        </w:rPr>
        <w:t>6. Специалист Администрации, ответственный за отправку исходящей корреспонденции, в течение 1 дня осуществляет регистрацию письма в системе электронного документооборота.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lastRenderedPageBreak/>
        <w:t>3.4.3.</w:t>
      </w:r>
      <w:r w:rsidRPr="00374DEB">
        <w:rPr>
          <w:rFonts w:ascii="Times New Roman" w:eastAsia="Times New Roman" w:hAnsi="Times New Roman" w:cs="Times New Roman"/>
          <w:lang w:eastAsia="ru-RU"/>
        </w:rPr>
        <w:t>7. Зарегистрированное в системе электронного документооборота письмо направляется заявителю посредством почтовой связи по адресу, указанному в заявлении и (или) в электронном виде по адресу электронной почты, указанному в заявлении (в случае, если в заявлении указанно о получении</w:t>
      </w:r>
      <w:r w:rsidRPr="00374DEB">
        <w:rPr>
          <w:rFonts w:ascii="Times New Roman" w:eastAsia="Times New Roman" w:hAnsi="Times New Roman" w:cs="Times New Roman"/>
          <w:color w:val="000000"/>
          <w:lang w:eastAsia="ru-RU"/>
        </w:rPr>
        <w:t xml:space="preserve"> результата муниципальной услуги</w:t>
      </w:r>
      <w:r w:rsidRPr="00374DEB">
        <w:rPr>
          <w:rFonts w:ascii="Times New Roman" w:eastAsia="Times New Roman" w:hAnsi="Times New Roman" w:cs="Times New Roman"/>
          <w:lang w:eastAsia="ru-RU"/>
        </w:rPr>
        <w:t xml:space="preserve"> посредством электронной почты и в заявлении имеется адрес электронной почты заявителя)</w:t>
      </w:r>
      <w:r w:rsidRPr="00374DEB">
        <w:rPr>
          <w:rFonts w:ascii="Times New Roman" w:eastAsia="Times New Roman" w:hAnsi="Times New Roman" w:cs="Times New Roman"/>
          <w:color w:val="FF0000"/>
          <w:lang w:eastAsia="ru-RU"/>
        </w:rPr>
        <w:t xml:space="preserve"> </w:t>
      </w:r>
      <w:r w:rsidRPr="00374DEB">
        <w:rPr>
          <w:rFonts w:ascii="Times New Roman" w:eastAsia="Times New Roman" w:hAnsi="Times New Roman" w:cs="Times New Roman"/>
          <w:lang w:eastAsia="ru-RU"/>
        </w:rPr>
        <w:t>в порядке общего делопроизводства.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В случае, если в заявлении заявитель выразил желание получить результат муниципальной услуги лично, зарегистрированное в системе электронного документооборота письмо передается специалисту Администрации, ответственному за подготовку проекта решения, для определения с заявителем даты и времени его вручения.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Специалист Администрации, ответственный за подготовку проекта решения, в течение 2 дней уведомляет по телефону заявителя о подписании и регистрации письма в Администрации и назначает дату и время прибытия заявителя в Администрацию для получения письма лично.</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Прибывший в назначенный для получения результата предоставления муниципальной услуги день заявитель предъявляет документы, указанные в пункте 2.7 настоящего Регламента. </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Специалист Администрации, ответственный за подготовку проекта решения, проверяет предъявленные документы, указывает в журнале выдачи документов номер и дату регистрации сопроводительного письма, дату его получения заявителем, фамилию, имя, отчество (при наличии) заявителя или его уполномоченного представителя. После внесения этих данных в журнал выдачи документов, ответственный за подготовку проекта решения, выдает письмо заявителю под роспись в журнале выдачи.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случае, если специалисту Администрации, ответственному за подготовку проекта решения, не удается связаться с заявителем в установленный срок, либо договориться с ним о дате и времени получения результата муниципальной услуги лично, а также если заявитель не явился в оговоренные дату и время прибытия либо не предоставил документы, указанные в пункте 2.7 настоящего  Регламента, специалист Администрации, ответственный за подготовку проекта решения, передает письмо специалисту Администрации, ответственному за отправку исходящей корреспонденции, для отправки письма в течение 1 дня посредством почтовой связи в порядке общего делопроизводства.</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color w:val="000000"/>
          <w:lang w:eastAsia="ru-RU"/>
        </w:rPr>
        <w:t>3.4.3.</w:t>
      </w:r>
      <w:r w:rsidRPr="00374DEB">
        <w:rPr>
          <w:rFonts w:ascii="Times New Roman" w:eastAsia="Times New Roman" w:hAnsi="Times New Roman" w:cs="Times New Roman"/>
          <w:lang w:eastAsia="ru-RU"/>
        </w:rPr>
        <w:t xml:space="preserve">8.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Times New Roman" w:hAnsi="Times New Roman" w:cs="Times New Roman"/>
          <w:lang w:eastAsia="ru-RU"/>
        </w:rPr>
        <w:t>наличие оснований для отказа в предоставлении муниципальной услуги.</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3.4.3.</w:t>
      </w:r>
      <w:r w:rsidRPr="00374DEB">
        <w:rPr>
          <w:rFonts w:ascii="Times New Roman" w:eastAsia="SimSun" w:hAnsi="Times New Roman" w:cs="Times New Roman"/>
          <w:lang w:eastAsia="zh-CN"/>
        </w:rPr>
        <w:t>9. Результатом выполнения административной процедуры является направление заявителю мотивированного отказа (письма) либо передача указанного письма заявителю при его личном заявлении в Администрацию.</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3.4.3.10. С</w:t>
      </w:r>
      <w:r w:rsidRPr="00374DEB">
        <w:rPr>
          <w:rFonts w:ascii="Times New Roman" w:eastAsia="SimSun" w:hAnsi="Times New Roman" w:cs="Times New Roman"/>
          <w:lang w:eastAsia="zh-CN"/>
        </w:rPr>
        <w:t>пособом фиксации является регистрация письма в системе электронного документооборота.</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color w:val="000000"/>
          <w:lang w:eastAsia="zh-CN"/>
        </w:rPr>
        <w:t xml:space="preserve">Срок выполнения процедуры – не более 15 дней со дня </w:t>
      </w:r>
      <w:r w:rsidRPr="00374DEB">
        <w:rPr>
          <w:rFonts w:ascii="Times New Roman" w:eastAsia="SimSun" w:hAnsi="Times New Roman" w:cs="Times New Roman"/>
          <w:lang w:eastAsia="zh-CN"/>
        </w:rPr>
        <w:t>установления специалистом Администрации, ответственным за подготовку решения наличия оснований для отказа.</w:t>
      </w:r>
    </w:p>
    <w:p w:rsidR="00374DEB" w:rsidRPr="00374DEB" w:rsidRDefault="00374DEB" w:rsidP="00374DEB">
      <w:pPr>
        <w:autoSpaceDE w:val="0"/>
        <w:autoSpaceDN w:val="0"/>
        <w:adjustRightInd w:val="0"/>
        <w:spacing w:after="0" w:line="240" w:lineRule="auto"/>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        3.4.4. Направление </w:t>
      </w:r>
      <w:r w:rsidRPr="00374DEB">
        <w:rPr>
          <w:rFonts w:ascii="Times New Roman" w:eastAsia="SimSun" w:hAnsi="Times New Roman" w:cs="Times New Roman"/>
          <w:lang w:eastAsia="zh-CN"/>
        </w:rPr>
        <w:t>Администрацией</w:t>
      </w:r>
      <w:r w:rsidRPr="00374DEB">
        <w:rPr>
          <w:rFonts w:ascii="Times New Roman" w:eastAsia="Times New Roman" w:hAnsi="Times New Roman" w:cs="Times New Roman"/>
          <w:lang w:eastAsia="ru-RU"/>
        </w:rPr>
        <w:t xml:space="preserve"> заявки на оценку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3.4.4.1. Основанием для начала административной процедуры является принятие </w:t>
      </w:r>
      <w:r w:rsidRPr="00374DEB">
        <w:rPr>
          <w:rFonts w:ascii="Times New Roman" w:eastAsia="SimSun" w:hAnsi="Times New Roman" w:cs="Times New Roman"/>
          <w:lang w:eastAsia="zh-CN"/>
        </w:rPr>
        <w:t>обращения и прилагаемых к нему документов Главой поселения, ответственным за подготовку проекта решения, в работу</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3.4.4.2. Ответственным за выполнение административной процедуры является </w:t>
      </w:r>
      <w:r w:rsidRPr="00374DEB">
        <w:rPr>
          <w:rFonts w:ascii="Times New Roman" w:eastAsia="SimSun" w:hAnsi="Times New Roman" w:cs="Times New Roman"/>
          <w:lang w:eastAsia="zh-CN"/>
        </w:rPr>
        <w:t>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r w:rsidRPr="00374DEB">
        <w:rPr>
          <w:rFonts w:ascii="Times New Roman" w:eastAsia="Times New Roman" w:hAnsi="Times New Roman" w:cs="Times New Roman"/>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3.4.4.3.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r w:rsidRPr="00374DEB">
        <w:rPr>
          <w:rFonts w:ascii="Times New Roman" w:eastAsia="Times New Roman" w:hAnsi="Times New Roman" w:cs="Times New Roman"/>
          <w:lang w:eastAsia="ru-RU"/>
        </w:rPr>
        <w:t xml:space="preserve"> дает поручение специалисту</w:t>
      </w:r>
      <w:r w:rsidRPr="00374DEB">
        <w:rPr>
          <w:rFonts w:ascii="Times New Roman" w:eastAsia="SimSun" w:hAnsi="Times New Roman" w:cs="Times New Roman"/>
          <w:lang w:eastAsia="zh-CN"/>
        </w:rPr>
        <w:t xml:space="preserve"> Администрации</w:t>
      </w:r>
      <w:r w:rsidRPr="00374DEB">
        <w:rPr>
          <w:rFonts w:ascii="Times New Roman" w:eastAsia="Times New Roman" w:hAnsi="Times New Roman" w:cs="Times New Roman"/>
          <w:lang w:eastAsia="ru-RU"/>
        </w:rPr>
        <w:t xml:space="preserve">, </w:t>
      </w:r>
      <w:r w:rsidRPr="00374DEB">
        <w:rPr>
          <w:rFonts w:ascii="Times New Roman" w:eastAsia="SimSun" w:hAnsi="Times New Roman" w:cs="Times New Roman"/>
          <w:lang w:eastAsia="zh-CN"/>
        </w:rPr>
        <w:t xml:space="preserve">ответственному за подготовку проекта решения, </w:t>
      </w:r>
      <w:r w:rsidRPr="00374DEB">
        <w:rPr>
          <w:rFonts w:ascii="Times New Roman" w:eastAsia="Times New Roman" w:hAnsi="Times New Roman" w:cs="Times New Roman"/>
          <w:lang w:eastAsia="ru-RU"/>
        </w:rPr>
        <w:t>о направлении заявки на оценку независимому оценщику.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3.4.4.4. Специалист</w:t>
      </w:r>
      <w:r w:rsidRPr="00374DEB">
        <w:rPr>
          <w:rFonts w:ascii="Times New Roman" w:eastAsia="SimSun" w:hAnsi="Times New Roman" w:cs="Times New Roman"/>
          <w:lang w:eastAsia="zh-CN"/>
        </w:rPr>
        <w:t xml:space="preserve"> Администрации, ответственный за подготовку проекта решения,</w:t>
      </w:r>
      <w:r w:rsidRPr="00374DEB">
        <w:rPr>
          <w:rFonts w:ascii="Times New Roman" w:eastAsia="Times New Roman" w:hAnsi="Times New Roman" w:cs="Times New Roman"/>
          <w:lang w:eastAsia="ru-RU"/>
        </w:rPr>
        <w:t xml:space="preserve"> готовит заявку на оценку независимому оценщику.</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3.4.4.5. Критерием принятия решения является отсутствие оснований для подготовки мотивированного отказа в предоставлении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3.4.4.6. Результатом выполнения административной процедуры является направление заявки на оценку, проведение независимым оценщиком оценки объекта аренды, составление отчета об оценке и представление отчета в </w:t>
      </w:r>
      <w:r w:rsidRPr="00374DEB">
        <w:rPr>
          <w:rFonts w:ascii="Times New Roman" w:eastAsia="SimSun" w:hAnsi="Times New Roman" w:cs="Times New Roman"/>
          <w:lang w:eastAsia="zh-CN"/>
        </w:rPr>
        <w:t>Администрацию</w:t>
      </w:r>
      <w:r w:rsidRPr="00374DEB">
        <w:rPr>
          <w:rFonts w:ascii="Times New Roman" w:eastAsia="Times New Roman" w:hAnsi="Times New Roman" w:cs="Times New Roman"/>
          <w:lang w:eastAsia="ru-RU"/>
        </w:rPr>
        <w:t xml:space="preserve">. </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3.4.4.7. Способом фиксации является получение уполномоченным органом отчета об оценке.</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Максимальный срок выполнения процедуры – 30 дней со дня направления заявки на оценку независимому оценщику.</w:t>
      </w:r>
    </w:p>
    <w:p w:rsidR="00374DEB" w:rsidRPr="00374DEB" w:rsidRDefault="00374DEB" w:rsidP="00374DEB">
      <w:pPr>
        <w:autoSpaceDE w:val="0"/>
        <w:autoSpaceDN w:val="0"/>
        <w:adjustRightInd w:val="0"/>
        <w:spacing w:after="0" w:line="240" w:lineRule="auto"/>
        <w:jc w:val="center"/>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3.4.5. Подготовка проекта решения, проекта договора о передаче муниципального имущества в аренду и заявления в антимонопольный орган о даче согласия на предоставление муниципальной преференции</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3.4.5.1. Основанием для начала административной процедуры является установление отсутствия оснований для отказа.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 xml:space="preserve">3.4.5.2. </w:t>
      </w:r>
      <w:r w:rsidRPr="00374DEB">
        <w:rPr>
          <w:rFonts w:ascii="Times New Roman" w:eastAsia="SimSun" w:hAnsi="Times New Roman" w:cs="Times New Roman"/>
          <w:lang w:eastAsia="zh-CN"/>
        </w:rPr>
        <w:t>Ответственным за выполнение административной процедуры является Глава поселения</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3.4.5.3.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1 дня дает поручение специалисту Администрации</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ответственному за подготовку проекта решения, о подготовке проекта решения Администрации о заключении договора аренды на основании согласия антимонопольного органа (далее – проект решения), проекта договора аренды с актом приема-передачи и необходимыми приложениями (далее – проект договора) и заявления в антимонопольный орган о даче согласия на предоставление муниципальной преференции (далее – заявление в антимонопольный орган).</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lastRenderedPageBreak/>
        <w:t>3.4.5.</w:t>
      </w:r>
      <w:r w:rsidRPr="00374DEB">
        <w:rPr>
          <w:rFonts w:ascii="Times New Roman" w:eastAsia="SimSun" w:hAnsi="Times New Roman" w:cs="Times New Roman"/>
          <w:lang w:eastAsia="zh-CN"/>
        </w:rPr>
        <w:t>4. Специалист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ответственный за подготовку проекта решения, в течение 2 дней готовит проект решения, проект договора и заявление в антимонопольный орган.</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3.4.5.5.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в течение 1 дня согласовывает заявление в антимонопольный орган.</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3.4.5.6. Глава поселения в течение 3 дней подписывает заявление в антимонопольный орган.</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3.4.5.</w:t>
      </w:r>
      <w:r w:rsidRPr="00374DEB">
        <w:rPr>
          <w:rFonts w:ascii="Times New Roman" w:eastAsia="SimSun" w:hAnsi="Times New Roman" w:cs="Times New Roman"/>
          <w:lang w:eastAsia="zh-CN"/>
        </w:rPr>
        <w:t>7. Специалист Администрации, ответственный за регистрацию подписанного заявления в антимонопольный орган, в течение 1 дня осуществляет его регистрацию в электронной базе Администрации и направляет в адрес антимонопольного органа посредством почтовой связи в порядке общего делопроизводства заявление в антимонопольный орган, проект решения, проект договора и документы, предусмотренные частью 1 статьи 20 Федерального закона «О защите конкуренции».</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Документы направляются на бумажном и электронном носителях в соответствии с пунктом 3.11 Административного регламента Федеральной 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 утвержденного приказом ФАС № 841.</w:t>
      </w:r>
    </w:p>
    <w:p w:rsidR="00374DEB" w:rsidRPr="00374DEB" w:rsidRDefault="00374DEB" w:rsidP="00374DEB">
      <w:pPr>
        <w:autoSpaceDE w:val="0"/>
        <w:autoSpaceDN w:val="0"/>
        <w:adjustRightInd w:val="0"/>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3.4.5.</w:t>
      </w:r>
      <w:r w:rsidRPr="00374DEB">
        <w:rPr>
          <w:rFonts w:ascii="Times New Roman" w:eastAsia="SimSun" w:hAnsi="Times New Roman" w:cs="Times New Roman"/>
          <w:lang w:eastAsia="zh-CN"/>
        </w:rPr>
        <w:t>8.</w:t>
      </w:r>
      <w:r w:rsidRPr="00374DEB">
        <w:rPr>
          <w:rFonts w:ascii="Times New Roman" w:eastAsia="SimSun" w:hAnsi="Times New Roman" w:cs="Times New Roman"/>
          <w:color w:val="000000"/>
          <w:lang w:eastAsia="zh-CN"/>
        </w:rPr>
        <w:t xml:space="preserve"> </w:t>
      </w:r>
      <w:r w:rsidRPr="00374DEB">
        <w:rPr>
          <w:rFonts w:ascii="Times New Roman" w:eastAsia="Times New Roman" w:hAnsi="Times New Roman" w:cs="Times New Roman"/>
          <w:color w:val="000000"/>
          <w:lang w:eastAsia="ru-RU"/>
        </w:rPr>
        <w:t xml:space="preserve">Критерием принятия решения является </w:t>
      </w:r>
      <w:r w:rsidRPr="00374DEB">
        <w:rPr>
          <w:rFonts w:ascii="Times New Roman" w:eastAsia="SimSun" w:hAnsi="Times New Roman" w:cs="Times New Roman"/>
          <w:color w:val="000000"/>
          <w:lang w:eastAsia="zh-CN"/>
        </w:rPr>
        <w:t>отсутствие оснований для отказа.</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3.4.5.</w:t>
      </w:r>
      <w:r w:rsidRPr="00374DEB">
        <w:rPr>
          <w:rFonts w:ascii="Times New Roman" w:eastAsia="SimSun" w:hAnsi="Times New Roman" w:cs="Times New Roman"/>
          <w:lang w:eastAsia="zh-CN"/>
        </w:rPr>
        <w:t>9.</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Результатом выполнения административной процедуры является направление заявления в антимонопольный орган.</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Times New Roman" w:hAnsi="Times New Roman" w:cs="Times New Roman"/>
          <w:lang w:eastAsia="ru-RU"/>
        </w:rPr>
        <w:t>3.4.5.</w:t>
      </w:r>
      <w:r w:rsidRPr="00374DEB">
        <w:rPr>
          <w:rFonts w:ascii="Times New Roman" w:eastAsia="SimSun" w:hAnsi="Times New Roman" w:cs="Times New Roman"/>
          <w:color w:val="000000"/>
          <w:lang w:eastAsia="zh-CN"/>
        </w:rPr>
        <w:t xml:space="preserve">10. Способом фиксации является </w:t>
      </w:r>
      <w:r w:rsidRPr="00374DEB">
        <w:rPr>
          <w:rFonts w:ascii="Times New Roman" w:eastAsia="SimSun" w:hAnsi="Times New Roman" w:cs="Times New Roman"/>
          <w:lang w:eastAsia="zh-CN"/>
        </w:rPr>
        <w:t>регистрация в электронной базе Администрации заявления в антимонопольный орган.</w:t>
      </w:r>
    </w:p>
    <w:p w:rsidR="00374DEB" w:rsidRPr="00374DEB" w:rsidRDefault="00374DEB" w:rsidP="00374DEB">
      <w:pPr>
        <w:shd w:val="clear" w:color="auto" w:fill="FFFFFF"/>
        <w:tabs>
          <w:tab w:val="left" w:pos="1620"/>
        </w:tabs>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Максимальный срок выполнения процедуры – 20 дней со дня </w:t>
      </w:r>
      <w:r w:rsidRPr="00374DEB">
        <w:rPr>
          <w:rFonts w:ascii="Times New Roman" w:eastAsia="Times New Roman" w:hAnsi="Times New Roman" w:cs="Times New Roman"/>
          <w:lang w:eastAsia="ru-RU"/>
        </w:rPr>
        <w:t xml:space="preserve">принятия </w:t>
      </w:r>
      <w:r w:rsidRPr="00374DEB">
        <w:rPr>
          <w:rFonts w:ascii="Times New Roman" w:eastAsia="SimSun" w:hAnsi="Times New Roman" w:cs="Times New Roman"/>
          <w:lang w:eastAsia="zh-CN"/>
        </w:rPr>
        <w:t>обращения и прилагаемых к нему документов Главой поселения, ответственным за подготовку проекта решения, в работу.</w:t>
      </w:r>
    </w:p>
    <w:p w:rsidR="00374DEB" w:rsidRPr="00374DEB" w:rsidRDefault="00374DEB" w:rsidP="00374DEB">
      <w:pPr>
        <w:autoSpaceDE w:val="0"/>
        <w:autoSpaceDN w:val="0"/>
        <w:adjustRightInd w:val="0"/>
        <w:spacing w:after="0" w:line="240" w:lineRule="auto"/>
        <w:jc w:val="center"/>
        <w:rPr>
          <w:rFonts w:ascii="Times New Roman" w:eastAsia="SimSun" w:hAnsi="Times New Roman" w:cs="Times New Roman"/>
          <w:lang w:eastAsia="zh-CN"/>
        </w:rPr>
      </w:pPr>
      <w:r w:rsidRPr="00374DEB">
        <w:rPr>
          <w:rFonts w:ascii="Times New Roman" w:eastAsia="SimSun" w:hAnsi="Times New Roman" w:cs="Times New Roman"/>
          <w:lang w:eastAsia="zh-CN"/>
        </w:rPr>
        <w:t>3.4.6. Передача проекта договора аренды на подписание арендатору</w:t>
      </w:r>
    </w:p>
    <w:p w:rsidR="00374DEB" w:rsidRPr="00374DEB" w:rsidRDefault="00374DEB" w:rsidP="00374DEB">
      <w:pPr>
        <w:spacing w:after="0" w:line="240" w:lineRule="auto"/>
        <w:jc w:val="both"/>
        <w:rPr>
          <w:rFonts w:ascii="Times New Roman" w:eastAsia="SimSun" w:hAnsi="Times New Roman" w:cs="Times New Roman"/>
          <w:lang w:eastAsia="zh-CN"/>
        </w:rPr>
      </w:pPr>
      <w:r w:rsidRPr="00374DEB">
        <w:rPr>
          <w:rFonts w:ascii="Times New Roman" w:eastAsia="SimSun" w:hAnsi="Times New Roman" w:cs="Times New Roman"/>
          <w:lang w:eastAsia="zh-CN"/>
        </w:rPr>
        <w:t xml:space="preserve">3.4.6.1. Основанием для начала административной процедуры является </w:t>
      </w:r>
      <w:r w:rsidRPr="00374DEB">
        <w:rPr>
          <w:rFonts w:ascii="Times New Roman" w:eastAsia="Times New Roman" w:hAnsi="Times New Roman" w:cs="Times New Roman"/>
          <w:lang w:eastAsia="ru-RU"/>
        </w:rPr>
        <w:t xml:space="preserve">получение </w:t>
      </w:r>
      <w:r w:rsidRPr="00374DEB">
        <w:rPr>
          <w:rFonts w:ascii="Times New Roman" w:eastAsia="SimSun" w:hAnsi="Times New Roman" w:cs="Times New Roman"/>
          <w:color w:val="000000"/>
          <w:lang w:eastAsia="zh-CN"/>
        </w:rPr>
        <w:t>специалистом</w:t>
      </w:r>
      <w:r w:rsidRPr="00374DEB">
        <w:rPr>
          <w:rFonts w:ascii="Times New Roman" w:eastAsia="SimSun" w:hAnsi="Times New Roman" w:cs="Times New Roman"/>
          <w:lang w:eastAsia="zh-CN"/>
        </w:rPr>
        <w:t xml:space="preserve">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lang w:eastAsia="zh-CN"/>
        </w:rPr>
        <w:t xml:space="preserve">ответственным за подготовку проекта решения, </w:t>
      </w:r>
      <w:r w:rsidRPr="00374DEB">
        <w:rPr>
          <w:rFonts w:ascii="Times New Roman" w:eastAsia="Times New Roman" w:hAnsi="Times New Roman" w:cs="Times New Roman"/>
          <w:lang w:eastAsia="ru-RU"/>
        </w:rPr>
        <w:t>согласия антимонопольного органа на предоставление муниципальной преференции</w:t>
      </w:r>
      <w:r w:rsidRPr="00374DEB">
        <w:rPr>
          <w:rFonts w:ascii="Times New Roman" w:eastAsia="SimSun" w:hAnsi="Times New Roman" w:cs="Times New Roman"/>
          <w:lang w:eastAsia="zh-CN"/>
        </w:rPr>
        <w:t>.</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В случае отказа антимонопольного органа в предоставлении муниципальной преференции в форме передачи муниципального имущества в аренду специалист</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 оформляет письменный отказ заявителю и направляет его заказным письмом с уведомлением или вручает лично (в течение 5 дней с момента получения письменного отказа антимонопольного органа в предоставлении муниципальной преференции).</w:t>
      </w:r>
    </w:p>
    <w:p w:rsidR="00374DEB" w:rsidRPr="00374DEB" w:rsidRDefault="00374DEB" w:rsidP="00374DEB">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3.4.6.2. Ответственным за выполнение административной процедуры является Глава поселения</w:t>
      </w:r>
      <w:r w:rsidRPr="00374DEB">
        <w:rPr>
          <w:rFonts w:ascii="Times New Roman" w:eastAsia="Times New Roman" w:hAnsi="Times New Roman" w:cs="Times New Roman"/>
          <w:color w:val="000000"/>
          <w:lang w:eastAsia="ru-RU"/>
        </w:rPr>
        <w:t xml:space="preserve">, </w:t>
      </w:r>
      <w:r w:rsidRPr="00374DEB">
        <w:rPr>
          <w:rFonts w:ascii="Times New Roman" w:eastAsia="Times New Roman" w:hAnsi="Times New Roman" w:cs="Times New Roman"/>
          <w:lang w:eastAsia="ru-RU"/>
        </w:rPr>
        <w:t>ответственный за подготовку проекта решения.</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ab/>
        <w:t>Далее административные процедуры осуществляются в соответствии с пунктами 3.3.6.3 – 3.3.6.6 и разделами 3.3.7, 3.3.8 настоящего Регламента.</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 xml:space="preserve">      4. Формы контроля за исполнением Регламента</w:t>
      </w:r>
    </w:p>
    <w:p w:rsidR="00374DEB" w:rsidRPr="00374DEB" w:rsidRDefault="00374DEB" w:rsidP="00374DEB">
      <w:pPr>
        <w:shd w:val="clear" w:color="auto" w:fill="FFFFFF"/>
        <w:spacing w:after="0" w:line="240" w:lineRule="auto"/>
        <w:jc w:val="both"/>
        <w:rPr>
          <w:rFonts w:ascii="Times New Roman" w:eastAsia="SimSun" w:hAnsi="Times New Roman" w:cs="Times New Roman"/>
          <w:color w:val="000000"/>
          <w:spacing w:val="-3"/>
          <w:lang w:eastAsia="zh-CN"/>
        </w:rPr>
      </w:pPr>
      <w:r w:rsidRPr="00374DEB">
        <w:rPr>
          <w:rFonts w:ascii="Times New Roman" w:eastAsia="SimSun" w:hAnsi="Times New Roman" w:cs="Times New Roman"/>
          <w:color w:val="000000"/>
          <w:spacing w:val="1"/>
          <w:lang w:eastAsia="zh-CN"/>
        </w:rPr>
        <w:t xml:space="preserve">4.1. Текущий контроль за соблюдением и исполнением </w:t>
      </w:r>
      <w:r w:rsidRPr="00374DEB">
        <w:rPr>
          <w:rFonts w:ascii="Times New Roman" w:eastAsia="SimSun" w:hAnsi="Times New Roman" w:cs="Times New Roman"/>
          <w:color w:val="000000"/>
          <w:spacing w:val="-3"/>
          <w:lang w:eastAsia="zh-CN"/>
        </w:rPr>
        <w:t>ответственными</w:t>
      </w:r>
      <w:r w:rsidRPr="00374DEB">
        <w:rPr>
          <w:rFonts w:ascii="Times New Roman" w:eastAsia="SimSun" w:hAnsi="Times New Roman" w:cs="Times New Roman"/>
          <w:color w:val="000000"/>
          <w:spacing w:val="1"/>
          <w:lang w:eastAsia="zh-CN"/>
        </w:rPr>
        <w:t xml:space="preserve"> должностными лицами </w:t>
      </w:r>
      <w:r w:rsidRPr="00374DEB">
        <w:rPr>
          <w:rFonts w:ascii="Times New Roman" w:eastAsia="SimSun" w:hAnsi="Times New Roman" w:cs="Times New Roman"/>
          <w:lang w:eastAsia="zh-CN"/>
        </w:rPr>
        <w:t>Администрации</w:t>
      </w:r>
      <w:r w:rsidRPr="00374DEB">
        <w:rPr>
          <w:rFonts w:ascii="Times New Roman" w:eastAsia="SimSun" w:hAnsi="Times New Roman" w:cs="Times New Roman"/>
          <w:color w:val="000000"/>
          <w:spacing w:val="2"/>
          <w:lang w:eastAsia="zh-CN"/>
        </w:rPr>
        <w:t xml:space="preserve"> положений настоящего Р</w:t>
      </w:r>
      <w:r w:rsidRPr="00374DEB">
        <w:rPr>
          <w:rFonts w:ascii="Times New Roman" w:eastAsia="SimSun" w:hAnsi="Times New Roman" w:cs="Times New Roman"/>
          <w:color w:val="000000"/>
          <w:spacing w:val="1"/>
          <w:lang w:eastAsia="zh-CN"/>
        </w:rPr>
        <w:t xml:space="preserve">егламента и иных нормативных </w:t>
      </w:r>
      <w:r w:rsidRPr="00374DEB">
        <w:rPr>
          <w:rFonts w:ascii="Times New Roman" w:eastAsia="SimSun" w:hAnsi="Times New Roman" w:cs="Times New Roman"/>
          <w:color w:val="000000"/>
          <w:lang w:eastAsia="zh-CN"/>
        </w:rPr>
        <w:t xml:space="preserve">правовых актов, устанавливающих требования </w:t>
      </w:r>
      <w:r w:rsidRPr="00374DEB">
        <w:rPr>
          <w:rFonts w:ascii="Times New Roman" w:eastAsia="SimSun" w:hAnsi="Times New Roman" w:cs="Times New Roman"/>
          <w:color w:val="000000"/>
          <w:spacing w:val="-1"/>
          <w:lang w:eastAsia="zh-CN"/>
        </w:rPr>
        <w:t xml:space="preserve">к предоставлению муниципальной услуги, а также </w:t>
      </w:r>
      <w:r w:rsidRPr="00374DEB">
        <w:rPr>
          <w:rFonts w:ascii="Times New Roman" w:eastAsia="SimSun" w:hAnsi="Times New Roman" w:cs="Times New Roman"/>
          <w:color w:val="000000"/>
          <w:spacing w:val="1"/>
          <w:lang w:eastAsia="zh-CN"/>
        </w:rPr>
        <w:t xml:space="preserve">принятием </w:t>
      </w:r>
      <w:r w:rsidRPr="00374DEB">
        <w:rPr>
          <w:rFonts w:ascii="Times New Roman" w:eastAsia="SimSun" w:hAnsi="Times New Roman" w:cs="Times New Roman"/>
          <w:color w:val="000000"/>
          <w:spacing w:val="-3"/>
          <w:lang w:eastAsia="zh-CN"/>
        </w:rPr>
        <w:t>ответственными</w:t>
      </w:r>
      <w:r w:rsidRPr="00374DEB">
        <w:rPr>
          <w:rFonts w:ascii="Times New Roman" w:eastAsia="SimSun" w:hAnsi="Times New Roman" w:cs="Times New Roman"/>
          <w:color w:val="000000"/>
          <w:spacing w:val="1"/>
          <w:lang w:eastAsia="zh-CN"/>
        </w:rPr>
        <w:t xml:space="preserve"> должностными лицами </w:t>
      </w:r>
      <w:r w:rsidRPr="00374DEB">
        <w:rPr>
          <w:rFonts w:ascii="Times New Roman" w:eastAsia="SimSun" w:hAnsi="Times New Roman" w:cs="Times New Roman"/>
          <w:lang w:eastAsia="zh-CN"/>
        </w:rPr>
        <w:t>Администрации</w:t>
      </w:r>
      <w:r w:rsidRPr="00374DEB">
        <w:rPr>
          <w:rFonts w:ascii="Times New Roman" w:eastAsia="SimSun" w:hAnsi="Times New Roman" w:cs="Times New Roman"/>
          <w:color w:val="000000"/>
          <w:spacing w:val="1"/>
          <w:lang w:eastAsia="zh-CN"/>
        </w:rPr>
        <w:t xml:space="preserve"> решений осуществляет Глава поселения или его заместитель</w:t>
      </w:r>
      <w:r w:rsidRPr="00374DEB">
        <w:rPr>
          <w:rFonts w:ascii="Times New Roman" w:eastAsia="SimSun" w:hAnsi="Times New Roman" w:cs="Times New Roman"/>
          <w:color w:val="000000"/>
          <w:spacing w:val="-3"/>
          <w:lang w:eastAsia="zh-CN"/>
        </w:rPr>
        <w:t>.</w:t>
      </w:r>
    </w:p>
    <w:p w:rsidR="00374DEB" w:rsidRPr="00374DEB" w:rsidRDefault="00374DEB" w:rsidP="00374DEB">
      <w:pPr>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w:t>
      </w:r>
      <w:r w:rsidRPr="00374DEB">
        <w:rPr>
          <w:rFonts w:ascii="Times New Roman" w:eastAsia="SimSun" w:hAnsi="Times New Roman" w:cs="Times New Roman"/>
          <w:color w:val="000000"/>
          <w:spacing w:val="-3"/>
          <w:lang w:eastAsia="zh-CN"/>
        </w:rPr>
        <w:t>ответственных</w:t>
      </w:r>
      <w:r w:rsidRPr="00374DEB">
        <w:rPr>
          <w:rFonts w:ascii="Times New Roman" w:eastAsia="SimSun" w:hAnsi="Times New Roman" w:cs="Times New Roman"/>
          <w:color w:val="000000"/>
          <w:lang w:eastAsia="zh-CN"/>
        </w:rPr>
        <w:t xml:space="preserve"> должностных лиц </w:t>
      </w:r>
      <w:r w:rsidRPr="00374DEB">
        <w:rPr>
          <w:rFonts w:ascii="Times New Roman" w:eastAsia="SimSun" w:hAnsi="Times New Roman" w:cs="Times New Roman"/>
          <w:lang w:eastAsia="zh-CN"/>
        </w:rPr>
        <w:t>Администрации</w:t>
      </w:r>
      <w:r w:rsidRPr="00374DEB">
        <w:rPr>
          <w:rFonts w:ascii="Times New Roman" w:eastAsia="SimSun" w:hAnsi="Times New Roman" w:cs="Times New Roman"/>
          <w:color w:val="000000"/>
          <w:lang w:eastAsia="zh-CN"/>
        </w:rPr>
        <w:t>, непосредственно осуществляющих административные процедуры.</w:t>
      </w:r>
    </w:p>
    <w:p w:rsidR="00374DEB" w:rsidRPr="00374DEB" w:rsidRDefault="00374DEB" w:rsidP="00374DEB">
      <w:pPr>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4.3. Плановые проверки осуществляются на основании ежегодных планов в соответствии с планом работы Администрации. </w:t>
      </w:r>
    </w:p>
    <w:p w:rsidR="00374DEB" w:rsidRPr="00374DEB" w:rsidRDefault="00374DEB" w:rsidP="00374DEB">
      <w:pPr>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4.4. Внеплановые проверки осуществляются по решению </w:t>
      </w:r>
      <w:r w:rsidRPr="00374DEB">
        <w:rPr>
          <w:rFonts w:ascii="Times New Roman" w:eastAsia="SimSun" w:hAnsi="Times New Roman" w:cs="Times New Roman"/>
          <w:lang w:eastAsia="zh-CN"/>
        </w:rPr>
        <w:t>Главы поселения</w:t>
      </w:r>
      <w:r w:rsidRPr="00374DEB">
        <w:rPr>
          <w:rFonts w:ascii="Times New Roman" w:eastAsia="SimSun" w:hAnsi="Times New Roman" w:cs="Times New Roman"/>
          <w:color w:val="000000"/>
          <w:spacing w:val="-3"/>
          <w:lang w:eastAsia="zh-CN"/>
        </w:rPr>
        <w:t xml:space="preserve"> или его заместителя,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w:t>
      </w:r>
      <w:r w:rsidRPr="00374DEB">
        <w:rPr>
          <w:rFonts w:ascii="Times New Roman" w:eastAsia="SimSun" w:hAnsi="Times New Roman" w:cs="Times New Roman"/>
          <w:lang w:eastAsia="zh-CN"/>
        </w:rPr>
        <w:t>услуги Администрации</w:t>
      </w:r>
      <w:r w:rsidRPr="00374DEB">
        <w:rPr>
          <w:rFonts w:ascii="Times New Roman" w:eastAsia="SimSun" w:hAnsi="Times New Roman" w:cs="Times New Roman"/>
          <w:color w:val="000000"/>
          <w:lang w:eastAsia="zh-CN"/>
        </w:rPr>
        <w:t xml:space="preserve">, </w:t>
      </w:r>
      <w:r w:rsidRPr="00374DEB">
        <w:rPr>
          <w:rFonts w:ascii="Times New Roman" w:eastAsia="SimSun" w:hAnsi="Times New Roman" w:cs="Times New Roman"/>
          <w:color w:val="000000"/>
          <w:spacing w:val="-3"/>
          <w:lang w:eastAsia="zh-CN"/>
        </w:rPr>
        <w:t>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374DEB" w:rsidRPr="00374DEB" w:rsidRDefault="00374DEB" w:rsidP="00374DEB">
      <w:pPr>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Ответственность сотрудников </w:t>
      </w:r>
      <w:r w:rsidRPr="00374DEB">
        <w:rPr>
          <w:rFonts w:ascii="Times New Roman" w:eastAsia="SimSun" w:hAnsi="Times New Roman" w:cs="Times New Roman"/>
          <w:lang w:eastAsia="zh-CN"/>
        </w:rPr>
        <w:t>Администрации</w:t>
      </w:r>
      <w:r w:rsidRPr="00374DEB">
        <w:rPr>
          <w:rFonts w:ascii="Times New Roman" w:eastAsia="SimSun" w:hAnsi="Times New Roman" w:cs="Times New Roman"/>
          <w:color w:val="000000"/>
          <w:lang w:eastAsia="zh-CN"/>
        </w:rPr>
        <w:t xml:space="preserve"> определяется в их должностных регламентах в соответствии с требованиями законодательства Российской Федерации о муниципальной гражданской службе.</w:t>
      </w:r>
    </w:p>
    <w:p w:rsidR="00374DEB" w:rsidRPr="00374DEB" w:rsidRDefault="00374DEB" w:rsidP="00374DEB">
      <w:pPr>
        <w:spacing w:after="0" w:line="240" w:lineRule="auto"/>
        <w:jc w:val="both"/>
        <w:rPr>
          <w:rFonts w:ascii="Times New Roman" w:eastAsia="SimSun" w:hAnsi="Times New Roman" w:cs="Times New Roman"/>
          <w:color w:val="000000"/>
          <w:lang w:eastAsia="zh-CN"/>
        </w:rPr>
      </w:pPr>
      <w:r w:rsidRPr="00374DEB">
        <w:rPr>
          <w:rFonts w:ascii="Times New Roman" w:eastAsia="SimSun" w:hAnsi="Times New Roman" w:cs="Times New Roman"/>
          <w:color w:val="000000"/>
          <w:lang w:eastAsia="zh-CN"/>
        </w:rPr>
        <w:t xml:space="preserve">4.6. Граждане, их объединения и организации всех форм собственности для осуществления контроля со своей стороны вправе направить в </w:t>
      </w:r>
      <w:r w:rsidRPr="00374DEB">
        <w:rPr>
          <w:rFonts w:ascii="Times New Roman" w:eastAsia="SimSun" w:hAnsi="Times New Roman" w:cs="Times New Roman"/>
          <w:lang w:eastAsia="zh-CN"/>
        </w:rPr>
        <w:t xml:space="preserve">Администрацию </w:t>
      </w:r>
      <w:r w:rsidRPr="00374DEB">
        <w:rPr>
          <w:rFonts w:ascii="Times New Roman" w:eastAsia="SimSun" w:hAnsi="Times New Roman" w:cs="Times New Roman"/>
          <w:color w:val="000000"/>
          <w:lang w:eastAsia="zh-CN"/>
        </w:rPr>
        <w:t>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регулирующие предоставление муниципальной услуги.</w:t>
      </w:r>
    </w:p>
    <w:p w:rsidR="00374DEB" w:rsidRPr="00374DEB" w:rsidRDefault="00374DEB" w:rsidP="00374DEB">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374DEB">
        <w:rPr>
          <w:rFonts w:ascii="Times New Roman" w:eastAsia="Times New Roman" w:hAnsi="Times New Roman" w:cs="Times New Roman"/>
          <w:lang w:eastAsia="ru-RU"/>
        </w:rPr>
        <w:t>5. Досудебный (внесудебный) порядок обжалования решений и действий (бездействия) уполномоченного органа, а также должностных лиц Администрации</w:t>
      </w:r>
    </w:p>
    <w:p w:rsidR="00374DEB" w:rsidRPr="00374DEB" w:rsidRDefault="00374DEB" w:rsidP="00374DEB">
      <w:pPr>
        <w:autoSpaceDE w:val="0"/>
        <w:autoSpaceDN w:val="0"/>
        <w:adjustRightInd w:val="0"/>
        <w:spacing w:after="0" w:line="240" w:lineRule="auto"/>
        <w:jc w:val="both"/>
        <w:outlineLvl w:val="0"/>
        <w:rPr>
          <w:rFonts w:ascii="Times New Roman" w:eastAsia="Calibri" w:hAnsi="Times New Roman" w:cs="Times New Roman"/>
          <w:bCs/>
          <w:color w:val="00000A"/>
        </w:rPr>
      </w:pPr>
      <w:r w:rsidRPr="00374DEB">
        <w:rPr>
          <w:rFonts w:ascii="Times New Roman" w:eastAsia="Times New Roman" w:hAnsi="Times New Roman" w:cs="Times New Roman"/>
          <w:color w:val="00000A"/>
          <w:lang w:eastAsia="ru-RU"/>
        </w:rPr>
        <w:t xml:space="preserve">5.1. </w:t>
      </w:r>
      <w:r w:rsidRPr="00374DEB">
        <w:rPr>
          <w:rFonts w:ascii="Times New Roman" w:eastAsia="Calibri" w:hAnsi="Times New Roman" w:cs="Times New Roman"/>
          <w:bCs/>
          <w:color w:val="00000A"/>
        </w:rPr>
        <w:t>Предметом досудебного (внесудебного) обжалования заявителем могут являться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74DEB" w:rsidRPr="00374DEB" w:rsidRDefault="00374DEB" w:rsidP="00374DEB">
      <w:pPr>
        <w:tabs>
          <w:tab w:val="left" w:pos="0"/>
        </w:tabs>
        <w:autoSpaceDE w:val="0"/>
        <w:autoSpaceDN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lastRenderedPageBreak/>
        <w:t>Заявитель имеет право на досудебное (внесудебное) обжалование решений, действий и бездействий принимаемых (осуществляемых) в ходе предоставления муниципальной услуги, в том числе в следующих случаях:</w:t>
      </w:r>
    </w:p>
    <w:p w:rsidR="00374DEB" w:rsidRPr="00374DEB" w:rsidRDefault="00374DEB" w:rsidP="00374DEB">
      <w:pPr>
        <w:tabs>
          <w:tab w:val="left" w:pos="0"/>
        </w:tabs>
        <w:autoSpaceDE w:val="0"/>
        <w:autoSpaceDN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нарушение срока регистрации заявления заявителя о предоставлении муниципальной услуги;</w:t>
      </w:r>
    </w:p>
    <w:p w:rsidR="00374DEB" w:rsidRPr="00374DEB" w:rsidRDefault="00374DEB" w:rsidP="00374DEB">
      <w:pPr>
        <w:tabs>
          <w:tab w:val="left" w:pos="0"/>
        </w:tabs>
        <w:autoSpaceDE w:val="0"/>
        <w:autoSpaceDN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нарушение срока предоставления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Times New Roman" w:hAnsi="Times New Roman" w:cs="Times New Roman"/>
          <w:color w:val="00000A"/>
          <w:lang w:eastAsia="ru-RU"/>
        </w:rPr>
        <w:tab/>
        <w:t xml:space="preserve">- </w:t>
      </w:r>
      <w:r w:rsidRPr="00374DEB">
        <w:rPr>
          <w:rFonts w:ascii="Times New Roman" w:eastAsia="Calibri" w:hAnsi="Times New Roman" w:cs="Times New Roman"/>
          <w:color w:val="00000A"/>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xml:space="preserve">- </w:t>
      </w:r>
      <w:r w:rsidRPr="00374DEB">
        <w:rPr>
          <w:rFonts w:ascii="Times New Roman" w:eastAsia="Calibri" w:hAnsi="Times New Roman" w:cs="Times New Roman"/>
          <w:color w:val="00000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r w:rsidRPr="00374DEB">
        <w:rPr>
          <w:rFonts w:ascii="Times New Roman" w:eastAsia="Times New Roman" w:hAnsi="Times New Roman" w:cs="Times New Roman"/>
          <w:color w:val="00000A"/>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xml:space="preserve">- </w:t>
      </w:r>
      <w:r w:rsidRPr="00374DEB">
        <w:rPr>
          <w:rFonts w:ascii="Times New Roman" w:eastAsia="Calibri" w:hAnsi="Times New Roman" w:cs="Times New Roman"/>
          <w:color w:val="00000A"/>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Pr="00374DEB">
        <w:rPr>
          <w:rFonts w:ascii="Times New Roman" w:eastAsia="Times New Roman" w:hAnsi="Times New Roman" w:cs="Times New Roman"/>
          <w:color w:val="00000A"/>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з</w:t>
      </w:r>
      <w:r w:rsidRPr="00374DEB">
        <w:rPr>
          <w:rFonts w:ascii="Times New Roman" w:eastAsia="Calibri" w:hAnsi="Times New Roman" w:cs="Times New Roman"/>
          <w:color w:val="00000A"/>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Pr="00374DEB">
        <w:rPr>
          <w:rFonts w:ascii="Times New Roman" w:eastAsia="Times New Roman" w:hAnsi="Times New Roman" w:cs="Times New Roman"/>
          <w:color w:val="00000A"/>
          <w:lang w:eastAsia="ru-RU"/>
        </w:rPr>
        <w:t>;</w:t>
      </w:r>
    </w:p>
    <w:p w:rsidR="00374DEB" w:rsidRPr="00374DEB" w:rsidRDefault="00374DEB" w:rsidP="00374DEB">
      <w:pPr>
        <w:autoSpaceDE w:val="0"/>
        <w:autoSpaceDN w:val="0"/>
        <w:adjustRightInd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xml:space="preserve">- </w:t>
      </w:r>
      <w:r w:rsidRPr="00374DEB">
        <w:rPr>
          <w:rFonts w:ascii="Times New Roman" w:eastAsia="Calibri" w:hAnsi="Times New Roman" w:cs="Times New Roman"/>
          <w:color w:val="00000A"/>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374DEB">
        <w:rPr>
          <w:rFonts w:ascii="Times New Roman" w:eastAsia="Times New Roman" w:hAnsi="Times New Roman" w:cs="Times New Roman"/>
          <w:color w:val="00000A"/>
          <w:lang w:eastAsia="ru-RU"/>
        </w:rPr>
        <w:t>;</w:t>
      </w:r>
    </w:p>
    <w:p w:rsidR="00374DEB" w:rsidRPr="00374DEB" w:rsidRDefault="00374DEB" w:rsidP="00374DEB">
      <w:pPr>
        <w:tabs>
          <w:tab w:val="left" w:pos="0"/>
        </w:tabs>
        <w:autoSpaceDE w:val="0"/>
        <w:autoSpaceDN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нарушение срока или порядка выдачи документов по результатам предоставления муниципальной услуги;</w:t>
      </w:r>
    </w:p>
    <w:p w:rsidR="00374DEB" w:rsidRPr="00374DEB" w:rsidRDefault="00374DEB" w:rsidP="00374DEB">
      <w:pPr>
        <w:tabs>
          <w:tab w:val="left" w:pos="0"/>
        </w:tabs>
        <w:autoSpaceDE w:val="0"/>
        <w:autoSpaceDN w:val="0"/>
        <w:spacing w:after="0" w:line="240" w:lineRule="auto"/>
        <w:jc w:val="both"/>
        <w:rPr>
          <w:rFonts w:ascii="Times New Roman" w:eastAsia="Times New Roman" w:hAnsi="Times New Roman" w:cs="Times New Roman"/>
          <w:color w:val="00000A"/>
          <w:lang w:eastAsia="ru-RU"/>
        </w:rPr>
      </w:pPr>
      <w:r w:rsidRPr="00374DEB">
        <w:rPr>
          <w:rFonts w:ascii="Times New Roman" w:eastAsia="Times New Roman" w:hAnsi="Times New Roman" w:cs="Times New Roman"/>
          <w:color w:val="00000A"/>
          <w:lang w:eastAsia="ru-RU"/>
        </w:rPr>
        <w:tab/>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0"/>
        </w:rPr>
      </w:pPr>
      <w:r w:rsidRPr="00374DEB">
        <w:rPr>
          <w:rFonts w:ascii="Times New Roman" w:eastAsia="Times New Roman" w:hAnsi="Times New Roman" w:cs="Times New Roman"/>
          <w:color w:val="00000A"/>
          <w:lang w:eastAsia="ru-RU"/>
        </w:rPr>
        <w:tab/>
        <w:t xml:space="preserve">- </w:t>
      </w:r>
      <w:r w:rsidRPr="00374DEB">
        <w:rPr>
          <w:rFonts w:ascii="Times New Roman" w:eastAsia="Calibri" w:hAnsi="Times New Roman" w:cs="Times New Roman"/>
          <w:color w:val="00000A"/>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w:t>
      </w:r>
      <w:r w:rsidRPr="00374DEB">
        <w:rPr>
          <w:rFonts w:ascii="Times New Roman" w:eastAsia="Calibri" w:hAnsi="Times New Roman" w:cs="Times New Roman"/>
          <w:color w:val="000000"/>
        </w:rPr>
        <w:t xml:space="preserve">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374DEB">
          <w:rPr>
            <w:rFonts w:ascii="Times New Roman" w:eastAsia="Calibri" w:hAnsi="Times New Roman" w:cs="Times New Roman"/>
            <w:color w:val="000000"/>
            <w:u w:val="single"/>
          </w:rPr>
          <w:t>пунктом 4 части 1 статьи 7</w:t>
        </w:r>
      </w:hyperlink>
      <w:r w:rsidRPr="00374DEB">
        <w:rPr>
          <w:rFonts w:ascii="Times New Roman" w:eastAsia="Calibri" w:hAnsi="Times New Roman" w:cs="Times New Roman"/>
          <w:color w:val="000000"/>
        </w:rPr>
        <w:t xml:space="preserve"> Федерального закона от 27.07.2010 N 210-ФЗ «Об организации предоставления государственных и муниципальных услуг» (далее по тексту ФЗ от 27.07.2010 №210-ФЗ).</w:t>
      </w:r>
    </w:p>
    <w:p w:rsidR="00374DEB" w:rsidRPr="00374DEB" w:rsidRDefault="00374DEB" w:rsidP="00374DEB">
      <w:pPr>
        <w:tabs>
          <w:tab w:val="left" w:pos="0"/>
        </w:tabs>
        <w:autoSpaceDE w:val="0"/>
        <w:autoSpaceDN w:val="0"/>
        <w:spacing w:after="0" w:line="240" w:lineRule="auto"/>
        <w:jc w:val="center"/>
        <w:rPr>
          <w:rFonts w:ascii="Times New Roman" w:eastAsia="Times New Roman" w:hAnsi="Times New Roman" w:cs="Times New Roman"/>
          <w:color w:val="000000"/>
          <w:lang w:eastAsia="ru-RU"/>
        </w:rPr>
      </w:pPr>
      <w:r w:rsidRPr="00374DEB">
        <w:rPr>
          <w:rFonts w:ascii="Times New Roman" w:eastAsia="Times New Roman" w:hAnsi="Times New Roman" w:cs="Times New Roman"/>
          <w:color w:val="000000"/>
          <w:lang w:eastAsia="ru-RU"/>
        </w:rPr>
        <w:t>Общие требования к порядку подачи и рассмотрения жалобы.</w:t>
      </w:r>
    </w:p>
    <w:p w:rsidR="00374DEB" w:rsidRPr="00374DEB" w:rsidRDefault="00374DEB" w:rsidP="00374DEB">
      <w:pPr>
        <w:tabs>
          <w:tab w:val="left" w:pos="0"/>
        </w:tabs>
        <w:autoSpaceDE w:val="0"/>
        <w:autoSpaceDN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ab/>
        <w:t xml:space="preserve">5.2.1.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а также в организации, предусмотренные </w:t>
      </w:r>
      <w:hyperlink r:id="rId12" w:history="1">
        <w:r w:rsidRPr="00374DEB">
          <w:rPr>
            <w:rFonts w:ascii="Times New Roman" w:eastAsia="Calibri" w:hAnsi="Times New Roman" w:cs="Times New Roman"/>
            <w:color w:val="000000"/>
            <w:u w:val="single"/>
          </w:rPr>
          <w:t>частью 1.1 статьи 16</w:t>
        </w:r>
      </w:hyperlink>
      <w:r w:rsidRPr="00374DEB">
        <w:rPr>
          <w:rFonts w:ascii="Times New Roman" w:eastAsia="Calibri" w:hAnsi="Times New Roman" w:cs="Times New Roman"/>
          <w:color w:val="000000"/>
        </w:rPr>
        <w:t xml:space="preserve"> ФЗ от 27.07.2010 №210-ФЗ. </w:t>
      </w:r>
    </w:p>
    <w:p w:rsidR="00374DEB" w:rsidRPr="00374DEB" w:rsidRDefault="00374DEB" w:rsidP="00374DEB">
      <w:pPr>
        <w:tabs>
          <w:tab w:val="left" w:pos="0"/>
        </w:tabs>
        <w:autoSpaceDE w:val="0"/>
        <w:autoSpaceDN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ab/>
        <w:t xml:space="preserve">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374DEB" w:rsidRPr="00374DEB" w:rsidRDefault="00374DEB" w:rsidP="00374DEB">
      <w:pPr>
        <w:tabs>
          <w:tab w:val="left" w:pos="0"/>
        </w:tabs>
        <w:autoSpaceDE w:val="0"/>
        <w:autoSpaceDN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ab/>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374DEB" w:rsidRPr="00374DEB" w:rsidRDefault="00374DEB" w:rsidP="00374DEB">
      <w:pPr>
        <w:tabs>
          <w:tab w:val="left" w:pos="0"/>
        </w:tabs>
        <w:autoSpaceDE w:val="0"/>
        <w:autoSpaceDN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ab/>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374DEB" w:rsidRPr="00374DEB" w:rsidRDefault="00374DEB" w:rsidP="00374DEB">
      <w:pPr>
        <w:tabs>
          <w:tab w:val="left" w:pos="0"/>
        </w:tabs>
        <w:autoSpaceDE w:val="0"/>
        <w:autoSpaceDN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ab/>
        <w:t xml:space="preserve">Жалобы на решения и действия (бездействие) работников организаций, предусмотренных </w:t>
      </w:r>
      <w:hyperlink r:id="rId13" w:history="1">
        <w:r w:rsidRPr="00374DEB">
          <w:rPr>
            <w:rFonts w:ascii="Times New Roman" w:eastAsia="Calibri" w:hAnsi="Times New Roman" w:cs="Times New Roman"/>
            <w:color w:val="000000"/>
            <w:u w:val="single"/>
          </w:rPr>
          <w:t>частью 1.1 статьи 16</w:t>
        </w:r>
      </w:hyperlink>
      <w:r w:rsidRPr="00374DEB">
        <w:rPr>
          <w:rFonts w:ascii="Times New Roman" w:eastAsia="Calibri" w:hAnsi="Times New Roman" w:cs="Times New Roman"/>
          <w:color w:val="000000"/>
        </w:rPr>
        <w:t xml:space="preserve"> ФЗ от 27.07.2010 №210-ФЗ, подаются руководителям этих организаций.</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A"/>
        </w:rPr>
        <w:t xml:space="preserve">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A"/>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w:t>
      </w:r>
      <w:r w:rsidRPr="00374DEB">
        <w:rPr>
          <w:rFonts w:ascii="Times New Roman" w:eastAsia="Calibri" w:hAnsi="Times New Roman" w:cs="Times New Roman"/>
          <w:color w:val="000000"/>
        </w:rPr>
        <w:t xml:space="preserve">государственных и муниципальных услуг, а также может быть принята при личном приеме заявителя. </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 xml:space="preserve">Жалоба на решения и действия (бездействие) организаций, предусмотренных </w:t>
      </w:r>
      <w:hyperlink r:id="rId14" w:history="1">
        <w:r w:rsidRPr="00374DEB">
          <w:rPr>
            <w:rFonts w:ascii="Times New Roman" w:eastAsia="Calibri" w:hAnsi="Times New Roman" w:cs="Times New Roman"/>
            <w:color w:val="000000"/>
            <w:u w:val="single"/>
          </w:rPr>
          <w:t>частью 1.1 статьи 16</w:t>
        </w:r>
      </w:hyperlink>
      <w:r w:rsidRPr="00374DEB">
        <w:rPr>
          <w:rFonts w:ascii="Times New Roman" w:eastAsia="Calibri" w:hAnsi="Times New Roman" w:cs="Times New Roman"/>
          <w:color w:val="000000"/>
        </w:rPr>
        <w:t xml:space="preserve"> ФЗ от 27.07.2010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w:t>
      </w:r>
      <w:r w:rsidRPr="00374DEB">
        <w:rPr>
          <w:rFonts w:ascii="Times New Roman" w:eastAsia="Calibri" w:hAnsi="Times New Roman" w:cs="Times New Roman"/>
          <w:color w:val="000000"/>
        </w:rPr>
        <w:lastRenderedPageBreak/>
        <w:t>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0"/>
        </w:rPr>
        <w:t>5.2.2. Основанием для начала процедуры</w:t>
      </w:r>
      <w:r w:rsidRPr="00374DEB">
        <w:rPr>
          <w:rFonts w:ascii="Times New Roman" w:eastAsia="Calibri" w:hAnsi="Times New Roman" w:cs="Times New Roman"/>
          <w:color w:val="00000A"/>
        </w:rPr>
        <w:t xml:space="preserve"> досудебного обжалования является поступление жалобы на решения и действия (бездействия), осуществляемые (принятые) в ходе предоставления муниципальной услуги на основании настоящего Административного регламента.</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A"/>
        </w:rPr>
        <w:t>5.2.3. Жалоба должна содержать:</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A"/>
        </w:rPr>
        <w:t>1) наименование органа, предоставляющего муниципальную услугу, должностного лица или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и их руководителей и (или) работников, решения и действия (бездействие) которых обжалуются;</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A"/>
        </w:rPr>
        <w:t xml:space="preserve">3) сведения об обжалуемых решениях и действиях (бездействии) органа, предоставляющего муниципальную услугу, должностного лица или органа предоставляющего муниципальную услугу, либо муниципального служащего, многофункционального центра, работника многофункционального </w:t>
      </w:r>
      <w:r w:rsidRPr="00374DEB">
        <w:rPr>
          <w:rFonts w:ascii="Times New Roman" w:eastAsia="Calibri" w:hAnsi="Times New Roman" w:cs="Times New Roman"/>
          <w:color w:val="000000"/>
        </w:rPr>
        <w:t xml:space="preserve">центра, организаций, предусмотренных </w:t>
      </w:r>
      <w:hyperlink r:id="rId15" w:history="1">
        <w:r w:rsidRPr="00374DEB">
          <w:rPr>
            <w:rFonts w:ascii="Times New Roman" w:eastAsia="Calibri" w:hAnsi="Times New Roman" w:cs="Times New Roman"/>
            <w:color w:val="000000"/>
            <w:u w:val="single"/>
          </w:rPr>
          <w:t>частью 1.1 статьи 16</w:t>
        </w:r>
      </w:hyperlink>
      <w:r w:rsidRPr="00374DEB">
        <w:rPr>
          <w:rFonts w:ascii="Times New Roman" w:eastAsia="Calibri" w:hAnsi="Times New Roman" w:cs="Times New Roman"/>
          <w:color w:val="000000"/>
        </w:rPr>
        <w:t xml:space="preserve"> ФЗ от 27.07.2010 №210-ФЗ </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16" w:history="1">
        <w:r w:rsidRPr="00374DEB">
          <w:rPr>
            <w:rFonts w:ascii="Times New Roman" w:eastAsia="Calibri" w:hAnsi="Times New Roman" w:cs="Times New Roman"/>
            <w:color w:val="000000"/>
            <w:u w:val="single"/>
          </w:rPr>
          <w:t>частью 1.1 статьи 16</w:t>
        </w:r>
      </w:hyperlink>
      <w:r w:rsidRPr="00374DEB">
        <w:rPr>
          <w:rFonts w:ascii="Times New Roman" w:eastAsia="Calibri" w:hAnsi="Times New Roman" w:cs="Times New Roman"/>
          <w:color w:val="000000"/>
        </w:rPr>
        <w:t xml:space="preserve"> ФЗ от 27.07.2010 №210-ФЗ, их работников. Заявителем могут быть представлены документы (при наличии), подтверждающие доводы заявителя, либо их копии.</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0"/>
        </w:rPr>
      </w:pPr>
      <w:r w:rsidRPr="00374DEB">
        <w:rPr>
          <w:rFonts w:ascii="Times New Roman" w:eastAsia="Calibri" w:hAnsi="Times New Roman" w:cs="Times New Roman"/>
          <w:color w:val="000000"/>
        </w:rPr>
        <w:t xml:space="preserve">5.2.4.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ФЗ от 27.07.2010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17" w:history="1">
        <w:r w:rsidRPr="00374DEB">
          <w:rPr>
            <w:rFonts w:ascii="Times New Roman" w:eastAsia="Calibri" w:hAnsi="Times New Roman" w:cs="Times New Roman"/>
            <w:color w:val="000000"/>
            <w:u w:val="single"/>
          </w:rPr>
          <w:t>частью 1.1 статьи 16</w:t>
        </w:r>
      </w:hyperlink>
      <w:r w:rsidRPr="00374DEB">
        <w:rPr>
          <w:rFonts w:ascii="Times New Roman" w:eastAsia="Calibri" w:hAnsi="Times New Roman" w:cs="Times New Roman"/>
          <w:color w:val="000000"/>
        </w:rPr>
        <w:t xml:space="preserve"> ФЗ от 27.07.2010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bookmarkStart w:id="10" w:name="Par22"/>
      <w:bookmarkEnd w:id="10"/>
      <w:r w:rsidRPr="00374DEB">
        <w:rPr>
          <w:rFonts w:ascii="Times New Roman" w:eastAsia="Calibri" w:hAnsi="Times New Roman" w:cs="Times New Roman"/>
          <w:color w:val="000000"/>
        </w:rPr>
        <w:t>5.2.5. По результатам рассмотрения жалобы принимается</w:t>
      </w:r>
      <w:r w:rsidRPr="00374DEB">
        <w:rPr>
          <w:rFonts w:ascii="Times New Roman" w:eastAsia="Calibri" w:hAnsi="Times New Roman" w:cs="Times New Roman"/>
          <w:color w:val="00000A"/>
        </w:rPr>
        <w:t xml:space="preserve"> одно из следующих решений:</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A"/>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A"/>
        </w:rPr>
        <w:t>2) в удовлетворении жалобы отказывается.</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bookmarkStart w:id="11" w:name="Par26"/>
      <w:bookmarkEnd w:id="11"/>
      <w:r w:rsidRPr="00374DEB">
        <w:rPr>
          <w:rFonts w:ascii="Times New Roman" w:eastAsia="Calibri" w:hAnsi="Times New Roman" w:cs="Times New Roman"/>
          <w:color w:val="00000A"/>
        </w:rPr>
        <w:t>5.2.6.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rPr>
      </w:pPr>
      <w:r w:rsidRPr="00374DEB">
        <w:rPr>
          <w:rFonts w:ascii="Times New Roman" w:eastAsia="Calibri" w:hAnsi="Times New Roman" w:cs="Times New Roman"/>
          <w:color w:val="00000A"/>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w:t>
      </w:r>
      <w:r w:rsidRPr="00374DEB">
        <w:rPr>
          <w:rFonts w:ascii="Times New Roman" w:eastAsia="Calibri" w:hAnsi="Times New Roman" w:cs="Times New Roman"/>
        </w:rPr>
        <w:t xml:space="preserve">организацией, предусмотренной </w:t>
      </w:r>
      <w:hyperlink r:id="rId18" w:history="1">
        <w:r w:rsidRPr="00374DEB">
          <w:rPr>
            <w:rFonts w:ascii="Times New Roman" w:eastAsia="Calibri" w:hAnsi="Times New Roman" w:cs="Times New Roman"/>
            <w:u w:val="single"/>
          </w:rPr>
          <w:t>частью 1.1 статьи 16</w:t>
        </w:r>
      </w:hyperlink>
      <w:r w:rsidRPr="00374DEB">
        <w:rPr>
          <w:rFonts w:ascii="Times New Roman" w:eastAsia="Calibri" w:hAnsi="Times New Roman" w:cs="Times New Roman"/>
        </w:rPr>
        <w:t xml:space="preserve"> ФЗ от 27.07.2010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74DEB" w:rsidRPr="00374DEB" w:rsidRDefault="00374DEB" w:rsidP="00374DEB">
      <w:pPr>
        <w:autoSpaceDE w:val="0"/>
        <w:autoSpaceDN w:val="0"/>
        <w:adjustRightInd w:val="0"/>
        <w:spacing w:after="0" w:line="240" w:lineRule="auto"/>
        <w:jc w:val="both"/>
        <w:rPr>
          <w:rFonts w:ascii="Times New Roman" w:eastAsia="Calibri" w:hAnsi="Times New Roman" w:cs="Times New Roman"/>
          <w:color w:val="00000A"/>
        </w:rPr>
      </w:pPr>
      <w:r w:rsidRPr="00374DEB">
        <w:rPr>
          <w:rFonts w:ascii="Times New Roman" w:eastAsia="Calibri" w:hAnsi="Times New Roman" w:cs="Times New Roman"/>
          <w:color w:val="00000A"/>
        </w:rPr>
        <w:t>5.2.7.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74DEB" w:rsidRPr="00374DEB" w:rsidRDefault="00374DEB" w:rsidP="00374DEB">
      <w:pPr>
        <w:autoSpaceDE w:val="0"/>
        <w:autoSpaceDN w:val="0"/>
        <w:adjustRightInd w:val="0"/>
        <w:spacing w:after="0" w:line="240" w:lineRule="auto"/>
        <w:jc w:val="both"/>
        <w:outlineLvl w:val="1"/>
        <w:rPr>
          <w:rFonts w:ascii="Times New Roman" w:eastAsia="SimSun" w:hAnsi="Times New Roman" w:cs="Times New Roman"/>
          <w:lang w:eastAsia="zh-CN"/>
        </w:rPr>
      </w:pPr>
      <w:r w:rsidRPr="00374DEB">
        <w:rPr>
          <w:rFonts w:ascii="Times New Roman" w:eastAsia="Calibri" w:hAnsi="Times New Roman" w:cs="Times New Roman"/>
          <w:color w:val="00000A"/>
        </w:rPr>
        <w:t>5.2.8.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374DEB">
        <w:rPr>
          <w:rFonts w:ascii="Times New Roman" w:eastAsia="SimSun" w:hAnsi="Times New Roman" w:cs="Times New Roman"/>
          <w:lang w:eastAsia="zh-CN"/>
        </w:rPr>
        <w:t>.</w:t>
      </w:r>
    </w:p>
    <w:p w:rsidR="007C2979" w:rsidRDefault="007C2979" w:rsidP="00374DEB">
      <w:pPr>
        <w:spacing w:after="0" w:line="240" w:lineRule="auto"/>
        <w:jc w:val="center"/>
        <w:rPr>
          <w:rFonts w:ascii="Times New Roman" w:eastAsia="Times New Roman" w:hAnsi="Times New Roman" w:cs="Times New Roman"/>
          <w:b/>
          <w:bCs/>
          <w:sz w:val="8"/>
          <w:szCs w:val="8"/>
          <w:lang w:eastAsia="ru-RU"/>
        </w:rPr>
      </w:pPr>
    </w:p>
    <w:p w:rsidR="007C2979" w:rsidRDefault="007C2979" w:rsidP="009E6B1B">
      <w:pPr>
        <w:spacing w:after="0" w:line="240" w:lineRule="auto"/>
        <w:jc w:val="center"/>
        <w:rPr>
          <w:rFonts w:ascii="Times New Roman" w:eastAsia="Times New Roman" w:hAnsi="Times New Roman" w:cs="Times New Roman"/>
          <w:b/>
          <w:bCs/>
          <w:sz w:val="8"/>
          <w:szCs w:val="8"/>
          <w:lang w:eastAsia="ru-RU"/>
        </w:rPr>
      </w:pPr>
    </w:p>
    <w:tbl>
      <w:tblPr>
        <w:tblW w:w="0" w:type="auto"/>
        <w:tblInd w:w="3708" w:type="dxa"/>
        <w:tblLook w:val="01E0" w:firstRow="1" w:lastRow="1" w:firstColumn="1" w:lastColumn="1" w:noHBand="0" w:noVBand="0"/>
      </w:tblPr>
      <w:tblGrid>
        <w:gridCol w:w="7457"/>
      </w:tblGrid>
      <w:tr w:rsidR="00E330E0" w:rsidRPr="00E330E0" w:rsidTr="00E330E0">
        <w:trPr>
          <w:trHeight w:val="1029"/>
        </w:trPr>
        <w:tc>
          <w:tcPr>
            <w:tcW w:w="7457" w:type="dxa"/>
          </w:tcPr>
          <w:p w:rsidR="00E330E0" w:rsidRPr="00E330E0" w:rsidRDefault="00E330E0" w:rsidP="00E330E0">
            <w:pPr>
              <w:autoSpaceDE w:val="0"/>
              <w:autoSpaceDN w:val="0"/>
              <w:adjustRightInd w:val="0"/>
              <w:spacing w:after="0" w:line="240" w:lineRule="auto"/>
              <w:jc w:val="right"/>
              <w:rPr>
                <w:rFonts w:ascii="Times New Roman" w:eastAsia="SimSun" w:hAnsi="Times New Roman" w:cs="Times New Roman"/>
                <w:sz w:val="20"/>
                <w:szCs w:val="20"/>
                <w:lang w:eastAsia="zh-CN"/>
              </w:rPr>
            </w:pPr>
            <w:r w:rsidRPr="00E330E0">
              <w:rPr>
                <w:rFonts w:ascii="Times New Roman" w:eastAsia="SimSun" w:hAnsi="Times New Roman" w:cs="Times New Roman"/>
                <w:sz w:val="20"/>
                <w:szCs w:val="20"/>
                <w:lang w:eastAsia="zh-CN"/>
              </w:rPr>
              <w:t>ПРИЛОЖЕНИЕ 1</w:t>
            </w:r>
          </w:p>
          <w:p w:rsidR="00E330E0" w:rsidRPr="00E330E0" w:rsidRDefault="00E330E0" w:rsidP="00E330E0">
            <w:pPr>
              <w:autoSpaceDE w:val="0"/>
              <w:autoSpaceDN w:val="0"/>
              <w:adjustRightInd w:val="0"/>
              <w:spacing w:after="0" w:line="240" w:lineRule="auto"/>
              <w:jc w:val="right"/>
              <w:rPr>
                <w:rFonts w:ascii="Times New Roman" w:eastAsia="SimSun" w:hAnsi="Times New Roman" w:cs="Times New Roman"/>
                <w:sz w:val="20"/>
                <w:szCs w:val="20"/>
                <w:lang w:eastAsia="zh-CN"/>
              </w:rPr>
            </w:pPr>
            <w:r w:rsidRPr="00E330E0">
              <w:rPr>
                <w:rFonts w:ascii="Times New Roman" w:eastAsia="SimSun" w:hAnsi="Times New Roman" w:cs="Times New Roman"/>
                <w:color w:val="000000"/>
                <w:sz w:val="20"/>
                <w:szCs w:val="20"/>
                <w:lang w:eastAsia="zh-CN"/>
              </w:rPr>
              <w:t xml:space="preserve">к административному регламенту </w:t>
            </w:r>
            <w:r w:rsidRPr="00E330E0">
              <w:rPr>
                <w:rFonts w:ascii="Times New Roman" w:eastAsia="SimSun" w:hAnsi="Times New Roman" w:cs="Times New Roman"/>
                <w:sz w:val="20"/>
                <w:szCs w:val="20"/>
                <w:lang w:eastAsia="zh-CN"/>
              </w:rPr>
              <w:t xml:space="preserve">предоставления </w:t>
            </w:r>
          </w:p>
          <w:p w:rsidR="00E330E0" w:rsidRPr="00E330E0" w:rsidRDefault="00E330E0" w:rsidP="00E330E0">
            <w:pPr>
              <w:autoSpaceDE w:val="0"/>
              <w:autoSpaceDN w:val="0"/>
              <w:adjustRightInd w:val="0"/>
              <w:spacing w:after="0" w:line="240" w:lineRule="auto"/>
              <w:jc w:val="right"/>
              <w:rPr>
                <w:rFonts w:ascii="Times New Roman" w:eastAsia="SimSun" w:hAnsi="Times New Roman" w:cs="Times New Roman"/>
                <w:sz w:val="20"/>
                <w:szCs w:val="20"/>
                <w:lang w:eastAsia="zh-CN"/>
              </w:rPr>
            </w:pPr>
            <w:r w:rsidRPr="00E330E0">
              <w:rPr>
                <w:rFonts w:ascii="Times New Roman" w:eastAsia="SimSun" w:hAnsi="Times New Roman" w:cs="Times New Roman"/>
                <w:sz w:val="20"/>
                <w:szCs w:val="20"/>
                <w:lang w:eastAsia="zh-CN"/>
              </w:rPr>
              <w:t xml:space="preserve">Администрацией городского поселения Безенчук муниципального района Безенчукский Самарской области муниципальной услуги </w:t>
            </w:r>
          </w:p>
          <w:p w:rsidR="00E330E0" w:rsidRPr="00E330E0" w:rsidRDefault="00E330E0" w:rsidP="00E330E0">
            <w:pPr>
              <w:autoSpaceDE w:val="0"/>
              <w:autoSpaceDN w:val="0"/>
              <w:adjustRightInd w:val="0"/>
              <w:spacing w:after="0" w:line="240" w:lineRule="auto"/>
              <w:jc w:val="right"/>
              <w:rPr>
                <w:rFonts w:ascii="Times New Roman" w:eastAsia="SimSun" w:hAnsi="Times New Roman" w:cs="Times New Roman"/>
                <w:sz w:val="28"/>
                <w:szCs w:val="28"/>
                <w:lang w:eastAsia="zh-CN"/>
              </w:rPr>
            </w:pPr>
            <w:r w:rsidRPr="00E330E0">
              <w:rPr>
                <w:rFonts w:ascii="Times New Roman" w:eastAsia="SimSun" w:hAnsi="Times New Roman" w:cs="Times New Roman"/>
                <w:sz w:val="20"/>
                <w:szCs w:val="20"/>
                <w:lang w:eastAsia="zh-CN"/>
              </w:rPr>
              <w:t>«Предоставление муниципального имущества в аренду»</w:t>
            </w:r>
          </w:p>
        </w:tc>
      </w:tr>
    </w:tbl>
    <w:p w:rsidR="00E330E0" w:rsidRPr="00E330E0" w:rsidRDefault="00E330E0" w:rsidP="00E330E0">
      <w:pPr>
        <w:autoSpaceDE w:val="0"/>
        <w:autoSpaceDN w:val="0"/>
        <w:adjustRightInd w:val="0"/>
        <w:spacing w:after="0" w:line="240" w:lineRule="auto"/>
        <w:jc w:val="center"/>
        <w:rPr>
          <w:rFonts w:ascii="Times New Roman CYR" w:eastAsia="SimSun" w:hAnsi="Times New Roman CYR" w:cs="Times New Roman CYR"/>
          <w:b/>
          <w:bCs/>
          <w:lang w:eastAsia="zh-CN"/>
        </w:rPr>
      </w:pPr>
      <w:r w:rsidRPr="00E330E0">
        <w:rPr>
          <w:rFonts w:ascii="Times New Roman CYR" w:eastAsia="SimSun" w:hAnsi="Times New Roman CYR" w:cs="Times New Roman CYR"/>
          <w:b/>
          <w:bCs/>
          <w:lang w:eastAsia="zh-CN"/>
        </w:rPr>
        <w:t>БЛОК-СХЕМА</w:t>
      </w:r>
    </w:p>
    <w:p w:rsidR="00E330E0" w:rsidRPr="00E330E0" w:rsidRDefault="00E330E0" w:rsidP="00E330E0">
      <w:pPr>
        <w:autoSpaceDE w:val="0"/>
        <w:autoSpaceDN w:val="0"/>
        <w:adjustRightInd w:val="0"/>
        <w:spacing w:after="0" w:line="240" w:lineRule="auto"/>
        <w:jc w:val="center"/>
        <w:rPr>
          <w:rFonts w:ascii="Times New Roman CYR" w:eastAsia="SimSun" w:hAnsi="Times New Roman CYR" w:cs="Times New Roman CYR"/>
          <w:b/>
          <w:bCs/>
          <w:lang w:eastAsia="zh-CN"/>
        </w:rPr>
      </w:pPr>
      <w:r w:rsidRPr="00E330E0">
        <w:rPr>
          <w:rFonts w:ascii="Times New Roman CYR" w:eastAsia="SimSun" w:hAnsi="Times New Roman CYR" w:cs="Times New Roman CYR"/>
          <w:b/>
          <w:bCs/>
          <w:lang w:eastAsia="zh-CN"/>
        </w:rPr>
        <w:t>ПОСЛЕДОВАТЕЛЬНОСТИ ПРЕДОСТАВЛЕНИЯ МУНИЦИПАЛЬНОЙ УСЛУГИ</w:t>
      </w:r>
    </w:p>
    <w:p w:rsidR="00E330E0" w:rsidRPr="00E330E0" w:rsidRDefault="00E330E0" w:rsidP="00E330E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330E0">
        <w:rPr>
          <w:rFonts w:ascii="Arial" w:eastAsia="Times New Roman" w:hAnsi="Arial" w:cs="Arial"/>
          <w:noProof/>
          <w:sz w:val="20"/>
          <w:szCs w:val="20"/>
          <w:lang w:eastAsia="ru-RU"/>
        </w:rPr>
        <mc:AlternateContent>
          <mc:Choice Requires="wps">
            <w:drawing>
              <wp:anchor distT="0" distB="0" distL="114300" distR="114300" simplePos="0" relativeHeight="251660800" behindDoc="0" locked="0" layoutInCell="1" allowOverlap="1">
                <wp:simplePos x="0" y="0"/>
                <wp:positionH relativeFrom="column">
                  <wp:posOffset>1024890</wp:posOffset>
                </wp:positionH>
                <wp:positionV relativeFrom="paragraph">
                  <wp:posOffset>67310</wp:posOffset>
                </wp:positionV>
                <wp:extent cx="3771900" cy="238125"/>
                <wp:effectExtent l="0" t="0" r="19050" b="28575"/>
                <wp:wrapNone/>
                <wp:docPr id="65"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238125"/>
                        </a:xfrm>
                        <a:prstGeom prst="rect">
                          <a:avLst/>
                        </a:prstGeom>
                        <a:solidFill>
                          <a:srgbClr val="C0C0C0"/>
                        </a:solidFill>
                        <a:ln w="9525">
                          <a:solidFill>
                            <a:srgbClr val="000000"/>
                          </a:solidFill>
                          <a:miter lim="800000"/>
                          <a:headEnd/>
                          <a:tailEnd/>
                        </a:ln>
                      </wps:spPr>
                      <wps:txbx>
                        <w:txbxContent>
                          <w:p w:rsidR="00E330E0" w:rsidRDefault="00E330E0" w:rsidP="00E330E0">
                            <w:pPr>
                              <w:jc w:val="center"/>
                            </w:pPr>
                            <w:r>
                              <w:t>Прием заявления от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3" o:spid="_x0000_s1027" style="position:absolute;left:0;text-align:left;margin-left:80.7pt;margin-top:5.3pt;width:297pt;height:1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S1VEgIAACgEAAAOAAAAZHJzL2Uyb0RvYy54bWysU1Fv0zAQfkfiP1h+p0m6lrVR02nqGEIa&#10;A2nwAxzHaSwcnzm7Tcqv5+x2XQWIB0QiWT7f+bvvvjuvbsbesL1Cr8FWvJjknCkrodF2W/GvX+7f&#10;LDjzQdhGGLCq4gfl+c369avV4Eo1hQ5Mo5ARiPXl4CreheDKLPOyU73wE3DKkrMF7EUgE7dZg2Ig&#10;9N5k0zx/mw2AjUOQyns6vTs6+Trht62S4VPbehWYqThxC2nFtNZxzdYrUW5RuE7LEw3xDyx6oS0l&#10;PUPdiSDYDvVvUL2WCB7aMJHQZ9C2WqpUA1VT5L9U89QJp1ItJI53Z5n8/4OVj/sn9xkjde8eQH7z&#10;zMKmE3arbhFh6JRoKF0RhcoG58vzhWh4usrq4SM01FqxC5A0GFvsIyBVx8Yk9eEstRoDk3R4dX1d&#10;LHPqiCTf9GpRTOcphSifbzv04b2CnsVNxZFamdDF/sGHyEaUzyGJPRjd3GtjkoHbemOQ7QW1fZPH&#10;/4TuL8OMZUPFl3PK/XeIPH1/guh1oPk1uq/44hwkyijbO9uk6QpCm+OeKBt70jFKF6fUl2GsR6ab&#10;k8jxpIbmQMIiHMeVnhdtOsAfnA00qhX333cCFWfmg6XmLIvZLM52Mmbz6ykZeOmpLz3CSoKqeODs&#10;uN2E43vYOdTbjjIVSQ0Lt9TQVietX1id6NM4phacnk6c90s7Rb088PVPAAAA//8DAFBLAwQUAAYA&#10;CAAAACEAihoS3N4AAAAJAQAADwAAAGRycy9kb3ducmV2LnhtbEyPQUvEMBCF74L/IYzgzU0r27rW&#10;pouICgvC4lrwmk3GtthMSpNuq7/e8aS3eTOPN98rt4vrxQnH0HlSkK4SEEjG244aBfXb09UGRIia&#10;rO49oYIvDLCtzs9KXVg/0yueDrERHEKh0AraGIdCymBadDqs/IDEtw8/Oh1Zjo20o5453PXyOkly&#10;6XRH/KHVAz60aD4Pk1Ngbqfd3NBur7/rkD2/T4/mJauVurxY7u9ARFzinxl+8RkdKmY6+olsED3r&#10;PF2zlYckB8GGmyzjxVHBepOCrEr5v0H1AwAA//8DAFBLAQItABQABgAIAAAAIQC2gziS/gAAAOEB&#10;AAATAAAAAAAAAAAAAAAAAAAAAABbQ29udGVudF9UeXBlc10ueG1sUEsBAi0AFAAGAAgAAAAhADj9&#10;If/WAAAAlAEAAAsAAAAAAAAAAAAAAAAALwEAAF9yZWxzLy5yZWxzUEsBAi0AFAAGAAgAAAAhAB+J&#10;LVUSAgAAKAQAAA4AAAAAAAAAAAAAAAAALgIAAGRycy9lMm9Eb2MueG1sUEsBAi0AFAAGAAgAAAAh&#10;AIoaEtzeAAAACQEAAA8AAAAAAAAAAAAAAAAAbAQAAGRycy9kb3ducmV2LnhtbFBLBQYAAAAABAAE&#10;APMAAAB3BQAAAAA=&#10;" fillcolor="silver">
                <v:textbox>
                  <w:txbxContent>
                    <w:p w:rsidR="00E330E0" w:rsidRDefault="00E330E0" w:rsidP="00E330E0">
                      <w:pPr>
                        <w:jc w:val="center"/>
                      </w:pPr>
                      <w:r>
                        <w:t>Прием заявления от заявителя</w:t>
                      </w:r>
                    </w:p>
                  </w:txbxContent>
                </v:textbox>
              </v:rect>
            </w:pict>
          </mc:Fallback>
        </mc:AlternateContent>
      </w:r>
    </w:p>
    <w:p w:rsidR="00E330E0" w:rsidRPr="00E330E0" w:rsidRDefault="00E330E0" w:rsidP="00E330E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330E0">
        <w:rPr>
          <w:rFonts w:ascii="Arial" w:eastAsia="Times New Roman" w:hAnsi="Arial" w:cs="Arial"/>
          <w:noProof/>
          <w:sz w:val="20"/>
          <w:szCs w:val="20"/>
          <w:lang w:eastAsia="ru-RU"/>
        </w:rPr>
        <mc:AlternateContent>
          <mc:Choice Requires="wps">
            <w:drawing>
              <wp:anchor distT="0" distB="0" distL="114299" distR="114299" simplePos="0" relativeHeight="251647488" behindDoc="0" locked="0" layoutInCell="1" allowOverlap="1">
                <wp:simplePos x="0" y="0"/>
                <wp:positionH relativeFrom="column">
                  <wp:posOffset>2767965</wp:posOffset>
                </wp:positionH>
                <wp:positionV relativeFrom="paragraph">
                  <wp:posOffset>83820</wp:posOffset>
                </wp:positionV>
                <wp:extent cx="38100" cy="171450"/>
                <wp:effectExtent l="38100" t="0" r="57150" b="57150"/>
                <wp:wrapNone/>
                <wp:docPr id="64"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5A7C1" id="Прямая соединительная линия 51" o:spid="_x0000_s1026" style="position:absolute;z-index:25164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7.95pt,6.6pt" to="220.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g05yAEAAG0DAAAOAAAAZHJzL2Uyb0RvYy54bWysU8FuGyEQvVfqPyDu9e66dZusvM7BaXpJ&#10;W0tJPmAM7C4qMAiwd/33HYjjRO2tKgc0wwyPN2+G9c1sDTuqEDW6jjeLmjPlBErtho4/Pd59uOIs&#10;JnASDDrV8ZOK/Gbz/t168q1a4ohGqsAIxMV28h0fU/JtVUUxKgtxgV45CvYYLCRyw1DJABOhW1Mt&#10;6/pzNWGQPqBQMdLp7XOQbwp+3yuRfvZ9VImZjhO3VPZQ9n3eq80a2iGAH7U404B/YGFBO3r0AnUL&#10;Cdgh6L+grBYBI/ZpIdBW2PdaqFIDVdPUf1TzMIJXpRYSJ/qLTPH/wYofx63bhUxdzO7B36P4FZnD&#10;7QhuUIXA48lT45osVTX52F6uZCf6XWD76TtKyoFDwqLC3AebIak+NhexTxex1ZyYoMOPV01NHREU&#10;ab40n1alFxW0L3d9iOmbQsuy0XGjXZYCWjjex5S5QPuSko8d3mljSjuNY1PHr1fLVbkQ0WiZgzkt&#10;hmG/NYEdIQ9EWaUwirxNC3hwsoCNCuTXs51AG7JZKoqkoEkjo3h+zSrJmVH0B7L1TM+4s2JZpDyR&#10;sd2jPO1CDmePelrqOM9fHpq3fsl6/SWb3wAAAP//AwBQSwMEFAAGAAgAAAAhAItolw7hAAAACQEA&#10;AA8AAABkcnMvZG93bnJldi54bWxMj0FPwzAMhe9I/IfISNxY2q6gUppOCGlcNkDb0DRuWWPaisap&#10;mnQr/x5zgpvt9/T8vWIx2U6ccPCtIwXxLAKBVDnTUq3gfbe8yUD4oMnozhEq+EYPi/LyotC5cWfa&#10;4GkbasEh5HOtoAmhz6X0VYNW+5nrkVj7dIPVgdehlmbQZw63nUyi6E5a3RJ/aHSPTw1WX9vRKtis&#10;l6tsvxqnavh4jl93b+uXg8+Uur6aHh9ABJzCnxl+8RkdSmY6upGMF52CdH57z1YW5gkINqRpzIcj&#10;D1ECsizk/wblDwAAAP//AwBQSwECLQAUAAYACAAAACEAtoM4kv4AAADhAQAAEwAAAAAAAAAAAAAA&#10;AAAAAAAAW0NvbnRlbnRfVHlwZXNdLnhtbFBLAQItABQABgAIAAAAIQA4/SH/1gAAAJQBAAALAAAA&#10;AAAAAAAAAAAAAC8BAABfcmVscy8ucmVsc1BLAQItABQABgAIAAAAIQD2fg05yAEAAG0DAAAOAAAA&#10;AAAAAAAAAAAAAC4CAABkcnMvZTJvRG9jLnhtbFBLAQItABQABgAIAAAAIQCLaJcO4QAAAAkBAAAP&#10;AAAAAAAAAAAAAAAAACIEAABkcnMvZG93bnJldi54bWxQSwUGAAAAAAQABADzAAAAMAUAAAAA&#10;">
                <v:stroke endarrow="block"/>
              </v:line>
            </w:pict>
          </mc:Fallback>
        </mc:AlternateContent>
      </w:r>
    </w:p>
    <w:p w:rsidR="00E330E0" w:rsidRPr="00E330E0" w:rsidRDefault="00E330E0" w:rsidP="00E330E0">
      <w:pPr>
        <w:autoSpaceDE w:val="0"/>
        <w:autoSpaceDN w:val="0"/>
        <w:adjustRightInd w:val="0"/>
        <w:spacing w:before="240" w:after="240" w:line="360" w:lineRule="auto"/>
        <w:ind w:left="4820"/>
        <w:outlineLvl w:val="1"/>
        <w:rPr>
          <w:rFonts w:ascii="Arial" w:eastAsia="Times New Roman" w:hAnsi="Arial" w:cs="Arial"/>
          <w:sz w:val="20"/>
          <w:szCs w:val="20"/>
          <w:lang w:eastAsia="ru-RU"/>
        </w:rPr>
      </w:pPr>
      <w:r w:rsidRPr="00E330E0">
        <w:rPr>
          <w:rFonts w:ascii="Arial" w:eastAsia="Times New Roman" w:hAnsi="Arial" w:cs="Arial"/>
          <w:noProof/>
          <w:sz w:val="20"/>
          <w:szCs w:val="20"/>
          <w:lang w:eastAsia="ru-RU"/>
        </w:rPr>
        <mc:AlternateContent>
          <mc:Choice Requires="wps">
            <w:drawing>
              <wp:anchor distT="0" distB="0" distL="114300" distR="114300" simplePos="0" relativeHeight="251662848" behindDoc="0" locked="0" layoutInCell="1" allowOverlap="1">
                <wp:simplePos x="0" y="0"/>
                <wp:positionH relativeFrom="column">
                  <wp:posOffset>405765</wp:posOffset>
                </wp:positionH>
                <wp:positionV relativeFrom="paragraph">
                  <wp:posOffset>60325</wp:posOffset>
                </wp:positionV>
                <wp:extent cx="4838700" cy="352425"/>
                <wp:effectExtent l="0" t="0" r="19050" b="28575"/>
                <wp:wrapNone/>
                <wp:docPr id="67" name="Овал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352425"/>
                        </a:xfrm>
                        <a:prstGeom prst="ellipse">
                          <a:avLst/>
                        </a:prstGeom>
                        <a:solidFill>
                          <a:srgbClr val="FFFFFF"/>
                        </a:solidFill>
                        <a:ln w="9525">
                          <a:solidFill>
                            <a:srgbClr val="000000"/>
                          </a:solidFill>
                          <a:round/>
                          <a:headEnd/>
                          <a:tailEnd/>
                        </a:ln>
                      </wps:spPr>
                      <wps:txbx>
                        <w:txbxContent>
                          <w:p w:rsidR="00E330E0" w:rsidRDefault="00E330E0" w:rsidP="00E330E0">
                            <w:pPr>
                              <w:jc w:val="center"/>
                            </w:pPr>
                            <w:r>
                              <w:t>Регистрация заявления в отделе</w:t>
                            </w:r>
                          </w:p>
                          <w:p w:rsidR="00E330E0" w:rsidRDefault="00E330E0" w:rsidP="00E330E0">
                            <w:pPr>
                              <w:jc w:val="center"/>
                            </w:pPr>
                            <w:r>
                              <w:t xml:space="preserve">документооборота </w:t>
                            </w:r>
                          </w:p>
                          <w:p w:rsidR="00E330E0" w:rsidRDefault="00E330E0" w:rsidP="00E330E0">
                            <w:pPr>
                              <w:jc w:val="center"/>
                            </w:pPr>
                          </w:p>
                          <w:p w:rsidR="00E330E0" w:rsidRDefault="00E330E0" w:rsidP="00E330E0">
                            <w:pPr>
                              <w:jc w:val="center"/>
                            </w:pPr>
                          </w:p>
                          <w:p w:rsidR="00E330E0" w:rsidRDefault="00E330E0" w:rsidP="00E330E0">
                            <w:pPr>
                              <w:jc w:val="center"/>
                            </w:pPr>
                          </w:p>
                          <w:p w:rsidR="00E330E0" w:rsidRDefault="00E330E0" w:rsidP="00E330E0">
                            <w:pPr>
                              <w:jc w:val="center"/>
                            </w:pPr>
                          </w:p>
                          <w:p w:rsidR="00E330E0" w:rsidRDefault="00E330E0" w:rsidP="00E330E0">
                            <w:pPr>
                              <w:jc w:val="center"/>
                            </w:pPr>
                          </w:p>
                          <w:p w:rsidR="00E330E0" w:rsidRDefault="00E330E0" w:rsidP="00E330E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9" o:spid="_x0000_s1028" style="position:absolute;left:0;text-align:left;margin-left:31.95pt;margin-top:4.75pt;width:381pt;height:27.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s0uDQIAAB4EAAAOAAAAZHJzL2Uyb0RvYy54bWysU1Fv0zAQfkfiP1h+p0m7lnVR02nqKEIa&#10;A2nwAxzHaSwcnzm7Tcqv5+xmXQWIB4QfrDuf/d13351Xt0Nn2EGh12BLPp3knCkrodZ2V/KvX7Zv&#10;lpz5IGwtDFhV8qPy/Hb9+tWqd4WaQQumVsgIxPqidyVvQ3BFlnnZqk74CThlKdgAdiKQi7usRtET&#10;emeyWZ6/zXrA2iFI5T2d3p+CfJ3wm0bJ8KlpvArMlJy4hbRj2qu4Z+uVKHYoXKvlSEP8A4tOaEtJ&#10;z1D3Igi2R/0bVKclgocmTCR0GTSNlirVQNVM81+qeWqFU6kWEse7s0z+/8HKx8OT+4yRuncPIL95&#10;ZmHTCrtTd4jQt0rUlG4ahcp654vzg+h4esqq/iPU1FqxD5A0GBrsIiBVx4Yk9fEstRoCk3Q4X14t&#10;r3PqiKTY1WI2ny1SClE8v3bow3sFHYtGyZUx2vmohijE4cGHSEgUz7dSAWB0vdXGJAd31cYgOwjq&#10;/DatMYG/vGYs60t+s6D0f4fI0/oTBMLe1mmOoljvRjsIbU42sTR2VC8KFmfTF2GoBqbrks8iZjyp&#10;oD6SnAinIaVPRUYL+IOznga05P77XqDizHyw1JKb6XweJzo588X1jBy8jFSXEWElQZU8cHYyN+H0&#10;C/YO9a6lTNMkgIU7amOjk7wvrEb6NIRJ9fHDxCm/9NOtl2+9/gkAAP//AwBQSwMEFAAGAAgAAAAh&#10;AB9mZPnbAAAABwEAAA8AAABkcnMvZG93bnJldi54bWxMjs1OwzAQhO9IfQdrK3GjThs5akOcqqJC&#10;ggMHAtzdeJtEjddR7Kbh7VlOcJwfzXzFfna9mHAMnScN61UCAqn2tqNGw+fH88MWRIiGrOk9oYZv&#10;DLAvF3eFya2/0TtOVWwEj1DIjYY2xiGXMtQtOhNWfkDi7OxHZyLLsZF2NDced73cJEkmnemIH1oz&#10;4FOL9aW6Og3H5lBlk0yjSs/Hl6guX2+v6Vrr++V8eAQRcY5/ZfjFZ3Qomenkr2SD6DVk6Y6bGnYK&#10;BMfbjWJ9Yl8lIMtC/ucvfwAAAP//AwBQSwECLQAUAAYACAAAACEAtoM4kv4AAADhAQAAEwAAAAAA&#10;AAAAAAAAAAAAAAAAW0NvbnRlbnRfVHlwZXNdLnhtbFBLAQItABQABgAIAAAAIQA4/SH/1gAAAJQB&#10;AAALAAAAAAAAAAAAAAAAAC8BAABfcmVscy8ucmVsc1BLAQItABQABgAIAAAAIQDw9s0uDQIAAB4E&#10;AAAOAAAAAAAAAAAAAAAAAC4CAABkcnMvZTJvRG9jLnhtbFBLAQItABQABgAIAAAAIQAfZmT52wAA&#10;AAcBAAAPAAAAAAAAAAAAAAAAAGcEAABkcnMvZG93bnJldi54bWxQSwUGAAAAAAQABADzAAAAbwUA&#10;AAAA&#10;">
                <v:textbox>
                  <w:txbxContent>
                    <w:p w:rsidR="00E330E0" w:rsidRDefault="00E330E0" w:rsidP="00E330E0">
                      <w:pPr>
                        <w:jc w:val="center"/>
                      </w:pPr>
                      <w:r>
                        <w:t>Регистрация заявления в отделе</w:t>
                      </w:r>
                    </w:p>
                    <w:p w:rsidR="00E330E0" w:rsidRDefault="00E330E0" w:rsidP="00E330E0">
                      <w:pPr>
                        <w:jc w:val="center"/>
                      </w:pPr>
                      <w:r>
                        <w:t xml:space="preserve">документооборота </w:t>
                      </w:r>
                    </w:p>
                    <w:p w:rsidR="00E330E0" w:rsidRDefault="00E330E0" w:rsidP="00E330E0">
                      <w:pPr>
                        <w:jc w:val="center"/>
                      </w:pPr>
                    </w:p>
                    <w:p w:rsidR="00E330E0" w:rsidRDefault="00E330E0" w:rsidP="00E330E0">
                      <w:pPr>
                        <w:jc w:val="center"/>
                      </w:pPr>
                    </w:p>
                    <w:p w:rsidR="00E330E0" w:rsidRDefault="00E330E0" w:rsidP="00E330E0">
                      <w:pPr>
                        <w:jc w:val="center"/>
                      </w:pPr>
                    </w:p>
                    <w:p w:rsidR="00E330E0" w:rsidRDefault="00E330E0" w:rsidP="00E330E0">
                      <w:pPr>
                        <w:jc w:val="center"/>
                      </w:pPr>
                    </w:p>
                    <w:p w:rsidR="00E330E0" w:rsidRDefault="00E330E0" w:rsidP="00E330E0">
                      <w:pPr>
                        <w:jc w:val="center"/>
                      </w:pPr>
                    </w:p>
                    <w:p w:rsidR="00E330E0" w:rsidRDefault="00E330E0" w:rsidP="00E330E0">
                      <w:pPr>
                        <w:jc w:val="center"/>
                      </w:pPr>
                    </w:p>
                  </w:txbxContent>
                </v:textbox>
              </v:oval>
            </w:pict>
          </mc:Fallback>
        </mc:AlternateContent>
      </w:r>
    </w:p>
    <w:p w:rsidR="00E330E0" w:rsidRPr="00E330E0" w:rsidRDefault="00E330E0" w:rsidP="00E330E0">
      <w:pPr>
        <w:spacing w:after="0" w:line="240" w:lineRule="auto"/>
        <w:rPr>
          <w:rFonts w:ascii="Times New Roman" w:eastAsia="SimSun" w:hAnsi="Times New Roman" w:cs="Times New Roman"/>
          <w:sz w:val="28"/>
          <w:szCs w:val="28"/>
          <w:lang w:eastAsia="ru-RU"/>
        </w:rPr>
      </w:pPr>
    </w:p>
    <w:p w:rsidR="00E330E0" w:rsidRPr="00E330E0" w:rsidRDefault="00E330E0" w:rsidP="00E330E0">
      <w:pPr>
        <w:spacing w:after="0" w:line="240" w:lineRule="auto"/>
        <w:rPr>
          <w:rFonts w:ascii="Times New Roman" w:eastAsia="SimSun" w:hAnsi="Times New Roman" w:cs="Times New Roman"/>
          <w:sz w:val="28"/>
          <w:szCs w:val="28"/>
          <w:lang w:eastAsia="ru-RU"/>
        </w:rPr>
      </w:pPr>
    </w:p>
    <w:p w:rsidR="00E330E0" w:rsidRPr="00E330E0" w:rsidRDefault="00E057AD" w:rsidP="00E330E0">
      <w:pPr>
        <w:spacing w:after="0" w:line="240" w:lineRule="auto"/>
        <w:rPr>
          <w:rFonts w:ascii="Times New Roman" w:eastAsia="SimSun" w:hAnsi="Times New Roman" w:cs="Times New Roman"/>
          <w:sz w:val="28"/>
          <w:szCs w:val="28"/>
          <w:lang w:eastAsia="ru-RU"/>
        </w:rPr>
      </w:pPr>
      <w:r w:rsidRPr="00E330E0">
        <w:rPr>
          <w:rFonts w:ascii="Times New Roman" w:eastAsia="SimSun" w:hAnsi="Times New Roman" w:cs="Times New Roman"/>
          <w:noProof/>
          <w:sz w:val="28"/>
          <w:szCs w:val="28"/>
          <w:lang w:eastAsia="zh-CN"/>
        </w:rPr>
        <mc:AlternateContent>
          <mc:Choice Requires="wps">
            <w:drawing>
              <wp:anchor distT="0" distB="0" distL="114300" distR="114300" simplePos="0" relativeHeight="251649536" behindDoc="0" locked="0" layoutInCell="1" allowOverlap="1">
                <wp:simplePos x="0" y="0"/>
                <wp:positionH relativeFrom="column">
                  <wp:posOffset>386715</wp:posOffset>
                </wp:positionH>
                <wp:positionV relativeFrom="paragraph">
                  <wp:posOffset>84455</wp:posOffset>
                </wp:positionV>
                <wp:extent cx="4800600" cy="333375"/>
                <wp:effectExtent l="0" t="0" r="19050" b="28575"/>
                <wp:wrapNone/>
                <wp:docPr id="69" name="Овал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33375"/>
                        </a:xfrm>
                        <a:prstGeom prst="ellipse">
                          <a:avLst/>
                        </a:prstGeom>
                        <a:solidFill>
                          <a:srgbClr val="FFFFFF"/>
                        </a:solidFill>
                        <a:ln w="9525">
                          <a:solidFill>
                            <a:srgbClr val="000000"/>
                          </a:solidFill>
                          <a:round/>
                          <a:headEnd/>
                          <a:tailEnd/>
                        </a:ln>
                      </wps:spPr>
                      <wps:txbx>
                        <w:txbxContent>
                          <w:p w:rsidR="00E330E0" w:rsidRDefault="00E330E0" w:rsidP="00E330E0">
                            <w:pPr>
                              <w:jc w:val="center"/>
                            </w:pPr>
                            <w:r>
                              <w:t>Рассмотрение заявления Комитетом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6" o:spid="_x0000_s1029" style="position:absolute;margin-left:30.45pt;margin-top:6.65pt;width:378pt;height:26.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0yDgIAAB4EAAAOAAAAZHJzL2Uyb0RvYy54bWysU9tu2zAMfR+wfxD0vtjJkrU14hRFugwD&#10;ugvQ7QNkWbaFyaJGKbGzrx+luGl2eRqmB4EUpcPDQ2p9O/aGHRR6Dbbk81nOmbISam3bkn/9snt1&#10;zZkPwtbCgFUlPyrPbzcvX6wHV6gFdGBqhYxArC8GV/IuBFdkmZed6oWfgVOWgg1gLwK52GY1ioHQ&#10;e5Mt8vxNNgDWDkEq7+n0/hTkm4TfNEqGT03jVWCm5MQtpB3TXsU926xF0aJwnZYTDfEPLHqhLSU9&#10;Q92LINge9R9QvZYIHpowk9Bn0DRaqlQDVTPPf6vmsRNOpVpIHO/OMvn/Bys/Hh7dZ4zUvXsA+c0z&#10;C9tO2FbdIcLQKVFTunkUKhucL84PouPpKauGD1BTa8U+QNJgbLCPgFQdG5PUx7PUagxM0uHympqX&#10;U0ckxV7TulqlFKJ4eu3Qh3cKehaNkitjtPNRDVGIw4MPkZAonm6lAsDoeqeNSQ621dYgOwjq/C6t&#10;KYG/vGYsG0p+s1qsEvIvMX8Jkaf1NwiEva3THEWx3k52ENqcbGJp7KReFCzOpi/CWI1M11R8xIwn&#10;FdRHkhPhNKT0qcjoAH9wNtCAltx/3wtUnJn3llpyM18u40QnZ7m6WpCDl5HqMiKsJKiSB85O5jac&#10;fsHeoW47yjRPAli4ozY2Osn7zGqiT0OYVJ8+TJzySz/dev7Wm58AAAD//wMAUEsDBBQABgAIAAAA&#10;IQDAQt/y3AAAAAgBAAAPAAAAZHJzL2Rvd25yZXYueG1sTI9BT4QwEIXvJv6HZky8uQUbCCJls3Fj&#10;ogcPot67dBbI0imhXRb/veNJj/O+lzfvVdvVjWLBOQyeNKSbBARS6+1AnYbPj+e7AkSIhqwZPaGG&#10;bwywra+vKlNaf6F3XJrYCQ6hUBoNfYxTKWVoe3QmbPyExOzoZ2cin3Mn7WwuHO5GeZ8kuXRmIP7Q&#10;mwmfemxPzdlp2He7Jl+kipk67l9idvp6e1Wp1rc36+4RRMQ1/pnhtz5Xh5o7HfyZbBCjhjx5YCfr&#10;SoFgXqQ5CwcGWQGyruT/AfUPAAAA//8DAFBLAQItABQABgAIAAAAIQC2gziS/gAAAOEBAAATAAAA&#10;AAAAAAAAAAAAAAAAAABbQ29udGVudF9UeXBlc10ueG1sUEsBAi0AFAAGAAgAAAAhADj9If/WAAAA&#10;lAEAAAsAAAAAAAAAAAAAAAAALwEAAF9yZWxzLy5yZWxzUEsBAi0AFAAGAAgAAAAhAK5AnTIOAgAA&#10;HgQAAA4AAAAAAAAAAAAAAAAALgIAAGRycy9lMm9Eb2MueG1sUEsBAi0AFAAGAAgAAAAhAMBC3/Lc&#10;AAAACAEAAA8AAAAAAAAAAAAAAAAAaAQAAGRycy9kb3ducmV2LnhtbFBLBQYAAAAABAAEAPMAAABx&#10;BQAAAAA=&#10;">
                <v:textbox>
                  <w:txbxContent>
                    <w:p w:rsidR="00E330E0" w:rsidRDefault="00E330E0" w:rsidP="00E330E0">
                      <w:pPr>
                        <w:jc w:val="center"/>
                      </w:pPr>
                      <w:r>
                        <w:t>Рассмотрение заявления Комитетом</w:t>
                      </w:r>
                    </w:p>
                  </w:txbxContent>
                </v:textbox>
              </v:oval>
            </w:pict>
          </mc:Fallback>
        </mc:AlternateContent>
      </w:r>
      <w:r w:rsidRPr="00E330E0">
        <w:rPr>
          <w:rFonts w:ascii="Times New Roman" w:eastAsia="SimSun" w:hAnsi="Times New Roman" w:cs="Times New Roman"/>
          <w:noProof/>
          <w:sz w:val="28"/>
          <w:szCs w:val="28"/>
          <w:lang w:eastAsia="zh-CN"/>
        </w:rPr>
        <mc:AlternateContent>
          <mc:Choice Requires="wps">
            <w:drawing>
              <wp:anchor distT="0" distB="0" distL="114300" distR="114300" simplePos="0" relativeHeight="251655680" behindDoc="0" locked="0" layoutInCell="1" allowOverlap="1">
                <wp:simplePos x="0" y="0"/>
                <wp:positionH relativeFrom="column">
                  <wp:posOffset>2603817</wp:posOffset>
                </wp:positionH>
                <wp:positionV relativeFrom="paragraph">
                  <wp:posOffset>10479</wp:posOffset>
                </wp:positionV>
                <wp:extent cx="295275" cy="0"/>
                <wp:effectExtent l="76200" t="12700" r="76200" b="15875"/>
                <wp:wrapNone/>
                <wp:docPr id="1266276196"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95275" cy="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24232C" id="_x0000_t32" coordsize="21600,21600" o:spt="32" o:oned="t" path="m,l21600,21600e" filled="f">
                <v:path arrowok="t" fillok="f" o:connecttype="none"/>
                <o:lock v:ext="edit" shapetype="t"/>
              </v:shapetype>
              <v:shape id="Прямая со стрелкой 47" o:spid="_x0000_s1026" type="#_x0000_t32" style="position:absolute;margin-left:205pt;margin-top:.85pt;width:23.25pt;height:0;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W/2wEAAI0DAAAOAAAAZHJzL2Uyb0RvYy54bWysU8Fu2zAMvQ/YPwi6L06CZt2MOMWatrt0&#10;a4B2H8BIsi1MFgVKiZO/H6VmabHdivogkCL5+PhEL68OgxN7Q9Gib+RsMpXCeIXa+q6Rv57uPn2R&#10;IibwGhx608ijifJq9fHDcgy1mWOPThsSDOJjPYZG9imFuqqi6s0AcYLBeA62SAMkdqmrNMHI6IOr&#10;5tPp52pE0oFQmRj59uY5KFcFv22NSg9tG00SrpHMLZWTyrnNZ7VaQt0RhN6qEw14A4sBrOemZ6gb&#10;SCB2ZP+DGqwijNimicKhwra1ypQZeJrZ9J9pHnsIpszC4sRwlim+H6z6uV/7DWXq6uAfwz2q31F4&#10;XPfgO1MIPB0DP9wsS1WNIdbnkuzEsCGxHX+g5hzYJSwqHFoaBCGrvbiY5q/c8rTiUKQ/nqU3hyQU&#10;X86/LuaXCynU31AFdUbJxALF9N3gILLRyJgIbNenNXrP74s0K+iwv48pc3wpyMUe76xz5ZmdF2Mj&#10;uRH3AdfxvqpEpTaiszrn5YpI3XbtSOyBd+bi2+Xt9XWZnSOv0wh3Xhfc3oC+PdkJrGNbpCIaEOEo&#10;c9fBaCmc4Z7Zeqbp/EnRLGLe2FhvUR83lMPZ4zcv85z2My/Va79kvfxFqz8AAAD//wMAUEsDBBQA&#10;BgAIAAAAIQCIdBAa4QAAAAoBAAAPAAAAZHJzL2Rvd25yZXYueG1sTI/LTsMwEEX3SPyDNUhsUOs0&#10;qaI2xKkQDyFUNrSVYOnGgxOIx8F22vD3NWIBy5k5unNuuRpNxw7ofGtJwGyaAEOqrWpJC9htHyYL&#10;YD5IUrKzhAK+0cOqOj8rZaHskV7wsAmaxRDyhRTQhNAXnPu6QSP91PZI8fZunZEhjk5z5eQxhpuO&#10;p0mScyNbih8a2eNtg/XnZjACBrd+un971aS/1ju8ev7YPpr8TojLi/HmGljAMfzB8KMf1aGKTns7&#10;kPKsEzDPsiyiAibpLAcWid/NXkA6XwKvSv6/QnUCAAD//wMAUEsBAi0AFAAGAAgAAAAhALaDOJL+&#10;AAAA4QEAABMAAAAAAAAAAAAAAAAAAAAAAFtDb250ZW50X1R5cGVzXS54bWxQSwECLQAUAAYACAAA&#10;ACEAOP0h/9YAAACUAQAACwAAAAAAAAAAAAAAAAAvAQAAX3JlbHMvLnJlbHNQSwECLQAUAAYACAAA&#10;ACEA6gmVv9sBAACNAwAADgAAAAAAAAAAAAAAAAAuAgAAZHJzL2Uyb0RvYy54bWxQSwECLQAUAAYA&#10;CAAAACEAiHQQGuEAAAAKAQAADwAAAAAAAAAAAAAAAAA1BAAAZHJzL2Rvd25yZXYueG1sUEsFBgAA&#10;AAAEAAQA8wAAAEMFAAAAAA==&#10;" strokecolor="#4a7ebb">
                <v:stroke endarrow="open"/>
              </v:shape>
            </w:pict>
          </mc:Fallback>
        </mc:AlternateContent>
      </w:r>
    </w:p>
    <w:p w:rsidR="00E330E0" w:rsidRPr="00E330E0" w:rsidRDefault="00E330E0" w:rsidP="00E330E0">
      <w:pPr>
        <w:spacing w:after="0" w:line="240" w:lineRule="auto"/>
        <w:rPr>
          <w:rFonts w:ascii="Times New Roman" w:eastAsia="SimSun" w:hAnsi="Times New Roman" w:cs="Times New Roman"/>
          <w:sz w:val="28"/>
          <w:szCs w:val="28"/>
          <w:lang w:eastAsia="ru-RU"/>
        </w:rPr>
      </w:pPr>
    </w:p>
    <w:p w:rsidR="00E330E0" w:rsidRPr="00E330E0" w:rsidRDefault="00E057AD" w:rsidP="00E330E0">
      <w:pPr>
        <w:spacing w:after="0" w:line="240" w:lineRule="auto"/>
        <w:rPr>
          <w:rFonts w:ascii="Times New Roman" w:eastAsia="SimSun" w:hAnsi="Times New Roman" w:cs="Times New Roman"/>
          <w:sz w:val="28"/>
          <w:szCs w:val="28"/>
          <w:lang w:eastAsia="ru-RU"/>
        </w:rPr>
      </w:pPr>
      <w:r w:rsidRPr="00E330E0">
        <w:rPr>
          <w:rFonts w:ascii="Times New Roman" w:eastAsia="SimSun" w:hAnsi="Times New Roman" w:cs="Times New Roman"/>
          <w:noProof/>
          <w:sz w:val="28"/>
          <w:szCs w:val="28"/>
          <w:lang w:eastAsia="zh-CN"/>
        </w:rPr>
        <mc:AlternateContent>
          <mc:Choice Requires="wps">
            <w:drawing>
              <wp:anchor distT="0" distB="0" distL="114300" distR="114300" simplePos="0" relativeHeight="251658752" behindDoc="0" locked="0" layoutInCell="1" allowOverlap="1">
                <wp:simplePos x="0" y="0"/>
                <wp:positionH relativeFrom="column">
                  <wp:posOffset>2647950</wp:posOffset>
                </wp:positionH>
                <wp:positionV relativeFrom="paragraph">
                  <wp:posOffset>92710</wp:posOffset>
                </wp:positionV>
                <wp:extent cx="237490" cy="0"/>
                <wp:effectExtent l="76200" t="13335" r="76200" b="15875"/>
                <wp:wrapNone/>
                <wp:docPr id="2951653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37490" cy="0"/>
                        </a:xfrm>
                        <a:prstGeom prst="straightConnector1">
                          <a:avLst/>
                        </a:prstGeom>
                        <a:noFill/>
                        <a:ln w="9525" algn="ctr">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5EEB2B" id="Прямая со стрелкой 44" o:spid="_x0000_s1026" type="#_x0000_t32" style="position:absolute;margin-left:208.5pt;margin-top:7.3pt;width:18.7pt;height:0;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4hJ3QEAAI0DAAAOAAAAZHJzL2Uyb0RvYy54bWysU8Fu2zAMvQ/YPwi6L06yZF2NOMWatrt0&#10;XYB2H8BIsi1MFgVKjZO/H6VmabHdhvkgkCL59PhIr64OgxN7Q9Gib+RsMpXCeIXa+q6RP57uPnyW&#10;IibwGhx608ijifJq/f7dagy1mWOPThsSDOJjPYZG9imFuqqi6s0AcYLBeA62SAMkdqmrNMHI6IOr&#10;5tPpp2pE0oFQmRj59uYlKNcFv22NSt/bNpokXCOZWyonlXOXz2q9grojCL1VJxrwDywGsJ4fPUPd&#10;QALxTPYvqMEqwohtmigcKmxbq0zpgbuZTf/o5rGHYEovLE4MZ5ni/4NVD/uN31Kmrg7+Mdyj+hmF&#10;x00PvjOFwNMx8OBmWapqDLE+l2Qnhi2J3fgNNefAc8KiwqGlQRCy2svFNH/llrsVhyL98Sy9OSSh&#10;+HL+8WJxyQNSv0MV1BklEwsU01eDg8hGI2MisF2fNug9zxdpVtBhfx9T5vhakIs93lnnypidF2Mj&#10;L5fzpRTgOt5XlajURnRW57xcEanbbRyJPfDOLL5c3F5fl9458jaN8Nnrgtsb0LcnO4F1bItURAMi&#10;HGV+dTBaCmf4zWy90HT+pGgWMW9srHeoj1vK4ezxzEs/p/3MS/XWL1mvf9H6FwAAAP//AwBQSwME&#10;FAAGAAgAAAAhABvjPXzgAAAACQEAAA8AAABkcnMvZG93bnJldi54bWxMj8tOwzAQRfdI/IM1SGxQ&#10;65SUgkImFeIhVJVNHxIs3WRwAvE42E4b/h4jFnQ5M0d3zs3ng2nFnpxvLCNMxgkI4tJWDWuE7eZp&#10;dAPCB8WVai0Twjd5mBenJ7nKKnvgFe3XQYsYwj5TCHUIXSalL2syyo9tRxxv79YZFeLotKycOsRw&#10;08rLJJlJoxqOH2rV0X1N5ee6Nwi9Wy4e314166/lli5ePjbPZvaAeH423N2CCDSEfxh+9aM6FNFp&#10;Z3uuvGgRpunVdUQRRtMJiAj8LXYIaZqCLHJ53KD4AQAA//8DAFBLAQItABQABgAIAAAAIQC2gziS&#10;/gAAAOEBAAATAAAAAAAAAAAAAAAAAAAAAABbQ29udGVudF9UeXBlc10ueG1sUEsBAi0AFAAGAAgA&#10;AAAhADj9If/WAAAAlAEAAAsAAAAAAAAAAAAAAAAALwEAAF9yZWxzLy5yZWxzUEsBAi0AFAAGAAgA&#10;AAAhALDDiEndAQAAjQMAAA4AAAAAAAAAAAAAAAAALgIAAGRycy9lMm9Eb2MueG1sUEsBAi0AFAAG&#10;AAgAAAAhABvjPXzgAAAACQEAAA8AAAAAAAAAAAAAAAAANwQAAGRycy9kb3ducmV2LnhtbFBLBQYA&#10;AAAABAAEAPMAAABEBQAAAAA=&#10;" strokecolor="#4a7ebb">
                <v:stroke endarrow="open"/>
              </v:shape>
            </w:pict>
          </mc:Fallback>
        </mc:AlternateContent>
      </w:r>
    </w:p>
    <w:tbl>
      <w:tblPr>
        <w:tblpPr w:leftFromText="180" w:rightFromText="180" w:vertAnchor="text" w:horzAnchor="margin" w:tblpXSpec="center"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55"/>
      </w:tblGrid>
      <w:tr w:rsidR="00E057AD" w:rsidRPr="00E330E0" w:rsidTr="00E057AD">
        <w:trPr>
          <w:trHeight w:val="276"/>
        </w:trPr>
        <w:tc>
          <w:tcPr>
            <w:tcW w:w="8755" w:type="dxa"/>
          </w:tcPr>
          <w:p w:rsidR="00E057AD" w:rsidRPr="00E330E0" w:rsidRDefault="00E057AD" w:rsidP="00E057AD">
            <w:pPr>
              <w:spacing w:after="0" w:line="240" w:lineRule="auto"/>
              <w:jc w:val="center"/>
              <w:rPr>
                <w:rFonts w:ascii="Times New Roman" w:eastAsia="SimSun" w:hAnsi="Times New Roman" w:cs="Times New Roman"/>
                <w:sz w:val="28"/>
                <w:szCs w:val="28"/>
                <w:lang w:eastAsia="zh-CN"/>
              </w:rPr>
            </w:pPr>
            <w:r w:rsidRPr="00E330E0">
              <w:rPr>
                <w:rFonts w:ascii="Times New Roman" w:eastAsia="SimSun" w:hAnsi="Times New Roman" w:cs="Times New Roman"/>
                <w:sz w:val="28"/>
                <w:szCs w:val="28"/>
                <w:lang w:eastAsia="zh-CN"/>
              </w:rPr>
              <w:t>Передача специалисту заявления для исполнения</w:t>
            </w:r>
          </w:p>
        </w:tc>
      </w:tr>
    </w:tbl>
    <w:p w:rsidR="00E330E0" w:rsidRPr="00E330E0" w:rsidRDefault="00E330E0" w:rsidP="00E330E0">
      <w:pPr>
        <w:spacing w:after="0" w:line="240" w:lineRule="auto"/>
        <w:rPr>
          <w:rFonts w:ascii="Times New Roman" w:eastAsia="SimSun" w:hAnsi="Times New Roman" w:cs="Times New Roman"/>
          <w:sz w:val="28"/>
          <w:szCs w:val="28"/>
          <w:lang w:eastAsia="ru-RU"/>
        </w:rPr>
      </w:pPr>
    </w:p>
    <w:p w:rsidR="00E330E0" w:rsidRPr="00E330E0" w:rsidRDefault="0069401B" w:rsidP="00E330E0">
      <w:pPr>
        <w:spacing w:after="0" w:line="240" w:lineRule="auto"/>
        <w:rPr>
          <w:rFonts w:ascii="Times New Roman" w:eastAsia="SimSun" w:hAnsi="Times New Roman" w:cs="Times New Roman"/>
          <w:sz w:val="28"/>
          <w:szCs w:val="28"/>
          <w:lang w:eastAsia="ru-RU"/>
        </w:rPr>
      </w:pPr>
      <w:r w:rsidRPr="00E330E0">
        <w:rPr>
          <w:rFonts w:ascii="Times New Roman" w:eastAsia="SimSun" w:hAnsi="Times New Roman" w:cs="Times New Roman"/>
          <w:noProof/>
          <w:sz w:val="28"/>
          <w:szCs w:val="28"/>
          <w:lang w:eastAsia="zh-CN"/>
        </w:rPr>
        <mc:AlternateContent>
          <mc:Choice Requires="wps">
            <w:drawing>
              <wp:anchor distT="0" distB="0" distL="114300" distR="114300" simplePos="0" relativeHeight="251666944" behindDoc="0" locked="0" layoutInCell="1" allowOverlap="1" wp14:anchorId="5F723B1C" wp14:editId="3C5283C7">
                <wp:simplePos x="0" y="0"/>
                <wp:positionH relativeFrom="column">
                  <wp:posOffset>5057140</wp:posOffset>
                </wp:positionH>
                <wp:positionV relativeFrom="paragraph">
                  <wp:posOffset>11430</wp:posOffset>
                </wp:positionV>
                <wp:extent cx="0" cy="190500"/>
                <wp:effectExtent l="55880" t="12700" r="58420" b="15875"/>
                <wp:wrapNone/>
                <wp:docPr id="1378931486"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66FD4B" id="Прямая соединительная линия 42"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2pt,.9pt" to="398.2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Y1WxgEAAHcDAAAOAAAAZHJzL2Uyb0RvYy54bWysU8tu2zAQvBfoPxC815INuGgEyzk4SS9p&#10;ayDpB6zJlUWU4hJc2pL/viT9SNDeiupA7IvD2dnV6n4arDhiYEOulfNZLQU6Rdq4fSt/vj59+iIF&#10;R3AaLDls5QlZ3q8/fliNvsEF9WQ1BpFAHDejb2Ufo2+qilWPA/CMPLqU7CgMEJMb9pUOMCb0wVaL&#10;uv5cjRS0D6SQOUUfzkm5Lvhdhyr+6DrGKGwrE7dYzlDOXT6r9QqafQDfG3WhAf/AYgDj0qM3qAeI&#10;IA7B/AU1GBWIqYszRUNFXWcUlh5SN/P6j25eevBYeknisL/JxP8PVn0/btw2ZOpqci/+mdQvFo42&#10;Pbg9FgKvJ58GN89SVaPn5nYlO+y3QezGb6RTDRwiFRWmLgwZMvUnpiL26SY2TlGoc1Cl6PyuXtZl&#10;DhU013s+cPyKNIhstNIal2WABo7PHDMPaK4lOezoyVhbRmmdGFt5t1wsywUma3RO5jIO+93GBnGE&#10;vAzlK02lzPuyQAenC1iPoB8vdgRjky1iUSMGk/SxKPNrA2opLKb9z9aZnnX5RSwbeOF8lSvvJjc7&#10;0qdtyMXZS9MtXV02Ma/Pe79Uvf0v698AAAD//wMAUEsDBBQABgAIAAAAIQDa9ARa3QAAAAgBAAAP&#10;AAAAZHJzL2Rvd25yZXYueG1sTI/BTsMwEETvSP0Ha5G4UacFlRDiVBVSubQUtUUIbm68JFHjdWQ7&#10;bfh7FnGA4+wbzc7k88G24oQ+NI4UTMYJCKTSmYYqBa/75XUKIkRNRreOUMEXBpgXo4tcZ8adaYun&#10;XawEh1DItII6xi6TMpQ1Wh3GrkNi9um81ZGlr6Tx+szhtpXTJJlJqxviD7Xu8LHG8rjrrYLterlK&#10;31b9UPqPp8lm/7J+fg+pUleXw+IBRMQh/pnhpz5Xh4I7HVxPJohWwd397JatDHgB8199UHDDB1nk&#10;8v+A4hsAAP//AwBQSwECLQAUAAYACAAAACEAtoM4kv4AAADhAQAAEwAAAAAAAAAAAAAAAAAAAAAA&#10;W0NvbnRlbnRfVHlwZXNdLnhtbFBLAQItABQABgAIAAAAIQA4/SH/1gAAAJQBAAALAAAAAAAAAAAA&#10;AAAAAC8BAABfcmVscy8ucmVsc1BLAQItABQABgAIAAAAIQDS6Y1WxgEAAHcDAAAOAAAAAAAAAAAA&#10;AAAAAC4CAABkcnMvZTJvRG9jLnhtbFBLAQItABQABgAIAAAAIQDa9ARa3QAAAAgBAAAPAAAAAAAA&#10;AAAAAAAAACAEAABkcnMvZG93bnJldi54bWxQSwUGAAAAAAQABADzAAAAKgUAAAAA&#10;">
                <v:stroke endarrow="block"/>
              </v:line>
            </w:pict>
          </mc:Fallback>
        </mc:AlternateContent>
      </w:r>
      <w:r w:rsidRPr="00E330E0">
        <w:rPr>
          <w:rFonts w:ascii="Times New Roman" w:eastAsia="SimSun" w:hAnsi="Times New Roman" w:cs="Times New Roman"/>
          <w:noProof/>
          <w:sz w:val="28"/>
          <w:szCs w:val="28"/>
          <w:lang w:eastAsia="zh-CN"/>
        </w:rPr>
        <mc:AlternateContent>
          <mc:Choice Requires="wps">
            <w:drawing>
              <wp:anchor distT="0" distB="0" distL="114300" distR="114300" simplePos="0" relativeHeight="251671040" behindDoc="0" locked="0" layoutInCell="1" allowOverlap="1" wp14:anchorId="2804F7FD" wp14:editId="61AA5B02">
                <wp:simplePos x="0" y="0"/>
                <wp:positionH relativeFrom="column">
                  <wp:posOffset>1830070</wp:posOffset>
                </wp:positionH>
                <wp:positionV relativeFrom="paragraph">
                  <wp:posOffset>79375</wp:posOffset>
                </wp:positionV>
                <wp:extent cx="0" cy="190500"/>
                <wp:effectExtent l="56515" t="12700" r="57785" b="15875"/>
                <wp:wrapNone/>
                <wp:docPr id="1799855250"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C39845" id="Прямая соединительная линия 43"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1pt,6.25pt" to="144.1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Y1WxgEAAHcDAAAOAAAAZHJzL2Uyb0RvYy54bWysU8tu2zAQvBfoPxC815INuGgEyzk4SS9p&#10;ayDpB6zJlUWU4hJc2pL/viT9SNDeiupA7IvD2dnV6n4arDhiYEOulfNZLQU6Rdq4fSt/vj59+iIF&#10;R3AaLDls5QlZ3q8/fliNvsEF9WQ1BpFAHDejb2Ufo2+qilWPA/CMPLqU7CgMEJMb9pUOMCb0wVaL&#10;uv5cjRS0D6SQOUUfzkm5Lvhdhyr+6DrGKGwrE7dYzlDOXT6r9QqafQDfG3WhAf/AYgDj0qM3qAeI&#10;IA7B/AU1GBWIqYszRUNFXWcUlh5SN/P6j25eevBYeknisL/JxP8PVn0/btw2ZOpqci/+mdQvFo42&#10;Pbg9FgKvJ58GN89SVaPn5nYlO+y3QezGb6RTDRwiFRWmLgwZMvUnpiL26SY2TlGoc1Cl6PyuXtZl&#10;DhU013s+cPyKNIhstNIal2WABo7PHDMPaK4lOezoyVhbRmmdGFt5t1wsywUma3RO5jIO+93GBnGE&#10;vAzlK02lzPuyQAenC1iPoB8vdgRjky1iUSMGk/SxKPNrA2opLKb9z9aZnnX5RSwbeOF8lSvvJjc7&#10;0qdtyMXZS9MtXV02Ma/Pe79Uvf0v698AAAD//wMAUEsDBBQABgAIAAAAIQCavLuT3gAAAAkBAAAP&#10;AAAAZHJzL2Rvd25yZXYueG1sTI/BTsMwEETvSPyDtUjcqNMIkBXiVAipXFpAbRGCmxsvSUS8jmyn&#10;DX/Poh7guDNPszPlYnK9OGCInScN81kGAqn2tqNGw+tueaVAxGTImt4TavjGCIvq/Kw0hfVH2uBh&#10;mxrBIRQLo6FNaSikjHWLzsSZH5DY+/TBmcRnaKQN5sjhrpd5lt1KZzriD60Z8KHF+ms7Og2b9XKl&#10;3lbjVIePx/nz7mX99B6V1pcX0/0diIRT+oPhtz5Xh4o77f1INopeQ65Uzigb+Q0IBk7CXsM1C7Iq&#10;5f8F1Q8AAAD//wMAUEsBAi0AFAAGAAgAAAAhALaDOJL+AAAA4QEAABMAAAAAAAAAAAAAAAAAAAAA&#10;AFtDb250ZW50X1R5cGVzXS54bWxQSwECLQAUAAYACAAAACEAOP0h/9YAAACUAQAACwAAAAAAAAAA&#10;AAAAAAAvAQAAX3JlbHMvLnJlbHNQSwECLQAUAAYACAAAACEA0umNVsYBAAB3AwAADgAAAAAAAAAA&#10;AAAAAAAuAgAAZHJzL2Uyb0RvYy54bWxQSwECLQAUAAYACAAAACEAmry7k94AAAAJAQAADwAAAAAA&#10;AAAAAAAAAAAgBAAAZHJzL2Rvd25yZXYueG1sUEsFBgAAAAAEAAQA8wAAACsFAAAAAA==&#10;">
                <v:stroke endarrow="block"/>
              </v:line>
            </w:pict>
          </mc:Fallback>
        </mc:AlternateContent>
      </w:r>
    </w:p>
    <w:p w:rsidR="00E330E0" w:rsidRPr="00E330E0" w:rsidRDefault="0069401B" w:rsidP="00E057AD">
      <w:pPr>
        <w:tabs>
          <w:tab w:val="left" w:pos="5610"/>
        </w:tabs>
        <w:spacing w:after="0" w:line="240" w:lineRule="auto"/>
        <w:rPr>
          <w:rFonts w:ascii="Times New Roman" w:eastAsia="SimSun" w:hAnsi="Times New Roman" w:cs="Times New Roman"/>
          <w:sz w:val="28"/>
          <w:szCs w:val="28"/>
          <w:lang w:eastAsia="zh-CN"/>
        </w:rPr>
      </w:pPr>
      <w:r w:rsidRPr="00E330E0">
        <w:rPr>
          <w:rFonts w:ascii="Times New Roman" w:eastAsia="SimSun" w:hAnsi="Times New Roman" w:cs="Times New Roman"/>
          <w:noProof/>
          <w:sz w:val="28"/>
          <w:szCs w:val="28"/>
          <w:lang w:eastAsia="zh-CN"/>
        </w:rPr>
        <mc:AlternateContent>
          <mc:Choice Requires="wpc">
            <w:drawing>
              <wp:inline distT="0" distB="0" distL="0" distR="0" wp14:anchorId="3480EAC0" wp14:editId="50BA9E4B">
                <wp:extent cx="6057900" cy="1790700"/>
                <wp:effectExtent l="0" t="0" r="0" b="0"/>
                <wp:docPr id="608740469" name="Полотно 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0009928" name="Rectangle 50"/>
                        <wps:cNvSpPr>
                          <a:spLocks noChangeArrowheads="1"/>
                        </wps:cNvSpPr>
                        <wps:spPr bwMode="auto">
                          <a:xfrm>
                            <a:off x="4238625" y="74295"/>
                            <a:ext cx="1371600" cy="10287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401B" w:rsidRPr="0069401B" w:rsidRDefault="0069401B" w:rsidP="0069401B">
                              <w:pPr>
                                <w:spacing w:after="0" w:line="240" w:lineRule="auto"/>
                                <w:jc w:val="center"/>
                              </w:pPr>
                              <w:r w:rsidRPr="0069401B">
                                <w:t>Предоставление</w:t>
                              </w:r>
                            </w:p>
                            <w:p w:rsidR="0069401B" w:rsidRPr="0069401B" w:rsidRDefault="0069401B" w:rsidP="0069401B">
                              <w:pPr>
                                <w:spacing w:after="0" w:line="240" w:lineRule="auto"/>
                                <w:jc w:val="center"/>
                              </w:pPr>
                              <w:r w:rsidRPr="0069401B">
                                <w:t>муниципальной услуги без</w:t>
                              </w:r>
                            </w:p>
                            <w:p w:rsidR="0069401B" w:rsidRPr="00F216DC" w:rsidRDefault="0069401B" w:rsidP="0069401B">
                              <w:pPr>
                                <w:spacing w:after="0" w:line="240" w:lineRule="auto"/>
                                <w:jc w:val="center"/>
                                <w:rPr>
                                  <w:sz w:val="24"/>
                                  <w:szCs w:val="24"/>
                                </w:rPr>
                              </w:pPr>
                              <w:r w:rsidRPr="00F216DC">
                                <w:rPr>
                                  <w:sz w:val="24"/>
                                  <w:szCs w:val="24"/>
                                </w:rPr>
                                <w:t>проведения</w:t>
                              </w:r>
                              <w:r>
                                <w:t xml:space="preserve"> </w:t>
                              </w:r>
                              <w:r w:rsidRPr="00F216DC">
                                <w:rPr>
                                  <w:sz w:val="24"/>
                                  <w:szCs w:val="24"/>
                                </w:rPr>
                                <w:t>торгов</w:t>
                              </w:r>
                            </w:p>
                          </w:txbxContent>
                        </wps:txbx>
                        <wps:bodyPr rot="0" vert="horz" wrap="square" lIns="91440" tIns="45720" rIns="91440" bIns="45720" anchor="t" anchorCtr="0" upright="1">
                          <a:noAutofit/>
                        </wps:bodyPr>
                      </wps:wsp>
                      <wps:wsp>
                        <wps:cNvPr id="94337348" name="Rectangle 51"/>
                        <wps:cNvSpPr>
                          <a:spLocks noChangeArrowheads="1"/>
                        </wps:cNvSpPr>
                        <wps:spPr bwMode="auto">
                          <a:xfrm>
                            <a:off x="2528570" y="59055"/>
                            <a:ext cx="1402715" cy="9867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401B" w:rsidRPr="0069401B" w:rsidRDefault="0069401B" w:rsidP="0069401B">
                              <w:pPr>
                                <w:spacing w:after="0" w:line="240" w:lineRule="auto"/>
                                <w:jc w:val="center"/>
                              </w:pPr>
                              <w:r w:rsidRPr="0069401B">
                                <w:t>Предоставление</w:t>
                              </w:r>
                            </w:p>
                            <w:p w:rsidR="0069401B" w:rsidRPr="0069401B" w:rsidRDefault="0069401B" w:rsidP="0069401B">
                              <w:pPr>
                                <w:spacing w:after="0" w:line="240" w:lineRule="auto"/>
                                <w:jc w:val="center"/>
                              </w:pPr>
                              <w:r w:rsidRPr="0069401B">
                                <w:t>муниципальной</w:t>
                              </w:r>
                            </w:p>
                            <w:p w:rsidR="0069401B" w:rsidRPr="0069401B" w:rsidRDefault="0069401B" w:rsidP="0069401B">
                              <w:pPr>
                                <w:spacing w:after="0" w:line="240" w:lineRule="auto"/>
                                <w:jc w:val="center"/>
                              </w:pPr>
                              <w:r w:rsidRPr="0069401B">
                                <w:t>услуги путем</w:t>
                              </w:r>
                            </w:p>
                            <w:p w:rsidR="0069401B" w:rsidRPr="0069401B" w:rsidRDefault="0069401B" w:rsidP="0069401B">
                              <w:pPr>
                                <w:spacing w:after="0" w:line="240" w:lineRule="auto"/>
                                <w:jc w:val="center"/>
                              </w:pPr>
                              <w:r w:rsidRPr="0069401B">
                                <w:t>проведения</w:t>
                              </w:r>
                            </w:p>
                            <w:p w:rsidR="0069401B" w:rsidRPr="0069401B" w:rsidRDefault="0069401B" w:rsidP="0069401B">
                              <w:pPr>
                                <w:jc w:val="center"/>
                              </w:pPr>
                              <w:r w:rsidRPr="0069401B">
                                <w:t>торгов</w:t>
                              </w:r>
                            </w:p>
                          </w:txbxContent>
                        </wps:txbx>
                        <wps:bodyPr rot="0" vert="horz" wrap="square" lIns="91440" tIns="45720" rIns="91440" bIns="45720" anchor="t" anchorCtr="0" upright="1">
                          <a:noAutofit/>
                        </wps:bodyPr>
                      </wps:wsp>
                      <wps:wsp>
                        <wps:cNvPr id="1773153804" name="Line 52"/>
                        <wps:cNvCnPr>
                          <a:cxnSpLocks noChangeShapeType="1"/>
                        </wps:cNvCnPr>
                        <wps:spPr bwMode="auto">
                          <a:xfrm flipH="1">
                            <a:off x="2299970" y="456565"/>
                            <a:ext cx="228600" cy="63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2778340" name="Rectangle 53"/>
                        <wps:cNvSpPr>
                          <a:spLocks noChangeArrowheads="1"/>
                        </wps:cNvSpPr>
                        <wps:spPr bwMode="auto">
                          <a:xfrm>
                            <a:off x="471170" y="74295"/>
                            <a:ext cx="1828800" cy="9715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401B" w:rsidRDefault="0069401B" w:rsidP="0069401B">
                              <w:pPr>
                                <w:spacing w:after="0" w:line="240" w:lineRule="auto"/>
                                <w:jc w:val="center"/>
                              </w:pPr>
                              <w:r>
                                <w:t>Проведение</w:t>
                              </w:r>
                            </w:p>
                            <w:p w:rsidR="0069401B" w:rsidRDefault="0069401B" w:rsidP="0069401B">
                              <w:pPr>
                                <w:spacing w:after="0" w:line="240" w:lineRule="auto"/>
                                <w:jc w:val="center"/>
                              </w:pPr>
                              <w:r>
                                <w:t>торгов</w:t>
                              </w:r>
                            </w:p>
                          </w:txbxContent>
                        </wps:txbx>
                        <wps:bodyPr rot="0" vert="horz" wrap="square" lIns="91440" tIns="45720" rIns="91440" bIns="45720" anchor="t" anchorCtr="0" upright="1">
                          <a:noAutofit/>
                        </wps:bodyPr>
                      </wps:wsp>
                      <wps:wsp>
                        <wps:cNvPr id="798602416" name="Line 54"/>
                        <wps:cNvCnPr>
                          <a:cxnSpLocks noChangeShapeType="1"/>
                        </wps:cNvCnPr>
                        <wps:spPr bwMode="auto">
                          <a:xfrm>
                            <a:off x="1828800" y="1028700"/>
                            <a:ext cx="635" cy="3429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0276759" name="Line 55"/>
                        <wps:cNvCnPr>
                          <a:cxnSpLocks noChangeShapeType="1"/>
                        </wps:cNvCnPr>
                        <wps:spPr bwMode="auto">
                          <a:xfrm>
                            <a:off x="5247640" y="1102995"/>
                            <a:ext cx="10160" cy="2686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998677" name="Rectangle 56"/>
                        <wps:cNvSpPr>
                          <a:spLocks noChangeArrowheads="1"/>
                        </wps:cNvSpPr>
                        <wps:spPr bwMode="auto">
                          <a:xfrm>
                            <a:off x="800100" y="1371600"/>
                            <a:ext cx="47625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401B" w:rsidRDefault="0069401B" w:rsidP="0069401B">
                              <w:pPr>
                                <w:jc w:val="center"/>
                              </w:pPr>
                              <w:r>
                                <w:t>Заключение договора аренды</w:t>
                              </w:r>
                            </w:p>
                          </w:txbxContent>
                        </wps:txbx>
                        <wps:bodyPr rot="0" vert="horz" wrap="square" lIns="91440" tIns="45720" rIns="91440" bIns="45720" anchor="t" anchorCtr="0" upright="1">
                          <a:noAutofit/>
                        </wps:bodyPr>
                      </wps:wsp>
                    </wpc:wpc>
                  </a:graphicData>
                </a:graphic>
              </wp:inline>
            </w:drawing>
          </mc:Choice>
          <mc:Fallback>
            <w:pict>
              <v:group w14:anchorId="3480EAC0" id="Полотно 40" o:spid="_x0000_s1030" editas="canvas" style="width:477pt;height:141pt;mso-position-horizontal-relative:char;mso-position-vertical-relative:line" coordsize="60579,1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5wcIwQAAFEUAAAOAAAAZHJzL2Uyb0RvYy54bWzsWNtu4zYQfS/QfyD43lii7kKUxcLbtAXS&#10;dtFsP4CWKFuoRKokfcl+fWcoybETZ3d7iYFi7QAKKY6Gw5nDM0Nev9l1LdkIbRolC+pfeZQIWaqq&#10;kcuC/v7h9ruUEmO5rHirpCjogzD0zc2331xv+1wwtVJtJTQBJdLk276gK2v7fDYz5Up03FypXkgY&#10;rJXuuIWuXs4qzbegvWtnzPPi2VbpqteqFMbA23fDIL1x+utalPbXujbCkragYJt1T+2eC3zObq55&#10;vtS8XzXlaAb/B1Z0vJEw6V7VO245WevmmaquKbUyqrZXpepmqq6bUrg1wGp878lq5lxuuHGLKcE7&#10;k4HQ+g/1LpZot1S3TduCN2agPcd3+H8L8RE43MpjoeGNkx1ltj0E0PT7UJp/Z+L9ivfCrdzk5S+b&#10;95o0VUGz1PO8LGMAKsk7gNNvEGAul60gkYslWgHi9/17jQab/k6Vfxgi1XwFYuKt1mq7ErwC63yM&#10;Pazg4APsGPiULLY/qwrU87VVLqy7WneoEAJGdgUNWZDGLKLkoaBJyLJowJHYWVLCsB8kfuwB3EoY&#10;9z2WJtDB2Xg+Keq1sT8I1RFsFFTDOtxEfHNn7CA6ibiFqLapMEKuo5eLeavJhgOob91v1G4OxVpJ&#10;tuCyCO3k7RK2Z2m1m+RIzBxqA/fC75S2rrGwUdumKygGYRDiOTrze1mBxTy3vGmHNix0QIxwW3Bc&#10;0uRexJbJ7W6xc0ENcTp8s1DVAzhfq2GXAqtAY6X0R0q2sEMLav5ccy0oaX+SEMDMD0Pc0q4TRgmD&#10;jj4cWRyOcFmCqoJacIZrzu1AA+teN8sVzOQ730j1FoJeNy4Ij1aNUAGED7a+PtTDIEiC8BTSHXLR&#10;tDMgnUUsjRLwLCA5yrzoKdJDjyU+AAyRnqVxkk3guQAdKegI6M53j5C6AN1tfz9JAj8KUi+cSP2u&#10;kcDnbKIFQPlcDnxe7uT9E0p3ieLDQw9sfcTowyfo7ZcZndRt0/847fyR2xnLsmxEfBjF8IeG8Hwi&#10;d8bSPbfHgRt8mddbWMqneH2fdpEw93T9acZ37DttsyMq12o9UvEJWibWOcnqxiVM4NSCdqICNhWQ&#10;GrA1pJ3PEvdA0yiM3j0fI/opY0mSBkj6z7J/cICWV8/+ie+PADmV/FOWQoYcKRHIcahMXsbI15z7&#10;4ylsl9x/UOYmkEk9FvrxBPSBEfeF0usxIjLPyIOw3QYcH9ewj0SI5OfyfgAV8L5ofCHvX4hwPNH+&#10;rQPg6VMQ87HqipMoO8bHvr44Cz4iFiYxcjHiAw452bNTkAeHoAEhLAZAX1Ll2Q4PvhdnWI0nE0AO&#10;zsl7yj3D6QHyoI+pECEynomPailAEIumXPklNPI158rk/5Yrh+uhvnQXH+MdG16MHfZdFfl4E3jz&#10;FwAAAP//AwBQSwMEFAAGAAgAAAAhAB63KbbbAAAABQEAAA8AAABkcnMvZG93bnJldi54bWxMj0FL&#10;w0AQhe+C/2EZwUuxG0MNNWZTVBC8CDZKvU6TMQlmZ0N2kyb/3tGLXh483vDeN9lutp2aaPCtYwPX&#10;6wgUcemqlmsD729PV1tQPiBX2DkmAwt52OXnZxmmlTvxnqYi1EpK2KdooAmhT7X2ZUMW/dr1xJJ9&#10;usFiEDvUuhrwJOW203EUJdpiy7LQYE+PDZVfxWgNvNjVil6T5HkaD/hxeNgs9VIUxlxezPd3oALN&#10;4e8YfvAFHXJhOrqRK686A/JI+FXJbm82Yo8G4m0cgc4z/Z8+/wYAAP//AwBQSwECLQAUAAYACAAA&#10;ACEAtoM4kv4AAADhAQAAEwAAAAAAAAAAAAAAAAAAAAAAW0NvbnRlbnRfVHlwZXNdLnhtbFBLAQIt&#10;ABQABgAIAAAAIQA4/SH/1gAAAJQBAAALAAAAAAAAAAAAAAAAAC8BAABfcmVscy8ucmVsc1BLAQIt&#10;ABQABgAIAAAAIQAdk5wcIwQAAFEUAAAOAAAAAAAAAAAAAAAAAC4CAABkcnMvZTJvRG9jLnhtbFBL&#10;AQItABQABgAIAAAAIQAetym22wAAAAUBAAAPAAAAAAAAAAAAAAAAAH0GAABkcnMvZG93bnJldi54&#10;bWxQSwUGAAAAAAQABADzAAAAh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60579;height:17907;visibility:visible;mso-wrap-style:square">
                  <v:fill o:detectmouseclick="t"/>
                  <v:path o:connecttype="none"/>
                </v:shape>
                <v:rect id="Rectangle 50" o:spid="_x0000_s1032" style="position:absolute;left:42386;top:742;width:13716;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w4vxQAAAOIAAAAPAAAAZHJzL2Rvd25yZXYueG1sRE89b8Iw&#10;EN0r8R+sQ2IrNkGqSMAgREXVjhAWtiM+kkB8jmIDaX99PSAxPr3vxaq3jbhT52vHGiZjBYK4cKbm&#10;UsMh377PQPiAbLBxTBp+ycNqOXhbYGbcg3d034dSxBD2GWqoQmgzKX1RkUU/di1x5M6usxgi7Epp&#10;OnzEcNvIRKkPabHm2FBhS5uKiuv+ZjWc6uSAf7v8S9l0Ow0/fX65HT+1Hg379RxEoD68xE/3t9GQ&#10;zpRSaZrEzfFSvANy+Q8AAP//AwBQSwECLQAUAAYACAAAACEA2+H2y+4AAACFAQAAEwAAAAAAAAAA&#10;AAAAAAAAAAAAW0NvbnRlbnRfVHlwZXNdLnhtbFBLAQItABQABgAIAAAAIQBa9CxbvwAAABUBAAAL&#10;AAAAAAAAAAAAAAAAAB8BAABfcmVscy8ucmVsc1BLAQItABQABgAIAAAAIQAmHw4vxQAAAOIAAAAP&#10;AAAAAAAAAAAAAAAAAAcCAABkcnMvZG93bnJldi54bWxQSwUGAAAAAAMAAwC3AAAA+QIAAAAA&#10;">
                  <v:textbox>
                    <w:txbxContent>
                      <w:p w:rsidR="0069401B" w:rsidRPr="0069401B" w:rsidRDefault="0069401B" w:rsidP="0069401B">
                        <w:pPr>
                          <w:spacing w:after="0" w:line="240" w:lineRule="auto"/>
                          <w:jc w:val="center"/>
                        </w:pPr>
                        <w:r w:rsidRPr="0069401B">
                          <w:t>Предоставление</w:t>
                        </w:r>
                      </w:p>
                      <w:p w:rsidR="0069401B" w:rsidRPr="0069401B" w:rsidRDefault="0069401B" w:rsidP="0069401B">
                        <w:pPr>
                          <w:spacing w:after="0" w:line="240" w:lineRule="auto"/>
                          <w:jc w:val="center"/>
                        </w:pPr>
                        <w:r w:rsidRPr="0069401B">
                          <w:t>муниципальной услуги без</w:t>
                        </w:r>
                      </w:p>
                      <w:p w:rsidR="0069401B" w:rsidRPr="00F216DC" w:rsidRDefault="0069401B" w:rsidP="0069401B">
                        <w:pPr>
                          <w:spacing w:after="0" w:line="240" w:lineRule="auto"/>
                          <w:jc w:val="center"/>
                          <w:rPr>
                            <w:sz w:val="24"/>
                            <w:szCs w:val="24"/>
                          </w:rPr>
                        </w:pPr>
                        <w:r w:rsidRPr="00F216DC">
                          <w:rPr>
                            <w:sz w:val="24"/>
                            <w:szCs w:val="24"/>
                          </w:rPr>
                          <w:t>проведения</w:t>
                        </w:r>
                        <w:r>
                          <w:t xml:space="preserve"> </w:t>
                        </w:r>
                        <w:r w:rsidRPr="00F216DC">
                          <w:rPr>
                            <w:sz w:val="24"/>
                            <w:szCs w:val="24"/>
                          </w:rPr>
                          <w:t>торгов</w:t>
                        </w:r>
                      </w:p>
                    </w:txbxContent>
                  </v:textbox>
                </v:rect>
                <v:rect id="Rectangle 51" o:spid="_x0000_s1033" style="position:absolute;left:25285;top:590;width:14027;height:9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pqxwAAAOEAAAAPAAAAZHJzL2Rvd25yZXYueG1sRE89b8Iw&#10;EN0r9T9YV6lbcZogWgJOVLUCwQhh6XbE1yRtfI5iBwK/Hg9IHZ/e9zIfTStO1LvGsoLXSQSCuLS6&#10;4UrBoVi9vINwHllja5kUXMhBnj0+LDHV9sw7Ou19JUIIuxQV1N53qZSurMmgm9iOOHA/tjfoA+wr&#10;qXs8h3DTyjiKZtJgw6Ghxo4+ayr/9oNRcGziA153xToy81Xit2PxO3x/KfX8NH4sQHga/b/47t5o&#10;BfNpkrwl0zA5PApvQGY3AAAA//8DAFBLAQItABQABgAIAAAAIQDb4fbL7gAAAIUBAAATAAAAAAAA&#10;AAAAAAAAAAAAAABbQ29udGVudF9UeXBlc10ueG1sUEsBAi0AFAAGAAgAAAAhAFr0LFu/AAAAFQEA&#10;AAsAAAAAAAAAAAAAAAAAHwEAAF9yZWxzLy5yZWxzUEsBAi0AFAAGAAgAAAAhAM35SmrHAAAA4QAA&#10;AA8AAAAAAAAAAAAAAAAABwIAAGRycy9kb3ducmV2LnhtbFBLBQYAAAAAAwADALcAAAD7AgAAAAA=&#10;">
                  <v:textbox>
                    <w:txbxContent>
                      <w:p w:rsidR="0069401B" w:rsidRPr="0069401B" w:rsidRDefault="0069401B" w:rsidP="0069401B">
                        <w:pPr>
                          <w:spacing w:after="0" w:line="240" w:lineRule="auto"/>
                          <w:jc w:val="center"/>
                        </w:pPr>
                        <w:r w:rsidRPr="0069401B">
                          <w:t>Предоставление</w:t>
                        </w:r>
                      </w:p>
                      <w:p w:rsidR="0069401B" w:rsidRPr="0069401B" w:rsidRDefault="0069401B" w:rsidP="0069401B">
                        <w:pPr>
                          <w:spacing w:after="0" w:line="240" w:lineRule="auto"/>
                          <w:jc w:val="center"/>
                        </w:pPr>
                        <w:r w:rsidRPr="0069401B">
                          <w:t>муниципальной</w:t>
                        </w:r>
                      </w:p>
                      <w:p w:rsidR="0069401B" w:rsidRPr="0069401B" w:rsidRDefault="0069401B" w:rsidP="0069401B">
                        <w:pPr>
                          <w:spacing w:after="0" w:line="240" w:lineRule="auto"/>
                          <w:jc w:val="center"/>
                        </w:pPr>
                        <w:r w:rsidRPr="0069401B">
                          <w:t>услуги путем</w:t>
                        </w:r>
                      </w:p>
                      <w:p w:rsidR="0069401B" w:rsidRPr="0069401B" w:rsidRDefault="0069401B" w:rsidP="0069401B">
                        <w:pPr>
                          <w:spacing w:after="0" w:line="240" w:lineRule="auto"/>
                          <w:jc w:val="center"/>
                        </w:pPr>
                        <w:r w:rsidRPr="0069401B">
                          <w:t>проведения</w:t>
                        </w:r>
                      </w:p>
                      <w:p w:rsidR="0069401B" w:rsidRPr="0069401B" w:rsidRDefault="0069401B" w:rsidP="0069401B">
                        <w:pPr>
                          <w:jc w:val="center"/>
                        </w:pPr>
                        <w:r w:rsidRPr="0069401B">
                          <w:t>торгов</w:t>
                        </w:r>
                      </w:p>
                    </w:txbxContent>
                  </v:textbox>
                </v:rect>
                <v:line id="Line 52" o:spid="_x0000_s1034" style="position:absolute;flip:x;visibility:visible;mso-wrap-style:square" from="22999,4565" to="25285,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ZdYzAAAAOMAAAAPAAAAZHJzL2Rvd25yZXYueG1sRI/NS8NA&#10;EMXvgv/DMoKX0O7WaD9it8WvglB6sHrwOGSnSTA7G7JjG/97tyB4nHnv9+bNcj34Vh2pj01gC5Ox&#10;AUVcBtdwZeHjfTOag4qC7LANTBZ+KMJ6dXmxxMKFE7/RcS+VSiEcC7RQi3SF1rGsyWMch444aYfQ&#10;e5Q09pV2PZ5SuG/1jTFT7bHhdKHGjp5qKr/23z7V2Oz4Oc+zR6+zbEEvn7I1Wqy9vhoe7kEJDfJv&#10;/qNfXeJms3xyl8/NLZx/SgvQq18AAAD//wMAUEsBAi0AFAAGAAgAAAAhANvh9svuAAAAhQEAABMA&#10;AAAAAAAAAAAAAAAAAAAAAFtDb250ZW50X1R5cGVzXS54bWxQSwECLQAUAAYACAAAACEAWvQsW78A&#10;AAAVAQAACwAAAAAAAAAAAAAAAAAfAQAAX3JlbHMvLnJlbHNQSwECLQAUAAYACAAAACEAcO2XWMwA&#10;AADjAAAADwAAAAAAAAAAAAAAAAAHAgAAZHJzL2Rvd25yZXYueG1sUEsFBgAAAAADAAMAtwAAAAAD&#10;AAAAAA==&#10;">
                  <v:stroke endarrow="block"/>
                </v:line>
                <v:rect id="Rectangle 53" o:spid="_x0000_s1035" style="position:absolute;left:4711;top:742;width:18288;height:9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tW6ywAAAOMAAAAPAAAAZHJzL2Rvd25yZXYueG1sRI9BT8JA&#10;EIXvJP6HzZh4g63FQCksxGgwcoRy4TZ0x7banW26C1R/vXMw8Tgzb95732ozuFZdqQ+NZwOPkwQU&#10;celtw5WBY7EdZ6BCRLbYeiYD3xRgs74brTC3/sZ7uh5ipcSEQ44G6hi7XOtQ1uQwTHxHLLcP3zuM&#10;MvaVtj3exNy1Ok2SmXbYsCTU2NFLTeXX4eIMnJv0iD/74i1xi+007obi83J6Nebhfnhegoo0xH/x&#10;3/e7lfpZms7n2fRJKIRJFqDXvwAAAP//AwBQSwECLQAUAAYACAAAACEA2+H2y+4AAACFAQAAEwAA&#10;AAAAAAAAAAAAAAAAAAAAW0NvbnRlbnRfVHlwZXNdLnhtbFBLAQItABQABgAIAAAAIQBa9CxbvwAA&#10;ABUBAAALAAAAAAAAAAAAAAAAAB8BAABfcmVscy8ucmVsc1BLAQItABQABgAIAAAAIQDQftW6ywAA&#10;AOMAAAAPAAAAAAAAAAAAAAAAAAcCAABkcnMvZG93bnJldi54bWxQSwUGAAAAAAMAAwC3AAAA/wIA&#10;AAAA&#10;">
                  <v:textbox>
                    <w:txbxContent>
                      <w:p w:rsidR="0069401B" w:rsidRDefault="0069401B" w:rsidP="0069401B">
                        <w:pPr>
                          <w:spacing w:after="0" w:line="240" w:lineRule="auto"/>
                          <w:jc w:val="center"/>
                        </w:pPr>
                        <w:r>
                          <w:t>Проведение</w:t>
                        </w:r>
                      </w:p>
                      <w:p w:rsidR="0069401B" w:rsidRDefault="0069401B" w:rsidP="0069401B">
                        <w:pPr>
                          <w:spacing w:after="0" w:line="240" w:lineRule="auto"/>
                          <w:jc w:val="center"/>
                        </w:pPr>
                        <w:r>
                          <w:t>торгов</w:t>
                        </w:r>
                      </w:p>
                    </w:txbxContent>
                  </v:textbox>
                </v:rect>
                <v:line id="Line 54" o:spid="_x0000_s1036" style="position:absolute;visibility:visible;mso-wrap-style:square" from="18288,10287" to="18294,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j66yQAAAOIAAAAPAAAAZHJzL2Rvd25yZXYueG1sRI9BS8NA&#10;FITvQv/D8gre7CZF0iZ2W0qD4EGFtuL5mX1mg9m3Ibum6793BaHHYeabYTa7aHsx0eg7xwryRQaC&#10;uHG641bB2/nxbg3CB2SNvWNS8EMedtvZzQYr7S58pOkUWpFK2FeowIQwVFL6xpBFv3ADcfI+3Wgx&#10;JDm2Uo94SeW2l8ssK6TFjtOCwYEOhpqv07dVsDL1Ua5k/Xx+racuL+NLfP8olbqdx/0DiEAxXMP/&#10;9JNOXLkusuV9XsDfpXQH5PYXAAD//wMAUEsBAi0AFAAGAAgAAAAhANvh9svuAAAAhQEAABMAAAAA&#10;AAAAAAAAAAAAAAAAAFtDb250ZW50X1R5cGVzXS54bWxQSwECLQAUAAYACAAAACEAWvQsW78AAAAV&#10;AQAACwAAAAAAAAAAAAAAAAAfAQAAX3JlbHMvLnJlbHNQSwECLQAUAAYACAAAACEAUN4+uskAAADi&#10;AAAADwAAAAAAAAAAAAAAAAAHAgAAZHJzL2Rvd25yZXYueG1sUEsFBgAAAAADAAMAtwAAAP0CAAAA&#10;AA==&#10;">
                  <v:stroke endarrow="block"/>
                </v:line>
                <v:line id="Line 55" o:spid="_x0000_s1037" style="position:absolute;visibility:visible;mso-wrap-style:square" from="52476,11029" to="52578,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XJygAAAOMAAAAPAAAAZHJzL2Rvd25yZXYueG1sRI9BS8NA&#10;FITvgv9heYI3u0nQxqTdFjEIHlRoK55fs89sMPs2ZNd0/feuIPQ4zMw3zHob7SBmmnzvWEG+yEAQ&#10;t0733Cl4Pzzd3IPwAVnj4JgU/JCH7ebyYo21dife0bwPnUgQ9jUqMCGMtZS+NWTRL9xInLxPN1kM&#10;SU6d1BOeEtwOssiypbTYc1owONKjofZr/20VlKbZyVI2L4e3Zu7zKr7Gj2Ol1PVVfFiBCBTDOfzf&#10;ftYKivw2K8pleVfB36f0B+TmFwAA//8DAFBLAQItABQABgAIAAAAIQDb4fbL7gAAAIUBAAATAAAA&#10;AAAAAAAAAAAAAAAAAABbQ29udGVudF9UeXBlc10ueG1sUEsBAi0AFAAGAAgAAAAhAFr0LFu/AAAA&#10;FQEAAAsAAAAAAAAAAAAAAAAAHwEAAF9yZWxzLy5yZWxzUEsBAi0AFAAGAAgAAAAhAEXr5cnKAAAA&#10;4wAAAA8AAAAAAAAAAAAAAAAABwIAAGRycy9kb3ducmV2LnhtbFBLBQYAAAAAAwADALcAAAD+AgAA&#10;AAA=&#10;">
                  <v:stroke endarrow="block"/>
                </v:line>
                <v:rect id="Rectangle 56" o:spid="_x0000_s1038" style="position:absolute;left:8001;top:13716;width:4762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RGJxgAAAOIAAAAPAAAAZHJzL2Rvd25yZXYueG1sRE/Pa8Iw&#10;FL4P/B/CE3abiQ6q7YwiDsd21Hrx9tY822rzUpqo3f76ZSB4/Ph+z5e9bcSVOl871jAeKRDEhTM1&#10;lxr2+eZlBsIHZIONY9LwQx6Wi8HTHDPjbryl6y6UIoawz1BDFUKbSemLiiz6kWuJI3d0ncUQYVdK&#10;0+EthttGTpRKpMWaY0OFLa0rKs67i9XwXU/2+LvNP5RNN6/hq89Pl8O71s/DfvUGIlAfHuK7+9PE&#10;+SpJ01kyncL/pYhBLv4AAAD//wMAUEsBAi0AFAAGAAgAAAAhANvh9svuAAAAhQEAABMAAAAAAAAA&#10;AAAAAAAAAAAAAFtDb250ZW50X1R5cGVzXS54bWxQSwECLQAUAAYACAAAACEAWvQsW78AAAAVAQAA&#10;CwAAAAAAAAAAAAAAAAAfAQAAX3JlbHMvLnJlbHNQSwECLQAUAAYACAAAACEA66ERicYAAADiAAAA&#10;DwAAAAAAAAAAAAAAAAAHAgAAZHJzL2Rvd25yZXYueG1sUEsFBgAAAAADAAMAtwAAAPoCAAAAAA==&#10;">
                  <v:textbox>
                    <w:txbxContent>
                      <w:p w:rsidR="0069401B" w:rsidRDefault="0069401B" w:rsidP="0069401B">
                        <w:pPr>
                          <w:jc w:val="center"/>
                        </w:pPr>
                        <w:r>
                          <w:t>Заключение договора аренды</w:t>
                        </w:r>
                      </w:p>
                    </w:txbxContent>
                  </v:textbox>
                </v:rect>
                <w10:anchorlock/>
              </v:group>
            </w:pict>
          </mc:Fallback>
        </mc:AlternateContent>
      </w:r>
      <w:r w:rsidR="00E330E0" w:rsidRPr="00E330E0">
        <w:rPr>
          <w:rFonts w:ascii="Times New Roman" w:eastAsia="SimSun" w:hAnsi="Times New Roman" w:cs="Times New Roman"/>
          <w:sz w:val="28"/>
          <w:szCs w:val="28"/>
          <w:lang w:eastAsia="ru-RU"/>
        </w:rPr>
        <w:tab/>
      </w:r>
      <w:r w:rsidR="00E330E0" w:rsidRPr="00E330E0">
        <w:rPr>
          <w:rFonts w:ascii="Times New Roman" w:eastAsia="SimSun" w:hAnsi="Times New Roman" w:cs="Times New Roman"/>
          <w:noProof/>
          <w:sz w:val="28"/>
          <w:szCs w:val="28"/>
          <w:lang w:eastAsia="zh-CN"/>
        </w:rPr>
        <mc:AlternateContent>
          <mc:Choice Requires="wps">
            <w:drawing>
              <wp:anchor distT="0" distB="0" distL="114300" distR="114300" simplePos="0" relativeHeight="251663872" behindDoc="0" locked="0" layoutInCell="1" allowOverlap="1">
                <wp:simplePos x="0" y="0"/>
                <wp:positionH relativeFrom="column">
                  <wp:posOffset>1778635</wp:posOffset>
                </wp:positionH>
                <wp:positionV relativeFrom="paragraph">
                  <wp:posOffset>266065</wp:posOffset>
                </wp:positionV>
                <wp:extent cx="148590" cy="635"/>
                <wp:effectExtent l="76835" t="5715" r="74930" b="17145"/>
                <wp:wrapNone/>
                <wp:docPr id="793467019" name="Соединитель: уступ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8590" cy="635"/>
                        </a:xfrm>
                        <a:prstGeom prst="bentConnector3">
                          <a:avLst>
                            <a:gd name="adj1" fmla="val 50000"/>
                          </a:avLst>
                        </a:prstGeom>
                        <a:noFill/>
                        <a:ln w="9525" algn="ctr">
                          <a:solidFill>
                            <a:srgbClr val="4A7EBB"/>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F78CE7"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41" o:spid="_x0000_s1026" type="#_x0000_t34" style="position:absolute;margin-left:140.05pt;margin-top:20.95pt;width:11.7pt;height:.05pt;rotation:90;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y/BQIAANADAAAOAAAAZHJzL2Uyb0RvYy54bWysU01v2zAMvQ/YfxB0XxynTZcacYo1bbdD&#10;twVo9wMYSba1SaIgqXHy70cpWfZ1G+aDQErk4yMfvbzZW8N2KkSNruX1ZMqZcgKldn3Lvzw/vFlw&#10;FhM4CQadavlBRX6zev1qOfpGzXBAI1VgBOJiM/qWDyn5pqqiGJSFOEGvHD12GCwkckNfyQAjoVtT&#10;zabTq2rEIH1AoWKk27vjI18V/K5TIn3uuqgSMy0nbqmcoZzbfFarJTR9AD9ocaIB/8DCgnZU9Ax1&#10;BwnYS9B/QVktAkbs0kSgrbDrtFClB+qmnv7RzdMAXpVeaDjRn8cU/x+s+LRbu03I1MXePflHFN8i&#10;c7gewPWqEHg+eBKuzqOqRh+bc0p2ot8Eth0/oqQYeElYprDvgmUBadr1FalEH2ed0f5Dxsm1qHG2&#10;LyocziqofWKCLuvLxfyaEgQ9XV3MS11oMmTO9CGm9woty0bLt8qlNTpHQmO4KNiwe4ypaCGZA5t5&#10;ya81EbCGpN2BYfPCKPcDzSmarB/IOdXhgzamLIdxbGz59Xw25wxMT1suUiiFIhotc1zOiKHfrk1g&#10;hN/yy3dv729vT8x/C7M60b4bbVu+OA6mFBkUyHsni51AG7JZKnOHEHDkmYJVkjOjiEC2juyNO4mS&#10;dchLH5stysMm5Ofs0dqUNk8rnvfyV79E/fwRV98BAAD//wMAUEsDBBQABgAIAAAAIQAaf5Pr3wAA&#10;AAkBAAAPAAAAZHJzL2Rvd25yZXYueG1sTI/BTsMwDIbvSLxDZCRuLN2q0VHqTggJgbigDQ7jljWm&#10;LWucqsm2sqfHO8HR9qff318sR9epAw2h9YwwnSSgiCtvW64RPt6fbhagQjRsTeeZEH4owLK8vChM&#10;bv2RV3RYx1pJCIfcIDQx9rnWoWrImTDxPbHcvvzgTJRxqLUdzFHCXadnSXKrnWlZPjSmp8eGqt16&#10;7xBWr9/h+fNtsdu4OjvNW/ab0/iCeH01PtyDijTGPxjO+qIOpTht/Z5tUB3C7G6aCYqQJikoAWQh&#10;XbYI8zQDXRb6f4PyFwAA//8DAFBLAQItABQABgAIAAAAIQC2gziS/gAAAOEBAAATAAAAAAAAAAAA&#10;AAAAAAAAAABbQ29udGVudF9UeXBlc10ueG1sUEsBAi0AFAAGAAgAAAAhADj9If/WAAAAlAEAAAsA&#10;AAAAAAAAAAAAAAAALwEAAF9yZWxzLy5yZWxzUEsBAi0AFAAGAAgAAAAhABOmfL8FAgAA0AMAAA4A&#10;AAAAAAAAAAAAAAAALgIAAGRycy9lMm9Eb2MueG1sUEsBAi0AFAAGAAgAAAAhABp/k+vfAAAACQEA&#10;AA8AAAAAAAAAAAAAAAAAXwQAAGRycy9kb3ducmV2LnhtbFBLBQYAAAAABAAEAPMAAABrBQAAAAA=&#10;" strokecolor="#4a7ebb">
                <v:stroke endarrow="open"/>
              </v:shape>
            </w:pict>
          </mc:Fallback>
        </mc:AlternateContent>
      </w:r>
    </w:p>
    <w:p w:rsidR="00350CE5" w:rsidRPr="00AE2629" w:rsidRDefault="00350CE5" w:rsidP="00350CE5">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551</w:t>
      </w:r>
    </w:p>
    <w:p w:rsidR="001B7C14" w:rsidRPr="001B7C14" w:rsidRDefault="00350CE5" w:rsidP="001B7C14">
      <w:pPr>
        <w:adjustRightInd w:val="0"/>
        <w:spacing w:after="0" w:line="240" w:lineRule="auto"/>
        <w:jc w:val="both"/>
        <w:rPr>
          <w:rFonts w:ascii="Times New Roman" w:eastAsia="Times New Roman" w:hAnsi="Times New Roman" w:cs="Times New Roman"/>
          <w:color w:val="000000" w:themeColor="text1"/>
        </w:rPr>
      </w:pPr>
      <w:r w:rsidRPr="001B7C14">
        <w:rPr>
          <w:rFonts w:ascii="Times New Roman" w:eastAsia="Calibri" w:hAnsi="Times New Roman" w:cs="Times New Roman"/>
          <w:bCs/>
        </w:rPr>
        <w:t>«</w:t>
      </w:r>
      <w:r w:rsidR="001B7C14" w:rsidRPr="001B7C14">
        <w:rPr>
          <w:rFonts w:ascii="Times New Roman" w:eastAsia="Times New Roman" w:hAnsi="Times New Roman" w:cs="Times New Roman"/>
          <w:color w:val="000000" w:themeColor="text1"/>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001B7C14" w:rsidRPr="001B7C14">
        <w:rPr>
          <w:rFonts w:ascii="Times New Roman" w:eastAsia="Times New Roman" w:hAnsi="Times New Roman" w:cs="Times New Roman"/>
          <w:color w:val="000000" w:themeColor="text1"/>
        </w:rPr>
        <w:t>«Предоставление</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в</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собственность,</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аренду,</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постоянное</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(бессрочное)</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пользование,</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безвозмездное</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пользование</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земельного</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участка,</w:t>
      </w:r>
      <w:r w:rsidR="001B7C14" w:rsidRPr="001B7C14">
        <w:rPr>
          <w:rFonts w:ascii="Times New Roman" w:eastAsia="Times New Roman" w:hAnsi="Times New Roman" w:cs="Times New Roman"/>
          <w:color w:val="000000" w:themeColor="text1"/>
          <w:spacing w:val="-67"/>
        </w:rPr>
        <w:t xml:space="preserve"> </w:t>
      </w:r>
      <w:r w:rsidR="001B7C14" w:rsidRPr="001B7C14">
        <w:rPr>
          <w:rFonts w:ascii="Times New Roman" w:eastAsia="Times New Roman" w:hAnsi="Times New Roman" w:cs="Times New Roman"/>
          <w:color w:val="000000" w:themeColor="text1"/>
        </w:rPr>
        <w:t>находящегося</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в</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государственной</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или</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муниципальной</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собственности,</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без</w:t>
      </w:r>
      <w:r w:rsidR="001B7C14" w:rsidRPr="001B7C14">
        <w:rPr>
          <w:rFonts w:ascii="Times New Roman" w:eastAsia="Times New Roman" w:hAnsi="Times New Roman" w:cs="Times New Roman"/>
          <w:color w:val="000000" w:themeColor="text1"/>
          <w:spacing w:val="-67"/>
        </w:rPr>
        <w:t xml:space="preserve"> </w:t>
      </w:r>
      <w:r w:rsidR="001B7C14" w:rsidRPr="001B7C14">
        <w:rPr>
          <w:rFonts w:ascii="Times New Roman" w:eastAsia="Times New Roman" w:hAnsi="Times New Roman" w:cs="Times New Roman"/>
          <w:color w:val="000000" w:themeColor="text1"/>
        </w:rPr>
        <w:t>проведения</w:t>
      </w:r>
      <w:r w:rsidR="001B7C14" w:rsidRPr="001B7C14">
        <w:rPr>
          <w:rFonts w:ascii="Times New Roman" w:eastAsia="Times New Roman" w:hAnsi="Times New Roman" w:cs="Times New Roman"/>
          <w:color w:val="000000" w:themeColor="text1"/>
          <w:spacing w:val="1"/>
        </w:rPr>
        <w:t xml:space="preserve"> </w:t>
      </w:r>
      <w:r w:rsidR="001B7C14" w:rsidRPr="001B7C14">
        <w:rPr>
          <w:rFonts w:ascii="Times New Roman" w:eastAsia="Times New Roman" w:hAnsi="Times New Roman" w:cs="Times New Roman"/>
          <w:color w:val="000000" w:themeColor="text1"/>
        </w:rPr>
        <w:t>торгов»</w:t>
      </w:r>
    </w:p>
    <w:p w:rsidR="001B7C14" w:rsidRPr="001B7C14" w:rsidRDefault="001B7C14" w:rsidP="001B7C14">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1B7C14">
        <w:rPr>
          <w:rFonts w:ascii="Times New Roman" w:eastAsia="Times New Roman" w:hAnsi="Times New Roman" w:cs="Times New Roman"/>
          <w:color w:val="000000" w:themeColor="text1"/>
          <w:spacing w:val="-6"/>
          <w:lang w:eastAsia="ru-RU"/>
        </w:rPr>
        <w:t xml:space="preserve">        В соответствии с Федеральным законом от 27.07.2010 года №210-ФЗ «Об организации предоставления государственных и муниципальных услуг», постановлением Правительства Самарской области от 27.03.2015 года № 149 «</w:t>
      </w:r>
      <w:r w:rsidRPr="001B7C14">
        <w:rPr>
          <w:rFonts w:ascii="Times New Roman" w:eastAsia="Times New Roman" w:hAnsi="Times New Roman" w:cs="Times New Roman"/>
          <w:color w:val="000000" w:themeColor="text1"/>
          <w:lang w:eastAsia="ru-RU"/>
        </w:rPr>
        <w:t>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r w:rsidRPr="001B7C14">
        <w:rPr>
          <w:rFonts w:ascii="Times New Roman" w:eastAsia="Times New Roman" w:hAnsi="Times New Roman" w:cs="Times New Roman"/>
          <w:color w:val="000000" w:themeColor="text1"/>
          <w:spacing w:val="-6"/>
          <w:lang w:eastAsia="ru-RU"/>
        </w:rPr>
        <w:t xml:space="preserve">»,  руководствуясь </w:t>
      </w:r>
      <w:r w:rsidRPr="001B7C14">
        <w:rPr>
          <w:rFonts w:ascii="Times New Roman" w:eastAsia="Times New Roman" w:hAnsi="Times New Roman" w:cs="Times New Roman"/>
          <w:color w:val="000000" w:themeColor="text1"/>
          <w:lang w:eastAsia="ru-RU"/>
        </w:rPr>
        <w:t>Уставом городского поселения Безенчук муниципального района Безенчукский Самарской области</w:t>
      </w:r>
      <w:r w:rsidRPr="001B7C14">
        <w:rPr>
          <w:rFonts w:ascii="Times New Roman" w:eastAsia="Times New Roman" w:hAnsi="Times New Roman" w:cs="Times New Roman"/>
          <w:color w:val="000000" w:themeColor="text1"/>
          <w:spacing w:val="-6"/>
          <w:lang w:eastAsia="ru-RU"/>
        </w:rPr>
        <w:t xml:space="preserve"> Администрация городского поселения Безенчук муниципального района Безенчукский Самарской области </w:t>
      </w:r>
    </w:p>
    <w:p w:rsidR="001B7C14" w:rsidRPr="001B7C14" w:rsidRDefault="001B7C14" w:rsidP="001B7C14">
      <w:pPr>
        <w:widowControl w:val="0"/>
        <w:suppressAutoHyphens/>
        <w:autoSpaceDE w:val="0"/>
        <w:spacing w:after="0" w:line="240" w:lineRule="auto"/>
        <w:ind w:firstLine="567"/>
        <w:jc w:val="center"/>
        <w:rPr>
          <w:rFonts w:ascii="Times New Roman" w:eastAsia="Times New Roman" w:hAnsi="Times New Roman" w:cs="Times New Roman"/>
          <w:color w:val="000000" w:themeColor="text1"/>
          <w:spacing w:val="-3"/>
          <w:lang w:eastAsia="ru-RU"/>
        </w:rPr>
      </w:pPr>
      <w:r w:rsidRPr="001B7C14">
        <w:rPr>
          <w:rFonts w:ascii="Times New Roman" w:eastAsia="Times New Roman" w:hAnsi="Times New Roman" w:cs="Times New Roman"/>
          <w:color w:val="000000" w:themeColor="text1"/>
          <w:spacing w:val="-3"/>
          <w:lang w:eastAsia="ru-RU"/>
        </w:rPr>
        <w:t>ПОСТАНОВЛЕТ:</w:t>
      </w:r>
    </w:p>
    <w:p w:rsidR="001B7C14" w:rsidRPr="001B7C14" w:rsidRDefault="001B7C14" w:rsidP="001B7C14">
      <w:pPr>
        <w:widowControl w:val="0"/>
        <w:tabs>
          <w:tab w:val="left" w:pos="426"/>
        </w:tabs>
        <w:suppressAutoHyphens/>
        <w:autoSpaceDE w:val="0"/>
        <w:spacing w:after="0" w:line="240" w:lineRule="auto"/>
        <w:ind w:firstLine="426"/>
        <w:jc w:val="both"/>
        <w:rPr>
          <w:rFonts w:ascii="Times New Roman" w:eastAsia="Times New Roman" w:hAnsi="Times New Roman" w:cs="Times New Roman"/>
          <w:color w:val="000000" w:themeColor="text1"/>
          <w:lang w:eastAsia="ru-RU"/>
        </w:rPr>
      </w:pPr>
      <w:r w:rsidRPr="001B7C14">
        <w:rPr>
          <w:rFonts w:ascii="Times New Roman" w:eastAsia="Times New Roman" w:hAnsi="Times New Roman" w:cs="Times New Roman"/>
          <w:color w:val="000000" w:themeColor="text1"/>
          <w:lang w:eastAsia="ru-RU"/>
        </w:rPr>
        <w:t>1. 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1B7C14">
        <w:rPr>
          <w:rFonts w:ascii="Times New Roman" w:eastAsia="Times New Roman" w:hAnsi="Times New Roman" w:cs="Times New Roman"/>
          <w:color w:val="000000" w:themeColor="text1"/>
        </w:rPr>
        <w:t>Предоставление</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в</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собственность,</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аренду,</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постоянное</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(бессрочное)</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пользование,</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безвозмездное</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пользование</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земельного</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участка,</w:t>
      </w:r>
      <w:r w:rsidRPr="001B7C14">
        <w:rPr>
          <w:rFonts w:ascii="Times New Roman" w:eastAsia="Times New Roman" w:hAnsi="Times New Roman" w:cs="Times New Roman"/>
          <w:color w:val="000000" w:themeColor="text1"/>
          <w:spacing w:val="-67"/>
        </w:rPr>
        <w:t xml:space="preserve"> </w:t>
      </w:r>
      <w:r w:rsidRPr="001B7C14">
        <w:rPr>
          <w:rFonts w:ascii="Times New Roman" w:eastAsia="Times New Roman" w:hAnsi="Times New Roman" w:cs="Times New Roman"/>
          <w:color w:val="000000" w:themeColor="text1"/>
        </w:rPr>
        <w:t>находящегося</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в</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государственной</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или</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муниципальной</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собственности,</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без</w:t>
      </w:r>
      <w:r w:rsidRPr="001B7C14">
        <w:rPr>
          <w:rFonts w:ascii="Times New Roman" w:eastAsia="Times New Roman" w:hAnsi="Times New Roman" w:cs="Times New Roman"/>
          <w:color w:val="000000" w:themeColor="text1"/>
          <w:spacing w:val="-67"/>
        </w:rPr>
        <w:t xml:space="preserve"> </w:t>
      </w:r>
      <w:r w:rsidRPr="001B7C14">
        <w:rPr>
          <w:rFonts w:ascii="Times New Roman" w:eastAsia="Times New Roman" w:hAnsi="Times New Roman" w:cs="Times New Roman"/>
          <w:color w:val="000000" w:themeColor="text1"/>
        </w:rPr>
        <w:t>проведения</w:t>
      </w:r>
      <w:r w:rsidRPr="001B7C14">
        <w:rPr>
          <w:rFonts w:ascii="Times New Roman" w:eastAsia="Times New Roman" w:hAnsi="Times New Roman" w:cs="Times New Roman"/>
          <w:color w:val="000000" w:themeColor="text1"/>
          <w:spacing w:val="1"/>
        </w:rPr>
        <w:t xml:space="preserve"> </w:t>
      </w:r>
      <w:r w:rsidRPr="001B7C14">
        <w:rPr>
          <w:rFonts w:ascii="Times New Roman" w:eastAsia="Times New Roman" w:hAnsi="Times New Roman" w:cs="Times New Roman"/>
          <w:color w:val="000000" w:themeColor="text1"/>
        </w:rPr>
        <w:t>торгов</w:t>
      </w:r>
      <w:r w:rsidRPr="001B7C14">
        <w:rPr>
          <w:rFonts w:ascii="Times New Roman" w:eastAsia="Times New Roman" w:hAnsi="Times New Roman" w:cs="Times New Roman"/>
          <w:color w:val="000000" w:themeColor="text1"/>
          <w:lang w:eastAsia="ru-RU"/>
        </w:rPr>
        <w:t>».</w:t>
      </w:r>
    </w:p>
    <w:p w:rsidR="001B7C14" w:rsidRPr="001B7C14" w:rsidRDefault="001B7C14" w:rsidP="001B7C14">
      <w:pPr>
        <w:widowControl w:val="0"/>
        <w:tabs>
          <w:tab w:val="left" w:pos="426"/>
        </w:tabs>
        <w:suppressAutoHyphens/>
        <w:autoSpaceDE w:val="0"/>
        <w:spacing w:after="0" w:line="240" w:lineRule="auto"/>
        <w:ind w:firstLine="426"/>
        <w:jc w:val="both"/>
        <w:rPr>
          <w:rFonts w:ascii="Times New Roman" w:eastAsia="Times New Roman" w:hAnsi="Times New Roman" w:cs="Times New Roman"/>
          <w:color w:val="000000" w:themeColor="text1"/>
          <w:lang w:eastAsia="ru-RU"/>
        </w:rPr>
      </w:pPr>
      <w:r w:rsidRPr="001B7C14">
        <w:rPr>
          <w:rFonts w:ascii="Times New Roman" w:eastAsia="Times New Roman" w:hAnsi="Times New Roman" w:cs="Times New Roman"/>
          <w:color w:val="000000" w:themeColor="text1"/>
          <w:lang w:eastAsia="ru-RU"/>
        </w:rPr>
        <w:t xml:space="preserve">2. </w:t>
      </w:r>
      <w:r w:rsidRPr="001B7C14">
        <w:rPr>
          <w:rFonts w:ascii="Times New Roman" w:eastAsia="Times New Roman" w:hAnsi="Times New Roman" w:cs="Times New Roman"/>
          <w:lang w:eastAsia="ru-RU"/>
        </w:rPr>
        <w:t>Постановления Администрации городского поселения Безенчук муниципального района Безенчукский Самарской области от  20.06.2017г  № 153, от 25.09.2018г № 318, от 06.07.2020г № 272, от 11.02.2021г №44, от 18.05.2021г №206 отменить.</w:t>
      </w:r>
    </w:p>
    <w:p w:rsidR="001B7C14" w:rsidRPr="001B7C14" w:rsidRDefault="001B7C14" w:rsidP="001B7C14">
      <w:pPr>
        <w:widowControl w:val="0"/>
        <w:tabs>
          <w:tab w:val="left" w:pos="426"/>
        </w:tabs>
        <w:suppressAutoHyphens/>
        <w:autoSpaceDE w:val="0"/>
        <w:spacing w:after="0" w:line="240" w:lineRule="auto"/>
        <w:ind w:firstLine="426"/>
        <w:jc w:val="both"/>
        <w:rPr>
          <w:rFonts w:ascii="Times New Roman" w:eastAsia="Times New Roman" w:hAnsi="Times New Roman" w:cs="Times New Roman"/>
          <w:color w:val="000000" w:themeColor="text1"/>
          <w:lang w:eastAsia="ru-RU"/>
        </w:rPr>
      </w:pPr>
      <w:r w:rsidRPr="001B7C14">
        <w:rPr>
          <w:rFonts w:ascii="Times New Roman" w:eastAsia="Times New Roman" w:hAnsi="Times New Roman" w:cs="Times New Roman"/>
          <w:color w:val="000000" w:themeColor="text1"/>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1B7C14" w:rsidRPr="001B7C14" w:rsidRDefault="001B7C14" w:rsidP="001B7C14">
      <w:pPr>
        <w:spacing w:after="0" w:line="240" w:lineRule="auto"/>
        <w:ind w:firstLine="426"/>
        <w:jc w:val="both"/>
        <w:rPr>
          <w:rFonts w:ascii="Times New Roman" w:eastAsia="Times New Roman" w:hAnsi="Times New Roman" w:cs="Times New Roman"/>
          <w:color w:val="000000" w:themeColor="text1"/>
          <w:lang w:eastAsia="ru-RU"/>
        </w:rPr>
      </w:pPr>
      <w:r w:rsidRPr="001B7C14">
        <w:rPr>
          <w:rFonts w:ascii="Times New Roman" w:eastAsia="Times New Roman" w:hAnsi="Times New Roman" w:cs="Times New Roman"/>
          <w:color w:val="000000" w:themeColor="text1"/>
          <w:lang w:eastAsia="ru-RU"/>
        </w:rPr>
        <w:t>4.</w:t>
      </w:r>
      <w:bookmarkStart w:id="12" w:name="sub_3"/>
      <w:bookmarkStart w:id="13" w:name="sub_12"/>
      <w:bookmarkEnd w:id="12"/>
      <w:r w:rsidRPr="001B7C14">
        <w:rPr>
          <w:rFonts w:ascii="Times New Roman" w:eastAsia="Times New Roman" w:hAnsi="Times New Roman" w:cs="Times New Roman"/>
          <w:color w:val="000000" w:themeColor="text1"/>
          <w:lang w:eastAsia="ru-RU"/>
        </w:rPr>
        <w:t xml:space="preserve"> Настоящее постановление вступает в силу после  его </w:t>
      </w:r>
      <w:hyperlink r:id="rId19" w:history="1">
        <w:r w:rsidRPr="001B7C14">
          <w:rPr>
            <w:rFonts w:ascii="Times New Roman" w:eastAsia="Times New Roman" w:hAnsi="Times New Roman" w:cs="Times New Roman"/>
            <w:color w:val="000000" w:themeColor="text1"/>
            <w:lang w:eastAsia="ru-RU"/>
          </w:rPr>
          <w:t>официального опубликования</w:t>
        </w:r>
      </w:hyperlink>
      <w:bookmarkEnd w:id="13"/>
      <w:r w:rsidRPr="001B7C14">
        <w:rPr>
          <w:rFonts w:ascii="Times New Roman" w:eastAsia="Times New Roman" w:hAnsi="Times New Roman" w:cs="Times New Roman"/>
          <w:color w:val="000000" w:themeColor="text1"/>
          <w:lang w:eastAsia="ru-RU"/>
        </w:rPr>
        <w:t>.</w:t>
      </w:r>
    </w:p>
    <w:p w:rsidR="001B7C14" w:rsidRPr="001B7C14" w:rsidRDefault="001B7C14" w:rsidP="004B643F">
      <w:pPr>
        <w:widowControl w:val="0"/>
        <w:numPr>
          <w:ilvl w:val="0"/>
          <w:numId w:val="225"/>
        </w:numPr>
        <w:autoSpaceDE w:val="0"/>
        <w:autoSpaceDN w:val="0"/>
        <w:adjustRightInd w:val="0"/>
        <w:spacing w:after="0" w:line="240" w:lineRule="auto"/>
        <w:ind w:left="426" w:firstLine="0"/>
        <w:contextualSpacing/>
        <w:jc w:val="both"/>
        <w:rPr>
          <w:rFonts w:ascii="Times New Roman" w:eastAsia="Times New Roman" w:hAnsi="Times New Roman" w:cs="Times New Roman"/>
          <w:color w:val="000000" w:themeColor="text1"/>
          <w:lang w:eastAsia="ru-RU"/>
        </w:rPr>
      </w:pPr>
      <w:r w:rsidRPr="001B7C14">
        <w:rPr>
          <w:rFonts w:ascii="Times New Roman" w:eastAsia="Times New Roman" w:hAnsi="Times New Roman" w:cs="Times New Roman"/>
          <w:color w:val="000000" w:themeColor="text1"/>
          <w:lang w:eastAsia="ru-RU"/>
        </w:rPr>
        <w:t xml:space="preserve">Контроль за исполнением настоящего Постановления оставляю за собой. </w:t>
      </w:r>
    </w:p>
    <w:p w:rsidR="00350CE5" w:rsidRDefault="00350CE5" w:rsidP="001B7C14">
      <w:pPr>
        <w:autoSpaceDE w:val="0"/>
        <w:autoSpaceDN w:val="0"/>
        <w:adjustRightInd w:val="0"/>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2C3B85" w:rsidRDefault="002C3B85" w:rsidP="002C3B85">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С приложением к постановлению Администрации городского поселения Безенчук от 29.12.2025г №551 можно ознакомится на официальном сайте Администрации городского поселения Безенчук по адресу: </w:t>
      </w:r>
      <w:hyperlink r:id="rId20" w:history="1">
        <w:r w:rsidR="00464872" w:rsidRPr="000C7CAE">
          <w:rPr>
            <w:rStyle w:val="a5"/>
            <w:rFonts w:ascii="Times New Roman" w:eastAsia="Calibri" w:hAnsi="Times New Roman" w:cs="Times New Roman"/>
            <w:lang w:eastAsia="ru-RU"/>
          </w:rPr>
          <w:t>https://bezenchuk-gp.ru/documents/postanovleniya-2025</w:t>
        </w:r>
      </w:hyperlink>
      <w:r>
        <w:rPr>
          <w:rFonts w:ascii="Times New Roman" w:eastAsia="Calibri" w:hAnsi="Times New Roman" w:cs="Times New Roman"/>
          <w:lang w:eastAsia="ru-RU"/>
        </w:rPr>
        <w:t>.</w:t>
      </w:r>
    </w:p>
    <w:p w:rsidR="00464872" w:rsidRPr="0045608A" w:rsidRDefault="00464872" w:rsidP="002C3B85">
      <w:pPr>
        <w:spacing w:after="0" w:line="240" w:lineRule="auto"/>
        <w:jc w:val="both"/>
        <w:rPr>
          <w:rFonts w:ascii="Times New Roman" w:eastAsia="Times New Roman" w:hAnsi="Times New Roman" w:cs="Times New Roman"/>
          <w:b/>
          <w:bCs/>
          <w:sz w:val="8"/>
          <w:szCs w:val="8"/>
          <w:lang w:eastAsia="ru-RU"/>
        </w:rPr>
      </w:pPr>
    </w:p>
    <w:p w:rsidR="00464872" w:rsidRPr="00AE2629" w:rsidRDefault="00464872" w:rsidP="00464872">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552</w:t>
      </w:r>
    </w:p>
    <w:p w:rsidR="00464872" w:rsidRPr="00464872" w:rsidRDefault="00464872" w:rsidP="00464872">
      <w:pPr>
        <w:autoSpaceDE w:val="0"/>
        <w:autoSpaceDN w:val="0"/>
        <w:adjustRightInd w:val="0"/>
        <w:spacing w:after="0" w:line="240" w:lineRule="auto"/>
        <w:jc w:val="both"/>
        <w:rPr>
          <w:rFonts w:ascii="Times New Roman" w:eastAsia="Times New Roman" w:hAnsi="Times New Roman" w:cs="Times New Roman"/>
        </w:rPr>
      </w:pPr>
      <w:r w:rsidRPr="00464872">
        <w:rPr>
          <w:rFonts w:ascii="Times New Roman" w:eastAsia="Calibri" w:hAnsi="Times New Roman" w:cs="Times New Roman"/>
          <w:bCs/>
        </w:rPr>
        <w:t>«</w:t>
      </w:r>
      <w:bookmarkStart w:id="14" w:name="_Hlk216880069"/>
      <w:r w:rsidRPr="00464872">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Pr="00464872">
        <w:rPr>
          <w:rFonts w:ascii="Times New Roman" w:eastAsia="Times New Roman" w:hAnsi="Times New Roman" w:cs="Times New Roman"/>
        </w:rPr>
        <w:t>«</w:t>
      </w:r>
      <w:r w:rsidRPr="00464872">
        <w:rPr>
          <w:rFonts w:ascii="Times New Roman" w:eastAsia="Times New Roman" w:hAnsi="Times New Roman" w:cs="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Pr="00464872">
        <w:rPr>
          <w:rFonts w:ascii="Times New Roman" w:eastAsia="Times New Roman" w:hAnsi="Times New Roman" w:cs="Times New Roman"/>
        </w:rPr>
        <w:t>»</w:t>
      </w:r>
    </w:p>
    <w:bookmarkEnd w:id="14"/>
    <w:p w:rsidR="00464872" w:rsidRPr="00464872" w:rsidRDefault="00464872" w:rsidP="00464872">
      <w:pPr>
        <w:autoSpaceDE w:val="0"/>
        <w:autoSpaceDN w:val="0"/>
        <w:adjustRightInd w:val="0"/>
        <w:spacing w:after="0" w:line="240" w:lineRule="auto"/>
        <w:jc w:val="both"/>
        <w:rPr>
          <w:rFonts w:ascii="Times New Roman" w:eastAsia="Times New Roman" w:hAnsi="Times New Roman" w:cs="Times New Roman"/>
          <w:lang w:eastAsia="ru-RU"/>
        </w:rPr>
      </w:pPr>
      <w:r w:rsidRPr="00464872">
        <w:rPr>
          <w:rFonts w:ascii="Times New Roman" w:eastAsia="Times New Roman" w:hAnsi="Times New Roman" w:cs="Times New Roman"/>
          <w:spacing w:val="-6"/>
          <w:lang w:eastAsia="ru-RU"/>
        </w:rPr>
        <w:t xml:space="preserve">        В соответствии </w:t>
      </w:r>
      <w:r w:rsidRPr="00464872">
        <w:rPr>
          <w:rFonts w:ascii="Times New Roman" w:eastAsia="Times New Roman" w:hAnsi="Times New Roman" w:cs="Times New Roman"/>
          <w:lang w:eastAsia="ar-SA"/>
        </w:rPr>
        <w:t xml:space="preserve">с Земельным кодексом РФ от 25.10.2001г. № 136-ФЗ,   Федеральными законами от 27.07.2010 года № 210-ФЗ "Об организации предоставления государственных и муниципальных услуг»", от 23.06.2014г. № 171-ФЗ "О внесении изменений в Земельный кодекс Российской Федерации и отдельные законодательные акты Российской Федерации", от 24.07.2007 № 221-ФЗ «О государственном кадастре недвижимости»; Законом Самарской области «О Земле» от 11.03.2005 года № 94-ГД,  постановлениями Правительства Самарской области от 08.06.2015г. № 663, </w:t>
      </w:r>
      <w:r w:rsidRPr="00464872">
        <w:rPr>
          <w:rFonts w:ascii="Times New Roman" w:eastAsia="Times New Roman" w:hAnsi="Times New Roman" w:cs="Times New Roman"/>
          <w:spacing w:val="-6"/>
          <w:lang w:eastAsia="ru-RU"/>
        </w:rPr>
        <w:t>от 27.03.2015 года № 149 «</w:t>
      </w:r>
      <w:r w:rsidRPr="00464872">
        <w:rPr>
          <w:rFonts w:ascii="Times New Roman" w:eastAsia="Times New Roman" w:hAnsi="Times New Roman" w:cs="Times New Roman"/>
          <w:lang w:eastAsia="ru-RU"/>
        </w:rPr>
        <w:t>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r w:rsidRPr="00464872">
        <w:rPr>
          <w:rFonts w:ascii="Times New Roman" w:eastAsia="Times New Roman" w:hAnsi="Times New Roman" w:cs="Times New Roman"/>
          <w:spacing w:val="-6"/>
          <w:lang w:eastAsia="ru-RU"/>
        </w:rPr>
        <w:t xml:space="preserve">»,  руководствуясь </w:t>
      </w:r>
      <w:r w:rsidRPr="00464872">
        <w:rPr>
          <w:rFonts w:ascii="Times New Roman" w:eastAsia="Times New Roman" w:hAnsi="Times New Roman" w:cs="Times New Roman"/>
          <w:lang w:eastAsia="ru-RU"/>
        </w:rPr>
        <w:t xml:space="preserve">Уставом городского поселения </w:t>
      </w:r>
      <w:r w:rsidRPr="00464872">
        <w:rPr>
          <w:rFonts w:ascii="Times New Roman" w:eastAsia="Times New Roman" w:hAnsi="Times New Roman" w:cs="Times New Roman"/>
          <w:lang w:eastAsia="ru-RU"/>
        </w:rPr>
        <w:lastRenderedPageBreak/>
        <w:t>Безенчук муниципального района Безенчукский Самарской области</w:t>
      </w:r>
      <w:r w:rsidRPr="00464872">
        <w:rPr>
          <w:rFonts w:ascii="Times New Roman" w:eastAsia="Times New Roman" w:hAnsi="Times New Roman" w:cs="Times New Roman"/>
          <w:spacing w:val="-6"/>
          <w:lang w:eastAsia="ru-RU"/>
        </w:rPr>
        <w:t xml:space="preserve"> Администрация городского поселения Безенчук муниципального района Безенчукский Самарской области </w:t>
      </w:r>
    </w:p>
    <w:p w:rsidR="00464872" w:rsidRPr="00464872" w:rsidRDefault="00464872" w:rsidP="00464872">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464872">
        <w:rPr>
          <w:rFonts w:ascii="Times New Roman" w:eastAsia="Times New Roman" w:hAnsi="Times New Roman" w:cs="Times New Roman"/>
          <w:spacing w:val="-3"/>
          <w:lang w:eastAsia="ru-RU"/>
        </w:rPr>
        <w:t>ПОСТАНОВЛЕТ:</w:t>
      </w:r>
    </w:p>
    <w:p w:rsidR="00464872" w:rsidRPr="00464872" w:rsidRDefault="00464872" w:rsidP="00464872">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464872">
        <w:rPr>
          <w:rFonts w:ascii="Times New Roman" w:eastAsia="Times New Roman" w:hAnsi="Times New Roman" w:cs="Times New Roman"/>
          <w:lang w:eastAsia="ru-RU"/>
        </w:rPr>
        <w:t xml:space="preserve">1. </w:t>
      </w:r>
      <w:r w:rsidRPr="00464872">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464872">
        <w:rPr>
          <w:rFonts w:ascii="Times New Roman" w:eastAsia="Times New Roman" w:hAnsi="Times New Roman" w:cs="Times New Roman"/>
          <w:lang w:eastAsia="ru-RU"/>
        </w:rPr>
        <w:t>«</w:t>
      </w:r>
      <w:r w:rsidRPr="00464872">
        <w:rPr>
          <w:rFonts w:ascii="Times New Roman" w:eastAsia="Times New Roman" w:hAnsi="Times New Roman" w:cs="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Pr="00464872">
        <w:rPr>
          <w:rFonts w:ascii="Times New Roman" w:eastAsia="Times New Roman" w:hAnsi="Times New Roman" w:cs="Times New Roman"/>
          <w:lang w:eastAsia="ru-RU"/>
        </w:rPr>
        <w:t>».</w:t>
      </w:r>
    </w:p>
    <w:p w:rsidR="00464872" w:rsidRPr="00464872" w:rsidRDefault="00464872" w:rsidP="00464872">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464872">
        <w:rPr>
          <w:rFonts w:ascii="Times New Roman" w:eastAsia="Times New Roman" w:hAnsi="Times New Roman" w:cs="Times New Roman"/>
          <w:lang w:eastAsia="ru-RU"/>
        </w:rPr>
        <w:t xml:space="preserve">2. </w:t>
      </w:r>
      <w:bookmarkStart w:id="15" w:name="_Hlk217033088"/>
      <w:r w:rsidRPr="00464872">
        <w:rPr>
          <w:rFonts w:ascii="Times New Roman" w:eastAsia="Times New Roman" w:hAnsi="Times New Roman" w:cs="Times New Roman"/>
          <w:lang w:eastAsia="ru-RU"/>
        </w:rPr>
        <w:t xml:space="preserve">Постановления Администрации городского поселения Безенчук муниципального района Безенчукский Самарской области от  27.06.2017г  № 161, от 25.09.2018г № 319, от 06.07.2020г № 273, 18.05.2021г №205 отменить.    </w:t>
      </w:r>
      <w:bookmarkEnd w:id="15"/>
    </w:p>
    <w:p w:rsidR="00464872" w:rsidRPr="00464872" w:rsidRDefault="00464872" w:rsidP="00464872">
      <w:pPr>
        <w:widowControl w:val="0"/>
        <w:tabs>
          <w:tab w:val="left" w:pos="426"/>
        </w:tabs>
        <w:suppressAutoHyphens/>
        <w:autoSpaceDE w:val="0"/>
        <w:spacing w:after="0" w:line="240" w:lineRule="auto"/>
        <w:ind w:firstLine="426"/>
        <w:jc w:val="both"/>
        <w:rPr>
          <w:rFonts w:ascii="Times New Roman" w:eastAsia="Times New Roman" w:hAnsi="Times New Roman" w:cs="Times New Roman"/>
          <w:lang w:eastAsia="ru-RU"/>
        </w:rPr>
      </w:pPr>
      <w:r w:rsidRPr="00464872">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464872" w:rsidRPr="00464872" w:rsidRDefault="00464872" w:rsidP="00464872">
      <w:pPr>
        <w:spacing w:after="0" w:line="240" w:lineRule="auto"/>
        <w:ind w:firstLine="426"/>
        <w:jc w:val="both"/>
        <w:rPr>
          <w:rFonts w:ascii="Times New Roman" w:eastAsia="Times New Roman" w:hAnsi="Times New Roman" w:cs="Times New Roman"/>
          <w:lang w:eastAsia="ru-RU"/>
        </w:rPr>
      </w:pPr>
      <w:r w:rsidRPr="00464872">
        <w:rPr>
          <w:rFonts w:ascii="Times New Roman" w:eastAsia="Times New Roman" w:hAnsi="Times New Roman" w:cs="Times New Roman"/>
          <w:lang w:eastAsia="ru-RU"/>
        </w:rPr>
        <w:t xml:space="preserve">4. Настоящее постановление вступает в силу после его </w:t>
      </w:r>
      <w:hyperlink r:id="rId21" w:history="1">
        <w:r w:rsidRPr="00464872">
          <w:rPr>
            <w:rFonts w:ascii="Times New Roman" w:eastAsia="Times New Roman" w:hAnsi="Times New Roman" w:cs="Times New Roman"/>
            <w:lang w:eastAsia="ru-RU"/>
          </w:rPr>
          <w:t>официального опубликования</w:t>
        </w:r>
      </w:hyperlink>
      <w:r w:rsidRPr="00464872">
        <w:rPr>
          <w:rFonts w:ascii="Times New Roman" w:eastAsia="Times New Roman" w:hAnsi="Times New Roman" w:cs="Times New Roman"/>
          <w:lang w:eastAsia="ru-RU"/>
        </w:rPr>
        <w:t>.</w:t>
      </w:r>
    </w:p>
    <w:p w:rsidR="00464872" w:rsidRPr="00464872" w:rsidRDefault="00464872" w:rsidP="00464872">
      <w:pPr>
        <w:adjustRightInd w:val="0"/>
        <w:spacing w:after="0" w:line="240" w:lineRule="auto"/>
        <w:jc w:val="both"/>
        <w:rPr>
          <w:rFonts w:ascii="Times New Roman" w:eastAsia="Times New Roman" w:hAnsi="Times New Roman" w:cs="Times New Roman"/>
          <w:color w:val="000000"/>
          <w:lang w:eastAsia="ru-RU"/>
        </w:rPr>
      </w:pPr>
      <w:r w:rsidRPr="00464872">
        <w:rPr>
          <w:rFonts w:ascii="Times New Roman" w:eastAsia="Times New Roman" w:hAnsi="Times New Roman" w:cs="Times New Roman"/>
          <w:color w:val="000000"/>
          <w:lang w:eastAsia="ru-RU"/>
        </w:rPr>
        <w:t xml:space="preserve">Контроль за исполнением настоящего Постановления оставляю за собой. </w:t>
      </w:r>
    </w:p>
    <w:p w:rsidR="00464872" w:rsidRDefault="00464872" w:rsidP="00464872">
      <w:pPr>
        <w:adjustRightInd w:val="0"/>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464872" w:rsidRDefault="00464872" w:rsidP="00464872">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С приложением к постановлению Администрации городского поселения Безенчук от 29.12.2025г №552 можно ознакомится на официальном сайте Администрации городского поселения Безенчук по адресу: </w:t>
      </w:r>
      <w:hyperlink r:id="rId22" w:history="1">
        <w:r w:rsidRPr="000C7CAE">
          <w:rPr>
            <w:rStyle w:val="a5"/>
            <w:rFonts w:ascii="Times New Roman" w:eastAsia="Calibri" w:hAnsi="Times New Roman" w:cs="Times New Roman"/>
            <w:lang w:eastAsia="ru-RU"/>
          </w:rPr>
          <w:t>https://bezenchuk-gp.ru/documents/postanovleniya-2025</w:t>
        </w:r>
      </w:hyperlink>
      <w:r>
        <w:rPr>
          <w:rFonts w:ascii="Times New Roman" w:eastAsia="Calibri" w:hAnsi="Times New Roman" w:cs="Times New Roman"/>
          <w:lang w:eastAsia="ru-RU"/>
        </w:rPr>
        <w:t>.</w:t>
      </w:r>
    </w:p>
    <w:p w:rsidR="0045608A" w:rsidRPr="0045608A" w:rsidRDefault="0045608A" w:rsidP="00464872">
      <w:pPr>
        <w:spacing w:after="0" w:line="240" w:lineRule="auto"/>
        <w:jc w:val="both"/>
        <w:rPr>
          <w:rFonts w:ascii="Times New Roman" w:eastAsia="Calibri" w:hAnsi="Times New Roman" w:cs="Times New Roman"/>
          <w:sz w:val="8"/>
          <w:szCs w:val="8"/>
          <w:lang w:eastAsia="ru-RU"/>
        </w:rPr>
      </w:pPr>
    </w:p>
    <w:p w:rsidR="0045608A" w:rsidRPr="00AE2629" w:rsidRDefault="0045608A" w:rsidP="0045608A">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549</w:t>
      </w:r>
    </w:p>
    <w:p w:rsidR="001C6843" w:rsidRPr="001C6843" w:rsidRDefault="0045608A" w:rsidP="005F512D">
      <w:pPr>
        <w:spacing w:after="0" w:line="240" w:lineRule="auto"/>
        <w:jc w:val="both"/>
        <w:rPr>
          <w:rFonts w:ascii="Times New Roman" w:eastAsia="Times New Roman" w:hAnsi="Times New Roman" w:cs="Times New Roman"/>
          <w:lang w:eastAsia="ru-RU"/>
        </w:rPr>
      </w:pPr>
      <w:r w:rsidRPr="001C6843">
        <w:rPr>
          <w:rFonts w:ascii="Times New Roman" w:eastAsia="Calibri" w:hAnsi="Times New Roman" w:cs="Times New Roman"/>
          <w:bCs/>
        </w:rPr>
        <w:t>«</w:t>
      </w:r>
      <w:bookmarkStart w:id="16" w:name="_Hlk217301870"/>
      <w:r w:rsidR="001C6843" w:rsidRPr="001C6843">
        <w:rPr>
          <w:rFonts w:ascii="Times New Roman" w:eastAsia="Times New Roman" w:hAnsi="Times New Roman" w:cs="Times New Roman"/>
          <w:lang w:eastAsia="ru-RU"/>
        </w:rPr>
        <w:t>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муниципального имущества в безвозмездное пользование»</w:t>
      </w:r>
    </w:p>
    <w:bookmarkEnd w:id="16"/>
    <w:p w:rsidR="001C6843" w:rsidRPr="001C6843" w:rsidRDefault="001C6843" w:rsidP="001C6843">
      <w:pPr>
        <w:spacing w:after="0" w:line="240" w:lineRule="auto"/>
        <w:jc w:val="both"/>
        <w:rPr>
          <w:rFonts w:ascii="Times New Roman" w:eastAsia="Times New Roman" w:hAnsi="Times New Roman" w:cs="Times New Roman"/>
          <w:lang w:eastAsia="ru-RU"/>
        </w:rPr>
      </w:pPr>
      <w:r w:rsidRPr="001C6843">
        <w:rPr>
          <w:rFonts w:ascii="Times New Roman" w:eastAsia="Times New Roman" w:hAnsi="Times New Roman" w:cs="Times New Roman"/>
          <w:lang w:eastAsia="ru-RU"/>
        </w:rPr>
        <w:t xml:space="preserve">     В целях повышения качества оказания и доступности муниципальной услуги «Предоставление муниципального имущества в безвозмездное пользование» , в соответствии с Федеральным законом от 27.07.2010 года № 210-ФЗ "Об организации предоставления государственных и муниципальных услуг»", от 24.07.2007 № 221-ФЗ «О государственном кадастре недвижимости»,  постановлениями Правительства Самарской области от 08.06.2015г. № 663, от 27.03.2015 года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rsidR="001C6843" w:rsidRPr="001C6843" w:rsidRDefault="001C6843" w:rsidP="001C6843">
      <w:pPr>
        <w:spacing w:after="0" w:line="240" w:lineRule="auto"/>
        <w:jc w:val="center"/>
        <w:rPr>
          <w:rFonts w:ascii="Times New Roman" w:eastAsia="Times New Roman" w:hAnsi="Times New Roman" w:cs="Times New Roman"/>
          <w:lang w:eastAsia="ru-RU"/>
        </w:rPr>
      </w:pPr>
      <w:r w:rsidRPr="001C6843">
        <w:rPr>
          <w:rFonts w:ascii="Times New Roman" w:eastAsia="Times New Roman" w:hAnsi="Times New Roman" w:cs="Times New Roman"/>
          <w:lang w:eastAsia="ru-RU"/>
        </w:rPr>
        <w:t>ПОСТАНОВЛЯЮ:</w:t>
      </w:r>
    </w:p>
    <w:p w:rsidR="001C6843" w:rsidRPr="001C6843" w:rsidRDefault="001C6843" w:rsidP="001C6843">
      <w:pPr>
        <w:spacing w:after="0" w:line="240" w:lineRule="auto"/>
        <w:jc w:val="both"/>
        <w:rPr>
          <w:rFonts w:ascii="Times New Roman" w:eastAsia="Times New Roman" w:hAnsi="Times New Roman" w:cs="Times New Roman"/>
          <w:lang w:eastAsia="ru-RU"/>
        </w:rPr>
      </w:pPr>
      <w:r w:rsidRPr="001C6843">
        <w:rPr>
          <w:rFonts w:ascii="Times New Roman" w:eastAsia="Times New Roman" w:hAnsi="Times New Roman" w:cs="Times New Roman"/>
          <w:lang w:eastAsia="ru-RU"/>
        </w:rPr>
        <w:t>1.  Утвердить Административный регламент по предоставлению Администрацией городского поселения Безенчук муниципального района Безенчукский Самарской муниципальной услуги «Предоставление муниципального имущества в безвозмездное пользование» согласно приложению.</w:t>
      </w:r>
    </w:p>
    <w:p w:rsidR="001C6843" w:rsidRPr="001C6843" w:rsidRDefault="001C6843" w:rsidP="001C6843">
      <w:pPr>
        <w:spacing w:after="0" w:line="240" w:lineRule="auto"/>
        <w:jc w:val="both"/>
        <w:rPr>
          <w:rFonts w:ascii="Times New Roman" w:eastAsia="Times New Roman" w:hAnsi="Times New Roman" w:cs="Times New Roman"/>
          <w:lang w:eastAsia="ru-RU"/>
        </w:rPr>
      </w:pPr>
      <w:r w:rsidRPr="001C6843">
        <w:rPr>
          <w:rFonts w:ascii="Times New Roman" w:eastAsia="Times New Roman" w:hAnsi="Times New Roman" w:cs="Times New Roman"/>
          <w:lang w:eastAsia="ru-RU"/>
        </w:rPr>
        <w:t>2. Настоящее постановление вступает в силу после его официального опубликования.</w:t>
      </w:r>
    </w:p>
    <w:p w:rsidR="001C6843" w:rsidRPr="001C6843" w:rsidRDefault="001C6843" w:rsidP="001C6843">
      <w:pPr>
        <w:spacing w:after="0" w:line="240" w:lineRule="auto"/>
        <w:jc w:val="both"/>
        <w:rPr>
          <w:rFonts w:ascii="Times New Roman" w:eastAsia="Times New Roman" w:hAnsi="Times New Roman" w:cs="Times New Roman"/>
          <w:lang w:eastAsia="ru-RU"/>
        </w:rPr>
      </w:pPr>
      <w:r w:rsidRPr="001C6843">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1C6843" w:rsidRPr="001C6843" w:rsidRDefault="001C6843" w:rsidP="001C6843">
      <w:pPr>
        <w:spacing w:after="0" w:line="240" w:lineRule="auto"/>
        <w:jc w:val="both"/>
        <w:rPr>
          <w:rFonts w:ascii="Times New Roman" w:eastAsia="Times New Roman" w:hAnsi="Times New Roman" w:cs="Times New Roman"/>
          <w:lang w:eastAsia="ru-RU"/>
        </w:rPr>
      </w:pPr>
      <w:r w:rsidRPr="001C6843">
        <w:rPr>
          <w:rFonts w:ascii="Times New Roman" w:eastAsia="Times New Roman" w:hAnsi="Times New Roman" w:cs="Times New Roman"/>
          <w:lang w:eastAsia="ru-RU"/>
        </w:rPr>
        <w:t>4.   Контроль за исполнением настоящего Постановления оставляю за собой.</w:t>
      </w:r>
    </w:p>
    <w:p w:rsidR="0045608A" w:rsidRDefault="0045608A" w:rsidP="0045608A">
      <w:pPr>
        <w:adjustRightInd w:val="0"/>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45608A" w:rsidRDefault="0045608A" w:rsidP="0045608A">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С приложением к постановлению Администрации городского поселения Безенчук от 29.12.2025г №5</w:t>
      </w:r>
      <w:r w:rsidR="001C6843">
        <w:rPr>
          <w:rFonts w:ascii="Times New Roman" w:eastAsia="Calibri" w:hAnsi="Times New Roman" w:cs="Times New Roman"/>
          <w:lang w:eastAsia="ru-RU"/>
        </w:rPr>
        <w:t>49</w:t>
      </w:r>
      <w:r>
        <w:rPr>
          <w:rFonts w:ascii="Times New Roman" w:eastAsia="Calibri" w:hAnsi="Times New Roman" w:cs="Times New Roman"/>
          <w:lang w:eastAsia="ru-RU"/>
        </w:rPr>
        <w:t xml:space="preserve"> можно ознакомится на официальном сайте Администрации городского поселения Безенчук по адресу: </w:t>
      </w:r>
      <w:hyperlink r:id="rId23" w:history="1">
        <w:r w:rsidRPr="000C7CAE">
          <w:rPr>
            <w:rStyle w:val="a5"/>
            <w:rFonts w:ascii="Times New Roman" w:eastAsia="Calibri" w:hAnsi="Times New Roman" w:cs="Times New Roman"/>
            <w:lang w:eastAsia="ru-RU"/>
          </w:rPr>
          <w:t>https://bezenchuk-gp.ru/documents/postanovleniya-2025</w:t>
        </w:r>
      </w:hyperlink>
      <w:r>
        <w:rPr>
          <w:rFonts w:ascii="Times New Roman" w:eastAsia="Calibri" w:hAnsi="Times New Roman" w:cs="Times New Roman"/>
          <w:lang w:eastAsia="ru-RU"/>
        </w:rPr>
        <w:t>.</w:t>
      </w:r>
    </w:p>
    <w:p w:rsidR="0045608A" w:rsidRPr="00964046" w:rsidRDefault="0045608A" w:rsidP="0045608A">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AC7EF5" w:rsidRPr="00AE2629" w:rsidRDefault="00AC7EF5" w:rsidP="00AC7EF5">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64046">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w:t>
      </w:r>
      <w:r w:rsidR="00B249E5">
        <w:rPr>
          <w:rFonts w:ascii="Times New Roman" w:eastAsia="Calibri" w:hAnsi="Times New Roman" w:cs="Times New Roman"/>
          <w:b/>
        </w:rPr>
        <w:t>55</w:t>
      </w:r>
    </w:p>
    <w:p w:rsidR="00B249E5" w:rsidRPr="00B249E5" w:rsidRDefault="00AC7EF5" w:rsidP="00B249E5">
      <w:pPr>
        <w:spacing w:after="0" w:line="240" w:lineRule="auto"/>
        <w:rPr>
          <w:rFonts w:ascii="Times New Roman" w:eastAsia="Times New Roman" w:hAnsi="Times New Roman" w:cs="Times New Roman"/>
          <w:bCs/>
          <w:lang w:eastAsia="ru-RU"/>
        </w:rPr>
      </w:pPr>
      <w:r w:rsidRPr="00B249E5">
        <w:rPr>
          <w:rFonts w:ascii="Times New Roman" w:eastAsia="Calibri" w:hAnsi="Times New Roman" w:cs="Times New Roman"/>
          <w:bCs/>
        </w:rPr>
        <w:t>«</w:t>
      </w:r>
      <w:r w:rsidR="00B249E5" w:rsidRPr="00B249E5">
        <w:rPr>
          <w:rFonts w:ascii="Times New Roman" w:eastAsia="Times New Roman" w:hAnsi="Times New Roman" w:cs="Times New Roman"/>
          <w:bCs/>
          <w:lang w:eastAsia="ru-RU"/>
        </w:rPr>
        <w:t>Об утверждении прейскурантов стоимости платных услуг, оказываемых МБУ «Благоустройство»</w:t>
      </w:r>
    </w:p>
    <w:p w:rsidR="00B249E5" w:rsidRPr="00B249E5" w:rsidRDefault="00B249E5" w:rsidP="00B249E5">
      <w:pPr>
        <w:tabs>
          <w:tab w:val="left" w:pos="7513"/>
        </w:tabs>
        <w:spacing w:after="0" w:line="240" w:lineRule="auto"/>
        <w:ind w:firstLine="567"/>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B249E5" w:rsidRPr="00B249E5" w:rsidRDefault="00B249E5" w:rsidP="00B249E5">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ПОСТАНОВЛЯЮ:</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 xml:space="preserve">1. Утвердить: </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 прейскурант стоимости 1 м/часа работы машин и механизмов при реализации  платных услуг  на сторону, оказываемых МБУ «Благоустройство» на 2026 год, согласно приложению № 1;</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 прейскурант 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2026 г., согласно приложению № 2;</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 прейскурант стоимости работ по содержанию улично-дорожной сети при реализации услуг ан сторону, оказываемых  МБУ «Благоустройство» на 2026 год, согласно приложению № 3.</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lastRenderedPageBreak/>
        <w:t>- 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2026 год согласно приложению № 4.</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3. Постановление вступает в силу с момента подписания и распространяется на правоотношения возникшие с 01 января 2026 года.</w:t>
      </w:r>
    </w:p>
    <w:p w:rsidR="00B249E5" w:rsidRPr="00B249E5" w:rsidRDefault="00B249E5" w:rsidP="00B249E5">
      <w:pPr>
        <w:tabs>
          <w:tab w:val="left" w:pos="284"/>
        </w:tabs>
        <w:spacing w:after="0" w:line="240" w:lineRule="auto"/>
        <w:jc w:val="both"/>
        <w:rPr>
          <w:rFonts w:ascii="Times New Roman" w:eastAsia="Times New Roman" w:hAnsi="Times New Roman" w:cs="Times New Roman"/>
          <w:bCs/>
          <w:lang w:eastAsia="ru-RU"/>
        </w:rPr>
      </w:pPr>
      <w:r w:rsidRPr="00B249E5">
        <w:rPr>
          <w:rFonts w:ascii="Times New Roman" w:eastAsia="Times New Roman" w:hAnsi="Times New Roman" w:cs="Times New Roman"/>
          <w:bCs/>
          <w:lang w:eastAsia="ru-RU"/>
        </w:rPr>
        <w:t>4. Контроль исполнения настоящего Постановления оставляю за собой.</w:t>
      </w:r>
    </w:p>
    <w:p w:rsidR="00AC7EF5" w:rsidRDefault="00AC7EF5" w:rsidP="00B249E5">
      <w:pPr>
        <w:spacing w:after="0" w:line="240" w:lineRule="auto"/>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964046" w:rsidRPr="00CA1CE3" w:rsidRDefault="00964046" w:rsidP="00964046">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964046" w:rsidRPr="00CA1CE3" w:rsidRDefault="00964046" w:rsidP="00964046">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964046" w:rsidRPr="00CA1CE3" w:rsidRDefault="00964046" w:rsidP="00964046">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6A2189" w:rsidRDefault="00964046" w:rsidP="00964046">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555</w:t>
      </w:r>
    </w:p>
    <w:p w:rsidR="00E75EF9" w:rsidRPr="00E75EF9" w:rsidRDefault="00E75EF9" w:rsidP="00E75EF9">
      <w:pPr>
        <w:widowControl w:val="0"/>
        <w:suppressAutoHyphens/>
        <w:spacing w:after="0" w:line="240" w:lineRule="auto"/>
        <w:jc w:val="center"/>
        <w:rPr>
          <w:rFonts w:ascii="Times New Roman" w:eastAsia="Andale Sans UI" w:hAnsi="Times New Roman" w:cs="Times New Roman"/>
          <w:b/>
          <w:bCs/>
          <w:i/>
          <w:iCs/>
          <w:kern w:val="1"/>
        </w:rPr>
      </w:pPr>
      <w:r w:rsidRPr="00E75EF9">
        <w:rPr>
          <w:rFonts w:ascii="Times New Roman" w:eastAsia="Andale Sans UI" w:hAnsi="Times New Roman" w:cs="Times New Roman"/>
          <w:b/>
          <w:bCs/>
          <w:i/>
          <w:iCs/>
          <w:kern w:val="1"/>
        </w:rPr>
        <w:t>Прейскурант стоимости 1м/часа работы машин и механизмов</w:t>
      </w:r>
    </w:p>
    <w:p w:rsidR="00E75EF9" w:rsidRPr="00E75EF9" w:rsidRDefault="00E75EF9" w:rsidP="00E75EF9">
      <w:pPr>
        <w:widowControl w:val="0"/>
        <w:suppressAutoHyphens/>
        <w:spacing w:after="0" w:line="240" w:lineRule="auto"/>
        <w:jc w:val="center"/>
        <w:rPr>
          <w:rFonts w:ascii="Times New Roman" w:eastAsia="Andale Sans UI" w:hAnsi="Times New Roman" w:cs="Times New Roman"/>
          <w:b/>
          <w:bCs/>
          <w:i/>
          <w:iCs/>
          <w:kern w:val="1"/>
        </w:rPr>
      </w:pPr>
      <w:r w:rsidRPr="00E75EF9">
        <w:rPr>
          <w:rFonts w:ascii="Times New Roman" w:eastAsia="Andale Sans UI" w:hAnsi="Times New Roman" w:cs="Times New Roman"/>
          <w:b/>
          <w:bCs/>
          <w:i/>
          <w:iCs/>
          <w:kern w:val="1"/>
        </w:rPr>
        <w:t>при реализации услуг на сторону, оказываемых МБУ «Благоустройство» на 2026 г.</w:t>
      </w: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679"/>
        <w:gridCol w:w="6796"/>
        <w:gridCol w:w="2062"/>
      </w:tblGrid>
      <w:tr w:rsidR="00E75EF9" w:rsidRPr="00E75EF9" w:rsidTr="00E75EF9">
        <w:tc>
          <w:tcPr>
            <w:tcW w:w="679"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 п.п.</w:t>
            </w:r>
          </w:p>
        </w:tc>
        <w:tc>
          <w:tcPr>
            <w:tcW w:w="6796"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Наименование</w:t>
            </w:r>
          </w:p>
        </w:tc>
        <w:tc>
          <w:tcPr>
            <w:tcW w:w="2062" w:type="dxa"/>
            <w:tcBorders>
              <w:top w:val="single" w:sz="1" w:space="0" w:color="000000"/>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Сумма (Руб. коп)</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Автоподъемник АПТ 17 М</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2689</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Косилка ротационная навесная (на базе трактора Беларус 82.1)</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2959</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3</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Машина строительная универсальная МДСУ 3500</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3628</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4</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 xml:space="preserve">Трактор «Беларус 82.1» </w:t>
            </w:r>
            <w:r w:rsidRPr="00E75EF9">
              <w:rPr>
                <w:rFonts w:ascii="Times New Roman" w:eastAsia="Times New Roman" w:hAnsi="Times New Roman" w:cs="Times New Roman"/>
                <w:color w:val="000000"/>
                <w:kern w:val="1"/>
                <w:sz w:val="16"/>
                <w:szCs w:val="16"/>
              </w:rPr>
              <w:t>(АК 9075 63)</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2463</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5</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Щетка МК-454 (на базе трактора Беларус 82.1)</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2859</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6</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Измельчитель веток и древесных отходов «Новатор 16Г» (на базе трактора Беларус 82.1)</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3376</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7</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 xml:space="preserve">Беларус 82.1 </w:t>
            </w:r>
            <w:r w:rsidRPr="00E75EF9">
              <w:rPr>
                <w:rFonts w:ascii="Times New Roman" w:eastAsia="Times New Roman" w:hAnsi="Times New Roman" w:cs="Times New Roman"/>
                <w:color w:val="000000"/>
                <w:kern w:val="1"/>
                <w:sz w:val="16"/>
                <w:szCs w:val="16"/>
              </w:rPr>
              <w:t>(АК 9074 63)</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2602</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8</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Грейдер Х</w:t>
            </w:r>
            <w:r w:rsidRPr="00E75EF9">
              <w:rPr>
                <w:rFonts w:ascii="Times New Roman" w:eastAsia="Andale Sans UI" w:hAnsi="Times New Roman" w:cs="Times New Roman"/>
                <w:kern w:val="1"/>
                <w:sz w:val="16"/>
                <w:szCs w:val="16"/>
                <w:lang w:val="en-US"/>
              </w:rPr>
              <w:t>G</w:t>
            </w:r>
            <w:r w:rsidRPr="00E75EF9">
              <w:rPr>
                <w:rFonts w:ascii="Times New Roman" w:eastAsia="Andale Sans UI" w:hAnsi="Times New Roman" w:cs="Times New Roman"/>
                <w:kern w:val="1"/>
                <w:sz w:val="16"/>
                <w:szCs w:val="16"/>
              </w:rPr>
              <w:t xml:space="preserve"> 31801</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3908</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9</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Трактор МТЗ-82 (БМ-205)</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2523</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10</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Грузовой УАЗ 390945</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2137</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11</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Машина комбинированная КО-829 Д1</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3945</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12</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Трактор «Беларус-82.1» (4090АК)</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2719</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Calibri" w:hAnsi="Times New Roman" w:cs="Times New Roman"/>
                <w:color w:val="000000"/>
                <w:kern w:val="1"/>
                <w:sz w:val="16"/>
                <w:szCs w:val="16"/>
              </w:rPr>
            </w:pPr>
            <w:r w:rsidRPr="00E75EF9">
              <w:rPr>
                <w:rFonts w:ascii="Times New Roman" w:eastAsia="Andale Sans UI" w:hAnsi="Times New Roman" w:cs="Times New Roman"/>
                <w:kern w:val="1"/>
                <w:sz w:val="16"/>
                <w:szCs w:val="16"/>
              </w:rPr>
              <w:t>13</w:t>
            </w:r>
          </w:p>
        </w:tc>
        <w:tc>
          <w:tcPr>
            <w:tcW w:w="6796" w:type="dxa"/>
            <w:tcBorders>
              <w:left w:val="single" w:sz="1" w:space="0" w:color="000000"/>
              <w:bottom w:val="single" w:sz="1" w:space="0" w:color="000000"/>
            </w:tcBorders>
          </w:tcPr>
          <w:p w:rsidR="00E75EF9" w:rsidRPr="00E75EF9" w:rsidRDefault="00E75EF9" w:rsidP="00E75EF9">
            <w:pPr>
              <w:widowControl w:val="0"/>
              <w:suppressAutoHyphens/>
              <w:spacing w:after="0" w:line="240" w:lineRule="auto"/>
              <w:rPr>
                <w:rFonts w:ascii="Times New Roman" w:eastAsia="Andale Sans UI" w:hAnsi="Times New Roman" w:cs="Times New Roman"/>
                <w:kern w:val="1"/>
                <w:sz w:val="16"/>
                <w:szCs w:val="16"/>
              </w:rPr>
            </w:pPr>
            <w:r w:rsidRPr="00E75EF9">
              <w:rPr>
                <w:rFonts w:ascii="Times New Roman" w:eastAsia="Calibri" w:hAnsi="Times New Roman" w:cs="Times New Roman"/>
                <w:color w:val="000000"/>
                <w:kern w:val="1"/>
                <w:sz w:val="16"/>
                <w:szCs w:val="16"/>
              </w:rPr>
              <w:t>УАЗ 390995-04</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2274</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Calibri" w:hAnsi="Times New Roman" w:cs="Times New Roman"/>
                <w:color w:val="000000"/>
                <w:kern w:val="1"/>
                <w:sz w:val="16"/>
                <w:szCs w:val="16"/>
              </w:rPr>
            </w:pPr>
            <w:r w:rsidRPr="00E75EF9">
              <w:rPr>
                <w:rFonts w:ascii="Times New Roman" w:eastAsia="Andale Sans UI" w:hAnsi="Times New Roman" w:cs="Times New Roman"/>
                <w:kern w:val="1"/>
                <w:sz w:val="16"/>
                <w:szCs w:val="16"/>
              </w:rPr>
              <w:t>14</w:t>
            </w:r>
          </w:p>
        </w:tc>
        <w:tc>
          <w:tcPr>
            <w:tcW w:w="6796" w:type="dxa"/>
            <w:tcBorders>
              <w:left w:val="single" w:sz="1" w:space="0" w:color="000000"/>
              <w:bottom w:val="single" w:sz="1" w:space="0" w:color="000000"/>
            </w:tcBorders>
          </w:tcPr>
          <w:p w:rsidR="00E75EF9" w:rsidRPr="00E75EF9" w:rsidRDefault="00E75EF9" w:rsidP="00E75EF9">
            <w:pPr>
              <w:widowControl w:val="0"/>
              <w:suppressAutoHyphens/>
              <w:spacing w:after="0" w:line="240" w:lineRule="auto"/>
              <w:rPr>
                <w:rFonts w:ascii="Times New Roman" w:eastAsia="Andale Sans UI" w:hAnsi="Times New Roman" w:cs="Times New Roman"/>
                <w:kern w:val="1"/>
                <w:sz w:val="16"/>
                <w:szCs w:val="16"/>
              </w:rPr>
            </w:pPr>
            <w:r w:rsidRPr="00E75EF9">
              <w:rPr>
                <w:rFonts w:ascii="Times New Roman" w:eastAsia="Calibri" w:hAnsi="Times New Roman" w:cs="Times New Roman"/>
                <w:color w:val="000000"/>
                <w:kern w:val="1"/>
                <w:sz w:val="16"/>
                <w:szCs w:val="16"/>
              </w:rPr>
              <w:t>Погрузчик строительный пневмоколесный одноковшовый фронтальный МКСМ 800А-1</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2670</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15</w:t>
            </w:r>
          </w:p>
        </w:tc>
        <w:tc>
          <w:tcPr>
            <w:tcW w:w="6796"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Трактор «Беларус-82.1» (3377СМ)</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2815</w:t>
            </w:r>
          </w:p>
        </w:tc>
      </w:tr>
      <w:tr w:rsidR="00E75EF9" w:rsidRPr="00E75EF9" w:rsidTr="00E75EF9">
        <w:tc>
          <w:tcPr>
            <w:tcW w:w="67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Times New Roman" w:hAnsi="Times New Roman" w:cs="Times New Roman"/>
                <w:kern w:val="1"/>
                <w:sz w:val="16"/>
                <w:szCs w:val="16"/>
              </w:rPr>
            </w:pPr>
            <w:r w:rsidRPr="00E75EF9">
              <w:rPr>
                <w:rFonts w:ascii="Times New Roman" w:eastAsia="Andale Sans UI" w:hAnsi="Times New Roman" w:cs="Times New Roman"/>
                <w:kern w:val="1"/>
                <w:sz w:val="16"/>
                <w:szCs w:val="16"/>
              </w:rPr>
              <w:t>16</w:t>
            </w:r>
          </w:p>
        </w:tc>
        <w:tc>
          <w:tcPr>
            <w:tcW w:w="6796" w:type="dxa"/>
            <w:tcBorders>
              <w:left w:val="single" w:sz="1" w:space="0" w:color="000000"/>
              <w:bottom w:val="single" w:sz="1" w:space="0" w:color="000000"/>
            </w:tcBorders>
          </w:tcPr>
          <w:p w:rsidR="00E75EF9" w:rsidRPr="00E75EF9" w:rsidRDefault="00E75EF9" w:rsidP="00E75EF9">
            <w:pPr>
              <w:widowControl w:val="0"/>
              <w:suppressAutoHyphens/>
              <w:spacing w:after="0" w:line="240" w:lineRule="auto"/>
              <w:rPr>
                <w:rFonts w:ascii="Times New Roman" w:eastAsia="Andale Sans UI" w:hAnsi="Times New Roman" w:cs="Times New Roman"/>
                <w:kern w:val="1"/>
                <w:sz w:val="16"/>
                <w:szCs w:val="16"/>
              </w:rPr>
            </w:pPr>
            <w:r w:rsidRPr="00E75EF9">
              <w:rPr>
                <w:rFonts w:ascii="Times New Roman" w:eastAsia="Times New Roman" w:hAnsi="Times New Roman" w:cs="Times New Roman"/>
                <w:kern w:val="1"/>
                <w:sz w:val="16"/>
                <w:szCs w:val="16"/>
              </w:rPr>
              <w:t xml:space="preserve"> Самосвал ГАЗСАЗ350701</w:t>
            </w:r>
          </w:p>
        </w:tc>
        <w:tc>
          <w:tcPr>
            <w:tcW w:w="2062"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2203</w:t>
            </w:r>
          </w:p>
        </w:tc>
      </w:tr>
    </w:tbl>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 </w:t>
      </w:r>
    </w:p>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E75EF9" w:rsidRDefault="00E75EF9" w:rsidP="00E75EF9">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555</w:t>
      </w:r>
    </w:p>
    <w:p w:rsidR="00E75EF9" w:rsidRPr="00E75EF9" w:rsidRDefault="00E75EF9" w:rsidP="00E75EF9">
      <w:pPr>
        <w:widowControl w:val="0"/>
        <w:suppressAutoHyphens/>
        <w:spacing w:after="0" w:line="240" w:lineRule="auto"/>
        <w:jc w:val="center"/>
        <w:rPr>
          <w:rFonts w:ascii="Times New Roman" w:eastAsia="Andale Sans UI" w:hAnsi="Times New Roman" w:cs="Times New Roman"/>
          <w:b/>
          <w:bCs/>
          <w:i/>
          <w:iCs/>
          <w:kern w:val="1"/>
        </w:rPr>
      </w:pPr>
      <w:r w:rsidRPr="00E75EF9">
        <w:rPr>
          <w:rFonts w:ascii="Times New Roman" w:eastAsia="Andale Sans UI" w:hAnsi="Times New Roman" w:cs="Times New Roman"/>
          <w:b/>
          <w:bCs/>
          <w:i/>
          <w:iCs/>
          <w:kern w:val="1"/>
        </w:rPr>
        <w:t xml:space="preserve">Прейскурант </w:t>
      </w:r>
      <w:bookmarkStart w:id="17" w:name="_Hlk216879364"/>
      <w:r w:rsidRPr="00E75EF9">
        <w:rPr>
          <w:rFonts w:ascii="Times New Roman" w:eastAsia="Andale Sans UI" w:hAnsi="Times New Roman" w:cs="Times New Roman"/>
          <w:b/>
          <w:bCs/>
          <w:i/>
          <w:iCs/>
          <w:kern w:val="1"/>
        </w:rPr>
        <w:t>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2026 г.</w:t>
      </w:r>
    </w:p>
    <w:bookmarkEnd w:id="17"/>
    <w:p w:rsidR="00E75EF9" w:rsidRPr="00E75EF9" w:rsidRDefault="00E75EF9" w:rsidP="00E75EF9">
      <w:pPr>
        <w:widowControl w:val="0"/>
        <w:suppressAutoHyphens/>
        <w:spacing w:after="0" w:line="240" w:lineRule="auto"/>
        <w:jc w:val="center"/>
        <w:rPr>
          <w:rFonts w:ascii="Times New Roman" w:eastAsia="Andale Sans UI" w:hAnsi="Times New Roman" w:cs="Times New Roman"/>
          <w:b/>
          <w:bCs/>
          <w:i/>
          <w:iCs/>
          <w:kern w:val="1"/>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739"/>
        <w:gridCol w:w="6791"/>
        <w:gridCol w:w="2108"/>
      </w:tblGrid>
      <w:tr w:rsidR="00E75EF9" w:rsidRPr="00E75EF9" w:rsidTr="00E75EF9">
        <w:trPr>
          <w:trHeight w:val="23"/>
        </w:trPr>
        <w:tc>
          <w:tcPr>
            <w:tcW w:w="739"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 п.п.</w:t>
            </w:r>
          </w:p>
        </w:tc>
        <w:tc>
          <w:tcPr>
            <w:tcW w:w="6791"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Наименование</w:t>
            </w:r>
          </w:p>
        </w:tc>
        <w:tc>
          <w:tcPr>
            <w:tcW w:w="2108" w:type="dxa"/>
            <w:tcBorders>
              <w:top w:val="single" w:sz="1" w:space="0" w:color="000000"/>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Сумма (Руб. коп)</w:t>
            </w:r>
          </w:p>
        </w:tc>
      </w:tr>
      <w:tr w:rsidR="00E75EF9" w:rsidRPr="00E75EF9" w:rsidTr="00E75EF9">
        <w:trPr>
          <w:trHeight w:val="25"/>
        </w:trPr>
        <w:tc>
          <w:tcPr>
            <w:tcW w:w="73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w:t>
            </w:r>
          </w:p>
        </w:tc>
        <w:tc>
          <w:tcPr>
            <w:tcW w:w="6791"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Укос сорной растительности  1 м2</w:t>
            </w:r>
          </w:p>
        </w:tc>
        <w:tc>
          <w:tcPr>
            <w:tcW w:w="2108"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3,89</w:t>
            </w:r>
          </w:p>
        </w:tc>
      </w:tr>
      <w:tr w:rsidR="00E75EF9" w:rsidRPr="00E75EF9" w:rsidTr="00E75EF9">
        <w:tc>
          <w:tcPr>
            <w:tcW w:w="739"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w:t>
            </w:r>
          </w:p>
        </w:tc>
        <w:tc>
          <w:tcPr>
            <w:tcW w:w="6791"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Сгребание скошенной травы 1 м2</w:t>
            </w:r>
          </w:p>
        </w:tc>
        <w:tc>
          <w:tcPr>
            <w:tcW w:w="2108"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0,91</w:t>
            </w:r>
          </w:p>
        </w:tc>
      </w:tr>
    </w:tbl>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w:t>
      </w:r>
      <w:r>
        <w:rPr>
          <w:rFonts w:ascii="Times New Roman" w:eastAsia="Calibri" w:hAnsi="Times New Roman" w:cs="Times New Roman"/>
          <w:sz w:val="20"/>
          <w:szCs w:val="20"/>
          <w:lang w:eastAsia="ru-RU"/>
        </w:rPr>
        <w:t>3</w:t>
      </w:r>
      <w:r w:rsidRPr="00CA1CE3">
        <w:rPr>
          <w:rFonts w:ascii="Times New Roman" w:eastAsia="Calibri" w:hAnsi="Times New Roman" w:cs="Times New Roman"/>
          <w:sz w:val="20"/>
          <w:szCs w:val="20"/>
          <w:lang w:eastAsia="ru-RU"/>
        </w:rPr>
        <w:t xml:space="preserve"> </w:t>
      </w:r>
    </w:p>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E75EF9" w:rsidRDefault="00E75EF9" w:rsidP="00E75EF9">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555</w:t>
      </w:r>
    </w:p>
    <w:p w:rsidR="00E75EF9" w:rsidRPr="00E75EF9" w:rsidRDefault="00E75EF9" w:rsidP="00E75EF9">
      <w:pPr>
        <w:widowControl w:val="0"/>
        <w:suppressAutoHyphens/>
        <w:spacing w:after="0" w:line="240" w:lineRule="auto"/>
        <w:jc w:val="center"/>
        <w:rPr>
          <w:rFonts w:ascii="Times New Roman" w:eastAsia="Andale Sans UI" w:hAnsi="Times New Roman" w:cs="Times New Roman"/>
          <w:b/>
          <w:bCs/>
          <w:i/>
          <w:iCs/>
          <w:kern w:val="1"/>
          <w:sz w:val="24"/>
          <w:szCs w:val="24"/>
        </w:rPr>
      </w:pPr>
      <w:r w:rsidRPr="00E75EF9">
        <w:rPr>
          <w:rFonts w:ascii="Times New Roman" w:eastAsia="Andale Sans UI" w:hAnsi="Times New Roman" w:cs="Times New Roman"/>
          <w:b/>
          <w:bCs/>
          <w:i/>
          <w:iCs/>
          <w:kern w:val="1"/>
          <w:sz w:val="24"/>
          <w:szCs w:val="24"/>
        </w:rPr>
        <w:t>Прейскурант стоимости работ по содержанию улично-дорожной сети</w:t>
      </w:r>
    </w:p>
    <w:p w:rsidR="00E75EF9" w:rsidRPr="00E75EF9" w:rsidRDefault="00E75EF9" w:rsidP="00E75EF9">
      <w:pPr>
        <w:widowControl w:val="0"/>
        <w:suppressAutoHyphens/>
        <w:spacing w:after="0" w:line="240" w:lineRule="auto"/>
        <w:jc w:val="center"/>
        <w:rPr>
          <w:rFonts w:ascii="Times New Roman" w:eastAsia="Andale Sans UI" w:hAnsi="Times New Roman" w:cs="Times New Roman"/>
          <w:b/>
          <w:bCs/>
          <w:i/>
          <w:iCs/>
          <w:kern w:val="1"/>
          <w:sz w:val="24"/>
          <w:szCs w:val="24"/>
        </w:rPr>
      </w:pPr>
      <w:r w:rsidRPr="00E75EF9">
        <w:rPr>
          <w:rFonts w:ascii="Times New Roman" w:eastAsia="Andale Sans UI" w:hAnsi="Times New Roman" w:cs="Times New Roman"/>
          <w:b/>
          <w:bCs/>
          <w:i/>
          <w:iCs/>
          <w:kern w:val="1"/>
          <w:sz w:val="24"/>
          <w:szCs w:val="24"/>
        </w:rPr>
        <w:t>при реализации услуг на сторону, оказываемых МБУ «Благоустройство» на 2026 г.</w:t>
      </w:r>
    </w:p>
    <w:tbl>
      <w:tblPr>
        <w:tblW w:w="0" w:type="auto"/>
        <w:tblInd w:w="339" w:type="dxa"/>
        <w:tblLayout w:type="fixed"/>
        <w:tblCellMar>
          <w:top w:w="55" w:type="dxa"/>
          <w:left w:w="55" w:type="dxa"/>
          <w:bottom w:w="55" w:type="dxa"/>
          <w:right w:w="55" w:type="dxa"/>
        </w:tblCellMar>
        <w:tblLook w:val="0000" w:firstRow="0" w:lastRow="0" w:firstColumn="0" w:lastColumn="0" w:noHBand="0" w:noVBand="0"/>
      </w:tblPr>
      <w:tblGrid>
        <w:gridCol w:w="678"/>
        <w:gridCol w:w="6570"/>
        <w:gridCol w:w="2289"/>
      </w:tblGrid>
      <w:tr w:rsidR="00E75EF9" w:rsidRPr="00E75EF9" w:rsidTr="008A4274">
        <w:tc>
          <w:tcPr>
            <w:tcW w:w="678"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 п.п.</w:t>
            </w:r>
          </w:p>
        </w:tc>
        <w:tc>
          <w:tcPr>
            <w:tcW w:w="6570"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Наименование</w:t>
            </w:r>
          </w:p>
        </w:tc>
        <w:tc>
          <w:tcPr>
            <w:tcW w:w="2289" w:type="dxa"/>
            <w:tcBorders>
              <w:top w:val="single" w:sz="1" w:space="0" w:color="000000"/>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Сумма (Руб. коп)</w:t>
            </w:r>
          </w:p>
        </w:tc>
      </w:tr>
      <w:tr w:rsidR="00E75EF9" w:rsidRPr="00E75EF9" w:rsidTr="008A4274">
        <w:tc>
          <w:tcPr>
            <w:tcW w:w="678"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w:t>
            </w:r>
          </w:p>
        </w:tc>
        <w:tc>
          <w:tcPr>
            <w:tcW w:w="6570"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Среднесуточная стоимость комплексного содержания улично-дорожной сети 1 м2</w:t>
            </w:r>
          </w:p>
        </w:tc>
        <w:tc>
          <w:tcPr>
            <w:tcW w:w="2289"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55,59</w:t>
            </w:r>
          </w:p>
        </w:tc>
      </w:tr>
    </w:tbl>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w:t>
      </w:r>
      <w:r w:rsidR="00275AF4">
        <w:rPr>
          <w:rFonts w:ascii="Times New Roman" w:eastAsia="Calibri" w:hAnsi="Times New Roman" w:cs="Times New Roman"/>
          <w:sz w:val="20"/>
          <w:szCs w:val="20"/>
          <w:lang w:eastAsia="ru-RU"/>
        </w:rPr>
        <w:t>4</w:t>
      </w:r>
      <w:r w:rsidRPr="00CA1CE3">
        <w:rPr>
          <w:rFonts w:ascii="Times New Roman" w:eastAsia="Calibri" w:hAnsi="Times New Roman" w:cs="Times New Roman"/>
          <w:sz w:val="20"/>
          <w:szCs w:val="20"/>
          <w:lang w:eastAsia="ru-RU"/>
        </w:rPr>
        <w:t xml:space="preserve"> </w:t>
      </w:r>
    </w:p>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E75EF9" w:rsidRPr="00CA1CE3" w:rsidRDefault="00E75EF9" w:rsidP="00E75EF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E75EF9" w:rsidRDefault="00E75EF9" w:rsidP="00E75EF9">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555</w:t>
      </w:r>
    </w:p>
    <w:p w:rsidR="00E75EF9" w:rsidRPr="00E75EF9" w:rsidRDefault="00E75EF9" w:rsidP="00E75EF9">
      <w:pPr>
        <w:widowControl w:val="0"/>
        <w:suppressAutoHyphens/>
        <w:spacing w:after="0" w:line="240" w:lineRule="auto"/>
        <w:jc w:val="center"/>
        <w:rPr>
          <w:rFonts w:ascii="Times New Roman" w:eastAsia="Andale Sans UI" w:hAnsi="Times New Roman" w:cs="Times New Roman"/>
          <w:b/>
          <w:bCs/>
          <w:i/>
          <w:iCs/>
          <w:kern w:val="1"/>
        </w:rPr>
      </w:pPr>
      <w:r w:rsidRPr="00E75EF9">
        <w:rPr>
          <w:rFonts w:ascii="Times New Roman" w:eastAsia="Andale Sans UI" w:hAnsi="Times New Roman" w:cs="Times New Roman"/>
          <w:b/>
          <w:bCs/>
          <w:i/>
          <w:iCs/>
          <w:kern w:val="1"/>
        </w:rPr>
        <w:t>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2026 г.</w:t>
      </w: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782"/>
        <w:gridCol w:w="6448"/>
        <w:gridCol w:w="2385"/>
      </w:tblGrid>
      <w:tr w:rsidR="00E75EF9" w:rsidRPr="00E75EF9" w:rsidTr="000B78BD">
        <w:tc>
          <w:tcPr>
            <w:tcW w:w="782"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 п.п.</w:t>
            </w:r>
          </w:p>
        </w:tc>
        <w:tc>
          <w:tcPr>
            <w:tcW w:w="6448" w:type="dxa"/>
            <w:tcBorders>
              <w:top w:val="single" w:sz="1" w:space="0" w:color="000000"/>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Наименование</w:t>
            </w:r>
          </w:p>
        </w:tc>
        <w:tc>
          <w:tcPr>
            <w:tcW w:w="2385" w:type="dxa"/>
            <w:tcBorders>
              <w:top w:val="single" w:sz="1" w:space="0" w:color="000000"/>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Сумма (Руб. коп)</w:t>
            </w:r>
          </w:p>
        </w:tc>
      </w:tr>
      <w:tr w:rsidR="00E75EF9" w:rsidRPr="00E75EF9" w:rsidTr="000B78BD">
        <w:tc>
          <w:tcPr>
            <w:tcW w:w="782"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w:t>
            </w:r>
          </w:p>
        </w:tc>
        <w:tc>
          <w:tcPr>
            <w:tcW w:w="6448"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Опиловка и вывоз 1 дерева</w:t>
            </w:r>
          </w:p>
        </w:tc>
        <w:tc>
          <w:tcPr>
            <w:tcW w:w="2385"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14 311,30</w:t>
            </w:r>
          </w:p>
        </w:tc>
      </w:tr>
      <w:tr w:rsidR="00E75EF9" w:rsidRPr="00E75EF9" w:rsidTr="000B78BD">
        <w:tc>
          <w:tcPr>
            <w:tcW w:w="782"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w:t>
            </w:r>
          </w:p>
        </w:tc>
        <w:tc>
          <w:tcPr>
            <w:tcW w:w="6448"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Спиливание и вывоз 1 дерева</w:t>
            </w:r>
          </w:p>
        </w:tc>
        <w:tc>
          <w:tcPr>
            <w:tcW w:w="2385"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20 947,90</w:t>
            </w:r>
          </w:p>
        </w:tc>
      </w:tr>
      <w:tr w:rsidR="00E75EF9" w:rsidRPr="00E75EF9" w:rsidTr="000B78BD">
        <w:tc>
          <w:tcPr>
            <w:tcW w:w="782"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3</w:t>
            </w:r>
          </w:p>
        </w:tc>
        <w:tc>
          <w:tcPr>
            <w:tcW w:w="6448"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Опиловка 1 дерева</w:t>
            </w:r>
          </w:p>
        </w:tc>
        <w:tc>
          <w:tcPr>
            <w:tcW w:w="2385"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7 342,40</w:t>
            </w:r>
          </w:p>
        </w:tc>
      </w:tr>
      <w:tr w:rsidR="00E75EF9" w:rsidRPr="00E75EF9" w:rsidTr="000B78BD">
        <w:tc>
          <w:tcPr>
            <w:tcW w:w="782"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4</w:t>
            </w:r>
          </w:p>
        </w:tc>
        <w:tc>
          <w:tcPr>
            <w:tcW w:w="6448" w:type="dxa"/>
            <w:tcBorders>
              <w:left w:val="single" w:sz="1" w:space="0" w:color="000000"/>
              <w:bottom w:val="single" w:sz="1" w:space="0" w:color="000000"/>
            </w:tcBorders>
          </w:tcPr>
          <w:p w:rsidR="00E75EF9" w:rsidRPr="00E75EF9" w:rsidRDefault="00E75EF9" w:rsidP="00E75EF9">
            <w:pPr>
              <w:widowControl w:val="0"/>
              <w:suppressLineNumbers/>
              <w:suppressAutoHyphens/>
              <w:spacing w:after="0" w:line="240" w:lineRule="auto"/>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Спиливание 1 дерева</w:t>
            </w:r>
          </w:p>
        </w:tc>
        <w:tc>
          <w:tcPr>
            <w:tcW w:w="2385" w:type="dxa"/>
            <w:tcBorders>
              <w:left w:val="single" w:sz="1" w:space="0" w:color="000000"/>
              <w:bottom w:val="single" w:sz="1" w:space="0" w:color="000000"/>
              <w:right w:val="single" w:sz="1" w:space="0" w:color="000000"/>
            </w:tcBorders>
          </w:tcPr>
          <w:p w:rsidR="00E75EF9" w:rsidRPr="00E75EF9" w:rsidRDefault="00E75EF9" w:rsidP="00E75EF9">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E75EF9">
              <w:rPr>
                <w:rFonts w:ascii="Times New Roman" w:eastAsia="Andale Sans UI" w:hAnsi="Times New Roman" w:cs="Times New Roman"/>
                <w:kern w:val="1"/>
                <w:sz w:val="16"/>
                <w:szCs w:val="16"/>
              </w:rPr>
              <w:t>11 275,30</w:t>
            </w:r>
          </w:p>
        </w:tc>
      </w:tr>
    </w:tbl>
    <w:p w:rsidR="007C2979" w:rsidRDefault="007C2979" w:rsidP="009E6B1B">
      <w:pPr>
        <w:spacing w:after="0" w:line="240" w:lineRule="auto"/>
        <w:jc w:val="center"/>
        <w:rPr>
          <w:rFonts w:ascii="Times New Roman" w:eastAsia="Times New Roman" w:hAnsi="Times New Roman" w:cs="Times New Roman"/>
          <w:b/>
          <w:bCs/>
          <w:sz w:val="8"/>
          <w:szCs w:val="8"/>
          <w:lang w:eastAsia="ru-RU"/>
        </w:rPr>
      </w:pPr>
    </w:p>
    <w:p w:rsidR="009D5BE0" w:rsidRPr="00AE2629" w:rsidRDefault="009D5BE0" w:rsidP="009D5BE0">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55</w:t>
      </w:r>
      <w:r w:rsidR="003748B6">
        <w:rPr>
          <w:rFonts w:ascii="Times New Roman" w:eastAsia="Calibri" w:hAnsi="Times New Roman" w:cs="Times New Roman"/>
          <w:b/>
        </w:rPr>
        <w:t>6</w:t>
      </w:r>
    </w:p>
    <w:p w:rsidR="003748B6" w:rsidRPr="003748B6" w:rsidRDefault="009D5BE0" w:rsidP="003748B6">
      <w:pPr>
        <w:tabs>
          <w:tab w:val="left" w:pos="720"/>
        </w:tabs>
        <w:autoSpaceDE w:val="0"/>
        <w:autoSpaceDN w:val="0"/>
        <w:adjustRightInd w:val="0"/>
        <w:spacing w:after="0" w:line="240" w:lineRule="auto"/>
        <w:jc w:val="both"/>
        <w:rPr>
          <w:rFonts w:ascii="Times New Roman" w:eastAsia="Times New Roman" w:hAnsi="Times New Roman" w:cs="Times New Roman"/>
          <w:bCs/>
          <w:lang w:eastAsia="ru-RU"/>
        </w:rPr>
      </w:pPr>
      <w:r w:rsidRPr="003748B6">
        <w:rPr>
          <w:rFonts w:ascii="Times New Roman" w:eastAsia="Calibri" w:hAnsi="Times New Roman" w:cs="Times New Roman"/>
          <w:bCs/>
        </w:rPr>
        <w:t>«</w:t>
      </w:r>
      <w:r w:rsidR="003748B6" w:rsidRPr="003748B6">
        <w:rPr>
          <w:rFonts w:ascii="Times New Roman" w:eastAsia="Times New Roman" w:hAnsi="Times New Roman" w:cs="Times New Roman"/>
          <w:bCs/>
          <w:lang w:eastAsia="ru-RU"/>
        </w:rPr>
        <w:t>Об утверждении муниципальной программы «Развитие муниципальной службы в городском поселении Безенчук муниципального района Безенчукский Самарской области» на 2026-2028 годы»</w:t>
      </w:r>
    </w:p>
    <w:p w:rsidR="003748B6" w:rsidRPr="003748B6" w:rsidRDefault="003748B6" w:rsidP="003748B6">
      <w:pPr>
        <w:tabs>
          <w:tab w:val="left" w:pos="7513"/>
        </w:tabs>
        <w:spacing w:after="0" w:line="240" w:lineRule="auto"/>
        <w:ind w:firstLine="567"/>
        <w:jc w:val="both"/>
        <w:rPr>
          <w:rFonts w:ascii="Times New Roman" w:eastAsia="Times New Roman" w:hAnsi="Times New Roman" w:cs="Times New Roman"/>
          <w:bCs/>
          <w:lang w:eastAsia="ru-RU"/>
        </w:rPr>
      </w:pPr>
      <w:r w:rsidRPr="003748B6">
        <w:rPr>
          <w:rFonts w:ascii="Times New Roman" w:eastAsia="Times New Roman" w:hAnsi="Times New Roman" w:cs="Times New Roman"/>
          <w:bCs/>
          <w:lang w:eastAsia="ru-RU"/>
        </w:rPr>
        <w:t>В соответствии с Бюджетным кодексом Российской Федерации, Федеральными законами от 02.03.2007г № 25-ФЗ «О муниципальной службе в Российской Федерации»,  от 06.10.2003г №131-ФЗ «Об общих принципах организации местного самоуправления в Российской Федерации», Законом Самарской области от 09.10.2007г №96-ГД «О муниципальной службе в Самарской области», постановлением Администрации городского поселения Безенчук муниципального района Безенчукский Самарской области от 25.10.2013г № 233 «Об утверждении Положения о муниципальных программах городского поселения Безенчук», руководствуясь Уставом  городского поселения Безенчук:</w:t>
      </w:r>
    </w:p>
    <w:p w:rsidR="003748B6" w:rsidRPr="003748B6" w:rsidRDefault="003748B6" w:rsidP="003748B6">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3748B6">
        <w:rPr>
          <w:rFonts w:ascii="Times New Roman" w:eastAsia="Times New Roman" w:hAnsi="Times New Roman" w:cs="Times New Roman"/>
          <w:bCs/>
          <w:lang w:eastAsia="ru-RU"/>
        </w:rPr>
        <w:t>ПОСТАНОВЛЯЮ:</w:t>
      </w:r>
    </w:p>
    <w:p w:rsidR="003748B6" w:rsidRPr="003748B6" w:rsidRDefault="003748B6" w:rsidP="003748B6">
      <w:pPr>
        <w:tabs>
          <w:tab w:val="left" w:pos="284"/>
        </w:tabs>
        <w:spacing w:after="0" w:line="240" w:lineRule="auto"/>
        <w:jc w:val="both"/>
        <w:rPr>
          <w:rFonts w:ascii="Times New Roman" w:eastAsia="Times New Roman" w:hAnsi="Times New Roman" w:cs="Times New Roman"/>
          <w:bCs/>
          <w:lang w:eastAsia="ru-RU"/>
        </w:rPr>
      </w:pPr>
      <w:r w:rsidRPr="003748B6">
        <w:rPr>
          <w:rFonts w:ascii="Times New Roman" w:eastAsia="Times New Roman" w:hAnsi="Times New Roman" w:cs="Times New Roman"/>
          <w:bCs/>
          <w:lang w:eastAsia="ru-RU"/>
        </w:rPr>
        <w:t>1. Утвердить муниципальную программу «Развитие муниципальной службы в городском поселении Безенчук муниципального района Безенчукский Самарской области» на 2026-2028 годы» (Приложение №1).</w:t>
      </w:r>
    </w:p>
    <w:p w:rsidR="003748B6" w:rsidRPr="003748B6" w:rsidRDefault="003748B6" w:rsidP="003748B6">
      <w:pPr>
        <w:tabs>
          <w:tab w:val="left" w:pos="284"/>
        </w:tabs>
        <w:spacing w:after="0" w:line="240" w:lineRule="auto"/>
        <w:jc w:val="both"/>
        <w:rPr>
          <w:rFonts w:ascii="Times New Roman" w:eastAsia="Times New Roman" w:hAnsi="Times New Roman" w:cs="Times New Roman"/>
          <w:bCs/>
          <w:lang w:eastAsia="ru-RU"/>
        </w:rPr>
      </w:pPr>
      <w:r w:rsidRPr="003748B6">
        <w:rPr>
          <w:rFonts w:ascii="Times New Roman" w:eastAsia="Times New Roman" w:hAnsi="Times New Roman" w:cs="Times New Roman"/>
          <w:bCs/>
          <w:lang w:eastAsia="ru-RU"/>
        </w:rPr>
        <w:t>2.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rsidR="003748B6" w:rsidRPr="003748B6" w:rsidRDefault="003748B6" w:rsidP="003748B6">
      <w:pPr>
        <w:tabs>
          <w:tab w:val="left" w:pos="284"/>
        </w:tabs>
        <w:spacing w:after="0" w:line="240" w:lineRule="auto"/>
        <w:jc w:val="both"/>
        <w:rPr>
          <w:rFonts w:ascii="Times New Roman" w:eastAsia="Times New Roman" w:hAnsi="Times New Roman" w:cs="Times New Roman"/>
          <w:bCs/>
          <w:lang w:eastAsia="ru-RU"/>
        </w:rPr>
      </w:pPr>
      <w:r w:rsidRPr="003748B6">
        <w:rPr>
          <w:rFonts w:ascii="Times New Roman" w:eastAsia="Times New Roman" w:hAnsi="Times New Roman" w:cs="Times New Roman"/>
          <w:bCs/>
          <w:lang w:eastAsia="ru-RU"/>
        </w:rPr>
        <w:t>3. Контроль за выполнением настоящего постановления возложить на главного специалиста Администрации поселения  И.Н. Левина.</w:t>
      </w:r>
    </w:p>
    <w:p w:rsidR="003748B6" w:rsidRPr="003748B6" w:rsidRDefault="003748B6" w:rsidP="003748B6">
      <w:pPr>
        <w:tabs>
          <w:tab w:val="left" w:pos="284"/>
        </w:tabs>
        <w:spacing w:after="0" w:line="240" w:lineRule="auto"/>
        <w:jc w:val="both"/>
        <w:rPr>
          <w:rFonts w:ascii="Times New Roman" w:eastAsia="Calibri" w:hAnsi="Times New Roman" w:cs="Times New Roman"/>
          <w:bCs/>
        </w:rPr>
      </w:pPr>
      <w:r w:rsidRPr="003748B6">
        <w:rPr>
          <w:rFonts w:ascii="Times New Roman" w:eastAsia="Times New Roman" w:hAnsi="Times New Roman" w:cs="Times New Roman"/>
          <w:bCs/>
          <w:lang w:eastAsia="ru-RU"/>
        </w:rPr>
        <w:t>4. Настоящее постановление вступает в силу с 01 января 2026 года.</w:t>
      </w:r>
    </w:p>
    <w:p w:rsidR="009D5BE0" w:rsidRDefault="009D5BE0" w:rsidP="009D5BE0">
      <w:pPr>
        <w:spacing w:after="0" w:line="240" w:lineRule="auto"/>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9D5BE0" w:rsidRPr="00CA1CE3" w:rsidRDefault="009D5BE0" w:rsidP="009D5BE0">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9D5BE0" w:rsidRPr="00CA1CE3" w:rsidRDefault="009D5BE0" w:rsidP="009D5BE0">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9D5BE0" w:rsidRPr="00CA1CE3" w:rsidRDefault="009D5BE0" w:rsidP="009D5BE0">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7C2979" w:rsidRDefault="009D5BE0" w:rsidP="006010A0">
      <w:pPr>
        <w:autoSpaceDE w:val="0"/>
        <w:autoSpaceDN w:val="0"/>
        <w:adjustRightInd w:val="0"/>
        <w:spacing w:after="0" w:line="240" w:lineRule="auto"/>
        <w:jc w:val="right"/>
        <w:rPr>
          <w:rFonts w:ascii="Times New Roman" w:eastAsia="Times New Roman" w:hAnsi="Times New Roman" w:cs="Times New Roman"/>
          <w:b/>
          <w:bCs/>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55</w:t>
      </w:r>
      <w:r w:rsidR="006010A0">
        <w:rPr>
          <w:rFonts w:ascii="Times New Roman" w:eastAsia="Calibri" w:hAnsi="Times New Roman" w:cs="Times New Roman"/>
          <w:sz w:val="20"/>
          <w:szCs w:val="20"/>
          <w:lang w:eastAsia="ru-RU"/>
        </w:rPr>
        <w:t>6</w:t>
      </w:r>
    </w:p>
    <w:p w:rsidR="005A660C" w:rsidRPr="005A660C" w:rsidRDefault="005A660C" w:rsidP="005A660C">
      <w:pPr>
        <w:autoSpaceDE w:val="0"/>
        <w:autoSpaceDN w:val="0"/>
        <w:adjustRightInd w:val="0"/>
        <w:spacing w:after="0" w:line="240" w:lineRule="auto"/>
        <w:jc w:val="center"/>
        <w:rPr>
          <w:rFonts w:ascii="Times New Roman" w:eastAsia="Calibri" w:hAnsi="Times New Roman" w:cs="Times New Roman"/>
          <w:bCs/>
        </w:rPr>
      </w:pPr>
      <w:r w:rsidRPr="005A660C">
        <w:rPr>
          <w:rFonts w:ascii="Times New Roman" w:eastAsia="Calibri" w:hAnsi="Times New Roman" w:cs="Times New Roman"/>
          <w:bCs/>
        </w:rPr>
        <w:t>ПАСПОРТ МУНИЦИПАЛЬНОЙ ПРОГРАММЫ</w:t>
      </w:r>
    </w:p>
    <w:p w:rsidR="005A660C" w:rsidRPr="005A660C" w:rsidRDefault="005A660C" w:rsidP="005A66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«Развитие муниципальной службы в городском поселении Безенчук муниципального района Безенчукский Самарской области» на 2026-2028 годы»</w:t>
      </w:r>
    </w:p>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48"/>
        <w:gridCol w:w="7637"/>
      </w:tblGrid>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keepNext/>
              <w:spacing w:after="0" w:line="240" w:lineRule="auto"/>
              <w:jc w:val="both"/>
              <w:outlineLvl w:val="1"/>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Наименование Программы</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 «Развитие муниципальной службы в городском поселении Безенчук муниципального района Безенчукский Самарской области» на 2026-2028 годы»</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Основание для  разработки Программы</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Федеральные законы от 02.03.2007г №25-ФЗ «О муниципальной службе в Российской Федерации», </w:t>
            </w:r>
            <w:r w:rsidRPr="005A660C">
              <w:rPr>
                <w:rFonts w:ascii="Times New Roman" w:eastAsia="Calibri" w:hAnsi="Times New Roman" w:cs="Times New Roman"/>
                <w:color w:val="000000"/>
                <w:sz w:val="16"/>
                <w:szCs w:val="16"/>
              </w:rPr>
              <w:t xml:space="preserve"> от 6 октября 2003 года N 131-ФЗ «Об общих принципах организации местного самоуправления в Российской Федерации»  </w:t>
            </w:r>
            <w:r w:rsidRPr="005A660C">
              <w:rPr>
                <w:rFonts w:ascii="Times New Roman" w:eastAsia="Calibri" w:hAnsi="Times New Roman" w:cs="Times New Roman"/>
                <w:sz w:val="16"/>
                <w:szCs w:val="16"/>
              </w:rPr>
              <w:t xml:space="preserve">  </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Заказчик Программы</w:t>
            </w:r>
          </w:p>
          <w:p w:rsidR="005A660C" w:rsidRPr="005A660C" w:rsidRDefault="005A660C" w:rsidP="005A660C">
            <w:pPr>
              <w:spacing w:after="0" w:line="240" w:lineRule="auto"/>
              <w:jc w:val="both"/>
              <w:rPr>
                <w:rFonts w:ascii="Times New Roman" w:eastAsia="Calibri" w:hAnsi="Times New Roman" w:cs="Times New Roman"/>
                <w:sz w:val="16"/>
                <w:szCs w:val="16"/>
              </w:rPr>
            </w:pP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Администрация городского поселения Безенчук муниципального района  Безенчукский Самарской области</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Разработчик и исполнитель</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Администрация городского поселения Безенчук муниципального района  Безенчукский Самарской области</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Цель и задачи  Программы </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Цель: 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В рамках поставленной цели планируется выполнение следующих задач:</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Задача 1. Создание условий для оптимального организационно-правового, методологического обеспечения муниципальной службы;</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Задача 2. </w:t>
            </w:r>
            <w:r w:rsidRPr="005A660C">
              <w:rPr>
                <w:rFonts w:ascii="Times New Roman" w:eastAsia="Calibri" w:hAnsi="Times New Roman" w:cs="Times New Roman"/>
                <w:b/>
                <w:sz w:val="16"/>
                <w:szCs w:val="16"/>
              </w:rPr>
              <w:t xml:space="preserve"> </w:t>
            </w:r>
            <w:r w:rsidRPr="005A660C">
              <w:rPr>
                <w:rFonts w:ascii="Times New Roman" w:eastAsia="Calibri" w:hAnsi="Times New Roman" w:cs="Times New Roman"/>
                <w:sz w:val="16"/>
                <w:szCs w:val="16"/>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Задача 3. 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Задача 4.  Формирование системы муниципального кадрового резерва;</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Задача 5.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Сроки реализации Программы</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 2026-2028 годы</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Целевые индикаторы </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(показатели) Программы</w:t>
            </w:r>
          </w:p>
          <w:p w:rsidR="005A660C" w:rsidRPr="005A660C" w:rsidRDefault="005A660C" w:rsidP="005A660C">
            <w:pPr>
              <w:spacing w:after="0" w:line="240" w:lineRule="auto"/>
              <w:jc w:val="both"/>
              <w:rPr>
                <w:rFonts w:ascii="Times New Roman" w:eastAsia="Calibri" w:hAnsi="Times New Roman" w:cs="Times New Roman"/>
                <w:sz w:val="16"/>
                <w:szCs w:val="16"/>
              </w:rPr>
            </w:pP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доля должостей муниципальной службы, замещаемых на основе назначения из кадрового резерва, в общем числе лиц, состоящих в кадровом резерве;</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количество проведенных инструктивно-методических семинаров с должностными лицами Администрации городского поселения Безенчук;</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b/>
                <w:sz w:val="16"/>
                <w:szCs w:val="16"/>
              </w:rPr>
            </w:pPr>
            <w:r w:rsidRPr="005A660C">
              <w:rPr>
                <w:rFonts w:ascii="Times New Roman" w:eastAsia="Calibri" w:hAnsi="Times New Roman" w:cs="Times New Roman"/>
                <w:sz w:val="16"/>
                <w:szCs w:val="16"/>
              </w:rPr>
              <w:t>Ресурсное обеспечение Программы</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Объемы финансирования Программы на 2023-2025 годы за счет средств бюджета городского поселения Безенчук  носят прогнозный характер и подлежат ежегодному уточнению в установленном порядке.</w:t>
            </w:r>
          </w:p>
          <w:p w:rsidR="005A660C" w:rsidRPr="005A660C" w:rsidRDefault="005A660C" w:rsidP="005A660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Общий объем финансирования по годам:</w:t>
            </w:r>
          </w:p>
          <w:p w:rsidR="005A660C" w:rsidRPr="005A660C" w:rsidRDefault="005A660C" w:rsidP="005A660C">
            <w:pPr>
              <w:autoSpaceDE w:val="0"/>
              <w:autoSpaceDN w:val="0"/>
              <w:adjustRightInd w:val="0"/>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color w:val="FF0000"/>
                <w:sz w:val="16"/>
                <w:szCs w:val="16"/>
              </w:rPr>
              <w:t xml:space="preserve">         </w:t>
            </w:r>
            <w:r w:rsidRPr="005A660C">
              <w:rPr>
                <w:rFonts w:ascii="Times New Roman" w:eastAsia="Calibri" w:hAnsi="Times New Roman" w:cs="Times New Roman"/>
                <w:sz w:val="16"/>
                <w:szCs w:val="16"/>
              </w:rPr>
              <w:t xml:space="preserve"> 2026 год – 170  тыс.руб.</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          2027 год – 170 тыс. руб.   </w:t>
            </w:r>
          </w:p>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          2028 год – 170 тыс. руб.      </w:t>
            </w:r>
          </w:p>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Всего       510 тыс. руб.</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Ожидаемые конечные</w:t>
            </w:r>
            <w:r w:rsidRPr="005A660C">
              <w:rPr>
                <w:rFonts w:ascii="Times New Roman" w:eastAsia="Calibri" w:hAnsi="Times New Roman" w:cs="Times New Roman"/>
                <w:sz w:val="16"/>
                <w:szCs w:val="16"/>
              </w:rPr>
              <w:br/>
              <w:t>результаты реализации</w:t>
            </w:r>
            <w:r w:rsidRPr="005A660C">
              <w:rPr>
                <w:rFonts w:ascii="Times New Roman" w:eastAsia="Calibri" w:hAnsi="Times New Roman" w:cs="Times New Roman"/>
                <w:sz w:val="16"/>
                <w:szCs w:val="16"/>
              </w:rPr>
              <w:br/>
              <w:t>Программы</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 увеличение доли муниципальных служащих, должностные инструкции которых содержат показатели </w:t>
            </w:r>
            <w:r w:rsidRPr="005A660C">
              <w:rPr>
                <w:rFonts w:ascii="Times New Roman" w:eastAsia="Calibri" w:hAnsi="Times New Roman" w:cs="Times New Roman"/>
                <w:sz w:val="16"/>
                <w:szCs w:val="16"/>
              </w:rPr>
              <w:lastRenderedPageBreak/>
              <w:t>эффективности и результативности профессиональной служебной деятельности, в среднесписочной численности муниципальных служащих.</w:t>
            </w:r>
          </w:p>
        </w:tc>
      </w:tr>
      <w:tr w:rsidR="005A660C" w:rsidRPr="005A660C" w:rsidTr="009D39FA">
        <w:tc>
          <w:tcPr>
            <w:tcW w:w="3448"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rPr>
                <w:rFonts w:ascii="Times New Roman" w:eastAsia="Calibri" w:hAnsi="Times New Roman" w:cs="Times New Roman"/>
                <w:sz w:val="16"/>
                <w:szCs w:val="16"/>
              </w:rPr>
            </w:pPr>
            <w:r w:rsidRPr="005A660C">
              <w:rPr>
                <w:rFonts w:ascii="Times New Roman" w:eastAsia="Calibri" w:hAnsi="Times New Roman" w:cs="Times New Roman"/>
                <w:sz w:val="16"/>
                <w:szCs w:val="16"/>
              </w:rPr>
              <w:lastRenderedPageBreak/>
              <w:t>Система организации контроля за ходом реализации  Программы</w:t>
            </w:r>
          </w:p>
        </w:tc>
        <w:tc>
          <w:tcPr>
            <w:tcW w:w="763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 xml:space="preserve">Контроль за ходом реализации Программы осуществляется заместителем главы городского поселения Безенчук </w:t>
            </w:r>
          </w:p>
          <w:p w:rsidR="005A660C" w:rsidRPr="005A660C" w:rsidRDefault="005A660C" w:rsidP="005A660C">
            <w:pPr>
              <w:tabs>
                <w:tab w:val="left" w:pos="4320"/>
              </w:tabs>
              <w:spacing w:after="0" w:line="240" w:lineRule="auto"/>
              <w:jc w:val="both"/>
              <w:rPr>
                <w:rFonts w:ascii="Times New Roman" w:eastAsia="Calibri" w:hAnsi="Times New Roman" w:cs="Times New Roman"/>
                <w:sz w:val="16"/>
                <w:szCs w:val="16"/>
              </w:rPr>
            </w:pPr>
            <w:r w:rsidRPr="005A660C">
              <w:rPr>
                <w:rFonts w:ascii="Times New Roman" w:eastAsia="Calibri" w:hAnsi="Times New Roman" w:cs="Times New Roman"/>
                <w:sz w:val="16"/>
                <w:szCs w:val="16"/>
              </w:rPr>
              <w:t>за целевым использованием бюджетных средств осуществляет главный специалист – главный бухгалтер  Администрации городского поселения Безенчук муниципального района  Безенчукский, в пределах полномочий, предусмотренных бюджетным законодательством.</w:t>
            </w:r>
          </w:p>
        </w:tc>
      </w:tr>
    </w:tbl>
    <w:p w:rsidR="005A660C" w:rsidRPr="005A660C" w:rsidRDefault="005A660C" w:rsidP="00D859E0">
      <w:pPr>
        <w:widowControl w:val="0"/>
        <w:numPr>
          <w:ilvl w:val="0"/>
          <w:numId w:val="226"/>
        </w:numPr>
        <w:autoSpaceDE w:val="0"/>
        <w:autoSpaceDN w:val="0"/>
        <w:adjustRightInd w:val="0"/>
        <w:spacing w:after="0" w:line="240" w:lineRule="auto"/>
        <w:contextualSpacing/>
        <w:jc w:val="center"/>
        <w:outlineLvl w:val="1"/>
        <w:rPr>
          <w:rFonts w:ascii="Times New Roman" w:eastAsia="Calibri" w:hAnsi="Times New Roman" w:cs="Times New Roman"/>
          <w:b/>
        </w:rPr>
      </w:pPr>
      <w:r w:rsidRPr="005A660C">
        <w:rPr>
          <w:rFonts w:ascii="Times New Roman" w:eastAsia="Calibri" w:hAnsi="Times New Roman" w:cs="Times New Roman"/>
          <w:b/>
        </w:rPr>
        <w:t>Характеристика проблемы и обоснование необходимости</w:t>
      </w:r>
      <w:r>
        <w:rPr>
          <w:rFonts w:ascii="Times New Roman" w:eastAsia="Calibri" w:hAnsi="Times New Roman" w:cs="Times New Roman"/>
          <w:b/>
        </w:rPr>
        <w:t xml:space="preserve"> </w:t>
      </w:r>
      <w:r w:rsidRPr="005A660C">
        <w:rPr>
          <w:rFonts w:ascii="Times New Roman" w:eastAsia="Calibri" w:hAnsi="Times New Roman" w:cs="Times New Roman"/>
          <w:b/>
        </w:rPr>
        <w:t>ее решения программными методами</w:t>
      </w:r>
    </w:p>
    <w:p w:rsidR="005A660C" w:rsidRPr="005A660C" w:rsidRDefault="005A660C" w:rsidP="005A660C">
      <w:pPr>
        <w:spacing w:after="0" w:line="240" w:lineRule="auto"/>
        <w:ind w:firstLine="708"/>
        <w:jc w:val="both"/>
        <w:rPr>
          <w:rFonts w:ascii="Times New Roman" w:eastAsia="Times New Roman" w:hAnsi="Times New Roman" w:cs="Times New Roman"/>
          <w:lang w:eastAsia="ru-RU"/>
        </w:rPr>
      </w:pPr>
      <w:r w:rsidRPr="005A660C">
        <w:rPr>
          <w:rFonts w:ascii="Times New Roman" w:eastAsia="Calibri" w:hAnsi="Times New Roman" w:cs="Times New Roman"/>
        </w:rPr>
        <w:t xml:space="preserve">Программа разработана в соответствии с Федеральными законами от 02.03.2007г № 25-ФЗ «О муниципальной службе в Российской Федерации», </w:t>
      </w:r>
      <w:r w:rsidRPr="005A660C">
        <w:rPr>
          <w:rFonts w:ascii="Times New Roman" w:eastAsia="Calibri" w:hAnsi="Times New Roman" w:cs="Times New Roman"/>
          <w:color w:val="000000"/>
        </w:rPr>
        <w:t xml:space="preserve"> от 06.10.2003г №131-ФЗ «Об общих принципах организации местного самоуправления в Российской Федерации, Законом Самарской области от 09.10.2007г №</w:t>
      </w:r>
      <w:r w:rsidRPr="005A660C">
        <w:rPr>
          <w:rFonts w:ascii="Times New Roman" w:eastAsia="Calibri" w:hAnsi="Times New Roman" w:cs="Times New Roman"/>
        </w:rPr>
        <w:t>96-ГД «О муниципальной службе в Самарской области».</w:t>
      </w:r>
      <w:r w:rsidRPr="005A660C">
        <w:rPr>
          <w:rFonts w:ascii="Times New Roman" w:eastAsia="Times New Roman" w:hAnsi="Times New Roman" w:cs="Times New Roman"/>
          <w:lang w:eastAsia="ru-RU"/>
        </w:rPr>
        <w:t xml:space="preserve"> </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Программа направлена на повышение эффективности муниципальной службы и муниципального управления в городском поселении Безенчук муниципального района Безенчукский Самарской области. Необходимость реализации Программы обусловлена современным состоянием муниципальной службы.</w:t>
      </w:r>
    </w:p>
    <w:p w:rsidR="005A660C" w:rsidRPr="005A660C" w:rsidRDefault="005A660C" w:rsidP="005A660C">
      <w:pPr>
        <w:spacing w:after="0" w:line="240" w:lineRule="auto"/>
        <w:ind w:firstLine="708"/>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В целях реализации федерального и регионального законодательства о муниципальной службе, в городском поселении Безенчук проведена значительная работа: определены подходы к формированию кадрового состава муниципальной службы; проведены организационные мероприятия по оптимизации численности и расходов на содержание муниципальных служащих; функционируют аттестационные комиссии, проводится планомерная работа по аттестации муниципальных служащих. Разработаны должностные инструкции, форма трудового договора. Осуществляется процесс профессионального образования муниципальных служащих.</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В настоящее время имеется ряд причин, негативно влияющих на уровень развития и эффективность муниципальной службы, такие как:</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недостаточное использование современных технологий муниципального управления, в том числе отвечающих задаче реализации масштабных муниципальных программ и проектов;</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недостаточная ресурсная обеспеченность муниципальной службы;</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сохранение консервативной системы подготовки и профессионального развития муниципальных служащих с недостаточным ее финансированием;</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отсутствие единого методологического координационного центра и планомерного методического руководства развитием муниципальной службы;</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отсутствие системы четких критериев оценки деятельности муниципальных служащих с использованием показателей эффективности и результативности их работы;</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недостаточная эффективность коммуникативных горизонтальных связей между органами МСУ и их структурными подразделениями из-за недостаточной информатизации сферы местного самоуправления;</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отсутствие системного подхода к решению вопросов кадрового обеспечения – оценки персонала, создания резерва кадров, подготовки, переподготовки муниципальных служащих.</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xml:space="preserve">Наряду с имеющейся нормативной правовой базой в сфере муниципальной службы необходимо провести мероприятия по ее оптимизации и дальнейшему развитию, сформировать предложения по совершенствованию правовых механизмов профессиональной служебной деятельности муниципальных служащих. </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xml:space="preserve">Необходимо внедрить  в деятельность органов МСУ элементы управления по результатам работы муниципальных служащих, что предусматривает разработку четких критериев оценки эффективности деятельности каждого работника и их интегрирование в систему материального стимулирования муниципальных служащих. </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В настоящее время показатели эффективности и результативности профессиональной служебной деятельности в подавляющем большинстве должностных инструкций муниципальных служащих отсутствуют или имеют, как правило, формальный характер и не увязаны с системой их материального стимулирования.</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Сложившаяся ситуация в развитии муниципальной службы, ее кадрового потенциала показывает, что реализуемые меры являются недостаточными для ее позитивного изменения.</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xml:space="preserve">В данной ситуации возникает необходимость решения поставленных вопросов програмно-целевым методом системного интегрирующего характера, что позволит сконцентрировать ресурсы на приоритетных направлениях развития муниципальной службы. </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В основе мероприятий Программы лежат следующие принципы:</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комплексного решения задач развития муниципальной службы в рамках широкого взаимодействия МСУ, иных организаций;</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содействия внедрению соременных управленческих, информационных технологий в деятельность органов МСУ;</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гибкости планирования, возможности адаптации мероприятий Программы к изменяющимся условиям развития (как внутренним, так и внешним);</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возможности реализации проектов параллельно, в последовательности и выборочно, определения приоритетов в зависимости от конкретной ситуации.</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Повышение уровня эффективности и результативности муниципальной службы в городском поселении Безенчук окажет непосредственное влияние на социально-экономическое развитие территории. Реализация данной цели будет способствовать выходу муниципальной службы на более высокий качественный уровень и позволит оптимизировать механизм муниципального управления во многих сферах жизнедеятельности.</w:t>
      </w:r>
    </w:p>
    <w:p w:rsidR="005A660C" w:rsidRPr="005A660C" w:rsidRDefault="005A660C" w:rsidP="005A660C">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 xml:space="preserve">Выполнение мероприятий Программы окажет положительное влияние на формирование у муниципальных служащих необходимых профессиональных знаний, умений и навыков, позволяющих эффективно исполненять </w:t>
      </w:r>
      <w:r w:rsidRPr="005A660C">
        <w:rPr>
          <w:rFonts w:ascii="Times New Roman" w:eastAsia="Calibri" w:hAnsi="Times New Roman" w:cs="Times New Roman"/>
        </w:rPr>
        <w:lastRenderedPageBreak/>
        <w:t>должностные обязанности, создаст оптимальные организационно-правовые предпосылки развития муниципальной службы.</w:t>
      </w:r>
    </w:p>
    <w:p w:rsidR="005A660C" w:rsidRPr="005A660C" w:rsidRDefault="005A660C" w:rsidP="005A660C">
      <w:pPr>
        <w:numPr>
          <w:ilvl w:val="0"/>
          <w:numId w:val="226"/>
        </w:numPr>
        <w:spacing w:after="0" w:line="240" w:lineRule="auto"/>
        <w:ind w:left="0" w:firstLine="0"/>
        <w:contextualSpacing/>
        <w:jc w:val="center"/>
        <w:rPr>
          <w:rFonts w:ascii="Times New Roman" w:eastAsia="Calibri" w:hAnsi="Times New Roman" w:cs="Times New Roman"/>
          <w:b/>
        </w:rPr>
      </w:pPr>
      <w:r w:rsidRPr="005A660C">
        <w:rPr>
          <w:rFonts w:ascii="Times New Roman" w:eastAsia="Calibri" w:hAnsi="Times New Roman" w:cs="Times New Roman"/>
          <w:b/>
        </w:rPr>
        <w:t>Цели и задачи Программы</w:t>
      </w:r>
    </w:p>
    <w:p w:rsidR="005A660C" w:rsidRPr="005A660C" w:rsidRDefault="005A660C" w:rsidP="005A660C">
      <w:pPr>
        <w:tabs>
          <w:tab w:val="left" w:pos="426"/>
        </w:tabs>
        <w:spacing w:after="0" w:line="240" w:lineRule="auto"/>
        <w:jc w:val="both"/>
        <w:rPr>
          <w:rFonts w:ascii="Times New Roman" w:eastAsia="Calibri" w:hAnsi="Times New Roman" w:cs="Times New Roman"/>
        </w:rPr>
      </w:pPr>
      <w:r w:rsidRPr="005A660C">
        <w:rPr>
          <w:rFonts w:ascii="Times New Roman" w:eastAsia="Calibri" w:hAnsi="Times New Roman" w:cs="Times New Roman"/>
        </w:rPr>
        <w:tab/>
        <w:t xml:space="preserve">Целью  Программы является 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 </w:t>
      </w:r>
    </w:p>
    <w:p w:rsidR="005A660C" w:rsidRPr="005A660C" w:rsidRDefault="005A660C" w:rsidP="005A660C">
      <w:pPr>
        <w:spacing w:after="0" w:line="240" w:lineRule="auto"/>
        <w:ind w:firstLine="360"/>
        <w:jc w:val="both"/>
        <w:rPr>
          <w:rFonts w:ascii="Times New Roman" w:eastAsia="Calibri" w:hAnsi="Times New Roman" w:cs="Times New Roman"/>
        </w:rPr>
      </w:pPr>
      <w:r w:rsidRPr="005A660C">
        <w:rPr>
          <w:rFonts w:ascii="Times New Roman" w:eastAsia="Calibri" w:hAnsi="Times New Roman" w:cs="Times New Roman"/>
        </w:rPr>
        <w:t>Для достижения поставленной цели необходимо решение следующих задач:</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1. Создание условий для оптимального организационно-правового, методологического обеспечения муниципальной службы;</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2. </w:t>
      </w:r>
      <w:r w:rsidRPr="005A660C">
        <w:rPr>
          <w:rFonts w:ascii="Times New Roman" w:eastAsia="Calibri" w:hAnsi="Times New Roman" w:cs="Times New Roman"/>
          <w:b/>
        </w:rPr>
        <w:t xml:space="preserve"> </w:t>
      </w:r>
      <w:r w:rsidRPr="005A660C">
        <w:rPr>
          <w:rFonts w:ascii="Times New Roman" w:eastAsia="Calibri" w:hAnsi="Times New Roman" w:cs="Times New Roman"/>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3. 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4.  Формирование системы муниципального кадрового резерва;</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5. 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6.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Реализация Программы расчитана на период с 2026 года по 2028 годы. Этапы реализации Программы: </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1 этап – 2026 год;</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2 этап – 2027 год;</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3 этап – 2028 год;</w:t>
      </w:r>
    </w:p>
    <w:p w:rsidR="005A660C" w:rsidRPr="005A660C" w:rsidRDefault="005A660C" w:rsidP="005A660C">
      <w:pPr>
        <w:numPr>
          <w:ilvl w:val="0"/>
          <w:numId w:val="226"/>
        </w:numPr>
        <w:spacing w:after="0" w:line="240" w:lineRule="auto"/>
        <w:ind w:left="0" w:firstLine="0"/>
        <w:contextualSpacing/>
        <w:jc w:val="center"/>
        <w:rPr>
          <w:rFonts w:ascii="Times New Roman" w:eastAsia="Calibri" w:hAnsi="Times New Roman" w:cs="Times New Roman"/>
          <w:b/>
        </w:rPr>
      </w:pPr>
      <w:r w:rsidRPr="005A660C">
        <w:rPr>
          <w:rFonts w:ascii="Times New Roman" w:eastAsia="Calibri" w:hAnsi="Times New Roman" w:cs="Times New Roman"/>
          <w:b/>
        </w:rPr>
        <w:t>Ожидаемые результаты реализации Программы и целевые показатели</w:t>
      </w:r>
    </w:p>
    <w:p w:rsidR="005A660C" w:rsidRPr="005A660C" w:rsidRDefault="005A660C" w:rsidP="005A660C">
      <w:pPr>
        <w:tabs>
          <w:tab w:val="left" w:pos="4320"/>
        </w:tabs>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         В результате реализации  Программы ожидается: </w:t>
      </w:r>
    </w:p>
    <w:p w:rsidR="005A660C" w:rsidRPr="005A660C" w:rsidRDefault="005A660C" w:rsidP="005A660C">
      <w:pPr>
        <w:tabs>
          <w:tab w:val="left" w:pos="4320"/>
        </w:tabs>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       -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5A660C" w:rsidRPr="005A660C" w:rsidRDefault="005A660C" w:rsidP="005A660C">
      <w:pPr>
        <w:tabs>
          <w:tab w:val="left" w:pos="4320"/>
        </w:tabs>
        <w:spacing w:after="0" w:line="240" w:lineRule="auto"/>
        <w:jc w:val="both"/>
        <w:rPr>
          <w:rFonts w:ascii="Times New Roman" w:eastAsia="Calibri" w:hAnsi="Times New Roman" w:cs="Times New Roman"/>
        </w:rPr>
      </w:pPr>
      <w:r w:rsidRPr="005A660C">
        <w:rPr>
          <w:rFonts w:ascii="Times New Roman" w:eastAsia="Calibri" w:hAnsi="Times New Roman" w:cs="Times New Roman"/>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rsidR="005A660C" w:rsidRPr="005A660C" w:rsidRDefault="005A660C" w:rsidP="005A660C">
      <w:pPr>
        <w:tabs>
          <w:tab w:val="left" w:pos="4320"/>
        </w:tabs>
        <w:spacing w:after="0" w:line="240" w:lineRule="auto"/>
        <w:jc w:val="both"/>
        <w:rPr>
          <w:rFonts w:ascii="Times New Roman" w:eastAsia="Calibri" w:hAnsi="Times New Roman" w:cs="Times New Roman"/>
        </w:rPr>
      </w:pPr>
      <w:r w:rsidRPr="005A660C">
        <w:rPr>
          <w:rFonts w:ascii="Times New Roman" w:eastAsia="Calibri" w:hAnsi="Times New Roman" w:cs="Times New Roman"/>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rsidR="005A660C" w:rsidRPr="005A660C" w:rsidRDefault="005A660C" w:rsidP="005A660C">
      <w:pPr>
        <w:tabs>
          <w:tab w:val="left" w:pos="4320"/>
        </w:tabs>
        <w:spacing w:after="0" w:line="240" w:lineRule="auto"/>
        <w:jc w:val="both"/>
        <w:rPr>
          <w:rFonts w:ascii="Times New Roman" w:eastAsia="Calibri" w:hAnsi="Times New Roman" w:cs="Times New Roman"/>
        </w:rPr>
      </w:pPr>
      <w:r w:rsidRPr="005A660C">
        <w:rPr>
          <w:rFonts w:ascii="Times New Roman" w:eastAsia="Calibri" w:hAnsi="Times New Roman" w:cs="Times New Roman"/>
        </w:rPr>
        <w:t>- увеличение доли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rsidR="005A660C" w:rsidRPr="005A660C" w:rsidRDefault="005A660C" w:rsidP="005A660C">
      <w:pPr>
        <w:tabs>
          <w:tab w:val="left" w:pos="567"/>
        </w:tabs>
        <w:spacing w:after="0" w:line="240" w:lineRule="auto"/>
        <w:jc w:val="both"/>
        <w:rPr>
          <w:rFonts w:ascii="Times New Roman" w:eastAsia="Calibri" w:hAnsi="Times New Roman" w:cs="Times New Roman"/>
        </w:rPr>
      </w:pPr>
      <w:r w:rsidRPr="005A660C">
        <w:rPr>
          <w:rFonts w:ascii="Times New Roman" w:eastAsia="Calibri" w:hAnsi="Times New Roman" w:cs="Times New Roman"/>
        </w:rPr>
        <w:tab/>
        <w:t xml:space="preserve">Достижение цели и решение задач Программы оценивается следующими целевыми индикаторами (показателями): </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доля должостей муниципальной службы, замещаемых на основе назначения из кадрового резерва, в общем числе лиц, состоящих в кадровом резерве;</w:t>
      </w:r>
    </w:p>
    <w:p w:rsidR="005A660C" w:rsidRPr="005A660C" w:rsidRDefault="005A660C" w:rsidP="005A660C">
      <w:pPr>
        <w:autoSpaceDE w:val="0"/>
        <w:autoSpaceDN w:val="0"/>
        <w:adjustRightInd w:val="0"/>
        <w:spacing w:after="0" w:line="240" w:lineRule="auto"/>
        <w:jc w:val="both"/>
        <w:rPr>
          <w:rFonts w:ascii="Times New Roman" w:eastAsia="Calibri" w:hAnsi="Times New Roman" w:cs="Times New Roman"/>
        </w:rPr>
      </w:pPr>
      <w:r w:rsidRPr="005A660C">
        <w:rPr>
          <w:rFonts w:ascii="Times New Roman" w:eastAsia="Calibri" w:hAnsi="Times New Roman" w:cs="Times New Roman"/>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rsidR="005A660C" w:rsidRPr="005A660C" w:rsidRDefault="005A660C" w:rsidP="005A660C">
      <w:pPr>
        <w:autoSpaceDE w:val="0"/>
        <w:autoSpaceDN w:val="0"/>
        <w:adjustRightInd w:val="0"/>
        <w:spacing w:after="0" w:line="240" w:lineRule="auto"/>
        <w:jc w:val="right"/>
        <w:rPr>
          <w:rFonts w:ascii="Times New Roman" w:eastAsia="Calibri" w:hAnsi="Times New Roman" w:cs="Times New Roman"/>
        </w:rPr>
      </w:pPr>
      <w:r w:rsidRPr="005A660C">
        <w:rPr>
          <w:rFonts w:ascii="Times New Roman" w:eastAsia="Calibri" w:hAnsi="Times New Roman" w:cs="Times New Roman"/>
        </w:rPr>
        <w:t>Таблица 1</w:t>
      </w:r>
    </w:p>
    <w:p w:rsidR="005A660C" w:rsidRPr="005A660C" w:rsidRDefault="005A660C" w:rsidP="005A660C">
      <w:pPr>
        <w:autoSpaceDE w:val="0"/>
        <w:autoSpaceDN w:val="0"/>
        <w:adjustRightInd w:val="0"/>
        <w:spacing w:after="0" w:line="240" w:lineRule="auto"/>
        <w:jc w:val="center"/>
        <w:rPr>
          <w:rFonts w:ascii="Times New Roman" w:eastAsia="Calibri" w:hAnsi="Times New Roman" w:cs="Times New Roman"/>
        </w:rPr>
      </w:pPr>
      <w:r w:rsidRPr="005A660C">
        <w:rPr>
          <w:rFonts w:ascii="Times New Roman" w:eastAsia="Calibri" w:hAnsi="Times New Roman" w:cs="Times New Roman"/>
        </w:rPr>
        <w:t>Значение целевых показателей достижения цели и решения поставленных задач в ходе реализации Программы</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812"/>
        <w:gridCol w:w="709"/>
        <w:gridCol w:w="850"/>
        <w:gridCol w:w="851"/>
        <w:gridCol w:w="817"/>
        <w:gridCol w:w="1593"/>
      </w:tblGrid>
      <w:tr w:rsidR="005A660C" w:rsidRPr="005A660C" w:rsidTr="00EF65A6">
        <w:trPr>
          <w:trHeight w:val="70"/>
          <w:tblHeader/>
        </w:trPr>
        <w:tc>
          <w:tcPr>
            <w:tcW w:w="426" w:type="dxa"/>
            <w:vMerge w:val="restart"/>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 п/п</w:t>
            </w:r>
          </w:p>
        </w:tc>
        <w:tc>
          <w:tcPr>
            <w:tcW w:w="5812" w:type="dxa"/>
            <w:vMerge w:val="restart"/>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Наименование показателей</w:t>
            </w:r>
          </w:p>
        </w:tc>
        <w:tc>
          <w:tcPr>
            <w:tcW w:w="709" w:type="dxa"/>
            <w:vMerge w:val="restart"/>
            <w:tcBorders>
              <w:top w:val="single" w:sz="4" w:space="0" w:color="auto"/>
              <w:left w:val="single" w:sz="4" w:space="0" w:color="auto"/>
              <w:bottom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Ед. изм.</w:t>
            </w:r>
          </w:p>
        </w:tc>
        <w:tc>
          <w:tcPr>
            <w:tcW w:w="4111" w:type="dxa"/>
            <w:gridSpan w:val="4"/>
            <w:tcBorders>
              <w:top w:val="single" w:sz="4" w:space="0" w:color="auto"/>
              <w:left w:val="single" w:sz="4" w:space="0" w:color="auto"/>
              <w:bottom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Прогнозируемое значение показателя</w:t>
            </w:r>
          </w:p>
        </w:tc>
      </w:tr>
      <w:tr w:rsidR="005A660C" w:rsidRPr="005A660C" w:rsidTr="00EF65A6">
        <w:trPr>
          <w:trHeight w:val="397"/>
          <w:tblHeader/>
        </w:trPr>
        <w:tc>
          <w:tcPr>
            <w:tcW w:w="426" w:type="dxa"/>
            <w:vMerge/>
            <w:tcBorders>
              <w:left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812" w:type="dxa"/>
            <w:vMerge/>
            <w:tcBorders>
              <w:left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9" w:type="dxa"/>
            <w:vMerge/>
            <w:tcBorders>
              <w:left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2026</w:t>
            </w:r>
          </w:p>
        </w:tc>
        <w:tc>
          <w:tcPr>
            <w:tcW w:w="851" w:type="dxa"/>
            <w:tcBorders>
              <w:top w:val="single" w:sz="4" w:space="0" w:color="auto"/>
              <w:left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2027</w:t>
            </w:r>
          </w:p>
        </w:tc>
        <w:tc>
          <w:tcPr>
            <w:tcW w:w="817" w:type="dxa"/>
            <w:tcBorders>
              <w:top w:val="single" w:sz="4" w:space="0" w:color="auto"/>
              <w:left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2028</w:t>
            </w:r>
          </w:p>
        </w:tc>
        <w:tc>
          <w:tcPr>
            <w:tcW w:w="1593" w:type="dxa"/>
            <w:tcBorders>
              <w:top w:val="single" w:sz="4" w:space="0" w:color="auto"/>
              <w:left w:val="single" w:sz="4" w:space="0" w:color="auto"/>
              <w:right w:val="single" w:sz="4" w:space="0" w:color="auto"/>
            </w:tcBorders>
          </w:tcPr>
          <w:p w:rsidR="005A660C" w:rsidRPr="005A660C" w:rsidRDefault="005A660C" w:rsidP="005A660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В целом за период реализации Программы</w:t>
            </w:r>
          </w:p>
        </w:tc>
      </w:tr>
      <w:tr w:rsidR="005A660C" w:rsidRPr="005A660C" w:rsidTr="00EF65A6">
        <w:trPr>
          <w:trHeight w:val="145"/>
        </w:trPr>
        <w:tc>
          <w:tcPr>
            <w:tcW w:w="426"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812"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tc>
        <w:tc>
          <w:tcPr>
            <w:tcW w:w="709"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45</w:t>
            </w:r>
          </w:p>
        </w:tc>
        <w:tc>
          <w:tcPr>
            <w:tcW w:w="851"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45</w:t>
            </w:r>
          </w:p>
        </w:tc>
        <w:tc>
          <w:tcPr>
            <w:tcW w:w="81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50</w:t>
            </w:r>
          </w:p>
        </w:tc>
        <w:tc>
          <w:tcPr>
            <w:tcW w:w="1593"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50</w:t>
            </w:r>
          </w:p>
        </w:tc>
      </w:tr>
      <w:tr w:rsidR="005A660C" w:rsidRPr="005A660C" w:rsidTr="00EF65A6">
        <w:trPr>
          <w:trHeight w:val="145"/>
        </w:trPr>
        <w:tc>
          <w:tcPr>
            <w:tcW w:w="426"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5812"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Calibri" w:hAnsi="Times New Roman" w:cs="Times New Roman"/>
                <w:sz w:val="16"/>
                <w:szCs w:val="16"/>
              </w:rPr>
              <w:t>количество проведенных мероприятий по повышению квалификации муниципальных служащих (научно-практических конференций, «круглых столов», тренингов)</w:t>
            </w:r>
          </w:p>
        </w:tc>
        <w:tc>
          <w:tcPr>
            <w:tcW w:w="709"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ед.</w:t>
            </w:r>
          </w:p>
        </w:tc>
        <w:tc>
          <w:tcPr>
            <w:tcW w:w="850"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2</w:t>
            </w:r>
          </w:p>
        </w:tc>
        <w:tc>
          <w:tcPr>
            <w:tcW w:w="851"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2</w:t>
            </w:r>
          </w:p>
        </w:tc>
        <w:tc>
          <w:tcPr>
            <w:tcW w:w="81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3</w:t>
            </w:r>
          </w:p>
        </w:tc>
        <w:tc>
          <w:tcPr>
            <w:tcW w:w="1593"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7</w:t>
            </w:r>
          </w:p>
        </w:tc>
      </w:tr>
      <w:tr w:rsidR="005A660C" w:rsidRPr="005A660C" w:rsidTr="00EF65A6">
        <w:trPr>
          <w:trHeight w:val="145"/>
        </w:trPr>
        <w:tc>
          <w:tcPr>
            <w:tcW w:w="426"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5812"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Calibri" w:hAnsi="Times New Roman" w:cs="Times New Roman"/>
                <w:sz w:val="16"/>
                <w:szCs w:val="16"/>
              </w:rPr>
              <w:t>доля должностей муниципальной службы, замещаемых на основе назначения из кадрового резерва, в общем числе лиц, состоящих в кадровом резерве</w:t>
            </w:r>
          </w:p>
        </w:tc>
        <w:tc>
          <w:tcPr>
            <w:tcW w:w="709"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10</w:t>
            </w:r>
          </w:p>
        </w:tc>
        <w:tc>
          <w:tcPr>
            <w:tcW w:w="851"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10</w:t>
            </w:r>
          </w:p>
        </w:tc>
        <w:tc>
          <w:tcPr>
            <w:tcW w:w="81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10</w:t>
            </w:r>
          </w:p>
        </w:tc>
        <w:tc>
          <w:tcPr>
            <w:tcW w:w="1593"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10</w:t>
            </w:r>
          </w:p>
        </w:tc>
      </w:tr>
      <w:tr w:rsidR="005A660C" w:rsidRPr="005A660C" w:rsidTr="00EF65A6">
        <w:trPr>
          <w:trHeight w:val="145"/>
        </w:trPr>
        <w:tc>
          <w:tcPr>
            <w:tcW w:w="426"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812"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c>
          <w:tcPr>
            <w:tcW w:w="709"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w:t>
            </w:r>
          </w:p>
        </w:tc>
        <w:tc>
          <w:tcPr>
            <w:tcW w:w="850"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10</w:t>
            </w:r>
          </w:p>
        </w:tc>
        <w:tc>
          <w:tcPr>
            <w:tcW w:w="851"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20</w:t>
            </w:r>
          </w:p>
        </w:tc>
        <w:tc>
          <w:tcPr>
            <w:tcW w:w="817"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30</w:t>
            </w:r>
          </w:p>
        </w:tc>
        <w:tc>
          <w:tcPr>
            <w:tcW w:w="1593" w:type="dxa"/>
            <w:tcBorders>
              <w:top w:val="single" w:sz="4" w:space="0" w:color="auto"/>
              <w:left w:val="single" w:sz="4" w:space="0" w:color="auto"/>
              <w:bottom w:val="single" w:sz="4" w:space="0" w:color="auto"/>
              <w:right w:val="single" w:sz="4" w:space="0" w:color="auto"/>
            </w:tcBorders>
          </w:tcPr>
          <w:p w:rsidR="005A660C" w:rsidRPr="005A660C" w:rsidRDefault="005A660C" w:rsidP="005A660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30</w:t>
            </w:r>
          </w:p>
        </w:tc>
      </w:tr>
    </w:tbl>
    <w:p w:rsidR="005A660C" w:rsidRPr="005A660C" w:rsidRDefault="005A660C" w:rsidP="005A660C">
      <w:pPr>
        <w:spacing w:after="0" w:line="240" w:lineRule="auto"/>
        <w:jc w:val="center"/>
        <w:rPr>
          <w:rFonts w:ascii="Times New Roman" w:eastAsia="Calibri" w:hAnsi="Times New Roman" w:cs="Times New Roman"/>
          <w:b/>
        </w:rPr>
      </w:pPr>
      <w:r w:rsidRPr="005A660C">
        <w:rPr>
          <w:rFonts w:ascii="Times New Roman" w:eastAsia="Calibri" w:hAnsi="Times New Roman" w:cs="Times New Roman"/>
          <w:b/>
        </w:rPr>
        <w:t>4.Перечень  программных  мероприятий</w:t>
      </w:r>
    </w:p>
    <w:p w:rsidR="005A660C" w:rsidRPr="005A660C" w:rsidRDefault="005A660C" w:rsidP="005A660C">
      <w:pPr>
        <w:autoSpaceDE w:val="0"/>
        <w:autoSpaceDN w:val="0"/>
        <w:adjustRightInd w:val="0"/>
        <w:spacing w:after="0" w:line="240" w:lineRule="auto"/>
        <w:jc w:val="right"/>
        <w:rPr>
          <w:rFonts w:ascii="Times New Roman" w:eastAsia="Calibri" w:hAnsi="Times New Roman" w:cs="Times New Roman"/>
        </w:rPr>
      </w:pPr>
      <w:r w:rsidRPr="005A660C">
        <w:rPr>
          <w:rFonts w:ascii="Times New Roman" w:eastAsia="Calibri" w:hAnsi="Times New Roman" w:cs="Times New Roman"/>
        </w:rPr>
        <w:t>Таблица 2</w:t>
      </w:r>
    </w:p>
    <w:p w:rsidR="005A660C" w:rsidRPr="005A660C" w:rsidRDefault="005A660C" w:rsidP="005A660C">
      <w:pPr>
        <w:spacing w:after="0" w:line="240" w:lineRule="auto"/>
        <w:jc w:val="center"/>
        <w:rPr>
          <w:rFonts w:ascii="Times New Roman" w:eastAsia="Calibri" w:hAnsi="Times New Roman" w:cs="Times New Roman"/>
        </w:rPr>
      </w:pPr>
      <w:r w:rsidRPr="005A660C">
        <w:rPr>
          <w:rFonts w:ascii="Times New Roman" w:eastAsia="Calibri" w:hAnsi="Times New Roman" w:cs="Times New Roman"/>
        </w:rPr>
        <w:t>Мероприятия</w:t>
      </w:r>
      <w:r w:rsidRPr="005A660C">
        <w:rPr>
          <w:rFonts w:ascii="Times New Roman" w:eastAsia="Calibri" w:hAnsi="Times New Roman" w:cs="Times New Roman"/>
          <w:b/>
        </w:rPr>
        <w:t xml:space="preserve"> </w:t>
      </w:r>
      <w:r w:rsidRPr="005A660C">
        <w:rPr>
          <w:rFonts w:ascii="Times New Roman" w:eastAsia="Calibri" w:hAnsi="Times New Roman" w:cs="Times New Roman"/>
        </w:rPr>
        <w:t>по реализации муниципальной Программы</w:t>
      </w:r>
    </w:p>
    <w:p w:rsidR="005A660C" w:rsidRPr="005A660C" w:rsidRDefault="005A660C" w:rsidP="005A660C">
      <w:pPr>
        <w:autoSpaceDE w:val="0"/>
        <w:autoSpaceDN w:val="0"/>
        <w:adjustRightInd w:val="0"/>
        <w:spacing w:after="0" w:line="240" w:lineRule="auto"/>
        <w:jc w:val="center"/>
        <w:rPr>
          <w:rFonts w:ascii="Times New Roman" w:eastAsia="Calibri" w:hAnsi="Times New Roman" w:cs="Times New Roman"/>
        </w:rPr>
      </w:pPr>
      <w:r w:rsidRPr="005A660C">
        <w:rPr>
          <w:rFonts w:ascii="Times New Roman" w:eastAsia="Calibri" w:hAnsi="Times New Roman" w:cs="Times New Roman"/>
        </w:rPr>
        <w:lastRenderedPageBreak/>
        <w:t>«Развитие муниципальной службы в городском поселении Безенчук муниципального района Безенчукский Самарской области» на 2026-2028 годы»</w:t>
      </w:r>
    </w:p>
    <w:tbl>
      <w:tblPr>
        <w:tblW w:w="10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002"/>
        <w:gridCol w:w="1131"/>
        <w:gridCol w:w="1417"/>
        <w:gridCol w:w="1275"/>
        <w:gridCol w:w="1311"/>
        <w:gridCol w:w="1275"/>
        <w:gridCol w:w="10"/>
      </w:tblGrid>
      <w:tr w:rsidR="005A660C" w:rsidRPr="005A660C" w:rsidTr="006E1938">
        <w:trPr>
          <w:gridAfter w:val="1"/>
          <w:wAfter w:w="10" w:type="dxa"/>
        </w:trPr>
        <w:tc>
          <w:tcPr>
            <w:tcW w:w="534" w:type="dxa"/>
            <w:vMerge w:val="restart"/>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w:t>
            </w:r>
          </w:p>
        </w:tc>
        <w:tc>
          <w:tcPr>
            <w:tcW w:w="4002" w:type="dxa"/>
            <w:vMerge w:val="restart"/>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Наименование цели,</w:t>
            </w:r>
          </w:p>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задачи и мероприятия</w:t>
            </w:r>
          </w:p>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131" w:type="dxa"/>
            <w:vMerge w:val="restart"/>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Срок исполнения</w:t>
            </w:r>
          </w:p>
        </w:tc>
        <w:tc>
          <w:tcPr>
            <w:tcW w:w="5278" w:type="dxa"/>
            <w:gridSpan w:val="4"/>
          </w:tcPr>
          <w:p w:rsidR="005A660C" w:rsidRPr="005A660C" w:rsidRDefault="005A660C" w:rsidP="00B066A7">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Объем финансирования, направляемых на реализацию мероприятий,  тыс.рублей</w:t>
            </w:r>
            <w:r w:rsidR="00B066A7">
              <w:rPr>
                <w:rFonts w:ascii="Times New Roman" w:eastAsia="Times New Roman" w:hAnsi="Times New Roman" w:cs="Times New Roman"/>
                <w:sz w:val="16"/>
                <w:szCs w:val="16"/>
              </w:rPr>
              <w:t xml:space="preserve"> </w:t>
            </w:r>
            <w:r w:rsidRPr="005A660C">
              <w:rPr>
                <w:rFonts w:ascii="Times New Roman" w:eastAsia="Times New Roman" w:hAnsi="Times New Roman" w:cs="Times New Roman"/>
                <w:sz w:val="16"/>
                <w:szCs w:val="16"/>
              </w:rPr>
              <w:t>из местного бюджета</w:t>
            </w:r>
          </w:p>
        </w:tc>
      </w:tr>
      <w:tr w:rsidR="005A660C" w:rsidRPr="005A660C" w:rsidTr="006E1938">
        <w:trPr>
          <w:gridAfter w:val="1"/>
          <w:wAfter w:w="10" w:type="dxa"/>
        </w:trPr>
        <w:tc>
          <w:tcPr>
            <w:tcW w:w="534" w:type="dxa"/>
            <w:vMerge/>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vMerge/>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131" w:type="dxa"/>
            <w:vMerge/>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417" w:type="dxa"/>
            <w:vMerge w:val="restart"/>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Всего</w:t>
            </w:r>
          </w:p>
        </w:tc>
        <w:tc>
          <w:tcPr>
            <w:tcW w:w="3861" w:type="dxa"/>
            <w:gridSpan w:val="3"/>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В том числе:</w:t>
            </w:r>
          </w:p>
        </w:tc>
      </w:tr>
      <w:tr w:rsidR="005A660C" w:rsidRPr="005A660C" w:rsidTr="006E1938">
        <w:trPr>
          <w:gridAfter w:val="1"/>
          <w:wAfter w:w="10" w:type="dxa"/>
          <w:trHeight w:val="70"/>
        </w:trPr>
        <w:tc>
          <w:tcPr>
            <w:tcW w:w="534" w:type="dxa"/>
            <w:vMerge/>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vMerge/>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131" w:type="dxa"/>
            <w:vMerge/>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417" w:type="dxa"/>
            <w:vMerge/>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275"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w:t>
            </w:r>
            <w:r w:rsidR="00625551">
              <w:rPr>
                <w:rFonts w:ascii="Times New Roman" w:eastAsia="Times New Roman" w:hAnsi="Times New Roman" w:cs="Times New Roman"/>
                <w:sz w:val="16"/>
                <w:szCs w:val="16"/>
              </w:rPr>
              <w:t xml:space="preserve"> </w:t>
            </w:r>
            <w:r w:rsidRPr="005A660C">
              <w:rPr>
                <w:rFonts w:ascii="Times New Roman" w:eastAsia="Times New Roman" w:hAnsi="Times New Roman" w:cs="Times New Roman"/>
                <w:sz w:val="16"/>
                <w:szCs w:val="16"/>
              </w:rPr>
              <w:t>год</w:t>
            </w:r>
          </w:p>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31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2027</w:t>
            </w:r>
          </w:p>
          <w:p w:rsidR="005A660C" w:rsidRPr="005A660C" w:rsidRDefault="00625551" w:rsidP="00625551">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Г</w:t>
            </w:r>
            <w:r w:rsidR="005A660C" w:rsidRPr="005A660C">
              <w:rPr>
                <w:rFonts w:ascii="Times New Roman" w:eastAsia="Times New Roman" w:hAnsi="Times New Roman" w:cs="Times New Roman"/>
                <w:sz w:val="16"/>
                <w:szCs w:val="16"/>
              </w:rPr>
              <w:t>од</w:t>
            </w:r>
            <w:r>
              <w:rPr>
                <w:rFonts w:ascii="Times New Roman" w:eastAsia="Times New Roman" w:hAnsi="Times New Roman" w:cs="Times New Roman"/>
                <w:sz w:val="16"/>
                <w:szCs w:val="16"/>
              </w:rPr>
              <w:t xml:space="preserve"> </w:t>
            </w:r>
            <w:r w:rsidR="005A660C" w:rsidRPr="005A660C">
              <w:rPr>
                <w:rFonts w:ascii="Times New Roman" w:eastAsia="Times New Roman" w:hAnsi="Times New Roman" w:cs="Times New Roman"/>
                <w:sz w:val="16"/>
                <w:szCs w:val="16"/>
              </w:rPr>
              <w:t>(прогноз)</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2028</w:t>
            </w:r>
          </w:p>
          <w:p w:rsidR="005A660C" w:rsidRPr="005A660C" w:rsidRDefault="00625551" w:rsidP="00625551">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Г</w:t>
            </w:r>
            <w:r w:rsidR="005A660C" w:rsidRPr="005A660C">
              <w:rPr>
                <w:rFonts w:ascii="Times New Roman" w:eastAsia="Times New Roman" w:hAnsi="Times New Roman" w:cs="Times New Roman"/>
                <w:sz w:val="16"/>
                <w:szCs w:val="16"/>
              </w:rPr>
              <w:t>од</w:t>
            </w:r>
            <w:r>
              <w:rPr>
                <w:rFonts w:ascii="Times New Roman" w:eastAsia="Times New Roman" w:hAnsi="Times New Roman" w:cs="Times New Roman"/>
                <w:sz w:val="16"/>
                <w:szCs w:val="16"/>
              </w:rPr>
              <w:t xml:space="preserve"> </w:t>
            </w:r>
            <w:r w:rsidR="005A660C" w:rsidRPr="005A660C">
              <w:rPr>
                <w:rFonts w:ascii="Times New Roman" w:eastAsia="Times New Roman" w:hAnsi="Times New Roman" w:cs="Times New Roman"/>
                <w:sz w:val="16"/>
                <w:szCs w:val="16"/>
              </w:rPr>
              <w:t>(прогноз)</w:t>
            </w:r>
          </w:p>
        </w:tc>
      </w:tr>
      <w:tr w:rsidR="005A660C" w:rsidRPr="005A660C" w:rsidTr="006E1938">
        <w:tc>
          <w:tcPr>
            <w:tcW w:w="10955" w:type="dxa"/>
            <w:gridSpan w:val="8"/>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 xml:space="preserve">Цель: </w:t>
            </w:r>
            <w:r w:rsidRPr="005A660C">
              <w:rPr>
                <w:rFonts w:ascii="Times New Roman" w:eastAsia="Calibri" w:hAnsi="Times New Roman" w:cs="Times New Roman"/>
                <w:sz w:val="16"/>
                <w:szCs w:val="16"/>
              </w:rPr>
              <w:t>Повышение эффективности и результативности муниципальной службы в  городском поселении Безенчук муниципального района Безенчукский Самарской области</w:t>
            </w:r>
          </w:p>
        </w:tc>
      </w:tr>
      <w:tr w:rsidR="005A660C" w:rsidRPr="005A660C" w:rsidTr="006E1938">
        <w:tc>
          <w:tcPr>
            <w:tcW w:w="10955" w:type="dxa"/>
            <w:gridSpan w:val="8"/>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 xml:space="preserve">Задача 1. </w:t>
            </w:r>
            <w:r w:rsidRPr="005A660C">
              <w:rPr>
                <w:rFonts w:ascii="Times New Roman" w:eastAsia="Calibri" w:hAnsi="Times New Roman" w:cs="Times New Roman"/>
                <w:sz w:val="16"/>
                <w:szCs w:val="16"/>
              </w:rPr>
              <w:t>Создание условий для оптимального организационно-правового, методологического обеспечения муниципальной службы</w:t>
            </w:r>
          </w:p>
        </w:tc>
      </w:tr>
      <w:tr w:rsidR="005A660C" w:rsidRPr="005A660C" w:rsidTr="006E1938">
        <w:trPr>
          <w:gridAfter w:val="1"/>
          <w:wAfter w:w="10" w:type="dxa"/>
          <w:trHeight w:val="103"/>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1.1</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 xml:space="preserve">Разработка моделей функционирования органов по управлению муниципальной службой </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Height w:val="239"/>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1.2</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Создание системы оказания консультативной помощи по вопросам муниципальной службы</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Height w:val="105"/>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1.3</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Реализация антикоррупционных мероприятий</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Height w:val="70"/>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1.4</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lang w:eastAsia="ru-RU"/>
              </w:rPr>
              <w:t>Реализация механизма по предотвращению конфликта интересов, в том числе после ухода муниципального служащего с муниципальной службы</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Height w:val="118"/>
        </w:trPr>
        <w:tc>
          <w:tcPr>
            <w:tcW w:w="534" w:type="dxa"/>
          </w:tcPr>
          <w:p w:rsidR="005A660C" w:rsidRPr="005A660C" w:rsidRDefault="005A660C" w:rsidP="005A660C">
            <w:pPr>
              <w:spacing w:after="0" w:line="240" w:lineRule="auto"/>
              <w:jc w:val="center"/>
              <w:rPr>
                <w:rFonts w:ascii="Times New Roman" w:eastAsia="Times New Roman" w:hAnsi="Times New Roman" w:cs="Times New Roman"/>
                <w:sz w:val="16"/>
                <w:szCs w:val="16"/>
              </w:rPr>
            </w:pPr>
          </w:p>
        </w:tc>
        <w:tc>
          <w:tcPr>
            <w:tcW w:w="4002" w:type="dxa"/>
          </w:tcPr>
          <w:p w:rsidR="005A660C" w:rsidRPr="005A660C" w:rsidRDefault="005A660C" w:rsidP="005A660C">
            <w:pPr>
              <w:spacing w:after="0" w:line="240" w:lineRule="auto"/>
              <w:jc w:val="center"/>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Итого по задаче 1</w:t>
            </w:r>
          </w:p>
        </w:tc>
        <w:tc>
          <w:tcPr>
            <w:tcW w:w="1131" w:type="dxa"/>
          </w:tcPr>
          <w:p w:rsidR="005A660C" w:rsidRPr="005A660C" w:rsidRDefault="005A660C" w:rsidP="005A660C">
            <w:pPr>
              <w:spacing w:after="0" w:line="240" w:lineRule="auto"/>
              <w:jc w:val="center"/>
              <w:rPr>
                <w:rFonts w:ascii="Times New Roman" w:eastAsia="Times New Roman" w:hAnsi="Times New Roman" w:cs="Times New Roman"/>
                <w:b/>
                <w:sz w:val="16"/>
                <w:szCs w:val="16"/>
              </w:rPr>
            </w:pPr>
          </w:p>
        </w:tc>
        <w:tc>
          <w:tcPr>
            <w:tcW w:w="1417" w:type="dxa"/>
          </w:tcPr>
          <w:p w:rsidR="005A660C" w:rsidRPr="005A660C" w:rsidRDefault="005A660C" w:rsidP="005A660C">
            <w:pPr>
              <w:spacing w:after="0" w:line="240" w:lineRule="auto"/>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Calibri" w:hAnsi="Times New Roman" w:cs="Times New Roman"/>
                <w:b/>
                <w:sz w:val="16"/>
                <w:szCs w:val="16"/>
              </w:rPr>
            </w:pPr>
            <w:r w:rsidRPr="005A660C">
              <w:rPr>
                <w:rFonts w:ascii="Times New Roman" w:eastAsia="Calibri"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Calibri" w:hAnsi="Times New Roman" w:cs="Times New Roman"/>
                <w:b/>
                <w:sz w:val="16"/>
                <w:szCs w:val="16"/>
              </w:rPr>
            </w:pPr>
            <w:r w:rsidRPr="005A660C">
              <w:rPr>
                <w:rFonts w:ascii="Times New Roman" w:eastAsia="Calibri" w:hAnsi="Times New Roman" w:cs="Times New Roman"/>
                <w:b/>
                <w:sz w:val="16"/>
                <w:szCs w:val="16"/>
              </w:rPr>
              <w:t>-</w:t>
            </w:r>
          </w:p>
        </w:tc>
      </w:tr>
      <w:tr w:rsidR="005A660C" w:rsidRPr="005A660C" w:rsidTr="006E1938">
        <w:tc>
          <w:tcPr>
            <w:tcW w:w="10955" w:type="dxa"/>
            <w:gridSpan w:val="8"/>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 xml:space="preserve">Задача 2.  </w:t>
            </w:r>
            <w:r w:rsidRPr="005A660C">
              <w:rPr>
                <w:rFonts w:ascii="Times New Roman" w:eastAsia="Calibri" w:hAnsi="Times New Roman" w:cs="Times New Roman"/>
                <w:sz w:val="16"/>
                <w:szCs w:val="16"/>
              </w:rPr>
              <w:t>Совершенствование нормативно-правовой  базы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2.1</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Проведение мониторинга федерального законодательства о муниципальной службе</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2.2</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 xml:space="preserve">Анализ изменений нормативной правовой базы в сфере муниципальной службы </w:t>
            </w:r>
          </w:p>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2.3</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 xml:space="preserve">Разработка проектов муниципальных правовых актов в связи с изменениями федерального и регионального законодательства о муниципальной службе </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2.4</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 xml:space="preserve">Разработка порядка, условий и сроков проведения экспериментов на муниципальной службе </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Итого по задаче  2</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p>
        </w:tc>
        <w:tc>
          <w:tcPr>
            <w:tcW w:w="1417"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c>
          <w:tcPr>
            <w:tcW w:w="10955" w:type="dxa"/>
            <w:gridSpan w:val="8"/>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 xml:space="preserve">Задача 3.  </w:t>
            </w:r>
            <w:r w:rsidRPr="005A660C">
              <w:rPr>
                <w:rFonts w:ascii="Times New Roman" w:eastAsia="Calibri" w:hAnsi="Times New Roman" w:cs="Times New Roman"/>
                <w:sz w:val="16"/>
                <w:szCs w:val="16"/>
              </w:rPr>
              <w:t>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Безенчукский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3.1</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Разработка объективных критериев оценки эффективности профессиональной служебной деятельности, в том числе методики оценки профессиональных знаний и навыков муниципальных служащих</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3.2</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Совершенствование порядка оплаты труда муниципальных служащих</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3.3</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Создание и внедрение системы мотивации карьерного роста муниципальных служащих</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Итого по задаче 3</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417"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c>
          <w:tcPr>
            <w:tcW w:w="10955" w:type="dxa"/>
            <w:gridSpan w:val="8"/>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 xml:space="preserve">Задача 4. </w:t>
            </w:r>
            <w:r w:rsidRPr="005A660C">
              <w:rPr>
                <w:rFonts w:ascii="Times New Roman" w:eastAsia="Calibri" w:hAnsi="Times New Roman" w:cs="Times New Roman"/>
                <w:sz w:val="16"/>
                <w:szCs w:val="16"/>
              </w:rPr>
              <w:t>Формирование системы муниципального кадрового резерва</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4.1</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lang w:eastAsia="ru-RU"/>
              </w:rPr>
              <w:t>Совершенствование механизма и использования кадрового резерва на муниципальной службе и резерва управленческих кадров</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Height w:val="877"/>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4.2</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lang w:eastAsia="ru-RU"/>
              </w:rPr>
              <w:t>Организация подготовки лиц, включенных в кадровый резерв, для замещения должностей муниципальной службы</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Итого по Задаче 4:</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417"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c>
          <w:tcPr>
            <w:tcW w:w="10955" w:type="dxa"/>
            <w:gridSpan w:val="8"/>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 xml:space="preserve">Задача 5. </w:t>
            </w:r>
            <w:r w:rsidRPr="005A660C">
              <w:rPr>
                <w:rFonts w:ascii="Times New Roman" w:eastAsia="Calibri" w:hAnsi="Times New Roman" w:cs="Times New Roman"/>
                <w:sz w:val="16"/>
                <w:szCs w:val="16"/>
              </w:rPr>
              <w:t>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5.1</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lang w:eastAsia="ru-RU"/>
              </w:rPr>
              <w:t>Определение потребности в дополнительном профессиональном обучении муниципальных служащих</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Height w:val="158"/>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5.2</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Разработка и внедрение программ и индивидуальных планов профессионального развития муниципальных служащих</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5.3</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Профессиональное развитие муниципальных служащих путем внедрения информационных справочно-правовых систем и баз данных</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510,00</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170,00</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170,00</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170,00</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Итого по Задаче 5:</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p>
        </w:tc>
        <w:tc>
          <w:tcPr>
            <w:tcW w:w="1417"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510,00</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170,00</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170,00</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170,00</w:t>
            </w:r>
          </w:p>
        </w:tc>
      </w:tr>
      <w:tr w:rsidR="005A660C" w:rsidRPr="005A660C" w:rsidTr="006E1938">
        <w:tc>
          <w:tcPr>
            <w:tcW w:w="10955" w:type="dxa"/>
            <w:gridSpan w:val="8"/>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Задача 6.</w:t>
            </w:r>
            <w:r w:rsidRPr="005A660C">
              <w:rPr>
                <w:rFonts w:ascii="Times New Roman" w:eastAsia="Calibri" w:hAnsi="Times New Roman" w:cs="Times New Roman"/>
                <w:sz w:val="16"/>
                <w:szCs w:val="16"/>
              </w:rPr>
              <w:t xml:space="preserve">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6.1</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Проведение мониторинга кадрового состава муниципальной службы</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6.2</w:t>
            </w:r>
          </w:p>
        </w:tc>
        <w:tc>
          <w:tcPr>
            <w:tcW w:w="4002" w:type="dxa"/>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Анализ и совершенствование порядка замещения вакантных должностей муниципальной службы</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C6496A">
        <w:trPr>
          <w:gridAfter w:val="1"/>
          <w:wAfter w:w="10" w:type="dxa"/>
          <w:trHeight w:val="70"/>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6.3</w:t>
            </w:r>
          </w:p>
        </w:tc>
        <w:tc>
          <w:tcPr>
            <w:tcW w:w="4002" w:type="dxa"/>
            <w:vAlign w:val="center"/>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 xml:space="preserve">Разработка и внедрение методики оценки профессиональных знаний и навыков граждан при </w:t>
            </w:r>
            <w:r w:rsidRPr="005A660C">
              <w:rPr>
                <w:rFonts w:ascii="Times New Roman" w:eastAsia="Times New Roman" w:hAnsi="Times New Roman" w:cs="Times New Roman"/>
                <w:sz w:val="16"/>
                <w:szCs w:val="16"/>
                <w:lang w:eastAsia="ru-RU"/>
              </w:rPr>
              <w:lastRenderedPageBreak/>
              <w:t>проведении конкурса на замещение вакантных должностей муниципальной службы и на включение в кадровый резерв</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lastRenderedPageBreak/>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 xml:space="preserve">За счет расходов по основной </w:t>
            </w:r>
            <w:r w:rsidRPr="005A660C">
              <w:rPr>
                <w:rFonts w:ascii="Times New Roman" w:eastAsia="Times New Roman" w:hAnsi="Times New Roman" w:cs="Times New Roman"/>
                <w:sz w:val="16"/>
                <w:szCs w:val="16"/>
              </w:rPr>
              <w:lastRenderedPageBreak/>
              <w:t>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lastRenderedPageBreak/>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6.4</w:t>
            </w:r>
          </w:p>
        </w:tc>
        <w:tc>
          <w:tcPr>
            <w:tcW w:w="4002" w:type="dxa"/>
            <w:vAlign w:val="center"/>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lang w:eastAsia="ru-RU"/>
              </w:rPr>
              <w:t>Обеспечение участия независимых экспертов в работе конкурсных и аттестационных комиссий, комиссии по соблюдению требований к служебному поведению муниципальных служащих и урегулированию конфликта интересов</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2026-2028</w:t>
            </w: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За счет расходов по основной деятельности</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6E1938">
        <w:trPr>
          <w:gridAfter w:val="1"/>
          <w:wAfter w:w="10" w:type="dxa"/>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vAlign w:val="center"/>
          </w:tcPr>
          <w:p w:rsidR="005A660C" w:rsidRPr="005A660C" w:rsidRDefault="005A660C" w:rsidP="005A660C">
            <w:pPr>
              <w:spacing w:after="0" w:line="240" w:lineRule="auto"/>
              <w:jc w:val="both"/>
              <w:rPr>
                <w:rFonts w:ascii="Times New Roman" w:eastAsia="Times New Roman" w:hAnsi="Times New Roman" w:cs="Times New Roman"/>
                <w:sz w:val="16"/>
                <w:szCs w:val="16"/>
                <w:lang w:eastAsia="ru-RU"/>
              </w:rPr>
            </w:pPr>
            <w:r w:rsidRPr="005A660C">
              <w:rPr>
                <w:rFonts w:ascii="Times New Roman" w:eastAsia="Times New Roman" w:hAnsi="Times New Roman" w:cs="Times New Roman"/>
                <w:sz w:val="16"/>
                <w:szCs w:val="16"/>
              </w:rPr>
              <w:t>Итого по Задаче 6:</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1417"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r w:rsidRPr="005A660C">
              <w:rPr>
                <w:rFonts w:ascii="Times New Roman" w:eastAsia="Times New Roman" w:hAnsi="Times New Roman" w:cs="Times New Roman"/>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31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c>
          <w:tcPr>
            <w:tcW w:w="1275"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w:t>
            </w:r>
          </w:p>
        </w:tc>
      </w:tr>
      <w:tr w:rsidR="005A660C" w:rsidRPr="005A660C" w:rsidTr="00C6496A">
        <w:trPr>
          <w:gridAfter w:val="1"/>
          <w:wAfter w:w="10" w:type="dxa"/>
          <w:trHeight w:val="70"/>
        </w:trPr>
        <w:tc>
          <w:tcPr>
            <w:tcW w:w="534" w:type="dxa"/>
          </w:tcPr>
          <w:p w:rsidR="005A660C" w:rsidRPr="005A660C" w:rsidRDefault="005A660C" w:rsidP="005A660C">
            <w:pPr>
              <w:spacing w:after="0" w:line="240" w:lineRule="auto"/>
              <w:jc w:val="both"/>
              <w:rPr>
                <w:rFonts w:ascii="Times New Roman" w:eastAsia="Times New Roman" w:hAnsi="Times New Roman" w:cs="Times New Roman"/>
                <w:sz w:val="16"/>
                <w:szCs w:val="16"/>
              </w:rPr>
            </w:pPr>
          </w:p>
        </w:tc>
        <w:tc>
          <w:tcPr>
            <w:tcW w:w="4002"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r w:rsidRPr="005A660C">
              <w:rPr>
                <w:rFonts w:ascii="Times New Roman" w:eastAsia="Times New Roman" w:hAnsi="Times New Roman" w:cs="Times New Roman"/>
                <w:b/>
                <w:sz w:val="16"/>
                <w:szCs w:val="16"/>
              </w:rPr>
              <w:t>ВСЕГО руб.</w:t>
            </w:r>
          </w:p>
        </w:tc>
        <w:tc>
          <w:tcPr>
            <w:tcW w:w="1131" w:type="dxa"/>
          </w:tcPr>
          <w:p w:rsidR="005A660C" w:rsidRPr="005A660C" w:rsidRDefault="005A660C" w:rsidP="005A660C">
            <w:pPr>
              <w:spacing w:after="0" w:line="240" w:lineRule="auto"/>
              <w:jc w:val="both"/>
              <w:rPr>
                <w:rFonts w:ascii="Times New Roman" w:eastAsia="Times New Roman" w:hAnsi="Times New Roman" w:cs="Times New Roman"/>
                <w:b/>
                <w:sz w:val="16"/>
                <w:szCs w:val="16"/>
              </w:rPr>
            </w:pPr>
          </w:p>
        </w:tc>
        <w:tc>
          <w:tcPr>
            <w:tcW w:w="1417" w:type="dxa"/>
          </w:tcPr>
          <w:p w:rsidR="005A660C" w:rsidRPr="005A660C" w:rsidRDefault="005A660C" w:rsidP="005A660C">
            <w:pPr>
              <w:rPr>
                <w:rFonts w:ascii="Times New Roman" w:eastAsia="Calibri" w:hAnsi="Times New Roman" w:cs="Times New Roman"/>
                <w:b/>
                <w:sz w:val="16"/>
                <w:szCs w:val="16"/>
              </w:rPr>
            </w:pPr>
            <w:r w:rsidRPr="005A660C">
              <w:rPr>
                <w:rFonts w:ascii="Times New Roman" w:eastAsia="Calibri" w:hAnsi="Times New Roman" w:cs="Times New Roman"/>
                <w:b/>
                <w:sz w:val="16"/>
                <w:szCs w:val="16"/>
              </w:rPr>
              <w:t>510,00</w:t>
            </w:r>
          </w:p>
        </w:tc>
        <w:tc>
          <w:tcPr>
            <w:tcW w:w="1275" w:type="dxa"/>
          </w:tcPr>
          <w:p w:rsidR="005A660C" w:rsidRPr="005A660C" w:rsidRDefault="005A660C" w:rsidP="005A660C">
            <w:pPr>
              <w:rPr>
                <w:rFonts w:ascii="Times New Roman" w:eastAsia="Calibri" w:hAnsi="Times New Roman" w:cs="Times New Roman"/>
                <w:b/>
                <w:sz w:val="16"/>
                <w:szCs w:val="16"/>
              </w:rPr>
            </w:pPr>
            <w:r w:rsidRPr="005A660C">
              <w:rPr>
                <w:rFonts w:ascii="Times New Roman" w:eastAsia="Calibri" w:hAnsi="Times New Roman" w:cs="Times New Roman"/>
                <w:b/>
                <w:sz w:val="16"/>
                <w:szCs w:val="16"/>
              </w:rPr>
              <w:t>170,00</w:t>
            </w:r>
          </w:p>
        </w:tc>
        <w:tc>
          <w:tcPr>
            <w:tcW w:w="1311" w:type="dxa"/>
          </w:tcPr>
          <w:p w:rsidR="005A660C" w:rsidRPr="005A660C" w:rsidRDefault="005A660C" w:rsidP="005A660C">
            <w:pPr>
              <w:rPr>
                <w:rFonts w:ascii="Times New Roman" w:eastAsia="Calibri" w:hAnsi="Times New Roman" w:cs="Times New Roman"/>
                <w:b/>
                <w:sz w:val="16"/>
                <w:szCs w:val="16"/>
              </w:rPr>
            </w:pPr>
            <w:r w:rsidRPr="005A660C">
              <w:rPr>
                <w:rFonts w:ascii="Times New Roman" w:eastAsia="Calibri" w:hAnsi="Times New Roman" w:cs="Times New Roman"/>
                <w:b/>
                <w:sz w:val="16"/>
                <w:szCs w:val="16"/>
              </w:rPr>
              <w:t>170,00</w:t>
            </w:r>
          </w:p>
        </w:tc>
        <w:tc>
          <w:tcPr>
            <w:tcW w:w="1275" w:type="dxa"/>
          </w:tcPr>
          <w:p w:rsidR="005A660C" w:rsidRPr="005A660C" w:rsidRDefault="005A660C" w:rsidP="005A660C">
            <w:pPr>
              <w:rPr>
                <w:rFonts w:ascii="Times New Roman" w:eastAsia="Calibri" w:hAnsi="Times New Roman" w:cs="Times New Roman"/>
                <w:b/>
                <w:sz w:val="16"/>
                <w:szCs w:val="16"/>
              </w:rPr>
            </w:pPr>
            <w:r w:rsidRPr="005A660C">
              <w:rPr>
                <w:rFonts w:ascii="Times New Roman" w:eastAsia="Calibri" w:hAnsi="Times New Roman" w:cs="Times New Roman"/>
                <w:b/>
                <w:sz w:val="16"/>
                <w:szCs w:val="16"/>
              </w:rPr>
              <w:t>170,00</w:t>
            </w:r>
          </w:p>
        </w:tc>
      </w:tr>
    </w:tbl>
    <w:p w:rsidR="005A660C" w:rsidRPr="005A660C" w:rsidRDefault="005A660C" w:rsidP="005A660C">
      <w:pPr>
        <w:widowControl w:val="0"/>
        <w:autoSpaceDE w:val="0"/>
        <w:autoSpaceDN w:val="0"/>
        <w:adjustRightInd w:val="0"/>
        <w:spacing w:after="0" w:line="240" w:lineRule="auto"/>
        <w:jc w:val="center"/>
        <w:outlineLvl w:val="1"/>
        <w:rPr>
          <w:rFonts w:ascii="Times New Roman" w:eastAsia="Calibri" w:hAnsi="Times New Roman" w:cs="Times New Roman"/>
          <w:b/>
        </w:rPr>
      </w:pPr>
      <w:r w:rsidRPr="005A660C">
        <w:rPr>
          <w:rFonts w:ascii="Times New Roman" w:eastAsia="Calibri" w:hAnsi="Times New Roman" w:cs="Times New Roman"/>
          <w:b/>
        </w:rPr>
        <w:t>5. Оценка экономической, социальной, бюджетной эффективности реализации Программы</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Мероприятия Программы направлены на решение задач по развитию и совершенствованию муниципальной службы на ближайшие три года.</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Достижение целей Программы потребует системного подхода и упорядоченной последовательности действий органов местного самоуправления.</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Реализация Программы позволит:</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 создать необходимые условия для оптимального организационно-правового обеспечения муниципальной службы;</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 развить систему обучения и профессионального роста муниципальных служащих;</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 увеличить количество муниципальных служащих, прошедших повышение квалификации;</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 сформировать систему муниципального кадрового резерва и увеличить долю должностей муниципальной службы, замещаемых на основе назначения из кадрового резерва;</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 внедрить систему показателей эффективности и результативности профессиональной служебной деятельности муниципальных служащих;</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 реализовать антикоррупционные мероприятия на муниципальной службе.</w:t>
      </w:r>
    </w:p>
    <w:p w:rsidR="005A660C" w:rsidRPr="005A660C" w:rsidRDefault="005A660C" w:rsidP="005A660C">
      <w:pPr>
        <w:spacing w:after="0" w:line="240" w:lineRule="auto"/>
        <w:jc w:val="center"/>
        <w:rPr>
          <w:rFonts w:ascii="Times New Roman" w:eastAsia="Calibri" w:hAnsi="Times New Roman" w:cs="Times New Roman"/>
          <w:b/>
        </w:rPr>
      </w:pPr>
      <w:r w:rsidRPr="005A660C">
        <w:rPr>
          <w:rFonts w:ascii="Times New Roman" w:eastAsia="Calibri" w:hAnsi="Times New Roman" w:cs="Times New Roman"/>
          <w:b/>
        </w:rPr>
        <w:t>6. Методика оценки эффективности реализации Программы</w:t>
      </w:r>
    </w:p>
    <w:p w:rsidR="005A660C" w:rsidRPr="005A660C" w:rsidRDefault="005A660C" w:rsidP="005A660C">
      <w:pPr>
        <w:adjustRightInd w:val="0"/>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      Оценка эффективности реализации  программы осуществляется ежегодно в течение всего срока ее реализации и по окончании ее реализации. Оценка реализации проводится в соответствии с целевыми индикаторами.</w:t>
      </w:r>
    </w:p>
    <w:p w:rsidR="005A660C" w:rsidRPr="005A660C" w:rsidRDefault="005A660C" w:rsidP="005A660C">
      <w:pPr>
        <w:keepNext/>
        <w:spacing w:after="0" w:line="240" w:lineRule="auto"/>
        <w:jc w:val="center"/>
        <w:outlineLvl w:val="0"/>
        <w:rPr>
          <w:rFonts w:ascii="Times New Roman" w:eastAsia="Times New Roman" w:hAnsi="Times New Roman" w:cs="Times New Roman"/>
          <w:b/>
          <w:lang w:eastAsia="ru-RU"/>
        </w:rPr>
      </w:pPr>
      <w:r w:rsidRPr="005A660C">
        <w:rPr>
          <w:rFonts w:ascii="Times New Roman" w:eastAsia="Times New Roman" w:hAnsi="Times New Roman" w:cs="Times New Roman"/>
          <w:b/>
          <w:lang w:eastAsia="ru-RU"/>
        </w:rPr>
        <w:t>7. Обоснование потребностей в необходимых ресурсах</w:t>
      </w:r>
    </w:p>
    <w:p w:rsidR="005A660C" w:rsidRPr="005A660C" w:rsidRDefault="005A660C" w:rsidP="005A660C">
      <w:pPr>
        <w:spacing w:after="0" w:line="240" w:lineRule="auto"/>
        <w:ind w:firstLine="708"/>
        <w:jc w:val="both"/>
        <w:rPr>
          <w:rFonts w:ascii="Times New Roman" w:eastAsia="Calibri" w:hAnsi="Times New Roman" w:cs="Times New Roman"/>
        </w:rPr>
      </w:pPr>
      <w:r w:rsidRPr="005A660C">
        <w:rPr>
          <w:rFonts w:ascii="Times New Roman" w:eastAsia="Calibri" w:hAnsi="Times New Roman" w:cs="Times New Roman"/>
        </w:rPr>
        <w:t>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социально-экономической  эффективности в результате их реализации.</w:t>
      </w:r>
    </w:p>
    <w:p w:rsidR="005A660C" w:rsidRPr="005A660C" w:rsidRDefault="005A660C" w:rsidP="005A660C">
      <w:pPr>
        <w:spacing w:after="0" w:line="240" w:lineRule="auto"/>
        <w:ind w:firstLine="708"/>
        <w:contextualSpacing/>
        <w:jc w:val="both"/>
        <w:rPr>
          <w:rFonts w:ascii="Times New Roman" w:eastAsia="Calibri" w:hAnsi="Times New Roman" w:cs="Times New Roman"/>
        </w:rPr>
      </w:pPr>
      <w:r w:rsidRPr="005A660C">
        <w:rPr>
          <w:rFonts w:ascii="Times New Roman" w:eastAsia="Calibri" w:hAnsi="Times New Roman" w:cs="Times New Roman"/>
        </w:rPr>
        <w:t xml:space="preserve">Финансирование Программы осуществляется  Администрацией городского поселения Безенчук муниципального района Безенчукский Самарской области самостоятельно за счет средств местного бюджета.  </w:t>
      </w:r>
    </w:p>
    <w:p w:rsidR="005A660C" w:rsidRPr="005A660C" w:rsidRDefault="005A660C" w:rsidP="005A660C">
      <w:pPr>
        <w:spacing w:after="0" w:line="240" w:lineRule="auto"/>
        <w:ind w:firstLine="708"/>
        <w:contextualSpacing/>
        <w:jc w:val="both"/>
        <w:rPr>
          <w:rFonts w:ascii="Times New Roman" w:eastAsia="Calibri" w:hAnsi="Times New Roman" w:cs="Times New Roman"/>
        </w:rPr>
      </w:pPr>
      <w:r w:rsidRPr="005A660C">
        <w:rPr>
          <w:rFonts w:ascii="Times New Roman" w:eastAsia="Calibri" w:hAnsi="Times New Roman" w:cs="Times New Roman"/>
        </w:rPr>
        <w:t>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w:t>
      </w:r>
    </w:p>
    <w:p w:rsidR="005A660C" w:rsidRPr="005A660C" w:rsidRDefault="005A660C" w:rsidP="005A660C">
      <w:pPr>
        <w:autoSpaceDE w:val="0"/>
        <w:autoSpaceDN w:val="0"/>
        <w:adjustRightInd w:val="0"/>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          Объем финансирования мероприятий Программы составляет  510,00 тыс. руб.</w:t>
      </w:r>
    </w:p>
    <w:p w:rsidR="005A660C" w:rsidRPr="005A660C" w:rsidRDefault="005A660C" w:rsidP="005A660C">
      <w:pPr>
        <w:autoSpaceDE w:val="0"/>
        <w:autoSpaceDN w:val="0"/>
        <w:adjustRightInd w:val="0"/>
        <w:spacing w:after="0" w:line="240" w:lineRule="auto"/>
        <w:jc w:val="both"/>
        <w:rPr>
          <w:rFonts w:ascii="Times New Roman" w:eastAsia="Calibri" w:hAnsi="Times New Roman" w:cs="Times New Roman"/>
        </w:rPr>
      </w:pPr>
      <w:r w:rsidRPr="005A660C">
        <w:rPr>
          <w:rFonts w:ascii="Times New Roman" w:eastAsia="Calibri" w:hAnsi="Times New Roman" w:cs="Times New Roman"/>
        </w:rPr>
        <w:t>в том числе по годам:</w:t>
      </w:r>
    </w:p>
    <w:p w:rsidR="005A660C" w:rsidRPr="005A660C" w:rsidRDefault="005A660C" w:rsidP="005A660C">
      <w:pPr>
        <w:autoSpaceDE w:val="0"/>
        <w:autoSpaceDN w:val="0"/>
        <w:adjustRightInd w:val="0"/>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          2026 год – 170,00 тыс.руб.</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          2027 год – 170,00 тыс. руб.   </w:t>
      </w:r>
    </w:p>
    <w:p w:rsidR="005A660C" w:rsidRPr="005A660C" w:rsidRDefault="005A660C" w:rsidP="005A660C">
      <w:pPr>
        <w:spacing w:after="0" w:line="240" w:lineRule="auto"/>
        <w:jc w:val="both"/>
        <w:rPr>
          <w:rFonts w:ascii="Times New Roman" w:eastAsia="Calibri" w:hAnsi="Times New Roman" w:cs="Times New Roman"/>
        </w:rPr>
      </w:pPr>
      <w:r w:rsidRPr="005A660C">
        <w:rPr>
          <w:rFonts w:ascii="Times New Roman" w:eastAsia="Calibri" w:hAnsi="Times New Roman" w:cs="Times New Roman"/>
        </w:rPr>
        <w:t xml:space="preserve">          2028 год – 170,00 тыс. руб.      </w:t>
      </w:r>
    </w:p>
    <w:p w:rsidR="005A660C" w:rsidRPr="005A660C" w:rsidRDefault="005A660C" w:rsidP="005A660C">
      <w:pPr>
        <w:keepNext/>
        <w:spacing w:after="0" w:line="240" w:lineRule="auto"/>
        <w:jc w:val="center"/>
        <w:outlineLvl w:val="0"/>
        <w:rPr>
          <w:rFonts w:ascii="Times New Roman" w:eastAsia="Times New Roman" w:hAnsi="Times New Roman" w:cs="Times New Roman"/>
          <w:b/>
          <w:kern w:val="28"/>
          <w:lang w:eastAsia="ru-RU"/>
        </w:rPr>
      </w:pPr>
      <w:r w:rsidRPr="005A660C">
        <w:rPr>
          <w:rFonts w:ascii="Times New Roman" w:eastAsia="Times New Roman" w:hAnsi="Times New Roman" w:cs="Times New Roman"/>
          <w:b/>
          <w:lang w:eastAsia="ru-RU"/>
        </w:rPr>
        <w:t>8. Контроль  за исполнением Программы.</w:t>
      </w:r>
      <w:r w:rsidRPr="005A660C">
        <w:rPr>
          <w:rFonts w:ascii="Times New Roman" w:eastAsia="Times New Roman" w:hAnsi="Times New Roman" w:cs="Times New Roman"/>
          <w:b/>
          <w:kern w:val="28"/>
          <w:lang w:eastAsia="ru-RU"/>
        </w:rPr>
        <w:t xml:space="preserve">        </w:t>
      </w:r>
    </w:p>
    <w:p w:rsidR="005A660C" w:rsidRPr="005A660C" w:rsidRDefault="005A660C" w:rsidP="005A660C">
      <w:pPr>
        <w:spacing w:after="0" w:line="240" w:lineRule="auto"/>
        <w:ind w:firstLine="720"/>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 xml:space="preserve">         Контроль за ходом реализации Программы осуществляется заместителем главы городского поселения Безенчук </w:t>
      </w:r>
    </w:p>
    <w:p w:rsidR="005A660C" w:rsidRPr="005A660C" w:rsidRDefault="005A660C" w:rsidP="005A660C">
      <w:pPr>
        <w:spacing w:after="0" w:line="240" w:lineRule="auto"/>
        <w:jc w:val="both"/>
        <w:rPr>
          <w:rFonts w:ascii="Times New Roman" w:eastAsia="Times New Roman" w:hAnsi="Times New Roman" w:cs="Times New Roman"/>
          <w:lang w:eastAsia="ru-RU"/>
        </w:rPr>
      </w:pPr>
      <w:r w:rsidRPr="005A660C">
        <w:rPr>
          <w:rFonts w:ascii="Times New Roman" w:eastAsia="Times New Roman" w:hAnsi="Times New Roman" w:cs="Times New Roman"/>
          <w:lang w:eastAsia="ru-RU"/>
        </w:rPr>
        <w:t>за целевым использованием бюджетных средств осуществляет главный специалист – главный бухгалтер  Администрации городского поселения Безенчук муниципального района  Безенчукский, в пределах полномочий, предусмотренных бюджетным законодательством.</w:t>
      </w:r>
    </w:p>
    <w:p w:rsidR="007C2979" w:rsidRPr="009A7EAC" w:rsidRDefault="007C2979" w:rsidP="00AE3E0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9A7EAC" w:rsidRPr="00AE2629" w:rsidRDefault="009A7EAC" w:rsidP="009A7EAC">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55</w:t>
      </w:r>
      <w:r w:rsidR="00C4092E">
        <w:rPr>
          <w:rFonts w:ascii="Times New Roman" w:eastAsia="Calibri" w:hAnsi="Times New Roman" w:cs="Times New Roman"/>
          <w:b/>
        </w:rPr>
        <w:t>7</w:t>
      </w:r>
    </w:p>
    <w:p w:rsidR="00C4092E" w:rsidRPr="00C4092E" w:rsidRDefault="009A7EAC" w:rsidP="00C4092E">
      <w:pPr>
        <w:tabs>
          <w:tab w:val="left" w:pos="720"/>
        </w:tabs>
        <w:autoSpaceDE w:val="0"/>
        <w:autoSpaceDN w:val="0"/>
        <w:adjustRightInd w:val="0"/>
        <w:spacing w:after="0" w:line="240" w:lineRule="auto"/>
        <w:jc w:val="both"/>
        <w:rPr>
          <w:rFonts w:ascii="Times New Roman" w:eastAsia="Times New Roman" w:hAnsi="Times New Roman" w:cs="Times New Roman"/>
          <w:lang w:eastAsia="ru-RU"/>
        </w:rPr>
      </w:pPr>
      <w:r w:rsidRPr="00C4092E">
        <w:rPr>
          <w:rFonts w:ascii="Times New Roman" w:eastAsia="Calibri" w:hAnsi="Times New Roman" w:cs="Times New Roman"/>
          <w:bCs/>
        </w:rPr>
        <w:t>«</w:t>
      </w:r>
      <w:r w:rsidR="00C4092E" w:rsidRPr="00C4092E">
        <w:rPr>
          <w:rFonts w:ascii="Times New Roman" w:eastAsia="Times New Roman" w:hAnsi="Times New Roman" w:cs="Times New Roman"/>
          <w:lang w:eastAsia="ru-RU"/>
        </w:rPr>
        <w:t>О внесении изменений в муниципальную программу</w:t>
      </w:r>
      <w:r w:rsidR="00C4092E">
        <w:rPr>
          <w:rFonts w:ascii="Times New Roman" w:eastAsia="Times New Roman" w:hAnsi="Times New Roman" w:cs="Times New Roman"/>
          <w:lang w:eastAsia="ru-RU"/>
        </w:rPr>
        <w:t xml:space="preserve"> </w:t>
      </w:r>
      <w:r w:rsidR="00C4092E" w:rsidRPr="00C4092E">
        <w:rPr>
          <w:rFonts w:ascii="Times New Roman" w:eastAsia="Times New Roman" w:hAnsi="Times New Roman" w:cs="Times New Roman"/>
          <w:lang w:eastAsia="ru-RU"/>
        </w:rPr>
        <w:t>«Нулевой травматизм администрации городского поселения</w:t>
      </w:r>
    </w:p>
    <w:p w:rsidR="00C4092E" w:rsidRPr="00C4092E" w:rsidRDefault="00C4092E" w:rsidP="00C4092E">
      <w:pPr>
        <w:tabs>
          <w:tab w:val="left" w:pos="720"/>
        </w:tabs>
        <w:autoSpaceDE w:val="0"/>
        <w:autoSpaceDN w:val="0"/>
        <w:adjustRightInd w:val="0"/>
        <w:spacing w:after="0" w:line="240" w:lineRule="auto"/>
        <w:jc w:val="both"/>
        <w:rPr>
          <w:rFonts w:ascii="Times New Roman" w:eastAsia="Times New Roman" w:hAnsi="Times New Roman" w:cs="Times New Roman"/>
          <w:lang w:eastAsia="ru-RU"/>
        </w:rPr>
      </w:pPr>
      <w:r w:rsidRPr="00C4092E">
        <w:rPr>
          <w:rFonts w:ascii="Times New Roman" w:eastAsia="Times New Roman" w:hAnsi="Times New Roman" w:cs="Times New Roman"/>
          <w:lang w:eastAsia="ru-RU"/>
        </w:rPr>
        <w:t>Безенчук муниципального района Безенчукский Самарской</w:t>
      </w:r>
      <w:r>
        <w:rPr>
          <w:rFonts w:ascii="Times New Roman" w:eastAsia="Times New Roman" w:hAnsi="Times New Roman" w:cs="Times New Roman"/>
          <w:lang w:eastAsia="ru-RU"/>
        </w:rPr>
        <w:t xml:space="preserve"> </w:t>
      </w:r>
      <w:r w:rsidRPr="00C4092E">
        <w:rPr>
          <w:rFonts w:ascii="Times New Roman" w:eastAsia="Times New Roman" w:hAnsi="Times New Roman" w:cs="Times New Roman"/>
          <w:lang w:eastAsia="ru-RU"/>
        </w:rPr>
        <w:t>области на 2025-2027годы», утверждённую постановлением</w:t>
      </w:r>
      <w:r>
        <w:rPr>
          <w:rFonts w:ascii="Times New Roman" w:eastAsia="Times New Roman" w:hAnsi="Times New Roman" w:cs="Times New Roman"/>
          <w:lang w:eastAsia="ru-RU"/>
        </w:rPr>
        <w:t xml:space="preserve"> </w:t>
      </w:r>
      <w:r w:rsidRPr="00C4092E">
        <w:rPr>
          <w:rFonts w:ascii="Times New Roman" w:eastAsia="Times New Roman" w:hAnsi="Times New Roman" w:cs="Times New Roman"/>
          <w:lang w:eastAsia="ru-RU"/>
        </w:rPr>
        <w:t>Администрации городского поселения Безенчук муниципального</w:t>
      </w:r>
      <w:r>
        <w:rPr>
          <w:rFonts w:ascii="Times New Roman" w:eastAsia="Times New Roman" w:hAnsi="Times New Roman" w:cs="Times New Roman"/>
          <w:lang w:eastAsia="ru-RU"/>
        </w:rPr>
        <w:t xml:space="preserve"> </w:t>
      </w:r>
      <w:r w:rsidRPr="00C4092E">
        <w:rPr>
          <w:rFonts w:ascii="Times New Roman" w:eastAsia="Times New Roman" w:hAnsi="Times New Roman" w:cs="Times New Roman"/>
          <w:lang w:eastAsia="ru-RU"/>
        </w:rPr>
        <w:t>района Безенчукский Самарской области  от 28.12.2024 г. № 693</w:t>
      </w:r>
      <w:r>
        <w:rPr>
          <w:rFonts w:ascii="Times New Roman" w:eastAsia="Times New Roman" w:hAnsi="Times New Roman" w:cs="Times New Roman"/>
          <w:lang w:eastAsia="ru-RU"/>
        </w:rPr>
        <w:t>»</w:t>
      </w:r>
    </w:p>
    <w:p w:rsidR="00C4092E" w:rsidRPr="00C4092E" w:rsidRDefault="00C4092E" w:rsidP="00C4092E">
      <w:pPr>
        <w:tabs>
          <w:tab w:val="left" w:pos="7513"/>
        </w:tabs>
        <w:spacing w:after="0" w:line="240" w:lineRule="auto"/>
        <w:ind w:firstLine="567"/>
        <w:jc w:val="both"/>
        <w:rPr>
          <w:rFonts w:ascii="Times New Roman" w:eastAsia="Times New Roman" w:hAnsi="Times New Roman" w:cs="Times New Roman"/>
          <w:lang w:eastAsia="ru-RU"/>
        </w:rPr>
      </w:pPr>
      <w:r w:rsidRPr="00C4092E">
        <w:rPr>
          <w:rFonts w:ascii="Times New Roman" w:eastAsia="Times New Roman" w:hAnsi="Times New Roman" w:cs="Times New Roman"/>
          <w:lang w:eastAsia="ru-RU"/>
        </w:rPr>
        <w:t>В соответствии со статьей 179 Бюджетного кодекса Российской Федерации,  Федеральным законом от 06.10.2003 N 131-ФЗ "Об общих принципах организации местного самоуправления в Российской Федерации", руководствуясь Уставом городского поселения Безенчук:</w:t>
      </w:r>
    </w:p>
    <w:p w:rsidR="00C4092E" w:rsidRPr="00C4092E" w:rsidRDefault="00C4092E" w:rsidP="00C4092E">
      <w:pPr>
        <w:tabs>
          <w:tab w:val="left" w:pos="720"/>
        </w:tabs>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C4092E">
        <w:rPr>
          <w:rFonts w:ascii="Times New Roman" w:eastAsia="Times New Roman" w:hAnsi="Times New Roman" w:cs="Times New Roman"/>
          <w:b/>
          <w:lang w:eastAsia="ru-RU"/>
        </w:rPr>
        <w:t>ПОСТАНОВЛЯЮ:</w:t>
      </w:r>
    </w:p>
    <w:p w:rsidR="00C4092E" w:rsidRPr="00C4092E" w:rsidRDefault="00C4092E" w:rsidP="00C4092E">
      <w:pPr>
        <w:widowControl w:val="0"/>
        <w:autoSpaceDE w:val="0"/>
        <w:autoSpaceDN w:val="0"/>
        <w:adjustRightInd w:val="0"/>
        <w:spacing w:after="0" w:line="240" w:lineRule="auto"/>
        <w:ind w:right="283" w:firstLine="567"/>
        <w:jc w:val="both"/>
        <w:rPr>
          <w:rFonts w:ascii="Times New Roman" w:eastAsia="Times New Roman" w:hAnsi="Times New Roman" w:cs="Times New Roman"/>
          <w:bCs/>
          <w:lang w:eastAsia="ru-RU"/>
        </w:rPr>
      </w:pPr>
      <w:r w:rsidRPr="00C4092E">
        <w:rPr>
          <w:rFonts w:ascii="Times New Roman" w:eastAsia="Times New Roman" w:hAnsi="Times New Roman" w:cs="Times New Roman"/>
          <w:bCs/>
          <w:lang w:eastAsia="ru-RU"/>
        </w:rPr>
        <w:t>1. Внести муниципальную программу «Нулевой травматизм администрации городского поселения Безенчук  муниципального района Безенчукский Самарской области на 2025-2027 годы», утверждённый Постановлением Администрации городского поселения Безенчук от 28.12.2024 г. № 693 следующие изменения:</w:t>
      </w:r>
    </w:p>
    <w:p w:rsidR="00C4092E" w:rsidRPr="00C4092E" w:rsidRDefault="00C4092E" w:rsidP="00C4092E">
      <w:pPr>
        <w:widowControl w:val="0"/>
        <w:autoSpaceDE w:val="0"/>
        <w:autoSpaceDN w:val="0"/>
        <w:adjustRightInd w:val="0"/>
        <w:spacing w:after="0" w:line="240" w:lineRule="auto"/>
        <w:ind w:right="283" w:firstLine="567"/>
        <w:jc w:val="both"/>
        <w:rPr>
          <w:rFonts w:ascii="Times New Roman" w:eastAsia="Times New Roman" w:hAnsi="Times New Roman" w:cs="Times New Roman"/>
          <w:bCs/>
          <w:lang w:eastAsia="ru-RU"/>
        </w:rPr>
      </w:pPr>
      <w:r w:rsidRPr="00C4092E">
        <w:rPr>
          <w:rFonts w:ascii="Times New Roman" w:eastAsia="Times New Roman" w:hAnsi="Times New Roman" w:cs="Times New Roman"/>
          <w:bCs/>
          <w:lang w:eastAsia="ru-RU"/>
        </w:rPr>
        <w:t>1.1 в Паспорте муниципальной программы строку «Объем финансирования» изложить в следующей редакции:</w:t>
      </w:r>
    </w:p>
    <w:tbl>
      <w:tblPr>
        <w:tblW w:w="9747" w:type="dxa"/>
        <w:tblLayout w:type="fixed"/>
        <w:tblCellMar>
          <w:left w:w="70" w:type="dxa"/>
          <w:right w:w="70" w:type="dxa"/>
        </w:tblCellMar>
        <w:tblLook w:val="01E0" w:firstRow="1" w:lastRow="1" w:firstColumn="1" w:lastColumn="1" w:noHBand="0" w:noVBand="0"/>
      </w:tblPr>
      <w:tblGrid>
        <w:gridCol w:w="2943"/>
        <w:gridCol w:w="6804"/>
      </w:tblGrid>
      <w:tr w:rsidR="00C4092E" w:rsidRPr="00C4092E" w:rsidTr="001E230F">
        <w:trPr>
          <w:trHeight w:val="261"/>
        </w:trPr>
        <w:tc>
          <w:tcPr>
            <w:tcW w:w="2943" w:type="dxa"/>
          </w:tcPr>
          <w:p w:rsidR="00C4092E" w:rsidRPr="00C4092E" w:rsidRDefault="00C4092E" w:rsidP="00C4092E">
            <w:pPr>
              <w:autoSpaceDE w:val="0"/>
              <w:autoSpaceDN w:val="0"/>
              <w:adjustRightInd w:val="0"/>
              <w:spacing w:after="0" w:line="240" w:lineRule="auto"/>
              <w:rPr>
                <w:rFonts w:ascii="Times New Roman" w:eastAsia="Times New Roman" w:hAnsi="Times New Roman" w:cs="Times New Roman"/>
                <w:b/>
                <w:sz w:val="16"/>
                <w:szCs w:val="16"/>
                <w:lang w:eastAsia="ru-RU"/>
              </w:rPr>
            </w:pPr>
            <w:r w:rsidRPr="00C4092E">
              <w:rPr>
                <w:rFonts w:ascii="Times New Roman" w:eastAsia="Times New Roman" w:hAnsi="Times New Roman" w:cs="Times New Roman"/>
                <w:b/>
                <w:sz w:val="16"/>
                <w:szCs w:val="16"/>
                <w:lang w:eastAsia="ru-RU"/>
              </w:rPr>
              <w:t>«Объем финансирования</w:t>
            </w:r>
          </w:p>
        </w:tc>
        <w:tc>
          <w:tcPr>
            <w:tcW w:w="6804" w:type="dxa"/>
          </w:tcPr>
          <w:p w:rsidR="00C4092E" w:rsidRPr="00C4092E" w:rsidRDefault="00C4092E" w:rsidP="00C4092E">
            <w:pPr>
              <w:shd w:val="clear" w:color="auto" w:fill="FFFFFF"/>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C4092E">
              <w:rPr>
                <w:rFonts w:ascii="Times New Roman" w:eastAsia="Times New Roman" w:hAnsi="Times New Roman" w:cs="Times New Roman"/>
                <w:bCs/>
                <w:sz w:val="16"/>
                <w:szCs w:val="16"/>
                <w:lang w:eastAsia="ru-RU"/>
              </w:rPr>
              <w:t xml:space="preserve">Общий объем финансирования  82,8 тыс. руб., </w:t>
            </w:r>
          </w:p>
          <w:p w:rsidR="00C4092E" w:rsidRPr="00C4092E" w:rsidRDefault="00C4092E" w:rsidP="00C4092E">
            <w:pPr>
              <w:shd w:val="clear" w:color="auto" w:fill="FFFFFF"/>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C4092E">
              <w:rPr>
                <w:rFonts w:ascii="Times New Roman" w:eastAsia="Times New Roman" w:hAnsi="Times New Roman" w:cs="Times New Roman"/>
                <w:bCs/>
                <w:sz w:val="16"/>
                <w:szCs w:val="16"/>
                <w:lang w:eastAsia="ru-RU"/>
              </w:rPr>
              <w:t>в том числе по годам:</w:t>
            </w:r>
          </w:p>
          <w:p w:rsidR="00C4092E" w:rsidRPr="00C4092E" w:rsidRDefault="00C4092E" w:rsidP="00C4092E">
            <w:pPr>
              <w:shd w:val="clear" w:color="auto" w:fill="FFFFFF"/>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C4092E">
              <w:rPr>
                <w:rFonts w:ascii="Times New Roman" w:eastAsia="Times New Roman" w:hAnsi="Times New Roman" w:cs="Times New Roman"/>
                <w:bCs/>
                <w:sz w:val="16"/>
                <w:szCs w:val="16"/>
                <w:lang w:eastAsia="ru-RU"/>
              </w:rPr>
              <w:t>2025 год –  10,8</w:t>
            </w:r>
          </w:p>
          <w:p w:rsidR="00C4092E" w:rsidRPr="00C4092E" w:rsidRDefault="00C4092E" w:rsidP="00C4092E">
            <w:pPr>
              <w:shd w:val="clear" w:color="auto" w:fill="FFFFFF"/>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C4092E">
              <w:rPr>
                <w:rFonts w:ascii="Times New Roman" w:eastAsia="Times New Roman" w:hAnsi="Times New Roman" w:cs="Times New Roman"/>
                <w:bCs/>
                <w:sz w:val="16"/>
                <w:szCs w:val="16"/>
                <w:lang w:eastAsia="ru-RU"/>
              </w:rPr>
              <w:t>2026 год –  36,0</w:t>
            </w:r>
          </w:p>
          <w:p w:rsidR="00C4092E" w:rsidRPr="00C4092E" w:rsidRDefault="00C4092E" w:rsidP="00C4092E">
            <w:pPr>
              <w:shd w:val="clear" w:color="auto" w:fill="FFFFFF"/>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C4092E">
              <w:rPr>
                <w:rFonts w:ascii="Times New Roman" w:eastAsia="Times New Roman" w:hAnsi="Times New Roman" w:cs="Times New Roman"/>
                <w:bCs/>
                <w:sz w:val="16"/>
                <w:szCs w:val="16"/>
                <w:lang w:eastAsia="ru-RU"/>
              </w:rPr>
              <w:t>2027 год –  36,0»</w:t>
            </w:r>
          </w:p>
          <w:p w:rsidR="00C4092E" w:rsidRPr="00C4092E" w:rsidRDefault="00C4092E" w:rsidP="00C4092E">
            <w:pPr>
              <w:shd w:val="clear" w:color="auto" w:fill="FFFFFF"/>
              <w:autoSpaceDE w:val="0"/>
              <w:autoSpaceDN w:val="0"/>
              <w:adjustRightInd w:val="0"/>
              <w:spacing w:after="0" w:line="240" w:lineRule="auto"/>
              <w:jc w:val="both"/>
              <w:rPr>
                <w:rFonts w:ascii="Times New Roman" w:eastAsia="Times New Roman" w:hAnsi="Times New Roman" w:cs="Times New Roman"/>
                <w:bCs/>
                <w:sz w:val="16"/>
                <w:szCs w:val="16"/>
                <w:lang w:eastAsia="ru-RU"/>
              </w:rPr>
            </w:pPr>
          </w:p>
          <w:p w:rsidR="00C4092E" w:rsidRPr="00C4092E" w:rsidRDefault="00C4092E" w:rsidP="00C4092E">
            <w:pPr>
              <w:shd w:val="clear" w:color="auto" w:fill="FFFFFF"/>
              <w:autoSpaceDE w:val="0"/>
              <w:autoSpaceDN w:val="0"/>
              <w:adjustRightInd w:val="0"/>
              <w:spacing w:after="0" w:line="240" w:lineRule="auto"/>
              <w:ind w:hanging="2376"/>
              <w:jc w:val="both"/>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 xml:space="preserve">1.2 </w:t>
            </w:r>
          </w:p>
        </w:tc>
      </w:tr>
    </w:tbl>
    <w:p w:rsidR="00C4092E" w:rsidRPr="00C4092E" w:rsidRDefault="00C4092E" w:rsidP="00C4092E">
      <w:pPr>
        <w:widowControl w:val="0"/>
        <w:autoSpaceDE w:val="0"/>
        <w:autoSpaceDN w:val="0"/>
        <w:adjustRightInd w:val="0"/>
        <w:spacing w:after="0" w:line="240" w:lineRule="auto"/>
        <w:ind w:right="283" w:firstLine="567"/>
        <w:jc w:val="both"/>
        <w:rPr>
          <w:rFonts w:ascii="Times New Roman" w:eastAsia="Times New Roman" w:hAnsi="Times New Roman" w:cs="Times New Roman"/>
          <w:bCs/>
          <w:lang w:eastAsia="ru-RU"/>
        </w:rPr>
      </w:pPr>
      <w:r w:rsidRPr="00C4092E">
        <w:rPr>
          <w:rFonts w:ascii="Times New Roman" w:eastAsia="Times New Roman" w:hAnsi="Times New Roman" w:cs="Times New Roman"/>
          <w:bCs/>
          <w:lang w:eastAsia="ru-RU"/>
        </w:rPr>
        <w:lastRenderedPageBreak/>
        <w:t>1.2.  В приложение 1 к Паспорту программы строки 7 и 8 изложить в следующей редакции:</w:t>
      </w:r>
    </w:p>
    <w:p w:rsidR="00C4092E" w:rsidRPr="00C4092E" w:rsidRDefault="00C4092E" w:rsidP="00C4092E">
      <w:pPr>
        <w:widowControl w:val="0"/>
        <w:autoSpaceDE w:val="0"/>
        <w:autoSpaceDN w:val="0"/>
        <w:adjustRightInd w:val="0"/>
        <w:spacing w:after="0" w:line="240" w:lineRule="auto"/>
        <w:ind w:right="283" w:firstLine="567"/>
        <w:jc w:val="both"/>
        <w:rPr>
          <w:rFonts w:ascii="Times New Roman" w:eastAsia="Times New Roman" w:hAnsi="Times New Roman" w:cs="Times New Roman"/>
          <w:bCs/>
          <w:lang w:eastAsia="ru-RU"/>
        </w:rPr>
      </w:pPr>
    </w:p>
    <w:p w:rsidR="00C4092E" w:rsidRPr="00C4092E" w:rsidRDefault="00C4092E" w:rsidP="00C4092E">
      <w:pPr>
        <w:widowControl w:val="0"/>
        <w:autoSpaceDE w:val="0"/>
        <w:autoSpaceDN w:val="0"/>
        <w:adjustRightInd w:val="0"/>
        <w:spacing w:after="0" w:line="240" w:lineRule="auto"/>
        <w:ind w:right="283" w:firstLine="567"/>
        <w:jc w:val="both"/>
        <w:rPr>
          <w:rFonts w:ascii="Times New Roman" w:eastAsia="Times New Roman" w:hAnsi="Times New Roman" w:cs="Times New Roman"/>
          <w:bCs/>
          <w:lang w:eastAsia="ru-RU"/>
        </w:rPr>
      </w:pPr>
      <w:r w:rsidRPr="00C4092E">
        <w:rPr>
          <w:rFonts w:ascii="Times New Roman" w:eastAsia="Times New Roman" w:hAnsi="Times New Roman" w:cs="Times New Roman"/>
          <w:bCs/>
          <w:lang w:eastAsia="ru-RU"/>
        </w:rPr>
        <w:t>«</w:t>
      </w:r>
    </w:p>
    <w:tbl>
      <w:tblPr>
        <w:tblW w:w="106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
        <w:gridCol w:w="3405"/>
        <w:gridCol w:w="1554"/>
        <w:gridCol w:w="1705"/>
        <w:gridCol w:w="1705"/>
        <w:gridCol w:w="1705"/>
      </w:tblGrid>
      <w:tr w:rsidR="00C4092E" w:rsidRPr="00C4092E" w:rsidTr="00841065">
        <w:trPr>
          <w:trHeight w:val="274"/>
        </w:trPr>
        <w:tc>
          <w:tcPr>
            <w:tcW w:w="569"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7</w:t>
            </w:r>
          </w:p>
        </w:tc>
        <w:tc>
          <w:tcPr>
            <w:tcW w:w="3405"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Заключение договора с медицинской организацией о проведении медицинских осмотров, вакцинации</w:t>
            </w:r>
          </w:p>
        </w:tc>
        <w:tc>
          <w:tcPr>
            <w:tcW w:w="1554"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35"/>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Ежегодно</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44"/>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10,8</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35"/>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31,0</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36,0</w:t>
            </w:r>
          </w:p>
        </w:tc>
      </w:tr>
      <w:tr w:rsidR="00C4092E" w:rsidRPr="00C4092E" w:rsidTr="00841065">
        <w:trPr>
          <w:trHeight w:val="290"/>
        </w:trPr>
        <w:tc>
          <w:tcPr>
            <w:tcW w:w="569"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8</w:t>
            </w:r>
          </w:p>
        </w:tc>
        <w:tc>
          <w:tcPr>
            <w:tcW w:w="3405"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Направление сотрудников на курсы повышения квалификации</w:t>
            </w:r>
          </w:p>
        </w:tc>
        <w:tc>
          <w:tcPr>
            <w:tcW w:w="1554"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35"/>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По мере необходимости</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44"/>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0,0</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35"/>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5,0</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0,0</w:t>
            </w:r>
          </w:p>
        </w:tc>
      </w:tr>
      <w:tr w:rsidR="00C4092E" w:rsidRPr="00C4092E" w:rsidTr="00841065">
        <w:trPr>
          <w:trHeight w:val="290"/>
        </w:trPr>
        <w:tc>
          <w:tcPr>
            <w:tcW w:w="569"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11</w:t>
            </w:r>
          </w:p>
        </w:tc>
        <w:tc>
          <w:tcPr>
            <w:tcW w:w="3405"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Проведение  специальной оценки труда</w:t>
            </w:r>
          </w:p>
        </w:tc>
        <w:tc>
          <w:tcPr>
            <w:tcW w:w="1554"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35"/>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По мере необходимости</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44"/>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0,0</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ind w:firstLine="35"/>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0,0</w:t>
            </w:r>
          </w:p>
        </w:tc>
        <w:tc>
          <w:tcPr>
            <w:tcW w:w="1705" w:type="dxa"/>
          </w:tcPr>
          <w:p w:rsidR="00C4092E" w:rsidRPr="00C4092E" w:rsidRDefault="00C4092E" w:rsidP="00C4092E">
            <w:pPr>
              <w:widowControl w:val="0"/>
              <w:tabs>
                <w:tab w:val="left" w:pos="426"/>
                <w:tab w:val="left" w:pos="851"/>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4092E">
              <w:rPr>
                <w:rFonts w:ascii="Times New Roman" w:eastAsia="Times New Roman" w:hAnsi="Times New Roman" w:cs="Times New Roman"/>
                <w:sz w:val="16"/>
                <w:szCs w:val="16"/>
                <w:lang w:eastAsia="ru-RU"/>
              </w:rPr>
              <w:t>0,0</w:t>
            </w:r>
          </w:p>
        </w:tc>
      </w:tr>
    </w:tbl>
    <w:p w:rsidR="00C4092E" w:rsidRPr="00C4092E" w:rsidRDefault="00C4092E" w:rsidP="00C4092E">
      <w:pPr>
        <w:widowControl w:val="0"/>
        <w:autoSpaceDE w:val="0"/>
        <w:autoSpaceDN w:val="0"/>
        <w:adjustRightInd w:val="0"/>
        <w:spacing w:after="0" w:line="240" w:lineRule="auto"/>
        <w:ind w:right="283" w:firstLine="7938"/>
        <w:jc w:val="both"/>
        <w:rPr>
          <w:rFonts w:ascii="Times New Roman" w:eastAsia="Times New Roman" w:hAnsi="Times New Roman" w:cs="Times New Roman"/>
          <w:bCs/>
          <w:lang w:eastAsia="ru-RU"/>
        </w:rPr>
      </w:pPr>
      <w:r w:rsidRPr="00C4092E">
        <w:rPr>
          <w:rFonts w:ascii="Times New Roman" w:eastAsia="Times New Roman" w:hAnsi="Times New Roman" w:cs="Times New Roman"/>
          <w:bCs/>
          <w:lang w:eastAsia="ru-RU"/>
        </w:rPr>
        <w:t>»</w:t>
      </w:r>
    </w:p>
    <w:p w:rsidR="00C4092E" w:rsidRPr="00C4092E" w:rsidRDefault="00C4092E" w:rsidP="00C4092E">
      <w:pPr>
        <w:widowControl w:val="0"/>
        <w:autoSpaceDE w:val="0"/>
        <w:autoSpaceDN w:val="0"/>
        <w:adjustRightInd w:val="0"/>
        <w:spacing w:after="0" w:line="240" w:lineRule="auto"/>
        <w:ind w:right="283" w:firstLine="567"/>
        <w:jc w:val="both"/>
        <w:rPr>
          <w:rFonts w:ascii="Times New Roman" w:eastAsia="Times New Roman" w:hAnsi="Times New Roman" w:cs="Times New Roman"/>
          <w:bCs/>
          <w:lang w:eastAsia="ru-RU"/>
        </w:rPr>
      </w:pPr>
      <w:r w:rsidRPr="00C4092E">
        <w:rPr>
          <w:rFonts w:ascii="Times New Roman" w:eastAsia="Times New Roman" w:hAnsi="Times New Roman" w:cs="Times New Roman"/>
          <w:bCs/>
          <w:lang w:eastAsia="ru-RU"/>
        </w:rPr>
        <w:t xml:space="preserve">2. Разместить настоящее постановление на официальном сайте  Администрации поселения в сети Интернет. </w:t>
      </w:r>
    </w:p>
    <w:p w:rsidR="00C4092E" w:rsidRPr="00C4092E" w:rsidRDefault="00C4092E" w:rsidP="00C4092E">
      <w:pPr>
        <w:widowControl w:val="0"/>
        <w:autoSpaceDE w:val="0"/>
        <w:autoSpaceDN w:val="0"/>
        <w:adjustRightInd w:val="0"/>
        <w:spacing w:after="0" w:line="240" w:lineRule="auto"/>
        <w:ind w:right="283" w:firstLine="567"/>
        <w:jc w:val="both"/>
        <w:rPr>
          <w:rFonts w:ascii="Times New Roman" w:eastAsia="Times New Roman" w:hAnsi="Times New Roman" w:cs="Times New Roman"/>
          <w:bCs/>
          <w:lang w:eastAsia="ru-RU"/>
        </w:rPr>
      </w:pPr>
      <w:r w:rsidRPr="00C4092E">
        <w:rPr>
          <w:rFonts w:ascii="Times New Roman" w:eastAsia="Times New Roman" w:hAnsi="Times New Roman" w:cs="Times New Roman"/>
          <w:bCs/>
          <w:lang w:eastAsia="ru-RU"/>
        </w:rPr>
        <w:t>3. Контроль за выполнением настоящего постановления оставляю за собой.</w:t>
      </w:r>
    </w:p>
    <w:p w:rsidR="009A7EAC" w:rsidRDefault="009A7EAC" w:rsidP="00C4092E">
      <w:pPr>
        <w:tabs>
          <w:tab w:val="left" w:pos="720"/>
        </w:tabs>
        <w:autoSpaceDE w:val="0"/>
        <w:autoSpaceDN w:val="0"/>
        <w:adjustRightInd w:val="0"/>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95257A" w:rsidRPr="00F861F6" w:rsidRDefault="0095257A" w:rsidP="009A7EAC">
      <w:pPr>
        <w:spacing w:after="0" w:line="240" w:lineRule="auto"/>
        <w:ind w:left="3540" w:firstLine="708"/>
        <w:jc w:val="right"/>
        <w:rPr>
          <w:rFonts w:ascii="Times New Roman" w:eastAsia="Calibri" w:hAnsi="Times New Roman" w:cs="Times New Roman"/>
          <w:sz w:val="8"/>
          <w:szCs w:val="8"/>
          <w:lang w:eastAsia="ru-RU"/>
        </w:rPr>
      </w:pPr>
    </w:p>
    <w:p w:rsidR="00F861F6" w:rsidRPr="00AE2629" w:rsidRDefault="00F861F6" w:rsidP="00F861F6">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558</w:t>
      </w:r>
    </w:p>
    <w:p w:rsidR="00AB4FC8" w:rsidRPr="00AB4FC8" w:rsidRDefault="00F861F6" w:rsidP="00AB4FC8">
      <w:pPr>
        <w:spacing w:after="0" w:line="240" w:lineRule="auto"/>
        <w:jc w:val="both"/>
        <w:rPr>
          <w:rFonts w:ascii="Times New Roman" w:eastAsia="Calibri" w:hAnsi="Times New Roman" w:cs="Times New Roman"/>
          <w:bCs/>
        </w:rPr>
      </w:pPr>
      <w:r w:rsidRPr="00AB4FC8">
        <w:rPr>
          <w:rFonts w:ascii="Times New Roman" w:eastAsia="Calibri" w:hAnsi="Times New Roman" w:cs="Times New Roman"/>
          <w:bCs/>
        </w:rPr>
        <w:t>«</w:t>
      </w:r>
      <w:r w:rsidR="00AB4FC8" w:rsidRPr="00AB4FC8">
        <w:rPr>
          <w:rFonts w:ascii="Times New Roman" w:eastAsia="Calibri" w:hAnsi="Times New Roman" w:cs="Times New Roman"/>
          <w:bCs/>
        </w:rPr>
        <w:t>Об утверждении муниципальной программы</w:t>
      </w:r>
      <w:r w:rsidR="00AB4FC8">
        <w:rPr>
          <w:rFonts w:ascii="Times New Roman" w:eastAsia="Calibri" w:hAnsi="Times New Roman" w:cs="Times New Roman"/>
          <w:bCs/>
        </w:rPr>
        <w:t xml:space="preserve"> </w:t>
      </w:r>
      <w:r w:rsidR="00AB4FC8" w:rsidRPr="00AB4FC8">
        <w:rPr>
          <w:rFonts w:ascii="Times New Roman" w:eastAsia="Calibri" w:hAnsi="Times New Roman" w:cs="Times New Roman"/>
          <w:bCs/>
        </w:rPr>
        <w:t xml:space="preserve"> «Развитие культуры в  городском поселении Безенчук муниципального района Безенчукский Самарской области на 2026-2028 годы».</w:t>
      </w:r>
    </w:p>
    <w:p w:rsidR="00AB4FC8" w:rsidRPr="00AB4FC8" w:rsidRDefault="00AB4FC8" w:rsidP="00AB4FC8">
      <w:pPr>
        <w:spacing w:after="0" w:line="240" w:lineRule="auto"/>
        <w:ind w:firstLine="708"/>
        <w:jc w:val="both"/>
        <w:rPr>
          <w:rFonts w:ascii="Times New Roman" w:eastAsia="Calibri" w:hAnsi="Times New Roman" w:cs="Times New Roman"/>
          <w:bCs/>
          <w:lang w:eastAsia="ru-RU"/>
        </w:rPr>
      </w:pPr>
      <w:r w:rsidRPr="00AB4FC8">
        <w:rPr>
          <w:rFonts w:ascii="Times New Roman" w:eastAsia="Times New Roman" w:hAnsi="Times New Roman" w:cs="Times New Roman"/>
          <w:bCs/>
          <w:lang w:eastAsia="ru-RU"/>
        </w:rPr>
        <w:t>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в соответствии с Бюджетным Кодексом Российской Федерации, постановлением Администрации городского поселения Безенчук муниципального района Безенчукский Самарской области от 25.10.2013г № 233 «Об утверждении Положения о муниципальных программах городского поселения Безенчук», руководствуясь Уставом городского поселения Безенчук муниципального района Безенчукский Самарской области</w:t>
      </w:r>
      <w:r w:rsidRPr="00AB4FC8">
        <w:rPr>
          <w:rFonts w:ascii="Times New Roman" w:eastAsia="Calibri" w:hAnsi="Times New Roman" w:cs="Times New Roman"/>
          <w:bCs/>
          <w:lang w:eastAsia="ru-RU"/>
        </w:rPr>
        <w:t>:</w:t>
      </w:r>
    </w:p>
    <w:p w:rsidR="00AB4FC8" w:rsidRPr="00AB4FC8" w:rsidRDefault="00AB4FC8" w:rsidP="00AB4FC8">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AB4FC8">
        <w:rPr>
          <w:rFonts w:ascii="Times New Roman" w:eastAsia="Times New Roman" w:hAnsi="Times New Roman" w:cs="Times New Roman"/>
          <w:bCs/>
          <w:lang w:eastAsia="ru-RU"/>
        </w:rPr>
        <w:t>ПОСТАНОВЛЯЮ:</w:t>
      </w:r>
    </w:p>
    <w:p w:rsidR="00AB4FC8" w:rsidRPr="00AB4FC8" w:rsidRDefault="00AB4FC8" w:rsidP="00AB4FC8">
      <w:pPr>
        <w:spacing w:after="0" w:line="240" w:lineRule="auto"/>
        <w:ind w:firstLine="540"/>
        <w:jc w:val="both"/>
        <w:rPr>
          <w:rFonts w:ascii="Times New Roman" w:eastAsia="Times New Roman" w:hAnsi="Times New Roman" w:cs="Times New Roman"/>
          <w:bCs/>
          <w:lang w:eastAsia="ru-RU"/>
        </w:rPr>
      </w:pPr>
      <w:r w:rsidRPr="00AB4FC8">
        <w:rPr>
          <w:rFonts w:ascii="Times New Roman" w:eastAsia="Times New Roman" w:hAnsi="Times New Roman" w:cs="Times New Roman"/>
          <w:bCs/>
          <w:lang w:eastAsia="ru-RU"/>
        </w:rPr>
        <w:t>1. Утвердить муниципальную программу «Развитие культуры в городском поселении  Безенчук  муниципального района Безенчукский Самарской области на  2026-2028 годы» согласно приложению.</w:t>
      </w:r>
    </w:p>
    <w:p w:rsidR="00AB4FC8" w:rsidRPr="00AB4FC8" w:rsidRDefault="00AB4FC8" w:rsidP="00AB4FC8">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AB4FC8">
        <w:rPr>
          <w:rFonts w:ascii="Times New Roman" w:eastAsia="Times New Roman" w:hAnsi="Times New Roman" w:cs="Times New Roman"/>
          <w:bCs/>
          <w:lang w:eastAsia="ru-RU"/>
        </w:rPr>
        <w:t>2.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AB4FC8" w:rsidRPr="00AB4FC8" w:rsidRDefault="00AB4FC8" w:rsidP="00AB4FC8">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AB4FC8">
        <w:rPr>
          <w:rFonts w:ascii="Times New Roman" w:eastAsia="Times New Roman" w:hAnsi="Times New Roman" w:cs="Times New Roman"/>
          <w:bCs/>
          <w:lang w:eastAsia="ru-RU"/>
        </w:rPr>
        <w:t>3. Настоящее постановление вступает в силу с 01 января 2026 года</w:t>
      </w:r>
    </w:p>
    <w:p w:rsidR="00AB4FC8" w:rsidRPr="00AB4FC8" w:rsidRDefault="00AB4FC8" w:rsidP="00AB4FC8">
      <w:pPr>
        <w:spacing w:after="0" w:line="240" w:lineRule="auto"/>
        <w:ind w:left="284" w:firstLine="256"/>
        <w:jc w:val="both"/>
        <w:rPr>
          <w:rFonts w:ascii="Times New Roman" w:eastAsia="Times New Roman" w:hAnsi="Times New Roman" w:cs="Times New Roman"/>
          <w:bCs/>
          <w:lang w:eastAsia="ru-RU"/>
        </w:rPr>
      </w:pPr>
      <w:r w:rsidRPr="00AB4FC8">
        <w:rPr>
          <w:rFonts w:ascii="Times New Roman" w:eastAsia="Times New Roman" w:hAnsi="Times New Roman" w:cs="Times New Roman"/>
          <w:bCs/>
          <w:lang w:eastAsia="ru-RU"/>
        </w:rPr>
        <w:t xml:space="preserve">4. Разместить  настоящее постановление на официальном сайте Администрации городского поселения Безенчук и в газете «Вестник городского поселения Безенчук».   </w:t>
      </w:r>
    </w:p>
    <w:p w:rsidR="00AB4FC8" w:rsidRPr="00AB4FC8" w:rsidRDefault="00AB4FC8" w:rsidP="00AB4FC8">
      <w:pPr>
        <w:spacing w:after="0" w:line="240" w:lineRule="auto"/>
        <w:ind w:left="284" w:firstLine="256"/>
        <w:jc w:val="both"/>
        <w:rPr>
          <w:rFonts w:ascii="Times New Roman" w:eastAsia="Times New Roman" w:hAnsi="Times New Roman" w:cs="Times New Roman"/>
          <w:bCs/>
          <w:lang w:eastAsia="ru-RU"/>
        </w:rPr>
      </w:pPr>
      <w:r w:rsidRPr="00AB4FC8">
        <w:rPr>
          <w:rFonts w:ascii="Times New Roman" w:eastAsia="Times New Roman" w:hAnsi="Times New Roman" w:cs="Times New Roman"/>
          <w:bCs/>
          <w:lang w:eastAsia="ru-RU"/>
        </w:rPr>
        <w:t xml:space="preserve">  5. Контроль за выполнением настоящего постановления оставляю за собой.</w:t>
      </w:r>
    </w:p>
    <w:p w:rsidR="00F861F6" w:rsidRDefault="00F861F6" w:rsidP="00AB4FC8">
      <w:pPr>
        <w:tabs>
          <w:tab w:val="left" w:pos="720"/>
        </w:tabs>
        <w:autoSpaceDE w:val="0"/>
        <w:autoSpaceDN w:val="0"/>
        <w:adjustRightInd w:val="0"/>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9A7EAC" w:rsidRPr="00CA1CE3" w:rsidRDefault="009A7EAC" w:rsidP="009A7EAC">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9A7EAC" w:rsidRPr="00CA1CE3" w:rsidRDefault="009A7EAC" w:rsidP="009A7EAC">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9A7EAC" w:rsidRPr="00CA1CE3" w:rsidRDefault="009A7EAC" w:rsidP="009A7EAC">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7C2979" w:rsidRDefault="009A7EAC" w:rsidP="00474B0B">
      <w:pPr>
        <w:autoSpaceDE w:val="0"/>
        <w:autoSpaceDN w:val="0"/>
        <w:adjustRightInd w:val="0"/>
        <w:spacing w:after="0" w:line="240" w:lineRule="auto"/>
        <w:jc w:val="right"/>
        <w:rPr>
          <w:rFonts w:ascii="Times New Roman" w:eastAsia="Times New Roman" w:hAnsi="Times New Roman" w:cs="Times New Roman"/>
          <w:b/>
          <w:bCs/>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55</w:t>
      </w:r>
      <w:r w:rsidR="006655D7">
        <w:rPr>
          <w:rFonts w:ascii="Times New Roman" w:eastAsia="Calibri" w:hAnsi="Times New Roman" w:cs="Times New Roman"/>
          <w:sz w:val="20"/>
          <w:szCs w:val="20"/>
          <w:lang w:eastAsia="ru-RU"/>
        </w:rPr>
        <w:t>8</w:t>
      </w:r>
    </w:p>
    <w:p w:rsidR="006655D7" w:rsidRPr="006655D7" w:rsidRDefault="006655D7" w:rsidP="006655D7">
      <w:pPr>
        <w:autoSpaceDE w:val="0"/>
        <w:autoSpaceDN w:val="0"/>
        <w:adjustRightInd w:val="0"/>
        <w:spacing w:after="0" w:line="240" w:lineRule="auto"/>
        <w:jc w:val="center"/>
        <w:outlineLvl w:val="0"/>
        <w:rPr>
          <w:rFonts w:ascii="Times New Roman" w:eastAsia="Calibri" w:hAnsi="Times New Roman" w:cs="Times New Roman"/>
        </w:rPr>
      </w:pPr>
      <w:r w:rsidRPr="006655D7">
        <w:rPr>
          <w:rFonts w:ascii="Times New Roman" w:eastAsia="Calibri" w:hAnsi="Times New Roman" w:cs="Times New Roman"/>
        </w:rPr>
        <w:t>ПАСПОРТ МУНИЦИПАЛЬНОЙ ПРОГРАММЫ</w:t>
      </w:r>
    </w:p>
    <w:tbl>
      <w:tblPr>
        <w:tblW w:w="11057" w:type="dxa"/>
        <w:tblInd w:w="108" w:type="dxa"/>
        <w:tblLayout w:type="fixed"/>
        <w:tblLook w:val="00A0" w:firstRow="1" w:lastRow="0" w:firstColumn="1" w:lastColumn="0" w:noHBand="0" w:noVBand="0"/>
      </w:tblPr>
      <w:tblGrid>
        <w:gridCol w:w="3969"/>
        <w:gridCol w:w="236"/>
        <w:gridCol w:w="6852"/>
      </w:tblGrid>
      <w:tr w:rsidR="006655D7" w:rsidRPr="006655D7" w:rsidTr="006655D7">
        <w:trPr>
          <w:trHeight w:val="769"/>
        </w:trPr>
        <w:tc>
          <w:tcPr>
            <w:tcW w:w="3969" w:type="dxa"/>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НАИМЕНОВАНИЕ МУНИЦИПАЛЬНОЙ ПРОГРАММЫ</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tc>
        <w:tc>
          <w:tcPr>
            <w:tcW w:w="236" w:type="dxa"/>
            <w:hideMark/>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w:t>
            </w:r>
          </w:p>
        </w:tc>
        <w:tc>
          <w:tcPr>
            <w:tcW w:w="6852" w:type="dxa"/>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муниципальная Программа городского поселения Безенчук муниципального района Безенчукский Самарской области «Развитие культуры в городском поселении Безенчук муниципального района Безенчукский Самарской области на 2026 –2028 годы»</w:t>
            </w:r>
          </w:p>
        </w:tc>
      </w:tr>
      <w:tr w:rsidR="006655D7" w:rsidRPr="006655D7" w:rsidTr="006655D7">
        <w:trPr>
          <w:trHeight w:val="80"/>
        </w:trPr>
        <w:tc>
          <w:tcPr>
            <w:tcW w:w="3969" w:type="dxa"/>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tc>
        <w:tc>
          <w:tcPr>
            <w:tcW w:w="236" w:type="dxa"/>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tc>
        <w:tc>
          <w:tcPr>
            <w:tcW w:w="6852" w:type="dxa"/>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tc>
      </w:tr>
      <w:tr w:rsidR="006655D7" w:rsidRPr="006655D7" w:rsidTr="006655D7">
        <w:tc>
          <w:tcPr>
            <w:tcW w:w="3969" w:type="dxa"/>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 xml:space="preserve">ОТВЕТСТВЕННЫЙ ИСПОЛНИТЕЛЬ МУНИЦИПАЛЬНОЙ ПРОГРАММЫ </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tc>
        <w:tc>
          <w:tcPr>
            <w:tcW w:w="236" w:type="dxa"/>
            <w:hideMark/>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w:t>
            </w:r>
          </w:p>
        </w:tc>
        <w:tc>
          <w:tcPr>
            <w:tcW w:w="6852" w:type="dxa"/>
            <w:hideMark/>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color w:val="FF0000"/>
              </w:rPr>
            </w:pPr>
            <w:r w:rsidRPr="006655D7">
              <w:rPr>
                <w:rFonts w:ascii="Times New Roman" w:eastAsia="Calibri" w:hAnsi="Times New Roman" w:cs="Times New Roman"/>
              </w:rPr>
              <w:t xml:space="preserve">Администрация городского поселения Безенчук муниципального района Безенчукский Самарской области </w:t>
            </w:r>
          </w:p>
        </w:tc>
      </w:tr>
      <w:tr w:rsidR="006655D7" w:rsidRPr="006655D7" w:rsidTr="00543A65">
        <w:trPr>
          <w:trHeight w:val="302"/>
        </w:trPr>
        <w:tc>
          <w:tcPr>
            <w:tcW w:w="3969" w:type="dxa"/>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 xml:space="preserve">УЧАСТНИКИ </w:t>
            </w:r>
          </w:p>
          <w:p w:rsidR="006655D7" w:rsidRPr="006655D7" w:rsidRDefault="006655D7" w:rsidP="00543A65">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МУНИЦИПАЛЬНОЙ  ПРОГРАММЫ</w:t>
            </w:r>
          </w:p>
        </w:tc>
        <w:tc>
          <w:tcPr>
            <w:tcW w:w="236" w:type="dxa"/>
            <w:hideMark/>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w:t>
            </w:r>
          </w:p>
        </w:tc>
        <w:tc>
          <w:tcPr>
            <w:tcW w:w="6852" w:type="dxa"/>
            <w:hideMark/>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учреждения сферы культуры городского поселения Безенчук муниципального района Безенчукский Самарской области</w:t>
            </w:r>
          </w:p>
        </w:tc>
      </w:tr>
      <w:tr w:rsidR="006655D7" w:rsidRPr="006655D7" w:rsidTr="006655D7">
        <w:tc>
          <w:tcPr>
            <w:tcW w:w="3969" w:type="dxa"/>
            <w:hideMark/>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 xml:space="preserve">ЦЕЛЬ </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МУНИЦИПАЛЬНОЙ ПРОГРАММЫ</w:t>
            </w:r>
          </w:p>
        </w:tc>
        <w:tc>
          <w:tcPr>
            <w:tcW w:w="236" w:type="dxa"/>
            <w:hideMark/>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w:t>
            </w:r>
          </w:p>
        </w:tc>
        <w:tc>
          <w:tcPr>
            <w:tcW w:w="6852" w:type="dxa"/>
            <w:hideMark/>
          </w:tcPr>
          <w:p w:rsidR="006655D7" w:rsidRPr="006655D7" w:rsidRDefault="006655D7" w:rsidP="006655D7">
            <w:pPr>
              <w:spacing w:after="0" w:line="240" w:lineRule="auto"/>
              <w:rPr>
                <w:rFonts w:ascii="Times New Roman" w:eastAsia="Calibri" w:hAnsi="Times New Roman" w:cs="Times New Roman"/>
                <w:color w:val="FF0000"/>
              </w:rPr>
            </w:pPr>
            <w:r w:rsidRPr="006655D7">
              <w:rPr>
                <w:rFonts w:ascii="Times New Roman" w:eastAsia="Calibri" w:hAnsi="Times New Roman" w:cs="Times New Roman"/>
              </w:rPr>
              <w:t>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w:t>
            </w:r>
          </w:p>
        </w:tc>
      </w:tr>
      <w:tr w:rsidR="006655D7" w:rsidRPr="006655D7" w:rsidTr="006655D7">
        <w:tc>
          <w:tcPr>
            <w:tcW w:w="3969" w:type="dxa"/>
            <w:hideMark/>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ЗАДАЧИ</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 xml:space="preserve">МУНИЦИПАЛЬНОЙ </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ПРОГРАММЫ</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543A65" w:rsidRDefault="00543A65" w:rsidP="006655D7">
            <w:pPr>
              <w:tabs>
                <w:tab w:val="left" w:pos="3075"/>
              </w:tabs>
              <w:autoSpaceDE w:val="0"/>
              <w:autoSpaceDN w:val="0"/>
              <w:adjustRightInd w:val="0"/>
              <w:spacing w:after="0" w:line="240" w:lineRule="auto"/>
              <w:rPr>
                <w:rFonts w:ascii="Times New Roman" w:eastAsia="Calibri" w:hAnsi="Times New Roman" w:cs="Times New Roman"/>
              </w:rPr>
            </w:pPr>
          </w:p>
          <w:p w:rsidR="00543A65" w:rsidRPr="006655D7" w:rsidRDefault="00543A65"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СРОКИ РЕАЛИЗАЦИИ ПРОГРАММЫ</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ОБЪЕМЫ И ИСТОЧНИКИ ФИНАНСИРОВАНИЯ</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tc>
        <w:tc>
          <w:tcPr>
            <w:tcW w:w="236" w:type="dxa"/>
            <w:hideMark/>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lastRenderedPageBreak/>
              <w:t>–</w:t>
            </w:r>
          </w:p>
        </w:tc>
        <w:tc>
          <w:tcPr>
            <w:tcW w:w="6852" w:type="dxa"/>
          </w:tcPr>
          <w:p w:rsidR="006655D7" w:rsidRPr="006655D7" w:rsidRDefault="006655D7" w:rsidP="006655D7">
            <w:pPr>
              <w:spacing w:after="0" w:line="240" w:lineRule="auto"/>
              <w:jc w:val="both"/>
              <w:rPr>
                <w:rFonts w:ascii="Times New Roman" w:eastAsia="Times New Roman" w:hAnsi="Times New Roman" w:cs="Times New Roman"/>
              </w:rPr>
            </w:pPr>
            <w:r w:rsidRPr="006655D7">
              <w:rPr>
                <w:rFonts w:ascii="Times New Roman" w:eastAsia="Times New Roman" w:hAnsi="Times New Roman" w:cs="Times New Roman"/>
              </w:rPr>
              <w:t xml:space="preserve">   </w:t>
            </w:r>
            <w:r w:rsidRPr="006655D7">
              <w:rPr>
                <w:rFonts w:ascii="Times New Roman" w:eastAsia="Times New Roman" w:hAnsi="Times New Roman" w:cs="Times New Roman"/>
                <w:color w:val="000000"/>
              </w:rPr>
              <w:t xml:space="preserve">обеспечение сохранности и эффективного использования объектов культурного наследия, расположенных на территории городского поселения Безенчук </w:t>
            </w:r>
            <w:r w:rsidRPr="006655D7">
              <w:rPr>
                <w:rFonts w:ascii="Times New Roman" w:eastAsia="Times New Roman" w:hAnsi="Times New Roman" w:cs="Times New Roman"/>
              </w:rPr>
              <w:t>муниципального района Безенчукский</w:t>
            </w:r>
            <w:r w:rsidRPr="006655D7">
              <w:rPr>
                <w:rFonts w:ascii="Times New Roman" w:eastAsia="Times New Roman" w:hAnsi="Times New Roman" w:cs="Times New Roman"/>
                <w:color w:val="000000"/>
              </w:rPr>
              <w:t xml:space="preserve"> Самарской области;</w:t>
            </w:r>
          </w:p>
          <w:p w:rsidR="006655D7" w:rsidRPr="006655D7" w:rsidRDefault="006655D7" w:rsidP="006655D7">
            <w:pPr>
              <w:spacing w:after="0" w:line="240" w:lineRule="auto"/>
              <w:rPr>
                <w:rFonts w:ascii="Times New Roman" w:eastAsia="Times New Roman" w:hAnsi="Times New Roman" w:cs="Times New Roman"/>
                <w:color w:val="000000"/>
              </w:rPr>
            </w:pPr>
            <w:r w:rsidRPr="006655D7">
              <w:rPr>
                <w:rFonts w:ascii="Times New Roman" w:eastAsia="Times New Roman" w:hAnsi="Times New Roman" w:cs="Times New Roman"/>
              </w:rPr>
              <w:t>- обеспечение доступа граждан к культурным ценностям и участию в культурной жизни, реализация творческого потенциала населения</w:t>
            </w:r>
            <w:r w:rsidRPr="006655D7">
              <w:rPr>
                <w:rFonts w:ascii="Times New Roman" w:eastAsia="Times New Roman" w:hAnsi="Times New Roman" w:cs="Times New Roman"/>
                <w:color w:val="000000"/>
              </w:rPr>
              <w:t>, повышение качества муниципальных услуг, предоставляемых в этой области;</w:t>
            </w:r>
          </w:p>
          <w:p w:rsidR="006655D7" w:rsidRPr="006655D7" w:rsidRDefault="006655D7" w:rsidP="006655D7">
            <w:pPr>
              <w:spacing w:after="0" w:line="240" w:lineRule="auto"/>
              <w:ind w:hanging="9"/>
              <w:rPr>
                <w:rFonts w:ascii="Times New Roman" w:eastAsia="Calibri" w:hAnsi="Times New Roman" w:cs="Times New Roman"/>
              </w:rPr>
            </w:pPr>
            <w:r w:rsidRPr="006655D7">
              <w:rPr>
                <w:rFonts w:ascii="Times New Roman" w:eastAsia="Calibri" w:hAnsi="Times New Roman" w:cs="Times New Roman"/>
                <w:color w:val="000000"/>
              </w:rPr>
              <w:t>- создание оптимальных, безопасных и благоприятных условий нахождения граждан в муниципальных  учреждениях культуры</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lastRenderedPageBreak/>
              <w:t>2026-2028 гг.</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Объемы финансирования Программы на 2026-2028 г.г. носят прогнозный характер и подлежат ежегодному уточнению в установленном порядке.</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Общий объем финансирования Программы по годам:</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- 2026 год</w:t>
            </w:r>
            <w:r w:rsidRPr="006655D7">
              <w:rPr>
                <w:rFonts w:ascii="Times New Roman" w:eastAsia="Calibri" w:hAnsi="Times New Roman" w:cs="Times New Roman"/>
                <w:b/>
              </w:rPr>
              <w:t xml:space="preserve"> </w:t>
            </w:r>
            <w:r w:rsidRPr="006655D7">
              <w:rPr>
                <w:rFonts w:ascii="Times New Roman" w:eastAsia="Calibri" w:hAnsi="Times New Roman" w:cs="Times New Roman"/>
              </w:rPr>
              <w:t>– 5 230 тыс. руб.,</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из них средства бюджета городского поселения </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Безенчук – 5 230 тыс. руб.</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- 2027 год – 5 230 тыс. руб.,</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из них средства бюджета городского поселения </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Безенчук – 5 230 тыс. руб.</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- 2028 год – 5 230  тыс. руб.,</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из них средства бюджета городского поселения </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Безенчук – 5 230 тыс. руб</w:t>
            </w:r>
          </w:p>
        </w:tc>
      </w:tr>
      <w:tr w:rsidR="006655D7" w:rsidRPr="006655D7" w:rsidTr="006655D7">
        <w:tc>
          <w:tcPr>
            <w:tcW w:w="3969" w:type="dxa"/>
            <w:hideMark/>
          </w:tcPr>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lastRenderedPageBreak/>
              <w:t>ПОКАЗАТЕЛИ</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(ИНДИКАТОРЫ)</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МУНИЦИПАЛЬНОЙ  ПРОГРАММЫ</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 xml:space="preserve">                                                                  </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 xml:space="preserve">ПОКАЗАТЕЛИ СОЦИАЛЬНО-ЭКОНОМИЧЕСКОЙ РЕАЛИЗАЦИИ ПРОГРАММЫ </w:t>
            </w: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rPr>
                <w:rFonts w:ascii="Times New Roman" w:eastAsia="Calibri" w:hAnsi="Times New Roman" w:cs="Times New Roman"/>
              </w:rPr>
            </w:pPr>
            <w:r w:rsidRPr="006655D7">
              <w:rPr>
                <w:rFonts w:ascii="Times New Roman" w:eastAsia="Calibri" w:hAnsi="Times New Roman" w:cs="Times New Roman"/>
              </w:rPr>
              <w:t xml:space="preserve">ПЛАНИРУЕМЫЕ РЕЗУЛЬТАТЫ РЕАЛИЗАЦИИ МУНИЦИПАЛЬНОЙ ПРОГРАММЫ </w:t>
            </w:r>
          </w:p>
        </w:tc>
        <w:tc>
          <w:tcPr>
            <w:tcW w:w="236" w:type="dxa"/>
          </w:tcPr>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w:t>
            </w: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p w:rsidR="006655D7" w:rsidRPr="006655D7" w:rsidRDefault="006655D7" w:rsidP="006655D7">
            <w:pPr>
              <w:tabs>
                <w:tab w:val="left" w:pos="3075"/>
              </w:tabs>
              <w:autoSpaceDE w:val="0"/>
              <w:autoSpaceDN w:val="0"/>
              <w:adjustRightInd w:val="0"/>
              <w:spacing w:after="0" w:line="240" w:lineRule="auto"/>
              <w:jc w:val="both"/>
              <w:rPr>
                <w:rFonts w:ascii="Times New Roman" w:eastAsia="Calibri" w:hAnsi="Times New Roman" w:cs="Times New Roman"/>
              </w:rPr>
            </w:pPr>
          </w:p>
        </w:tc>
        <w:tc>
          <w:tcPr>
            <w:tcW w:w="6852" w:type="dxa"/>
          </w:tcPr>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количество участников культурно- массовых мероприятий, проводимых учреждениями культуры городского поселения Безенчук;</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повышение уровня качества и доступности оказываемых населению муниципальных услуг в сфере культуры;</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количество участников клубных формирований;</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увеличение доли детей, привлекаемых к участию в творческих мероприятиях, направленных на поддержку молодых дарований и детского творчества;</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увеличение  количества зрителей, посетивших киносеансы;</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доля работников учреждения, прошедших обучение, переподготовку, повышение квалификации;</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доля отремонтированных зданий  учреждений культуры</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Отношение степени достижений основных целевых индикаторов (показателей) Программы к уровню ее финансирования</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улучшение материально – технической базы учреждений культуры;</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оснащение учреждений культуры современным оборудованием;</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повышение эффективности и качества культурно-досуговой деятельности учреждения;</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обеспечение стабильной работы клубных формирований, оказание поддержки всем видам народного самодеятельного художественного творчества, в т.ч. декоративно-прикладного;</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увеличение количества участников, представляющих городское поселение Безенчук в конкурсах, фестивалях и других культурных мероприятиях районного, областного, всероссийского, международного уровней;</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создание безопасных и комфортных условий для отдыха населения;</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рост числа жителей городского поселения Безенчук, удовлетворенных качеством предоставляемых учреждением культуры услуг;</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создание качественно новой системы информационно-библиотечного обслуживания населения;</w:t>
            </w:r>
          </w:p>
          <w:p w:rsidR="006655D7" w:rsidRPr="006655D7" w:rsidRDefault="006655D7" w:rsidP="006655D7">
            <w:pPr>
              <w:spacing w:after="0" w:line="240" w:lineRule="auto"/>
              <w:jc w:val="both"/>
              <w:rPr>
                <w:rFonts w:ascii="Times New Roman" w:eastAsia="Calibri" w:hAnsi="Times New Roman" w:cs="Times New Roman"/>
              </w:rPr>
            </w:pPr>
            <w:r w:rsidRPr="006655D7">
              <w:rPr>
                <w:rFonts w:ascii="Times New Roman" w:eastAsia="Calibri" w:hAnsi="Times New Roman" w:cs="Times New Roman"/>
              </w:rPr>
              <w:t>- повышение эффективности использования бюджетных средств, направленных на учреждение культуры.</w:t>
            </w:r>
          </w:p>
          <w:p w:rsidR="006655D7" w:rsidRPr="006655D7" w:rsidRDefault="006655D7" w:rsidP="006655D7">
            <w:pPr>
              <w:spacing w:after="0" w:line="240" w:lineRule="auto"/>
              <w:jc w:val="both"/>
              <w:rPr>
                <w:rFonts w:ascii="Times New Roman" w:eastAsia="Calibri" w:hAnsi="Times New Roman" w:cs="Times New Roman"/>
              </w:rPr>
            </w:pPr>
          </w:p>
        </w:tc>
      </w:tr>
    </w:tbl>
    <w:p w:rsidR="006655D7" w:rsidRPr="006655D7" w:rsidRDefault="006655D7" w:rsidP="006655D7">
      <w:pPr>
        <w:autoSpaceDE w:val="0"/>
        <w:autoSpaceDN w:val="0"/>
        <w:adjustRightInd w:val="0"/>
        <w:spacing w:after="0" w:line="240" w:lineRule="auto"/>
        <w:jc w:val="center"/>
        <w:rPr>
          <w:rFonts w:ascii="Times New Roman" w:eastAsia="Calibri" w:hAnsi="Times New Roman" w:cs="Times New Roman"/>
          <w:b/>
        </w:rPr>
      </w:pPr>
      <w:r w:rsidRPr="006655D7">
        <w:rPr>
          <w:rFonts w:ascii="Times New Roman" w:eastAsia="Calibri" w:hAnsi="Times New Roman" w:cs="Times New Roman"/>
          <w:b/>
          <w:lang w:val="en-US"/>
        </w:rPr>
        <w:t>I</w:t>
      </w:r>
      <w:r w:rsidRPr="006655D7">
        <w:rPr>
          <w:rFonts w:ascii="Times New Roman" w:eastAsia="Calibri" w:hAnsi="Times New Roman" w:cs="Times New Roman"/>
          <w:b/>
        </w:rPr>
        <w:t>. Характеристика проблемы, на решение которой</w:t>
      </w:r>
    </w:p>
    <w:p w:rsidR="006655D7" w:rsidRPr="006655D7" w:rsidRDefault="006655D7" w:rsidP="006655D7">
      <w:pPr>
        <w:autoSpaceDE w:val="0"/>
        <w:autoSpaceDN w:val="0"/>
        <w:adjustRightInd w:val="0"/>
        <w:spacing w:after="0" w:line="240" w:lineRule="auto"/>
        <w:jc w:val="center"/>
        <w:rPr>
          <w:rFonts w:ascii="Times New Roman" w:eastAsia="Calibri" w:hAnsi="Times New Roman" w:cs="Times New Roman"/>
          <w:b/>
        </w:rPr>
      </w:pPr>
      <w:r w:rsidRPr="006655D7">
        <w:rPr>
          <w:rFonts w:ascii="Times New Roman" w:eastAsia="Calibri" w:hAnsi="Times New Roman" w:cs="Times New Roman"/>
          <w:b/>
        </w:rPr>
        <w:t>направлена муниципальная Программа</w:t>
      </w:r>
    </w:p>
    <w:p w:rsidR="006655D7" w:rsidRPr="006655D7" w:rsidRDefault="006655D7" w:rsidP="006655D7">
      <w:pPr>
        <w:spacing w:after="0" w:line="240" w:lineRule="auto"/>
        <w:jc w:val="both"/>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 xml:space="preserve">    Деятельность учреждений культуры и дополнительного образования детей является одной из важнейших составляющих современной культурной жизни.  Учреждения библиотечной сферы и культурно-досугового типа выполняют образовательные, воспитательные, досуговые функции в обществе, способствуют формированию его нравственно-эстетических основ, духовных потребностей и ценностных ориентиров. Учреждения культуры являются одной из форм информационного обеспечения общества. </w:t>
      </w:r>
      <w:r w:rsidRPr="006655D7">
        <w:rPr>
          <w:rFonts w:ascii="Times New Roman" w:eastAsia="Calibri" w:hAnsi="Times New Roman" w:cs="Times New Roman"/>
        </w:rPr>
        <w:t>Сбор, изучение и фиксация на различных носителях образцов народного творчества</w:t>
      </w:r>
      <w:r w:rsidRPr="006655D7">
        <w:rPr>
          <w:rFonts w:ascii="Times New Roman" w:eastAsia="Times New Roman" w:hAnsi="Times New Roman" w:cs="Times New Roman"/>
          <w:lang w:eastAsia="ru-RU"/>
        </w:rPr>
        <w:t xml:space="preserve"> представляет собой часть культурного наследия и информационного ресурса района. Проводимая на территории городского поселения Безенчук последовательная политика выведения отрасли культуры на новый качественный уровень позволила продолжить работу,  направленную на дальнейшее развитие отрасли, достижение положительных результатов по ряду ведущих направлений деятельности.</w:t>
      </w:r>
    </w:p>
    <w:p w:rsidR="006655D7" w:rsidRPr="006655D7" w:rsidRDefault="006655D7" w:rsidP="006655D7">
      <w:pPr>
        <w:spacing w:after="0" w:line="240" w:lineRule="auto"/>
        <w:jc w:val="both"/>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 xml:space="preserve">Большой вклад в культурную жизнь городского поселения Безенчук вносит муниципальное бюджетное учреждение культуры муниципального района Безенчукский Самарской области «Многофункциональный культурный центр» (далее – учреждение) </w:t>
      </w:r>
    </w:p>
    <w:p w:rsidR="006655D7" w:rsidRPr="006655D7" w:rsidRDefault="006655D7" w:rsidP="006655D7">
      <w:pPr>
        <w:spacing w:after="0" w:line="240" w:lineRule="auto"/>
        <w:jc w:val="both"/>
        <w:rPr>
          <w:rFonts w:ascii="Times New Roman" w:eastAsia="Times New Roman" w:hAnsi="Times New Roman" w:cs="Times New Roman"/>
          <w:lang w:eastAsia="ru-RU"/>
        </w:rPr>
      </w:pPr>
      <w:r w:rsidRPr="006655D7">
        <w:rPr>
          <w:rFonts w:ascii="Times New Roman" w:eastAsia="Times New Roman" w:hAnsi="Times New Roman" w:cs="Times New Roman"/>
          <w:lang w:eastAsia="ru-RU"/>
        </w:rPr>
        <w:lastRenderedPageBreak/>
        <w:t xml:space="preserve">    Проводится большая работа по организации досуга населения: организация и проведение культурно-досуговых мероприятий, участие клубных формирований в фестивалях и конкурсах различного уровня. В учреждениях культуры проводятся культурно-массовые и досуговые мероприятия, посвященные знаменательным датам и профессиональным праздникам, такие как: День защитника Отечества, Широкая Масленица, Международный женский день, День Победы, День семьи, День поселка, День знаний, День пожилых людей, День матери, День военно-воздушного флота, новогодние праздники и др. </w:t>
      </w:r>
    </w:p>
    <w:p w:rsidR="006655D7" w:rsidRPr="006655D7" w:rsidRDefault="006655D7" w:rsidP="006655D7">
      <w:pPr>
        <w:spacing w:after="0" w:line="240" w:lineRule="auto"/>
        <w:ind w:firstLine="567"/>
        <w:jc w:val="both"/>
        <w:rPr>
          <w:rFonts w:ascii="Times New Roman" w:eastAsia="Calibri" w:hAnsi="Times New Roman" w:cs="Times New Roman"/>
        </w:rPr>
      </w:pPr>
      <w:r w:rsidRPr="006655D7">
        <w:rPr>
          <w:rFonts w:ascii="Times New Roman" w:eastAsia="Calibri" w:hAnsi="Times New Roman" w:cs="Times New Roman"/>
        </w:rPr>
        <w:t>Основным направлением  деятельности в  сфере культуры  является сохранение социально-культурных  функций   учреждений культурно-досугового типа городского поселения Безенчук, что способствует формированию личности, поведению человека в обществе, расширению его познавательной деятельности, развитию интеллектуальных, коммуникативных, творческих и других способностей.</w:t>
      </w:r>
    </w:p>
    <w:p w:rsidR="006655D7" w:rsidRPr="006655D7" w:rsidRDefault="006655D7" w:rsidP="006655D7">
      <w:pPr>
        <w:spacing w:after="0" w:line="240" w:lineRule="auto"/>
        <w:ind w:firstLine="567"/>
        <w:jc w:val="both"/>
        <w:rPr>
          <w:rFonts w:ascii="Times New Roman" w:eastAsia="Calibri" w:hAnsi="Times New Roman" w:cs="Times New Roman"/>
        </w:rPr>
      </w:pPr>
      <w:r w:rsidRPr="006655D7">
        <w:rPr>
          <w:rFonts w:ascii="Times New Roman" w:eastAsia="Calibri" w:hAnsi="Times New Roman" w:cs="Times New Roman"/>
        </w:rPr>
        <w:t>Наиболее полное удовлетворение роста потребительского  спроса на культурную продукцию творческих коллективов может быть осуществлено посредством финансовой поддержки концертных программ, мероприятий, обеспечения  разнообразия творческих предложений.</w:t>
      </w:r>
    </w:p>
    <w:p w:rsidR="006655D7" w:rsidRPr="006655D7" w:rsidRDefault="006655D7" w:rsidP="006655D7">
      <w:pPr>
        <w:spacing w:after="0" w:line="240" w:lineRule="auto"/>
        <w:ind w:firstLine="567"/>
        <w:jc w:val="both"/>
        <w:rPr>
          <w:rFonts w:ascii="Times New Roman" w:eastAsia="Calibri" w:hAnsi="Times New Roman" w:cs="Times New Roman"/>
        </w:rPr>
      </w:pPr>
      <w:r w:rsidRPr="006655D7">
        <w:rPr>
          <w:rFonts w:ascii="Times New Roman" w:eastAsia="Calibri" w:hAnsi="Times New Roman" w:cs="Times New Roman"/>
        </w:rPr>
        <w:t>На территории района существуют все жанры народного творчества. В ходе реализации настоящей программы необходимо использовать существующие возможности учреждений клубного типа для повышения интереса населения к их деятельности.</w:t>
      </w:r>
    </w:p>
    <w:p w:rsidR="006655D7" w:rsidRPr="006655D7" w:rsidRDefault="006655D7" w:rsidP="006655D7">
      <w:pPr>
        <w:spacing w:after="0" w:line="240" w:lineRule="auto"/>
        <w:ind w:firstLine="567"/>
        <w:jc w:val="both"/>
        <w:rPr>
          <w:rFonts w:ascii="Times New Roman" w:eastAsia="Calibri" w:hAnsi="Times New Roman" w:cs="Times New Roman"/>
        </w:rPr>
      </w:pPr>
      <w:r w:rsidRPr="006655D7">
        <w:rPr>
          <w:rFonts w:ascii="Times New Roman" w:eastAsia="Calibri" w:hAnsi="Times New Roman" w:cs="Times New Roman"/>
        </w:rPr>
        <w:t>Предоставление услуги обеспечит доступ населения поселения  к культурным ценностям. В целях повышения интереса населения к культурному продукту деятельности учреждений клубного типа необходимо ежегодное проведение различных конкурсов, фестивалей, мероприятий,  популяризирующих исполнительское искусство.</w:t>
      </w:r>
    </w:p>
    <w:p w:rsidR="006655D7" w:rsidRPr="006655D7" w:rsidRDefault="006655D7" w:rsidP="006655D7">
      <w:pPr>
        <w:spacing w:after="0" w:line="240" w:lineRule="auto"/>
        <w:ind w:firstLine="567"/>
        <w:jc w:val="both"/>
        <w:rPr>
          <w:rFonts w:ascii="Times New Roman" w:eastAsia="Calibri" w:hAnsi="Times New Roman" w:cs="Times New Roman"/>
        </w:rPr>
      </w:pPr>
      <w:r w:rsidRPr="006655D7">
        <w:rPr>
          <w:rFonts w:ascii="Times New Roman" w:eastAsia="Calibri" w:hAnsi="Times New Roman" w:cs="Times New Roman"/>
        </w:rPr>
        <w:t xml:space="preserve">Предусмотренные настоящей Программой организационные мероприятия направлены на эффективный результат деятельности учреждений культурно-досугового  типа. </w:t>
      </w:r>
    </w:p>
    <w:p w:rsidR="006655D7" w:rsidRPr="006655D7" w:rsidRDefault="006655D7" w:rsidP="006655D7">
      <w:pPr>
        <w:spacing w:after="0" w:line="240" w:lineRule="auto"/>
        <w:contextualSpacing/>
        <w:jc w:val="both"/>
        <w:rPr>
          <w:rFonts w:ascii="Times New Roman" w:eastAsia="Calibri" w:hAnsi="Times New Roman" w:cs="Times New Roman"/>
        </w:rPr>
      </w:pPr>
      <w:r w:rsidRPr="006655D7">
        <w:rPr>
          <w:rFonts w:ascii="Times New Roman" w:eastAsia="Calibri" w:hAnsi="Times New Roman" w:cs="Times New Roman"/>
        </w:rPr>
        <w:t xml:space="preserve">Основным направлением деятельности в области кинопроката  является пропаганда отечественного кино и лучших образцов зарубежных фильмов Необходимость решения указанных задач вытекает из действующего законодательства об обязанности предоставления населению досуговых услуг в сфере кино. Кинематография традиционно является  мощным средством управления  социальными процессами и способна  стать одним из инструментов консолидации населения, увеличения образовательного и духовного потенциала. Популяризация произведений кинематографии  содействует  укреплению единого культурного пространства, выравниванию доступа   к культурным ценностям и информационным ресурсам для различных групп населения, воспитанию толерантности,  гражданской позиции, создание  условий для воспитания устойчивого  интереса у всех категорий населения района к произведениям киноискусства. </w:t>
      </w:r>
    </w:p>
    <w:p w:rsidR="006655D7" w:rsidRPr="006655D7" w:rsidRDefault="006655D7" w:rsidP="006655D7">
      <w:pPr>
        <w:spacing w:after="0" w:line="240" w:lineRule="auto"/>
        <w:ind w:hanging="142"/>
        <w:contextualSpacing/>
        <w:jc w:val="both"/>
        <w:rPr>
          <w:rFonts w:ascii="Times New Roman" w:eastAsia="Calibri" w:hAnsi="Times New Roman" w:cs="Times New Roman"/>
        </w:rPr>
      </w:pPr>
      <w:r w:rsidRPr="006655D7">
        <w:rPr>
          <w:rFonts w:ascii="Times New Roman" w:eastAsia="Calibri" w:hAnsi="Times New Roman" w:cs="Times New Roman"/>
        </w:rPr>
        <w:t xml:space="preserve">       В поселении функционирует  Детская школа искусств.</w:t>
      </w:r>
    </w:p>
    <w:p w:rsidR="006655D7" w:rsidRPr="006655D7" w:rsidRDefault="006655D7" w:rsidP="006655D7">
      <w:pPr>
        <w:widowControl w:val="0"/>
        <w:suppressAutoHyphen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 Муниципальные УДО предоставляют услуги по дополнительному образо</w:t>
      </w:r>
      <w:r w:rsidRPr="006655D7">
        <w:rPr>
          <w:rFonts w:ascii="Times New Roman" w:eastAsia="Calibri" w:hAnsi="Times New Roman" w:cs="Times New Roman"/>
        </w:rPr>
        <w:softHyphen/>
        <w:t>ванию детей различной направленности.</w:t>
      </w:r>
    </w:p>
    <w:p w:rsidR="006655D7" w:rsidRPr="006655D7" w:rsidRDefault="006655D7" w:rsidP="006655D7">
      <w:pPr>
        <w:widowControl w:val="0"/>
        <w:suppressAutoHyphen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Вместе с тем, муниципальные УДО осуществляют иные виды услуг, среди кото</w:t>
      </w:r>
      <w:r w:rsidRPr="006655D7">
        <w:rPr>
          <w:rFonts w:ascii="Times New Roman" w:eastAsia="Calibri" w:hAnsi="Times New Roman" w:cs="Times New Roman"/>
        </w:rPr>
        <w:softHyphen/>
        <w:t>рых: повышение уровня профессиональной компетенции специалистов до</w:t>
      </w:r>
      <w:r w:rsidRPr="006655D7">
        <w:rPr>
          <w:rFonts w:ascii="Times New Roman" w:eastAsia="Calibri" w:hAnsi="Times New Roman" w:cs="Times New Roman"/>
        </w:rPr>
        <w:softHyphen/>
        <w:t>полнительного образования, разработка и реализация программ нового поко</w:t>
      </w:r>
      <w:r w:rsidRPr="006655D7">
        <w:rPr>
          <w:rFonts w:ascii="Times New Roman" w:eastAsia="Calibri" w:hAnsi="Times New Roman" w:cs="Times New Roman"/>
        </w:rPr>
        <w:softHyphen/>
        <w:t>ления,  проведение творческих конкурсов, меропри</w:t>
      </w:r>
      <w:r w:rsidRPr="006655D7">
        <w:rPr>
          <w:rFonts w:ascii="Times New Roman" w:eastAsia="Calibri" w:hAnsi="Times New Roman" w:cs="Times New Roman"/>
        </w:rPr>
        <w:softHyphen/>
        <w:t xml:space="preserve">ятий для педагогов и обучающихся. </w:t>
      </w:r>
    </w:p>
    <w:p w:rsidR="006655D7" w:rsidRPr="006655D7" w:rsidRDefault="006655D7" w:rsidP="006655D7">
      <w:pPr>
        <w:widowControl w:val="0"/>
        <w:suppressAutoHyphen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До настоящего времени сохраняются проблемы в деятельности муниципальных УДО, среди которых наиболее острыми являются: </w:t>
      </w:r>
    </w:p>
    <w:p w:rsidR="006655D7" w:rsidRPr="006655D7" w:rsidRDefault="006655D7" w:rsidP="006655D7">
      <w:pPr>
        <w:widowControl w:val="0"/>
        <w:suppressAutoHyphen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-недостаточный уровень обеспечения системы дополнительного образования детей профессионально компетентными специалистами; </w:t>
      </w:r>
    </w:p>
    <w:p w:rsidR="006655D7" w:rsidRPr="006655D7" w:rsidRDefault="006655D7" w:rsidP="006655D7">
      <w:pPr>
        <w:widowControl w:val="0"/>
        <w:suppressAutoHyphens/>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-недостаточный уровень развития и ресурсного обеспечения муниципальных  учреждений дополнительного образования.</w:t>
      </w:r>
    </w:p>
    <w:p w:rsidR="006655D7" w:rsidRPr="006655D7" w:rsidRDefault="006655D7" w:rsidP="006655D7">
      <w:pPr>
        <w:spacing w:after="0" w:line="240" w:lineRule="auto"/>
        <w:contextualSpacing/>
        <w:jc w:val="both"/>
        <w:rPr>
          <w:rFonts w:ascii="Times New Roman" w:eastAsia="Times New Roman" w:hAnsi="Times New Roman" w:cs="Times New Roman"/>
          <w:lang w:eastAsia="ru-RU"/>
        </w:rPr>
      </w:pPr>
      <w:r w:rsidRPr="006655D7">
        <w:rPr>
          <w:rFonts w:ascii="Times New Roman" w:eastAsia="Calibri" w:hAnsi="Times New Roman" w:cs="Times New Roman"/>
        </w:rPr>
        <w:t xml:space="preserve">    В настоящее время  одной из  основных проблем в деятельности учреждений культуры является состояние материально-технической базы. В этой связи возрастает значимость в создании оптимальных, безопасных и благоприятных условий для пребывания граждан  в учреждениях культуры. Несоответствие  материально-технического  состояния  и оснащенности учреждений  культуры современным нормам  и изменившимся социокультурным ориентациям населения  является сдерживающим фактором достижения  цели обеспечения равных возможностей доступа и повышения качества оказываемых услуг. Целесообразность разработки Программы   обусловлена необходимостью решения сложившейся проблемы системным путем, повышением целевой ориентации бюджетных расходов с целью создания реальных условий для повышения качества  предоставления муниципальных услуг, а также снижения риска возникновения ситуаций, влекущих расходы на ликвидацию последствий пожаров, аварийных ситуаций.  Важной проблемой остается </w:t>
      </w:r>
      <w:r w:rsidRPr="006655D7">
        <w:rPr>
          <w:rFonts w:ascii="Times New Roman" w:eastAsia="Times New Roman" w:hAnsi="Times New Roman" w:cs="Times New Roman"/>
          <w:lang w:eastAsia="ru-RU"/>
        </w:rPr>
        <w:t>недостаточный объем финансирования  мероприятий по оснащению учреждений культуры необходимым оборудованием, музыкальными инструментами, сценическими костюмами.</w:t>
      </w:r>
    </w:p>
    <w:p w:rsidR="006655D7" w:rsidRPr="006655D7" w:rsidRDefault="006655D7" w:rsidP="006655D7">
      <w:pPr>
        <w:spacing w:after="0" w:line="240" w:lineRule="auto"/>
        <w:contextualSpacing/>
        <w:jc w:val="both"/>
        <w:rPr>
          <w:rFonts w:ascii="Times New Roman" w:eastAsia="Calibri" w:hAnsi="Times New Roman" w:cs="Times New Roman"/>
        </w:rPr>
      </w:pPr>
      <w:r w:rsidRPr="006655D7">
        <w:rPr>
          <w:rFonts w:ascii="Times New Roman" w:eastAsia="Times New Roman" w:hAnsi="Times New Roman" w:cs="Times New Roman"/>
          <w:lang w:eastAsia="ru-RU"/>
        </w:rPr>
        <w:t xml:space="preserve">    Реализация Программы позволит расширить доступ населения к культурным ценностям и информации, обеспечит поддержку всех форм творческой самореализации личности, создаст условия для дальнейшей модернизации деятельности муниципальных учреждений культуры и дополнительного образования. Программно-целевой метод позволит направить финансовые ресурсы на поддержку и развитие культуры  городского поселения Безенчук, обеспечит большую эффективность использования бюджетных ресурсов и достижение планируемых результатов.</w:t>
      </w:r>
    </w:p>
    <w:p w:rsidR="006655D7" w:rsidRPr="006655D7" w:rsidRDefault="006655D7" w:rsidP="006655D7">
      <w:pPr>
        <w:autoSpaceDE w:val="0"/>
        <w:autoSpaceDN w:val="0"/>
        <w:adjustRightInd w:val="0"/>
        <w:spacing w:after="0" w:line="240" w:lineRule="auto"/>
        <w:jc w:val="center"/>
        <w:rPr>
          <w:rFonts w:ascii="Times New Roman" w:eastAsia="Calibri" w:hAnsi="Times New Roman" w:cs="Times New Roman"/>
          <w:b/>
        </w:rPr>
      </w:pPr>
      <w:r w:rsidRPr="006655D7">
        <w:rPr>
          <w:rFonts w:ascii="Times New Roman" w:eastAsia="Calibri" w:hAnsi="Times New Roman" w:cs="Times New Roman"/>
          <w:b/>
        </w:rPr>
        <w:t>2. Основные цели и задачи  муниципальной  Программы</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     Целью Программы является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 </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xml:space="preserve">Достижение указанной цели предполагается посредством решения следующих взаимосвязанных и взаимодополняющих задач: </w:t>
      </w:r>
    </w:p>
    <w:p w:rsidR="006655D7" w:rsidRPr="006655D7" w:rsidRDefault="006655D7" w:rsidP="006655D7">
      <w:pPr>
        <w:spacing w:after="0" w:line="240" w:lineRule="auto"/>
        <w:jc w:val="both"/>
        <w:rPr>
          <w:rFonts w:ascii="Times New Roman" w:eastAsia="Times New Roman" w:hAnsi="Times New Roman" w:cs="Times New Roman"/>
        </w:rPr>
      </w:pPr>
      <w:r w:rsidRPr="006655D7">
        <w:rPr>
          <w:rFonts w:ascii="Times New Roman" w:eastAsia="Times New Roman" w:hAnsi="Times New Roman" w:cs="Times New Roman"/>
          <w:color w:val="000000"/>
        </w:rPr>
        <w:lastRenderedPageBreak/>
        <w:t xml:space="preserve">обеспечение сохранности и эффективного использования объектов культурного наследия, расположенных на территории </w:t>
      </w:r>
      <w:r w:rsidRPr="006655D7">
        <w:rPr>
          <w:rFonts w:ascii="Times New Roman" w:eastAsia="Times New Roman" w:hAnsi="Times New Roman" w:cs="Times New Roman"/>
        </w:rPr>
        <w:t>муниципального района Безенчукский</w:t>
      </w:r>
      <w:r w:rsidRPr="006655D7">
        <w:rPr>
          <w:rFonts w:ascii="Times New Roman" w:eastAsia="Times New Roman" w:hAnsi="Times New Roman" w:cs="Times New Roman"/>
          <w:color w:val="000000"/>
        </w:rPr>
        <w:t xml:space="preserve"> Самарской области;</w:t>
      </w:r>
    </w:p>
    <w:p w:rsidR="006655D7" w:rsidRPr="006655D7" w:rsidRDefault="006655D7" w:rsidP="006655D7">
      <w:pPr>
        <w:spacing w:after="0" w:line="240" w:lineRule="auto"/>
        <w:jc w:val="both"/>
        <w:rPr>
          <w:rFonts w:ascii="Times New Roman" w:eastAsia="Times New Roman" w:hAnsi="Times New Roman" w:cs="Times New Roman"/>
          <w:color w:val="000000"/>
        </w:rPr>
      </w:pPr>
      <w:r w:rsidRPr="006655D7">
        <w:rPr>
          <w:rFonts w:ascii="Times New Roman" w:eastAsia="Times New Roman" w:hAnsi="Times New Roman" w:cs="Times New Roman"/>
        </w:rPr>
        <w:t>- обеспечение доступа граждан к культурным ценностям и участию в культурной жизни, реализация творческого потенциала населения</w:t>
      </w:r>
      <w:r w:rsidRPr="006655D7">
        <w:rPr>
          <w:rFonts w:ascii="Times New Roman" w:eastAsia="Times New Roman" w:hAnsi="Times New Roman" w:cs="Times New Roman"/>
          <w:color w:val="000000"/>
        </w:rPr>
        <w:t>, повышение качества муниципальных услуг, предоставляемых в этой области;</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создание оптимальных, безопасных и благоприятных условий нахождения граждан в муниципальных  учреждениях культуры;</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организация информационно-библиотечного обслуживания населения городского поселения Безенчук муниципального района Безенчукский Самарской области;</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сохранение, популяризация и развитие культурного и исторического наследия на территории городского поселения Безенчук;</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обеспечение доступности произведений киноискусства для жителей муниципального района Безенчукский Самарской области;</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развитие инновационной деятельности муниципальных бюджетных учреждений дополнительного образования;</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создание оптимальных, безопасных и благоприятных условий нахождения граждан в муниципальных учреждениях культуры.</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xml:space="preserve">   Целью настоящей Программы является создание условий для повышения доступности, качества и разнообразия услуг, предоставляемых в сфере культуры.  </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xml:space="preserve">    Достижение поставленной цели возможно путем реализации мероприятий Программы и решения задач по следующим направлениям:</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формирование положительного имиджа городского поселения Безенчук. Предусматривается организация и проведение праздничных мероприятий, профессиональных праздников и иных торжественных мероприятий;</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повышение эффективности деятельности муниципальных библиотек;</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обновление содержательной деятельности библиотек в ответ на изменение интересов и потребностей разных групп пользователей;</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повышение престижа библиотечной профессии и социального статуса библиотек;</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обеспечение прав граждан на свободу всех видов творчества, участие в культурной жизни;</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сохранение традиций народной культуры;</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повышение кадрового потенциала учреждений культурно-досугового типа;</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поддержка национальных фильмов, способствующих сохранению и укреплению единого культурного пространства России;</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сохранение самобытной культуры народов, населяющих городское поселение Безенчук;</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совершенствование системы реализации предпрофессиональных и общеразвивающих образовательных программ в соответствии с Федеральными государственными требованиями;</w:t>
      </w:r>
    </w:p>
    <w:p w:rsidR="006655D7" w:rsidRPr="006655D7" w:rsidRDefault="006655D7" w:rsidP="006655D7">
      <w:pPr>
        <w:spacing w:after="0" w:line="240" w:lineRule="auto"/>
        <w:ind w:hanging="9"/>
        <w:rPr>
          <w:rFonts w:ascii="Times New Roman" w:eastAsia="Calibri" w:hAnsi="Times New Roman" w:cs="Times New Roman"/>
          <w:color w:val="000000"/>
        </w:rPr>
      </w:pPr>
      <w:r w:rsidRPr="006655D7">
        <w:rPr>
          <w:rFonts w:ascii="Times New Roman" w:eastAsia="Calibri" w:hAnsi="Times New Roman" w:cs="Times New Roman"/>
          <w:color w:val="000000"/>
        </w:rPr>
        <w:t>- обеспечение и поддержка инновационной деятельности муниципальных учреждений дополнительного образования городского поселения Безенчук;</w:t>
      </w:r>
    </w:p>
    <w:p w:rsidR="006655D7" w:rsidRPr="006655D7" w:rsidRDefault="006655D7" w:rsidP="006655D7">
      <w:pPr>
        <w:spacing w:after="0" w:line="240" w:lineRule="auto"/>
        <w:ind w:hanging="9"/>
        <w:rPr>
          <w:rFonts w:ascii="Times New Roman" w:eastAsia="Calibri" w:hAnsi="Times New Roman" w:cs="Times New Roman"/>
        </w:rPr>
      </w:pPr>
      <w:r w:rsidRPr="006655D7">
        <w:rPr>
          <w:rFonts w:ascii="Times New Roman" w:eastAsia="Calibri" w:hAnsi="Times New Roman" w:cs="Times New Roman"/>
          <w:color w:val="000000"/>
        </w:rPr>
        <w:t>- выполнение мероприятий по обеспечению капитального ремонта зданий и помещений учреждений культуры городского поселения Безенчук.</w:t>
      </w:r>
    </w:p>
    <w:p w:rsidR="006655D7" w:rsidRPr="006655D7" w:rsidRDefault="006655D7" w:rsidP="006655D7">
      <w:pPr>
        <w:spacing w:after="0" w:line="240" w:lineRule="auto"/>
        <w:jc w:val="center"/>
        <w:rPr>
          <w:rFonts w:ascii="Times New Roman" w:eastAsia="Calibri" w:hAnsi="Times New Roman" w:cs="Times New Roman"/>
          <w:b/>
        </w:rPr>
      </w:pPr>
      <w:r w:rsidRPr="006655D7">
        <w:rPr>
          <w:rFonts w:ascii="Times New Roman" w:eastAsia="Times New Roman" w:hAnsi="Times New Roman" w:cs="Times New Roman"/>
          <w:b/>
          <w:lang w:eastAsia="ru-RU"/>
        </w:rPr>
        <w:t>3. Конечные результаты реализации Программы</w:t>
      </w:r>
    </w:p>
    <w:p w:rsidR="006655D7" w:rsidRPr="006655D7" w:rsidRDefault="006655D7" w:rsidP="006655D7">
      <w:pPr>
        <w:spacing w:after="0" w:line="240" w:lineRule="auto"/>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В результате реализации Программы к 2028 году предполагается:</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Times New Roman" w:hAnsi="Times New Roman" w:cs="Times New Roman"/>
          <w:lang w:eastAsia="ru-RU"/>
        </w:rPr>
        <w:t xml:space="preserve">- </w:t>
      </w:r>
      <w:r w:rsidRPr="006655D7">
        <w:rPr>
          <w:rFonts w:ascii="Times New Roman" w:eastAsia="Calibri" w:hAnsi="Times New Roman" w:cs="Times New Roman"/>
        </w:rPr>
        <w:t>повышение качества муниципального управления в сфере культуры, эффективности расходования бюджетных средств;</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выравнивание уровня доступности культурных благ для населения городского поселения Безенчук;</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формирование культурной среды, отвечающей растущим потребностям личности и общества, повышение качества и разнообразия услуг в сфере культуры;</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создание условий для участия населения в культурной жизни, вовлеченности детей, молодежи, лиц пожилого возраста в активную социокультурную деятельность;</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значительное увеличение числа муниципальных  учреждений культуры, в которых созданы оптимальные, безопасные и благоприятные условия нахождения граждан;</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Calibri" w:hAnsi="Times New Roman" w:cs="Times New Roman"/>
        </w:rPr>
        <w:t>- создание  механизма стимулирования работников муниципальных учреждений культуры, включающего установление более высокого уровня заработной платы, обеспечение выполнения требований к качеству оказания услуг, прозрачное формирование оплаты труда, внедрение современных норм труда, направленных на повышение качества оказания муниципальных  услуг;</w:t>
      </w:r>
    </w:p>
    <w:p w:rsidR="006655D7" w:rsidRPr="006655D7" w:rsidRDefault="006655D7" w:rsidP="006655D7">
      <w:pPr>
        <w:autoSpaceDE w:val="0"/>
        <w:autoSpaceDN w:val="0"/>
        <w:adjustRightInd w:val="0"/>
        <w:spacing w:after="0" w:line="240" w:lineRule="auto"/>
        <w:jc w:val="both"/>
        <w:rPr>
          <w:rFonts w:ascii="Times New Roman" w:eastAsia="Calibri" w:hAnsi="Times New Roman" w:cs="Times New Roman"/>
        </w:rPr>
      </w:pPr>
      <w:r w:rsidRPr="006655D7">
        <w:rPr>
          <w:rFonts w:ascii="Times New Roman" w:eastAsia="Times New Roman" w:hAnsi="Times New Roman" w:cs="Times New Roman"/>
          <w:lang w:eastAsia="ru-RU"/>
        </w:rPr>
        <w:t xml:space="preserve">    Важнейшим ожидаемым конечным результатом реализации Программы является развитие культуры, что характеризуется ростом количественных показателей и качественной оценкой изменений, происходящих в отрасли. </w:t>
      </w:r>
    </w:p>
    <w:p w:rsidR="006655D7" w:rsidRPr="006655D7" w:rsidRDefault="006655D7" w:rsidP="001C7F75">
      <w:pPr>
        <w:spacing w:after="0" w:line="240" w:lineRule="auto"/>
        <w:jc w:val="center"/>
        <w:rPr>
          <w:rFonts w:ascii="Times New Roman" w:eastAsia="Times New Roman" w:hAnsi="Times New Roman" w:cs="Times New Roman"/>
          <w:lang w:eastAsia="ru-RU"/>
        </w:rPr>
      </w:pPr>
      <w:r w:rsidRPr="006655D7">
        <w:rPr>
          <w:rFonts w:ascii="Times New Roman" w:eastAsia="Times New Roman" w:hAnsi="Times New Roman" w:cs="Times New Roman"/>
          <w:b/>
          <w:lang w:eastAsia="ru-RU"/>
        </w:rPr>
        <w:t>4. Сроки и этапы реализации Программы</w:t>
      </w:r>
    </w:p>
    <w:p w:rsidR="006655D7" w:rsidRPr="006655D7" w:rsidRDefault="006655D7" w:rsidP="006655D7">
      <w:pPr>
        <w:spacing w:after="0" w:line="240" w:lineRule="auto"/>
        <w:jc w:val="both"/>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Программа реализуется в период с 2026 по 2028 годы.</w:t>
      </w:r>
    </w:p>
    <w:p w:rsidR="006655D7" w:rsidRPr="006655D7" w:rsidRDefault="006655D7" w:rsidP="006655D7">
      <w:pPr>
        <w:spacing w:after="0" w:line="240" w:lineRule="auto"/>
        <w:jc w:val="both"/>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Данный этап ориентирован на полноценное использование созданных условий для повышения качества услуг в сфере культуры и их конкурентоспособности. Планируется внедрение инноваций в сфере культуры, обеспечивающих выход на современные стандарты качества оказания услуг,   создание условий, обеспечивающих равный и свободный доступ населения ко всему спектру культурных благ.</w:t>
      </w:r>
    </w:p>
    <w:p w:rsidR="006655D7" w:rsidRPr="006655D7" w:rsidRDefault="006655D7" w:rsidP="006655D7">
      <w:pPr>
        <w:autoSpaceDE w:val="0"/>
        <w:autoSpaceDN w:val="0"/>
        <w:adjustRightInd w:val="0"/>
        <w:spacing w:after="0" w:line="240" w:lineRule="auto"/>
        <w:jc w:val="center"/>
        <w:rPr>
          <w:rFonts w:ascii="Times New Roman" w:eastAsia="Calibri" w:hAnsi="Times New Roman" w:cs="Times New Roman"/>
          <w:b/>
        </w:rPr>
      </w:pPr>
      <w:r w:rsidRPr="006655D7">
        <w:rPr>
          <w:rFonts w:ascii="Times New Roman" w:eastAsia="Calibri" w:hAnsi="Times New Roman" w:cs="Times New Roman"/>
          <w:b/>
        </w:rPr>
        <w:t>5. Ресурсное обеспечение муниципальной Программы</w:t>
      </w:r>
    </w:p>
    <w:p w:rsidR="006655D7" w:rsidRPr="006655D7" w:rsidRDefault="006655D7" w:rsidP="006655D7">
      <w:pPr>
        <w:autoSpaceDE w:val="0"/>
        <w:autoSpaceDN w:val="0"/>
        <w:adjustRightInd w:val="0"/>
        <w:spacing w:after="0" w:line="240" w:lineRule="auto"/>
        <w:ind w:firstLine="709"/>
        <w:jc w:val="both"/>
        <w:rPr>
          <w:rFonts w:ascii="Times New Roman" w:eastAsia="Calibri" w:hAnsi="Times New Roman" w:cs="Times New Roman"/>
        </w:rPr>
      </w:pPr>
      <w:r w:rsidRPr="006655D7">
        <w:rPr>
          <w:rFonts w:ascii="Times New Roman" w:eastAsia="Calibri" w:hAnsi="Times New Roman" w:cs="Times New Roman"/>
        </w:rPr>
        <w:t>Система финансового обеспечения реализации муниципальной  Программы основывается на принципах и нормах действующего законодательства.</w:t>
      </w:r>
    </w:p>
    <w:p w:rsidR="006655D7" w:rsidRPr="006655D7" w:rsidRDefault="006655D7" w:rsidP="006655D7">
      <w:pPr>
        <w:autoSpaceDE w:val="0"/>
        <w:autoSpaceDN w:val="0"/>
        <w:adjustRightInd w:val="0"/>
        <w:spacing w:after="0" w:line="240" w:lineRule="auto"/>
        <w:ind w:firstLine="709"/>
        <w:rPr>
          <w:rFonts w:ascii="Times New Roman" w:eastAsia="Calibri" w:hAnsi="Times New Roman" w:cs="Times New Roman"/>
        </w:rPr>
      </w:pPr>
      <w:r w:rsidRPr="006655D7">
        <w:rPr>
          <w:rFonts w:ascii="Times New Roman" w:eastAsia="Calibri" w:hAnsi="Times New Roman" w:cs="Times New Roman"/>
        </w:rPr>
        <w:lastRenderedPageBreak/>
        <w:t>Финансирование Программы осуществляется за счет средств бюджета городского поселения Безенчук на соответствующий финансовый год.</w:t>
      </w:r>
    </w:p>
    <w:p w:rsidR="006655D7" w:rsidRPr="006655D7" w:rsidRDefault="006655D7" w:rsidP="006655D7">
      <w:pPr>
        <w:autoSpaceDE w:val="0"/>
        <w:autoSpaceDN w:val="0"/>
        <w:adjustRightInd w:val="0"/>
        <w:spacing w:after="0" w:line="240" w:lineRule="auto"/>
        <w:ind w:firstLine="709"/>
        <w:rPr>
          <w:rFonts w:ascii="Times New Roman" w:eastAsia="Calibri" w:hAnsi="Times New Roman" w:cs="Times New Roman"/>
        </w:rPr>
      </w:pPr>
      <w:r w:rsidRPr="006655D7">
        <w:rPr>
          <w:rFonts w:ascii="Times New Roman" w:eastAsia="Times New Roman" w:hAnsi="Times New Roman" w:cs="Times New Roman"/>
          <w:lang w:eastAsia="ru-RU"/>
        </w:rPr>
        <w:t>Общий объем финансирования Программы составляет  15 690 тыс. рублей, из них:</w:t>
      </w:r>
    </w:p>
    <w:p w:rsidR="006655D7" w:rsidRPr="006655D7" w:rsidRDefault="006655D7" w:rsidP="006655D7">
      <w:pPr>
        <w:spacing w:after="0" w:line="240" w:lineRule="auto"/>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 xml:space="preserve"> 2026 год –  5 230 тыс. рублей;</w:t>
      </w:r>
    </w:p>
    <w:p w:rsidR="006655D7" w:rsidRPr="006655D7" w:rsidRDefault="006655D7" w:rsidP="006655D7">
      <w:pPr>
        <w:spacing w:after="0" w:line="240" w:lineRule="auto"/>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2027 год –  5 230 тыс. рублей;</w:t>
      </w:r>
    </w:p>
    <w:p w:rsidR="006655D7" w:rsidRPr="006655D7" w:rsidRDefault="006655D7" w:rsidP="006655D7">
      <w:pPr>
        <w:spacing w:after="0" w:line="240" w:lineRule="auto"/>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2028 год –  5 230 тыс. рублей;</w:t>
      </w:r>
    </w:p>
    <w:p w:rsidR="006655D7" w:rsidRPr="006655D7" w:rsidRDefault="006655D7" w:rsidP="006655D7">
      <w:pPr>
        <w:spacing w:after="0" w:line="240" w:lineRule="auto"/>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 xml:space="preserve">       Объемы финансирования подлежат ежегодному уточнению исходя из возможностей бюджета поселения.</w:t>
      </w:r>
    </w:p>
    <w:p w:rsidR="006655D7" w:rsidRPr="006655D7" w:rsidRDefault="006655D7" w:rsidP="006655D7">
      <w:pPr>
        <w:autoSpaceDE w:val="0"/>
        <w:autoSpaceDN w:val="0"/>
        <w:adjustRightInd w:val="0"/>
        <w:spacing w:after="0" w:line="240" w:lineRule="auto"/>
        <w:ind w:firstLine="709"/>
        <w:jc w:val="center"/>
        <w:rPr>
          <w:rFonts w:ascii="Times New Roman" w:eastAsia="Calibri" w:hAnsi="Times New Roman" w:cs="Times New Roman"/>
          <w:b/>
        </w:rPr>
      </w:pPr>
      <w:r w:rsidRPr="006655D7">
        <w:rPr>
          <w:rFonts w:ascii="Times New Roman" w:eastAsia="Calibri" w:hAnsi="Times New Roman" w:cs="Times New Roman"/>
          <w:b/>
        </w:rPr>
        <w:t>6. Комплексная оценка эффективности  реализации</w:t>
      </w:r>
      <w:r w:rsidR="001C7F75">
        <w:rPr>
          <w:rFonts w:ascii="Times New Roman" w:eastAsia="Calibri" w:hAnsi="Times New Roman" w:cs="Times New Roman"/>
          <w:b/>
        </w:rPr>
        <w:t xml:space="preserve"> </w:t>
      </w:r>
      <w:r w:rsidRPr="006655D7">
        <w:rPr>
          <w:rFonts w:ascii="Times New Roman" w:eastAsia="Calibri" w:hAnsi="Times New Roman" w:cs="Times New Roman"/>
          <w:b/>
        </w:rPr>
        <w:t xml:space="preserve"> муниципальной Программы </w:t>
      </w:r>
    </w:p>
    <w:p w:rsidR="006655D7" w:rsidRPr="006655D7" w:rsidRDefault="006655D7" w:rsidP="006655D7">
      <w:pPr>
        <w:spacing w:after="0" w:line="240" w:lineRule="auto"/>
        <w:jc w:val="both"/>
        <w:rPr>
          <w:rFonts w:ascii="Times New Roman" w:eastAsia="Times New Roman" w:hAnsi="Times New Roman" w:cs="Times New Roman"/>
          <w:lang w:eastAsia="ru-RU"/>
        </w:rPr>
      </w:pPr>
      <w:r w:rsidRPr="006655D7">
        <w:rPr>
          <w:rFonts w:ascii="Times New Roman" w:eastAsia="Times New Roman" w:hAnsi="Times New Roman" w:cs="Times New Roman"/>
          <w:lang w:eastAsia="ru-RU"/>
        </w:rPr>
        <w:t xml:space="preserve">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бюджета района их целевому назначению. </w:t>
      </w:r>
      <w:r w:rsidRPr="006655D7">
        <w:rPr>
          <w:rFonts w:ascii="Times New Roman" w:eastAsia="Calibri" w:hAnsi="Times New Roman" w:cs="Times New Roman"/>
        </w:rPr>
        <w:t xml:space="preserve">Комплексная оценка эффективности реализации муниципальной Программы осуществляется  ежегодно в течение всего срока ее реализации и </w:t>
      </w:r>
      <w:r w:rsidRPr="006655D7">
        <w:rPr>
          <w:rFonts w:ascii="Times New Roman" w:eastAsia="Times New Roman" w:hAnsi="Times New Roman" w:cs="Times New Roman"/>
          <w:lang w:eastAsia="ru-RU"/>
        </w:rPr>
        <w:t>предполагает акцент на повышении эффективности деятельности учреждений культуры с учетом реально сложившийся ситуации и ограниченности бюджетного финансирования.  Основным приоритетом станет обеспечение положительной динамики развития отрасли, будет осуществлен переход на новое качество доступности и оказания услуг в сфере культуры посредством развития инновационных форм работы учреждений культуры.</w:t>
      </w:r>
    </w:p>
    <w:p w:rsidR="007C2979" w:rsidRPr="00003D7D" w:rsidRDefault="007C2979" w:rsidP="00AE3E0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003D7D" w:rsidRPr="00AE2629" w:rsidRDefault="00003D7D" w:rsidP="00003D7D">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w:t>
      </w:r>
      <w:r w:rsidR="007B4087">
        <w:rPr>
          <w:rFonts w:ascii="Times New Roman" w:eastAsia="Calibri" w:hAnsi="Times New Roman" w:cs="Times New Roman"/>
          <w:b/>
        </w:rPr>
        <w:t>65</w:t>
      </w:r>
    </w:p>
    <w:p w:rsidR="0012484C" w:rsidRPr="0012484C" w:rsidRDefault="00003D7D" w:rsidP="0012484C">
      <w:pPr>
        <w:spacing w:after="0" w:line="240" w:lineRule="auto"/>
        <w:jc w:val="both"/>
        <w:rPr>
          <w:rFonts w:ascii="Times New Roman" w:eastAsia="Calibri" w:hAnsi="Times New Roman" w:cs="Times New Roman"/>
          <w:bCs/>
        </w:rPr>
      </w:pPr>
      <w:r w:rsidRPr="0012484C">
        <w:rPr>
          <w:rFonts w:ascii="Times New Roman" w:eastAsia="Calibri" w:hAnsi="Times New Roman" w:cs="Times New Roman"/>
          <w:bCs/>
        </w:rPr>
        <w:t>«</w:t>
      </w:r>
      <w:r w:rsidR="0012484C" w:rsidRPr="0012484C">
        <w:rPr>
          <w:rFonts w:ascii="Times New Roman" w:eastAsia="Calibri" w:hAnsi="Times New Roman" w:cs="Times New Roman"/>
          <w:bCs/>
        </w:rPr>
        <w:t>Об утверждении муниципальной программы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на 2026-2028 годы»</w:t>
      </w:r>
    </w:p>
    <w:p w:rsidR="0012484C" w:rsidRPr="0012484C" w:rsidRDefault="0012484C" w:rsidP="0012484C">
      <w:pPr>
        <w:spacing w:after="0" w:line="240" w:lineRule="auto"/>
        <w:ind w:firstLine="709"/>
        <w:jc w:val="both"/>
        <w:rPr>
          <w:rFonts w:ascii="Calibri" w:eastAsia="Calibri" w:hAnsi="Calibri" w:cs="Times New Roman"/>
          <w:bCs/>
          <w:lang w:eastAsia="ru-RU"/>
        </w:rPr>
      </w:pPr>
      <w:r w:rsidRPr="0012484C">
        <w:rPr>
          <w:rFonts w:ascii="Times New Roman" w:eastAsia="Times New Roman" w:hAnsi="Times New Roman" w:cs="Times New Roman"/>
          <w:bCs/>
          <w:lang w:eastAsia="ru-RU"/>
        </w:rPr>
        <w:t xml:space="preserve">  В  соответствии с Бюджетным кодексом Российской Федерации, руководствуясь Федеральным законом от 06.10.2003 № 131-ФЗ «Об общих принципах организации местного самоуправления в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w:t>
      </w:r>
    </w:p>
    <w:p w:rsidR="0012484C" w:rsidRPr="0012484C" w:rsidRDefault="0012484C" w:rsidP="0012484C">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12484C">
        <w:rPr>
          <w:rFonts w:ascii="Times New Roman" w:eastAsia="Times New Roman" w:hAnsi="Times New Roman" w:cs="Times New Roman"/>
          <w:bCs/>
          <w:lang w:eastAsia="ru-RU"/>
        </w:rPr>
        <w:t>ПОСТАНОВЛЯЮ:</w:t>
      </w:r>
    </w:p>
    <w:p w:rsidR="0012484C" w:rsidRPr="0012484C" w:rsidRDefault="0012484C" w:rsidP="0012484C">
      <w:pPr>
        <w:spacing w:after="0" w:line="240" w:lineRule="auto"/>
        <w:ind w:firstLine="709"/>
        <w:jc w:val="both"/>
        <w:rPr>
          <w:rFonts w:ascii="Times New Roman" w:eastAsia="Calibri" w:hAnsi="Times New Roman" w:cs="Times New Roman"/>
          <w:bCs/>
        </w:rPr>
      </w:pPr>
      <w:r w:rsidRPr="0012484C">
        <w:rPr>
          <w:rFonts w:ascii="Times New Roman" w:eastAsia="Calibri" w:hAnsi="Times New Roman" w:cs="Times New Roman"/>
          <w:bCs/>
        </w:rPr>
        <w:t>1. Утвердить муниципальную программу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на 2026-2028 годы».</w:t>
      </w:r>
    </w:p>
    <w:p w:rsidR="0012484C" w:rsidRPr="0012484C" w:rsidRDefault="0012484C" w:rsidP="0012484C">
      <w:pPr>
        <w:spacing w:after="0" w:line="240" w:lineRule="auto"/>
        <w:ind w:firstLine="709"/>
        <w:jc w:val="both"/>
        <w:rPr>
          <w:rFonts w:ascii="Times New Roman" w:eastAsia="Calibri" w:hAnsi="Times New Roman" w:cs="Times New Roman"/>
          <w:bCs/>
        </w:rPr>
      </w:pPr>
      <w:r w:rsidRPr="0012484C">
        <w:rPr>
          <w:rFonts w:ascii="Times New Roman" w:eastAsia="Calibri" w:hAnsi="Times New Roman" w:cs="Times New Roman"/>
          <w:bCs/>
        </w:rPr>
        <w:t>2. Опубликовать настоящее постановление в газете «Вестник городского поселения Безенчук», разместить на официальном сайте Администрации городского поселения в сети Интернет.</w:t>
      </w:r>
    </w:p>
    <w:p w:rsidR="0012484C" w:rsidRPr="0012484C" w:rsidRDefault="00167D34" w:rsidP="0012484C">
      <w:pPr>
        <w:spacing w:after="0" w:line="240" w:lineRule="auto"/>
        <w:ind w:firstLine="709"/>
        <w:jc w:val="both"/>
        <w:rPr>
          <w:rFonts w:ascii="Times New Roman" w:eastAsia="Calibri" w:hAnsi="Times New Roman" w:cs="Times New Roman"/>
          <w:bCs/>
        </w:rPr>
      </w:pPr>
      <w:r>
        <w:rPr>
          <w:rFonts w:ascii="Times New Roman" w:eastAsia="Calibri" w:hAnsi="Times New Roman" w:cs="Times New Roman"/>
          <w:bCs/>
        </w:rPr>
        <w:t>3</w:t>
      </w:r>
      <w:r w:rsidR="0012484C" w:rsidRPr="0012484C">
        <w:rPr>
          <w:rFonts w:ascii="Times New Roman" w:eastAsia="Calibri" w:hAnsi="Times New Roman" w:cs="Times New Roman"/>
          <w:bCs/>
        </w:rPr>
        <w:t>. Контроль за выполнением настоящего постановления оставляю за собой.</w:t>
      </w:r>
    </w:p>
    <w:p w:rsidR="0012484C" w:rsidRPr="0012484C" w:rsidRDefault="00167D34" w:rsidP="0012484C">
      <w:pPr>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rPr>
        <w:t>4</w:t>
      </w:r>
      <w:r w:rsidR="0012484C" w:rsidRPr="0012484C">
        <w:rPr>
          <w:rFonts w:ascii="Times New Roman" w:eastAsia="Calibri" w:hAnsi="Times New Roman" w:cs="Times New Roman"/>
          <w:bCs/>
        </w:rPr>
        <w:t>. Настоящее постановление вступает в силу с 01 января 2026 года.</w:t>
      </w:r>
    </w:p>
    <w:p w:rsidR="00003D7D" w:rsidRDefault="00003D7D" w:rsidP="0012484C">
      <w:pPr>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003D7D" w:rsidRPr="00CA1CE3" w:rsidRDefault="00003D7D" w:rsidP="00003D7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003D7D" w:rsidRPr="00CA1CE3" w:rsidRDefault="00003D7D" w:rsidP="00003D7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003D7D" w:rsidRPr="00CA1CE3" w:rsidRDefault="00003D7D" w:rsidP="00003D7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7C2979" w:rsidRDefault="00003D7D" w:rsidP="00CD7C17">
      <w:pPr>
        <w:autoSpaceDE w:val="0"/>
        <w:autoSpaceDN w:val="0"/>
        <w:adjustRightInd w:val="0"/>
        <w:spacing w:after="0" w:line="240" w:lineRule="auto"/>
        <w:jc w:val="right"/>
        <w:rPr>
          <w:rFonts w:ascii="Times New Roman" w:eastAsia="Times New Roman" w:hAnsi="Times New Roman" w:cs="Times New Roman"/>
          <w:b/>
          <w:bCs/>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w:t>
      </w:r>
      <w:r w:rsidR="007B4087">
        <w:rPr>
          <w:rFonts w:ascii="Times New Roman" w:eastAsia="Calibri" w:hAnsi="Times New Roman" w:cs="Times New Roman"/>
          <w:sz w:val="20"/>
          <w:szCs w:val="20"/>
          <w:lang w:eastAsia="ru-RU"/>
        </w:rPr>
        <w:t>65</w:t>
      </w:r>
    </w:p>
    <w:p w:rsidR="007447F7" w:rsidRPr="007447F7" w:rsidRDefault="007447F7" w:rsidP="007447F7">
      <w:pPr>
        <w:spacing w:after="0" w:line="240" w:lineRule="auto"/>
        <w:jc w:val="center"/>
        <w:rPr>
          <w:rFonts w:ascii="Times New Roman" w:eastAsia="Calibri" w:hAnsi="Times New Roman" w:cs="Times New Roman"/>
          <w:b/>
          <w:bCs/>
        </w:rPr>
      </w:pPr>
      <w:r w:rsidRPr="007447F7">
        <w:rPr>
          <w:rFonts w:ascii="Times New Roman" w:eastAsia="Calibri" w:hAnsi="Times New Roman" w:cs="Times New Roman"/>
          <w:b/>
          <w:bCs/>
        </w:rPr>
        <w:t>ПАСПОРТ</w:t>
      </w:r>
    </w:p>
    <w:p w:rsidR="007447F7" w:rsidRPr="007447F7" w:rsidRDefault="007447F7" w:rsidP="007447F7">
      <w:pPr>
        <w:spacing w:after="0" w:line="240" w:lineRule="auto"/>
        <w:jc w:val="center"/>
        <w:rPr>
          <w:rFonts w:ascii="Times New Roman" w:eastAsia="Calibri" w:hAnsi="Times New Roman" w:cs="Times New Roman"/>
          <w:b/>
          <w:bCs/>
        </w:rPr>
      </w:pPr>
      <w:r w:rsidRPr="007447F7">
        <w:rPr>
          <w:rFonts w:ascii="Times New Roman" w:eastAsia="Calibri" w:hAnsi="Times New Roman" w:cs="Times New Roman"/>
          <w:b/>
          <w:bCs/>
        </w:rPr>
        <w:t>муниципальной  программы</w:t>
      </w:r>
    </w:p>
    <w:p w:rsidR="007447F7" w:rsidRPr="007447F7" w:rsidRDefault="007447F7" w:rsidP="007447F7">
      <w:pPr>
        <w:spacing w:after="0" w:line="240" w:lineRule="auto"/>
        <w:jc w:val="center"/>
        <w:rPr>
          <w:rFonts w:ascii="Times New Roman" w:eastAsia="Calibri" w:hAnsi="Times New Roman" w:cs="Times New Roman"/>
          <w:b/>
          <w:bCs/>
        </w:rPr>
      </w:pPr>
      <w:r w:rsidRPr="007447F7">
        <w:rPr>
          <w:rFonts w:ascii="Times New Roman" w:eastAsia="Calibri" w:hAnsi="Times New Roman" w:cs="Times New Roman"/>
          <w:b/>
          <w:bCs/>
          <w:color w:val="000000"/>
        </w:rPr>
        <w:t>«</w:t>
      </w:r>
      <w:r w:rsidRPr="007447F7">
        <w:rPr>
          <w:rFonts w:ascii="Times New Roman" w:eastAsia="Calibri" w:hAnsi="Times New Roman" w:cs="Times New Roman"/>
          <w:b/>
          <w:bCs/>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муниципального района Безенчукский Самарской области на 2026-2028 годы</w:t>
      </w:r>
      <w:r w:rsidRPr="007447F7">
        <w:rPr>
          <w:rFonts w:ascii="Times New Roman" w:eastAsia="Calibri" w:hAnsi="Times New Roman" w:cs="Times New Roman"/>
          <w:b/>
          <w:bCs/>
          <w:color w:val="000000"/>
          <w:spacing w:val="-1"/>
        </w:rPr>
        <w:t>»</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985"/>
        <w:gridCol w:w="2551"/>
        <w:gridCol w:w="2977"/>
        <w:gridCol w:w="1417"/>
      </w:tblGrid>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b/>
                <w:bCs/>
              </w:rPr>
              <w:t xml:space="preserve"> </w:t>
            </w:r>
            <w:r w:rsidRPr="007447F7">
              <w:rPr>
                <w:rFonts w:ascii="Times New Roman" w:eastAsia="Calibri" w:hAnsi="Times New Roman" w:cs="Times New Roman"/>
                <w:sz w:val="16"/>
                <w:szCs w:val="16"/>
              </w:rPr>
              <w:t>Наименование муниципальной программы (подпрограммы)</w:t>
            </w:r>
          </w:p>
        </w:tc>
        <w:tc>
          <w:tcPr>
            <w:tcW w:w="8930" w:type="dxa"/>
            <w:gridSpan w:val="4"/>
            <w:tcBorders>
              <w:top w:val="single" w:sz="4" w:space="0" w:color="auto"/>
              <w:left w:val="single" w:sz="4" w:space="0" w:color="auto"/>
              <w:bottom w:val="single" w:sz="4" w:space="0" w:color="auto"/>
              <w:right w:val="single" w:sz="4" w:space="0" w:color="auto"/>
            </w:tcBorders>
          </w:tcPr>
          <w:p w:rsidR="007447F7" w:rsidRPr="007447F7" w:rsidRDefault="007447F7" w:rsidP="007447F7">
            <w:pPr>
              <w:shd w:val="clear" w:color="auto" w:fill="FFFFFF"/>
              <w:tabs>
                <w:tab w:val="left" w:pos="9355"/>
              </w:tabs>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bCs/>
                <w:color w:val="000000"/>
                <w:sz w:val="16"/>
                <w:szCs w:val="16"/>
              </w:rPr>
              <w:t>«</w:t>
            </w:r>
            <w:r w:rsidRPr="007447F7">
              <w:rPr>
                <w:rFonts w:ascii="Times New Roman" w:eastAsia="Calibri" w:hAnsi="Times New Roman" w:cs="Times New Roman"/>
                <w:sz w:val="16"/>
                <w:szCs w:val="16"/>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муниципального района Безнчукский Самарской области на 2026-2028 годы</w:t>
            </w:r>
            <w:r w:rsidRPr="007447F7">
              <w:rPr>
                <w:rFonts w:ascii="Times New Roman" w:eastAsia="Calibri" w:hAnsi="Times New Roman" w:cs="Times New Roman"/>
                <w:bCs/>
                <w:color w:val="000000"/>
                <w:spacing w:val="-1"/>
                <w:sz w:val="16"/>
                <w:szCs w:val="16"/>
              </w:rPr>
              <w:t>»</w:t>
            </w:r>
            <w:r w:rsidRPr="007447F7">
              <w:rPr>
                <w:rFonts w:ascii="Times New Roman" w:eastAsia="Calibri" w:hAnsi="Times New Roman" w:cs="Times New Roman"/>
                <w:sz w:val="16"/>
                <w:szCs w:val="16"/>
              </w:rPr>
              <w:t xml:space="preserve"> (далее - Программа)</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Цели муниципальной программы (подпрограммы)</w:t>
            </w:r>
          </w:p>
        </w:tc>
        <w:tc>
          <w:tcPr>
            <w:tcW w:w="8930" w:type="dxa"/>
            <w:gridSpan w:val="4"/>
            <w:tcBorders>
              <w:top w:val="single" w:sz="4" w:space="0" w:color="auto"/>
              <w:left w:val="single" w:sz="4" w:space="0" w:color="auto"/>
              <w:bottom w:val="single" w:sz="4" w:space="0" w:color="auto"/>
              <w:right w:val="single" w:sz="4" w:space="0" w:color="auto"/>
            </w:tcBorders>
          </w:tcPr>
          <w:p w:rsidR="007447F7" w:rsidRPr="007447F7" w:rsidRDefault="007447F7" w:rsidP="007447F7">
            <w:pPr>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Совершенствование, развитие и обеспечение выполнения мероприятий по защите населения и территории от чрезвычайных ситуаций природного и техногенного характера, а также организация мероприятий по гражданской обороне  в городском поселении Безенчук</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Задачи муниципальной программы (подпрограммы)</w:t>
            </w:r>
          </w:p>
        </w:tc>
        <w:tc>
          <w:tcPr>
            <w:tcW w:w="8930" w:type="dxa"/>
            <w:gridSpan w:val="4"/>
            <w:tcBorders>
              <w:top w:val="single" w:sz="4" w:space="0" w:color="auto"/>
              <w:left w:val="single" w:sz="4" w:space="0" w:color="auto"/>
              <w:bottom w:val="single" w:sz="4" w:space="0" w:color="auto"/>
              <w:right w:val="single" w:sz="4" w:space="0" w:color="auto"/>
            </w:tcBorders>
          </w:tcPr>
          <w:p w:rsidR="007447F7" w:rsidRPr="007447F7" w:rsidRDefault="007447F7" w:rsidP="007447F7">
            <w:pPr>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Предупреждение возникновения и развития чрезвычайных ситуаций;</w:t>
            </w:r>
          </w:p>
          <w:p w:rsidR="007447F7" w:rsidRPr="007447F7" w:rsidRDefault="007447F7" w:rsidP="007447F7">
            <w:pPr>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Снижение размеров ущерба и потерь от чрезвычайных ситуаций;</w:t>
            </w:r>
          </w:p>
          <w:p w:rsidR="007447F7" w:rsidRPr="007447F7" w:rsidRDefault="007447F7" w:rsidP="007447F7">
            <w:pPr>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Организация выполнения задач гражданской обороны;</w:t>
            </w:r>
          </w:p>
          <w:p w:rsidR="007447F7" w:rsidRPr="007447F7" w:rsidRDefault="007447F7" w:rsidP="007447F7">
            <w:pPr>
              <w:spacing w:after="0" w:line="240" w:lineRule="auto"/>
              <w:jc w:val="both"/>
              <w:rPr>
                <w:rFonts w:ascii="Times New Roman" w:eastAsia="Calibri" w:hAnsi="Times New Roman" w:cs="Times New Roman"/>
                <w:sz w:val="16"/>
                <w:szCs w:val="16"/>
                <w:highlight w:val="yellow"/>
              </w:rPr>
            </w:pPr>
            <w:r w:rsidRPr="007447F7">
              <w:rPr>
                <w:rFonts w:ascii="Times New Roman" w:eastAsia="Calibri" w:hAnsi="Times New Roman" w:cs="Times New Roman"/>
                <w:sz w:val="16"/>
                <w:szCs w:val="16"/>
              </w:rPr>
              <w:t>Пропаганда знаний в области гражданской обороны и защита населения и территорий от чрезвычайных ситуаций</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Основания разработки программы</w:t>
            </w:r>
          </w:p>
        </w:tc>
        <w:tc>
          <w:tcPr>
            <w:tcW w:w="8930" w:type="dxa"/>
            <w:gridSpan w:val="4"/>
            <w:tcBorders>
              <w:top w:val="single" w:sz="4" w:space="0" w:color="auto"/>
              <w:left w:val="single" w:sz="4" w:space="0" w:color="auto"/>
              <w:bottom w:val="single" w:sz="4" w:space="0" w:color="auto"/>
              <w:right w:val="single" w:sz="4" w:space="0" w:color="auto"/>
            </w:tcBorders>
          </w:tcPr>
          <w:p w:rsidR="007447F7" w:rsidRPr="007447F7" w:rsidRDefault="007447F7" w:rsidP="007447F7">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 Федеральный закон от 06.10.2003 N 131-ФЗ "Об общих принципах организации местного самоуправления в Российской Федерации»</w:t>
            </w:r>
          </w:p>
          <w:p w:rsidR="007447F7" w:rsidRPr="007447F7" w:rsidRDefault="007447F7" w:rsidP="007447F7">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 Федеральный закон от 21.12.1994 № 69-ФЗ «О пожарной безопасности»</w:t>
            </w:r>
          </w:p>
          <w:p w:rsidR="007447F7" w:rsidRPr="007447F7" w:rsidRDefault="007447F7" w:rsidP="007447F7">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 Устав городского поселения Безенчук,</w:t>
            </w:r>
          </w:p>
          <w:p w:rsidR="007447F7" w:rsidRPr="007447F7" w:rsidRDefault="007447F7" w:rsidP="007447F7">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 Постановление администрации городского поселения Безенчук от 28.10.2013 г. № 234</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Показатели (индикаторы) Программы</w:t>
            </w:r>
          </w:p>
        </w:tc>
        <w:tc>
          <w:tcPr>
            <w:tcW w:w="8930" w:type="dxa"/>
            <w:gridSpan w:val="4"/>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rPr>
                <w:rFonts w:ascii="Times New Roman" w:eastAsia="Calibri" w:hAnsi="Times New Roman" w:cs="Times New Roman"/>
                <w:sz w:val="16"/>
                <w:szCs w:val="16"/>
              </w:rPr>
            </w:pPr>
            <w:r w:rsidRPr="007447F7">
              <w:rPr>
                <w:rFonts w:ascii="Times New Roman" w:eastAsia="Calibri" w:hAnsi="Times New Roman" w:cs="Times New Roman"/>
                <w:sz w:val="16"/>
                <w:szCs w:val="16"/>
              </w:rPr>
              <w:t>Выполнение рекомендованных мероприятий по предупреждению возникновения чрезвычайных ситуаций на территории городского поселения Безенчук на 3 %; снижение размеров ущерба и потерь от чрезвычайных ситуаций на объектах муниципальной собственности;  увеличение пропаганды знаний населения и территории от чрезвычайных ситуаций.</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Координатор муниципальной программы</w:t>
            </w:r>
          </w:p>
        </w:tc>
        <w:tc>
          <w:tcPr>
            <w:tcW w:w="8930" w:type="dxa"/>
            <w:gridSpan w:val="4"/>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Администрация городского поселения Безенчук</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Заказчик муниципальной программы</w:t>
            </w:r>
          </w:p>
        </w:tc>
        <w:tc>
          <w:tcPr>
            <w:tcW w:w="8930" w:type="dxa"/>
            <w:gridSpan w:val="4"/>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Администрация городского поселения Безенчук</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Разработчик муниципальной программы</w:t>
            </w:r>
          </w:p>
        </w:tc>
        <w:tc>
          <w:tcPr>
            <w:tcW w:w="8930" w:type="dxa"/>
            <w:gridSpan w:val="4"/>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Администрация городского поселения Безенчук</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Ответственные за выполнение мероприятий муниципальной программы (подпрограммы)</w:t>
            </w:r>
          </w:p>
        </w:tc>
        <w:tc>
          <w:tcPr>
            <w:tcW w:w="8930" w:type="dxa"/>
            <w:gridSpan w:val="4"/>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p>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Администрация городского поселения Безенчук</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lastRenderedPageBreak/>
              <w:t>Сроки реализации муниципальной программы (подпрограммы)</w:t>
            </w:r>
          </w:p>
        </w:tc>
        <w:tc>
          <w:tcPr>
            <w:tcW w:w="8930" w:type="dxa"/>
            <w:gridSpan w:val="4"/>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2026-2028 гг.</w:t>
            </w:r>
          </w:p>
        </w:tc>
      </w:tr>
      <w:tr w:rsidR="007447F7" w:rsidRPr="007447F7" w:rsidTr="007447F7">
        <w:tc>
          <w:tcPr>
            <w:tcW w:w="2127" w:type="dxa"/>
            <w:vMerge w:val="restart"/>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Источники финансирования муниципальной программы (подпрограммы)</w:t>
            </w:r>
          </w:p>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В том числе по годам:</w:t>
            </w:r>
          </w:p>
        </w:tc>
        <w:tc>
          <w:tcPr>
            <w:tcW w:w="8930" w:type="dxa"/>
            <w:gridSpan w:val="4"/>
            <w:tcBorders>
              <w:top w:val="single" w:sz="4" w:space="0" w:color="auto"/>
              <w:left w:val="single" w:sz="4" w:space="0" w:color="auto"/>
              <w:bottom w:val="single" w:sz="4" w:space="0" w:color="auto"/>
              <w:right w:val="single" w:sz="4" w:space="0" w:color="auto"/>
            </w:tcBorders>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Расходы  (тыс. рублей)</w:t>
            </w:r>
          </w:p>
        </w:tc>
      </w:tr>
      <w:tr w:rsidR="007447F7" w:rsidRPr="007447F7" w:rsidTr="007447F7">
        <w:tc>
          <w:tcPr>
            <w:tcW w:w="2127" w:type="dxa"/>
            <w:vMerge/>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spacing w:after="0" w:line="240" w:lineRule="auto"/>
              <w:jc w:val="center"/>
              <w:rPr>
                <w:rFonts w:ascii="Times New Roman" w:eastAsia="Calibri" w:hAnsi="Times New Roman" w:cs="Times New Roman"/>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7447F7">
              <w:rPr>
                <w:rFonts w:ascii="Times New Roman" w:eastAsia="Calibri" w:hAnsi="Times New Roman" w:cs="Times New Roman"/>
                <w:b/>
                <w:sz w:val="16"/>
                <w:szCs w:val="16"/>
              </w:rPr>
              <w:t>Всего</w:t>
            </w:r>
          </w:p>
        </w:tc>
        <w:tc>
          <w:tcPr>
            <w:tcW w:w="2551"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7447F7">
              <w:rPr>
                <w:rFonts w:ascii="Times New Roman" w:eastAsia="Calibri" w:hAnsi="Times New Roman" w:cs="Times New Roman"/>
                <w:b/>
                <w:sz w:val="16"/>
                <w:szCs w:val="16"/>
              </w:rPr>
              <w:t>2026 г.</w:t>
            </w:r>
          </w:p>
        </w:tc>
        <w:tc>
          <w:tcPr>
            <w:tcW w:w="297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7447F7">
              <w:rPr>
                <w:rFonts w:ascii="Times New Roman" w:eastAsia="Calibri" w:hAnsi="Times New Roman" w:cs="Times New Roman"/>
                <w:b/>
                <w:sz w:val="16"/>
                <w:szCs w:val="16"/>
              </w:rPr>
              <w:t>2027 г.</w:t>
            </w:r>
          </w:p>
        </w:tc>
        <w:tc>
          <w:tcPr>
            <w:tcW w:w="141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7447F7">
              <w:rPr>
                <w:rFonts w:ascii="Times New Roman" w:eastAsia="Calibri" w:hAnsi="Times New Roman" w:cs="Times New Roman"/>
                <w:b/>
                <w:sz w:val="16"/>
                <w:szCs w:val="16"/>
              </w:rPr>
              <w:t>2028 г.</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Средства бюджета</w:t>
            </w:r>
          </w:p>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городского поселения Безенчук</w:t>
            </w:r>
          </w:p>
        </w:tc>
        <w:tc>
          <w:tcPr>
            <w:tcW w:w="1985"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340,00</w:t>
            </w:r>
          </w:p>
        </w:tc>
        <w:tc>
          <w:tcPr>
            <w:tcW w:w="2551"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100,00</w:t>
            </w:r>
          </w:p>
        </w:tc>
        <w:tc>
          <w:tcPr>
            <w:tcW w:w="297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120,00</w:t>
            </w:r>
          </w:p>
        </w:tc>
        <w:tc>
          <w:tcPr>
            <w:tcW w:w="141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120,00</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Другие источники</w:t>
            </w:r>
          </w:p>
        </w:tc>
        <w:tc>
          <w:tcPr>
            <w:tcW w:w="1985"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0</w:t>
            </w:r>
          </w:p>
        </w:tc>
        <w:tc>
          <w:tcPr>
            <w:tcW w:w="2551"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0</w:t>
            </w:r>
          </w:p>
        </w:tc>
        <w:tc>
          <w:tcPr>
            <w:tcW w:w="297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0</w:t>
            </w:r>
          </w:p>
        </w:tc>
        <w:tc>
          <w:tcPr>
            <w:tcW w:w="141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0</w:t>
            </w:r>
          </w:p>
        </w:tc>
      </w:tr>
      <w:tr w:rsidR="007447F7" w:rsidRPr="007447F7" w:rsidTr="007447F7">
        <w:tc>
          <w:tcPr>
            <w:tcW w:w="2127" w:type="dxa"/>
            <w:tcBorders>
              <w:top w:val="single" w:sz="4" w:space="0" w:color="auto"/>
              <w:left w:val="single" w:sz="4" w:space="0" w:color="auto"/>
              <w:bottom w:val="single" w:sz="4" w:space="0" w:color="auto"/>
              <w:right w:val="single" w:sz="4" w:space="0" w:color="auto"/>
            </w:tcBorders>
            <w:vAlign w:val="center"/>
          </w:tcPr>
          <w:p w:rsidR="007447F7" w:rsidRPr="007447F7" w:rsidRDefault="007447F7" w:rsidP="007447F7">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7447F7">
              <w:rPr>
                <w:rFonts w:ascii="Times New Roman" w:eastAsia="Calibri" w:hAnsi="Times New Roman" w:cs="Times New Roman"/>
                <w:sz w:val="16"/>
                <w:szCs w:val="16"/>
              </w:rPr>
              <w:t>Планируемые результаты реализации муниципальной программы</w:t>
            </w:r>
          </w:p>
        </w:tc>
        <w:tc>
          <w:tcPr>
            <w:tcW w:w="8930" w:type="dxa"/>
            <w:gridSpan w:val="4"/>
            <w:tcBorders>
              <w:top w:val="single" w:sz="4" w:space="0" w:color="auto"/>
              <w:left w:val="single" w:sz="4" w:space="0" w:color="auto"/>
              <w:bottom w:val="single" w:sz="4" w:space="0" w:color="auto"/>
              <w:right w:val="single" w:sz="4" w:space="0" w:color="auto"/>
            </w:tcBorders>
          </w:tcPr>
          <w:p w:rsidR="007447F7" w:rsidRPr="007447F7" w:rsidRDefault="007447F7" w:rsidP="007447F7">
            <w:pPr>
              <w:spacing w:after="0" w:line="240" w:lineRule="auto"/>
              <w:jc w:val="both"/>
              <w:rPr>
                <w:rFonts w:ascii="Times New Roman" w:eastAsia="Calibri" w:hAnsi="Times New Roman" w:cs="Times New Roman"/>
                <w:sz w:val="16"/>
                <w:szCs w:val="16"/>
              </w:rPr>
            </w:pPr>
            <w:r w:rsidRPr="007447F7">
              <w:rPr>
                <w:rFonts w:ascii="Times New Roman" w:eastAsia="Calibri" w:hAnsi="Times New Roman" w:cs="Times New Roman"/>
                <w:sz w:val="16"/>
                <w:szCs w:val="16"/>
              </w:rPr>
              <w:t>Реализация муниципальной программы будет способствовать реализации государственной политики по организации выполнения задач гражданской обороны, защите жизни, здоровья граждан и муниципального имущества от пожаров, обеспечения безопасности дорожного движения на автомобильных дорогах местного значения и профилактики терроризма и экстремизма на территории городского поселения Безенчук. Эффективность программы заключается в реализации установившихся более высоких требований по защите населения от чрезвычайных ситуаций природного и техногенного характера в соответствии с нормативно – правовыми актами Российской Федерации на 3%.</w:t>
            </w:r>
          </w:p>
        </w:tc>
      </w:tr>
    </w:tbl>
    <w:p w:rsidR="00F4467B" w:rsidRPr="00F4467B" w:rsidRDefault="00F4467B" w:rsidP="00F4467B">
      <w:pPr>
        <w:spacing w:after="0" w:line="240" w:lineRule="auto"/>
        <w:jc w:val="center"/>
        <w:rPr>
          <w:rFonts w:ascii="Times New Roman" w:eastAsia="Calibri" w:hAnsi="Times New Roman" w:cs="Times New Roman"/>
          <w:b/>
          <w:u w:val="single"/>
        </w:rPr>
      </w:pPr>
      <w:r w:rsidRPr="00F4467B">
        <w:rPr>
          <w:rFonts w:ascii="Times New Roman" w:eastAsia="Calibri" w:hAnsi="Times New Roman" w:cs="Times New Roman"/>
          <w:b/>
          <w:u w:val="single"/>
        </w:rPr>
        <w:t>Характеристика проблемы и обоснование необходимости ее решения программным методом</w:t>
      </w:r>
    </w:p>
    <w:p w:rsidR="00F4467B" w:rsidRPr="00F4467B" w:rsidRDefault="00F4467B" w:rsidP="00F4467B">
      <w:pPr>
        <w:widowControl w:val="0"/>
        <w:autoSpaceDE w:val="0"/>
        <w:autoSpaceDN w:val="0"/>
        <w:adjustRightInd w:val="0"/>
        <w:spacing w:after="0" w:line="240" w:lineRule="auto"/>
        <w:ind w:firstLine="709"/>
        <w:jc w:val="both"/>
        <w:rPr>
          <w:rFonts w:ascii="Times New Roman" w:eastAsia="Calibri" w:hAnsi="Times New Roman" w:cs="Times New Roman"/>
        </w:rPr>
      </w:pPr>
      <w:r w:rsidRPr="00F4467B">
        <w:rPr>
          <w:rFonts w:ascii="Times New Roman" w:eastAsia="Calibri" w:hAnsi="Times New Roman" w:cs="Times New Roman"/>
        </w:rPr>
        <w:t xml:space="preserve">Защита населения от чрезвычайных ситуаций природного и техногенного характера является одной из важнейших отраслей экономики, состояние эффективности функционирования которой непосредственно влияет на обеспечение безопасности  </w:t>
      </w:r>
    </w:p>
    <w:p w:rsidR="00F4467B" w:rsidRPr="00F4467B" w:rsidRDefault="00F4467B" w:rsidP="00F4467B">
      <w:pPr>
        <w:widowControl w:val="0"/>
        <w:autoSpaceDE w:val="0"/>
        <w:autoSpaceDN w:val="0"/>
        <w:adjustRightInd w:val="0"/>
        <w:spacing w:after="0" w:line="240" w:lineRule="auto"/>
        <w:ind w:firstLine="709"/>
        <w:jc w:val="both"/>
        <w:rPr>
          <w:rFonts w:ascii="Times New Roman" w:eastAsia="Calibri" w:hAnsi="Times New Roman" w:cs="Times New Roman"/>
        </w:rPr>
      </w:pPr>
      <w:r w:rsidRPr="00F4467B">
        <w:rPr>
          <w:rFonts w:ascii="Times New Roman" w:eastAsia="Calibri" w:hAnsi="Times New Roman" w:cs="Times New Roman"/>
        </w:rPr>
        <w:t>На территории городского поселения Безенчук расположено 2 пожаровзрывоопасных объектов экономики, 9 различных пожароопасных объектов топливно-заправочного комплекса и объектов газового хозяйства, а также 10 газовых котельных. В городском поселении Безенчук проживает значительная часть населения, и находятся основные материальные и культурные центры. Эти обстоятельства определяют высокую вероятность возникновения ЧС техногенного характера, а также тяжесть возможных социально-экономических последствий.</w:t>
      </w:r>
    </w:p>
    <w:p w:rsidR="00F4467B" w:rsidRPr="00F4467B" w:rsidRDefault="00F4467B" w:rsidP="00F4467B">
      <w:pPr>
        <w:widowControl w:val="0"/>
        <w:autoSpaceDE w:val="0"/>
        <w:autoSpaceDN w:val="0"/>
        <w:adjustRightInd w:val="0"/>
        <w:spacing w:after="0" w:line="240" w:lineRule="auto"/>
        <w:ind w:firstLine="709"/>
        <w:jc w:val="both"/>
        <w:rPr>
          <w:rFonts w:ascii="Times New Roman" w:eastAsia="Calibri" w:hAnsi="Times New Roman" w:cs="Times New Roman"/>
        </w:rPr>
      </w:pPr>
      <w:r w:rsidRPr="00F4467B">
        <w:rPr>
          <w:rFonts w:ascii="Times New Roman" w:eastAsia="Calibri" w:hAnsi="Times New Roman" w:cs="Times New Roman"/>
        </w:rPr>
        <w:t xml:space="preserve">Источником повышенной опасности является сеть автомобильных и железнодорожных магистралей, по которым перемещаются химически и взрывопожароопасные грузы. </w:t>
      </w:r>
    </w:p>
    <w:p w:rsidR="00F4467B" w:rsidRPr="00F4467B" w:rsidRDefault="00F4467B" w:rsidP="00F4467B">
      <w:pPr>
        <w:spacing w:after="0" w:line="240" w:lineRule="auto"/>
        <w:ind w:firstLine="709"/>
        <w:jc w:val="both"/>
        <w:rPr>
          <w:rFonts w:ascii="Times New Roman" w:eastAsia="Calibri" w:hAnsi="Times New Roman" w:cs="Times New Roman"/>
        </w:rPr>
      </w:pPr>
      <w:r w:rsidRPr="00F4467B">
        <w:rPr>
          <w:rFonts w:ascii="Times New Roman" w:eastAsia="Calibri" w:hAnsi="Times New Roman" w:cs="Times New Roman"/>
        </w:rPr>
        <w:t>К возникновению масштабных чрезвычайных ситуаций на территории поселения могут привести также аварии (технические инциденты) на линиях электро-, газоснабжения, тепловых и водопроводных сетях и взрывы на взрывопожароопасных объектах, аварийные ситуации на химически опасных объектах.</w:t>
      </w:r>
    </w:p>
    <w:p w:rsidR="00F4467B" w:rsidRPr="00F4467B" w:rsidRDefault="00F4467B" w:rsidP="00F4467B">
      <w:pPr>
        <w:spacing w:after="0" w:line="240" w:lineRule="auto"/>
        <w:ind w:firstLine="709"/>
        <w:jc w:val="both"/>
        <w:outlineLvl w:val="0"/>
        <w:rPr>
          <w:rFonts w:ascii="Times New Roman" w:eastAsia="Times New Roman" w:hAnsi="Times New Roman" w:cs="Times New Roman"/>
          <w:bCs/>
          <w:kern w:val="36"/>
          <w:lang w:eastAsia="ru-RU"/>
        </w:rPr>
      </w:pPr>
      <w:r w:rsidRPr="00F4467B">
        <w:rPr>
          <w:rFonts w:ascii="Times New Roman" w:eastAsia="Times New Roman" w:hAnsi="Times New Roman" w:cs="Times New Roman"/>
          <w:bCs/>
          <w:kern w:val="36"/>
          <w:lang w:eastAsia="ru-RU"/>
        </w:rPr>
        <w:t>Защита населения от чрезвычайных ситуаций природного и техногенного характера, организация мероприятий по гражданской обороне является одной из важнейших отраслей экономики, состояние эффективности функционирования которой непосредственно влияют на обеспечение безопасности жизни, здоровья граждан городского поселения Безенчук.</w:t>
      </w:r>
    </w:p>
    <w:p w:rsidR="00F4467B" w:rsidRPr="00F4467B" w:rsidRDefault="00F4467B" w:rsidP="00F4467B">
      <w:pPr>
        <w:spacing w:after="0" w:line="240" w:lineRule="auto"/>
        <w:ind w:firstLine="709"/>
        <w:jc w:val="both"/>
        <w:outlineLvl w:val="0"/>
        <w:rPr>
          <w:rFonts w:ascii="Times New Roman" w:eastAsia="Times New Roman" w:hAnsi="Times New Roman" w:cs="Times New Roman"/>
          <w:bCs/>
          <w:kern w:val="36"/>
          <w:lang w:eastAsia="ru-RU"/>
        </w:rPr>
      </w:pPr>
      <w:r w:rsidRPr="00F4467B">
        <w:rPr>
          <w:rFonts w:ascii="Times New Roman" w:eastAsia="Times New Roman" w:hAnsi="Times New Roman" w:cs="Times New Roman"/>
          <w:bCs/>
          <w:kern w:val="36"/>
          <w:lang w:eastAsia="ru-RU"/>
        </w:rPr>
        <w:t>Актуальность Программы заключается в минимизации социального, экономического и экологического ущерба, наносимого населению, экономике и природной среде от ведения и вследствие ведения военных действий, совершения террористических акций, чрезвычайных ситуаций природного и техногенного характера, пожаров и происшествий на водных объектах.</w:t>
      </w:r>
    </w:p>
    <w:p w:rsidR="00F4467B" w:rsidRPr="00F4467B" w:rsidRDefault="00F4467B" w:rsidP="00F4467B">
      <w:pPr>
        <w:spacing w:after="0" w:line="240" w:lineRule="auto"/>
        <w:rPr>
          <w:rFonts w:ascii="Times New Roman" w:eastAsia="Calibri" w:hAnsi="Times New Roman" w:cs="Times New Roman"/>
          <w:b/>
          <w:u w:val="single"/>
        </w:rPr>
      </w:pPr>
      <w:r w:rsidRPr="00F4467B">
        <w:rPr>
          <w:rFonts w:ascii="Times New Roman" w:eastAsia="Calibri" w:hAnsi="Times New Roman" w:cs="Times New Roman"/>
          <w:b/>
          <w:u w:val="single"/>
        </w:rPr>
        <w:t>Перечень программных мероприятий:</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1. Повышение уровня защиты населения и территории городского поселения Безенчук от пожаров и чрезвычайных ситуаций природного и техногенного характера.</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2. Снижение последствий чрезвычайных ситуаций в период весеннего половодья.</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3. Обеспечение защищенности личности, имущества и общества от пожаров в границах поселения.</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4. Реализация полномочий по обеспечению первичных мер пожарной безопасности в границах поселения.</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5. Обеспечение защищенности личности, имущества и общества от пожаров в границах поселения.</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6. Обеспечение в надлежащем состоянии противопожарного  водоснабжения.</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7. Проведение санитарно-противоэпидемических мероприятий (акарицидной, ларвицидной обработками, дератизации) на территории общего пользования городского поселения Безенчук муниципального района Безенчукский Самарской области.</w:t>
      </w:r>
    </w:p>
    <w:p w:rsidR="00F4467B" w:rsidRPr="00F4467B" w:rsidRDefault="00F4467B" w:rsidP="00F4467B">
      <w:pPr>
        <w:spacing w:after="0" w:line="240" w:lineRule="auto"/>
        <w:rPr>
          <w:rFonts w:ascii="Times New Roman" w:eastAsia="Calibri" w:hAnsi="Times New Roman" w:cs="Times New Roman"/>
          <w:b/>
          <w:u w:val="single"/>
        </w:rPr>
      </w:pPr>
      <w:r w:rsidRPr="00F4467B">
        <w:rPr>
          <w:rFonts w:ascii="Times New Roman" w:eastAsia="Calibri" w:hAnsi="Times New Roman" w:cs="Times New Roman"/>
          <w:b/>
          <w:u w:val="single"/>
        </w:rPr>
        <w:t>Сроки и этапы реализации программы:</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Программа рассчитана  на период с 2026 года по 2028 год. 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 оповещение населения об опасностях, возникающих при ведении военных действий, а также при возникновении чрезвычайных ситуаций природного и техногенного характера;</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 xml:space="preserve">- обеспечение первичных мер пожарной безопасности в границах поселения </w:t>
      </w:r>
    </w:p>
    <w:p w:rsidR="00F4467B" w:rsidRPr="00F4467B" w:rsidRDefault="00F4467B" w:rsidP="00F4467B">
      <w:pPr>
        <w:spacing w:after="0" w:line="240" w:lineRule="auto"/>
        <w:rPr>
          <w:rFonts w:ascii="Times New Roman" w:eastAsia="Calibri" w:hAnsi="Times New Roman" w:cs="Times New Roman"/>
        </w:rPr>
      </w:pPr>
      <w:r w:rsidRPr="00F4467B">
        <w:rPr>
          <w:rFonts w:ascii="Times New Roman" w:eastAsia="Calibri" w:hAnsi="Times New Roman" w:cs="Times New Roman"/>
        </w:rPr>
        <w:t>- обеспечение защищенности личности, имущества и общества от пожаров в границах поселения</w:t>
      </w:r>
    </w:p>
    <w:p w:rsidR="00F4467B" w:rsidRPr="00F4467B" w:rsidRDefault="00F4467B" w:rsidP="00F4467B">
      <w:pPr>
        <w:spacing w:after="0" w:line="240" w:lineRule="auto"/>
        <w:jc w:val="both"/>
        <w:rPr>
          <w:rFonts w:ascii="Times New Roman" w:eastAsia="Calibri" w:hAnsi="Times New Roman" w:cs="Times New Roman"/>
        </w:rPr>
      </w:pPr>
      <w:r w:rsidRPr="00F4467B">
        <w:rPr>
          <w:rFonts w:ascii="Times New Roman" w:eastAsia="Calibri" w:hAnsi="Times New Roman" w:cs="Times New Roman"/>
        </w:rPr>
        <w:t>- обеспечение в надлежащем состоянии противопожарного  водоснабжения.</w:t>
      </w:r>
    </w:p>
    <w:p w:rsidR="00CF6935" w:rsidRPr="00CF6935" w:rsidRDefault="00CF6935" w:rsidP="000300B1">
      <w:pPr>
        <w:widowControl w:val="0"/>
        <w:overflowPunct w:val="0"/>
        <w:autoSpaceDE w:val="0"/>
        <w:autoSpaceDN w:val="0"/>
        <w:adjustRightInd w:val="0"/>
        <w:spacing w:after="0" w:line="240" w:lineRule="auto"/>
        <w:jc w:val="center"/>
        <w:rPr>
          <w:rFonts w:ascii="Times New Roman" w:eastAsia="Calibri" w:hAnsi="Times New Roman" w:cs="Times New Roman"/>
          <w:b/>
          <w:bCs/>
        </w:rPr>
      </w:pPr>
      <w:r w:rsidRPr="00CF6935">
        <w:rPr>
          <w:rFonts w:ascii="Times New Roman" w:eastAsia="Calibri" w:hAnsi="Times New Roman" w:cs="Times New Roman"/>
          <w:b/>
          <w:bCs/>
        </w:rPr>
        <w:t>Планируемые</w:t>
      </w:r>
      <w:r w:rsidR="000300B1">
        <w:rPr>
          <w:rFonts w:ascii="Times New Roman" w:eastAsia="Calibri" w:hAnsi="Times New Roman" w:cs="Times New Roman"/>
          <w:b/>
          <w:bCs/>
        </w:rPr>
        <w:t xml:space="preserve"> </w:t>
      </w:r>
      <w:r w:rsidRPr="00CF6935">
        <w:rPr>
          <w:rFonts w:ascii="Times New Roman" w:eastAsia="Calibri" w:hAnsi="Times New Roman" w:cs="Times New Roman"/>
          <w:b/>
          <w:bCs/>
        </w:rPr>
        <w:t>результаты реализации муниципальной программы</w:t>
      </w:r>
      <w:r w:rsidR="000300B1">
        <w:rPr>
          <w:rFonts w:ascii="Times New Roman" w:eastAsia="Calibri" w:hAnsi="Times New Roman" w:cs="Times New Roman"/>
          <w:b/>
          <w:bCs/>
        </w:rPr>
        <w:t xml:space="preserve"> </w:t>
      </w:r>
      <w:r w:rsidRPr="00CF6935">
        <w:rPr>
          <w:rFonts w:ascii="Times New Roman" w:eastAsia="Calibri" w:hAnsi="Times New Roman" w:cs="Times New Roman"/>
          <w:b/>
          <w:bCs/>
        </w:rPr>
        <w:t>Защита населения и территории  от ЧС, обеспечение пожарной безопасности и безопасности людей на водных объектах</w:t>
      </w:r>
    </w:p>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bCs/>
        </w:rPr>
      </w:pPr>
      <w:r w:rsidRPr="00CF6935">
        <w:rPr>
          <w:rFonts w:ascii="Times New Roman" w:eastAsia="Calibri" w:hAnsi="Times New Roman" w:cs="Times New Roman"/>
          <w:b/>
          <w:bCs/>
        </w:rPr>
        <w:t>в городском поселении Безенчук муниципального района Безнчукский Самарской области на 2026-2028 годы</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387"/>
        <w:gridCol w:w="1168"/>
        <w:gridCol w:w="708"/>
        <w:gridCol w:w="993"/>
        <w:gridCol w:w="708"/>
        <w:gridCol w:w="709"/>
        <w:gridCol w:w="709"/>
      </w:tblGrid>
      <w:tr w:rsidR="005236BF" w:rsidRPr="00CF6935" w:rsidTr="00A76F76">
        <w:tc>
          <w:tcPr>
            <w:tcW w:w="675" w:type="dxa"/>
            <w:vMerge w:val="restart"/>
            <w:tcBorders>
              <w:top w:val="single" w:sz="4" w:space="0" w:color="auto"/>
              <w:left w:val="single" w:sz="4" w:space="0" w:color="auto"/>
              <w:right w:val="single" w:sz="4" w:space="0" w:color="auto"/>
            </w:tcBorders>
            <w:vAlign w:val="center"/>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 п/п</w:t>
            </w:r>
          </w:p>
        </w:tc>
        <w:tc>
          <w:tcPr>
            <w:tcW w:w="5387" w:type="dxa"/>
            <w:vMerge w:val="restart"/>
            <w:tcBorders>
              <w:top w:val="single" w:sz="4" w:space="0" w:color="auto"/>
              <w:left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Задачи, направленные на достижение цели</w:t>
            </w:r>
          </w:p>
        </w:tc>
        <w:tc>
          <w:tcPr>
            <w:tcW w:w="1168" w:type="dxa"/>
            <w:vMerge w:val="restart"/>
            <w:tcBorders>
              <w:top w:val="single" w:sz="4" w:space="0" w:color="auto"/>
              <w:left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Показатели, характеризующие достижение цели</w:t>
            </w:r>
          </w:p>
        </w:tc>
        <w:tc>
          <w:tcPr>
            <w:tcW w:w="708" w:type="dxa"/>
            <w:vMerge w:val="restart"/>
            <w:tcBorders>
              <w:top w:val="single" w:sz="4" w:space="0" w:color="auto"/>
              <w:left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Единица измере-ния</w:t>
            </w:r>
          </w:p>
        </w:tc>
        <w:tc>
          <w:tcPr>
            <w:tcW w:w="993" w:type="dxa"/>
            <w:vMerge w:val="restart"/>
            <w:tcBorders>
              <w:top w:val="single" w:sz="4" w:space="0" w:color="auto"/>
              <w:left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 xml:space="preserve">Базовое значение показателя (на начало реализации программы </w:t>
            </w:r>
          </w:p>
        </w:tc>
        <w:tc>
          <w:tcPr>
            <w:tcW w:w="2126" w:type="dxa"/>
            <w:gridSpan w:val="3"/>
            <w:tcBorders>
              <w:top w:val="single" w:sz="4" w:space="0" w:color="auto"/>
              <w:left w:val="single" w:sz="4" w:space="0" w:color="auto"/>
              <w:bottom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Планируемое значение показателя по годам реализации</w:t>
            </w:r>
          </w:p>
        </w:tc>
      </w:tr>
      <w:tr w:rsidR="005236BF" w:rsidRPr="00CF6935" w:rsidTr="00A76F76">
        <w:tc>
          <w:tcPr>
            <w:tcW w:w="675" w:type="dxa"/>
            <w:vMerge/>
            <w:tcBorders>
              <w:left w:val="single" w:sz="4" w:space="0" w:color="auto"/>
              <w:bottom w:val="single" w:sz="4" w:space="0" w:color="auto"/>
              <w:right w:val="single" w:sz="4" w:space="0" w:color="auto"/>
            </w:tcBorders>
            <w:vAlign w:val="center"/>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5387" w:type="dxa"/>
            <w:vMerge/>
            <w:tcBorders>
              <w:left w:val="single" w:sz="4" w:space="0" w:color="auto"/>
              <w:bottom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68" w:type="dxa"/>
            <w:vMerge/>
            <w:tcBorders>
              <w:left w:val="single" w:sz="4" w:space="0" w:color="auto"/>
              <w:bottom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vMerge/>
            <w:tcBorders>
              <w:left w:val="single" w:sz="4" w:space="0" w:color="auto"/>
              <w:bottom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vMerge/>
            <w:tcBorders>
              <w:left w:val="single" w:sz="4" w:space="0" w:color="auto"/>
              <w:bottom w:val="single" w:sz="4" w:space="0" w:color="auto"/>
              <w:right w:val="single" w:sz="4" w:space="0" w:color="auto"/>
            </w:tcBorders>
          </w:tcPr>
          <w:p w:rsidR="005236BF" w:rsidRPr="00CF6935" w:rsidRDefault="005236BF"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236BF" w:rsidRPr="00CF6935" w:rsidRDefault="005236BF" w:rsidP="00CF6935">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2026 г.</w:t>
            </w:r>
          </w:p>
        </w:tc>
        <w:tc>
          <w:tcPr>
            <w:tcW w:w="709" w:type="dxa"/>
            <w:tcBorders>
              <w:top w:val="single" w:sz="4" w:space="0" w:color="auto"/>
              <w:left w:val="single" w:sz="4" w:space="0" w:color="auto"/>
              <w:bottom w:val="single" w:sz="4" w:space="0" w:color="auto"/>
              <w:right w:val="single" w:sz="4" w:space="0" w:color="auto"/>
            </w:tcBorders>
          </w:tcPr>
          <w:p w:rsidR="005236BF" w:rsidRPr="00CF6935" w:rsidRDefault="005236BF" w:rsidP="00CF6935">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2027 г.</w:t>
            </w:r>
          </w:p>
        </w:tc>
        <w:tc>
          <w:tcPr>
            <w:tcW w:w="709" w:type="dxa"/>
            <w:tcBorders>
              <w:top w:val="single" w:sz="4" w:space="0" w:color="auto"/>
              <w:left w:val="single" w:sz="4" w:space="0" w:color="auto"/>
              <w:bottom w:val="single" w:sz="4" w:space="0" w:color="auto"/>
              <w:right w:val="single" w:sz="4" w:space="0" w:color="auto"/>
            </w:tcBorders>
          </w:tcPr>
          <w:p w:rsidR="005236BF" w:rsidRPr="00CF6935" w:rsidRDefault="005236BF" w:rsidP="00CF6935">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2028г.</w:t>
            </w:r>
          </w:p>
        </w:tc>
      </w:tr>
      <w:tr w:rsidR="00CF6935" w:rsidRPr="00CF6935" w:rsidTr="00B7432C">
        <w:tc>
          <w:tcPr>
            <w:tcW w:w="67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lastRenderedPageBreak/>
              <w:t>1</w:t>
            </w:r>
          </w:p>
        </w:tc>
        <w:tc>
          <w:tcPr>
            <w:tcW w:w="538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w:t>
            </w:r>
          </w:p>
        </w:tc>
        <w:tc>
          <w:tcPr>
            <w:tcW w:w="116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3</w:t>
            </w:r>
          </w:p>
        </w:tc>
        <w:tc>
          <w:tcPr>
            <w:tcW w:w="70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4</w:t>
            </w: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5</w:t>
            </w:r>
          </w:p>
        </w:tc>
        <w:tc>
          <w:tcPr>
            <w:tcW w:w="70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7</w:t>
            </w:r>
          </w:p>
        </w:tc>
        <w:tc>
          <w:tcPr>
            <w:tcW w:w="709"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8</w:t>
            </w:r>
          </w:p>
        </w:tc>
      </w:tr>
      <w:tr w:rsidR="00CF6935" w:rsidRPr="00CF6935" w:rsidTr="00B7432C">
        <w:tc>
          <w:tcPr>
            <w:tcW w:w="67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1</w:t>
            </w:r>
          </w:p>
        </w:tc>
        <w:tc>
          <w:tcPr>
            <w:tcW w:w="538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CF6935">
              <w:rPr>
                <w:rFonts w:ascii="Times New Roman" w:eastAsia="Calibri" w:hAnsi="Times New Roman" w:cs="Times New Roman"/>
                <w:sz w:val="16"/>
                <w:szCs w:val="16"/>
              </w:rPr>
              <w:t>Оповещение населения об опасностях, возникающих при ведении военных действий, а также при возникновении ЧС природного и техногенного характера;</w:t>
            </w:r>
          </w:p>
        </w:tc>
        <w:tc>
          <w:tcPr>
            <w:tcW w:w="116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jc w:val="center"/>
              <w:rPr>
                <w:rFonts w:ascii="Times New Roman" w:eastAsia="Calibri" w:hAnsi="Times New Roman" w:cs="Times New Roman"/>
                <w:color w:val="000000"/>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70</w:t>
            </w:r>
          </w:p>
        </w:tc>
        <w:tc>
          <w:tcPr>
            <w:tcW w:w="709"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jc w:val="center"/>
              <w:rPr>
                <w:rFonts w:ascii="Times New Roman" w:eastAsia="Calibri" w:hAnsi="Times New Roman" w:cs="Times New Roman"/>
                <w:color w:val="000000"/>
                <w:sz w:val="16"/>
                <w:szCs w:val="16"/>
              </w:rPr>
            </w:pPr>
            <w:r w:rsidRPr="00CF6935">
              <w:rPr>
                <w:rFonts w:ascii="Times New Roman" w:eastAsia="Calibri" w:hAnsi="Times New Roman" w:cs="Times New Roman"/>
                <w:color w:val="000000"/>
                <w:sz w:val="16"/>
                <w:szCs w:val="16"/>
              </w:rPr>
              <w:t>75</w:t>
            </w:r>
          </w:p>
        </w:tc>
        <w:tc>
          <w:tcPr>
            <w:tcW w:w="709"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75</w:t>
            </w:r>
          </w:p>
        </w:tc>
      </w:tr>
      <w:tr w:rsidR="00CF6935" w:rsidRPr="00CF6935" w:rsidTr="00B7432C">
        <w:tc>
          <w:tcPr>
            <w:tcW w:w="67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w:t>
            </w:r>
          </w:p>
        </w:tc>
        <w:tc>
          <w:tcPr>
            <w:tcW w:w="538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CF6935">
              <w:rPr>
                <w:rFonts w:ascii="Times New Roman" w:eastAsia="Calibri" w:hAnsi="Times New Roman" w:cs="Times New Roman"/>
                <w:sz w:val="16"/>
                <w:szCs w:val="16"/>
              </w:rPr>
              <w:t>Обеспечение первичных мер пожарной безопасности в границах поселения</w:t>
            </w:r>
          </w:p>
        </w:tc>
        <w:tc>
          <w:tcPr>
            <w:tcW w:w="116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w:t>
            </w:r>
          </w:p>
        </w:tc>
      </w:tr>
      <w:tr w:rsidR="00CF6935" w:rsidRPr="00CF6935" w:rsidTr="00B7432C">
        <w:tc>
          <w:tcPr>
            <w:tcW w:w="67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3</w:t>
            </w:r>
          </w:p>
        </w:tc>
        <w:tc>
          <w:tcPr>
            <w:tcW w:w="538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spacing w:after="0" w:line="240" w:lineRule="auto"/>
              <w:jc w:val="both"/>
              <w:rPr>
                <w:rFonts w:ascii="Times New Roman" w:eastAsia="Calibri" w:hAnsi="Times New Roman" w:cs="Times New Roman"/>
                <w:sz w:val="16"/>
                <w:szCs w:val="16"/>
              </w:rPr>
            </w:pPr>
            <w:r w:rsidRPr="00CF6935">
              <w:rPr>
                <w:rFonts w:ascii="Times New Roman" w:eastAsia="Calibri" w:hAnsi="Times New Roman" w:cs="Times New Roman"/>
                <w:sz w:val="16"/>
                <w:szCs w:val="16"/>
              </w:rPr>
              <w:t>Обеспечение в надлежащем состоянии противопожарного  водоснабжения.</w:t>
            </w:r>
          </w:p>
        </w:tc>
        <w:tc>
          <w:tcPr>
            <w:tcW w:w="116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w:t>
            </w: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95</w:t>
            </w:r>
          </w:p>
        </w:tc>
        <w:tc>
          <w:tcPr>
            <w:tcW w:w="709"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95</w:t>
            </w:r>
          </w:p>
        </w:tc>
        <w:tc>
          <w:tcPr>
            <w:tcW w:w="709"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100</w:t>
            </w:r>
          </w:p>
        </w:tc>
      </w:tr>
    </w:tbl>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CF6935">
        <w:rPr>
          <w:rFonts w:ascii="Times New Roman" w:eastAsia="Calibri" w:hAnsi="Times New Roman" w:cs="Times New Roman"/>
          <w:b/>
        </w:rPr>
        <w:t>Перечень</w:t>
      </w:r>
      <w:r w:rsidR="00DC5FBA">
        <w:rPr>
          <w:rFonts w:ascii="Times New Roman" w:eastAsia="Calibri" w:hAnsi="Times New Roman" w:cs="Times New Roman"/>
          <w:b/>
        </w:rPr>
        <w:t xml:space="preserve"> </w:t>
      </w:r>
      <w:r w:rsidRPr="00CF6935">
        <w:rPr>
          <w:rFonts w:ascii="Times New Roman" w:eastAsia="Calibri" w:hAnsi="Times New Roman" w:cs="Times New Roman"/>
          <w:b/>
        </w:rPr>
        <w:t>мероприятий муниципальной программы Защита населения и территории  от ЧС, обеспечение пожарной безопасности и безопасности людей на водных объектах</w:t>
      </w:r>
      <w:r w:rsidR="00DC5FBA">
        <w:rPr>
          <w:rFonts w:ascii="Times New Roman" w:eastAsia="Calibri" w:hAnsi="Times New Roman" w:cs="Times New Roman"/>
          <w:b/>
        </w:rPr>
        <w:t xml:space="preserve"> </w:t>
      </w:r>
      <w:r w:rsidRPr="00CF6935">
        <w:rPr>
          <w:rFonts w:ascii="Times New Roman" w:eastAsia="Calibri" w:hAnsi="Times New Roman" w:cs="Times New Roman"/>
          <w:b/>
        </w:rPr>
        <w:t xml:space="preserve"> в городском поселении Безенчук муниципального района Без</w:t>
      </w:r>
      <w:r w:rsidR="00A229B4">
        <w:rPr>
          <w:rFonts w:ascii="Times New Roman" w:eastAsia="Calibri" w:hAnsi="Times New Roman" w:cs="Times New Roman"/>
          <w:b/>
        </w:rPr>
        <w:t>е</w:t>
      </w:r>
      <w:r w:rsidRPr="00CF6935">
        <w:rPr>
          <w:rFonts w:ascii="Times New Roman" w:eastAsia="Calibri" w:hAnsi="Times New Roman" w:cs="Times New Roman"/>
          <w:b/>
        </w:rPr>
        <w:t>нчукский Самарской области на 2026-2028 годы</w:t>
      </w:r>
    </w:p>
    <w:tbl>
      <w:tblPr>
        <w:tblW w:w="110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37"/>
        <w:gridCol w:w="1096"/>
        <w:gridCol w:w="747"/>
        <w:gridCol w:w="1150"/>
        <w:gridCol w:w="993"/>
        <w:gridCol w:w="811"/>
        <w:gridCol w:w="851"/>
        <w:gridCol w:w="785"/>
        <w:gridCol w:w="1597"/>
      </w:tblGrid>
      <w:tr w:rsidR="008618DE" w:rsidRPr="00CF6935" w:rsidTr="000B2AE7">
        <w:tc>
          <w:tcPr>
            <w:tcW w:w="540" w:type="dxa"/>
            <w:vMerge w:val="restart"/>
            <w:tcBorders>
              <w:top w:val="single" w:sz="4" w:space="0" w:color="auto"/>
              <w:left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 п/п</w:t>
            </w:r>
          </w:p>
        </w:tc>
        <w:tc>
          <w:tcPr>
            <w:tcW w:w="2437" w:type="dxa"/>
            <w:vMerge w:val="restart"/>
            <w:tcBorders>
              <w:top w:val="single" w:sz="4" w:space="0" w:color="auto"/>
              <w:left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Мероприятия по реализации программы (подпрограммы)</w:t>
            </w:r>
          </w:p>
        </w:tc>
        <w:tc>
          <w:tcPr>
            <w:tcW w:w="1096" w:type="dxa"/>
            <w:vMerge w:val="restart"/>
            <w:tcBorders>
              <w:top w:val="single" w:sz="4" w:space="0" w:color="auto"/>
              <w:left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Источники финансирования</w:t>
            </w:r>
          </w:p>
        </w:tc>
        <w:tc>
          <w:tcPr>
            <w:tcW w:w="747" w:type="dxa"/>
            <w:vMerge w:val="restart"/>
            <w:tcBorders>
              <w:top w:val="single" w:sz="4" w:space="0" w:color="auto"/>
              <w:left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 xml:space="preserve">Срок         </w:t>
            </w:r>
            <w:r w:rsidRPr="00CF6935">
              <w:rPr>
                <w:rFonts w:ascii="Times New Roman" w:eastAsia="Calibri" w:hAnsi="Times New Roman" w:cs="Times New Roman"/>
                <w:sz w:val="16"/>
                <w:szCs w:val="16"/>
              </w:rPr>
              <w:br/>
              <w:t>исполне-ния мероприятия</w:t>
            </w:r>
          </w:p>
        </w:tc>
        <w:tc>
          <w:tcPr>
            <w:tcW w:w="1150" w:type="dxa"/>
            <w:vMerge w:val="restart"/>
            <w:tcBorders>
              <w:top w:val="single" w:sz="4" w:space="0" w:color="auto"/>
              <w:left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Объем финансирования мероприятия в текущем финансовом году (тыс. руб.)*</w:t>
            </w:r>
          </w:p>
        </w:tc>
        <w:tc>
          <w:tcPr>
            <w:tcW w:w="993" w:type="dxa"/>
            <w:vMerge w:val="restart"/>
            <w:tcBorders>
              <w:top w:val="single" w:sz="4" w:space="0" w:color="auto"/>
              <w:left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 xml:space="preserve">Всего,         </w:t>
            </w:r>
            <w:r w:rsidRPr="00CF6935">
              <w:rPr>
                <w:rFonts w:ascii="Times New Roman" w:eastAsia="Calibri" w:hAnsi="Times New Roman" w:cs="Times New Roman"/>
                <w:sz w:val="16"/>
                <w:szCs w:val="16"/>
              </w:rPr>
              <w:br/>
              <w:t>(тыс. руб.)</w:t>
            </w:r>
          </w:p>
        </w:tc>
        <w:tc>
          <w:tcPr>
            <w:tcW w:w="2447" w:type="dxa"/>
            <w:gridSpan w:val="3"/>
            <w:tcBorders>
              <w:top w:val="single" w:sz="4" w:space="0" w:color="auto"/>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Объем финансирования по годам, (тыс. руб.)</w:t>
            </w:r>
          </w:p>
        </w:tc>
        <w:tc>
          <w:tcPr>
            <w:tcW w:w="1597" w:type="dxa"/>
            <w:vMerge w:val="restart"/>
            <w:tcBorders>
              <w:top w:val="single" w:sz="4" w:space="0" w:color="auto"/>
              <w:left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Ответственный за выполнение мероприятия программы (подпрограммы)</w:t>
            </w:r>
          </w:p>
        </w:tc>
      </w:tr>
      <w:tr w:rsidR="008618DE" w:rsidRPr="00CF6935" w:rsidTr="000B2AE7">
        <w:tc>
          <w:tcPr>
            <w:tcW w:w="540" w:type="dxa"/>
            <w:vMerge/>
            <w:tcBorders>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437" w:type="dxa"/>
            <w:vMerge/>
            <w:tcBorders>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096" w:type="dxa"/>
            <w:vMerge/>
            <w:tcBorders>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47" w:type="dxa"/>
            <w:vMerge/>
            <w:tcBorders>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50" w:type="dxa"/>
            <w:vMerge/>
            <w:tcBorders>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vMerge/>
            <w:tcBorders>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8618DE" w:rsidRPr="00CF6935" w:rsidRDefault="008618DE" w:rsidP="00CF6935">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2026 г.</w:t>
            </w:r>
          </w:p>
        </w:tc>
        <w:tc>
          <w:tcPr>
            <w:tcW w:w="851" w:type="dxa"/>
            <w:tcBorders>
              <w:top w:val="single" w:sz="4" w:space="0" w:color="auto"/>
              <w:left w:val="single" w:sz="4" w:space="0" w:color="auto"/>
              <w:bottom w:val="single" w:sz="4" w:space="0" w:color="auto"/>
              <w:right w:val="single" w:sz="4" w:space="0" w:color="auto"/>
            </w:tcBorders>
          </w:tcPr>
          <w:p w:rsidR="008618DE" w:rsidRPr="00CF6935" w:rsidRDefault="008618DE" w:rsidP="00CF6935">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2027 г.</w:t>
            </w:r>
          </w:p>
        </w:tc>
        <w:tc>
          <w:tcPr>
            <w:tcW w:w="785" w:type="dxa"/>
            <w:tcBorders>
              <w:top w:val="single" w:sz="4" w:space="0" w:color="auto"/>
              <w:left w:val="single" w:sz="4" w:space="0" w:color="auto"/>
              <w:bottom w:val="single" w:sz="4" w:space="0" w:color="auto"/>
              <w:right w:val="single" w:sz="4" w:space="0" w:color="auto"/>
            </w:tcBorders>
          </w:tcPr>
          <w:p w:rsidR="008618DE" w:rsidRPr="00CF6935" w:rsidRDefault="008618DE" w:rsidP="00CF6935">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2028г.</w:t>
            </w:r>
          </w:p>
        </w:tc>
        <w:tc>
          <w:tcPr>
            <w:tcW w:w="1597" w:type="dxa"/>
            <w:vMerge/>
            <w:tcBorders>
              <w:left w:val="single" w:sz="4" w:space="0" w:color="auto"/>
              <w:bottom w:val="single" w:sz="4" w:space="0" w:color="auto"/>
              <w:right w:val="single" w:sz="4" w:space="0" w:color="auto"/>
            </w:tcBorders>
          </w:tcPr>
          <w:p w:rsidR="008618DE" w:rsidRPr="00CF6935" w:rsidRDefault="008618DE"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F6935" w:rsidRPr="00CF6935" w:rsidTr="00992B2A">
        <w:tc>
          <w:tcPr>
            <w:tcW w:w="54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1</w:t>
            </w:r>
          </w:p>
        </w:tc>
        <w:tc>
          <w:tcPr>
            <w:tcW w:w="243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w:t>
            </w:r>
          </w:p>
        </w:tc>
        <w:tc>
          <w:tcPr>
            <w:tcW w:w="109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3</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4</w:t>
            </w: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5</w:t>
            </w: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6</w:t>
            </w: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7</w:t>
            </w: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8</w:t>
            </w: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9</w:t>
            </w: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10</w:t>
            </w:r>
          </w:p>
        </w:tc>
      </w:tr>
      <w:tr w:rsidR="00CF6935" w:rsidRPr="00CF6935" w:rsidTr="00992B2A">
        <w:tc>
          <w:tcPr>
            <w:tcW w:w="540" w:type="dxa"/>
            <w:vMerge w:val="restart"/>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1.</w:t>
            </w:r>
          </w:p>
        </w:tc>
        <w:tc>
          <w:tcPr>
            <w:tcW w:w="2437" w:type="dxa"/>
            <w:vMerge w:val="restart"/>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CF6935">
              <w:rPr>
                <w:rFonts w:ascii="Times New Roman" w:eastAsia="Calibri" w:hAnsi="Times New Roman" w:cs="Times New Roman"/>
                <w:sz w:val="16"/>
                <w:szCs w:val="16"/>
              </w:rPr>
              <w:t>Ремонт и замена гидрантов</w:t>
            </w:r>
          </w:p>
        </w:tc>
        <w:tc>
          <w:tcPr>
            <w:tcW w:w="109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b/>
                <w:sz w:val="16"/>
                <w:szCs w:val="16"/>
              </w:rPr>
            </w:pPr>
            <w:r w:rsidRPr="00CF6935">
              <w:rPr>
                <w:rFonts w:ascii="Times New Roman" w:eastAsia="Calibri" w:hAnsi="Times New Roman" w:cs="Times New Roman"/>
                <w:b/>
                <w:sz w:val="16"/>
                <w:szCs w:val="16"/>
              </w:rPr>
              <w:t>Итого</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50,00</w:t>
            </w: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0</w:t>
            </w: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0</w:t>
            </w: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50,00</w:t>
            </w: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F6935" w:rsidRPr="00CF6935" w:rsidTr="00992B2A">
        <w:tc>
          <w:tcPr>
            <w:tcW w:w="540"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2437"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sz w:val="16"/>
                <w:szCs w:val="16"/>
              </w:rPr>
            </w:pPr>
            <w:r w:rsidRPr="00CF6935">
              <w:rPr>
                <w:rFonts w:ascii="Times New Roman" w:eastAsia="Calibri" w:hAnsi="Times New Roman" w:cs="Times New Roman"/>
                <w:sz w:val="16"/>
                <w:szCs w:val="16"/>
              </w:rPr>
              <w:t>Средства бюджета г. п. Безенчук</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50,00</w:t>
            </w: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0</w:t>
            </w: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50,00</w:t>
            </w: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Администрация городского поселения Безенчук</w:t>
            </w:r>
          </w:p>
        </w:tc>
      </w:tr>
      <w:tr w:rsidR="00CF6935" w:rsidRPr="00CF6935" w:rsidTr="00992B2A">
        <w:tc>
          <w:tcPr>
            <w:tcW w:w="540"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2437"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sz w:val="16"/>
                <w:szCs w:val="16"/>
              </w:rPr>
            </w:pPr>
            <w:r w:rsidRPr="00CF6935">
              <w:rPr>
                <w:rFonts w:ascii="Times New Roman" w:eastAsia="Calibri" w:hAnsi="Times New Roman" w:cs="Times New Roman"/>
                <w:sz w:val="16"/>
                <w:szCs w:val="16"/>
              </w:rPr>
              <w:t>Средства бюджета Самарской области</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w:t>
            </w:r>
          </w:p>
        </w:tc>
      </w:tr>
      <w:tr w:rsidR="00CF6935" w:rsidRPr="00CF6935" w:rsidTr="00992B2A">
        <w:tc>
          <w:tcPr>
            <w:tcW w:w="540"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2437"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sz w:val="16"/>
                <w:szCs w:val="16"/>
              </w:rPr>
            </w:pPr>
            <w:r w:rsidRPr="00CF6935">
              <w:rPr>
                <w:rFonts w:ascii="Times New Roman" w:eastAsia="Calibri" w:hAnsi="Times New Roman" w:cs="Times New Roman"/>
                <w:sz w:val="16"/>
                <w:szCs w:val="16"/>
              </w:rPr>
              <w:t>Другие источники</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w:t>
            </w:r>
          </w:p>
        </w:tc>
      </w:tr>
      <w:tr w:rsidR="00CF6935" w:rsidRPr="00CF6935" w:rsidTr="00992B2A">
        <w:tc>
          <w:tcPr>
            <w:tcW w:w="540" w:type="dxa"/>
            <w:vMerge w:val="restart"/>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w:t>
            </w:r>
          </w:p>
        </w:tc>
        <w:tc>
          <w:tcPr>
            <w:tcW w:w="2437" w:type="dxa"/>
            <w:vMerge w:val="restart"/>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F6935">
              <w:rPr>
                <w:rFonts w:ascii="Times New Roman" w:eastAsia="Times New Roman" w:hAnsi="Times New Roman" w:cs="Times New Roman"/>
                <w:sz w:val="16"/>
                <w:szCs w:val="16"/>
                <w:lang w:eastAsia="ru-RU"/>
              </w:rPr>
              <w:t xml:space="preserve"> Проведение барьерной дератизации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дератизационных мероприятий» </w:t>
            </w:r>
          </w:p>
        </w:tc>
        <w:tc>
          <w:tcPr>
            <w:tcW w:w="109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CF6935">
              <w:rPr>
                <w:rFonts w:ascii="Times New Roman" w:eastAsia="Calibri" w:hAnsi="Times New Roman" w:cs="Times New Roman"/>
                <w:b/>
                <w:sz w:val="16"/>
                <w:szCs w:val="16"/>
              </w:rPr>
              <w:t xml:space="preserve">Итого </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290,00</w:t>
            </w:r>
          </w:p>
        </w:tc>
        <w:tc>
          <w:tcPr>
            <w:tcW w:w="811"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100,0</w:t>
            </w:r>
          </w:p>
        </w:tc>
        <w:tc>
          <w:tcPr>
            <w:tcW w:w="851"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120,0</w:t>
            </w:r>
          </w:p>
        </w:tc>
        <w:tc>
          <w:tcPr>
            <w:tcW w:w="78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70,00</w:t>
            </w: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F6935" w:rsidRPr="00CF6935" w:rsidTr="00992B2A">
        <w:tc>
          <w:tcPr>
            <w:tcW w:w="540"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2437"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sz w:val="16"/>
                <w:szCs w:val="16"/>
              </w:rPr>
            </w:pPr>
            <w:r w:rsidRPr="00CF6935">
              <w:rPr>
                <w:rFonts w:ascii="Times New Roman" w:eastAsia="Calibri" w:hAnsi="Times New Roman" w:cs="Times New Roman"/>
                <w:sz w:val="16"/>
                <w:szCs w:val="16"/>
              </w:rPr>
              <w:t>Средства бюджета г. п. Безенчук</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290,00</w:t>
            </w:r>
          </w:p>
        </w:tc>
        <w:tc>
          <w:tcPr>
            <w:tcW w:w="811"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120,0</w:t>
            </w:r>
          </w:p>
        </w:tc>
        <w:tc>
          <w:tcPr>
            <w:tcW w:w="78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70,00</w:t>
            </w: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Администрация городского поселения Безенчук</w:t>
            </w:r>
          </w:p>
        </w:tc>
      </w:tr>
      <w:tr w:rsidR="00CF6935" w:rsidRPr="00CF6935" w:rsidTr="00992B2A">
        <w:tc>
          <w:tcPr>
            <w:tcW w:w="540"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2437"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sz w:val="16"/>
                <w:szCs w:val="16"/>
              </w:rPr>
            </w:pPr>
            <w:r w:rsidRPr="00CF6935">
              <w:rPr>
                <w:rFonts w:ascii="Times New Roman" w:eastAsia="Calibri" w:hAnsi="Times New Roman" w:cs="Times New Roman"/>
                <w:sz w:val="16"/>
                <w:szCs w:val="16"/>
              </w:rPr>
              <w:t>Средства бюджета Самарской области</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F6935" w:rsidRPr="00CF6935" w:rsidTr="00992B2A">
        <w:tc>
          <w:tcPr>
            <w:tcW w:w="540"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2437" w:type="dxa"/>
            <w:vMerge/>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sz w:val="16"/>
                <w:szCs w:val="16"/>
              </w:rPr>
            </w:pPr>
            <w:r w:rsidRPr="00CF6935">
              <w:rPr>
                <w:rFonts w:ascii="Times New Roman" w:eastAsia="Calibri" w:hAnsi="Times New Roman" w:cs="Times New Roman"/>
                <w:sz w:val="16"/>
                <w:szCs w:val="16"/>
              </w:rPr>
              <w:t>Другие источники</w:t>
            </w: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F6935" w:rsidRPr="00CF6935" w:rsidTr="00992B2A">
        <w:tc>
          <w:tcPr>
            <w:tcW w:w="540"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sz w:val="16"/>
                <w:szCs w:val="16"/>
              </w:rPr>
            </w:pPr>
          </w:p>
        </w:tc>
        <w:tc>
          <w:tcPr>
            <w:tcW w:w="2437"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rPr>
                <w:rFonts w:ascii="Times New Roman" w:eastAsia="Calibri" w:hAnsi="Times New Roman" w:cs="Times New Roman"/>
                <w:b/>
                <w:sz w:val="16"/>
                <w:szCs w:val="16"/>
              </w:rPr>
            </w:pPr>
            <w:r w:rsidRPr="00CF6935">
              <w:rPr>
                <w:rFonts w:ascii="Times New Roman" w:eastAsia="Calibri" w:hAnsi="Times New Roman" w:cs="Times New Roman"/>
                <w:b/>
                <w:sz w:val="16"/>
                <w:szCs w:val="16"/>
              </w:rPr>
              <w:t>Итого</w:t>
            </w:r>
          </w:p>
        </w:tc>
        <w:tc>
          <w:tcPr>
            <w:tcW w:w="109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autoSpaceDE w:val="0"/>
              <w:autoSpaceDN w:val="0"/>
              <w:adjustRightInd w:val="0"/>
              <w:spacing w:after="0" w:line="240" w:lineRule="auto"/>
              <w:rPr>
                <w:rFonts w:ascii="Times New Roman" w:eastAsia="Calibri" w:hAnsi="Times New Roman" w:cs="Times New Roman"/>
                <w:b/>
                <w:sz w:val="16"/>
                <w:szCs w:val="16"/>
              </w:rPr>
            </w:pPr>
          </w:p>
        </w:tc>
        <w:tc>
          <w:tcPr>
            <w:tcW w:w="74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150"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i/>
                <w:sz w:val="16"/>
                <w:szCs w:val="16"/>
              </w:rPr>
            </w:pPr>
            <w:r w:rsidRPr="00CF6935">
              <w:rPr>
                <w:rFonts w:ascii="Times New Roman" w:eastAsia="Calibri" w:hAnsi="Times New Roman" w:cs="Times New Roman"/>
                <w:b/>
                <w:i/>
                <w:sz w:val="16"/>
                <w:szCs w:val="16"/>
              </w:rPr>
              <w:t>340,00</w:t>
            </w:r>
          </w:p>
        </w:tc>
        <w:tc>
          <w:tcPr>
            <w:tcW w:w="81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100,00</w:t>
            </w:r>
          </w:p>
        </w:tc>
        <w:tc>
          <w:tcPr>
            <w:tcW w:w="851"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120,00</w:t>
            </w:r>
          </w:p>
        </w:tc>
        <w:tc>
          <w:tcPr>
            <w:tcW w:w="785"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F6935">
              <w:rPr>
                <w:rFonts w:ascii="Times New Roman" w:eastAsia="Calibri" w:hAnsi="Times New Roman" w:cs="Times New Roman"/>
                <w:b/>
                <w:sz w:val="16"/>
                <w:szCs w:val="16"/>
              </w:rPr>
              <w:t>120,00</w:t>
            </w:r>
          </w:p>
        </w:tc>
        <w:tc>
          <w:tcPr>
            <w:tcW w:w="1597"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bl>
    <w:p w:rsidR="00CF6935" w:rsidRPr="00CF6935" w:rsidRDefault="00CF6935" w:rsidP="00CF6935">
      <w:pPr>
        <w:widowControl w:val="0"/>
        <w:overflowPunct w:val="0"/>
        <w:autoSpaceDE w:val="0"/>
        <w:autoSpaceDN w:val="0"/>
        <w:adjustRightInd w:val="0"/>
        <w:spacing w:after="0" w:line="240" w:lineRule="auto"/>
        <w:ind w:firstLine="540"/>
        <w:jc w:val="center"/>
        <w:rPr>
          <w:rFonts w:ascii="Times New Roman" w:eastAsia="Calibri" w:hAnsi="Times New Roman" w:cs="Times New Roman"/>
          <w:b/>
        </w:rPr>
      </w:pPr>
      <w:r w:rsidRPr="00CF6935">
        <w:rPr>
          <w:rFonts w:ascii="Times New Roman" w:eastAsia="Calibri" w:hAnsi="Times New Roman" w:cs="Times New Roman"/>
          <w:b/>
        </w:rPr>
        <w:t xml:space="preserve">Форма представления обоснования финансовых ресурсов, необходимых для реализации </w:t>
      </w:r>
    </w:p>
    <w:p w:rsidR="00CF6935" w:rsidRPr="00CF6935" w:rsidRDefault="00CF6935" w:rsidP="00663E37">
      <w:pPr>
        <w:widowControl w:val="0"/>
        <w:overflowPunct w:val="0"/>
        <w:autoSpaceDE w:val="0"/>
        <w:autoSpaceDN w:val="0"/>
        <w:adjustRightInd w:val="0"/>
        <w:spacing w:after="0" w:line="240" w:lineRule="auto"/>
        <w:ind w:firstLine="540"/>
        <w:jc w:val="center"/>
        <w:rPr>
          <w:rFonts w:ascii="Times New Roman" w:eastAsia="Calibri" w:hAnsi="Times New Roman" w:cs="Times New Roman"/>
          <w:b/>
        </w:rPr>
      </w:pPr>
      <w:r w:rsidRPr="00CF6935">
        <w:rPr>
          <w:rFonts w:ascii="Times New Roman" w:eastAsia="Calibri" w:hAnsi="Times New Roman" w:cs="Times New Roman"/>
          <w:b/>
        </w:rPr>
        <w:t>мероприятий муниципальной программы (подпрограммы)</w:t>
      </w:r>
      <w:r w:rsidR="00663E37">
        <w:rPr>
          <w:rFonts w:ascii="Times New Roman" w:eastAsia="Calibri" w:hAnsi="Times New Roman" w:cs="Times New Roman"/>
          <w:b/>
        </w:rPr>
        <w:t xml:space="preserve"> </w:t>
      </w:r>
      <w:r w:rsidRPr="00CF6935">
        <w:rPr>
          <w:rFonts w:ascii="Times New Roman" w:eastAsia="Calibri" w:hAnsi="Times New Roman" w:cs="Times New Roman"/>
          <w:b/>
        </w:rPr>
        <w:t>Защита населения и территории  от ЧС, обеспечение пожарной безопасности и безопасности людей на водных объектах</w:t>
      </w:r>
      <w:r w:rsidR="00663E37">
        <w:rPr>
          <w:rFonts w:ascii="Times New Roman" w:eastAsia="Calibri" w:hAnsi="Times New Roman" w:cs="Times New Roman"/>
          <w:b/>
        </w:rPr>
        <w:t xml:space="preserve"> </w:t>
      </w:r>
      <w:r w:rsidRPr="00CF6935">
        <w:rPr>
          <w:rFonts w:ascii="Times New Roman" w:eastAsia="Calibri" w:hAnsi="Times New Roman" w:cs="Times New Roman"/>
          <w:b/>
        </w:rPr>
        <w:t xml:space="preserve"> в городском поселении Безенчук муниципального района Безнчукский Самарской области на 2026-2028 годы</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1842"/>
        <w:gridCol w:w="3544"/>
        <w:gridCol w:w="2836"/>
      </w:tblGrid>
      <w:tr w:rsidR="00CF6935" w:rsidRPr="00CF6935" w:rsidTr="00926057">
        <w:tc>
          <w:tcPr>
            <w:tcW w:w="283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Наименование мероприятия программы (подпрограммы*)</w:t>
            </w:r>
          </w:p>
        </w:tc>
        <w:tc>
          <w:tcPr>
            <w:tcW w:w="1842"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Источник финансирования**</w:t>
            </w:r>
          </w:p>
        </w:tc>
        <w:tc>
          <w:tcPr>
            <w:tcW w:w="3544"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Расчет необходимых финансовых ресурсов на реализацию мероприятия ***</w:t>
            </w:r>
          </w:p>
        </w:tc>
        <w:tc>
          <w:tcPr>
            <w:tcW w:w="2836"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Общий объем финансовых ресурсов необходимых для реализации мероприятия, в том числе по годам****</w:t>
            </w:r>
          </w:p>
        </w:tc>
      </w:tr>
      <w:tr w:rsidR="00CF6935" w:rsidRPr="00CF6935" w:rsidTr="00926057">
        <w:trPr>
          <w:trHeight w:val="342"/>
        </w:trPr>
        <w:tc>
          <w:tcPr>
            <w:tcW w:w="283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Ремонт и замена гидрантов</w:t>
            </w:r>
          </w:p>
        </w:tc>
        <w:tc>
          <w:tcPr>
            <w:tcW w:w="1842"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Средства бюджета г. п. Безенчук</w:t>
            </w:r>
          </w:p>
        </w:tc>
        <w:tc>
          <w:tcPr>
            <w:tcW w:w="3544"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jc w:val="center"/>
              <w:rPr>
                <w:rFonts w:ascii="Times New Roman" w:eastAsia="Times New Roman" w:hAnsi="Times New Roman" w:cs="Times New Roman"/>
                <w:sz w:val="16"/>
                <w:szCs w:val="16"/>
                <w:lang w:eastAsia="ru-RU"/>
              </w:rPr>
            </w:pPr>
            <w:r w:rsidRPr="00CF6935">
              <w:rPr>
                <w:rFonts w:ascii="Times New Roman" w:eastAsia="Times New Roman" w:hAnsi="Times New Roman" w:cs="Times New Roman"/>
                <w:sz w:val="16"/>
                <w:szCs w:val="16"/>
                <w:lang w:eastAsia="ru-RU"/>
              </w:rPr>
              <w:t>Цена за ед. продукции  × количество товара (шт)</w:t>
            </w:r>
          </w:p>
          <w:p w:rsidR="00CF6935" w:rsidRPr="00CF6935" w:rsidRDefault="00CF6935" w:rsidP="00CF6935">
            <w:pPr>
              <w:spacing w:after="0" w:line="240" w:lineRule="auto"/>
              <w:jc w:val="center"/>
              <w:rPr>
                <w:rFonts w:ascii="Times New Roman" w:eastAsia="Calibri" w:hAnsi="Times New Roman" w:cs="Times New Roman"/>
                <w:sz w:val="16"/>
                <w:szCs w:val="16"/>
              </w:rPr>
            </w:pPr>
          </w:p>
        </w:tc>
        <w:tc>
          <w:tcPr>
            <w:tcW w:w="283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spacing w:after="0" w:line="240" w:lineRule="auto"/>
              <w:rPr>
                <w:rFonts w:ascii="Times New Roman" w:eastAsia="Calibri" w:hAnsi="Times New Roman" w:cs="Times New Roman"/>
                <w:bCs/>
                <w:color w:val="000000"/>
                <w:sz w:val="16"/>
                <w:szCs w:val="16"/>
              </w:rPr>
            </w:pPr>
            <w:r w:rsidRPr="00CF6935">
              <w:rPr>
                <w:rFonts w:ascii="Times New Roman" w:eastAsia="Calibri" w:hAnsi="Times New Roman" w:cs="Times New Roman"/>
                <w:bCs/>
                <w:color w:val="000000"/>
                <w:sz w:val="16"/>
                <w:szCs w:val="16"/>
              </w:rPr>
              <w:t>2028 год –</w:t>
            </w:r>
          </w:p>
          <w:p w:rsidR="00CF6935" w:rsidRPr="00CF6935" w:rsidRDefault="00CF6935" w:rsidP="00CF6935">
            <w:pPr>
              <w:spacing w:after="0" w:line="240" w:lineRule="auto"/>
              <w:rPr>
                <w:rFonts w:ascii="Times New Roman" w:eastAsia="Calibri" w:hAnsi="Times New Roman" w:cs="Times New Roman"/>
                <w:b/>
                <w:bCs/>
                <w:color w:val="000000"/>
                <w:sz w:val="16"/>
                <w:szCs w:val="16"/>
              </w:rPr>
            </w:pPr>
            <w:r w:rsidRPr="00CF6935">
              <w:rPr>
                <w:rFonts w:ascii="Times New Roman" w:eastAsia="Calibri" w:hAnsi="Times New Roman" w:cs="Times New Roman"/>
                <w:bCs/>
                <w:color w:val="000000"/>
                <w:sz w:val="16"/>
                <w:szCs w:val="16"/>
              </w:rPr>
              <w:t xml:space="preserve">2 шт*25 т.руб = 50,00 </w:t>
            </w:r>
            <w:r w:rsidRPr="00CF6935">
              <w:rPr>
                <w:rFonts w:ascii="Times New Roman" w:eastAsia="Calibri" w:hAnsi="Times New Roman" w:cs="Times New Roman"/>
                <w:sz w:val="16"/>
                <w:szCs w:val="16"/>
              </w:rPr>
              <w:t>т.</w:t>
            </w:r>
            <w:r w:rsidRPr="00CF6935">
              <w:rPr>
                <w:rFonts w:ascii="Times New Roman" w:eastAsia="Calibri" w:hAnsi="Times New Roman" w:cs="Times New Roman"/>
                <w:bCs/>
                <w:color w:val="000000"/>
                <w:sz w:val="16"/>
                <w:szCs w:val="16"/>
              </w:rPr>
              <w:t xml:space="preserve"> руб.</w:t>
            </w:r>
          </w:p>
        </w:tc>
      </w:tr>
      <w:tr w:rsidR="00CF6935" w:rsidRPr="00CF6935" w:rsidTr="00926057">
        <w:trPr>
          <w:trHeight w:val="342"/>
        </w:trPr>
        <w:tc>
          <w:tcPr>
            <w:tcW w:w="2835"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Проведение барьерной дератизации территории общего пользования</w:t>
            </w:r>
          </w:p>
        </w:tc>
        <w:tc>
          <w:tcPr>
            <w:tcW w:w="1842"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F6935">
              <w:rPr>
                <w:rFonts w:ascii="Times New Roman" w:eastAsia="Calibri" w:hAnsi="Times New Roman" w:cs="Times New Roman"/>
                <w:sz w:val="16"/>
                <w:szCs w:val="16"/>
              </w:rPr>
              <w:t>Средства бюджета г. п. Безенчук</w:t>
            </w:r>
          </w:p>
        </w:tc>
        <w:tc>
          <w:tcPr>
            <w:tcW w:w="3544" w:type="dxa"/>
            <w:tcBorders>
              <w:top w:val="single" w:sz="4" w:space="0" w:color="auto"/>
              <w:left w:val="single" w:sz="4" w:space="0" w:color="auto"/>
              <w:bottom w:val="single" w:sz="4" w:space="0" w:color="auto"/>
              <w:right w:val="single" w:sz="4" w:space="0" w:color="auto"/>
            </w:tcBorders>
            <w:vAlign w:val="center"/>
          </w:tcPr>
          <w:p w:rsidR="00CF6935" w:rsidRPr="00CF6935" w:rsidRDefault="00CF6935" w:rsidP="00CF6935">
            <w:pPr>
              <w:spacing w:after="0" w:line="240" w:lineRule="auto"/>
              <w:jc w:val="center"/>
              <w:rPr>
                <w:rFonts w:ascii="Times New Roman" w:eastAsia="Times New Roman" w:hAnsi="Times New Roman" w:cs="Times New Roman"/>
                <w:sz w:val="16"/>
                <w:szCs w:val="16"/>
                <w:lang w:eastAsia="ru-RU"/>
              </w:rPr>
            </w:pPr>
            <w:r w:rsidRPr="00CF6935">
              <w:rPr>
                <w:rFonts w:ascii="Times New Roman" w:eastAsia="Times New Roman" w:hAnsi="Times New Roman" w:cs="Times New Roman"/>
                <w:sz w:val="16"/>
                <w:szCs w:val="16"/>
                <w:lang w:eastAsia="ru-RU"/>
              </w:rPr>
              <w:t>Коммерческое предложение</w:t>
            </w:r>
          </w:p>
        </w:tc>
        <w:tc>
          <w:tcPr>
            <w:tcW w:w="2836" w:type="dxa"/>
            <w:tcBorders>
              <w:top w:val="single" w:sz="4" w:space="0" w:color="auto"/>
              <w:left w:val="single" w:sz="4" w:space="0" w:color="auto"/>
              <w:bottom w:val="single" w:sz="4" w:space="0" w:color="auto"/>
              <w:right w:val="single" w:sz="4" w:space="0" w:color="auto"/>
            </w:tcBorders>
          </w:tcPr>
          <w:p w:rsidR="00CF6935" w:rsidRPr="00CF6935" w:rsidRDefault="00CF6935" w:rsidP="00CF6935">
            <w:pPr>
              <w:spacing w:after="0" w:line="240" w:lineRule="auto"/>
              <w:rPr>
                <w:rFonts w:ascii="Times New Roman" w:eastAsia="Calibri" w:hAnsi="Times New Roman" w:cs="Times New Roman"/>
                <w:bCs/>
                <w:color w:val="000000"/>
                <w:sz w:val="16"/>
                <w:szCs w:val="16"/>
              </w:rPr>
            </w:pPr>
            <w:r w:rsidRPr="00CF6935">
              <w:rPr>
                <w:rFonts w:ascii="Times New Roman" w:eastAsia="Calibri" w:hAnsi="Times New Roman" w:cs="Times New Roman"/>
                <w:bCs/>
                <w:color w:val="000000"/>
                <w:sz w:val="16"/>
                <w:szCs w:val="16"/>
              </w:rPr>
              <w:t>2026 год – 100 т. руб.</w:t>
            </w:r>
          </w:p>
          <w:p w:rsidR="00CF6935" w:rsidRPr="00CF6935" w:rsidRDefault="00CF6935" w:rsidP="00CF6935">
            <w:pPr>
              <w:spacing w:after="0" w:line="240" w:lineRule="auto"/>
              <w:rPr>
                <w:rFonts w:ascii="Times New Roman" w:eastAsia="Calibri" w:hAnsi="Times New Roman" w:cs="Times New Roman"/>
                <w:bCs/>
                <w:color w:val="000000"/>
                <w:sz w:val="16"/>
                <w:szCs w:val="16"/>
              </w:rPr>
            </w:pPr>
            <w:r w:rsidRPr="00CF6935">
              <w:rPr>
                <w:rFonts w:ascii="Times New Roman" w:eastAsia="Calibri" w:hAnsi="Times New Roman" w:cs="Times New Roman"/>
                <w:bCs/>
                <w:color w:val="000000"/>
                <w:sz w:val="16"/>
                <w:szCs w:val="16"/>
              </w:rPr>
              <w:t>2027 год – 120 т. руб.</w:t>
            </w:r>
          </w:p>
          <w:p w:rsidR="00CF6935" w:rsidRPr="00CF6935" w:rsidRDefault="00CF6935" w:rsidP="00CF6935">
            <w:pPr>
              <w:spacing w:after="0" w:line="240" w:lineRule="auto"/>
              <w:rPr>
                <w:rFonts w:ascii="Times New Roman" w:eastAsia="Calibri" w:hAnsi="Times New Roman" w:cs="Times New Roman"/>
                <w:b/>
                <w:bCs/>
                <w:color w:val="000000"/>
                <w:sz w:val="16"/>
                <w:szCs w:val="16"/>
              </w:rPr>
            </w:pPr>
            <w:r w:rsidRPr="00CF6935">
              <w:rPr>
                <w:rFonts w:ascii="Times New Roman" w:eastAsia="Calibri" w:hAnsi="Times New Roman" w:cs="Times New Roman"/>
                <w:bCs/>
                <w:color w:val="000000"/>
                <w:sz w:val="16"/>
                <w:szCs w:val="16"/>
              </w:rPr>
              <w:t>2028 год – 70 т. руб.</w:t>
            </w:r>
          </w:p>
        </w:tc>
      </w:tr>
    </w:tbl>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8"/>
          <w:szCs w:val="18"/>
        </w:rPr>
      </w:pPr>
      <w:r w:rsidRPr="00CF6935">
        <w:rPr>
          <w:rFonts w:ascii="Times New Roman" w:eastAsia="Calibri" w:hAnsi="Times New Roman" w:cs="Times New Roman"/>
          <w:sz w:val="18"/>
          <w:szCs w:val="18"/>
        </w:rPr>
        <w:t>*-  наименование мероприятия в соответствии с Перечнем мероприятий программы (подпрограммы);</w:t>
      </w:r>
    </w:p>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8"/>
          <w:szCs w:val="18"/>
        </w:rPr>
      </w:pPr>
      <w:r w:rsidRPr="00CF6935">
        <w:rPr>
          <w:rFonts w:ascii="Times New Roman" w:eastAsia="Calibri" w:hAnsi="Times New Roman" w:cs="Times New Roman"/>
          <w:sz w:val="18"/>
          <w:szCs w:val="18"/>
        </w:rPr>
        <w:t>** - бюджет г.п.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8"/>
          <w:szCs w:val="18"/>
        </w:rPr>
      </w:pPr>
      <w:r w:rsidRPr="00CF6935">
        <w:rPr>
          <w:rFonts w:ascii="Times New Roman" w:eastAsia="Calibri" w:hAnsi="Times New Roman" w:cs="Times New Roman"/>
          <w:sz w:val="18"/>
          <w:szCs w:val="18"/>
        </w:rPr>
        <w:t xml:space="preserve">***- указывается формула, по которой произведен расчет объема финансовых ресурсов на реализацию мероприятия. </w:t>
      </w:r>
    </w:p>
    <w:p w:rsidR="00CF6935" w:rsidRPr="00CF6935" w:rsidRDefault="00CF6935" w:rsidP="00CF6935">
      <w:pPr>
        <w:widowControl w:val="0"/>
        <w:overflowPunct w:val="0"/>
        <w:autoSpaceDE w:val="0"/>
        <w:autoSpaceDN w:val="0"/>
        <w:adjustRightInd w:val="0"/>
        <w:spacing w:after="0" w:line="240" w:lineRule="auto"/>
        <w:rPr>
          <w:rFonts w:ascii="Times New Roman" w:eastAsia="Calibri" w:hAnsi="Times New Roman" w:cs="Times New Roman"/>
          <w:sz w:val="18"/>
          <w:szCs w:val="18"/>
        </w:rPr>
      </w:pPr>
      <w:r w:rsidRPr="00CF6935">
        <w:rPr>
          <w:rFonts w:ascii="Times New Roman" w:eastAsia="Calibri" w:hAnsi="Times New Roman" w:cs="Times New Roman"/>
          <w:sz w:val="18"/>
          <w:szCs w:val="18"/>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CF6935" w:rsidRPr="00CF6935" w:rsidRDefault="00CF6935" w:rsidP="00CF6935">
      <w:pPr>
        <w:spacing w:after="0"/>
        <w:rPr>
          <w:rFonts w:ascii="Times New Roman" w:eastAsia="Times New Roman" w:hAnsi="Times New Roman" w:cs="Times New Roman"/>
          <w:sz w:val="8"/>
          <w:szCs w:val="8"/>
          <w:lang w:eastAsia="ru-RU"/>
        </w:rPr>
      </w:pPr>
    </w:p>
    <w:p w:rsidR="00713B73" w:rsidRPr="00AE2629" w:rsidRDefault="00713B73" w:rsidP="00713B7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56</w:t>
      </w:r>
      <w:r w:rsidR="00CC76F4">
        <w:rPr>
          <w:rFonts w:ascii="Times New Roman" w:eastAsia="Calibri" w:hAnsi="Times New Roman" w:cs="Times New Roman"/>
          <w:b/>
        </w:rPr>
        <w:t>7</w:t>
      </w:r>
    </w:p>
    <w:p w:rsidR="00CC76F4" w:rsidRPr="00CC76F4" w:rsidRDefault="00713B73" w:rsidP="00CC76F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CC76F4">
        <w:rPr>
          <w:rFonts w:ascii="Times New Roman" w:eastAsia="Calibri" w:hAnsi="Times New Roman" w:cs="Times New Roman"/>
          <w:bCs/>
        </w:rPr>
        <w:t>«</w:t>
      </w:r>
      <w:bookmarkStart w:id="18" w:name="_Hlk207179327"/>
      <w:r w:rsidR="00CC76F4" w:rsidRPr="00CC76F4">
        <w:rPr>
          <w:rFonts w:ascii="Times New Roman" w:eastAsia="Times New Roman" w:hAnsi="Times New Roman" w:cs="Times New Roman"/>
          <w:lang w:eastAsia="ru-RU"/>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00CC76F4" w:rsidRPr="00CC76F4">
        <w:rPr>
          <w:rFonts w:ascii="Times New Roman" w:eastAsia="Times New Roman" w:hAnsi="Times New Roman" w:cs="Times New Roman"/>
          <w:color w:val="000000"/>
          <w:lang w:eastAsia="ru-RU"/>
        </w:rPr>
        <w:t>«</w:t>
      </w:r>
      <w:r w:rsidR="00CC76F4" w:rsidRPr="00CC76F4">
        <w:rPr>
          <w:rFonts w:ascii="Times New Roman" w:eastAsia="Times New Roman" w:hAnsi="Times New Roman" w:cs="Times New Roman"/>
          <w:lang w:eastAsia="ru-RU"/>
        </w:rPr>
        <w:t>Оказание услуг по присоединению объекта дорожного сервиса к автомобильной дороге общего пользования местного значения</w:t>
      </w:r>
      <w:r w:rsidR="00CC76F4" w:rsidRPr="00CC76F4">
        <w:rPr>
          <w:rFonts w:ascii="Times New Roman" w:eastAsia="Times New Roman" w:hAnsi="Times New Roman" w:cs="Times New Roman"/>
          <w:color w:val="000000"/>
          <w:lang w:eastAsia="ru-RU"/>
        </w:rPr>
        <w:t xml:space="preserve">» </w:t>
      </w:r>
    </w:p>
    <w:bookmarkEnd w:id="18"/>
    <w:p w:rsidR="00CC76F4" w:rsidRPr="00CC76F4" w:rsidRDefault="00CC76F4" w:rsidP="00CC76F4">
      <w:pPr>
        <w:autoSpaceDE w:val="0"/>
        <w:autoSpaceDN w:val="0"/>
        <w:adjustRightInd w:val="0"/>
        <w:spacing w:after="0" w:line="240" w:lineRule="auto"/>
        <w:jc w:val="both"/>
        <w:rPr>
          <w:rFonts w:ascii="Times New Roman" w:eastAsia="Times New Roman" w:hAnsi="Times New Roman" w:cs="Times New Roman"/>
          <w:spacing w:val="-3"/>
          <w:lang w:eastAsia="ru-RU"/>
        </w:rPr>
      </w:pPr>
      <w:r w:rsidRPr="00CC76F4">
        <w:rPr>
          <w:rFonts w:ascii="Times New Roman" w:eastAsia="Times New Roman" w:hAnsi="Times New Roman" w:cs="Times New Roman"/>
          <w:spacing w:val="-6"/>
          <w:lang w:eastAsia="ru-RU"/>
        </w:rPr>
        <w:t xml:space="preserve">        В соответствии с Федеральным законом от 27.07.2010 года №210-ФЗ «Об организации предоставления государственных и муниципальных услуг», постановлением Правительства Самарской области от 27.03.2015 года № 149 «</w:t>
      </w:r>
      <w:r w:rsidRPr="00CC76F4">
        <w:rPr>
          <w:rFonts w:ascii="Times New Roman" w:eastAsia="Times New Roman" w:hAnsi="Times New Roman" w:cs="Times New Roman"/>
          <w:lang w:eastAsia="ru-RU"/>
        </w:rPr>
        <w:t>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r w:rsidRPr="00CC76F4">
        <w:rPr>
          <w:rFonts w:ascii="Times New Roman" w:eastAsia="Times New Roman" w:hAnsi="Times New Roman" w:cs="Times New Roman"/>
          <w:spacing w:val="-6"/>
          <w:lang w:eastAsia="ru-RU"/>
        </w:rPr>
        <w:t xml:space="preserve">»,  руководствуясь </w:t>
      </w:r>
      <w:r w:rsidRPr="00CC76F4">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w:t>
      </w:r>
      <w:r w:rsidRPr="00CC76F4">
        <w:rPr>
          <w:rFonts w:ascii="Times New Roman" w:eastAsia="Times New Roman" w:hAnsi="Times New Roman" w:cs="Times New Roman"/>
          <w:spacing w:val="-6"/>
          <w:lang w:eastAsia="ru-RU"/>
        </w:rPr>
        <w:t xml:space="preserve"> Администрация городского поселения Безенчук муниципального района Безенчукский Самарской области </w:t>
      </w:r>
    </w:p>
    <w:p w:rsidR="00CC76F4" w:rsidRPr="00CC76F4" w:rsidRDefault="00CC76F4" w:rsidP="00CC76F4">
      <w:pPr>
        <w:widowControl w:val="0"/>
        <w:suppressAutoHyphens/>
        <w:autoSpaceDE w:val="0"/>
        <w:spacing w:after="0" w:line="240" w:lineRule="auto"/>
        <w:ind w:firstLine="567"/>
        <w:jc w:val="center"/>
        <w:rPr>
          <w:rFonts w:ascii="Times New Roman" w:eastAsia="Times New Roman" w:hAnsi="Times New Roman" w:cs="Times New Roman"/>
          <w:spacing w:val="-3"/>
          <w:lang w:eastAsia="ru-RU"/>
        </w:rPr>
      </w:pPr>
      <w:r w:rsidRPr="00CC76F4">
        <w:rPr>
          <w:rFonts w:ascii="Times New Roman" w:eastAsia="Times New Roman" w:hAnsi="Times New Roman" w:cs="Times New Roman"/>
          <w:spacing w:val="-3"/>
          <w:lang w:eastAsia="ru-RU"/>
        </w:rPr>
        <w:t>ПОСТАНОВЛЕТ:</w:t>
      </w:r>
    </w:p>
    <w:p w:rsidR="00CC76F4" w:rsidRPr="00CC76F4" w:rsidRDefault="00CC76F4" w:rsidP="001B55B9">
      <w:pPr>
        <w:widowControl w:val="0"/>
        <w:tabs>
          <w:tab w:val="left" w:pos="426"/>
        </w:tabs>
        <w:suppressAutoHyphens/>
        <w:autoSpaceDE w:val="0"/>
        <w:spacing w:after="0" w:line="240" w:lineRule="auto"/>
        <w:ind w:firstLine="284"/>
        <w:jc w:val="both"/>
        <w:rPr>
          <w:rFonts w:ascii="Times New Roman" w:eastAsia="Times New Roman" w:hAnsi="Times New Roman" w:cs="Times New Roman"/>
          <w:lang w:eastAsia="ru-RU"/>
        </w:rPr>
      </w:pPr>
      <w:r w:rsidRPr="00CC76F4">
        <w:rPr>
          <w:rFonts w:ascii="Times New Roman" w:eastAsia="Times New Roman" w:hAnsi="Times New Roman" w:cs="Times New Roman"/>
          <w:lang w:eastAsia="ru-RU"/>
        </w:rPr>
        <w:tab/>
        <w:t xml:space="preserve">1. </w:t>
      </w:r>
      <w:r w:rsidRPr="00CC76F4">
        <w:rPr>
          <w:rFonts w:ascii="Times New Roman" w:eastAsia="Times New Roman" w:hAnsi="Times New Roman" w:cs="Times New Roman"/>
          <w:color w:val="000000"/>
          <w:lang w:eastAsia="ru-RU"/>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CC76F4">
        <w:rPr>
          <w:rFonts w:ascii="Times New Roman" w:eastAsia="Times New Roman" w:hAnsi="Times New Roman" w:cs="Times New Roman"/>
          <w:lang w:eastAsia="ru-RU"/>
        </w:rPr>
        <w:t xml:space="preserve">«Оказание услуг по присоединению объекта дорожного сервиса к автомобильной дороге общего пользования местного </w:t>
      </w:r>
      <w:r w:rsidRPr="00CC76F4">
        <w:rPr>
          <w:rFonts w:ascii="Times New Roman" w:eastAsia="Times New Roman" w:hAnsi="Times New Roman" w:cs="Times New Roman"/>
          <w:lang w:eastAsia="ru-RU"/>
        </w:rPr>
        <w:lastRenderedPageBreak/>
        <w:t>значения».</w:t>
      </w:r>
    </w:p>
    <w:p w:rsidR="00CC76F4" w:rsidRPr="00CC76F4" w:rsidRDefault="00CC76F4" w:rsidP="001B55B9">
      <w:pPr>
        <w:widowControl w:val="0"/>
        <w:tabs>
          <w:tab w:val="left" w:pos="426"/>
        </w:tabs>
        <w:suppressAutoHyphens/>
        <w:autoSpaceDE w:val="0"/>
        <w:spacing w:after="0" w:line="240" w:lineRule="auto"/>
        <w:ind w:firstLine="284"/>
        <w:jc w:val="both"/>
        <w:rPr>
          <w:rFonts w:ascii="Times New Roman" w:eastAsia="Times New Roman" w:hAnsi="Times New Roman" w:cs="Times New Roman"/>
          <w:lang w:eastAsia="ru-RU"/>
        </w:rPr>
      </w:pPr>
      <w:r w:rsidRPr="00CC76F4">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CC76F4" w:rsidRPr="00CC76F4" w:rsidRDefault="00CC76F4" w:rsidP="001B55B9">
      <w:pPr>
        <w:spacing w:after="0" w:line="240" w:lineRule="auto"/>
        <w:ind w:firstLine="284"/>
        <w:jc w:val="both"/>
        <w:rPr>
          <w:rFonts w:ascii="Times New Roman" w:eastAsia="Times New Roman" w:hAnsi="Times New Roman" w:cs="Times New Roman"/>
          <w:lang w:eastAsia="ru-RU"/>
        </w:rPr>
      </w:pPr>
      <w:r w:rsidRPr="00CC76F4">
        <w:rPr>
          <w:rFonts w:ascii="Times New Roman" w:eastAsia="Times New Roman" w:hAnsi="Times New Roman" w:cs="Times New Roman"/>
          <w:lang w:eastAsia="ru-RU"/>
        </w:rPr>
        <w:t xml:space="preserve">3. Настоящее постановление вступает в силу со дня его </w:t>
      </w:r>
      <w:hyperlink r:id="rId24" w:history="1">
        <w:r w:rsidRPr="00CC76F4">
          <w:rPr>
            <w:rFonts w:ascii="Times New Roman" w:eastAsia="Times New Roman" w:hAnsi="Times New Roman" w:cs="Times New Roman"/>
            <w:lang w:eastAsia="ru-RU"/>
          </w:rPr>
          <w:t>официального опубликования</w:t>
        </w:r>
      </w:hyperlink>
      <w:r w:rsidRPr="00CC76F4">
        <w:rPr>
          <w:rFonts w:ascii="Times New Roman" w:eastAsia="Times New Roman" w:hAnsi="Times New Roman" w:cs="Times New Roman"/>
          <w:lang w:eastAsia="ru-RU"/>
        </w:rPr>
        <w:t>.</w:t>
      </w:r>
    </w:p>
    <w:p w:rsidR="00CC76F4" w:rsidRPr="00CC76F4" w:rsidRDefault="00CC76F4" w:rsidP="001B55B9">
      <w:pPr>
        <w:widowControl w:val="0"/>
        <w:numPr>
          <w:ilvl w:val="0"/>
          <w:numId w:val="227"/>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lang w:eastAsia="ru-RU"/>
        </w:rPr>
      </w:pPr>
      <w:r w:rsidRPr="00CC76F4">
        <w:rPr>
          <w:rFonts w:ascii="Times New Roman" w:eastAsia="Times New Roman" w:hAnsi="Times New Roman" w:cs="Times New Roman"/>
          <w:color w:val="000000"/>
          <w:lang w:eastAsia="ru-RU"/>
        </w:rPr>
        <w:t xml:space="preserve">Контроль за исполнением настоящего Постановления оставляю за собой. </w:t>
      </w:r>
    </w:p>
    <w:p w:rsidR="00713B73" w:rsidRPr="0012484C" w:rsidRDefault="00713B73" w:rsidP="00CC76F4">
      <w:pPr>
        <w:spacing w:after="0" w:line="240" w:lineRule="auto"/>
        <w:jc w:val="both"/>
        <w:rPr>
          <w:rFonts w:ascii="Times New Roman" w:eastAsia="Calibri" w:hAnsi="Times New Roman" w:cs="Times New Roman"/>
          <w:bCs/>
          <w:sz w:val="28"/>
          <w:szCs w:val="28"/>
        </w:rPr>
      </w:pPr>
      <w:r w:rsidRPr="0012484C">
        <w:rPr>
          <w:rFonts w:ascii="Times New Roman" w:eastAsia="Calibri" w:hAnsi="Times New Roman" w:cs="Times New Roman"/>
          <w:bCs/>
        </w:rPr>
        <w:t>5. Настоящее постановление вступает в силу с 01 января 2026 года.</w:t>
      </w:r>
    </w:p>
    <w:p w:rsidR="00713B73" w:rsidRDefault="00713B73" w:rsidP="00713B73">
      <w:pPr>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713B73" w:rsidRPr="00CA1CE3" w:rsidRDefault="00713B73" w:rsidP="00713B7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713B73" w:rsidRPr="00CA1CE3" w:rsidRDefault="00713B73" w:rsidP="00713B7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713B73" w:rsidRPr="00CA1CE3" w:rsidRDefault="00713B73" w:rsidP="00713B7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713B73" w:rsidRDefault="00713B73" w:rsidP="00713B73">
      <w:pPr>
        <w:autoSpaceDE w:val="0"/>
        <w:autoSpaceDN w:val="0"/>
        <w:adjustRightInd w:val="0"/>
        <w:spacing w:after="0" w:line="240" w:lineRule="auto"/>
        <w:jc w:val="right"/>
        <w:rPr>
          <w:rFonts w:ascii="Times New Roman" w:eastAsia="Times New Roman" w:hAnsi="Times New Roman" w:cs="Times New Roman"/>
          <w:b/>
          <w:bCs/>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.2025г. № </w:t>
      </w:r>
      <w:r>
        <w:rPr>
          <w:rFonts w:ascii="Times New Roman" w:eastAsia="Calibri" w:hAnsi="Times New Roman" w:cs="Times New Roman"/>
          <w:sz w:val="20"/>
          <w:szCs w:val="20"/>
          <w:lang w:eastAsia="ru-RU"/>
        </w:rPr>
        <w:t>56</w:t>
      </w:r>
      <w:r w:rsidR="00CC76F4">
        <w:rPr>
          <w:rFonts w:ascii="Times New Roman" w:eastAsia="Calibri" w:hAnsi="Times New Roman" w:cs="Times New Roman"/>
          <w:sz w:val="20"/>
          <w:szCs w:val="20"/>
          <w:lang w:eastAsia="ru-RU"/>
        </w:rPr>
        <w:t>7</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b/>
          <w:bCs/>
          <w:lang w:eastAsia="ru-RU"/>
        </w:rPr>
      </w:pPr>
      <w:r w:rsidRPr="009D3084">
        <w:rPr>
          <w:rFonts w:ascii="Times New Roman" w:eastAsia="Times New Roman" w:hAnsi="Times New Roman" w:cs="Times New Roman"/>
          <w:b/>
          <w:bCs/>
          <w:lang w:eastAsia="ru-RU"/>
        </w:rPr>
        <w:t>АДМИНИСТРАТИВНЫЙ РЕГЛАМЕНТ</w:t>
      </w:r>
    </w:p>
    <w:p w:rsidR="009D3084" w:rsidRPr="009D3084" w:rsidRDefault="009D3084" w:rsidP="009D3084">
      <w:pPr>
        <w:suppressAutoHyphens/>
        <w:autoSpaceDE w:val="0"/>
        <w:autoSpaceDN w:val="0"/>
        <w:adjustRightInd w:val="0"/>
        <w:spacing w:after="0" w:line="240" w:lineRule="auto"/>
        <w:jc w:val="center"/>
        <w:rPr>
          <w:rFonts w:ascii="Times New Roman" w:eastAsia="Times New Roman" w:hAnsi="Times New Roman" w:cs="Times New Roman"/>
          <w:b/>
          <w:bCs/>
          <w:lang w:eastAsia="ru-RU"/>
        </w:rPr>
      </w:pPr>
      <w:r w:rsidRPr="009D3084">
        <w:rPr>
          <w:rFonts w:ascii="Times New Roman" w:eastAsia="Times New Roman" w:hAnsi="Times New Roman" w:cs="Times New Roman"/>
          <w:b/>
          <w:lang w:eastAsia="ru-RU"/>
        </w:rPr>
        <w:t xml:space="preserve">предоставления </w:t>
      </w:r>
      <w:r w:rsidRPr="009D3084">
        <w:rPr>
          <w:rFonts w:ascii="Times New Roman" w:eastAsia="Times New Roman" w:hAnsi="Times New Roman" w:cs="Times New Roman"/>
          <w:b/>
          <w:bCs/>
          <w:color w:val="000000"/>
          <w:lang w:eastAsia="ru-RU"/>
        </w:rPr>
        <w:t xml:space="preserve">Администрацией городского поселения Безенчук муниципального района Безенчукский Самарской области муниципальной услуги </w:t>
      </w:r>
      <w:r w:rsidRPr="009D3084">
        <w:rPr>
          <w:rFonts w:ascii="Times New Roman" w:eastAsia="Times New Roman" w:hAnsi="Times New Roman" w:cs="Times New Roman"/>
          <w:b/>
          <w:bCs/>
          <w:lang w:eastAsia="ru-RU"/>
        </w:rPr>
        <w:t>«Оказание услуг по присоединению объекта дорожного сервиса к автомобильной дороге общего пользования местного значения»</w:t>
      </w:r>
    </w:p>
    <w:p w:rsidR="009D3084" w:rsidRPr="009D3084" w:rsidRDefault="009D3084" w:rsidP="009D3084">
      <w:pPr>
        <w:spacing w:after="0" w:line="240" w:lineRule="auto"/>
        <w:jc w:val="center"/>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1. Общие положения</w:t>
      </w:r>
    </w:p>
    <w:p w:rsidR="009D3084" w:rsidRPr="009D3084" w:rsidRDefault="009D3084" w:rsidP="009D3084">
      <w:pPr>
        <w:spacing w:after="0" w:line="240" w:lineRule="auto"/>
        <w:ind w:firstLine="709"/>
        <w:jc w:val="both"/>
        <w:rPr>
          <w:rFonts w:ascii="Times New Roman" w:eastAsia="Times New Roman" w:hAnsi="Times New Roman" w:cs="Times New Roman"/>
          <w:lang w:val="x-none" w:eastAsia="x-none"/>
        </w:rPr>
      </w:pPr>
      <w:r w:rsidRPr="009D3084">
        <w:rPr>
          <w:rFonts w:ascii="Times New Roman" w:eastAsia="Times New Roman" w:hAnsi="Times New Roman" w:cs="Times New Roman"/>
          <w:lang w:eastAsia="x-none"/>
        </w:rPr>
        <w:t>1.1 А</w:t>
      </w:r>
      <w:r w:rsidRPr="009D3084">
        <w:rPr>
          <w:rFonts w:ascii="Times New Roman" w:eastAsia="Times New Roman" w:hAnsi="Times New Roman" w:cs="Times New Roman"/>
          <w:lang w:val="x-none" w:eastAsia="x-none"/>
        </w:rPr>
        <w:t xml:space="preserve">дминистративный регламент предоставления </w:t>
      </w:r>
      <w:r w:rsidRPr="009D3084">
        <w:rPr>
          <w:rFonts w:ascii="Times New Roman" w:eastAsia="Times New Roman" w:hAnsi="Times New Roman" w:cs="Times New Roman"/>
          <w:color w:val="000000"/>
          <w:lang w:val="x-none" w:eastAsia="x-none"/>
        </w:rPr>
        <w:t xml:space="preserve">Администрацией городского поселения Безенчук муниципального района Безенчукский Самарской области </w:t>
      </w:r>
      <w:r w:rsidRPr="009D3084">
        <w:rPr>
          <w:rFonts w:ascii="Times New Roman" w:eastAsia="Times New Roman" w:hAnsi="Times New Roman" w:cs="Times New Roman"/>
          <w:lang w:val="x-none" w:eastAsia="x-none"/>
        </w:rPr>
        <w:t>муниципальной услуги</w:t>
      </w:r>
      <w:r w:rsidRPr="009D3084">
        <w:rPr>
          <w:rFonts w:ascii="Times New Roman" w:eastAsia="Times New Roman" w:hAnsi="Times New Roman" w:cs="Times New Roman"/>
          <w:lang w:eastAsia="x-none"/>
        </w:rPr>
        <w:t xml:space="preserve"> </w:t>
      </w:r>
      <w:r w:rsidRPr="009D3084">
        <w:rPr>
          <w:rFonts w:ascii="Times New Roman" w:eastAsia="Times New Roman" w:hAnsi="Times New Roman" w:cs="Times New Roman"/>
          <w:bCs/>
          <w:lang w:val="x-none" w:eastAsia="x-none"/>
        </w:rPr>
        <w:t>«</w:t>
      </w:r>
      <w:r w:rsidRPr="009D3084">
        <w:rPr>
          <w:rFonts w:ascii="Times New Roman" w:eastAsia="Times New Roman" w:hAnsi="Times New Roman" w:cs="Times New Roman"/>
          <w:lang w:val="x-none" w:eastAsia="x-none"/>
        </w:rPr>
        <w:t xml:space="preserve">Оказание услуг по </w:t>
      </w:r>
      <w:r w:rsidRPr="009D3084">
        <w:rPr>
          <w:rFonts w:ascii="Times New Roman" w:eastAsia="Times New Roman" w:hAnsi="Times New Roman" w:cs="Times New Roman"/>
          <w:bCs/>
          <w:lang w:val="x-none" w:eastAsia="x-none"/>
        </w:rPr>
        <w:t xml:space="preserve">присоединению объекта дорожного сервиса к автомобильной дороге </w:t>
      </w:r>
      <w:r w:rsidRPr="009D3084">
        <w:rPr>
          <w:rFonts w:ascii="Times New Roman" w:eastAsia="Times New Roman" w:hAnsi="Times New Roman" w:cs="Times New Roman"/>
          <w:bCs/>
          <w:lang w:eastAsia="x-none"/>
        </w:rPr>
        <w:t xml:space="preserve">общего пользования местного </w:t>
      </w:r>
      <w:r w:rsidRPr="009D3084">
        <w:rPr>
          <w:rFonts w:ascii="Times New Roman" w:eastAsia="Times New Roman" w:hAnsi="Times New Roman" w:cs="Times New Roman"/>
          <w:bCs/>
          <w:lang w:val="x-none" w:eastAsia="x-none"/>
        </w:rPr>
        <w:t xml:space="preserve"> значения</w:t>
      </w:r>
      <w:r w:rsidRPr="009D3084">
        <w:rPr>
          <w:rFonts w:ascii="Times New Roman" w:eastAsia="Times New Roman" w:hAnsi="Times New Roman" w:cs="Times New Roman"/>
          <w:lang w:val="x-none" w:eastAsia="x-none"/>
        </w:rPr>
        <w:t>»</w:t>
      </w:r>
      <w:r w:rsidRPr="009D3084">
        <w:rPr>
          <w:rFonts w:ascii="Times New Roman" w:eastAsia="Times New Roman" w:hAnsi="Times New Roman" w:cs="Times New Roman"/>
          <w:bCs/>
          <w:lang w:val="x-none" w:eastAsia="x-none"/>
        </w:rPr>
        <w:t xml:space="preserve"> (далее – Регламент)</w:t>
      </w:r>
      <w:r w:rsidRPr="009D3084">
        <w:rPr>
          <w:rFonts w:ascii="Times New Roman" w:eastAsia="Times New Roman" w:hAnsi="Times New Roman" w:cs="Times New Roman"/>
          <w:lang w:val="x-none" w:eastAsia="x-none"/>
        </w:rPr>
        <w:t xml:space="preserve"> разработан в целях повышения качества и доступности предоставления </w:t>
      </w:r>
      <w:r w:rsidRPr="009D3084">
        <w:rPr>
          <w:rFonts w:ascii="Times New Roman" w:eastAsia="Times New Roman" w:hAnsi="Times New Roman" w:cs="Times New Roman"/>
          <w:color w:val="000000"/>
          <w:lang w:val="x-none" w:eastAsia="x-none"/>
        </w:rPr>
        <w:t>муниципальной</w:t>
      </w:r>
      <w:r w:rsidRPr="009D3084">
        <w:rPr>
          <w:rFonts w:ascii="Times New Roman" w:eastAsia="Times New Roman" w:hAnsi="Times New Roman" w:cs="Times New Roman"/>
          <w:lang w:val="x-none" w:eastAsia="x-none"/>
        </w:rPr>
        <w:t xml:space="preserve"> услуги </w:t>
      </w:r>
      <w:r w:rsidRPr="009D3084">
        <w:rPr>
          <w:rFonts w:ascii="Times New Roman" w:eastAsia="Times New Roman" w:hAnsi="Times New Roman" w:cs="Times New Roman"/>
          <w:bCs/>
          <w:lang w:val="x-none" w:eastAsia="x-none"/>
        </w:rPr>
        <w:t>«</w:t>
      </w:r>
      <w:r w:rsidRPr="009D3084">
        <w:rPr>
          <w:rFonts w:ascii="Times New Roman" w:eastAsia="Times New Roman" w:hAnsi="Times New Roman" w:cs="Times New Roman"/>
          <w:lang w:val="x-none" w:eastAsia="x-none"/>
        </w:rPr>
        <w:t xml:space="preserve">Оказание услуг по </w:t>
      </w:r>
      <w:r w:rsidRPr="009D3084">
        <w:rPr>
          <w:rFonts w:ascii="Times New Roman" w:eastAsia="Times New Roman" w:hAnsi="Times New Roman" w:cs="Times New Roman"/>
          <w:bCs/>
          <w:lang w:val="x-none" w:eastAsia="x-none"/>
        </w:rPr>
        <w:t>присоединению объекта дорожного сервиса к автомобильной дороге</w:t>
      </w:r>
      <w:r w:rsidRPr="009D3084">
        <w:rPr>
          <w:rFonts w:ascii="Times New Roman" w:eastAsia="Times New Roman" w:hAnsi="Times New Roman" w:cs="Times New Roman"/>
          <w:bCs/>
          <w:lang w:eastAsia="x-none"/>
        </w:rPr>
        <w:t xml:space="preserve"> общего пользования</w:t>
      </w:r>
      <w:r w:rsidRPr="009D3084">
        <w:rPr>
          <w:rFonts w:ascii="Times New Roman" w:eastAsia="Times New Roman" w:hAnsi="Times New Roman" w:cs="Times New Roman"/>
          <w:bCs/>
          <w:lang w:val="x-none" w:eastAsia="x-none"/>
        </w:rPr>
        <w:t xml:space="preserve"> </w:t>
      </w:r>
      <w:r w:rsidRPr="009D3084">
        <w:rPr>
          <w:rFonts w:ascii="Times New Roman" w:eastAsia="Times New Roman" w:hAnsi="Times New Roman" w:cs="Times New Roman"/>
          <w:bCs/>
          <w:lang w:eastAsia="x-none"/>
        </w:rPr>
        <w:t>местного</w:t>
      </w:r>
      <w:r w:rsidRPr="009D3084">
        <w:rPr>
          <w:rFonts w:ascii="Times New Roman" w:eastAsia="Times New Roman" w:hAnsi="Times New Roman" w:cs="Times New Roman"/>
          <w:bCs/>
          <w:lang w:val="x-none" w:eastAsia="x-none"/>
        </w:rPr>
        <w:t xml:space="preserve"> значения» (далее – </w:t>
      </w:r>
      <w:r w:rsidRPr="009D3084">
        <w:rPr>
          <w:rFonts w:ascii="Times New Roman" w:eastAsia="Times New Roman" w:hAnsi="Times New Roman" w:cs="Times New Roman"/>
          <w:bCs/>
          <w:lang w:eastAsia="x-none"/>
        </w:rPr>
        <w:t>муниципальная</w:t>
      </w:r>
      <w:r w:rsidRPr="009D3084">
        <w:rPr>
          <w:rFonts w:ascii="Times New Roman" w:eastAsia="Times New Roman" w:hAnsi="Times New Roman" w:cs="Times New Roman"/>
          <w:bCs/>
          <w:lang w:val="x-none" w:eastAsia="x-none"/>
        </w:rPr>
        <w:t xml:space="preserve"> услуга)</w:t>
      </w:r>
      <w:r w:rsidRPr="009D3084">
        <w:rPr>
          <w:rFonts w:ascii="Times New Roman" w:eastAsia="Times New Roman" w:hAnsi="Times New Roman" w:cs="Times New Roman"/>
          <w:lang w:val="x-none" w:eastAsia="x-none"/>
        </w:rPr>
        <w:t xml:space="preserve">, устанавливает порядок предоставления </w:t>
      </w:r>
      <w:r w:rsidRPr="009D3084">
        <w:rPr>
          <w:rFonts w:ascii="Times New Roman" w:eastAsia="Times New Roman" w:hAnsi="Times New Roman" w:cs="Times New Roman"/>
          <w:lang w:eastAsia="x-none"/>
        </w:rPr>
        <w:t>Администрацией городского поселения Безенчук муниципального района Безенчукский Самарской области</w:t>
      </w:r>
      <w:r w:rsidRPr="009D3084">
        <w:rPr>
          <w:rFonts w:ascii="Times New Roman" w:eastAsia="Times New Roman" w:hAnsi="Times New Roman" w:cs="Times New Roman"/>
          <w:lang w:val="x-none" w:eastAsia="x-none"/>
        </w:rPr>
        <w:t xml:space="preserve"> </w:t>
      </w:r>
      <w:r w:rsidRPr="009D3084">
        <w:rPr>
          <w:rFonts w:ascii="Times New Roman" w:eastAsia="Times New Roman" w:hAnsi="Times New Roman" w:cs="Times New Roman"/>
          <w:lang w:eastAsia="x-none"/>
        </w:rPr>
        <w:t>муниципальной</w:t>
      </w:r>
      <w:r w:rsidRPr="009D3084">
        <w:rPr>
          <w:rFonts w:ascii="Times New Roman" w:eastAsia="Times New Roman" w:hAnsi="Times New Roman" w:cs="Times New Roman"/>
          <w:lang w:val="x-none" w:eastAsia="x-none"/>
        </w:rPr>
        <w:t xml:space="preserve"> услуги при осуществлении полномочий по заключению договора о присоединении объекта дорожного сервиса к автомобильной дороге </w:t>
      </w:r>
      <w:r w:rsidRPr="009D3084">
        <w:rPr>
          <w:rFonts w:ascii="Times New Roman" w:eastAsia="Times New Roman" w:hAnsi="Times New Roman" w:cs="Times New Roman"/>
          <w:lang w:eastAsia="x-none"/>
        </w:rPr>
        <w:t xml:space="preserve">Администрацией городского поселения Безенчук муниципального района Безенчукский </w:t>
      </w:r>
      <w:r w:rsidRPr="009D3084">
        <w:rPr>
          <w:rFonts w:ascii="Times New Roman" w:eastAsia="Times New Roman" w:hAnsi="Times New Roman" w:cs="Times New Roman"/>
          <w:lang w:val="x-none" w:eastAsia="x-none"/>
        </w:rPr>
        <w:t xml:space="preserve">Самарской области (далее – договор о присоединении) и оказанию услуг на основании договора присоединения, а также стандарт предоставления </w:t>
      </w:r>
      <w:r w:rsidRPr="009D3084">
        <w:rPr>
          <w:rFonts w:ascii="Times New Roman" w:eastAsia="Times New Roman" w:hAnsi="Times New Roman" w:cs="Times New Roman"/>
          <w:lang w:eastAsia="x-none"/>
        </w:rPr>
        <w:t>муниципальной</w:t>
      </w:r>
      <w:r w:rsidRPr="009D3084">
        <w:rPr>
          <w:rFonts w:ascii="Times New Roman" w:eastAsia="Times New Roman" w:hAnsi="Times New Roman" w:cs="Times New Roman"/>
          <w:lang w:val="x-none" w:eastAsia="x-none"/>
        </w:rPr>
        <w:t xml:space="preserve"> услуги.</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bCs/>
          <w:lang w:eastAsia="ru-RU"/>
        </w:rPr>
        <w:t xml:space="preserve">Заявителями </w:t>
      </w:r>
      <w:r w:rsidRPr="009D3084">
        <w:rPr>
          <w:rFonts w:ascii="Times New Roman" w:eastAsia="Times New Roman" w:hAnsi="Times New Roman" w:cs="Times New Roman"/>
          <w:lang w:eastAsia="ru-RU"/>
        </w:rPr>
        <w:t>на предоставление муниципальной услуги (далее – заявители) являются физические и юридические лица (далее – получатели муниципальной услуги), а также их представители.</w:t>
      </w:r>
    </w:p>
    <w:p w:rsidR="009D3084" w:rsidRPr="009D3084" w:rsidRDefault="009D3084" w:rsidP="009D3084">
      <w:pPr>
        <w:spacing w:after="0" w:line="240" w:lineRule="auto"/>
        <w:ind w:firstLine="708"/>
        <w:jc w:val="both"/>
        <w:rPr>
          <w:rFonts w:ascii="Times New Roman" w:eastAsia="Times New Roman" w:hAnsi="Times New Roman" w:cs="Times New Roman"/>
          <w:lang w:val="x-none" w:eastAsia="x-none"/>
        </w:rPr>
      </w:pPr>
      <w:r w:rsidRPr="009D3084">
        <w:rPr>
          <w:rFonts w:ascii="Times New Roman" w:eastAsia="Times New Roman" w:hAnsi="Times New Roman" w:cs="Times New Roman"/>
          <w:lang w:eastAsia="x-none"/>
        </w:rPr>
        <w:t xml:space="preserve">1.2. </w:t>
      </w:r>
      <w:r w:rsidRPr="009D3084">
        <w:rPr>
          <w:rFonts w:ascii="Times New Roman" w:eastAsia="Times New Roman" w:hAnsi="Times New Roman" w:cs="Times New Roman"/>
          <w:lang w:val="x-none" w:eastAsia="x-none"/>
        </w:rPr>
        <w:t xml:space="preserve">Порядок информирования о правилах предоставления </w:t>
      </w:r>
      <w:r w:rsidRPr="009D3084">
        <w:rPr>
          <w:rFonts w:ascii="Times New Roman" w:eastAsia="Times New Roman" w:hAnsi="Times New Roman" w:cs="Times New Roman"/>
          <w:lang w:eastAsia="x-none"/>
        </w:rPr>
        <w:t>муниципальной</w:t>
      </w:r>
      <w:r w:rsidRPr="009D3084">
        <w:rPr>
          <w:rFonts w:ascii="Times New Roman" w:eastAsia="Times New Roman" w:hAnsi="Times New Roman" w:cs="Times New Roman"/>
          <w:lang w:val="x-none" w:eastAsia="x-none"/>
        </w:rPr>
        <w:t xml:space="preserve"> услуги.</w:t>
      </w:r>
    </w:p>
    <w:p w:rsidR="009D3084" w:rsidRPr="009D3084" w:rsidRDefault="009D3084" w:rsidP="009D3084">
      <w:pPr>
        <w:spacing w:after="0" w:line="240" w:lineRule="auto"/>
        <w:ind w:firstLine="708"/>
        <w:jc w:val="both"/>
        <w:rPr>
          <w:rFonts w:ascii="Times New Roman" w:eastAsia="Times New Roman" w:hAnsi="Times New Roman" w:cs="Times New Roman"/>
          <w:color w:val="000000"/>
          <w:lang w:val="x-none" w:eastAsia="x-none"/>
        </w:rPr>
      </w:pPr>
      <w:r w:rsidRPr="009D3084">
        <w:rPr>
          <w:rFonts w:ascii="Times New Roman" w:eastAsia="Times New Roman" w:hAnsi="Times New Roman" w:cs="Times New Roman"/>
          <w:lang w:val="x-none" w:eastAsia="x-none"/>
        </w:rPr>
        <w:t>1.2.1. Информирование заявителей осуществляется</w:t>
      </w:r>
      <w:r w:rsidRPr="009D3084">
        <w:rPr>
          <w:rFonts w:ascii="Times New Roman" w:eastAsia="Times New Roman" w:hAnsi="Times New Roman" w:cs="Times New Roman"/>
          <w:lang w:eastAsia="x-none"/>
        </w:rPr>
        <w:t xml:space="preserve"> Администрацией городского поселения Безенчук муниципального района Безенчукский </w:t>
      </w:r>
      <w:r w:rsidRPr="009D3084">
        <w:rPr>
          <w:rFonts w:ascii="Times New Roman" w:eastAsia="Times New Roman" w:hAnsi="Times New Roman" w:cs="Times New Roman"/>
          <w:lang w:val="x-none" w:eastAsia="x-none"/>
        </w:rPr>
        <w:t>Самарской области, осуществляющ</w:t>
      </w:r>
      <w:r w:rsidRPr="009D3084">
        <w:rPr>
          <w:rFonts w:ascii="Times New Roman" w:eastAsia="Times New Roman" w:hAnsi="Times New Roman" w:cs="Times New Roman"/>
          <w:lang w:eastAsia="x-none"/>
        </w:rPr>
        <w:t>ей</w:t>
      </w:r>
      <w:r w:rsidRPr="009D3084">
        <w:rPr>
          <w:rFonts w:ascii="Times New Roman" w:eastAsia="Times New Roman" w:hAnsi="Times New Roman" w:cs="Times New Roman"/>
          <w:lang w:val="x-none" w:eastAsia="x-none"/>
        </w:rPr>
        <w:t xml:space="preserve"> функции по предоставлению </w:t>
      </w:r>
      <w:r w:rsidRPr="009D3084">
        <w:rPr>
          <w:rFonts w:ascii="Times New Roman" w:eastAsia="Times New Roman" w:hAnsi="Times New Roman" w:cs="Times New Roman"/>
          <w:lang w:eastAsia="x-none"/>
        </w:rPr>
        <w:t>муниципальной</w:t>
      </w:r>
      <w:r w:rsidRPr="009D3084">
        <w:rPr>
          <w:rFonts w:ascii="Times New Roman" w:eastAsia="Times New Roman" w:hAnsi="Times New Roman" w:cs="Times New Roman"/>
          <w:lang w:val="x-none" w:eastAsia="x-none"/>
        </w:rPr>
        <w:t xml:space="preserve"> услуги </w:t>
      </w:r>
      <w:r w:rsidRPr="009D3084">
        <w:rPr>
          <w:rFonts w:ascii="Times New Roman" w:eastAsia="Times New Roman" w:hAnsi="Times New Roman" w:cs="Times New Roman"/>
          <w:color w:val="000000"/>
          <w:lang w:val="x-none" w:eastAsia="x-none"/>
        </w:rPr>
        <w:t xml:space="preserve">(далее – </w:t>
      </w:r>
      <w:r w:rsidRPr="009D3084">
        <w:rPr>
          <w:rFonts w:ascii="Times New Roman" w:eastAsia="Times New Roman" w:hAnsi="Times New Roman" w:cs="Times New Roman"/>
          <w:color w:val="000000"/>
          <w:lang w:eastAsia="x-none"/>
        </w:rPr>
        <w:t>Администрация</w:t>
      </w:r>
      <w:r w:rsidRPr="009D3084">
        <w:rPr>
          <w:rFonts w:ascii="Times New Roman" w:eastAsia="Times New Roman" w:hAnsi="Times New Roman" w:cs="Times New Roman"/>
          <w:color w:val="000000"/>
          <w:lang w:val="x-none" w:eastAsia="x-none"/>
        </w:rPr>
        <w:t>).</w:t>
      </w:r>
    </w:p>
    <w:p w:rsidR="009D3084" w:rsidRPr="009D3084" w:rsidRDefault="009D3084" w:rsidP="009D3084">
      <w:pPr>
        <w:tabs>
          <w:tab w:val="left" w:pos="1637"/>
        </w:tabs>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Местонахождение администрации: Самарская область, Безенчукский район, пгт.Безенчук, ул. Нефтяников, д.12.</w:t>
      </w:r>
    </w:p>
    <w:p w:rsidR="009D3084" w:rsidRPr="009D3084" w:rsidRDefault="009D3084" w:rsidP="009D3084">
      <w:pPr>
        <w:spacing w:after="0" w:line="240" w:lineRule="auto"/>
        <w:ind w:firstLine="709"/>
        <w:contextualSpacing/>
        <w:jc w:val="both"/>
        <w:rPr>
          <w:rFonts w:ascii="Times New Roman" w:eastAsia="Calibri" w:hAnsi="Times New Roman" w:cs="Times New Roman"/>
        </w:rPr>
      </w:pPr>
      <w:r w:rsidRPr="009D3084">
        <w:rPr>
          <w:rFonts w:ascii="Times New Roman" w:eastAsia="Calibri" w:hAnsi="Times New Roman" w:cs="Times New Roman"/>
        </w:rPr>
        <w:t>График работы администрации (время местное): График работы администрации (время местное):</w:t>
      </w:r>
    </w:p>
    <w:p w:rsidR="009D3084" w:rsidRPr="009D3084" w:rsidRDefault="009D3084" w:rsidP="009D3084">
      <w:pPr>
        <w:spacing w:after="0" w:line="240" w:lineRule="auto"/>
        <w:ind w:firstLine="709"/>
        <w:contextualSpacing/>
        <w:jc w:val="both"/>
        <w:rPr>
          <w:rFonts w:ascii="Times New Roman" w:eastAsia="Calibri" w:hAnsi="Times New Roman" w:cs="Times New Roman"/>
        </w:rPr>
      </w:pPr>
      <w:r w:rsidRPr="009D3084">
        <w:rPr>
          <w:rFonts w:ascii="Times New Roman" w:eastAsia="Calibri" w:hAnsi="Times New Roman" w:cs="Times New Roman"/>
        </w:rPr>
        <w:t xml:space="preserve">понедельник - пятница - с 8.00 до 17.00; </w:t>
      </w:r>
    </w:p>
    <w:p w:rsidR="009D3084" w:rsidRPr="009D3084" w:rsidRDefault="009D3084" w:rsidP="009D3084">
      <w:pPr>
        <w:spacing w:after="0" w:line="240" w:lineRule="auto"/>
        <w:ind w:firstLine="709"/>
        <w:contextualSpacing/>
        <w:jc w:val="both"/>
        <w:rPr>
          <w:rFonts w:ascii="Times New Roman" w:eastAsia="Calibri" w:hAnsi="Times New Roman" w:cs="Times New Roman"/>
        </w:rPr>
      </w:pPr>
      <w:r w:rsidRPr="009D3084">
        <w:rPr>
          <w:rFonts w:ascii="Times New Roman" w:eastAsia="Calibri" w:hAnsi="Times New Roman" w:cs="Times New Roman"/>
        </w:rPr>
        <w:t>перерыв на обед с 12.00 до 13.00</w:t>
      </w:r>
    </w:p>
    <w:p w:rsidR="009D3084" w:rsidRPr="009D3084" w:rsidRDefault="009D3084" w:rsidP="009D3084">
      <w:pPr>
        <w:spacing w:after="0" w:line="240" w:lineRule="auto"/>
        <w:ind w:firstLine="709"/>
        <w:contextualSpacing/>
        <w:jc w:val="both"/>
        <w:rPr>
          <w:rFonts w:ascii="Times New Roman" w:eastAsia="Calibri" w:hAnsi="Times New Roman" w:cs="Times New Roman"/>
        </w:rPr>
      </w:pPr>
      <w:r w:rsidRPr="009D3084">
        <w:rPr>
          <w:rFonts w:ascii="Times New Roman" w:eastAsia="Calibri" w:hAnsi="Times New Roman" w:cs="Times New Roman"/>
        </w:rPr>
        <w:t>суббота и воскресенье - выходные дни.</w:t>
      </w:r>
    </w:p>
    <w:p w:rsidR="009D3084" w:rsidRPr="009D3084" w:rsidRDefault="009D3084" w:rsidP="009D3084">
      <w:pPr>
        <w:spacing w:after="0" w:line="240" w:lineRule="auto"/>
        <w:ind w:firstLine="709"/>
        <w:contextualSpacing/>
        <w:jc w:val="both"/>
        <w:rPr>
          <w:rFonts w:ascii="Times New Roman" w:eastAsia="Calibri" w:hAnsi="Times New Roman" w:cs="Times New Roman"/>
        </w:rPr>
      </w:pPr>
      <w:r w:rsidRPr="009D3084">
        <w:rPr>
          <w:rFonts w:ascii="Times New Roman" w:eastAsia="Calibri" w:hAnsi="Times New Roman" w:cs="Times New Roman"/>
        </w:rPr>
        <w:t>Справочный телефон администрации:- 8(84676) 2-15-34.</w:t>
      </w:r>
    </w:p>
    <w:p w:rsidR="009D3084" w:rsidRPr="009D3084" w:rsidRDefault="009D3084" w:rsidP="009D3084">
      <w:pPr>
        <w:spacing w:after="0" w:line="240" w:lineRule="auto"/>
        <w:ind w:firstLine="709"/>
        <w:contextualSpacing/>
        <w:jc w:val="both"/>
        <w:rPr>
          <w:rFonts w:ascii="Times New Roman" w:eastAsia="Calibri" w:hAnsi="Times New Roman" w:cs="Times New Roman"/>
        </w:rPr>
      </w:pPr>
      <w:r w:rsidRPr="009D3084">
        <w:rPr>
          <w:rFonts w:ascii="Times New Roman" w:eastAsia="Calibri" w:hAnsi="Times New Roman" w:cs="Times New Roman"/>
        </w:rPr>
        <w:t xml:space="preserve">Адрес электронной почты администрации: </w:t>
      </w:r>
      <w:r w:rsidRPr="009D3084">
        <w:rPr>
          <w:rFonts w:ascii="Times New Roman" w:eastAsia="Calibri" w:hAnsi="Times New Roman" w:cs="Times New Roman"/>
          <w:lang w:val="en-US"/>
        </w:rPr>
        <w:t>gp</w:t>
      </w:r>
      <w:r w:rsidRPr="009D3084">
        <w:rPr>
          <w:rFonts w:ascii="Times New Roman" w:eastAsia="Calibri" w:hAnsi="Times New Roman" w:cs="Times New Roman"/>
        </w:rPr>
        <w:t>-</w:t>
      </w:r>
      <w:r w:rsidRPr="009D3084">
        <w:rPr>
          <w:rFonts w:ascii="Times New Roman" w:eastAsia="Calibri" w:hAnsi="Times New Roman" w:cs="Times New Roman"/>
          <w:lang w:val="en-US"/>
        </w:rPr>
        <w:t>bezenchukso</w:t>
      </w:r>
      <w:r w:rsidRPr="009D3084">
        <w:rPr>
          <w:rFonts w:ascii="Times New Roman" w:eastAsia="Calibri" w:hAnsi="Times New Roman" w:cs="Times New Roman"/>
        </w:rPr>
        <w:t>@</w:t>
      </w:r>
      <w:r w:rsidRPr="009D3084">
        <w:rPr>
          <w:rFonts w:ascii="Times New Roman" w:eastAsia="Calibri" w:hAnsi="Times New Roman" w:cs="Times New Roman"/>
          <w:lang w:val="en-US"/>
        </w:rPr>
        <w:t>yandex</w:t>
      </w:r>
      <w:r w:rsidRPr="009D3084">
        <w:rPr>
          <w:rFonts w:ascii="Times New Roman" w:eastAsia="Calibri" w:hAnsi="Times New Roman" w:cs="Times New Roman"/>
        </w:rPr>
        <w:t>.</w:t>
      </w:r>
      <w:r w:rsidRPr="009D3084">
        <w:rPr>
          <w:rFonts w:ascii="Times New Roman" w:eastAsia="Calibri" w:hAnsi="Times New Roman" w:cs="Times New Roman"/>
          <w:lang w:val="en-US"/>
        </w:rPr>
        <w:t>ru</w:t>
      </w:r>
    </w:p>
    <w:p w:rsidR="009D3084" w:rsidRPr="009D3084" w:rsidRDefault="009D3084" w:rsidP="009D3084">
      <w:pPr>
        <w:spacing w:after="0" w:line="240" w:lineRule="auto"/>
        <w:ind w:firstLine="709"/>
        <w:contextualSpacing/>
        <w:jc w:val="both"/>
        <w:rPr>
          <w:rFonts w:ascii="Times New Roman" w:eastAsia="Calibri" w:hAnsi="Times New Roman" w:cs="Times New Roman"/>
        </w:rPr>
      </w:pPr>
      <w:r w:rsidRPr="009D3084">
        <w:rPr>
          <w:rFonts w:ascii="Times New Roman" w:eastAsia="Calibri" w:hAnsi="Times New Roman" w:cs="Times New Roman"/>
        </w:rPr>
        <w:t>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www.mfc63.ru.</w:t>
      </w:r>
      <w:bookmarkStart w:id="19" w:name="P82"/>
      <w:bookmarkEnd w:id="19"/>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1.2.2. </w:t>
      </w:r>
      <w:r w:rsidRPr="009D3084">
        <w:rPr>
          <w:rFonts w:ascii="Times New Roman" w:eastAsia="Times New Roman" w:hAnsi="Times New Roman" w:cs="Times New Roman"/>
          <w:color w:val="000000"/>
          <w:lang w:eastAsia="ru-RU"/>
        </w:rPr>
        <w:t xml:space="preserve">Информация о порядке, сроках и процедурах предоставления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в том числе о ходе предоставления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предоставляется в </w:t>
      </w:r>
      <w:r w:rsidRPr="009D3084">
        <w:rPr>
          <w:rFonts w:ascii="Times New Roman" w:eastAsia="Times New Roman" w:hAnsi="Times New Roman" w:cs="Times New Roman"/>
          <w:lang w:eastAsia="ru-RU"/>
        </w:rPr>
        <w:t>следующих формах:</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color w:val="000000"/>
          <w:lang w:eastAsia="ru-RU"/>
        </w:rPr>
        <w:t>устное</w:t>
      </w:r>
      <w:r w:rsidRPr="009D3084">
        <w:rPr>
          <w:rFonts w:ascii="Times New Roman" w:eastAsia="Times New Roman" w:hAnsi="Times New Roman" w:cs="Times New Roman"/>
          <w:lang w:eastAsia="ru-RU"/>
        </w:rPr>
        <w:t xml:space="preserve"> индивидуальное консультирование заявителя </w:t>
      </w:r>
      <w:r w:rsidRPr="009D3084">
        <w:rPr>
          <w:rFonts w:ascii="Times New Roman" w:eastAsia="Times New Roman" w:hAnsi="Times New Roman" w:cs="Times New Roman"/>
          <w:color w:val="000000"/>
          <w:lang w:eastAsia="ru-RU"/>
        </w:rPr>
        <w:t>специалистом Администрации</w:t>
      </w:r>
      <w:r w:rsidRPr="009D3084">
        <w:rPr>
          <w:rFonts w:ascii="Times New Roman" w:eastAsia="Times New Roman" w:hAnsi="Times New Roman" w:cs="Times New Roman"/>
          <w:lang w:eastAsia="ru-RU"/>
        </w:rPr>
        <w:t>;</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консультирование в электронном виде;</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консультирование </w:t>
      </w:r>
      <w:r w:rsidRPr="009D3084">
        <w:rPr>
          <w:rFonts w:ascii="Times New Roman" w:eastAsia="Times New Roman" w:hAnsi="Times New Roman" w:cs="Times New Roman"/>
          <w:color w:val="000000"/>
          <w:lang w:eastAsia="ru-RU"/>
        </w:rPr>
        <w:t>посредством почтового отправления</w:t>
      </w:r>
      <w:r w:rsidRPr="009D3084">
        <w:rPr>
          <w:rFonts w:ascii="Times New Roman" w:eastAsia="Times New Roman" w:hAnsi="Times New Roman" w:cs="Times New Roman"/>
          <w:lang w:eastAsia="ru-RU"/>
        </w:rPr>
        <w:t>;</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консультирование по телефону.</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 обращению заявителя Администрация обязана предоставить ему сведения о дате приема заявления и его регистрационном номере.</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Консультирование заявителей осуществляется на безвозмездной основе.</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1.2.3. </w:t>
      </w:r>
      <w:r w:rsidRPr="009D3084">
        <w:rPr>
          <w:rFonts w:ascii="Times New Roman" w:eastAsia="Times New Roman" w:hAnsi="Times New Roman" w:cs="Times New Roman"/>
          <w:color w:val="000000"/>
          <w:lang w:eastAsia="ru-RU"/>
        </w:rPr>
        <w:t>Устное</w:t>
      </w:r>
      <w:r w:rsidRPr="009D3084">
        <w:rPr>
          <w:rFonts w:ascii="Times New Roman" w:eastAsia="Times New Roman" w:hAnsi="Times New Roman" w:cs="Times New Roman"/>
          <w:lang w:eastAsia="ru-RU"/>
        </w:rPr>
        <w:t xml:space="preserve"> индивидуальное консультирование </w:t>
      </w:r>
      <w:r w:rsidRPr="009D3084">
        <w:rPr>
          <w:rFonts w:ascii="Times New Roman" w:eastAsia="Times New Roman" w:hAnsi="Times New Roman" w:cs="Times New Roman"/>
          <w:color w:val="000000"/>
          <w:lang w:eastAsia="ru-RU"/>
        </w:rPr>
        <w:t xml:space="preserve">заявителя специалистом Администрации </w:t>
      </w:r>
      <w:r w:rsidRPr="009D3084">
        <w:rPr>
          <w:rFonts w:ascii="Times New Roman" w:eastAsia="Times New Roman" w:hAnsi="Times New Roman" w:cs="Times New Roman"/>
          <w:lang w:eastAsia="ru-RU"/>
        </w:rPr>
        <w:t>происходит при непосредственном обращении заявителя в Администрацию.</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Время ожидания в очереди при устном индивидуальном консультировании не может превышать 15 минут.</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Устное индивидуальное консультирование каждого заявителя специалистом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не может превышать 15 минут.</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В случае если для подготовки ответа требуется продолжительное время, специалист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осуществляющий устное индивидуальное консультирование,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1.2.4. Консультирование в электронном виде осуществляется посредством:</w:t>
      </w:r>
    </w:p>
    <w:p w:rsidR="009D3084" w:rsidRPr="009D3084" w:rsidRDefault="009D3084" w:rsidP="009D3084">
      <w:pPr>
        <w:spacing w:after="0" w:line="240" w:lineRule="auto"/>
        <w:ind w:firstLine="709"/>
        <w:jc w:val="both"/>
        <w:rPr>
          <w:rFonts w:ascii="Times New Roman" w:eastAsia="Times New Roman" w:hAnsi="Times New Roman" w:cs="Times New Roman"/>
          <w:i/>
          <w:lang w:eastAsia="ru-RU"/>
        </w:rPr>
      </w:pPr>
      <w:r w:rsidRPr="009D3084">
        <w:rPr>
          <w:rFonts w:ascii="Times New Roman" w:eastAsia="Times New Roman" w:hAnsi="Times New Roman" w:cs="Times New Roman"/>
          <w:lang w:eastAsia="ru-RU"/>
        </w:rPr>
        <w:lastRenderedPageBreak/>
        <w:t xml:space="preserve">- размещения консультационно-справочной информации на официальном сайте Администрации в сети Интернет: </w:t>
      </w:r>
      <w:hyperlink r:id="rId25" w:history="1">
        <w:r w:rsidRPr="009D3084">
          <w:rPr>
            <w:rFonts w:ascii="Times New Roman" w:eastAsia="Times New Roman" w:hAnsi="Times New Roman" w:cs="Times New Roman"/>
            <w:u w:val="single"/>
            <w:shd w:val="clear" w:color="auto" w:fill="FFFFFF"/>
            <w:lang w:eastAsia="ru-RU"/>
          </w:rPr>
          <w:t>https://bezenchuk-gp.ru/</w:t>
        </w:r>
      </w:hyperlink>
      <w:r w:rsidRPr="009D3084">
        <w:rPr>
          <w:rFonts w:ascii="Times New Roman" w:eastAsia="Times New Roman" w:hAnsi="Times New Roman" w:cs="Times New Roman"/>
          <w:i/>
          <w:color w:val="FF0000"/>
          <w:lang w:eastAsia="ru-RU"/>
        </w:rPr>
        <w:t>;</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размещения информации об услуге в государственной информационной системе Самарской области «Портал государственных и муниципальных услуг» (</w:t>
      </w:r>
      <w:r w:rsidRPr="009D3084">
        <w:rPr>
          <w:rFonts w:ascii="Times New Roman" w:eastAsia="Times New Roman" w:hAnsi="Times New Roman" w:cs="Times New Roman"/>
          <w:lang w:val="en-US" w:eastAsia="ru-RU"/>
        </w:rPr>
        <w:t>pgu</w:t>
      </w:r>
      <w:r w:rsidRPr="009D3084">
        <w:rPr>
          <w:rFonts w:ascii="Times New Roman" w:eastAsia="Times New Roman" w:hAnsi="Times New Roman" w:cs="Times New Roman"/>
          <w:lang w:eastAsia="ru-RU"/>
        </w:rPr>
        <w:t>.</w:t>
      </w:r>
      <w:r w:rsidRPr="009D3084">
        <w:rPr>
          <w:rFonts w:ascii="Times New Roman" w:eastAsia="Times New Roman" w:hAnsi="Times New Roman" w:cs="Times New Roman"/>
          <w:lang w:val="en-US" w:eastAsia="ru-RU"/>
        </w:rPr>
        <w:t>samregion</w:t>
      </w:r>
      <w:r w:rsidRPr="009D3084">
        <w:rPr>
          <w:rFonts w:ascii="Times New Roman" w:eastAsia="Times New Roman" w:hAnsi="Times New Roman" w:cs="Times New Roman"/>
          <w:lang w:eastAsia="ru-RU"/>
        </w:rPr>
        <w:t>.</w:t>
      </w:r>
      <w:r w:rsidRPr="009D3084">
        <w:rPr>
          <w:rFonts w:ascii="Times New Roman" w:eastAsia="Times New Roman" w:hAnsi="Times New Roman" w:cs="Times New Roman"/>
          <w:lang w:val="en-US" w:eastAsia="ru-RU"/>
        </w:rPr>
        <w:t>ru</w:t>
      </w:r>
      <w:r w:rsidRPr="009D3084">
        <w:rPr>
          <w:rFonts w:ascii="Times New Roman" w:eastAsia="Times New Roman" w:hAnsi="Times New Roman" w:cs="Times New Roman"/>
          <w:lang w:eastAsia="ru-RU"/>
        </w:rPr>
        <w:t>) (далее – Портал);</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индивидуального консультирования по электронной почте.</w:t>
      </w:r>
    </w:p>
    <w:p w:rsidR="009D3084" w:rsidRPr="009D3084" w:rsidRDefault="009D3084" w:rsidP="009D3084">
      <w:pPr>
        <w:tabs>
          <w:tab w:val="left" w:pos="1260"/>
        </w:tab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Консультирование путем размещения консультационно-справочной информации на </w:t>
      </w:r>
      <w:r w:rsidRPr="009D3084">
        <w:rPr>
          <w:rFonts w:ascii="Times New Roman" w:eastAsia="Times New Roman" w:hAnsi="Times New Roman" w:cs="Times New Roman"/>
          <w:lang w:eastAsia="ru-RU"/>
        </w:rPr>
        <w:t xml:space="preserve">официальном сайте Администрации в сети Интернет, </w:t>
      </w:r>
      <w:r w:rsidRPr="009D3084">
        <w:rPr>
          <w:rFonts w:ascii="Times New Roman" w:eastAsia="Times New Roman" w:hAnsi="Times New Roman" w:cs="Times New Roman"/>
          <w:color w:val="000000"/>
          <w:lang w:eastAsia="ru-RU"/>
        </w:rPr>
        <w:t xml:space="preserve">осуществляется посредством получения заинтересованным лицом информации при посещении </w:t>
      </w:r>
      <w:r w:rsidRPr="009D3084">
        <w:rPr>
          <w:rFonts w:ascii="Times New Roman" w:eastAsia="Times New Roman" w:hAnsi="Times New Roman" w:cs="Times New Roman"/>
          <w:lang w:eastAsia="ru-RU"/>
        </w:rPr>
        <w:t xml:space="preserve">официального сайта Администрации, а  также Портала. </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При консультировании по электронной почте заинтересованное лицо направляет обращение на адрес электронный почты </w:t>
      </w:r>
      <w:r w:rsidRPr="009D3084">
        <w:rPr>
          <w:rFonts w:ascii="Times New Roman" w:eastAsia="Times New Roman" w:hAnsi="Times New Roman" w:cs="Times New Roman"/>
          <w:lang w:eastAsia="ru-RU"/>
        </w:rPr>
        <w:t>Администрации</w:t>
      </w:r>
      <w:r w:rsidRPr="009D3084">
        <w:rPr>
          <w:rFonts w:ascii="Times New Roman" w:eastAsia="Times New Roman" w:hAnsi="Times New Roman" w:cs="Times New Roman"/>
          <w:color w:val="000000"/>
          <w:lang w:eastAsia="ru-RU"/>
        </w:rPr>
        <w:t xml:space="preserve"> </w:t>
      </w:r>
      <w:r w:rsidRPr="009D3084">
        <w:rPr>
          <w:rFonts w:ascii="Times New Roman" w:eastAsia="Calibri" w:hAnsi="Times New Roman" w:cs="Times New Roman"/>
          <w:lang w:val="en-US"/>
        </w:rPr>
        <w:t>gp</w:t>
      </w:r>
      <w:r w:rsidRPr="009D3084">
        <w:rPr>
          <w:rFonts w:ascii="Times New Roman" w:eastAsia="Calibri" w:hAnsi="Times New Roman" w:cs="Times New Roman"/>
        </w:rPr>
        <w:t>-</w:t>
      </w:r>
      <w:r w:rsidRPr="009D3084">
        <w:rPr>
          <w:rFonts w:ascii="Times New Roman" w:eastAsia="Calibri" w:hAnsi="Times New Roman" w:cs="Times New Roman"/>
          <w:lang w:val="en-US"/>
        </w:rPr>
        <w:t>bezenchukso</w:t>
      </w:r>
      <w:r w:rsidRPr="009D3084">
        <w:rPr>
          <w:rFonts w:ascii="Times New Roman" w:eastAsia="Calibri" w:hAnsi="Times New Roman" w:cs="Times New Roman"/>
        </w:rPr>
        <w:t>@</w:t>
      </w:r>
      <w:r w:rsidRPr="009D3084">
        <w:rPr>
          <w:rFonts w:ascii="Times New Roman" w:eastAsia="Calibri" w:hAnsi="Times New Roman" w:cs="Times New Roman"/>
          <w:lang w:val="en-US"/>
        </w:rPr>
        <w:t>yandex</w:t>
      </w:r>
      <w:r w:rsidRPr="009D3084">
        <w:rPr>
          <w:rFonts w:ascii="Times New Roman" w:eastAsia="Calibri" w:hAnsi="Times New Roman" w:cs="Times New Roman"/>
        </w:rPr>
        <w:t>.</w:t>
      </w:r>
      <w:r w:rsidRPr="009D3084">
        <w:rPr>
          <w:rFonts w:ascii="Times New Roman" w:eastAsia="Calibri" w:hAnsi="Times New Roman" w:cs="Times New Roman"/>
          <w:lang w:val="en-US"/>
        </w:rPr>
        <w:t>ru</w:t>
      </w:r>
      <w:r w:rsidRPr="009D3084">
        <w:rPr>
          <w:rFonts w:ascii="Times New Roman" w:eastAsia="Times New Roman" w:hAnsi="Times New Roman" w:cs="Times New Roman"/>
          <w:i/>
          <w:color w:val="000000"/>
          <w:lang w:eastAsia="ru-RU"/>
        </w:rPr>
        <w:t>.</w:t>
      </w:r>
      <w:r w:rsidRPr="009D3084">
        <w:rPr>
          <w:rFonts w:ascii="Times New Roman" w:eastAsia="Times New Roman" w:hAnsi="Times New Roman" w:cs="Times New Roman"/>
          <w:color w:val="000000"/>
          <w:lang w:eastAsia="ru-RU"/>
        </w:rPr>
        <w:t xml:space="preserve"> Датой поступления обращения является дата его регистрации в </w:t>
      </w:r>
      <w:r w:rsidRPr="009D3084">
        <w:rPr>
          <w:rFonts w:ascii="Times New Roman" w:eastAsia="Times New Roman" w:hAnsi="Times New Roman" w:cs="Times New Roman"/>
          <w:lang w:eastAsia="ru-RU"/>
        </w:rPr>
        <w:t>Администрацию</w:t>
      </w:r>
      <w:r w:rsidRPr="009D3084">
        <w:rPr>
          <w:rFonts w:ascii="Times New Roman" w:eastAsia="Times New Roman" w:hAnsi="Times New Roman" w:cs="Times New Roman"/>
          <w:color w:val="000000"/>
          <w:lang w:eastAsia="ru-RU"/>
        </w:rPr>
        <w:t xml:space="preserve"> как входящего сообщения. Ответ на вышеуказанное обращение направляется по электронной почте на электронный адрес, указанный заинтересованным лицом в обращении, а также на бумажном носителе, по почтовому адресу (в случае его указания в обращении) в срок, не превышающий 30 дней с момента поступления обращения.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1.2.5. </w:t>
      </w:r>
      <w:r w:rsidRPr="009D3084">
        <w:rPr>
          <w:rFonts w:ascii="Times New Roman" w:eastAsia="Times New Roman" w:hAnsi="Times New Roman" w:cs="Times New Roman"/>
          <w:color w:val="000000"/>
          <w:lang w:eastAsia="ru-RU"/>
        </w:rPr>
        <w:t xml:space="preserve">Консультирование посредством почтового отправления осуществляется путем направления ответа на письменное обращение заинтересованного лица. Ответ на обращение заинтересованного лица направляется почтой по адресу, указанному заинтересованным лицом в его обращении, в срок, не превышающий 30 дней со дня поступления письменного </w:t>
      </w:r>
      <w:r w:rsidRPr="009D3084">
        <w:rPr>
          <w:rFonts w:ascii="Times New Roman" w:eastAsia="Times New Roman" w:hAnsi="Times New Roman" w:cs="Times New Roman"/>
          <w:lang w:eastAsia="ru-RU"/>
        </w:rPr>
        <w:t>обращения. Датой поступления обращения является дата регистрации входящего сообщения в Администрацию.</w:t>
      </w:r>
    </w:p>
    <w:p w:rsidR="009D3084" w:rsidRPr="009D3084" w:rsidRDefault="009D3084" w:rsidP="009D3084">
      <w:pPr>
        <w:tabs>
          <w:tab w:val="left" w:pos="1620"/>
        </w:tab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lang w:eastAsia="ru-RU"/>
        </w:rPr>
        <w:t xml:space="preserve">1.2.6. </w:t>
      </w:r>
      <w:r w:rsidRPr="009D3084">
        <w:rPr>
          <w:rFonts w:ascii="Times New Roman" w:eastAsia="Times New Roman" w:hAnsi="Times New Roman" w:cs="Times New Roman"/>
          <w:color w:val="000000"/>
          <w:lang w:eastAsia="ru-RU"/>
        </w:rPr>
        <w:t xml:space="preserve">Консультирование по телефону осуществляется при личном обращении заявителя посредством телефонной связи по следующим телефонным номерам: </w:t>
      </w:r>
      <w:r w:rsidRPr="009D3084">
        <w:rPr>
          <w:rFonts w:ascii="Times New Roman" w:eastAsia="Calibri" w:hAnsi="Times New Roman" w:cs="Times New Roman"/>
        </w:rPr>
        <w:t>8(84676) 2-15-34</w:t>
      </w:r>
      <w:r w:rsidRPr="009D3084">
        <w:rPr>
          <w:rFonts w:ascii="Times New Roman" w:eastAsia="Times New Roman" w:hAnsi="Times New Roman" w:cs="Times New Roman"/>
          <w:color w:val="000000"/>
          <w:u w:val="single"/>
          <w:lang w:eastAsia="ru-RU"/>
        </w:rPr>
        <w:t>.</w:t>
      </w:r>
    </w:p>
    <w:p w:rsidR="009D3084" w:rsidRPr="009D3084" w:rsidRDefault="009D3084" w:rsidP="009D3084">
      <w:pPr>
        <w:tabs>
          <w:tab w:val="left" w:pos="1620"/>
        </w:tab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Ответ на телефонный звонок должен начинаться с информации о наименовании </w:t>
      </w:r>
      <w:r w:rsidRPr="009D3084">
        <w:rPr>
          <w:rFonts w:ascii="Times New Roman" w:eastAsia="Times New Roman" w:hAnsi="Times New Roman" w:cs="Times New Roman"/>
          <w:lang w:eastAsia="ru-RU"/>
        </w:rPr>
        <w:t>Администрации</w:t>
      </w:r>
      <w:r w:rsidRPr="009D3084">
        <w:rPr>
          <w:rFonts w:ascii="Times New Roman" w:eastAsia="Times New Roman" w:hAnsi="Times New Roman" w:cs="Times New Roman"/>
          <w:color w:val="000000"/>
          <w:lang w:eastAsia="ru-RU"/>
        </w:rPr>
        <w:t>, в который позвонил гражданин, фамилии, имени, отчества (последнее – при наличии) и должности специалиста Администрации, осуществляющего консультирование по телефону.</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Время разговора не должно превышать 20 минут.</w:t>
      </w:r>
    </w:p>
    <w:p w:rsidR="009D3084" w:rsidRPr="009D3084" w:rsidRDefault="009D3084" w:rsidP="009D3084">
      <w:pPr>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В том случае, если специалист Администрации, осуществляющий консультирование по телефону, не может ответить на вопрос, он может предложить заявителю обратиться за необходимой информацией в письменном виде, либо </w:t>
      </w:r>
      <w:r w:rsidRPr="009D3084">
        <w:rPr>
          <w:rFonts w:ascii="Times New Roman" w:eastAsia="Times New Roman" w:hAnsi="Times New Roman" w:cs="Times New Roman"/>
          <w:lang w:eastAsia="ru-RU"/>
        </w:rPr>
        <w:t>назначить другое удобное для заявителя время для консультирования</w:t>
      </w:r>
      <w:r w:rsidRPr="009D3084">
        <w:rPr>
          <w:rFonts w:ascii="Times New Roman" w:eastAsia="Times New Roman" w:hAnsi="Times New Roman" w:cs="Times New Roman"/>
          <w:color w:val="000000"/>
          <w:lang w:eastAsia="ru-RU"/>
        </w:rPr>
        <w:t xml:space="preserve"> по телефону или для устного</w:t>
      </w:r>
      <w:r w:rsidRPr="009D3084">
        <w:rPr>
          <w:rFonts w:ascii="Times New Roman" w:eastAsia="Times New Roman" w:hAnsi="Times New Roman" w:cs="Times New Roman"/>
          <w:lang w:eastAsia="ru-RU"/>
        </w:rPr>
        <w:t xml:space="preserve"> индивидуального консультирования</w:t>
      </w:r>
      <w:r w:rsidRPr="009D3084">
        <w:rPr>
          <w:rFonts w:ascii="Times New Roman" w:eastAsia="Times New Roman" w:hAnsi="Times New Roman" w:cs="Times New Roman"/>
          <w:color w:val="000000"/>
          <w:lang w:eastAsia="ru-RU"/>
        </w:rPr>
        <w:t>.</w:t>
      </w:r>
    </w:p>
    <w:p w:rsidR="009D3084" w:rsidRPr="009D3084" w:rsidRDefault="009D3084" w:rsidP="009D3084">
      <w:pPr>
        <w:tabs>
          <w:tab w:val="left" w:pos="1620"/>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1.2.7. На </w:t>
      </w:r>
      <w:r w:rsidRPr="009D3084">
        <w:rPr>
          <w:rFonts w:ascii="Times New Roman" w:eastAsia="Cambria" w:hAnsi="Times New Roman" w:cs="Times New Roman"/>
        </w:rPr>
        <w:t xml:space="preserve">информационных стендах в местах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Cambria" w:hAnsi="Times New Roman" w:cs="Times New Roman"/>
        </w:rPr>
        <w:t xml:space="preserve"> услуги,</w:t>
      </w:r>
      <w:r w:rsidRPr="009D3084">
        <w:rPr>
          <w:rFonts w:ascii="Times New Roman" w:eastAsia="Times New Roman" w:hAnsi="Times New Roman" w:cs="Times New Roman"/>
          <w:lang w:eastAsia="ru-RU"/>
        </w:rPr>
        <w:t xml:space="preserve"> а также на официальном сайте Администрации в сети Интернет </w:t>
      </w:r>
      <w:hyperlink r:id="rId26" w:history="1">
        <w:r w:rsidRPr="009D3084">
          <w:rPr>
            <w:rFonts w:ascii="Times New Roman" w:eastAsia="Times New Roman" w:hAnsi="Times New Roman" w:cs="Times New Roman"/>
            <w:u w:val="single"/>
            <w:shd w:val="clear" w:color="auto" w:fill="FFFFFF"/>
            <w:lang w:eastAsia="ru-RU"/>
          </w:rPr>
          <w:t>https://bezenchuk-gp.ru/</w:t>
        </w:r>
      </w:hyperlink>
      <w:r w:rsidRPr="009D3084">
        <w:rPr>
          <w:rFonts w:ascii="Times New Roman" w:eastAsia="Times New Roman" w:hAnsi="Times New Roman" w:cs="Times New Roman"/>
          <w:lang w:eastAsia="ru-RU"/>
        </w:rPr>
        <w:t xml:space="preserve"> размещаются следующие информационные материалы:</w:t>
      </w:r>
    </w:p>
    <w:p w:rsidR="009D3084" w:rsidRPr="009D3084" w:rsidRDefault="009D3084" w:rsidP="009D3084">
      <w:pPr>
        <w:tabs>
          <w:tab w:val="left" w:pos="1260"/>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информация по вопросам предоставления муниципальной услуги;</w:t>
      </w:r>
    </w:p>
    <w:p w:rsidR="009D3084" w:rsidRPr="009D3084" w:rsidRDefault="009D3084" w:rsidP="009D3084">
      <w:pPr>
        <w:tabs>
          <w:tab w:val="left" w:pos="1260"/>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текст Регламента с приложениями;</w:t>
      </w:r>
    </w:p>
    <w:p w:rsidR="009D3084" w:rsidRPr="009D3084" w:rsidRDefault="009D3084" w:rsidP="009D3084">
      <w:pPr>
        <w:spacing w:after="0" w:line="240" w:lineRule="auto"/>
        <w:ind w:firstLine="720"/>
        <w:jc w:val="both"/>
        <w:rPr>
          <w:rFonts w:ascii="Times New Roman" w:eastAsia="Times New Roman" w:hAnsi="Times New Roman" w:cs="Times New Roman"/>
          <w:highlight w:val="green"/>
          <w:lang w:eastAsia="ru-RU"/>
        </w:rPr>
      </w:pPr>
      <w:r w:rsidRPr="009D3084">
        <w:rPr>
          <w:rFonts w:ascii="Times New Roman" w:eastAsia="Times New Roman" w:hAnsi="Times New Roman" w:cs="Times New Roman"/>
          <w:lang w:eastAsia="ru-RU"/>
        </w:rPr>
        <w:t xml:space="preserve">информация о месте нахождения и графике работы Администрации, справочные телефоны Администрации, ответственной за предоставление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адрес электронной почты Администрации в сети Интернет;</w:t>
      </w:r>
      <w:r w:rsidRPr="009D3084">
        <w:rPr>
          <w:rFonts w:ascii="Times New Roman" w:eastAsia="Times New Roman" w:hAnsi="Times New Roman" w:cs="Times New Roman"/>
          <w:highlight w:val="green"/>
          <w:lang w:eastAsia="ru-RU"/>
        </w:rPr>
        <w:t xml:space="preserve"> </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ссылка на описание муниципальной услуги на Портале (или ссылка на электронную форму заявления, опубликованную на Портале);</w:t>
      </w:r>
    </w:p>
    <w:p w:rsidR="009D3084" w:rsidRPr="009D3084" w:rsidRDefault="009D3084" w:rsidP="009D3084">
      <w:pPr>
        <w:tabs>
          <w:tab w:val="left" w:pos="1260"/>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график приема граждан, номера кабинетов, в которых предоставляется муниципальная услуга, фамилии, имена, отчества (последние – при наличии) и должности соответствующих должностных лиц;</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Cambria" w:hAnsi="Times New Roman" w:cs="Times New Roman"/>
        </w:rPr>
      </w:pPr>
      <w:r w:rsidRPr="009D3084">
        <w:rPr>
          <w:rFonts w:ascii="Times New Roman" w:eastAsia="Cambria" w:hAnsi="Times New Roman" w:cs="Times New Roman"/>
        </w:rPr>
        <w:t>выдержки из нормативных правовых актов,</w:t>
      </w:r>
      <w:r w:rsidRPr="009D3084">
        <w:rPr>
          <w:rFonts w:ascii="Times New Roman" w:eastAsia="Times New Roman" w:hAnsi="Times New Roman" w:cs="Times New Roman"/>
          <w:lang w:eastAsia="ru-RU"/>
        </w:rPr>
        <w:t xml:space="preserve"> регулирующих деятельность по предоставлению муниципальной услуги,</w:t>
      </w:r>
      <w:r w:rsidRPr="009D3084">
        <w:rPr>
          <w:rFonts w:ascii="Times New Roman" w:eastAsia="Cambria" w:hAnsi="Times New Roman" w:cs="Times New Roman"/>
        </w:rPr>
        <w:t xml:space="preserve"> по наиболее часто задаваемым вопросам – на стендах в местах предоставления </w:t>
      </w:r>
      <w:r w:rsidRPr="009D3084">
        <w:rPr>
          <w:rFonts w:ascii="Times New Roman" w:eastAsia="Times New Roman" w:hAnsi="Times New Roman" w:cs="Times New Roman"/>
          <w:lang w:eastAsia="ru-RU"/>
        </w:rPr>
        <w:t>муниципальной</w:t>
      </w:r>
      <w:r w:rsidRPr="009D3084">
        <w:rPr>
          <w:rFonts w:ascii="Times New Roman" w:eastAsia="Cambria" w:hAnsi="Times New Roman" w:cs="Times New Roman"/>
        </w:rPr>
        <w:t xml:space="preserve"> услуги, полная версия нормативных правовых актов,</w:t>
      </w:r>
      <w:r w:rsidRPr="009D3084">
        <w:rPr>
          <w:rFonts w:ascii="Times New Roman" w:eastAsia="Times New Roman" w:hAnsi="Times New Roman" w:cs="Times New Roman"/>
          <w:lang w:eastAsia="ru-RU"/>
        </w:rPr>
        <w:t xml:space="preserve"> регулирующих деятельность по предоставлению муниципальной услуги,</w:t>
      </w:r>
      <w:r w:rsidRPr="009D3084">
        <w:rPr>
          <w:rFonts w:ascii="Times New Roman" w:eastAsia="Cambria" w:hAnsi="Times New Roman" w:cs="Times New Roman"/>
        </w:rPr>
        <w:t xml:space="preserve"> – на </w:t>
      </w:r>
      <w:r w:rsidRPr="009D3084">
        <w:rPr>
          <w:rFonts w:ascii="Times New Roman" w:eastAsia="Times New Roman" w:hAnsi="Times New Roman" w:cs="Times New Roman"/>
          <w:lang w:eastAsia="ru-RU"/>
        </w:rPr>
        <w:t>официальном сайте Администрации в сети Интернет</w:t>
      </w:r>
      <w:r w:rsidRPr="009D3084">
        <w:rPr>
          <w:rFonts w:ascii="Times New Roman" w:eastAsia="Cambria" w:hAnsi="Times New Roman" w:cs="Times New Roman"/>
        </w:rPr>
        <w:t>;</w:t>
      </w:r>
    </w:p>
    <w:p w:rsidR="009D3084" w:rsidRPr="009D3084" w:rsidRDefault="009D3084" w:rsidP="009D3084">
      <w:pPr>
        <w:tabs>
          <w:tab w:val="left" w:pos="1260"/>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образцы заполнения форм документов, необходимых для предоставления муниципальной услуги;</w:t>
      </w:r>
    </w:p>
    <w:p w:rsidR="009D3084" w:rsidRPr="009D3084" w:rsidRDefault="009D3084" w:rsidP="009D3084">
      <w:pPr>
        <w:tabs>
          <w:tab w:val="left" w:pos="1260"/>
        </w:tabs>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9D3084">
        <w:rPr>
          <w:rFonts w:ascii="Times New Roman" w:eastAsia="Times New Roman" w:hAnsi="Times New Roman" w:cs="Times New Roman"/>
          <w:lang w:eastAsia="ru-RU"/>
        </w:rPr>
        <w:t>перечень документов, представляемых заявителем, и требования, предъявляемые к этим документам.</w:t>
      </w:r>
    </w:p>
    <w:p w:rsidR="009D3084" w:rsidRPr="009D3084" w:rsidRDefault="009D3084" w:rsidP="009D3084">
      <w:pPr>
        <w:autoSpaceDE w:val="0"/>
        <w:autoSpaceDN w:val="0"/>
        <w:adjustRightInd w:val="0"/>
        <w:spacing w:after="0" w:line="240" w:lineRule="auto"/>
        <w:ind w:firstLine="720"/>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1.2.8. Основными требованиями к информированию заявителей являются:</w:t>
      </w:r>
    </w:p>
    <w:p w:rsidR="009D3084" w:rsidRPr="009D3084" w:rsidRDefault="009D3084" w:rsidP="009D3084">
      <w:pPr>
        <w:autoSpaceDE w:val="0"/>
        <w:autoSpaceDN w:val="0"/>
        <w:adjustRightInd w:val="0"/>
        <w:spacing w:after="0" w:line="240" w:lineRule="auto"/>
        <w:ind w:firstLine="720"/>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достоверность предоставляемой информации;</w:t>
      </w:r>
    </w:p>
    <w:p w:rsidR="009D3084" w:rsidRPr="009D3084" w:rsidRDefault="009D3084" w:rsidP="009D3084">
      <w:pPr>
        <w:autoSpaceDE w:val="0"/>
        <w:autoSpaceDN w:val="0"/>
        <w:adjustRightInd w:val="0"/>
        <w:spacing w:after="0" w:line="240" w:lineRule="auto"/>
        <w:ind w:firstLine="720"/>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четкость в изложении информации;</w:t>
      </w:r>
    </w:p>
    <w:p w:rsidR="009D3084" w:rsidRPr="009D3084" w:rsidRDefault="009D3084" w:rsidP="009D3084">
      <w:pPr>
        <w:autoSpaceDE w:val="0"/>
        <w:autoSpaceDN w:val="0"/>
        <w:adjustRightInd w:val="0"/>
        <w:spacing w:after="0" w:line="240" w:lineRule="auto"/>
        <w:ind w:firstLine="720"/>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полнота информирования;</w:t>
      </w:r>
    </w:p>
    <w:p w:rsidR="009D3084" w:rsidRPr="009D3084" w:rsidRDefault="009D3084" w:rsidP="009D3084">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наглядность форм предоставляемой информации (при письменном информировании);</w:t>
      </w:r>
    </w:p>
    <w:p w:rsidR="009D3084" w:rsidRPr="009D3084" w:rsidRDefault="009D3084" w:rsidP="009D3084">
      <w:pPr>
        <w:autoSpaceDE w:val="0"/>
        <w:autoSpaceDN w:val="0"/>
        <w:adjustRightInd w:val="0"/>
        <w:spacing w:after="0" w:line="240" w:lineRule="auto"/>
        <w:ind w:firstLine="720"/>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удобство и доступность получения информации;</w:t>
      </w:r>
    </w:p>
    <w:p w:rsidR="009D3084" w:rsidRPr="009D3084" w:rsidRDefault="009D3084" w:rsidP="009D3084">
      <w:pPr>
        <w:spacing w:after="0" w:line="240" w:lineRule="auto"/>
        <w:ind w:firstLine="720"/>
        <w:jc w:val="both"/>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оперативность предоставления информации.</w:t>
      </w:r>
    </w:p>
    <w:p w:rsidR="009D3084" w:rsidRPr="009D3084" w:rsidRDefault="009D3084" w:rsidP="009D3084">
      <w:pPr>
        <w:spacing w:after="0" w:line="240" w:lineRule="auto"/>
        <w:jc w:val="center"/>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 xml:space="preserve">2. Стандарт предоставления </w:t>
      </w:r>
      <w:r w:rsidRPr="009D3084">
        <w:rPr>
          <w:rFonts w:ascii="Times New Roman" w:eastAsia="Times New Roman" w:hAnsi="Times New Roman" w:cs="Times New Roman"/>
          <w:b/>
          <w:color w:val="000000"/>
          <w:lang w:eastAsia="ru-RU"/>
        </w:rPr>
        <w:t>муниципальной</w:t>
      </w:r>
      <w:r w:rsidRPr="009D3084">
        <w:rPr>
          <w:rFonts w:ascii="Times New Roman" w:eastAsia="Times New Roman" w:hAnsi="Times New Roman" w:cs="Times New Roman"/>
          <w:b/>
          <w:lang w:eastAsia="ru-RU"/>
        </w:rPr>
        <w:t xml:space="preserve"> услуги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2.1. Наименование муниципальной услуги:</w:t>
      </w:r>
      <w:r w:rsidRPr="009D3084">
        <w:rPr>
          <w:rFonts w:ascii="Times New Roman" w:eastAsia="Times New Roman" w:hAnsi="Times New Roman" w:cs="Times New Roman"/>
          <w:bCs/>
          <w:lang w:eastAsia="ru-RU"/>
        </w:rPr>
        <w:t xml:space="preserve"> «</w:t>
      </w:r>
      <w:r w:rsidRPr="009D3084">
        <w:rPr>
          <w:rFonts w:ascii="Times New Roman" w:eastAsia="Times New Roman" w:hAnsi="Times New Roman" w:cs="Times New Roman"/>
          <w:lang w:eastAsia="ru-RU"/>
        </w:rPr>
        <w:t>Оказание услуг по присоединению объекта дорожного сервиса к автомобильной дороге общего пользования местного значения».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x-none"/>
        </w:rPr>
      </w:pPr>
      <w:r w:rsidRPr="009D3084">
        <w:rPr>
          <w:rFonts w:ascii="Times New Roman" w:eastAsia="Times New Roman" w:hAnsi="Times New Roman" w:cs="Times New Roman"/>
          <w:lang w:val="x-none" w:eastAsia="x-none"/>
        </w:rPr>
        <w:t xml:space="preserve">2.2. </w:t>
      </w:r>
      <w:r w:rsidRPr="009D3084">
        <w:rPr>
          <w:rFonts w:ascii="Times New Roman" w:eastAsia="Times New Roman" w:hAnsi="Times New Roman" w:cs="Times New Roman"/>
          <w:lang w:eastAsia="x-none"/>
        </w:rPr>
        <w:t>Муниципальная</w:t>
      </w:r>
      <w:r w:rsidRPr="009D3084">
        <w:rPr>
          <w:rFonts w:ascii="Times New Roman" w:eastAsia="Times New Roman" w:hAnsi="Times New Roman" w:cs="Times New Roman"/>
          <w:lang w:val="x-none" w:eastAsia="x-none"/>
        </w:rPr>
        <w:t xml:space="preserve"> услуга предоставляется </w:t>
      </w:r>
      <w:r w:rsidRPr="009D3084">
        <w:rPr>
          <w:rFonts w:ascii="Times New Roman" w:eastAsia="Times New Roman" w:hAnsi="Times New Roman" w:cs="Times New Roman"/>
          <w:lang w:eastAsia="x-none"/>
        </w:rPr>
        <w:t>Администрацией городского поселения Безенчук</w:t>
      </w:r>
      <w:r w:rsidRPr="009D3084">
        <w:rPr>
          <w:rFonts w:ascii="Times New Roman" w:eastAsia="Times New Roman" w:hAnsi="Times New Roman" w:cs="Times New Roman"/>
          <w:lang w:val="x-none" w:eastAsia="x-none"/>
        </w:rPr>
        <w:t xml:space="preserve"> </w:t>
      </w:r>
      <w:r w:rsidRPr="009D3084">
        <w:rPr>
          <w:rFonts w:ascii="Times New Roman" w:eastAsia="Times New Roman" w:hAnsi="Times New Roman" w:cs="Times New Roman"/>
          <w:lang w:eastAsia="x-none"/>
        </w:rPr>
        <w:t xml:space="preserve">муниципального района Безенчукский Самарской области (далее – Администрация </w:t>
      </w:r>
      <w:r w:rsidRPr="009D3084">
        <w:rPr>
          <w:rFonts w:ascii="Times New Roman" w:eastAsia="Times New Roman" w:hAnsi="Times New Roman" w:cs="Times New Roman"/>
          <w:lang w:val="x-none" w:eastAsia="x-none"/>
        </w:rPr>
        <w:t>город</w:t>
      </w:r>
      <w:r w:rsidRPr="009D3084">
        <w:rPr>
          <w:rFonts w:ascii="Times New Roman" w:eastAsia="Times New Roman" w:hAnsi="Times New Roman" w:cs="Times New Roman"/>
          <w:lang w:eastAsia="x-none"/>
        </w:rPr>
        <w:t>ского поселения)</w:t>
      </w:r>
      <w:r w:rsidRPr="009D3084">
        <w:rPr>
          <w:rFonts w:ascii="Times New Roman" w:eastAsia="Times New Roman" w:hAnsi="Times New Roman" w:cs="Times New Roman"/>
          <w:lang w:val="x-none" w:eastAsia="x-none"/>
        </w:rPr>
        <w:t>.</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 предоставлении муниципальной услуги осуществляется взаимодействие с федеральными органами исполнительной власти – Федеральной налоговой службой и Казначейством РФ.</w:t>
      </w:r>
    </w:p>
    <w:p w:rsidR="009D3084" w:rsidRPr="009D3084" w:rsidRDefault="009D3084" w:rsidP="009D3084">
      <w:pPr>
        <w:spacing w:after="0" w:line="240" w:lineRule="auto"/>
        <w:ind w:firstLine="709"/>
        <w:jc w:val="both"/>
        <w:rPr>
          <w:rFonts w:ascii="Times New Roman" w:eastAsia="Times New Roman" w:hAnsi="Times New Roman" w:cs="Times New Roman"/>
          <w:lang w:val="x-none" w:eastAsia="x-none"/>
        </w:rPr>
      </w:pPr>
      <w:r w:rsidRPr="009D3084">
        <w:rPr>
          <w:rFonts w:ascii="Times New Roman" w:eastAsia="Times New Roman" w:hAnsi="Times New Roman" w:cs="Times New Roman"/>
          <w:lang w:val="x-none" w:eastAsia="x-none"/>
        </w:rPr>
        <w:t>2.3. Результат</w:t>
      </w:r>
      <w:r w:rsidRPr="009D3084">
        <w:rPr>
          <w:rFonts w:ascii="Times New Roman" w:eastAsia="Times New Roman" w:hAnsi="Times New Roman" w:cs="Times New Roman"/>
          <w:lang w:eastAsia="x-none"/>
        </w:rPr>
        <w:t>ами</w:t>
      </w:r>
      <w:r w:rsidRPr="009D3084">
        <w:rPr>
          <w:rFonts w:ascii="Times New Roman" w:eastAsia="Times New Roman" w:hAnsi="Times New Roman" w:cs="Times New Roman"/>
          <w:lang w:val="x-none" w:eastAsia="x-none"/>
        </w:rPr>
        <w:t xml:space="preserve"> предоставления </w:t>
      </w:r>
      <w:r w:rsidRPr="009D3084">
        <w:rPr>
          <w:rFonts w:ascii="Times New Roman" w:eastAsia="Times New Roman" w:hAnsi="Times New Roman" w:cs="Times New Roman"/>
          <w:lang w:eastAsia="x-none"/>
        </w:rPr>
        <w:t>муниципальной</w:t>
      </w:r>
      <w:r w:rsidRPr="009D3084">
        <w:rPr>
          <w:rFonts w:ascii="Times New Roman" w:eastAsia="Times New Roman" w:hAnsi="Times New Roman" w:cs="Times New Roman"/>
          <w:lang w:val="x-none" w:eastAsia="x-none"/>
        </w:rPr>
        <w:t xml:space="preserve"> услуги являются:</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заключение договора о присоединении;</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lastRenderedPageBreak/>
        <w:t>отказ в заключение договора о присоединении;</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выдача технических условий;</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согласование размещения объекта; </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отказ в согласовании размещения объекта. </w:t>
      </w:r>
    </w:p>
    <w:p w:rsidR="009D3084" w:rsidRPr="009D3084" w:rsidRDefault="009D3084" w:rsidP="009D3084">
      <w:pPr>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2.4. Срок предоставления муниципальной услуги.</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Максимальный срок предоставления муниципальной услуги в части заключения договора о присоединении составляет 30 рабочих дней со дня регистрации соответствующего заявления (Приложение № 1 к Регламенту) в Администрации городского поселения.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Срок выдачи технических условий составляет 30 рабочих дней со дня поступления платежа за выдачу технических условий в Администрацию городского поселения.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Срок рассмотрения заявления заявителя о согласовании размещения объекта (Приложение № 2 к Регламенту), а также направления заявителю уведомления о результатах рассмотрения указанного заявления с расчетом стоимости согласования размещения объекта составляет 30 рабочих дней со дня регистрации соответствующего заявления в Администрации городского поселения.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Максимальный срок предоставления муниципальной услуги в части согласования размещения объекта составляет 30 рабочих дней со дня поступления платежа за согласование размещения объекта</w:t>
      </w:r>
    </w:p>
    <w:p w:rsidR="009D3084" w:rsidRPr="009D3084" w:rsidRDefault="009D3084" w:rsidP="009D3084">
      <w:pPr>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2.5. Правовыми основаниями для предоставления муниципальной услуги являются следующие нормативные правовые акты:</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(1 ч.), ст. 3597; № 30 (2 ч.), ст. 3616; № 49, ст. 5744; 2009, № 29, ст. 3582; № 39, ст. 4532; № 52 (1 ч.), ст. 6427; 2010, № 45, ст. 5753; 2011, № 7, ст. 901; № 15, ст. 2041; № 17, ст. 2310; № 29, ст. 4284; № 30 (1 ч.), ст. 4590, ст. 4591; № 49 (1 ч.), ст. 7015);</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Calibri" w:hAnsi="Times New Roman" w:cs="Times New Roman"/>
          <w:lang w:eastAsia="ru-RU"/>
        </w:rPr>
        <w:t xml:space="preserve">Санитарно-эпидемиологические </w:t>
      </w:r>
      <w:hyperlink r:id="rId27" w:history="1">
        <w:r w:rsidRPr="009D3084">
          <w:rPr>
            <w:rFonts w:ascii="Times New Roman" w:eastAsia="Calibri" w:hAnsi="Times New Roman" w:cs="Times New Roman"/>
            <w:lang w:eastAsia="ru-RU"/>
          </w:rPr>
          <w:t>правила</w:t>
        </w:r>
      </w:hyperlink>
      <w:r w:rsidRPr="009D3084">
        <w:rPr>
          <w:rFonts w:ascii="Times New Roman" w:eastAsia="Calibri" w:hAnsi="Times New Roman" w:cs="Times New Roman"/>
          <w:lang w:eastAsia="ru-RU"/>
        </w:rPr>
        <w:t xml:space="preserve"> и нормативы «Гигиенические требования к персональным электронно-вычислительным машинам и организации работы. </w:t>
      </w:r>
      <w:hyperlink r:id="rId28" w:history="1">
        <w:r w:rsidRPr="009D3084">
          <w:rPr>
            <w:rFonts w:ascii="Times New Roman" w:eastAsia="Calibri" w:hAnsi="Times New Roman" w:cs="Times New Roman"/>
            <w:lang w:eastAsia="ru-RU"/>
          </w:rPr>
          <w:t>СанПиН 2.2.2/2.4.1340-03</w:t>
        </w:r>
      </w:hyperlink>
      <w:r w:rsidRPr="009D3084">
        <w:rPr>
          <w:rFonts w:ascii="Times New Roman" w:eastAsia="Calibri" w:hAnsi="Times New Roman" w:cs="Times New Roman"/>
          <w:lang w:eastAsia="ru-RU"/>
        </w:rPr>
        <w:t>», введенным постановлением Главного государственного санитарного врача Российской Федерации от 03.06.2003 № 118</w:t>
      </w:r>
    </w:p>
    <w:p w:rsidR="009D3084" w:rsidRPr="009D3084" w:rsidRDefault="009D3084" w:rsidP="009D3084">
      <w:pPr>
        <w:tabs>
          <w:tab w:val="left" w:pos="54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настоящий Регламент.</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29" w:history="1">
        <w:r w:rsidRPr="009D3084">
          <w:rPr>
            <w:rFonts w:ascii="Times New Roman" w:eastAsia="Times New Roman" w:hAnsi="Times New Roman" w:cs="Times New Roman"/>
            <w:u w:val="single"/>
            <w:lang w:eastAsia="ru-RU"/>
          </w:rPr>
          <w:t>www.pravo.gov.ru</w:t>
        </w:r>
      </w:hyperlink>
      <w:r w:rsidRPr="009D3084">
        <w:rPr>
          <w:rFonts w:ascii="Times New Roman" w:eastAsia="Times New Roman" w:hAnsi="Times New Roman" w:cs="Times New Roman"/>
          <w:lang w:eastAsia="ru-RU"/>
        </w:rPr>
        <w:t xml:space="preserve">). </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2.6. Исчерпывающий перечень документов, необходимых для предоставления муниципальной услуги. </w:t>
      </w:r>
    </w:p>
    <w:p w:rsidR="009D3084" w:rsidRPr="009D3084" w:rsidRDefault="009D3084" w:rsidP="009D3084">
      <w:pPr>
        <w:spacing w:after="0" w:line="240" w:lineRule="auto"/>
        <w:ind w:firstLine="720"/>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2.6.1.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в части заключения договора о присоединении, которые заявитель должен представить самостоятельно.</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Для предоставления муниципальной услуги в части заключения договора о присоединении заявитель направляет в Администрацию городского поселения:</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заявление </w:t>
      </w:r>
      <w:r w:rsidRPr="009D3084">
        <w:rPr>
          <w:rFonts w:ascii="Times New Roman" w:eastAsia="Times New Roman" w:hAnsi="Times New Roman" w:cs="Times New Roman"/>
          <w:color w:val="000000"/>
          <w:lang w:eastAsia="ru-RU"/>
        </w:rPr>
        <w:t>о</w:t>
      </w:r>
      <w:r w:rsidRPr="009D3084">
        <w:rPr>
          <w:rFonts w:ascii="Times New Roman" w:eastAsia="Times New Roman" w:hAnsi="Times New Roman" w:cs="Times New Roman"/>
          <w:lang w:eastAsia="ru-RU"/>
        </w:rPr>
        <w:t xml:space="preserve"> заключении договора о присоединении (Приложение        № 1 к Регламенту), содержащее информацию о наименовании автомобильной дороги общего пользования местного значения, а также об адресе размещения объекта дорожного сервиса с привязкой к километражу указанной автомобильной дороги (км + м);</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топографическая карта-схема (съемка) в масштабе М 1:5000 - 1:20000 с указанием предполагаемого размещения объекта дорожного сервиса, существующей автомобильной дороги, позволяющую определить планируемое местоположение объекта дорожного сервиса</w:t>
      </w:r>
    </w:p>
    <w:p w:rsidR="009D3084" w:rsidRPr="009D3084" w:rsidRDefault="009D3084" w:rsidP="009D3084">
      <w:pPr>
        <w:tabs>
          <w:tab w:val="left" w:pos="426"/>
        </w:tabs>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 xml:space="preserve">2.6.2. Документы и информация, необходимые в соответствии с законодательными или иными нормативными правовыми актами для предоставления </w:t>
      </w:r>
      <w:r w:rsidRPr="009D3084">
        <w:rPr>
          <w:rFonts w:ascii="Times New Roman" w:eastAsia="Times New Roman" w:hAnsi="Times New Roman" w:cs="Times New Roman"/>
          <w:b/>
          <w:color w:val="000000"/>
          <w:lang w:eastAsia="ru-RU"/>
        </w:rPr>
        <w:t>муниципальной</w:t>
      </w:r>
      <w:r w:rsidRPr="009D3084">
        <w:rPr>
          <w:rFonts w:ascii="Times New Roman" w:eastAsia="Times New Roman" w:hAnsi="Times New Roman" w:cs="Times New Roman"/>
          <w:b/>
          <w:lang w:eastAsia="ru-RU"/>
        </w:rPr>
        <w:t xml:space="preserve">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Администрацией городского поселения в органах (организациях), в распоряжении которых они находятся, если заявитель не представил такие документы и информацию самостоятельно, отсутствуют.</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b/>
          <w:lang w:eastAsia="ru-RU"/>
        </w:rPr>
        <w:t>2.6.3.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в части согласования размещения объекта,</w:t>
      </w:r>
      <w:r w:rsidRPr="009D3084">
        <w:rPr>
          <w:rFonts w:ascii="Times New Roman" w:eastAsia="Times New Roman" w:hAnsi="Times New Roman" w:cs="Times New Roman"/>
          <w:lang w:eastAsia="ru-RU"/>
        </w:rPr>
        <w:t xml:space="preserve"> которые заявитель должен представить самостоятельно.</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Для предоставления муниципальной услуги в части согласования размещения объекта заявитель направляет в Администрацию городского поселения:</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заявление о согласовании размещения объекта (Приложение № 2 к Регламенту),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проектную документацию на размещение объекта дорожного сервиса (конечный перечень документации орган местного самоуправления определяет самостоятельно в соответствии с Постановлением Правительства Российской Федерации № 87 от 16.02.2008 «О составе разделов проектной документации и требованиях к их содержанию».</w:t>
      </w:r>
    </w:p>
    <w:p w:rsidR="009D3084" w:rsidRPr="009D3084" w:rsidRDefault="009D3084" w:rsidP="009D3084">
      <w:pPr>
        <w:tabs>
          <w:tab w:val="left" w:pos="426"/>
        </w:tabs>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 xml:space="preserve">2.6.4. Документами и информацией, необходимыми в соответствии с законодательными или иными нормативными правовыми актами для предоставления муниципальной услуги в части заключения договора о присоединении, которые находятся в распоряжении указанного в абзаце третьем пункта 2.2 Регламента государственного органа, и запрашиваются Администрацией городского поселения в этом органе, если </w:t>
      </w:r>
      <w:r w:rsidRPr="009D3084">
        <w:rPr>
          <w:rFonts w:ascii="Times New Roman" w:eastAsia="Times New Roman" w:hAnsi="Times New Roman" w:cs="Times New Roman"/>
          <w:b/>
          <w:lang w:eastAsia="ru-RU"/>
        </w:rPr>
        <w:lastRenderedPageBreak/>
        <w:t>заявитель не представил такие документы и информацию самостоятельно, являются Выписка из ЕГРЮЛ, выписка из ЕГРИП и квитанция подтверждающая оплату за выдачу технических условий.</w:t>
      </w:r>
    </w:p>
    <w:p w:rsidR="009D3084" w:rsidRPr="009D3084" w:rsidRDefault="009D3084" w:rsidP="009D3084">
      <w:pPr>
        <w:tabs>
          <w:tab w:val="left" w:pos="-284"/>
        </w:tabs>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2.6.5. Указанные в пунктах 2.6.1, 2.6.3 Регламента заявления (сопроводительное письмо) заполняются при помощи средств электронно-вычислительной техники или от руки разборчиво, чернилами черного или синего цвета. Формы заявлений (сопроводительного письма) можно получить в Администрации городского поселения, а также на официальном сайте Администрации городского поселения в сети Интернет и на Портале.</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Документы, указанные в пунктах 2.6.1 , 2.6.3  Регламента (документ, указанный в пункте 2.6.4 Регламента подается по желанию заявителя (получателя муниципальной услуги) могут быть поданы в Администрацию городского поселения: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лично получателем муниципальной услуги либо его представителем;</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 письменном виде по почте;</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 электронной форме по электронной почте либо через Портал.</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Администрация городского поселения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2.7. Исчерпывающий перечень оснований для отказа в приеме документов, необходимых для предоставления муниципальной услуги.</w:t>
      </w:r>
    </w:p>
    <w:p w:rsidR="009D3084" w:rsidRPr="009D3084" w:rsidRDefault="009D3084" w:rsidP="009D3084">
      <w:pPr>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2.7.1. Основаниями для отказа в приеме документов, необходимых для предоставления муниципальной услуги в части заключения договора о присоединении, являются:</w:t>
      </w:r>
    </w:p>
    <w:p w:rsidR="009D3084" w:rsidRPr="009D3084" w:rsidRDefault="009D3084" w:rsidP="009D3084">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ab/>
        <w:t xml:space="preserve">непредставление одного или более документов, предусмотренных пунктом 2.6.1 Регламента. </w:t>
      </w:r>
    </w:p>
    <w:p w:rsidR="009D3084" w:rsidRPr="009D3084" w:rsidRDefault="009D3084" w:rsidP="009D3084">
      <w:pPr>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2.7.3. Основаниями для отказа в приеме документов, необходимых для предоставления муниципальной услуги в части согласования размещения объекта, являются: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непредставление одного или более документов, предусмотренных пунктом 2.6.3 Регламента. </w:t>
      </w:r>
    </w:p>
    <w:p w:rsidR="009D3084" w:rsidRPr="009D3084" w:rsidRDefault="009D3084" w:rsidP="009D3084">
      <w:pPr>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2.8. Исчерпывающий перечень оснований для отказа в предоставлении муниципальной услуги.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2.8.1. Основанием для отказа в предоставлении муниципальной услуги в части заключения договора о присоединении являются: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выявленное при рассмотрении документов, предусмотренных пунктом 2.6.1 Регламента, несоответствие планируемого территориального размещения объекта дорожного сервиса требованиям нормативных правовых актов Российской Федерации или Самарской области;- планируемый ремонт, капитальный ремонт, реконструкция участка автомобильной дороги, к которой планируется осуществить присоединение объекта, в случае если присоединение объекта будет препятствовать планируемому ремонту, капитальный ремонту, реконструкции участка автомобильной дороги.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2.8.2. Основанием для отказа в предоставлении муниципальной услуги в части выдачи технических условий является неоплата заявителем платежа за выдачу технических условий.</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2.8.3. Основаниями для отказа в предоставлении муниципальной услуги в части согласования размещения объекта являются: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несоответствие представленных заявителем материалов проектной документации требованиям нормативных правовых актов Российской Федерации и (или) требованиям технических условий, выданных Администрацией городского поселения (при рассмотрении Администрации городского поселения заявления о согласовании размещения объекта);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неоплата заявителем платежа за согласования размещения объекта в соответствии с нормативно – правовым актом Администрации городского поселения.</w:t>
      </w:r>
    </w:p>
    <w:p w:rsidR="009D3084" w:rsidRPr="009D3084" w:rsidRDefault="009D3084" w:rsidP="009D3084">
      <w:pPr>
        <w:widowControl w:val="0"/>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2.9. Услуги, являющиеся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2.10. Размер платы, взимаемой с заявителя при предоставлении муниципальной услуги, и способы ее взимания.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 оказание муниципальной услуги взимается плата в соответствии с нормативным  правовым документом Администрации городского поселения.</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2.11. Максимальный срок ожидания в очереди при подаче заявления о предоставлении муниципальной услуги (сопроводительного письма) и при получении результата предоставления муниципальной услуги не превышает 15 минут.</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2.12. Срок регистрации заявления о предоставлении муниципальной услуги (сопроводительного письма) не превышает 20 минут.</w:t>
      </w:r>
    </w:p>
    <w:p w:rsidR="009D3084" w:rsidRPr="009D3084" w:rsidRDefault="009D3084" w:rsidP="009D3084">
      <w:pPr>
        <w:autoSpaceDE w:val="0"/>
        <w:autoSpaceDN w:val="0"/>
        <w:adjustRightInd w:val="0"/>
        <w:spacing w:after="0" w:line="240" w:lineRule="auto"/>
        <w:ind w:firstLine="600"/>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2.13. Требования к местам предоставления муниципальной услуги.</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 xml:space="preserve">2.13.1. Входы в здания (строения), в которых расположены Администрацию </w:t>
      </w:r>
      <w:r w:rsidRPr="009D3084">
        <w:rPr>
          <w:rFonts w:ascii="Times New Roman" w:eastAsia="Times New Roman" w:hAnsi="Times New Roman" w:cs="Times New Roman"/>
          <w:lang w:eastAsia="ru-RU"/>
        </w:rPr>
        <w:t>город</w:t>
      </w:r>
      <w:r w:rsidRPr="009D3084">
        <w:rPr>
          <w:rFonts w:ascii="Times New Roman" w:eastAsia="Calibri" w:hAnsi="Times New Roman" w:cs="Times New Roman"/>
          <w:lang w:eastAsia="ru-RU"/>
        </w:rPr>
        <w:t>ского поселения, должны обеспечивать свободный доступ заявителей в помещение.</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 xml:space="preserve">Входы в помещение Администрации </w:t>
      </w:r>
      <w:r w:rsidRPr="009D3084">
        <w:rPr>
          <w:rFonts w:ascii="Times New Roman" w:eastAsia="Times New Roman" w:hAnsi="Times New Roman" w:cs="Times New Roman"/>
          <w:lang w:eastAsia="ru-RU"/>
        </w:rPr>
        <w:t>город</w:t>
      </w:r>
      <w:r w:rsidRPr="009D3084">
        <w:rPr>
          <w:rFonts w:ascii="Times New Roman" w:eastAsia="Calibri" w:hAnsi="Times New Roman" w:cs="Times New Roman"/>
          <w:lang w:eastAsia="ru-RU"/>
        </w:rPr>
        <w:t>ского поселения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lastRenderedPageBreak/>
        <w:t xml:space="preserve">Центральный вход в здание Администрации </w:t>
      </w:r>
      <w:r w:rsidRPr="009D3084">
        <w:rPr>
          <w:rFonts w:ascii="Times New Roman" w:eastAsia="Times New Roman" w:hAnsi="Times New Roman" w:cs="Times New Roman"/>
          <w:lang w:eastAsia="ru-RU"/>
        </w:rPr>
        <w:t>город</w:t>
      </w:r>
      <w:r w:rsidRPr="009D3084">
        <w:rPr>
          <w:rFonts w:ascii="Times New Roman" w:eastAsia="Calibri" w:hAnsi="Times New Roman" w:cs="Times New Roman"/>
          <w:lang w:eastAsia="ru-RU"/>
        </w:rPr>
        <w:t>ского поселения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Times New Roman" w:hAnsi="Times New Roman" w:cs="Times New Roman"/>
          <w:lang w:eastAsia="ru-RU"/>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2.13.2. Помещения, в которых предоставляется муниципальная услуга, должны отвечать требованиям действующего законодательства, предъявляемым к созданию условий инвалидам для беспрепятственного доступа к объектам инженерной и социальной инфраструктур.</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Прием граждан осуществляется в предназначенных для этих целей помещениях, включающих места для ожидания, информирования и приема заявителей.</w:t>
      </w:r>
    </w:p>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Calibri" w:hAnsi="Times New Roman" w:cs="Times New Roman"/>
          <w:lang w:eastAsia="ru-RU"/>
        </w:rPr>
        <w:t xml:space="preserve">        Помещение Администрации </w:t>
      </w:r>
      <w:r w:rsidRPr="009D3084">
        <w:rPr>
          <w:rFonts w:ascii="Times New Roman" w:eastAsia="Times New Roman" w:hAnsi="Times New Roman" w:cs="Times New Roman"/>
          <w:lang w:eastAsia="ru-RU"/>
        </w:rPr>
        <w:t>город</w:t>
      </w:r>
      <w:r w:rsidRPr="009D3084">
        <w:rPr>
          <w:rFonts w:ascii="Times New Roman" w:eastAsia="Calibri" w:hAnsi="Times New Roman" w:cs="Times New Roman"/>
          <w:lang w:eastAsia="ru-RU"/>
        </w:rPr>
        <w:t xml:space="preserve">ского поселения должны соответствовать Санитарно-эпидемиологическим </w:t>
      </w:r>
      <w:hyperlink r:id="rId30" w:history="1">
        <w:r w:rsidRPr="009D3084">
          <w:rPr>
            <w:rFonts w:ascii="Times New Roman" w:eastAsia="Calibri" w:hAnsi="Times New Roman" w:cs="Times New Roman"/>
            <w:u w:val="single"/>
            <w:lang w:eastAsia="ru-RU"/>
          </w:rPr>
          <w:t>правилам и нормативам</w:t>
        </w:r>
      </w:hyperlink>
      <w:r w:rsidRPr="009D3084">
        <w:rPr>
          <w:rFonts w:ascii="Times New Roman" w:eastAsia="Calibri" w:hAnsi="Times New Roman" w:cs="Times New Roman"/>
          <w:lang w:eastAsia="ru-RU"/>
        </w:rPr>
        <w:t xml:space="preserve"> </w:t>
      </w:r>
      <w:r w:rsidRPr="009D3084">
        <w:rPr>
          <w:rFonts w:ascii="Times New Roman" w:eastAsia="Times New Roman" w:hAnsi="Times New Roman" w:cs="Times New Roman"/>
          <w:lang w:eastAsia="ru-RU"/>
        </w:rPr>
        <w:t>"Санитарно-эпидемиологические требования к организациям воспитания и обучения, отдыха и оздоровления детей и молодежи.</w:t>
      </w:r>
      <w:r w:rsidRPr="009D3084">
        <w:rPr>
          <w:rFonts w:ascii="Times New Roman" w:eastAsia="Calibri" w:hAnsi="Times New Roman" w:cs="Times New Roman"/>
          <w:lang w:eastAsia="ru-RU"/>
        </w:rPr>
        <w:t xml:space="preserve"> СП </w:t>
      </w:r>
      <w:r w:rsidRPr="009D3084">
        <w:rPr>
          <w:rFonts w:ascii="Times New Roman" w:eastAsia="Times New Roman" w:hAnsi="Times New Roman" w:cs="Times New Roman"/>
          <w:lang w:eastAsia="ru-RU"/>
        </w:rPr>
        <w:t>2.4.3648-20</w:t>
      </w:r>
      <w:r w:rsidRPr="009D3084">
        <w:rPr>
          <w:rFonts w:ascii="Times New Roman" w:eastAsia="Calibri" w:hAnsi="Times New Roman" w:cs="Times New Roman"/>
          <w:lang w:eastAsia="ru-RU"/>
        </w:rPr>
        <w:t xml:space="preserve">», введенным постановлением Главного государственного санитарного врача Российской Федерации от </w:t>
      </w:r>
      <w:r w:rsidRPr="009D3084">
        <w:rPr>
          <w:rFonts w:ascii="Times New Roman" w:eastAsia="Times New Roman" w:hAnsi="Times New Roman" w:cs="Times New Roman"/>
          <w:lang w:eastAsia="ru-RU"/>
        </w:rPr>
        <w:t>от 28.09.2020 N 28</w:t>
      </w:r>
      <w:r w:rsidRPr="009D3084">
        <w:rPr>
          <w:rFonts w:ascii="Times New Roman" w:eastAsia="Calibri" w:hAnsi="Times New Roman" w:cs="Times New Roman"/>
          <w:lang w:eastAsia="ru-RU"/>
        </w:rPr>
        <w:t>.</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 xml:space="preserve">Помещение Администрации </w:t>
      </w:r>
      <w:r w:rsidRPr="009D3084">
        <w:rPr>
          <w:rFonts w:ascii="Times New Roman" w:eastAsia="Times New Roman" w:hAnsi="Times New Roman" w:cs="Times New Roman"/>
          <w:lang w:eastAsia="ru-RU"/>
        </w:rPr>
        <w:t>город</w:t>
      </w:r>
      <w:r w:rsidRPr="009D3084">
        <w:rPr>
          <w:rFonts w:ascii="Times New Roman" w:eastAsia="Calibri" w:hAnsi="Times New Roman" w:cs="Times New Roman"/>
          <w:lang w:eastAsia="ru-RU"/>
        </w:rPr>
        <w:t>ского поселения, предназначенные для приема граждан, оборудуются:</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противопожарной системой и средствами пожаротушения;</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системой оповещения о возникновении чрезвычайной ситуации;</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системой охраны.</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Входы и выходы из помещений оборудуются соответствующими указателями с автономными источниками бесперебойного питания.</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2.13.3. Площадь мест ожидания зависит от количества граждан, ежедневно обращающихся в Администрацию для получения муниципальной услуги.</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Места ожидания должны соответствовать комфортным условиям для заявителей и оптимальным условиям работы должностных лиц.</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Места ожидания в очереди на представление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фактического количества заявителей и возможностей для их размещения в здании, но не может составлять менее 10 мест.</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2.13.4. 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2.13.5. Места информирования (в том числе в электронном виде), предназначенные для ознакомления заявителей с информационными материалами, а также для заполнения документов оборудуются:</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информационными стендами с перечнем документов, необходимых для предоставления государственной услуги;</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стульями и столами для возможности оформления документов;</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канцелярскими принадлежностями.</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Times New Roman" w:hAnsi="Times New Roman" w:cs="Times New Roman"/>
          <w:lang w:eastAsia="ru-RU"/>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9D3084" w:rsidRPr="009D3084" w:rsidRDefault="009D3084" w:rsidP="009D3084">
      <w:pPr>
        <w:autoSpaceDE w:val="0"/>
        <w:autoSpaceDN w:val="0"/>
        <w:adjustRightInd w:val="0"/>
        <w:spacing w:after="0" w:line="240" w:lineRule="auto"/>
        <w:ind w:firstLine="709"/>
        <w:jc w:val="both"/>
        <w:rPr>
          <w:rFonts w:ascii="Times New Roman" w:eastAsia="Calibri" w:hAnsi="Times New Roman" w:cs="Times New Roman"/>
          <w:lang w:eastAsia="ru-RU"/>
        </w:rPr>
      </w:pPr>
      <w:r w:rsidRPr="009D3084">
        <w:rPr>
          <w:rFonts w:ascii="Times New Roman" w:eastAsia="Calibri" w:hAnsi="Times New Roman" w:cs="Times New Roman"/>
          <w:lang w:eastAsia="ru-RU"/>
        </w:rPr>
        <w:t>2.13.6. Каждое рабочее место должностного лица оборудуется персональным компьютером с возможностью доступа к необходимым информационным базам данных, печатающим устройством.</w:t>
      </w:r>
    </w:p>
    <w:p w:rsidR="009D3084" w:rsidRPr="009D3084" w:rsidRDefault="009D3084" w:rsidP="009D3084">
      <w:pPr>
        <w:tabs>
          <w:tab w:val="left" w:pos="1276"/>
          <w:tab w:val="left" w:pos="1985"/>
        </w:tabs>
        <w:spacing w:after="0" w:line="240" w:lineRule="auto"/>
        <w:ind w:firstLine="709"/>
        <w:jc w:val="both"/>
        <w:rPr>
          <w:rFonts w:ascii="Times New Roman" w:eastAsia="Calibri" w:hAnsi="Times New Roman" w:cs="Times New Roman"/>
          <w:noProof/>
          <w:lang w:eastAsia="ru-RU"/>
        </w:rPr>
      </w:pPr>
      <w:r w:rsidRPr="009D3084">
        <w:rPr>
          <w:rFonts w:ascii="Times New Roman" w:eastAsia="Calibri" w:hAnsi="Times New Roman" w:cs="Times New Roman"/>
          <w:noProof/>
          <w:lang w:eastAsia="ru-RU"/>
        </w:rPr>
        <w:t>При организации рабочих мест предусматривается возможность свободного входа и выхода из помещения.</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2.14. Показателями доступности и качества муниципальных услуг являются:</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количество взаимодействий заявителя с должностными лицами Администрации городского поселения при предоставлении муниципальной услуги и их продолжительность;</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доля случаев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с нарушением установленного срока в общем количестве исполненных заявлений о предоставлении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городского поселения, в общем количестве обращений по вопросам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w:t>
      </w:r>
    </w:p>
    <w:p w:rsidR="009D3084" w:rsidRPr="009D3084" w:rsidRDefault="009D3084" w:rsidP="009D3084">
      <w:pPr>
        <w:autoSpaceDE w:val="0"/>
        <w:autoSpaceDN w:val="0"/>
        <w:adjustRightInd w:val="0"/>
        <w:spacing w:after="0" w:line="240" w:lineRule="auto"/>
        <w:ind w:firstLine="708"/>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lang w:eastAsia="ru-RU"/>
        </w:rPr>
        <w:t xml:space="preserve">- </w:t>
      </w:r>
      <w:r w:rsidRPr="009D3084">
        <w:rPr>
          <w:rFonts w:ascii="Times New Roman" w:eastAsia="Times New Roman" w:hAnsi="Times New Roman" w:cs="Times New Roman"/>
          <w:color w:val="000000"/>
          <w:lang w:eastAsia="ru-RU"/>
        </w:rPr>
        <w:t>снижение максимального срока ожидания в очереди при сдаче запроса и получении документа.</w:t>
      </w:r>
    </w:p>
    <w:p w:rsidR="009D3084" w:rsidRPr="009D3084" w:rsidRDefault="009D3084" w:rsidP="009D3084">
      <w:pPr>
        <w:widowControl w:val="0"/>
        <w:suppressAutoHyphens/>
        <w:autoSpaceDE w:val="0"/>
        <w:spacing w:after="0" w:line="240" w:lineRule="auto"/>
        <w:ind w:firstLine="851"/>
        <w:jc w:val="both"/>
        <w:rPr>
          <w:rFonts w:ascii="Times New Roman" w:eastAsia="Times New Roman" w:hAnsi="Times New Roman" w:cs="Times New Roman"/>
          <w:b/>
          <w:lang w:eastAsia="ar-SA"/>
        </w:rPr>
      </w:pPr>
      <w:r w:rsidRPr="009D3084">
        <w:rPr>
          <w:rFonts w:ascii="Times New Roman" w:eastAsia="Times New Roman" w:hAnsi="Times New Roman" w:cs="Times New Roman"/>
          <w:b/>
          <w:lang w:eastAsia="ru-RU"/>
        </w:rPr>
        <w:t>2.15.</w:t>
      </w:r>
      <w:r w:rsidRPr="009D3084">
        <w:rPr>
          <w:rFonts w:ascii="Times New Roman" w:eastAsia="Times New Roman" w:hAnsi="Times New Roman" w:cs="Times New Roman"/>
          <w:color w:val="000000"/>
          <w:lang w:eastAsia="ar-SA"/>
        </w:rPr>
        <w:t xml:space="preserve"> </w:t>
      </w:r>
      <w:r w:rsidRPr="009D3084">
        <w:rPr>
          <w:rFonts w:ascii="Times New Roman" w:eastAsia="Times New Roman" w:hAnsi="Times New Roman" w:cs="Times New Roman"/>
          <w:b/>
          <w:lang w:eastAsia="ar-SA"/>
        </w:rPr>
        <w:t xml:space="preserve">Иные требования, в том числе учитывающие особенности предоставления муниципальной услуги в многофункциональном центре (далее – МФЦ) и особенности предоставления муниципальной услуги в электронной форме. </w:t>
      </w:r>
    </w:p>
    <w:p w:rsidR="009D3084" w:rsidRPr="009D3084" w:rsidRDefault="009D3084" w:rsidP="009D3084">
      <w:pPr>
        <w:widowControl w:val="0"/>
        <w:autoSpaceDE w:val="0"/>
        <w:autoSpaceDN w:val="0"/>
        <w:adjustRightInd w:val="0"/>
        <w:spacing w:after="0" w:line="240" w:lineRule="auto"/>
        <w:ind w:firstLine="851"/>
        <w:jc w:val="both"/>
        <w:rPr>
          <w:rFonts w:ascii="Times New Roman" w:eastAsia="Calibri" w:hAnsi="Times New Roman" w:cs="Times New Roman"/>
        </w:rPr>
      </w:pPr>
      <w:r w:rsidRPr="009D3084">
        <w:rPr>
          <w:rFonts w:ascii="Times New Roman" w:eastAsia="Times New Roman" w:hAnsi="Times New Roman" w:cs="Times New Roman"/>
          <w:bCs/>
          <w:spacing w:val="-4"/>
          <w:lang w:eastAsia="ru-RU"/>
        </w:rPr>
        <w:lastRenderedPageBreak/>
        <w:t xml:space="preserve">Предоставление муниципальной услуги может осуществляться в МФЦ в соответствии с договором, заключенным </w:t>
      </w:r>
      <w:r w:rsidRPr="009D3084">
        <w:rPr>
          <w:rFonts w:ascii="Times New Roman" w:eastAsia="Times New Roman" w:hAnsi="Times New Roman" w:cs="Times New Roman"/>
          <w:color w:val="000000"/>
          <w:lang w:eastAsia="ar-SA"/>
        </w:rPr>
        <w:t xml:space="preserve">между органом местного самоуправления </w:t>
      </w:r>
      <w:r w:rsidRPr="009D3084">
        <w:rPr>
          <w:rFonts w:ascii="Times New Roman" w:eastAsia="Times New Roman" w:hAnsi="Times New Roman" w:cs="Times New Roman"/>
          <w:bCs/>
          <w:spacing w:val="-4"/>
          <w:lang w:eastAsia="ru-RU"/>
        </w:rPr>
        <w:t>и соответствующим МФЦ, в котором определяется порядок и условия предоставления муниципальной услуги.</w:t>
      </w:r>
    </w:p>
    <w:p w:rsidR="009D3084" w:rsidRPr="009D3084" w:rsidRDefault="009D3084" w:rsidP="00C0600C">
      <w:pPr>
        <w:spacing w:after="0" w:line="240" w:lineRule="auto"/>
        <w:ind w:firstLine="567"/>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Для получения муниципальной услуги заявитель может представить ходатайство о  предоставлении   муниципальной  услуги   в электронной форме с использованием Портала.</w:t>
      </w:r>
      <w:r w:rsidRPr="009D3084">
        <w:rPr>
          <w:rFonts w:ascii="Times New Roman" w:eastAsia="Calibri" w:hAnsi="Times New Roman" w:cs="Times New Roman"/>
          <w:color w:val="00B0F0"/>
        </w:rPr>
        <w:t xml:space="preserve">  </w:t>
      </w:r>
    </w:p>
    <w:p w:rsidR="009D3084" w:rsidRPr="009D3084" w:rsidRDefault="009D3084" w:rsidP="009D3084">
      <w:pPr>
        <w:spacing w:after="0" w:line="240" w:lineRule="auto"/>
        <w:jc w:val="center"/>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3.1. Предоставление муниципальной услуги Администрацией городского поселения включает в себя следующие административные процедуры: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прием и регистрация заявления о заключении договора о присоединении;</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рассмотрение заявления о заключении договора о присоединении;</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Подписание договора о присоединении или уведомления об отказе в заключении договора</w:t>
      </w:r>
      <w:r w:rsidRPr="009D3084" w:rsidDel="002D78B6">
        <w:rPr>
          <w:rFonts w:ascii="Times New Roman" w:eastAsia="Times New Roman" w:hAnsi="Times New Roman" w:cs="Times New Roman"/>
          <w:lang w:eastAsia="ru-RU"/>
        </w:rPr>
        <w:t xml:space="preserve"> </w:t>
      </w:r>
      <w:r w:rsidRPr="009D3084">
        <w:rPr>
          <w:rFonts w:ascii="Times New Roman" w:eastAsia="Times New Roman" w:hAnsi="Times New Roman" w:cs="Times New Roman"/>
          <w:lang w:eastAsia="ru-RU"/>
        </w:rPr>
        <w:t xml:space="preserve">; </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выдача технических условий;</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прием и регистрация заявления о согласовании размещения объекта;</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принятие решения о направлении заявителю уведомления о возможности (невозможности) согласования размещения объекта, расчет стоимости согласования размещения объекта (в случае определения возможности согласования размещения объекта;</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подготовка решения о согласовании размещения объекта;</w:t>
      </w:r>
    </w:p>
    <w:p w:rsidR="009D3084" w:rsidRPr="009D3084" w:rsidRDefault="009D3084" w:rsidP="009D3084">
      <w:pPr>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выполнение отдельных административных действий в электронной форме.</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Блок-схема предоставления муниципальной услуги приведена в Приложении № 3 к Регламенту.</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b/>
          <w:lang w:eastAsia="ru-RU"/>
        </w:rPr>
        <w:t>3.2. Прием и регистрация заявления о заключении договора о присоединении</w:t>
      </w:r>
      <w:r w:rsidRPr="009D3084">
        <w:rPr>
          <w:rFonts w:ascii="Times New Roman" w:eastAsia="Times New Roman" w:hAnsi="Times New Roman" w:cs="Times New Roman"/>
          <w:lang w:eastAsia="ru-RU"/>
        </w:rPr>
        <w:t>.</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3.2.1. Юридическим фактом, являющимся основанием для начала административной процедуры</w:t>
      </w:r>
      <w:r w:rsidRPr="009D3084" w:rsidDel="00964F52">
        <w:rPr>
          <w:rFonts w:ascii="Times New Roman" w:eastAsia="Times New Roman" w:hAnsi="Times New Roman" w:cs="Times New Roman"/>
          <w:lang w:eastAsia="ru-RU"/>
        </w:rPr>
        <w:t xml:space="preserve"> </w:t>
      </w:r>
      <w:r w:rsidRPr="009D3084">
        <w:rPr>
          <w:rFonts w:ascii="Times New Roman" w:eastAsia="Times New Roman" w:hAnsi="Times New Roman" w:cs="Times New Roman"/>
          <w:lang w:eastAsia="ru-RU"/>
        </w:rPr>
        <w:t>является поступление заявления о заключении договора о присоединении и прилагаемых к нему согласно пункту 2.6.1 Регламента документов в Администрацию городского поселения.</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3.2.2. Регистрацию заявления о предоставлении муниципальной услуги осуществляет должностное лицо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уполномоченное руководителем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(далее также – регистратор).</w:t>
      </w:r>
    </w:p>
    <w:p w:rsidR="009D3084" w:rsidRPr="009D3084" w:rsidRDefault="009D3084" w:rsidP="009D3084">
      <w:pPr>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 выполнении рассматриваемой административной процедуры им осуществляются следующие административные действия: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предварительное изучение поданного заявителем заявления о предоставлении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с прилагаемыми к нему документами (если они прилагаются вместе с заявлением);</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 случае выявления оснований для отказа в приеме документов, необходимых для предоставления муниципальной услуги, предусмотренных пунктом 2.7.1 Регламента, - возвращение заявлению заявления и документов с указанием оснований;</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регистрация заявления о предоставлении муниципальной услуги в журнале регистрации заявлений в случае отсутствия оснований для отказа в приеме документов, необходимых для предоставления муниципальной услуги в соответствии с пунктом 2.6.1 Регламента.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3.2.3. Максимальный срок предварительного изучения регистратором поданного заявителем заявления о заключении договора о присоединении с прилагаемыми к нему документами (если они прилагаются вместе с заявлением) и возвращения представленных документов в соответствии с предыдущим пунктом либо регистрации заявления о заключении договора о присоединении не может превышать 40 минут. </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3.2.4. В случае если заявление о заключении договора о присоединении и прилагаемые к нему документы (если они прилагаются вместе с заявлением) были поданы в Администрацию городского поселения. в письменном виде по почте (по электронной почте) или в электронной форме через Портал и при этом при предварительном изучении указанных документов регистратором были выявлены основания для отказа в приеме документов, регистратор не позднее двадцати дней  со дня поступления документов в Администрацию городского поселения готовит письменное уведомление заявителю об отказе в приеме документов с указанием основания отказа, предусмотренного Регламентом, и направляет его заявителю:</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 почте вместе с поступившими от заявителя по почте документами (в случае подачи заявления о предоставлении муниципальной услуги по почте);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 электронной почте (в случае подачи заявления о предоставлении муниципальной услуги по электронной почте либо через Портал).</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3.2.5. Критерием принятия решения является наличие или отсутствие предусмотренных пунктом 2.7.1 Регламента оснований для отказа в приеме документов, необходимых для предоставления муниципальной услуги.</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3.24. Результатами административной процедуры являются:</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прием и регистрация заявления о предоставлении муниципальной услуги.</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письменное уведомление заявителю об отказе в приеме документов.</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3.2.7. Способами фиксации результатов выполнения административной процедуры являются регистрация заявления о заключении договора о присоединении или уведомление заявителя об отказе в приеме документов в </w:t>
      </w:r>
      <w:r w:rsidRPr="009D3084">
        <w:rPr>
          <w:rFonts w:ascii="Times New Roman" w:eastAsia="Calibri" w:hAnsi="Times New Roman" w:cs="Times New Roman"/>
        </w:rPr>
        <w:t xml:space="preserve">автоматизированной информационной системе документооборота и делопроизводства </w:t>
      </w:r>
      <w:r w:rsidRPr="009D3084">
        <w:rPr>
          <w:rFonts w:ascii="Times New Roman" w:eastAsia="Times New Roman" w:hAnsi="Times New Roman" w:cs="Times New Roman"/>
          <w:lang w:eastAsia="ru-RU"/>
        </w:rPr>
        <w:t xml:space="preserve">Администрации городского поселения </w:t>
      </w:r>
      <w:r w:rsidRPr="009D3084">
        <w:rPr>
          <w:rFonts w:ascii="Times New Roman" w:eastAsia="Calibri" w:hAnsi="Times New Roman" w:cs="Times New Roman"/>
        </w:rPr>
        <w:t>(далее – АИС ДД)</w:t>
      </w:r>
      <w:r w:rsidRPr="009D3084">
        <w:rPr>
          <w:rFonts w:ascii="Times New Roman" w:eastAsia="Times New Roman" w:hAnsi="Times New Roman" w:cs="Times New Roman"/>
          <w:lang w:eastAsia="ru-RU"/>
        </w:rPr>
        <w:t>.</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3.3. Рассмотрение заявления о заключении договора о присоединении.</w:t>
      </w:r>
    </w:p>
    <w:p w:rsidR="009D3084" w:rsidRPr="009D3084" w:rsidRDefault="009D3084" w:rsidP="009D3084">
      <w:pPr>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3.3.1. Юридическим фактом, являющимся основанием для начала административной процедуры, является регистрация заявления о заключении договора о присоединении в журнале регистрации заявлений.</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lastRenderedPageBreak/>
        <w:t xml:space="preserve">3.3.2. Должностным лицом, ответственным за реализацию административной процедуры, является должностное лицо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(далее также – исполнитель), определяемое руководителем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(лицом его замещающим). </w:t>
      </w:r>
    </w:p>
    <w:p w:rsidR="009D3084" w:rsidRPr="009D3084" w:rsidRDefault="009D3084" w:rsidP="009D3084">
      <w:pPr>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3.3.3. Исполнителем осуществляются следующие административные действия: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рассмотрение поданного заявителем заявления о заключении договора о присоединении с прилагаемыми к нему документами с целью выявления наличия или отсутствия оснований для отказа в предоставления муниципальной услуги;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принятие решения о заключении договора о присоединении;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подготовка двух экземпляров договора о присоединении, или уведомления об отказе в заключении договора о присоединении.</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3.3.5. В случае если при рассмотрении поданного заявителем заявления о заключении договора о присоединении и прилагаемых к нему документов  выявлено основание для отказа в предоставления муниципальной услуги, предусмотренное пунктом 2.8.1 Регламента, исполнитель готовит уведомления об отказе в заключении Администрацией городского поселения договора о присоединении. </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В случае отсутствия указанного основания для отказа в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исполнитель готовит договора о присоединении в двух экземплярах в соответствии с Приложением № 4 к Регламенту.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3.3.6. Максимальный срок рассмотрения поданного заявителем заявления о заключении договора о присоединении с прилагаемыми к нему документами на предмет наличия (отсутствия) основания для отказа в предоставления муниципальной услуги, предусмотренного пунктом 2.8.1 Регламента, составляет 30 дней. </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3.3.7. Критерием принятия решения о подготовке проекта уведомления об отказе в заключение договора о присоединении или двух экземпляров договора о присоединении является наличие или отсутствие основания для отказа в предоставлении муниципальной услуги, предусмотренного пунктом 2.8.1 Регламента.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3.3.8. Результатом административной процедуры, является подготовленный проект уведомления об отказе в заключение договора о присоединении или подготовленные два экземпляра договора о присоединении. </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3.3.9. Способами фиксации результата административной процедуры являются проект уведомления об отказе в заключении договора о присоединении или два экземпляра договора о присоединении. </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b/>
          <w:lang w:eastAsia="ru-RU"/>
        </w:rPr>
        <w:t>3.4. Подписание договора о присоединении или уведомления об отказе в заключении договора</w:t>
      </w:r>
      <w:r w:rsidRPr="009D3084">
        <w:rPr>
          <w:rFonts w:ascii="Times New Roman" w:eastAsia="Times New Roman" w:hAnsi="Times New Roman" w:cs="Times New Roman"/>
          <w:lang w:eastAsia="ru-RU"/>
        </w:rPr>
        <w:t xml:space="preserve">.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3.4.1. Основанием для начала административной процедуры является подготовленный проект уведомления об отказе в заключении договора о присоединении или подготовленные два экземпляра договора о присоединении.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3.4.2. Должностным лицом, ответственным за реализацию административной процедуры, является исполнитель, определяемый руководителем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(лицом его замещающим).</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3.4.2. Исполнителем при выполнении рассматриваемой административной процедуры осуществляются следующие административные действия: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обеспечивает согласование, подписание уполномоченными должностными лицами Администрации городского поселения уведомления об отказе в заключении договора о присоединении или двух экземпляров договора о присоединении;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регистрирует и вручает лично или направляет в адрес заявителя документы в соответствии с пунктом 3.4.4 Регламента.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3.4.3. Максимальный срок согласования или подписания каждым уполномоченным должностным лицом Администрации городского поселения документов, предусмотренных абзацем вторым предыдущего пункта, составляет два часа.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Максимальный срок регистрации и вручения заявителю лично или направление в адрес заявителя документов составляет 30 минут.</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3.4.4. Уведомление от отказе в заключении договора о присоединении должно быть мотивированным и содержать указание на основание отказа, предусмотренное пунктом 2.8.1 Регламента.</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 случае если заявление о заключении договора о присоединении и прилагаемые к нему документы были поданы в Администрацию городского поселения заявителем лично, в письменном виде по почте или в электронной форме по электронной почте либо через Портал и исполнителем было выявлено основание для отказа в предоставлении муниципальной услуги, исполнитель не позднее дня подписания уполномоченным должностным лицом Администрации городского поселения уведомления об отказе в заключении договора о присоединении вручает его заявителю (вместе с поступившими от заявителя документами) лично или направляет заявителю:</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 почте вместе с поступившими от заявителя по почте документами (в случае подачи заявления о заключении договора присоединения по почте);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 электронной почте (в случае подачи заявления о заключении договора присоединения по электронной почте либо через Портал).</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Подписанные Главой городского поселения (уполномоченным им должностным лицом Администрации городского поселения) два экземпляра договора о присоединении предоставляются заявителю лично для ознакомления и подписания с последующим предоставлением одного подписанного обеими сторонами экземпляра договора о присоединении заявителю и регистрацией выдачи одного экземпляра договора в журнале выдачи документов.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color w:val="000000"/>
          <w:lang w:eastAsia="ru-RU"/>
        </w:rPr>
        <w:t xml:space="preserve">Выдача 2-ух экземпляров договора о присоединении получателю муниципальной услуги осуществляется при предъявлении документа (документов), подтверждающего (подтверждающих) личность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В случае обращения за получением документов представителя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w:t>
      </w:r>
      <w:r w:rsidRPr="009D3084">
        <w:rPr>
          <w:rFonts w:ascii="Times New Roman" w:eastAsia="Times New Roman" w:hAnsi="Times New Roman" w:cs="Times New Roman"/>
          <w:color w:val="000000"/>
          <w:lang w:eastAsia="ru-RU"/>
        </w:rPr>
        <w:lastRenderedPageBreak/>
        <w:t xml:space="preserve">представителем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также представляется доверенность или нотариально заверенная копия такой доверенности или иной документ, удостоверяющий полномочия представителя, а также документ, подтверждающий личность представителя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3.4.5. Результатом административной процедуры является выдача (направление) документов заявителю, </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способом фиксации результата административной процедуры является регистрация документов в АИС ДД</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3.5. Выдача технических условий.</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3.5.1. Юридическим фактом, являющимся основанием для начала административной процедуры</w:t>
      </w:r>
      <w:r w:rsidRPr="009D3084" w:rsidDel="00964F52">
        <w:rPr>
          <w:rFonts w:ascii="Times New Roman" w:eastAsia="Times New Roman" w:hAnsi="Times New Roman" w:cs="Times New Roman"/>
          <w:lang w:eastAsia="ru-RU"/>
        </w:rPr>
        <w:t xml:space="preserve"> </w:t>
      </w:r>
      <w:r w:rsidRPr="009D3084">
        <w:rPr>
          <w:rFonts w:ascii="Times New Roman" w:eastAsia="Times New Roman" w:hAnsi="Times New Roman" w:cs="Times New Roman"/>
          <w:lang w:eastAsia="ru-RU"/>
        </w:rPr>
        <w:t>является поступление в Администрацию городского поселения платежа за выдачу технических условий.</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3.5.2. Должностным лицом, ответственным за реализацию административной процедуры, является исполнитель, определяемый руководителем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(лицом его замещающим).</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3.5.3. Исполнителем осуществляются следующие административные действия: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подготовка технических условий;</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обеспечение согласования, подписания уполномоченными должностными лицами Администрации городского поселения технических условий;</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регистрация и выдача технических условий заявителю.</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3.5.4 Максимальный срок подготовки технических условий  составляет 30 рабочих дней.</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Максимальный срок согласования или подписания каждым уполномоченным должностным лицом Администрации городского поселения документов, предусмотренных абзацем вторым пункта 3.5.3 Регламента, составляет два часа.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Максимальный срок регистрации и вручения заявителю лично или направление в адрес заявителя документов составляет 30 минут.</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Подписанные руководителем (уполномоченным им должностным лицом Администрации городского поселения) технические условия выдаются заявителю на руки лично под роспись или по почте. </w:t>
      </w:r>
    </w:p>
    <w:p w:rsidR="009D3084" w:rsidRPr="009D3084" w:rsidRDefault="009D3084" w:rsidP="009D3084">
      <w:pPr>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Выдача технических условий получателю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осуществляется при предъявлении документа (документов), подтверждающего (подтверждающих) личность получателя муниципальной услуги. В случае обращения за получением документов представителя получателя муниципальной услуги представителем получателя муниципальной услуги также представляется доверенность или нотариально заверенная копия такой доверенности или иной документ, удостоверяющий полномочия представителя, а также документ, подтверждающий личность представителя получателя муниципальной услуги.</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3.5.5. Критерием принятия решения является наличие или отсутствие основания для отказа в предоставлении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предусмотренного пунктом 2.8.2 Регламента. </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3.5.6. Результатом административной процедуры является выдача (направление) технических условий заявителю.</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3.5.7. Способом фиксации результата административной процедуры является регистрация технических условий в АИС ДД.</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3.6. Прием и регистрация заявления о согласовании размещения объекта.</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3.6.1. Юридическим фактом, являющимся основанием для начала административной процедуры</w:t>
      </w:r>
      <w:r w:rsidRPr="009D3084" w:rsidDel="00964F52">
        <w:rPr>
          <w:rFonts w:ascii="Times New Roman" w:eastAsia="Times New Roman" w:hAnsi="Times New Roman" w:cs="Times New Roman"/>
          <w:lang w:eastAsia="ru-RU"/>
        </w:rPr>
        <w:t xml:space="preserve"> </w:t>
      </w:r>
      <w:r w:rsidRPr="009D3084">
        <w:rPr>
          <w:rFonts w:ascii="Times New Roman" w:eastAsia="Times New Roman" w:hAnsi="Times New Roman" w:cs="Times New Roman"/>
          <w:lang w:eastAsia="ru-RU"/>
        </w:rPr>
        <w:t>является поступление заявления о согласовании размещения объекта и прилагаемых к нему согласно пункту 2.6.5 Регламента документов в Администрацию городского поселения.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3.6.2. Должностным лицом, ответственным за реализацию административной процедуры, является исполнитель, определяемый руководителем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(лицом его замещающим).</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 выполнении рассматриваемой административной процедуры им осуществляются следующие административные действия: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предварительное изучение поданного заявителем заявления о предоставлении муниципальной услуги с прилагаемыми к нему документами (если они прилагаются вместе с заявлением);</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возвращение представленных документов заявителю в случае выявления в ходе их предварительного изучения предусмотренных абзацами с первого по пятый пункта 2.7.3 Регламента оснований для отказа в приеме документов, необходимых для предоставления муниципальной услуги;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регистрация заявления о предоставлении муниципальной услуги в журнале регистрации заявлений в случае отсутствия оснований для отказа в приеме документов, необходимых для предоставления муниципальной услуги в соответствии с пунктом 2.6.5 Регламента.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3.6.3. Максимальный срок предварительного изучения регистратором поданного заявителем заявления о согласовании размещения объекта с прилагаемыми к нему документами (если они прилагаются вместе с заявлением) и возвращения представленных документов в соответствии с предыдущим пунктом либо регистрации заявления о согласовании размещения объекта не может превышать 20 минут. </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3.6.4. В случае если заявление о согласовании размещения объекта и прилагаемые к нему документы (если они прилагаются вместе с заявлением) были поданы в Администрацию городского поселения в письменном виде по почте (по электронной почте) или в электронной форме через Портал и при этом при предварительном изучении указанных документов регистратором были выявлены основания для отказа в приеме документов, регистратор не позднее двух рабочих дней со дня поступления документов в Администрацию городского поселения готовит письменное уведомление заявителю об отказе в приеме документов с указанием основания отказа, предусмотренного Регламентом, и направляет его заявителю:</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lastRenderedPageBreak/>
        <w:t xml:space="preserve">по почте вместе с поступившими от заявителя по почте документами (в случае подачи заявления о предоставлении муниципальной услуги по почте);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 электронной почте (в случае подачи заявления о предоставлении муниципальной услуги по электронной почте либо через Портал).</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3.6.5. Критерием принятия решения является наличие или отсутствие предусмотренных пунктом 2.7.3 Регламента оснований для отказа в приеме документов, необходимых для предоставления муниципальной услуги.</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3.6.6. Результатом административной процедуры являются: </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прием и регистрация заявления о согласовании размещения объекта.</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письменное уведомление заявителю об отказе в приеме документов на согласование размещения объекта</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3.6.7. Способами фиксации результата административной процедуры являются регистрация заявления о согласовании размещения объекта в АИС ДД, регистрация уведомление заявителя об отказе в приеме документов в АИС ДД.</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3.7. Принятие решения о направлении заявителю уведомления о возможности (невозможности) согласования размещения объекта, расчет стоимости согласования размещения объекта (в случае определения возможности согласования размещения объекта)</w:t>
      </w:r>
    </w:p>
    <w:p w:rsidR="009D3084" w:rsidRPr="009D3084" w:rsidRDefault="009D3084" w:rsidP="009D3084">
      <w:pPr>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3.7.1. Юридическим фактом, являющимся основанием для начала административной процедуры, является регистрация заявления о согласовании размещения объекта в журнале регистрации заявлений.</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3.7.2. Должностным лицом, ответственным за реализацию административной процедуры, является исполнитель, определяемый руководителем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(лицом его замещающим)</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3.7.3. Исполнителем осуществляются следующие административные действия: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рассмотрение поданного заявителем заявления о согласовании размещения объекта с прилагаемыми к нему документами с целью выявления наличия или отсутствия оснований для отказа в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принятие решения о возможности (невозможности) согласования размещения объекта, осуществление расчета стоимости согласования размещения объекта (в случае определения возможности согласования размещения объекта);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обеспечение согласования и подписания уполномоченными должностными лицами Администрации городского поселения уведомления о возможности (невозможности) согласования размещения объекта, осуществление расчета стоимости согласования размещения объекта (в случае определения возможности согласования размещения объекта);</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регистрация и вручение (направление) заявителю уведомления о возможности согласования размещения объекта вместе с расчетом стоимости согласования размещения объекта или уведомления об отказе в согласовании размещения объекта.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3.7.4. В случае наличия основания для отказа в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предусмотренного абзацем вторым пункта 2.8.3 Регламента, исполнитель готовит уведомления о невозможности согласования размещения объекта. В случае отсутствия основания для отказа в предоставления муниципальной услуги исполнитель готовит уведомления о возможности согласования размещения объекта и расчета стоимости согласования размещения объекта.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3.7.5. Максимальный срок рассмотрения поданного заявителем заявления о согласовании размещения объекта с прилагаемыми к нему документами на предмет наличия (отсутствия) основания для отказа в предоставления муниципальной услуги, предусмотренного абзацем вторым пункта 2.7.3 Регламента, составляет </w:t>
      </w:r>
      <w:r w:rsidRPr="009D3084">
        <w:rPr>
          <w:rFonts w:ascii="Times New Roman" w:eastAsia="Times New Roman" w:hAnsi="Times New Roman" w:cs="Times New Roman"/>
          <w:b/>
          <w:lang w:eastAsia="ru-RU"/>
        </w:rPr>
        <w:t>пятнадцать дней</w:t>
      </w:r>
      <w:r w:rsidRPr="009D3084">
        <w:rPr>
          <w:rFonts w:ascii="Times New Roman" w:eastAsia="Times New Roman" w:hAnsi="Times New Roman" w:cs="Times New Roman"/>
          <w:lang w:eastAsia="ru-RU"/>
        </w:rPr>
        <w:t xml:space="preserve">.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Максимальный срок подготовки уведомления о возможности (невозможности) согласования размещения объекта, а также расчета стоимости согласования размещения объекта (в случае определения возможности согласования размещения объекта) составляет </w:t>
      </w:r>
      <w:r w:rsidRPr="009D3084">
        <w:rPr>
          <w:rFonts w:ascii="Times New Roman" w:eastAsia="Times New Roman" w:hAnsi="Times New Roman" w:cs="Times New Roman"/>
          <w:b/>
          <w:lang w:eastAsia="ru-RU"/>
        </w:rPr>
        <w:t>один день</w:t>
      </w:r>
      <w:r w:rsidRPr="009D3084">
        <w:rPr>
          <w:rFonts w:ascii="Times New Roman" w:eastAsia="Times New Roman" w:hAnsi="Times New Roman" w:cs="Times New Roman"/>
          <w:lang w:eastAsia="ru-RU"/>
        </w:rPr>
        <w:t xml:space="preserve">.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Максимальный срок согласования или подписания каждым уполномоченным должностным лицом Администрации городского поселения документов, предусмотренных предыдущим абзацем составляет два часа.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Максимальный срок регистрации и вручения заявителю лично или направление в адрес заявителя документов составляет </w:t>
      </w:r>
      <w:r w:rsidRPr="009D3084">
        <w:rPr>
          <w:rFonts w:ascii="Times New Roman" w:eastAsia="Times New Roman" w:hAnsi="Times New Roman" w:cs="Times New Roman"/>
          <w:b/>
          <w:lang w:eastAsia="ru-RU"/>
        </w:rPr>
        <w:t>30 минут</w:t>
      </w:r>
      <w:r w:rsidRPr="009D3084">
        <w:rPr>
          <w:rFonts w:ascii="Times New Roman" w:eastAsia="Times New Roman" w:hAnsi="Times New Roman" w:cs="Times New Roman"/>
          <w:lang w:eastAsia="ru-RU"/>
        </w:rPr>
        <w:t>.</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3.7.6. Уведомление о невозможности согласования размещения объекта должно быть мотивированным и содержать указание на основание отказа, предусмотренное абзацем вторым пункта 2.8.3 Регламента.</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В случае если заявление о согласовании размещения объекта и прилагаемые к нему документы были поданы в Администрацию городского поселения заявителем лично, в письменном виде по почте (по электронной почте) или в электронной форме через Портал и исполнителем было выявлено основание для отказа в предоставлении муниципальной услуги, исполнитель не позднее дня подписания уполномоченным должностным лицом Администрации городского поселения уведомления о невозможности согласования размещения объекта вручает его заявителю (вместе с поступившими от заявителя документами) лично или направляет заявителю:</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 почте вместе с поступившими от заявителя по почте документами (в случае подачи заявления о согласовании размещения объекта по почте);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 электронной почте (в случае подачи заявления о согласовании размещения объекта по электронной почте либо через Портал).</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lastRenderedPageBreak/>
        <w:t xml:space="preserve">Подписанные Главой городского поселения (уполномоченным им должностным лицом Администрации городского поселения) уведомление о возможности согласования размещения объекта и расчет стоимости согласования размещения объекта выдаются заявителю на руки лично под роспись  или направляются по почте </w:t>
      </w:r>
    </w:p>
    <w:p w:rsidR="009D3084" w:rsidRPr="009D3084" w:rsidRDefault="009D3084" w:rsidP="009D3084">
      <w:pPr>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Выдача предусмотренных предыдущим абзацем документов получателю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осуществляется при предъявлении документа (документов), подтверждающего (подтверждающих) личность получателя муниципальной услуги. В случае обращения за получением документов представителя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представителем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также представляется доверенность или нотариально заверенная копия такой доверенности или иной документ, удостоверяющий полномочия представителя, а также документ, подтверждающий личность представителя получателя муниципальной услуги.</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3.7.7. Критерием принятия решения является наличие или отсутствие основания для отказа в предоставлении муниципальной услуги, предусмотренного абзацем вторым пункта 2.8.3 Регламента.</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3.7.8. Результатом административной процедуры является выдача (направление) уведомления о возможности (невозможности) согласования размещения объекта, расчет стоимости согласования размещения объекта, </w:t>
      </w:r>
      <w:r w:rsidRPr="009D3084">
        <w:rPr>
          <w:rFonts w:ascii="Times New Roman" w:eastAsia="Times New Roman" w:hAnsi="Times New Roman" w:cs="Times New Roman"/>
          <w:lang w:eastAsia="ru-RU"/>
        </w:rPr>
        <w:tab/>
        <w:t xml:space="preserve">3.7.9.Способом фиксации результата административной процедуры является регистрация уведомления о возможности (невозможности) согласования размещения объекта, расчет стоимости согласования размещения объекта в АИС ДД. </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3.8. Подготовка и выдача решения о согласовании размещения объекта (уведомления от отказе в согласовании размещения объекта).   </w:t>
      </w:r>
    </w:p>
    <w:p w:rsidR="009D3084" w:rsidRPr="009D3084" w:rsidRDefault="009D3084" w:rsidP="009D3084">
      <w:pPr>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3.8.1. Юридическим фактом, являющимся основанием для начала административной процедуры, является поступление в Администрацию городского поселения платежа за согласование размещения объекта</w:t>
      </w:r>
    </w:p>
    <w:p w:rsidR="009D3084" w:rsidRPr="009D3084" w:rsidRDefault="009D3084" w:rsidP="009D3084">
      <w:pPr>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3.8.2. Исполнителем осуществляются следующие административные действия: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принятие решения о согласовании размещения объекта выраженного в подготовке соответствующего уведомления заявителя;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подготовка решения о согласовании размещения объекта или уведомление об отказе в согласовании объекта;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обеспечение согласования, подписания уполномоченными должностными лицам Администрации городского поселения уведомления об отказе в согласовании размещения объекта или решения о согласовании размещения объекта;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регистрация и выдача решения о согласовании размещения объекта заявителю (в случае отсутствия основания для отказа в предоставлении муниципальной услуги) или регистрация и выдача (направление) заявителю уведомления об отказе в согласовании размещения объекта (в случае наличия основания для отказа в предоставлении муниципальной услуги).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3.8.3. Максимальный срок подготовки решения о согласовании размещения объекта (в случае отсутствия основания для отказа в предоставлении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составляет 20 рабочих дня.</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Максимальный срок согласования или подписания каждым уполномоченным должностным лицом Администрации городского поселения документов, предусмотренных абзацем пятым пункта 3.10.3 Регламента, составляет </w:t>
      </w:r>
      <w:r w:rsidRPr="009D3084">
        <w:rPr>
          <w:rFonts w:ascii="Times New Roman" w:eastAsia="Times New Roman" w:hAnsi="Times New Roman" w:cs="Times New Roman"/>
          <w:b/>
          <w:lang w:eastAsia="ru-RU"/>
        </w:rPr>
        <w:t>два часа</w:t>
      </w:r>
      <w:r w:rsidRPr="009D3084">
        <w:rPr>
          <w:rFonts w:ascii="Times New Roman" w:eastAsia="Times New Roman" w:hAnsi="Times New Roman" w:cs="Times New Roman"/>
          <w:lang w:eastAsia="ru-RU"/>
        </w:rPr>
        <w:t>.</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Максимальный срок регистрации и вручения заявителю лично или направление в адрес заявителя документов </w:t>
      </w:r>
      <w:r w:rsidRPr="009D3084">
        <w:rPr>
          <w:rFonts w:ascii="Times New Roman" w:eastAsia="Times New Roman" w:hAnsi="Times New Roman" w:cs="Times New Roman"/>
          <w:b/>
          <w:lang w:eastAsia="ru-RU"/>
        </w:rPr>
        <w:t>составляет 30 минут</w:t>
      </w:r>
      <w:r w:rsidRPr="009D3084">
        <w:rPr>
          <w:rFonts w:ascii="Times New Roman" w:eastAsia="Times New Roman" w:hAnsi="Times New Roman" w:cs="Times New Roman"/>
          <w:lang w:eastAsia="ru-RU"/>
        </w:rPr>
        <w:t>.</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3.8.4. Уведомление от отказе в согласовании размещения объекта должно быть мотивированным и содержать указание на основание отказа, предусмотренное абзацем третьим пункта 2.8.3 Регламента.</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В случае если сопроводительное письмо и прилагаемая к нему копия платежного поручения об оплате услуги по согласованию размещения объекта были поданы в Администрацию городского поселения заявителем лично, в письменном виде по почте (по электронной почте) или в электронной форме через Портал) и исполнителем было выявлено основание для отказа в предоставлении муниципальной услуги, исполнитель не позднее </w:t>
      </w:r>
      <w:r w:rsidRPr="009D3084">
        <w:rPr>
          <w:rFonts w:ascii="Times New Roman" w:eastAsia="Times New Roman" w:hAnsi="Times New Roman" w:cs="Times New Roman"/>
          <w:b/>
          <w:lang w:eastAsia="ru-RU"/>
        </w:rPr>
        <w:t>дня</w:t>
      </w:r>
      <w:r w:rsidRPr="009D3084">
        <w:rPr>
          <w:rFonts w:ascii="Times New Roman" w:eastAsia="Times New Roman" w:hAnsi="Times New Roman" w:cs="Times New Roman"/>
          <w:lang w:eastAsia="ru-RU"/>
        </w:rPr>
        <w:t xml:space="preserve"> подписания уполномоченным должностным лицом Администрации городского поселения уведомления об отказе в согласовании размещения объекта вручает его заявителю (вместе с поступившими от заявителя документами) лично или направляет заявителю:</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 почте вместе с поступившими от заявителя по почте документами (в случае подачи сопроводительного письма по почте); </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 электронной почте (в случае подачи сопроводительного письма по электронной почте либо через Портал).</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Подписанное Главой городского поселения (уполномоченным им Администрации городского поселения) решение о согласовании размещения объекта выдается заявителю на руки лично под роспись с или направляется по почте. </w:t>
      </w:r>
    </w:p>
    <w:p w:rsidR="009D3084" w:rsidRPr="009D3084" w:rsidRDefault="009D3084" w:rsidP="009D3084">
      <w:pPr>
        <w:spacing w:after="0" w:line="240" w:lineRule="auto"/>
        <w:ind w:firstLine="709"/>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Выдача </w:t>
      </w:r>
      <w:r w:rsidRPr="009D3084">
        <w:rPr>
          <w:rFonts w:ascii="Times New Roman" w:eastAsia="Times New Roman" w:hAnsi="Times New Roman" w:cs="Times New Roman"/>
          <w:lang w:eastAsia="ru-RU"/>
        </w:rPr>
        <w:t xml:space="preserve">решения о согласовании размещения объекта </w:t>
      </w:r>
      <w:r w:rsidRPr="009D3084">
        <w:rPr>
          <w:rFonts w:ascii="Times New Roman" w:eastAsia="Times New Roman" w:hAnsi="Times New Roman" w:cs="Times New Roman"/>
          <w:color w:val="000000"/>
          <w:lang w:eastAsia="ru-RU"/>
        </w:rPr>
        <w:t xml:space="preserve">получателю муниципальной услуги осуществляется при предъявлении документа (документов), подтверждающего (подтверждающих) личность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В случае обращения за получением документов представителя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представителем получателя муниципальной услуги также представляется доверенность или нотариально заверенная копия такой доверенности или иной документ, удостоверяющий полномочия представителя, а также документ, подтверждающий личность представителя получателя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w:t>
      </w:r>
    </w:p>
    <w:p w:rsidR="009D3084" w:rsidRPr="009D3084" w:rsidRDefault="009D3084" w:rsidP="009D3084">
      <w:pPr>
        <w:spacing w:after="0" w:line="240" w:lineRule="auto"/>
        <w:ind w:firstLine="720"/>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3.8.5. Критерием принятия решения является наличие или отсутствие основания для отказа в предоставлении муниципальной услуги, предусмотренного абзацем третьим пункта 2.8.3 Регламента.</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3.8.6. Результатом административной процедуры является выдача (направление) заявителю решения о согласовании размещения объекта заявителю или уведомление об отказе в согласовании объекта</w:t>
      </w:r>
    </w:p>
    <w:p w:rsidR="009D3084" w:rsidRPr="009D3084" w:rsidRDefault="009D3084" w:rsidP="009D3084">
      <w:pPr>
        <w:autoSpaceDE w:val="0"/>
        <w:autoSpaceDN w:val="0"/>
        <w:adjustRightInd w:val="0"/>
        <w:spacing w:after="0" w:line="240" w:lineRule="auto"/>
        <w:ind w:firstLine="708"/>
        <w:jc w:val="both"/>
        <w:outlineLvl w:val="2"/>
        <w:rPr>
          <w:rFonts w:ascii="Times New Roman" w:eastAsia="Times New Roman" w:hAnsi="Times New Roman" w:cs="Times New Roman"/>
          <w:lang w:eastAsia="ru-RU"/>
        </w:rPr>
      </w:pPr>
      <w:r w:rsidRPr="009D3084">
        <w:rPr>
          <w:rFonts w:ascii="Times New Roman" w:eastAsia="Times New Roman" w:hAnsi="Times New Roman" w:cs="Times New Roman"/>
          <w:lang w:eastAsia="ru-RU"/>
        </w:rPr>
        <w:lastRenderedPageBreak/>
        <w:t>3.8.7. Способом фиксации результата административной процедуры является регистрация решения о согласовании размещения объекта заявителю или уведомление об отказе в согласовании объекта в АИС ДД.</w:t>
      </w:r>
    </w:p>
    <w:p w:rsidR="009D3084" w:rsidRPr="009D3084" w:rsidRDefault="009D3084" w:rsidP="009D3084">
      <w:pPr>
        <w:spacing w:after="0" w:line="240" w:lineRule="auto"/>
        <w:ind w:firstLine="709"/>
        <w:jc w:val="both"/>
        <w:outlineLvl w:val="1"/>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3.9. Выполнение отдельных административных действий в электронной форме.</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3.9.1. Выполнение административных действий в электронной форме предусматривает тот же порядок исполнения административных действий теми же должностными лицами, что и при предоставлении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в очной форме.</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3.9.2. Должностное лицо Администрации городского поселения, осуществляющее административные действия в электронной форме, руководствуется в своей деятельности нормативными правовыми актами, инструкциями, регламентирующими: </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организацию приема и передачи документов с использованием Портала;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работу в централизованной автоматизированной информационной системе документооборота и делопроизводства;</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применение электронной цифровой подписи;</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иные процессы, связанные в предоставлением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в электронной форме.</w:t>
      </w:r>
    </w:p>
    <w:p w:rsidR="009D3084" w:rsidRPr="009D3084" w:rsidRDefault="009D3084" w:rsidP="009D3084">
      <w:pPr>
        <w:spacing w:after="0" w:line="240" w:lineRule="auto"/>
        <w:ind w:firstLine="567"/>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Для получения муниципальной услуги заявитель может представить ходатайство о  предоставлении   муниципальной  услуги   в электронной форме с использованием Портала.</w:t>
      </w:r>
    </w:p>
    <w:p w:rsidR="009D3084" w:rsidRPr="009D3084" w:rsidRDefault="009D3084" w:rsidP="009D3084">
      <w:pPr>
        <w:spacing w:after="0" w:line="240" w:lineRule="auto"/>
        <w:ind w:firstLine="567"/>
        <w:jc w:val="both"/>
        <w:rPr>
          <w:rFonts w:ascii="Times New Roman" w:eastAsia="Calibri" w:hAnsi="Times New Roman" w:cs="Times New Roman"/>
          <w:color w:val="000000"/>
        </w:rPr>
      </w:pPr>
      <w:r w:rsidRPr="009D3084">
        <w:rPr>
          <w:rFonts w:ascii="Times New Roman" w:eastAsia="Calibri" w:hAnsi="Times New Roman" w:cs="Times New Roman"/>
          <w:color w:val="000000"/>
        </w:rPr>
        <w:t xml:space="preserve"> Документы, </w:t>
      </w:r>
      <w:r w:rsidRPr="009D3084">
        <w:rPr>
          <w:rFonts w:ascii="Times New Roman" w:eastAsia="Lucida Sans Unicode" w:hAnsi="Times New Roman" w:cs="Times New Roman"/>
          <w:bCs/>
          <w:color w:val="000000"/>
          <w:spacing w:val="1"/>
          <w:lang w:bidi="en-US"/>
        </w:rPr>
        <w:t>необходимые для предоставления муниципальной услуги, указанные в пункте 2.6.1.</w:t>
      </w:r>
      <w:r w:rsidRPr="009D3084">
        <w:rPr>
          <w:rFonts w:ascii="Times New Roman" w:eastAsia="Lucida Sans Unicode" w:hAnsi="Times New Roman" w:cs="Times New Roman"/>
          <w:bCs/>
          <w:spacing w:val="1"/>
          <w:lang w:bidi="en-US"/>
        </w:rPr>
        <w:t xml:space="preserve"> Административного регламента</w:t>
      </w:r>
      <w:r w:rsidRPr="009D3084">
        <w:rPr>
          <w:rFonts w:ascii="Times New Roman" w:eastAsia="Calibri" w:hAnsi="Times New Roman" w:cs="Times New Roman"/>
          <w:color w:val="000000"/>
        </w:rPr>
        <w:t>, приложенные к ходатайству и представленные в электронной форме с использованием Портала, являются основанием для начала предоставления муниципальной услуги.</w:t>
      </w:r>
    </w:p>
    <w:p w:rsidR="009D3084" w:rsidRPr="009D3084" w:rsidRDefault="009D3084" w:rsidP="009D3084">
      <w:pPr>
        <w:spacing w:after="0" w:line="240" w:lineRule="auto"/>
        <w:ind w:firstLine="567"/>
        <w:jc w:val="both"/>
        <w:rPr>
          <w:rFonts w:ascii="Times New Roman" w:eastAsia="Calibri" w:hAnsi="Times New Roman" w:cs="Times New Roman"/>
          <w:color w:val="000000"/>
        </w:rPr>
      </w:pPr>
      <w:r w:rsidRPr="009D3084">
        <w:rPr>
          <w:rFonts w:ascii="Times New Roman" w:eastAsia="Calibri" w:hAnsi="Times New Roman" w:cs="Times New Roman"/>
          <w:color w:val="000000"/>
        </w:rPr>
        <w:t xml:space="preserve"> В данном случае д</w:t>
      </w:r>
      <w:r w:rsidRPr="009D3084">
        <w:rPr>
          <w:rFonts w:ascii="Times New Roman" w:eastAsia="Times New Roman" w:hAnsi="Times New Roman" w:cs="Times New Roman"/>
          <w:lang w:eastAsia="ru-RU"/>
        </w:rPr>
        <w:t xml:space="preserve">ля получения результатов муниципальной услуги заявитель (физическое лицо, индивидуальный предприниматель) должен предъявить оригиналы документов, </w:t>
      </w:r>
      <w:r w:rsidRPr="009D3084">
        <w:rPr>
          <w:rFonts w:ascii="Times New Roman" w:eastAsia="Lucida Sans Unicode" w:hAnsi="Times New Roman" w:cs="Times New Roman"/>
          <w:bCs/>
          <w:color w:val="000000"/>
          <w:spacing w:val="1"/>
          <w:lang w:bidi="en-US"/>
        </w:rPr>
        <w:t>необходимых для предоставления муниципальной услуги, указанных в пункте 2.6.1.,2.6.3</w:t>
      </w:r>
      <w:r w:rsidRPr="009D3084">
        <w:rPr>
          <w:rFonts w:ascii="Times New Roman" w:eastAsia="Lucida Sans Unicode" w:hAnsi="Times New Roman" w:cs="Times New Roman"/>
          <w:bCs/>
          <w:spacing w:val="1"/>
          <w:lang w:bidi="en-US"/>
        </w:rPr>
        <w:t xml:space="preserve"> Административного регламента. </w:t>
      </w:r>
    </w:p>
    <w:p w:rsidR="009D3084" w:rsidRPr="009D3084" w:rsidRDefault="009D3084" w:rsidP="009D3084">
      <w:pPr>
        <w:spacing w:after="0" w:line="240" w:lineRule="auto"/>
        <w:ind w:firstLine="567"/>
        <w:jc w:val="both"/>
        <w:rPr>
          <w:rFonts w:ascii="Times New Roman" w:eastAsia="Lucida Sans Unicode" w:hAnsi="Times New Roman" w:cs="Times New Roman"/>
          <w:bCs/>
          <w:spacing w:val="1"/>
          <w:lang w:bidi="en-US"/>
        </w:rPr>
      </w:pPr>
      <w:r w:rsidRPr="009D3084">
        <w:rPr>
          <w:rFonts w:ascii="Times New Roman" w:eastAsia="Calibri" w:hAnsi="Times New Roman" w:cs="Times New Roman"/>
          <w:color w:val="000000"/>
        </w:rPr>
        <w:t xml:space="preserve">В случае направления в электронной форме ходатайства без приложения документов, </w:t>
      </w:r>
      <w:r w:rsidRPr="009D3084">
        <w:rPr>
          <w:rFonts w:ascii="Times New Roman" w:eastAsia="Lucida Sans Unicode" w:hAnsi="Times New Roman" w:cs="Times New Roman"/>
          <w:bCs/>
          <w:color w:val="000000"/>
          <w:spacing w:val="1"/>
          <w:lang w:bidi="en-US"/>
        </w:rPr>
        <w:t>указанных в пункте 2.6.1.и 2.6.3</w:t>
      </w:r>
      <w:r w:rsidRPr="009D3084">
        <w:rPr>
          <w:rFonts w:ascii="Times New Roman" w:eastAsia="Lucida Sans Unicode" w:hAnsi="Times New Roman" w:cs="Times New Roman"/>
          <w:bCs/>
          <w:spacing w:val="1"/>
          <w:lang w:bidi="en-US"/>
        </w:rPr>
        <w:t xml:space="preserve"> Административного регламента, должны быть представлены заявителем в </w:t>
      </w:r>
      <w:r w:rsidRPr="009D3084">
        <w:rPr>
          <w:rFonts w:ascii="Times New Roman" w:eastAsia="Times New Roman" w:hAnsi="Times New Roman" w:cs="Times New Roman"/>
          <w:lang w:eastAsia="ru-RU"/>
        </w:rPr>
        <w:t>орган местного самоуправления</w:t>
      </w:r>
      <w:r w:rsidRPr="009D3084">
        <w:rPr>
          <w:rFonts w:ascii="Times New Roman" w:eastAsia="Lucida Sans Unicode" w:hAnsi="Times New Roman" w:cs="Times New Roman"/>
          <w:bCs/>
          <w:spacing w:val="1"/>
          <w:lang w:bidi="en-US"/>
        </w:rPr>
        <w:t xml:space="preserve"> на личном приеме в течение </w:t>
      </w:r>
      <w:r w:rsidRPr="009D3084">
        <w:rPr>
          <w:rFonts w:ascii="Times New Roman" w:eastAsia="Lucida Sans Unicode" w:hAnsi="Times New Roman" w:cs="Times New Roman"/>
          <w:b/>
          <w:bCs/>
          <w:spacing w:val="1"/>
          <w:lang w:bidi="en-US"/>
        </w:rPr>
        <w:t>5 дней</w:t>
      </w:r>
      <w:r w:rsidRPr="009D3084">
        <w:rPr>
          <w:rFonts w:ascii="Times New Roman" w:eastAsia="Lucida Sans Unicode" w:hAnsi="Times New Roman" w:cs="Times New Roman"/>
          <w:bCs/>
          <w:spacing w:val="1"/>
          <w:lang w:bidi="en-US"/>
        </w:rPr>
        <w:t xml:space="preserve"> с момента направления ходатайства. До предоставления заявителем указанных документов рассмотрение ходатайства о предоставлении муниципальной услуги приостанавливается.</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b/>
          <w:bCs/>
          <w:lang w:eastAsia="ru-RU"/>
        </w:rPr>
      </w:pPr>
      <w:r w:rsidRPr="009D3084">
        <w:rPr>
          <w:rFonts w:ascii="Times New Roman" w:eastAsia="Times New Roman" w:hAnsi="Times New Roman" w:cs="Times New Roman"/>
          <w:b/>
          <w:bCs/>
          <w:lang w:eastAsia="ru-RU"/>
        </w:rPr>
        <w:t>4. Формы контроля за исполнением административного регламента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color w:val="000000"/>
          <w:spacing w:val="1"/>
          <w:lang w:eastAsia="ru-RU"/>
        </w:rPr>
        <w:t xml:space="preserve">4.1. </w:t>
      </w:r>
      <w:r w:rsidRPr="009D3084">
        <w:rPr>
          <w:rFonts w:ascii="Times New Roman" w:eastAsia="Times New Roman" w:hAnsi="Times New Roman" w:cs="Times New Roman"/>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p>
    <w:p w:rsidR="009D3084" w:rsidRPr="009D3084" w:rsidRDefault="009D3084" w:rsidP="009D3084">
      <w:pPr>
        <w:shd w:val="clear" w:color="auto" w:fill="FFFFFF"/>
        <w:spacing w:after="0" w:line="240" w:lineRule="auto"/>
        <w:ind w:firstLine="720"/>
        <w:jc w:val="both"/>
        <w:rPr>
          <w:rFonts w:ascii="Times New Roman" w:eastAsia="Times New Roman" w:hAnsi="Times New Roman" w:cs="Times New Roman"/>
          <w:color w:val="000000"/>
          <w:spacing w:val="-3"/>
          <w:lang w:eastAsia="ru-RU"/>
        </w:rPr>
      </w:pPr>
      <w:r w:rsidRPr="009D3084">
        <w:rPr>
          <w:rFonts w:ascii="Times New Roman" w:eastAsia="Times New Roman" w:hAnsi="Times New Roman" w:cs="Times New Roman"/>
          <w:color w:val="000000"/>
          <w:spacing w:val="1"/>
          <w:lang w:eastAsia="ru-RU"/>
        </w:rPr>
        <w:t xml:space="preserve">Текущий контроль за соблюдением и исполнением </w:t>
      </w:r>
      <w:r w:rsidRPr="009D3084">
        <w:rPr>
          <w:rFonts w:ascii="Times New Roman" w:eastAsia="Times New Roman" w:hAnsi="Times New Roman" w:cs="Times New Roman"/>
          <w:color w:val="000000"/>
          <w:spacing w:val="-3"/>
          <w:lang w:eastAsia="ru-RU"/>
        </w:rPr>
        <w:t>ответственными</w:t>
      </w:r>
      <w:r w:rsidRPr="009D3084">
        <w:rPr>
          <w:rFonts w:ascii="Times New Roman" w:eastAsia="Times New Roman" w:hAnsi="Times New Roman" w:cs="Times New Roman"/>
          <w:color w:val="000000"/>
          <w:spacing w:val="1"/>
          <w:lang w:eastAsia="ru-RU"/>
        </w:rPr>
        <w:t xml:space="preserve"> должностными лицами Администрации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spacing w:val="1"/>
          <w:lang w:eastAsia="ru-RU"/>
        </w:rPr>
        <w:t xml:space="preserve">ского поселения </w:t>
      </w:r>
      <w:r w:rsidRPr="009D3084">
        <w:rPr>
          <w:rFonts w:ascii="Times New Roman" w:eastAsia="Times New Roman" w:hAnsi="Times New Roman" w:cs="Times New Roman"/>
          <w:color w:val="000000"/>
          <w:spacing w:val="2"/>
          <w:lang w:eastAsia="ru-RU"/>
        </w:rPr>
        <w:t>положений Р</w:t>
      </w:r>
      <w:r w:rsidRPr="009D3084">
        <w:rPr>
          <w:rFonts w:ascii="Times New Roman" w:eastAsia="Times New Roman" w:hAnsi="Times New Roman" w:cs="Times New Roman"/>
          <w:color w:val="000000"/>
          <w:spacing w:val="1"/>
          <w:lang w:eastAsia="ru-RU"/>
        </w:rPr>
        <w:t xml:space="preserve">егламента и иных нормативных </w:t>
      </w:r>
      <w:r w:rsidRPr="009D3084">
        <w:rPr>
          <w:rFonts w:ascii="Times New Roman" w:eastAsia="Times New Roman" w:hAnsi="Times New Roman" w:cs="Times New Roman"/>
          <w:color w:val="000000"/>
          <w:lang w:eastAsia="ru-RU"/>
        </w:rPr>
        <w:t xml:space="preserve">правовых актов, устанавливающих требования </w:t>
      </w:r>
      <w:r w:rsidRPr="009D3084">
        <w:rPr>
          <w:rFonts w:ascii="Times New Roman" w:eastAsia="Times New Roman" w:hAnsi="Times New Roman" w:cs="Times New Roman"/>
          <w:color w:val="000000"/>
          <w:spacing w:val="-1"/>
          <w:lang w:eastAsia="ru-RU"/>
        </w:rPr>
        <w:t xml:space="preserve">к предоставлению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color w:val="000000"/>
          <w:spacing w:val="-1"/>
          <w:lang w:eastAsia="ru-RU"/>
        </w:rPr>
        <w:t xml:space="preserve"> услуги, а также </w:t>
      </w:r>
      <w:r w:rsidRPr="009D3084">
        <w:rPr>
          <w:rFonts w:ascii="Times New Roman" w:eastAsia="Times New Roman" w:hAnsi="Times New Roman" w:cs="Times New Roman"/>
          <w:color w:val="000000"/>
          <w:spacing w:val="1"/>
          <w:lang w:eastAsia="ru-RU"/>
        </w:rPr>
        <w:t xml:space="preserve">принятием </w:t>
      </w:r>
      <w:r w:rsidRPr="009D3084">
        <w:rPr>
          <w:rFonts w:ascii="Times New Roman" w:eastAsia="Times New Roman" w:hAnsi="Times New Roman" w:cs="Times New Roman"/>
          <w:color w:val="000000"/>
          <w:spacing w:val="-3"/>
          <w:lang w:eastAsia="ru-RU"/>
        </w:rPr>
        <w:t>ответственными</w:t>
      </w:r>
      <w:r w:rsidRPr="009D3084">
        <w:rPr>
          <w:rFonts w:ascii="Times New Roman" w:eastAsia="Times New Roman" w:hAnsi="Times New Roman" w:cs="Times New Roman"/>
          <w:color w:val="000000"/>
          <w:spacing w:val="1"/>
          <w:lang w:eastAsia="ru-RU"/>
        </w:rPr>
        <w:t xml:space="preserve"> должностными лицами Администрации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spacing w:val="1"/>
          <w:lang w:eastAsia="ru-RU"/>
        </w:rPr>
        <w:t xml:space="preserve">ского поселения решений осуществляет Глава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spacing w:val="1"/>
          <w:lang w:eastAsia="ru-RU"/>
        </w:rPr>
        <w:t>ского поселения.</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color w:val="000000"/>
          <w:lang w:eastAsia="ru-RU"/>
        </w:rPr>
        <w:t>4.2.</w:t>
      </w:r>
      <w:r w:rsidRPr="009D3084">
        <w:rPr>
          <w:rFonts w:ascii="Times New Roman" w:eastAsia="Times New Roman" w:hAnsi="Times New Roman" w:cs="Times New Roman"/>
          <w:lang w:eastAsia="ru-RU"/>
        </w:rPr>
        <w:t xml:space="preserve">Порядок и периодичность осуществления плановых и внеплановых проверок полноты и качества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в том числе порядок и формы контроля за полнотой и качеством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w:t>
      </w:r>
    </w:p>
    <w:p w:rsidR="009D3084" w:rsidRPr="009D3084" w:rsidRDefault="009D3084" w:rsidP="009D3084">
      <w:pPr>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w:t>
      </w:r>
      <w:r w:rsidRPr="009D3084">
        <w:rPr>
          <w:rFonts w:ascii="Times New Roman" w:eastAsia="Times New Roman" w:hAnsi="Times New Roman" w:cs="Times New Roman"/>
          <w:color w:val="000000"/>
          <w:spacing w:val="-3"/>
          <w:lang w:eastAsia="ru-RU"/>
        </w:rPr>
        <w:t>ответственных</w:t>
      </w:r>
      <w:r w:rsidRPr="009D3084">
        <w:rPr>
          <w:rFonts w:ascii="Times New Roman" w:eastAsia="Times New Roman" w:hAnsi="Times New Roman" w:cs="Times New Roman"/>
          <w:color w:val="000000"/>
          <w:lang w:eastAsia="ru-RU"/>
        </w:rPr>
        <w:t xml:space="preserve"> должностных лиц Администрации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lang w:eastAsia="ru-RU"/>
        </w:rPr>
        <w:t>ского поселения, непосредственно осуществляющих административные процедуры.</w:t>
      </w:r>
    </w:p>
    <w:p w:rsidR="009D3084" w:rsidRPr="009D3084" w:rsidRDefault="009D3084" w:rsidP="009D3084">
      <w:pPr>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Плановые проверки осуществляются на основании ежегодных планов в соответствии с планом работы Администрации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lang w:eastAsia="ru-RU"/>
        </w:rPr>
        <w:t xml:space="preserve">ского поселения. </w:t>
      </w:r>
    </w:p>
    <w:p w:rsidR="009D3084" w:rsidRPr="009D3084" w:rsidRDefault="009D3084" w:rsidP="009D3084">
      <w:pPr>
        <w:spacing w:after="0" w:line="240" w:lineRule="auto"/>
        <w:ind w:firstLine="720"/>
        <w:jc w:val="both"/>
        <w:rPr>
          <w:rFonts w:ascii="Times New Roman" w:eastAsia="Times New Roman" w:hAnsi="Times New Roman" w:cs="Times New Roman"/>
          <w:color w:val="000000"/>
          <w:spacing w:val="-3"/>
          <w:lang w:eastAsia="ru-RU"/>
        </w:rPr>
      </w:pPr>
      <w:r w:rsidRPr="009D3084">
        <w:rPr>
          <w:rFonts w:ascii="Times New Roman" w:eastAsia="Times New Roman" w:hAnsi="Times New Roman" w:cs="Times New Roman"/>
          <w:color w:val="000000"/>
          <w:lang w:eastAsia="ru-RU"/>
        </w:rPr>
        <w:t xml:space="preserve">Внеплановые проверки осуществляются по решению Главы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lang w:eastAsia="ru-RU"/>
        </w:rPr>
        <w:t>ского поселения</w:t>
      </w:r>
      <w:r w:rsidRPr="009D3084">
        <w:rPr>
          <w:rFonts w:ascii="Times New Roman" w:eastAsia="Times New Roman" w:hAnsi="Times New Roman" w:cs="Times New Roman"/>
          <w:color w:val="000000"/>
          <w:spacing w:val="-3"/>
          <w:lang w:eastAsia="ru-RU"/>
        </w:rPr>
        <w:t xml:space="preserve">, а также на основании полученной жалобы (обращения) на действия (бездействие) и решения, принятые в ходе предоставления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spacing w:val="-3"/>
          <w:lang w:eastAsia="ru-RU"/>
        </w:rPr>
        <w:t xml:space="preserve"> услуги, действия (бездействие) и решения ответственных должностных лиц, участвующих в предоставлении муниципальной услуги.</w:t>
      </w:r>
    </w:p>
    <w:p w:rsidR="009D3084" w:rsidRPr="009D3084" w:rsidRDefault="009D3084" w:rsidP="009D3084">
      <w:pPr>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spacing w:val="-3"/>
          <w:lang w:eastAsia="ru-RU"/>
        </w:rPr>
        <w:t>Результаты проверок оформляются актом.</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color w:val="000000"/>
          <w:lang w:eastAsia="ru-RU"/>
        </w:rPr>
        <w:t xml:space="preserve">4.3. </w:t>
      </w:r>
      <w:r w:rsidRPr="009D3084">
        <w:rPr>
          <w:rFonts w:ascii="Times New Roman" w:eastAsia="Times New Roman" w:hAnsi="Times New Roman" w:cs="Times New Roman"/>
          <w:lang w:eastAsia="ru-RU"/>
        </w:rPr>
        <w:t>Ответственность муниципальных гражданских служащих Администрации городского поселения и иных должностных лиц за решения и действия (бездействие), принимаемые (осуществляемые) в ходе предоставления муниципальной услуги.</w:t>
      </w:r>
    </w:p>
    <w:p w:rsidR="009D3084" w:rsidRPr="009D3084" w:rsidRDefault="009D3084" w:rsidP="009D3084">
      <w:pPr>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Ответственный специалист Администрации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lang w:eastAsia="ru-RU"/>
        </w:rPr>
        <w:t xml:space="preserve">ского поселения, </w:t>
      </w:r>
      <w:r w:rsidRPr="009D3084">
        <w:rPr>
          <w:rFonts w:ascii="Times New Roman" w:eastAsia="Times New Roman" w:hAnsi="Times New Roman" w:cs="Times New Roman"/>
          <w:color w:val="000000"/>
          <w:spacing w:val="-3"/>
          <w:lang w:eastAsia="ru-RU"/>
        </w:rPr>
        <w:t>участвующий в предоставлении муниципальной услуги, несет персональную ответственность за соблюдением сроков и порядка выполнения административных процедур.</w:t>
      </w:r>
    </w:p>
    <w:p w:rsidR="009D3084" w:rsidRPr="009D3084" w:rsidRDefault="009D3084" w:rsidP="009D3084">
      <w:pPr>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Ответственность сотрудников Администрации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lang w:eastAsia="ru-RU"/>
        </w:rPr>
        <w:t xml:space="preserve">ского поселения определяется в их должностных регламентах в соответствии с требованиями законодательства Российской Федерации о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службе.</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color w:val="000000"/>
          <w:lang w:eastAsia="ru-RU"/>
        </w:rPr>
        <w:t xml:space="preserve">4.4. </w:t>
      </w:r>
      <w:r w:rsidRPr="009D3084">
        <w:rPr>
          <w:rFonts w:ascii="Times New Roman" w:eastAsia="Times New Roman" w:hAnsi="Times New Roman" w:cs="Times New Roman"/>
          <w:lang w:eastAsia="ru-RU"/>
        </w:rPr>
        <w:t>Положения, устанавливающие требования к порядку и формам контроля за предоставлением муниципальной услуги, в том числе со стороны граждан, объединений граждан и организаций.</w:t>
      </w:r>
    </w:p>
    <w:p w:rsidR="009D3084" w:rsidRPr="009D3084" w:rsidRDefault="009D3084" w:rsidP="009D3084">
      <w:pPr>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Граждане, их объединения и организации всех форм собственности для осуществления контроля со своей стороны вправе направить  Администрацию </w:t>
      </w:r>
      <w:r w:rsidRPr="009D3084">
        <w:rPr>
          <w:rFonts w:ascii="Times New Roman" w:eastAsia="Times New Roman" w:hAnsi="Times New Roman" w:cs="Times New Roman"/>
          <w:lang w:eastAsia="ru-RU"/>
        </w:rPr>
        <w:t>город</w:t>
      </w:r>
      <w:r w:rsidRPr="009D3084">
        <w:rPr>
          <w:rFonts w:ascii="Times New Roman" w:eastAsia="Times New Roman" w:hAnsi="Times New Roman" w:cs="Times New Roman"/>
          <w:color w:val="000000"/>
          <w:lang w:eastAsia="ru-RU"/>
        </w:rPr>
        <w:t xml:space="preserve">ского поселения Восточный предложения, рекомендации, </w:t>
      </w:r>
      <w:r w:rsidRPr="009D3084">
        <w:rPr>
          <w:rFonts w:ascii="Times New Roman" w:eastAsia="Times New Roman" w:hAnsi="Times New Roman" w:cs="Times New Roman"/>
          <w:color w:val="000000"/>
          <w:lang w:eastAsia="ru-RU"/>
        </w:rPr>
        <w:lastRenderedPageBreak/>
        <w:t xml:space="preserve">замечания по вопросам предоставления </w:t>
      </w:r>
      <w:r w:rsidRPr="009D3084">
        <w:rPr>
          <w:rFonts w:ascii="Times New Roman" w:eastAsia="Times New Roman" w:hAnsi="Times New Roman" w:cs="Times New Roman"/>
          <w:lang w:eastAsia="ru-RU"/>
        </w:rPr>
        <w:t>муниципальной</w:t>
      </w:r>
      <w:r w:rsidRPr="009D3084">
        <w:rPr>
          <w:rFonts w:ascii="Times New Roman" w:eastAsia="Times New Roman" w:hAnsi="Times New Roman" w:cs="Times New Roman"/>
          <w:color w:val="000000"/>
          <w:lang w:eastAsia="ru-RU"/>
        </w:rPr>
        <w:t xml:space="preserve"> услуги, а также предложения по внесению изменений в Регламент и муниципальные правовые акты, регулирующие предоставление муниципальной услуги.</w:t>
      </w:r>
    </w:p>
    <w:p w:rsidR="009D3084" w:rsidRPr="009D3084" w:rsidRDefault="009D3084" w:rsidP="009D3084">
      <w:pPr>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lang w:eastAsia="ru-RU"/>
        </w:rPr>
        <w:t xml:space="preserve">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Портал государственных и муниципальных услуг Самарской области. Срок получения такой информации во время приема должностным лицом Администрации городского поселения или уполномоченного органа не может превышать </w:t>
      </w:r>
      <w:r w:rsidRPr="009D3084">
        <w:rPr>
          <w:rFonts w:ascii="Times New Roman" w:eastAsia="Times New Roman" w:hAnsi="Times New Roman" w:cs="Times New Roman"/>
          <w:b/>
          <w:lang w:eastAsia="ru-RU"/>
        </w:rPr>
        <w:t>30 минут</w:t>
      </w:r>
      <w:r w:rsidRPr="009D3084">
        <w:rPr>
          <w:rFonts w:ascii="Times New Roman" w:eastAsia="Times New Roman" w:hAnsi="Times New Roman" w:cs="Times New Roman"/>
          <w:lang w:eastAsia="ru-RU"/>
        </w:rPr>
        <w:t xml:space="preserve">. Ответ на письменное обращение о ходе предоставления муниципальной услуги направляется органами, предоставляющими муниципальную услугу, не позднее двух рабочих дней со дня регистрации данного обращения. Ответ на обращение заявителя о ходе предоставления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сделанное по телефону или электронной почте, не может превышать одного рабочего дня.</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9D3084">
        <w:rPr>
          <w:rFonts w:ascii="Times New Roman" w:eastAsia="Times New Roman" w:hAnsi="Times New Roman" w:cs="Times New Roman"/>
          <w:b/>
          <w:bCs/>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Информация для заявителей об их праве на досудебное (внесудебное) </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обжалование действий (бездействия) и решений, принятых </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(осуществляемых) в ходе предоставления муниципальной услуги</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5.1. Заявители имеют право на обжалование действий (бездействия) и решений, принятых в ходе предоставления муниципальной услуги, действий (бездействия) и решений должностных лиц, участвующих в предоставлении муниципальной услуги, в досудебном (внесудебном) порядке.</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5.2. Заявитель вправе направить жалобу на нарушение порядка предоставления муниципальной услуги, содержащую требование о восстановлении или защите нарушенных прав или законных интересов заявителя органом, предоставляющим муниципальную услугу, должностными лицами, государственными гражданскими служащими при получении данным заявителем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 (далее – жалоба). </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Предмет досудебного (внесудебного) обжалования</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5.3. Заявитель может обратиться с жалобой, в том числе в следующих случаях:</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нарушение срока регистрации запроса заявителя о предоставлении </w:t>
      </w:r>
      <w:r w:rsidRPr="009D3084">
        <w:rPr>
          <w:rFonts w:ascii="Times New Roman" w:eastAsia="Times New Roman" w:hAnsi="Times New Roman" w:cs="Times New Roman"/>
          <w:color w:val="000000"/>
          <w:lang w:eastAsia="ru-RU"/>
        </w:rPr>
        <w:t>муниципальной</w:t>
      </w:r>
      <w:r w:rsidRPr="009D3084">
        <w:rPr>
          <w:rFonts w:ascii="Times New Roman" w:eastAsia="Times New Roman" w:hAnsi="Times New Roman" w:cs="Times New Roman"/>
          <w:lang w:eastAsia="ru-RU"/>
        </w:rPr>
        <w:t xml:space="preserve"> услуги;</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нарушение срока предоставления муниципальной услуги;</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требование у заявителя документов, не предусмотренных нормативными правовыми актами органа местного самоуправления, нормативными правовыми актами Самарской области для предоставления муниципальной услуги;</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органа местного самоуправления для предоставления муниципальной услуги, у заявителя;</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органа местного самоуправления;</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органа местного самоуправления;</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Основания для начала процедуры досудебного (внесудебного) обжалования</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5.4.</w:t>
      </w:r>
      <w:r w:rsidRPr="009D3084">
        <w:rPr>
          <w:rFonts w:ascii="Times New Roman" w:eastAsia="Times New Roman" w:hAnsi="Times New Roman" w:cs="Times New Roman"/>
          <w:i/>
          <w:iCs/>
          <w:lang w:eastAsia="ru-RU"/>
        </w:rPr>
        <w:t> </w:t>
      </w:r>
      <w:r w:rsidRPr="009D3084">
        <w:rPr>
          <w:rFonts w:ascii="Times New Roman" w:eastAsia="Times New Roman" w:hAnsi="Times New Roman" w:cs="Times New Roman"/>
          <w:lang w:eastAsia="ru-RU"/>
        </w:rPr>
        <w:t>Основанием для начала процедуры досудебного (внесудебного) обжалования является поступление в Администрацию городского поселения жалобы от заявителя или иного уполномоченного лица.</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5.5. Жалоба может быть направлена по почте, с использованием сети Интернет, официального сайта Администрации городского поселения Восточный в сети Интернет, Единого портала государственных и муниципальных услуг либо Портала государственных и муниципальных услуг Самарской области, а также может быть принята при личном приеме заявителя либо подана через многофункциональный центр</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Права заявителя на получение информации и документов, необходимых для обоснования и рассмотрения жалобы</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5.6. Заявитель или иное уполномоченное лицо имеет право на получение информации и документов, необходимых для обоснования и рассмотрения жалобы.</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Вышестоящие органы муниципальной власти и должностные лица, которым может быть адресована жалоба заявителя в досудебном (внесудебном) порядке</w:t>
      </w:r>
    </w:p>
    <w:p w:rsidR="009D3084" w:rsidRPr="009D3084" w:rsidRDefault="009D3084" w:rsidP="009D3084">
      <w:pPr>
        <w:autoSpaceDE w:val="0"/>
        <w:autoSpaceDN w:val="0"/>
        <w:adjustRightInd w:val="0"/>
        <w:spacing w:after="0" w:line="240" w:lineRule="auto"/>
        <w:ind w:firstLine="709"/>
        <w:jc w:val="both"/>
        <w:outlineLvl w:val="3"/>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5.7. В досудебном порядке заявители могут обжаловать действия или бездействие:</w:t>
      </w:r>
    </w:p>
    <w:p w:rsidR="009D3084" w:rsidRPr="009D3084" w:rsidRDefault="009D3084" w:rsidP="009D3084">
      <w:pPr>
        <w:autoSpaceDE w:val="0"/>
        <w:autoSpaceDN w:val="0"/>
        <w:adjustRightInd w:val="0"/>
        <w:spacing w:after="0" w:line="240" w:lineRule="auto"/>
        <w:ind w:firstLine="709"/>
        <w:jc w:val="both"/>
        <w:outlineLvl w:val="3"/>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должностных лиц </w:t>
      </w:r>
      <w:r w:rsidRPr="009D3084">
        <w:rPr>
          <w:rFonts w:ascii="Times New Roman" w:eastAsia="Times New Roman" w:hAnsi="Times New Roman" w:cs="Times New Roman"/>
          <w:color w:val="000000"/>
          <w:lang w:eastAsia="ru-RU"/>
        </w:rPr>
        <w:t>Администрации</w:t>
      </w:r>
      <w:r w:rsidRPr="009D3084">
        <w:rPr>
          <w:rFonts w:ascii="Times New Roman" w:eastAsia="Times New Roman" w:hAnsi="Times New Roman" w:cs="Times New Roman"/>
          <w:lang w:eastAsia="ru-RU"/>
        </w:rPr>
        <w:t xml:space="preserve"> – заместителю Главы городского поселения;</w:t>
      </w:r>
    </w:p>
    <w:p w:rsidR="009D3084" w:rsidRPr="009D3084" w:rsidRDefault="009D3084" w:rsidP="009D3084">
      <w:pPr>
        <w:autoSpaceDE w:val="0"/>
        <w:autoSpaceDN w:val="0"/>
        <w:adjustRightInd w:val="0"/>
        <w:spacing w:after="0" w:line="240" w:lineRule="auto"/>
        <w:ind w:firstLine="709"/>
        <w:jc w:val="both"/>
        <w:outlineLvl w:val="3"/>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заместителя Главы городского поселения – Главе городского поселения.</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5.8. Жалоба на нарушение Администрацией городского поселения порядка предоставления муниципальной услуги направляется Губернатору Самарской области.</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 xml:space="preserve"> Сроки рассмотрения жалобы</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5.9. Жалоба, поступившая в Администрацию городского поселения, подлежит рассмотрению должностным лицом, наделенным полномочиями по рассмотрению жалоб, в течение </w:t>
      </w:r>
      <w:r w:rsidRPr="009D3084">
        <w:rPr>
          <w:rFonts w:ascii="Times New Roman" w:eastAsia="Times New Roman" w:hAnsi="Times New Roman" w:cs="Times New Roman"/>
          <w:b/>
          <w:lang w:eastAsia="ru-RU"/>
        </w:rPr>
        <w:t>пятнадцати рабочих</w:t>
      </w:r>
      <w:r w:rsidRPr="009D3084">
        <w:rPr>
          <w:rFonts w:ascii="Times New Roman" w:eastAsia="Times New Roman" w:hAnsi="Times New Roman" w:cs="Times New Roman"/>
          <w:lang w:eastAsia="ru-RU"/>
        </w:rPr>
        <w:t xml:space="preserve"> </w:t>
      </w:r>
      <w:r w:rsidRPr="009D3084">
        <w:rPr>
          <w:rFonts w:ascii="Times New Roman" w:eastAsia="Times New Roman" w:hAnsi="Times New Roman" w:cs="Times New Roman"/>
          <w:b/>
          <w:lang w:eastAsia="ru-RU"/>
        </w:rPr>
        <w:t>дней</w:t>
      </w:r>
      <w:r w:rsidRPr="009D3084">
        <w:rPr>
          <w:rFonts w:ascii="Times New Roman" w:eastAsia="Times New Roman" w:hAnsi="Times New Roman" w:cs="Times New Roman"/>
          <w:lang w:eastAsia="ru-RU"/>
        </w:rPr>
        <w:t xml:space="preserve"> со дня ее регистрации, а в случае обжалования отказа Администрации городского поселения, должностного лица </w:t>
      </w:r>
      <w:r w:rsidRPr="009D3084">
        <w:rPr>
          <w:rFonts w:ascii="Times New Roman" w:eastAsia="Times New Roman" w:hAnsi="Times New Roman" w:cs="Times New Roman"/>
          <w:lang w:eastAsia="ru-RU"/>
        </w:rPr>
        <w:lastRenderedPageBreak/>
        <w:t xml:space="preserve">Администрации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9D3084">
        <w:rPr>
          <w:rFonts w:ascii="Times New Roman" w:eastAsia="Times New Roman" w:hAnsi="Times New Roman" w:cs="Times New Roman"/>
          <w:b/>
          <w:lang w:eastAsia="ru-RU"/>
        </w:rPr>
        <w:t>Результат досудебного (внесудебного) обжалования применительно к каждой процедуре либо инстанции обжалования</w:t>
      </w:r>
    </w:p>
    <w:p w:rsidR="009D3084" w:rsidRPr="009D3084" w:rsidRDefault="009D3084" w:rsidP="009D3084">
      <w:pPr>
        <w:autoSpaceDE w:val="0"/>
        <w:autoSpaceDN w:val="0"/>
        <w:adjustRightInd w:val="0"/>
        <w:spacing w:after="0" w:line="240" w:lineRule="auto"/>
        <w:ind w:firstLine="709"/>
        <w:jc w:val="both"/>
        <w:outlineLvl w:val="3"/>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5.10. Если в результате рассмотрения жалоба признана обоснованной, то принимаются меры по устранению допущенных нарушений, повлекших за собой жалобу, и привлечению к ответственности должностных лиц, допустивших в ходе предоставления муниципальной услуги на основании настоящего Регламента нарушения, которые повлекли за собой жалобу.</w:t>
      </w:r>
    </w:p>
    <w:p w:rsidR="009D3084" w:rsidRPr="009D3084" w:rsidRDefault="009D3084" w:rsidP="009D3084">
      <w:pPr>
        <w:autoSpaceDE w:val="0"/>
        <w:autoSpaceDN w:val="0"/>
        <w:adjustRightInd w:val="0"/>
        <w:spacing w:after="0" w:line="240" w:lineRule="auto"/>
        <w:ind w:firstLine="709"/>
        <w:jc w:val="both"/>
        <w:outlineLvl w:val="3"/>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 результатам рассмотрения обращения должностным лицом Администрации городского поселения принимается решение об удовлетворении требований заявителя либо об отказе в их удовлетворении. Письменный ответ, содержащий результаты рассмотрения письменного обращения и сведения о действиях, осуществленных в соответствии с принятым решением, направляется заявителю.</w:t>
      </w:r>
    </w:p>
    <w:p w:rsidR="009D3084" w:rsidRPr="009D3084" w:rsidRDefault="009D3084" w:rsidP="009D3084">
      <w:pPr>
        <w:autoSpaceDE w:val="0"/>
        <w:autoSpaceDN w:val="0"/>
        <w:adjustRightInd w:val="0"/>
        <w:spacing w:after="0" w:line="240" w:lineRule="auto"/>
        <w:ind w:firstLine="709"/>
        <w:jc w:val="both"/>
        <w:outlineLvl w:val="3"/>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Жалоба считается разрешенной, если рассмотрены все поставленные в ней вопросы, приняты необходимые меры и дан письменный ответ (в пределах компетенции) по существу поставленных вопросов.</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5.11.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w:t>
      </w:r>
      <w:r w:rsidRPr="009D3084">
        <w:rPr>
          <w:rFonts w:ascii="Times New Roman" w:eastAsia="Times New Roman" w:hAnsi="Times New Roman" w:cs="Times New Roman"/>
          <w:b/>
          <w:lang w:eastAsia="ru-RU"/>
        </w:rPr>
        <w:t>дня</w:t>
      </w:r>
      <w:r w:rsidRPr="009D3084">
        <w:rPr>
          <w:rFonts w:ascii="Times New Roman" w:eastAsia="Times New Roman" w:hAnsi="Times New Roman" w:cs="Times New Roman"/>
          <w:lang w:eastAsia="ru-RU"/>
        </w:rPr>
        <w:t>, следующего за днем принятия решения, указанного в пункте 5.</w:t>
      </w:r>
      <w:hyperlink r:id="rId31" w:history="1">
        <w:r w:rsidRPr="009D3084">
          <w:rPr>
            <w:rFonts w:ascii="Times New Roman" w:eastAsia="Times New Roman" w:hAnsi="Times New Roman" w:cs="Times New Roman"/>
            <w:lang w:eastAsia="ru-RU"/>
          </w:rPr>
          <w:t>10</w:t>
        </w:r>
      </w:hyperlink>
      <w:r w:rsidRPr="009D3084">
        <w:rPr>
          <w:rFonts w:ascii="Times New Roman" w:eastAsia="Times New Roman" w:hAnsi="Times New Roman" w:cs="Times New Roman"/>
          <w:lang w:eastAsia="ru-RU"/>
        </w:rPr>
        <w:t xml:space="preserve"> Регламента.</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D3084" w:rsidRPr="009D3084" w:rsidRDefault="009D3084" w:rsidP="009D3084">
      <w:pPr>
        <w:autoSpaceDE w:val="0"/>
        <w:autoSpaceDN w:val="0"/>
        <w:adjustRightInd w:val="0"/>
        <w:spacing w:after="0" w:line="240" w:lineRule="auto"/>
        <w:ind w:firstLine="709"/>
        <w:jc w:val="right"/>
        <w:outlineLvl w:val="2"/>
        <w:rPr>
          <w:rFonts w:ascii="Times New Roman" w:eastAsia="Times New Roman" w:hAnsi="Times New Roman" w:cs="Times New Roman"/>
          <w:bCs/>
          <w:sz w:val="20"/>
          <w:szCs w:val="20"/>
          <w:lang w:eastAsia="ru-RU"/>
        </w:rPr>
      </w:pPr>
      <w:r w:rsidRPr="009D3084">
        <w:rPr>
          <w:rFonts w:ascii="Times New Roman" w:eastAsia="Times New Roman" w:hAnsi="Times New Roman" w:cs="Times New Roman"/>
          <w:bCs/>
          <w:sz w:val="20"/>
          <w:szCs w:val="20"/>
          <w:lang w:eastAsia="ru-RU"/>
        </w:rPr>
        <w:t xml:space="preserve">Приложение №1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9D3084">
        <w:rPr>
          <w:rFonts w:ascii="Times New Roman" w:eastAsia="Times New Roman" w:hAnsi="Times New Roman" w:cs="Times New Roman"/>
          <w:bCs/>
          <w:sz w:val="20"/>
          <w:szCs w:val="20"/>
          <w:lang w:eastAsia="ru-RU"/>
        </w:rPr>
        <w:t xml:space="preserve">к  административному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9D3084">
        <w:rPr>
          <w:rFonts w:ascii="Times New Roman" w:eastAsia="Times New Roman" w:hAnsi="Times New Roman" w:cs="Times New Roman"/>
          <w:bCs/>
          <w:sz w:val="20"/>
          <w:szCs w:val="20"/>
          <w:lang w:eastAsia="ru-RU"/>
        </w:rPr>
        <w:t>регламенту</w:t>
      </w:r>
      <w:r w:rsidRPr="009D3084">
        <w:rPr>
          <w:rFonts w:ascii="Times New Roman" w:eastAsia="Times New Roman" w:hAnsi="Times New Roman" w:cs="Times New Roman"/>
          <w:b/>
          <w:bCs/>
          <w:sz w:val="20"/>
          <w:szCs w:val="20"/>
          <w:lang w:eastAsia="ru-RU"/>
        </w:rPr>
        <w:t xml:space="preserve"> </w:t>
      </w:r>
      <w:r w:rsidRPr="009D3084">
        <w:rPr>
          <w:rFonts w:ascii="Times New Roman" w:eastAsia="Times New Roman" w:hAnsi="Times New Roman" w:cs="Times New Roman"/>
          <w:bCs/>
          <w:sz w:val="20"/>
          <w:szCs w:val="20"/>
          <w:lang w:eastAsia="ru-RU"/>
        </w:rPr>
        <w:t xml:space="preserve">предоставления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bCs/>
          <w:sz w:val="20"/>
          <w:szCs w:val="20"/>
          <w:lang w:eastAsia="ru-RU"/>
        </w:rPr>
        <w:t>муниципальной услуги</w:t>
      </w:r>
      <w:r w:rsidRPr="009D3084" w:rsidDel="00005B51">
        <w:rPr>
          <w:rFonts w:ascii="Times New Roman" w:eastAsia="Times New Roman" w:hAnsi="Times New Roman" w:cs="Times New Roman"/>
          <w:b/>
          <w:bCs/>
          <w:sz w:val="20"/>
          <w:szCs w:val="20"/>
          <w:lang w:eastAsia="ru-RU"/>
        </w:rPr>
        <w:t xml:space="preserve"> </w:t>
      </w:r>
      <w:r w:rsidRPr="009D3084">
        <w:rPr>
          <w:rFonts w:ascii="Times New Roman" w:eastAsia="Times New Roman" w:hAnsi="Times New Roman" w:cs="Times New Roman"/>
          <w:sz w:val="20"/>
          <w:szCs w:val="20"/>
          <w:lang w:eastAsia="ru-RU"/>
        </w:rPr>
        <w:t xml:space="preserve">«Оказание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услуг по присоединению объекта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дорожного сервиса к автомобильной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дороге общего пользования местного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значения в Самарской»</w:t>
      </w:r>
    </w:p>
    <w:p w:rsidR="009D3084" w:rsidRPr="009D3084" w:rsidRDefault="009D3084" w:rsidP="009D3084">
      <w:pPr>
        <w:autoSpaceDE w:val="0"/>
        <w:autoSpaceDN w:val="0"/>
        <w:adjustRightInd w:val="0"/>
        <w:spacing w:after="0" w:line="240" w:lineRule="auto"/>
        <w:jc w:val="right"/>
        <w:outlineLvl w:val="1"/>
        <w:rPr>
          <w:rFonts w:ascii="Times New Roman" w:eastAsia="Times New Roman" w:hAnsi="Times New Roman" w:cs="Times New Roman"/>
          <w:i/>
          <w:lang w:eastAsia="ru-RU"/>
        </w:rPr>
      </w:pPr>
      <w:r w:rsidRPr="009D3084">
        <w:rPr>
          <w:rFonts w:ascii="Times New Roman" w:eastAsia="Times New Roman" w:hAnsi="Times New Roman" w:cs="Times New Roman"/>
          <w:i/>
          <w:lang w:eastAsia="ru-RU"/>
        </w:rPr>
        <w:t>Образец заявления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437"/>
        <w:gridCol w:w="4786"/>
      </w:tblGrid>
      <w:tr w:rsidR="009D3084" w:rsidRPr="009D3084" w:rsidTr="001E230F">
        <w:tc>
          <w:tcPr>
            <w:tcW w:w="4785" w:type="dxa"/>
            <w:gridSpan w:val="2"/>
            <w:tcBorders>
              <w:top w:val="nil"/>
              <w:left w:val="nil"/>
              <w:bottom w:val="nil"/>
              <w:right w:val="nil"/>
            </w:tcBorders>
          </w:tcPr>
          <w:p w:rsidR="009D3084" w:rsidRPr="009D3084" w:rsidRDefault="009D3084" w:rsidP="009D3084">
            <w:pPr>
              <w:autoSpaceDE w:val="0"/>
              <w:autoSpaceDN w:val="0"/>
              <w:adjustRightInd w:val="0"/>
              <w:spacing w:after="0" w:line="240" w:lineRule="auto"/>
              <w:outlineLvl w:val="1"/>
              <w:rPr>
                <w:rFonts w:ascii="Times New Roman" w:eastAsia="Times New Roman" w:hAnsi="Times New Roman" w:cs="Times New Roman"/>
                <w:lang w:eastAsia="ru-RU"/>
              </w:rPr>
            </w:pPr>
          </w:p>
        </w:tc>
        <w:tc>
          <w:tcPr>
            <w:tcW w:w="4786" w:type="dxa"/>
            <w:tcBorders>
              <w:top w:val="nil"/>
              <w:left w:val="nil"/>
              <w:bottom w:val="nil"/>
              <w:right w:val="nil"/>
            </w:tcBorders>
          </w:tcPr>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i/>
                <w:u w:val="single"/>
                <w:lang w:eastAsia="ru-RU"/>
              </w:rPr>
            </w:pPr>
            <w:r w:rsidRPr="009D3084">
              <w:rPr>
                <w:rFonts w:ascii="Times New Roman" w:eastAsia="Times New Roman" w:hAnsi="Times New Roman" w:cs="Times New Roman"/>
                <w:i/>
                <w:u w:val="single"/>
                <w:lang w:eastAsia="ru-RU"/>
              </w:rPr>
              <w:t xml:space="preserve">Главе городского поселения </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i/>
                <w:u w:val="single"/>
                <w:lang w:eastAsia="ru-RU"/>
              </w:rPr>
            </w:pPr>
            <w:r w:rsidRPr="009D3084">
              <w:rPr>
                <w:rFonts w:ascii="Times New Roman" w:eastAsia="Times New Roman" w:hAnsi="Times New Roman" w:cs="Times New Roman"/>
                <w:i/>
                <w:u w:val="single"/>
                <w:lang w:eastAsia="ru-RU"/>
              </w:rPr>
              <w:t>_____________</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_____________________</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(Ф.И.О.)</w:t>
            </w:r>
          </w:p>
        </w:tc>
      </w:tr>
      <w:tr w:rsidR="009D3084" w:rsidRPr="009D3084" w:rsidTr="001E230F">
        <w:tc>
          <w:tcPr>
            <w:tcW w:w="3348" w:type="dxa"/>
            <w:tcBorders>
              <w:top w:val="nil"/>
              <w:left w:val="nil"/>
              <w:bottom w:val="nil"/>
              <w:right w:val="nil"/>
            </w:tcBorders>
          </w:tcPr>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lang w:eastAsia="ru-RU"/>
              </w:rPr>
            </w:pPr>
          </w:p>
        </w:tc>
        <w:tc>
          <w:tcPr>
            <w:tcW w:w="6223" w:type="dxa"/>
            <w:gridSpan w:val="2"/>
            <w:tcBorders>
              <w:top w:val="nil"/>
              <w:left w:val="nil"/>
              <w:bottom w:val="nil"/>
              <w:right w:val="nil"/>
            </w:tcBorders>
          </w:tcPr>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Заявитель: _______________________________</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(Наименование организации</w:t>
            </w:r>
            <w:r w:rsidRPr="009D3084">
              <w:rPr>
                <w:rFonts w:ascii="Times New Roman" w:eastAsia="Times New Roman" w:hAnsi="Times New Roman" w:cs="Times New Roman"/>
                <w:vertAlign w:val="superscript"/>
                <w:lang w:eastAsia="ru-RU"/>
              </w:rPr>
              <w:footnoteReference w:id="1"/>
            </w:r>
            <w:r w:rsidRPr="009D3084">
              <w:rPr>
                <w:rFonts w:ascii="Times New Roman" w:eastAsia="Times New Roman" w:hAnsi="Times New Roman" w:cs="Times New Roman"/>
                <w:lang w:eastAsia="ru-RU"/>
              </w:rPr>
              <w:t>, Ф.И.О.)</w:t>
            </w:r>
          </w:p>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Адрес заявителя: _________________________</w:t>
            </w:r>
          </w:p>
        </w:tc>
      </w:tr>
    </w:tbl>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ЗАЯВЛЕНИЕ</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 заключении договора о присоединении объекта дорожного сервиса к автомобильной дороге общего пользования местного</w:t>
      </w:r>
      <w:r w:rsidR="007E4BCF">
        <w:rPr>
          <w:rFonts w:ascii="Times New Roman" w:eastAsia="Times New Roman" w:hAnsi="Times New Roman" w:cs="Times New Roman"/>
          <w:lang w:eastAsia="ru-RU"/>
        </w:rPr>
        <w:t xml:space="preserve"> </w:t>
      </w:r>
      <w:r w:rsidRPr="009D3084">
        <w:rPr>
          <w:rFonts w:ascii="Times New Roman" w:eastAsia="Times New Roman" w:hAnsi="Times New Roman" w:cs="Times New Roman"/>
          <w:lang w:eastAsia="ru-RU"/>
        </w:rPr>
        <w:t>значения.</w:t>
      </w:r>
    </w:p>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ab/>
        <w:t>Прошу Вас заключить договор о присоединении объекта дорожного сервиса (указать вид объекта дорожного сервиса) в границах полос отвода и (или) придорожных полос автомобильной дороги общего пользования местного значения в Самарской области с присоединением к автомобильной дороге общего пользования местного значения в Самарской области на участке автомобильной дороги</w:t>
      </w:r>
    </w:p>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________________________________________________________________</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(указывается наименование автодороги и километровая привязка (км + м), (справа, слева)</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u w:val="single"/>
          <w:lang w:eastAsia="ru-RU"/>
        </w:rPr>
        <w:t>Приложения:</w:t>
      </w:r>
      <w:r w:rsidRPr="009D3084">
        <w:rPr>
          <w:rFonts w:ascii="Times New Roman" w:eastAsia="Times New Roman" w:hAnsi="Times New Roman" w:cs="Times New Roman"/>
          <w:lang w:eastAsia="ru-RU"/>
        </w:rPr>
        <w:t xml:space="preserve"> </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топографическая карта-схема (съемка) в масштабе М 1:5000 - 1:20000 с указанием предполагаемого размещения объекта дорожного сервиса, существующей автомобильной дороги, позволяющую определить планируемое местоположение объекта дорожного сервиса;</w:t>
      </w:r>
    </w:p>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м.п. (при наличии)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9D3084" w:rsidRPr="009D3084" w:rsidTr="001E230F">
        <w:tc>
          <w:tcPr>
            <w:tcW w:w="4785" w:type="dxa"/>
            <w:tcBorders>
              <w:top w:val="nil"/>
              <w:left w:val="nil"/>
              <w:bottom w:val="nil"/>
              <w:right w:val="nil"/>
            </w:tcBorders>
          </w:tcPr>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lang w:eastAsia="ru-RU"/>
              </w:rPr>
            </w:pPr>
          </w:p>
        </w:tc>
        <w:tc>
          <w:tcPr>
            <w:tcW w:w="4786" w:type="dxa"/>
            <w:tcBorders>
              <w:top w:val="nil"/>
              <w:left w:val="nil"/>
              <w:bottom w:val="nil"/>
              <w:right w:val="nil"/>
            </w:tcBorders>
          </w:tcPr>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_______________________________</w:t>
            </w:r>
          </w:p>
          <w:p w:rsidR="009D3084" w:rsidRPr="009D3084" w:rsidRDefault="009D3084" w:rsidP="009D3084">
            <w:pPr>
              <w:autoSpaceDE w:val="0"/>
              <w:autoSpaceDN w:val="0"/>
              <w:adjustRightInd w:val="0"/>
              <w:spacing w:after="0" w:line="240" w:lineRule="auto"/>
              <w:ind w:firstLine="180"/>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(подпись, расшифровка подписи, </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для юридических лиц - должность)</w:t>
            </w:r>
          </w:p>
        </w:tc>
      </w:tr>
    </w:tbl>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"___" ______________ 20__ г.                   </w:t>
      </w:r>
    </w:p>
    <w:p w:rsidR="009D3084" w:rsidRPr="009D3084" w:rsidRDefault="009D3084" w:rsidP="009D3084">
      <w:pPr>
        <w:autoSpaceDE w:val="0"/>
        <w:autoSpaceDN w:val="0"/>
        <w:adjustRightInd w:val="0"/>
        <w:spacing w:after="0" w:line="240" w:lineRule="auto"/>
        <w:ind w:firstLine="709"/>
        <w:jc w:val="right"/>
        <w:outlineLvl w:val="2"/>
        <w:rPr>
          <w:rFonts w:ascii="Times New Roman" w:eastAsia="Times New Roman" w:hAnsi="Times New Roman" w:cs="Times New Roman"/>
          <w:bCs/>
          <w:sz w:val="20"/>
          <w:szCs w:val="20"/>
          <w:lang w:eastAsia="ru-RU"/>
        </w:rPr>
      </w:pPr>
      <w:r w:rsidRPr="009D3084">
        <w:rPr>
          <w:rFonts w:ascii="Times New Roman" w:eastAsia="Times New Roman" w:hAnsi="Times New Roman" w:cs="Times New Roman"/>
          <w:bCs/>
          <w:sz w:val="20"/>
          <w:szCs w:val="20"/>
          <w:lang w:eastAsia="ru-RU"/>
        </w:rPr>
        <w:t xml:space="preserve">Приложение № 2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9D3084">
        <w:rPr>
          <w:rFonts w:ascii="Times New Roman" w:eastAsia="Times New Roman" w:hAnsi="Times New Roman" w:cs="Times New Roman"/>
          <w:bCs/>
          <w:sz w:val="20"/>
          <w:szCs w:val="20"/>
          <w:lang w:eastAsia="ru-RU"/>
        </w:rPr>
        <w:t>к  административному  регламенту</w:t>
      </w:r>
      <w:r w:rsidRPr="009D3084">
        <w:rPr>
          <w:rFonts w:ascii="Times New Roman" w:eastAsia="Times New Roman" w:hAnsi="Times New Roman" w:cs="Times New Roman"/>
          <w:b/>
          <w:bCs/>
          <w:sz w:val="20"/>
          <w:szCs w:val="20"/>
          <w:lang w:eastAsia="ru-RU"/>
        </w:rPr>
        <w:t xml:space="preserve"> </w:t>
      </w:r>
      <w:r w:rsidRPr="009D3084">
        <w:rPr>
          <w:rFonts w:ascii="Times New Roman" w:eastAsia="Times New Roman" w:hAnsi="Times New Roman" w:cs="Times New Roman"/>
          <w:bCs/>
          <w:sz w:val="20"/>
          <w:szCs w:val="20"/>
          <w:lang w:eastAsia="ru-RU"/>
        </w:rPr>
        <w:t xml:space="preserve">предоставления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bCs/>
          <w:sz w:val="20"/>
          <w:szCs w:val="20"/>
          <w:lang w:eastAsia="ru-RU"/>
        </w:rPr>
        <w:t>муниципальной услуги</w:t>
      </w:r>
      <w:r w:rsidRPr="009D3084" w:rsidDel="00005B51">
        <w:rPr>
          <w:rFonts w:ascii="Times New Roman" w:eastAsia="Times New Roman" w:hAnsi="Times New Roman" w:cs="Times New Roman"/>
          <w:b/>
          <w:bCs/>
          <w:sz w:val="20"/>
          <w:szCs w:val="20"/>
          <w:lang w:eastAsia="ru-RU"/>
        </w:rPr>
        <w:t xml:space="preserve"> </w:t>
      </w:r>
      <w:r w:rsidRPr="009D3084">
        <w:rPr>
          <w:rFonts w:ascii="Times New Roman" w:eastAsia="Times New Roman" w:hAnsi="Times New Roman" w:cs="Times New Roman"/>
          <w:sz w:val="20"/>
          <w:szCs w:val="20"/>
          <w:lang w:eastAsia="ru-RU"/>
        </w:rPr>
        <w:t xml:space="preserve">«Оказание услуги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по присоединению объекта  дорожного сервиса</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 к автомобильной  дороге общего</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 пользования местного  значения»</w:t>
      </w:r>
    </w:p>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b/>
          <w:bCs/>
          <w:lang w:eastAsia="ru-RU"/>
        </w:rPr>
      </w:pPr>
    </w:p>
    <w:p w:rsidR="009D3084" w:rsidRPr="009D3084" w:rsidRDefault="009D3084" w:rsidP="009D3084">
      <w:pPr>
        <w:autoSpaceDE w:val="0"/>
        <w:autoSpaceDN w:val="0"/>
        <w:adjustRightInd w:val="0"/>
        <w:spacing w:after="0" w:line="240" w:lineRule="auto"/>
        <w:jc w:val="right"/>
        <w:outlineLvl w:val="1"/>
        <w:rPr>
          <w:rFonts w:ascii="Times New Roman" w:eastAsia="Times New Roman" w:hAnsi="Times New Roman" w:cs="Times New Roman"/>
          <w:i/>
          <w:lang w:eastAsia="ru-RU"/>
        </w:rPr>
      </w:pPr>
      <w:r w:rsidRPr="009D3084">
        <w:rPr>
          <w:rFonts w:ascii="Times New Roman" w:eastAsia="Times New Roman" w:hAnsi="Times New Roman" w:cs="Times New Roman"/>
          <w:i/>
          <w:lang w:eastAsia="ru-RU"/>
        </w:rPr>
        <w:lastRenderedPageBreak/>
        <w:t>Образец заявления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437"/>
        <w:gridCol w:w="4786"/>
      </w:tblGrid>
      <w:tr w:rsidR="007249A8" w:rsidRPr="009D3084" w:rsidTr="001E230F">
        <w:tc>
          <w:tcPr>
            <w:tcW w:w="4785" w:type="dxa"/>
            <w:gridSpan w:val="2"/>
            <w:tcBorders>
              <w:top w:val="nil"/>
              <w:left w:val="nil"/>
              <w:bottom w:val="nil"/>
              <w:right w:val="nil"/>
            </w:tcBorders>
          </w:tcPr>
          <w:p w:rsidR="009D3084" w:rsidRPr="009D3084" w:rsidRDefault="009D3084" w:rsidP="009D3084">
            <w:pPr>
              <w:autoSpaceDE w:val="0"/>
              <w:autoSpaceDN w:val="0"/>
              <w:adjustRightInd w:val="0"/>
              <w:spacing w:after="0" w:line="240" w:lineRule="auto"/>
              <w:outlineLvl w:val="1"/>
              <w:rPr>
                <w:rFonts w:ascii="Times New Roman" w:eastAsia="Times New Roman" w:hAnsi="Times New Roman" w:cs="Times New Roman"/>
                <w:lang w:eastAsia="ru-RU"/>
              </w:rPr>
            </w:pPr>
          </w:p>
        </w:tc>
        <w:tc>
          <w:tcPr>
            <w:tcW w:w="4786" w:type="dxa"/>
            <w:tcBorders>
              <w:top w:val="nil"/>
              <w:left w:val="nil"/>
              <w:bottom w:val="nil"/>
              <w:right w:val="nil"/>
            </w:tcBorders>
          </w:tcPr>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i/>
                <w:u w:val="single"/>
                <w:lang w:eastAsia="ru-RU"/>
              </w:rPr>
            </w:pPr>
            <w:r w:rsidRPr="009D3084">
              <w:rPr>
                <w:rFonts w:ascii="Times New Roman" w:eastAsia="Times New Roman" w:hAnsi="Times New Roman" w:cs="Times New Roman"/>
                <w:i/>
                <w:u w:val="single"/>
                <w:lang w:eastAsia="ru-RU"/>
              </w:rPr>
              <w:t>Главе городского поселения</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i/>
                <w:u w:val="single"/>
                <w:lang w:eastAsia="ru-RU"/>
              </w:rPr>
            </w:pPr>
            <w:r w:rsidRPr="009D3084">
              <w:rPr>
                <w:rFonts w:ascii="Times New Roman" w:eastAsia="Times New Roman" w:hAnsi="Times New Roman" w:cs="Times New Roman"/>
                <w:i/>
                <w:u w:val="single"/>
                <w:lang w:eastAsia="ru-RU"/>
              </w:rPr>
              <w:t xml:space="preserve">                         _</w:t>
            </w:r>
          </w:p>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______________________</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(Ф.И.О.)</w:t>
            </w:r>
          </w:p>
          <w:p w:rsidR="009D3084" w:rsidRPr="009D3084" w:rsidRDefault="009D3084" w:rsidP="009D3084">
            <w:pPr>
              <w:autoSpaceDE w:val="0"/>
              <w:autoSpaceDN w:val="0"/>
              <w:adjustRightInd w:val="0"/>
              <w:spacing w:after="0" w:line="240" w:lineRule="auto"/>
              <w:jc w:val="center"/>
              <w:outlineLvl w:val="1"/>
              <w:rPr>
                <w:rFonts w:ascii="Times New Roman" w:eastAsia="Times New Roman" w:hAnsi="Times New Roman" w:cs="Times New Roman"/>
                <w:lang w:eastAsia="ru-RU"/>
              </w:rPr>
            </w:pPr>
          </w:p>
        </w:tc>
      </w:tr>
      <w:tr w:rsidR="007249A8" w:rsidRPr="009D3084" w:rsidTr="001E230F">
        <w:tc>
          <w:tcPr>
            <w:tcW w:w="3348" w:type="dxa"/>
            <w:tcBorders>
              <w:top w:val="nil"/>
              <w:left w:val="nil"/>
              <w:bottom w:val="nil"/>
              <w:right w:val="nil"/>
            </w:tcBorders>
          </w:tcPr>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lang w:eastAsia="ru-RU"/>
              </w:rPr>
            </w:pPr>
          </w:p>
        </w:tc>
        <w:tc>
          <w:tcPr>
            <w:tcW w:w="6223" w:type="dxa"/>
            <w:gridSpan w:val="2"/>
            <w:tcBorders>
              <w:top w:val="nil"/>
              <w:left w:val="nil"/>
              <w:bottom w:val="nil"/>
              <w:right w:val="nil"/>
            </w:tcBorders>
          </w:tcPr>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Заявитель: _______________________________</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(Наименование организации</w:t>
            </w:r>
            <w:r w:rsidRPr="009D3084">
              <w:rPr>
                <w:rFonts w:ascii="Times New Roman" w:eastAsia="Times New Roman" w:hAnsi="Times New Roman" w:cs="Times New Roman"/>
                <w:vertAlign w:val="superscript"/>
                <w:lang w:eastAsia="ru-RU"/>
              </w:rPr>
              <w:footnoteReference w:id="2"/>
            </w:r>
            <w:r w:rsidRPr="009D3084">
              <w:rPr>
                <w:rFonts w:ascii="Times New Roman" w:eastAsia="Times New Roman" w:hAnsi="Times New Roman" w:cs="Times New Roman"/>
                <w:lang w:eastAsia="ru-RU"/>
              </w:rPr>
              <w:t>, Ф.И.О.)</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Адрес заявителя: _________________________</w:t>
            </w:r>
          </w:p>
        </w:tc>
      </w:tr>
    </w:tbl>
    <w:p w:rsidR="009D3084" w:rsidRPr="009D3084" w:rsidRDefault="009D3084" w:rsidP="009D3084">
      <w:pPr>
        <w:autoSpaceDE w:val="0"/>
        <w:autoSpaceDN w:val="0"/>
        <w:adjustRightInd w:val="0"/>
        <w:spacing w:after="0" w:line="240" w:lineRule="auto"/>
        <w:ind w:firstLine="709"/>
        <w:jc w:val="both"/>
        <w:outlineLvl w:val="2"/>
        <w:rPr>
          <w:rFonts w:ascii="Times New Roman" w:eastAsia="Times New Roman" w:hAnsi="Times New Roman" w:cs="Times New Roman"/>
          <w:b/>
          <w:bCs/>
          <w:lang w:eastAsia="ru-RU"/>
        </w:rPr>
      </w:pP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ЗАЯВЛЕНИЕ</w:t>
      </w:r>
    </w:p>
    <w:p w:rsidR="009D3084" w:rsidRPr="009D3084" w:rsidRDefault="009D3084" w:rsidP="009D3084">
      <w:pPr>
        <w:spacing w:after="0" w:line="240" w:lineRule="auto"/>
        <w:jc w:val="center"/>
        <w:rPr>
          <w:rFonts w:ascii="Times New Roman" w:eastAsia="Times New Roman" w:hAnsi="Times New Roman" w:cs="Times New Roman"/>
          <w:lang w:eastAsia="x-none"/>
        </w:rPr>
      </w:pPr>
      <w:r w:rsidRPr="009D3084">
        <w:rPr>
          <w:rFonts w:ascii="Times New Roman" w:eastAsia="Times New Roman" w:hAnsi="Times New Roman" w:cs="Times New Roman"/>
          <w:lang w:val="x-none" w:eastAsia="x-none"/>
        </w:rPr>
        <w:t xml:space="preserve">о согласовании размещения объекта дорожного сервиса, присоединяемого к автомобильной дороге </w:t>
      </w:r>
      <w:r w:rsidRPr="009D3084">
        <w:rPr>
          <w:rFonts w:ascii="Times New Roman" w:eastAsia="Times New Roman" w:hAnsi="Times New Roman" w:cs="Times New Roman"/>
          <w:lang w:eastAsia="x-none"/>
        </w:rPr>
        <w:t>общего пользования местного</w:t>
      </w:r>
      <w:r w:rsidRPr="009D3084">
        <w:rPr>
          <w:rFonts w:ascii="Times New Roman" w:eastAsia="Times New Roman" w:hAnsi="Times New Roman" w:cs="Times New Roman"/>
          <w:lang w:val="x-none" w:eastAsia="x-none"/>
        </w:rPr>
        <w:t xml:space="preserve"> значения.</w:t>
      </w:r>
    </w:p>
    <w:p w:rsidR="009D3084" w:rsidRPr="009D3084" w:rsidRDefault="009D3084" w:rsidP="009D3084">
      <w:pPr>
        <w:spacing w:after="0" w:line="240" w:lineRule="auto"/>
        <w:ind w:firstLine="708"/>
        <w:jc w:val="both"/>
        <w:rPr>
          <w:rFonts w:ascii="Times New Roman" w:eastAsia="Times New Roman" w:hAnsi="Times New Roman" w:cs="Times New Roman"/>
          <w:lang w:val="x-none" w:eastAsia="x-none"/>
        </w:rPr>
      </w:pPr>
      <w:r w:rsidRPr="009D3084">
        <w:rPr>
          <w:rFonts w:ascii="Times New Roman" w:eastAsia="Times New Roman" w:hAnsi="Times New Roman" w:cs="Times New Roman"/>
          <w:lang w:val="x-none" w:eastAsia="x-none"/>
        </w:rPr>
        <w:t>Прошу Вас согласова</w:t>
      </w:r>
      <w:r w:rsidRPr="009D3084">
        <w:rPr>
          <w:rFonts w:ascii="Times New Roman" w:eastAsia="Times New Roman" w:hAnsi="Times New Roman" w:cs="Times New Roman"/>
          <w:lang w:eastAsia="x-none"/>
        </w:rPr>
        <w:t>ть</w:t>
      </w:r>
      <w:r w:rsidRPr="009D3084">
        <w:rPr>
          <w:rFonts w:ascii="Times New Roman" w:eastAsia="Times New Roman" w:hAnsi="Times New Roman" w:cs="Times New Roman"/>
          <w:lang w:val="x-none" w:eastAsia="x-none"/>
        </w:rPr>
        <w:t xml:space="preserve"> размещени</w:t>
      </w:r>
      <w:r w:rsidRPr="009D3084">
        <w:rPr>
          <w:rFonts w:ascii="Times New Roman" w:eastAsia="Times New Roman" w:hAnsi="Times New Roman" w:cs="Times New Roman"/>
          <w:lang w:eastAsia="x-none"/>
        </w:rPr>
        <w:t>е</w:t>
      </w:r>
      <w:r w:rsidRPr="009D3084">
        <w:rPr>
          <w:rFonts w:ascii="Times New Roman" w:eastAsia="Times New Roman" w:hAnsi="Times New Roman" w:cs="Times New Roman"/>
          <w:lang w:val="x-none" w:eastAsia="x-none"/>
        </w:rPr>
        <w:t xml:space="preserve"> объекта дорожного сервиса (указать вид объекта дорожного сервиса) в границах полос отвода и (или) придорожных полос автомобильной дороги общего пользования местного значения в Самарской области с присоединением к автомобильной дороге общего пользования местного значения</w:t>
      </w:r>
      <w:r w:rsidRPr="009D3084">
        <w:rPr>
          <w:rFonts w:ascii="Times New Roman" w:eastAsia="Times New Roman" w:hAnsi="Times New Roman" w:cs="Times New Roman"/>
          <w:lang w:eastAsia="x-none"/>
        </w:rPr>
        <w:t xml:space="preserve"> в</w:t>
      </w:r>
      <w:r w:rsidRPr="009D3084">
        <w:rPr>
          <w:rFonts w:ascii="Times New Roman" w:eastAsia="Times New Roman" w:hAnsi="Times New Roman" w:cs="Times New Roman"/>
          <w:lang w:val="x-none" w:eastAsia="x-none"/>
        </w:rPr>
        <w:t xml:space="preserve"> Самарской области  на  участке автомобильной дороги</w:t>
      </w:r>
    </w:p>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________________________________________________________________</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(указывается наименование автодороги в соответствии и километровая привязка (км + м), (справа, слева)</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Приложение:  Проектная документация</w:t>
      </w:r>
    </w:p>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 п (при наличии)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9D3084" w:rsidRPr="009D3084" w:rsidTr="001E230F">
        <w:tc>
          <w:tcPr>
            <w:tcW w:w="4785" w:type="dxa"/>
            <w:tcBorders>
              <w:top w:val="nil"/>
              <w:left w:val="nil"/>
              <w:bottom w:val="nil"/>
              <w:right w:val="nil"/>
            </w:tcBorders>
          </w:tcPr>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lang w:eastAsia="ru-RU"/>
              </w:rPr>
            </w:pPr>
          </w:p>
        </w:tc>
        <w:tc>
          <w:tcPr>
            <w:tcW w:w="4786" w:type="dxa"/>
            <w:tcBorders>
              <w:top w:val="nil"/>
              <w:left w:val="nil"/>
              <w:bottom w:val="nil"/>
              <w:right w:val="nil"/>
            </w:tcBorders>
          </w:tcPr>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_______________________________</w:t>
            </w:r>
          </w:p>
          <w:p w:rsidR="009D3084" w:rsidRPr="009D3084" w:rsidRDefault="009D3084" w:rsidP="009D3084">
            <w:pPr>
              <w:autoSpaceDE w:val="0"/>
              <w:autoSpaceDN w:val="0"/>
              <w:adjustRightInd w:val="0"/>
              <w:spacing w:after="0" w:line="240" w:lineRule="auto"/>
              <w:ind w:firstLine="180"/>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(подпись, расшифровка подписи, </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для юридических лиц - должность)</w:t>
            </w:r>
          </w:p>
        </w:tc>
      </w:tr>
    </w:tbl>
    <w:p w:rsidR="009D3084" w:rsidRPr="009D3084" w:rsidRDefault="009D3084" w:rsidP="009D3084">
      <w:pPr>
        <w:autoSpaceDE w:val="0"/>
        <w:autoSpaceDN w:val="0"/>
        <w:adjustRightInd w:val="0"/>
        <w:spacing w:after="0" w:line="240" w:lineRule="auto"/>
        <w:ind w:firstLine="5760"/>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"___" ______________ 20__ г.                   </w:t>
      </w:r>
    </w:p>
    <w:p w:rsidR="009D3084" w:rsidRPr="009D3084" w:rsidRDefault="009D3084" w:rsidP="009D3084">
      <w:pPr>
        <w:autoSpaceDE w:val="0"/>
        <w:autoSpaceDN w:val="0"/>
        <w:adjustRightInd w:val="0"/>
        <w:spacing w:after="0" w:line="240" w:lineRule="auto"/>
        <w:ind w:firstLine="709"/>
        <w:jc w:val="right"/>
        <w:outlineLvl w:val="1"/>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Приложение № 3</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9D3084">
        <w:rPr>
          <w:rFonts w:ascii="Times New Roman" w:eastAsia="Times New Roman" w:hAnsi="Times New Roman" w:cs="Times New Roman"/>
          <w:bCs/>
          <w:sz w:val="20"/>
          <w:szCs w:val="20"/>
          <w:lang w:eastAsia="ru-RU"/>
        </w:rPr>
        <w:t xml:space="preserve">к  административному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9D3084">
        <w:rPr>
          <w:rFonts w:ascii="Times New Roman" w:eastAsia="Times New Roman" w:hAnsi="Times New Roman" w:cs="Times New Roman"/>
          <w:bCs/>
          <w:sz w:val="20"/>
          <w:szCs w:val="20"/>
          <w:lang w:eastAsia="ru-RU"/>
        </w:rPr>
        <w:t>регламенту</w:t>
      </w:r>
      <w:r w:rsidRPr="009D3084">
        <w:rPr>
          <w:rFonts w:ascii="Times New Roman" w:eastAsia="Times New Roman" w:hAnsi="Times New Roman" w:cs="Times New Roman"/>
          <w:b/>
          <w:bCs/>
          <w:sz w:val="20"/>
          <w:szCs w:val="20"/>
          <w:lang w:eastAsia="ru-RU"/>
        </w:rPr>
        <w:t xml:space="preserve"> </w:t>
      </w:r>
      <w:r w:rsidRPr="009D3084">
        <w:rPr>
          <w:rFonts w:ascii="Times New Roman" w:eastAsia="Times New Roman" w:hAnsi="Times New Roman" w:cs="Times New Roman"/>
          <w:bCs/>
          <w:sz w:val="20"/>
          <w:szCs w:val="20"/>
          <w:lang w:eastAsia="ru-RU"/>
        </w:rPr>
        <w:t xml:space="preserve">предоставления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bCs/>
          <w:sz w:val="20"/>
          <w:szCs w:val="20"/>
          <w:lang w:eastAsia="ru-RU"/>
        </w:rPr>
        <w:t>муниципальной услуги</w:t>
      </w:r>
      <w:r w:rsidRPr="009D3084" w:rsidDel="00005B51">
        <w:rPr>
          <w:rFonts w:ascii="Times New Roman" w:eastAsia="Times New Roman" w:hAnsi="Times New Roman" w:cs="Times New Roman"/>
          <w:b/>
          <w:bCs/>
          <w:sz w:val="20"/>
          <w:szCs w:val="20"/>
          <w:lang w:eastAsia="ru-RU"/>
        </w:rPr>
        <w:t xml:space="preserve"> </w:t>
      </w:r>
      <w:r w:rsidRPr="009D3084">
        <w:rPr>
          <w:rFonts w:ascii="Times New Roman" w:eastAsia="Times New Roman" w:hAnsi="Times New Roman" w:cs="Times New Roman"/>
          <w:sz w:val="20"/>
          <w:szCs w:val="20"/>
          <w:lang w:eastAsia="ru-RU"/>
        </w:rPr>
        <w:t xml:space="preserve">«Оказание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услуг по присоединению объекта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дорожного сервиса к автомобильной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 xml:space="preserve">дороге общего пользования местного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D3084">
        <w:rPr>
          <w:rFonts w:ascii="Times New Roman" w:eastAsia="Times New Roman" w:hAnsi="Times New Roman" w:cs="Times New Roman"/>
          <w:sz w:val="20"/>
          <w:szCs w:val="20"/>
          <w:lang w:eastAsia="ru-RU"/>
        </w:rPr>
        <w:t>значения»</w:t>
      </w:r>
    </w:p>
    <w:p w:rsidR="009D3084" w:rsidRPr="009D3084" w:rsidRDefault="009D3084" w:rsidP="009D3084">
      <w:pPr>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БЛОК-СХЕМА</w:t>
      </w:r>
    </w:p>
    <w:p w:rsidR="009D3084" w:rsidRPr="009D3084" w:rsidRDefault="009D3084" w:rsidP="009D3084">
      <w:pPr>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предоставления муниципальной услуги</w:t>
      </w:r>
    </w:p>
    <w:p w:rsidR="009D3084" w:rsidRPr="009D3084" w:rsidRDefault="009D3084" w:rsidP="009D3084">
      <w:pPr>
        <w:spacing w:after="0" w:line="240" w:lineRule="auto"/>
        <w:jc w:val="center"/>
        <w:rPr>
          <w:rFonts w:ascii="Times New Roman" w:eastAsia="Times New Roman" w:hAnsi="Times New Roman" w:cs="Times New Roman"/>
          <w:lang w:eastAsia="ru-RU"/>
        </w:rPr>
      </w:pPr>
    </w:p>
    <w:tbl>
      <w:tblPr>
        <w:tblpPr w:leftFromText="180" w:rightFromText="180" w:vertAnchor="text" w:horzAnchor="margin" w:tblpY="7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9D3084" w:rsidRPr="009D3084" w:rsidTr="001E230F">
        <w:trPr>
          <w:trHeight w:val="720"/>
        </w:trPr>
        <w:tc>
          <w:tcPr>
            <w:tcW w:w="9720" w:type="dxa"/>
          </w:tcPr>
          <w:p w:rsidR="009D3084" w:rsidRPr="009D3084" w:rsidRDefault="009D3084" w:rsidP="009D3084">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586048" behindDoc="0" locked="0" layoutInCell="1" allowOverlap="1">
                      <wp:simplePos x="0" y="0"/>
                      <wp:positionH relativeFrom="column">
                        <wp:posOffset>4686300</wp:posOffset>
                      </wp:positionH>
                      <wp:positionV relativeFrom="paragraph">
                        <wp:posOffset>455930</wp:posOffset>
                      </wp:positionV>
                      <wp:extent cx="13970" cy="189865"/>
                      <wp:effectExtent l="62230" t="13335" r="38100" b="25400"/>
                      <wp:wrapNone/>
                      <wp:docPr id="2071253954"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70" cy="1898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15FC2" id="Прямая соединительная линия 33" o:spid="_x0000_s1026" style="position:absolute;flip:x;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5.9pt" to="370.1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QBUzQEAAHcDAAAOAAAAZHJzL2Uyb0RvYy54bWysU81u2zAMvg/YOwi6L44zpEuMOD2k63bo&#10;tgBtH0DRjy1MFgVRiZO3n6ga6X5uQ3UQSJH8SH6kNrfnwbGTjmjBt7yezTnTXoKyvmv589P9hxVn&#10;mIRXwoHXLb9o5Lfb9+82Y2j0AnpwSkeWQTw2Y2h5n1JoqgplrweBMwjaZ6OBOIiU1dhVKooxow+u&#10;WsznN9UIUYUIUiPm17sXI98WfGO0TD+MQZ2Ya3muLZU7lvtAd7XdiKaLIvRWTmWI/6hiENbnpFeo&#10;O5EEO0b7D9RgZQQEk2YShgqMsVKXHnI39fyvbh57EXTpJZOD4UoTvh2s/H7a+X2k0uXZP4YHkD+R&#10;edj1wne6FPB0CXlwNVFVjQGbawgpGPaRHcZvoLKPOCYoLJxNHJhxNnylQALPnbJzof1ypV2fE5P5&#10;sf64/pRnI7OlXq1XN8uSSjSEQrEhYvqiYWAktNxZT6SIRpweMFFVry707OHeOlcG6zwbW75eLpYl&#10;AMFZRUZyw9gddi6yk6DVKGfK+4dbhKNXBazXQn2e5CSsyzJLhZsUbWbLaU7ZBq04czr/BpJeynN+&#10;4o7oot3E5gDqso9kJi1Pt/QxbSKtz+968Xr9L9tfAAAA//8DAFBLAwQUAAYACAAAACEA2SFAruAA&#10;AAAKAQAADwAAAGRycy9kb3ducmV2LnhtbEyPwU7DMAyG70i8Q2QkbizpGHSUphNCIHFCsCEkbllj&#10;2rLGKUm2Fp4ec4KbLX/6/f3lanK9OGCInScN2UyBQKq97ajR8LK5P1uCiMmQNb0n1PCFEVbV8VFp&#10;CutHesbDOjWCQygWRkOb0lBIGesWnYkzPyDx7d0HZxKvoZE2mJHDXS/nSl1KZzriD60Z8LbFerfe&#10;Ow1Xm/HCP4Xd6yLrPt++7z7S8PCYtD49mW6uQSSc0h8Mv/qsDhU7bf2ebBS9hvx8yV0SDxlXYCBf&#10;qDmILZMqy0FWpfxfofoBAAD//wMAUEsBAi0AFAAGAAgAAAAhALaDOJL+AAAA4QEAABMAAAAAAAAA&#10;AAAAAAAAAAAAAFtDb250ZW50X1R5cGVzXS54bWxQSwECLQAUAAYACAAAACEAOP0h/9YAAACUAQAA&#10;CwAAAAAAAAAAAAAAAAAvAQAAX3JlbHMvLnJlbHNQSwECLQAUAAYACAAAACEAzgkAVM0BAAB3AwAA&#10;DgAAAAAAAAAAAAAAAAAuAgAAZHJzL2Uyb0RvYy54bWxQSwECLQAUAAYACAAAACEA2SFAruAAAAAK&#10;AQAADwAAAAAAAAAAAAAAAAAnBAAAZHJzL2Rvd25yZXYueG1sUEsFBgAAAAAEAAQA8wAAADQFAAAA&#10;AA==&#10;">
                      <v:stroke endarrow="block"/>
                    </v:line>
                  </w:pict>
                </mc:Fallback>
              </mc:AlternateContent>
            </w: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564544" behindDoc="0" locked="0" layoutInCell="1" allowOverlap="1">
                      <wp:simplePos x="0" y="0"/>
                      <wp:positionH relativeFrom="column">
                        <wp:posOffset>771525</wp:posOffset>
                      </wp:positionH>
                      <wp:positionV relativeFrom="paragraph">
                        <wp:posOffset>436880</wp:posOffset>
                      </wp:positionV>
                      <wp:extent cx="0" cy="208915"/>
                      <wp:effectExtent l="52705" t="13335" r="61595" b="15875"/>
                      <wp:wrapNone/>
                      <wp:docPr id="1896164586"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9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CFE9C" id="Прямая соединительная линия 32" o:spid="_x0000_s1026" style="position:absolute;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34.4pt" to="60.75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nNSvwEAAGkDAAAOAAAAZHJzL2Uyb0RvYy54bWysU8tu2zAQvBfoPxC815INuEgEyzk4TS9p&#10;ayDJB6xJSiJKcgkubcl/X5JWnD5uRXQg9jmcHa42d5M17KQCaXQtXy5qzpQTKLXrW/7y/PDphjOK&#10;4CQYdKrlZ0X8bvvxw2b0jVrhgEaqwBKIo2b0LR9i9E1VkRiUBVqgVy4lOwwWYnJDX8kAY0K3plrV&#10;9edqxCB9QKGIUvT+kuTbgt91SsQfXUcqMtPyxC2WM5TzkM9qu4GmD+AHLWYa8B8sLGiXLr1C3UME&#10;dgz6HyirRUDCLi4E2gq7TgtVZkjTLOu/pnkawKsySxKH/FUmej9Y8f20c/uQqYvJPflHFD+JOdwN&#10;4HpVCDyffXq4ZZaqGj0115bskN8Hdhi/oUw1cIxYVJi6YDNkmo9NRezzVWw1RSYuQZGiq/rmdrku&#10;4NC89vlA8atCy7LRcqNdlgEaOD1SzDygeS3JYYcP2pjylMaxseW369W6NBAaLXMyl1HoDzsT2Any&#10;MpRvvvePsoBHJwvYoEB+me0I2iSbxaJGDDrpYxTPt1klOTMq7X+2LvSMm9XKAuVtpOaA8rwPOZ29&#10;9J5ljnn38sL87peqtz9k+wsAAP//AwBQSwMEFAAGAAgAAAAhAESeYszfAAAACgEAAA8AAABkcnMv&#10;ZG93bnJldi54bWxMj0FPwzAMhe9I/IfISNxY2kmMqms6IaRx2QBtQ2jcssa0FY1TJelW/j3eLnDz&#10;s5+ev1csRtuJI/rQOlKQThIQSJUzLdUK3nfLuwxEiJqM7hyhgh8MsCivrwqdG3eiDR63sRYcQiHX&#10;CpoY+1zKUDVodZi4HolvX85bHVn6WhqvTxxuOzlNkpm0uiX+0OgenxqsvreDVbBZL1fZx2oYK//5&#10;nL7u3tYv+5ApdXszPs5BRBzjnxnO+IwOJTMd3EAmiI71NL1nq4JZxhXOhsviwEOSPoAsC/m/QvkL&#10;AAD//wMAUEsBAi0AFAAGAAgAAAAhALaDOJL+AAAA4QEAABMAAAAAAAAAAAAAAAAAAAAAAFtDb250&#10;ZW50X1R5cGVzXS54bWxQSwECLQAUAAYACAAAACEAOP0h/9YAAACUAQAACwAAAAAAAAAAAAAAAAAv&#10;AQAAX3JlbHMvLnJlbHNQSwECLQAUAAYACAAAACEAxJZzUr8BAABpAwAADgAAAAAAAAAAAAAAAAAu&#10;AgAAZHJzL2Uyb0RvYy54bWxQSwECLQAUAAYACAAAACEARJ5izN8AAAAKAQAADwAAAAAAAAAAAAAA&#10;AAAZBAAAZHJzL2Rvd25yZXYueG1sUEsFBgAAAAAEAAQA8wAAACUFAAAAAA==&#10;">
                      <v:stroke endarrow="block"/>
                    </v:line>
                  </w:pict>
                </mc:Fallback>
              </mc:AlternateContent>
            </w:r>
            <w:r w:rsidRPr="009D3084">
              <w:rPr>
                <w:rFonts w:ascii="Times New Roman" w:eastAsia="Times New Roman" w:hAnsi="Times New Roman" w:cs="Times New Roman"/>
                <w:lang w:eastAsia="ru-RU"/>
              </w:rPr>
              <w:t xml:space="preserve">Предоставление в </w:t>
            </w:r>
            <w:r w:rsidRPr="009D3084">
              <w:rPr>
                <w:rFonts w:ascii="Times New Roman" w:eastAsia="Times New Roman" w:hAnsi="Times New Roman" w:cs="Times New Roman"/>
                <w:i/>
                <w:u w:val="single"/>
                <w:lang w:eastAsia="ru-RU"/>
              </w:rPr>
              <w:t>Администрацию городского поселения</w:t>
            </w:r>
            <w:r w:rsidRPr="009D3084">
              <w:rPr>
                <w:rFonts w:ascii="Times New Roman" w:eastAsia="Times New Roman" w:hAnsi="Times New Roman" w:cs="Times New Roman"/>
                <w:lang w:eastAsia="ru-RU"/>
              </w:rPr>
              <w:t xml:space="preserve"> заявления о заключении договора о присоединении</w:t>
            </w:r>
          </w:p>
        </w:tc>
      </w:tr>
    </w:tbl>
    <w:p w:rsidR="009D3084" w:rsidRPr="009D3084" w:rsidRDefault="009D3084" w:rsidP="009D3084">
      <w:pPr>
        <w:spacing w:after="0" w:line="240" w:lineRule="auto"/>
        <w:jc w:val="center"/>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vanish/>
          <w:lang w:eastAsia="ru-RU"/>
        </w:rPr>
      </w:pPr>
    </w:p>
    <w:p w:rsidR="009D3084" w:rsidRPr="009D3084" w:rsidRDefault="009D3084" w:rsidP="009D3084">
      <w:pPr>
        <w:spacing w:after="0" w:line="240" w:lineRule="auto"/>
        <w:jc w:val="center"/>
        <w:rPr>
          <w:rFonts w:ascii="Times New Roman" w:eastAsia="Times New Roman" w:hAnsi="Times New Roman" w:cs="Times New Roman"/>
          <w:lang w:eastAsia="ru-RU"/>
        </w:rPr>
      </w:pPr>
    </w:p>
    <w:tbl>
      <w:tblPr>
        <w:tblpPr w:leftFromText="180" w:rightFromText="180" w:vertAnchor="text" w:horzAnchor="margin" w:tblpY="2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tblGrid>
      <w:tr w:rsidR="007249A8" w:rsidRPr="009D3084" w:rsidTr="007249A8">
        <w:trPr>
          <w:trHeight w:val="555"/>
        </w:trPr>
        <w:tc>
          <w:tcPr>
            <w:tcW w:w="5070" w:type="dxa"/>
          </w:tcPr>
          <w:p w:rsidR="007249A8" w:rsidRPr="009D3084" w:rsidRDefault="007249A8" w:rsidP="007249A8">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67296" behindDoc="0" locked="0" layoutInCell="1" allowOverlap="1" wp14:anchorId="22C18995" wp14:editId="75C7D1D9">
                      <wp:simplePos x="0" y="0"/>
                      <wp:positionH relativeFrom="column">
                        <wp:posOffset>819785</wp:posOffset>
                      </wp:positionH>
                      <wp:positionV relativeFrom="paragraph">
                        <wp:posOffset>344805</wp:posOffset>
                      </wp:positionV>
                      <wp:extent cx="9525" cy="161925"/>
                      <wp:effectExtent l="53340" t="12700" r="51435" b="25400"/>
                      <wp:wrapNone/>
                      <wp:docPr id="357783313"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CDDDE" id="Прямая соединительная линия 31" o:spid="_x0000_s1026" style="position:absolute;flip:x;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27.15pt" to="65.3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LwxgEAAHYDAAAOAAAAZHJzL2Uyb0RvYy54bWysU8luGzEMvRfoPwi61+MxkKAZeJyD07SH&#10;tDWQ9ANoLTNCJVGQZI/99xXlqdPlVlQHgZseyUdqfX9ylh1VTAZ9z9vFkjPlBUrjh55/e3l8956z&#10;lMFLsOhVz88q8fvN2zfrKXRqhSNaqSIrID51U+j5mHPomiaJUTlICwzKF6fG6CAXNQ6NjDAVdGeb&#10;1XJ520wYZYgoVErF+nBx8k3F11qJ/FXrpDKzPS+15XrHeu/pbjZr6IYIYTRiLgP+oQoHxpekV6gH&#10;yMAO0fwF5YyImFDnhUDXoNZGqNpD6aZd/tHN8whB1V4KOSlcaUr/D1Z8OW79LlLp4uSfwxOK74l5&#10;3I7gB1ULeDmHMriWqGqmkLrrE1JS2EW2nz6jLDFwyFhZOOnomLYmfKKHBF46ZadK+/lKuzplJorx&#10;7mZ1w5kojva2vSsyZYKOQOhpiCl/VOgYCT23xhMn0MHxKeVL6M8QMnt8NNbWuVrPphmePAmtkeSs&#10;Shz2WxvZEWgz6pnz/hYW8eBlBRsVyA+znMHYIrNcqcnRFLKs4pTNKcmZVeUzkHQpz/qZOmKLVjN1&#10;e5TnXSQ3aWW4teV5EWl7ftVr1Ot32fwAAAD//wMAUEsDBBQABgAIAAAAIQAr8eQy4AAAAAkBAAAP&#10;AAAAZHJzL2Rvd25yZXYueG1sTI/LTsMwEEX3SPyDNUjsqJO+aEKcCiGQWCFoERI7Nx6S0HgcbLcJ&#10;fD3TFSyv5ujeM8V6tJ04og+tIwXpJAGBVDnTUq3gdftwtQIRoiajO0eo4BsDrMvzs0Lnxg30gsdN&#10;rAWXUMi1gibGPpcyVA1aHSauR+Lbh/NWR46+lsbrgcttJ6dJspRWt8QLje7xrsFqvzlYBdl2WLhn&#10;v3+bp+3X+8/9Z+wfn6JSlxfj7Q2IiGP8g+Gkz+pQstPOHcgE0XGeZimjChbzGYgTMEuWIHYKrrMV&#10;yLKQ/z8ofwEAAP//AwBQSwECLQAUAAYACAAAACEAtoM4kv4AAADhAQAAEwAAAAAAAAAAAAAAAAAA&#10;AAAAW0NvbnRlbnRfVHlwZXNdLnhtbFBLAQItABQABgAIAAAAIQA4/SH/1gAAAJQBAAALAAAAAAAA&#10;AAAAAAAAAC8BAABfcmVscy8ucmVsc1BLAQItABQABgAIAAAAIQArrXLwxgEAAHYDAAAOAAAAAAAA&#10;AAAAAAAAAC4CAABkcnMvZTJvRG9jLnhtbFBLAQItABQABgAIAAAAIQAr8eQy4AAAAAkBAAAPAAAA&#10;AAAAAAAAAAAAACAEAABkcnMvZG93bnJldi54bWxQSwUGAAAAAAQABADzAAAALQUAAAAA&#10;">
                      <v:stroke endarrow="block"/>
                    </v:line>
                  </w:pict>
                </mc:Fallback>
              </mc:AlternateContent>
            </w:r>
            <w:r w:rsidRPr="009D3084">
              <w:rPr>
                <w:rFonts w:ascii="Times New Roman" w:eastAsia="Times New Roman" w:hAnsi="Times New Roman" w:cs="Times New Roman"/>
                <w:lang w:eastAsia="ru-RU"/>
              </w:rPr>
              <w:t>Прием документов и регистрация заявления о заключении договора о присоединении</w:t>
            </w:r>
          </w:p>
        </w:tc>
      </w:tr>
    </w:tbl>
    <w:tbl>
      <w:tblPr>
        <w:tblpPr w:leftFromText="180" w:rightFromText="180" w:vertAnchor="text" w:horzAnchor="margin" w:tblpXSpec="right" w:tblpY="3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tblGrid>
      <w:tr w:rsidR="007249A8" w:rsidRPr="009D3084" w:rsidTr="007249A8">
        <w:trPr>
          <w:trHeight w:val="528"/>
        </w:trPr>
        <w:tc>
          <w:tcPr>
            <w:tcW w:w="4140" w:type="dxa"/>
          </w:tcPr>
          <w:p w:rsidR="007249A8" w:rsidRPr="009D3084" w:rsidRDefault="007249A8" w:rsidP="007249A8">
            <w:pPr>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Отказ в приеме документов</w:t>
            </w:r>
          </w:p>
        </w:tc>
      </w:tr>
    </w:tbl>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vanish/>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tbl>
      <w:tblPr>
        <w:tblpPr w:leftFromText="180" w:rightFromText="180" w:vertAnchor="text" w:horzAnchor="margin" w:tblpY="610"/>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9D3084" w:rsidRPr="009D3084" w:rsidTr="007249A8">
        <w:trPr>
          <w:trHeight w:val="720"/>
        </w:trPr>
        <w:tc>
          <w:tcPr>
            <w:tcW w:w="9720" w:type="dxa"/>
          </w:tcPr>
          <w:p w:rsidR="009D3084" w:rsidRPr="009D3084" w:rsidRDefault="009D3084" w:rsidP="007249A8">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Рассмотрение заявления о заключении договора о присоединении, формирование и направление запроса в государственный орган власти (при необходимости), изучение полученного ответа на указанный запрос.</w:t>
            </w:r>
          </w:p>
        </w:tc>
      </w:tr>
    </w:tbl>
    <w:p w:rsidR="009D3084" w:rsidRPr="009D3084" w:rsidRDefault="009D3084" w:rsidP="009D3084">
      <w:pPr>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630080" behindDoc="0" locked="0" layoutInCell="1" allowOverlap="1">
                <wp:simplePos x="0" y="0"/>
                <wp:positionH relativeFrom="column">
                  <wp:posOffset>852170</wp:posOffset>
                </wp:positionH>
                <wp:positionV relativeFrom="paragraph">
                  <wp:posOffset>567055</wp:posOffset>
                </wp:positionV>
                <wp:extent cx="0" cy="190500"/>
                <wp:effectExtent l="57150" t="12700" r="57150" b="15875"/>
                <wp:wrapNone/>
                <wp:docPr id="1203002968"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A1C1F9" id="Прямая соединительная линия 30"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1pt,44.65pt" to="67.1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5gwQEAAGkDAAAOAAAAZHJzL2Uyb0RvYy54bWysU02P0zAQvSPxHyzfadJKRWzUdA9dlssC&#10;lXb5AVN7klg4HmvsNum/x3a7ZQU3RA7WfPn5zZvJ5n4erTghB0OulctFLQU6Rdq4vpU/Xh4/fJIi&#10;RHAaLDls5RmDvN++f7eZfIMrGshqZJFAXGgm38ohRt9UVVADjhAW5NGlZEc8Qkwu95VmmBL6aKtV&#10;XX+sJmLtmRSGkKIPl6TcFvyuQxW/d13AKGwrE7dYTi7nIZ/VdgNNz+AHo6404B9YjGBcevQG9QAR&#10;xJHNX1CjUUyBurhQNFbUdUZh6SF1s6z/6OZ5AI+llyRO8DeZwv+DVd9OO7fnTF3N7tk/kfoZhKPd&#10;AK7HQuDl7NPgllmqavKhuV3JTvB7FofpK+lUA8dIRYW54zFDpv7EXMQ+38TGOQp1CaoUXd7V67rM&#10;oYLm9Z7nEL8gjSIbrbTGZRmggdNTiJkHNK8lOezo0VhbRmmdmFp5t16ty4VA1uiczGWB+8POsjhB&#10;XobylaZS5m0Z09HpAjYg6M9XO4KxyRaxqBHZJH0syvzaiFoKi2n/s3WhZ91VrSxQ3sbQHEif95zT&#10;2UvzLH1cdy8vzFu/VP3+Q7a/AAAA//8DAFBLAwQUAAYACAAAACEAeUc/q98AAAAKAQAADwAAAGRy&#10;cy9kb3ducmV2LnhtbEyPQU/DMAyF70j8h8hI3FjaDaFSmk4IaVw2QNvQNG5ZY9qKxqmSdCv/Ho8L&#10;3Pyen54/F/PRduKIPrSOFKSTBARS5UxLtYL37eImAxGiJqM7R6jgGwPMy8uLQufGnWiNx02sBZdQ&#10;yLWCJsY+lzJUDVodJq5H4t2n81ZHlr6WxusTl9tOTpPkTlrdEl9odI9PDVZfm8EqWK8Wy2y3HMbK&#10;fzynr9u31cs+ZEpdX42PDyAijvEvDGd8RoeSmQ5uIBNEx3p2O+Wogux+BuIc+DUOPKTsyLKQ/18o&#10;fwAAAP//AwBQSwECLQAUAAYACAAAACEAtoM4kv4AAADhAQAAEwAAAAAAAAAAAAAAAAAAAAAAW0Nv&#10;bnRlbnRfVHlwZXNdLnhtbFBLAQItABQABgAIAAAAIQA4/SH/1gAAAJQBAAALAAAAAAAAAAAAAAAA&#10;AC8BAABfcmVscy8ucmVsc1BLAQItABQABgAIAAAAIQCSRB5gwQEAAGkDAAAOAAAAAAAAAAAAAAAA&#10;AC4CAABkcnMvZTJvRG9jLnhtbFBLAQItABQABgAIAAAAIQB5Rz+r3wAAAAoBAAAPAAAAAAAAAAAA&#10;AAAAABsEAABkcnMvZG93bnJldi54bWxQSwUGAAAAAAQABADzAAAAJwUAAAAA&#10;">
                <v:stroke endarrow="block"/>
              </v:line>
            </w:pict>
          </mc:Fallback>
        </mc:AlternateContent>
      </w:r>
    </w:p>
    <w:p w:rsidR="007249A8" w:rsidRDefault="007249A8" w:rsidP="009D3084">
      <w:pPr>
        <w:spacing w:after="0" w:line="240" w:lineRule="auto"/>
        <w:rPr>
          <w:rFonts w:ascii="Times New Roman" w:eastAsia="Times New Roman" w:hAnsi="Times New Roman" w:cs="Times New Roman"/>
          <w:lang w:eastAsia="ru-RU"/>
        </w:rPr>
      </w:pPr>
    </w:p>
    <w:p w:rsidR="007249A8" w:rsidRDefault="007249A8" w:rsidP="009D3084">
      <w:pPr>
        <w:spacing w:after="0" w:line="240" w:lineRule="auto"/>
        <w:rPr>
          <w:rFonts w:ascii="Times New Roman" w:eastAsia="Times New Roman" w:hAnsi="Times New Roman" w:cs="Times New Roman"/>
          <w:lang w:eastAsia="ru-RU"/>
        </w:rPr>
      </w:pPr>
    </w:p>
    <w:tbl>
      <w:tblPr>
        <w:tblpPr w:leftFromText="180" w:rightFromText="180" w:vertAnchor="text" w:horzAnchor="margin" w:tblpY="1019"/>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7249A8" w:rsidRPr="009D3084" w:rsidTr="007249A8">
        <w:trPr>
          <w:trHeight w:val="415"/>
        </w:trPr>
        <w:tc>
          <w:tcPr>
            <w:tcW w:w="9720" w:type="dxa"/>
          </w:tcPr>
          <w:p w:rsidR="007249A8" w:rsidRPr="009D3084" w:rsidRDefault="007249A8" w:rsidP="007249A8">
            <w:pPr>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72416" behindDoc="0" locked="0" layoutInCell="1" allowOverlap="1" wp14:anchorId="11EBC555" wp14:editId="1CFE0BB2">
                      <wp:simplePos x="0" y="0"/>
                      <wp:positionH relativeFrom="column">
                        <wp:posOffset>819785</wp:posOffset>
                      </wp:positionH>
                      <wp:positionV relativeFrom="paragraph">
                        <wp:posOffset>262255</wp:posOffset>
                      </wp:positionV>
                      <wp:extent cx="0" cy="158750"/>
                      <wp:effectExtent l="53340" t="6350" r="60960" b="15875"/>
                      <wp:wrapNone/>
                      <wp:docPr id="206503314"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3F1CF" id="Прямая соединительная линия 29" o:spid="_x0000_s1026" style="position:absolute;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20.65pt" to="64.5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FDGwgEAAGkDAAAOAAAAZHJzL2Uyb0RvYy54bWysU01v2zAMvQ/YfxB0X5wEyNYZcXpI1126&#10;LUC7H8BItC1UFgVRiZ1/P0lJ02K7DfVB4JeeHh/p9e00WHHEwIZcIxezuRToFGnjukb+frr/dCMF&#10;R3AaLDls5AlZ3m4+fliPvsYl9WQ1BpFAHNejb2Qfo6+rilWPA/CMPLqUbCkMEJMbukoHGBP6YKvl&#10;fP65GiloH0ghc4renZNyU/DbFlX81baMUdhGJm6xnKGc+3xWmzXUXQDfG3WhAf/BYgDj0qNXqDuI&#10;IA7B/AM1GBWIqY0zRUNFbWsUlh5SN4v5X9089uCx9JLEYX+Vid8PVv08bt0uZOpqco/+gdQzC0fb&#10;HlyHhcDTyafBLbJU1ei5vl7JDvtdEPvxB+lUA4dIRYWpDUOGTP2JqYh9uoqNUxTqHFQpuljdfFmV&#10;OVRQv9zzgeN3pEFko5HWuCwD1HB84Jh5QP1SksOO7o21ZZTWibGRX1fLVbnAZI3OyVzGodtvbRBH&#10;yMtQvtJUyrwtC3RwuoD1CPrbxY5gbLJFLGrEYJI+FmV+bUAthcW0/9k607PuolYWKG8j13vSp13I&#10;6eyleZY+LruXF+atX6pe/5DNHwAAAP//AwBQSwMEFAAGAAgAAAAhAM2N3K7gAAAACQEAAA8AAABk&#10;cnMvZG93bnJldi54bWxMj8tOwzAQRfdI/QdrKrGjTloUhRCnQkhl00LVhyrYufGQRMTjyHba8Pe4&#10;3ZTlnTm6cyafD7plJ7SuMSQgnkTAkEqjGqoE7HeLhxSY85KUbA2hgF90MC9Gd7nMlDnTBk9bX7FQ&#10;Qi6TAmrvu4xzV9aopZuYDinsvo3V0odoK66sPIdy3fJpFCVcy4bChVp2+Fpj+bPttYDNarFMD8t+&#10;KO3XW/yxW6/eP10qxP14eHkG5nHwNxgu+kEdiuB0ND0px9qQp09xQAU8xjNgF+A6OApIkhnwIuf/&#10;Pyj+AAAA//8DAFBLAQItABQABgAIAAAAIQC2gziS/gAAAOEBAAATAAAAAAAAAAAAAAAAAAAAAABb&#10;Q29udGVudF9UeXBlc10ueG1sUEsBAi0AFAAGAAgAAAAhADj9If/WAAAAlAEAAAsAAAAAAAAAAAAA&#10;AAAALwEAAF9yZWxzLy5yZWxzUEsBAi0AFAAGAAgAAAAhAEFMUMbCAQAAaQMAAA4AAAAAAAAAAAAA&#10;AAAALgIAAGRycy9lMm9Eb2MueG1sUEsBAi0AFAAGAAgAAAAhAM2N3K7gAAAACQEAAA8AAAAAAAAA&#10;AAAAAAAAHAQAAGRycy9kb3ducmV2LnhtbFBLBQYAAAAABAAEAPMAAAApBQAAAAA=&#10;">
                      <v:stroke endarrow="block"/>
                    </v:line>
                  </w:pict>
                </mc:Fallback>
              </mc:AlternateContent>
            </w:r>
            <w:r w:rsidRPr="009D3084">
              <w:rPr>
                <w:rFonts w:ascii="Times New Roman" w:eastAsia="Times New Roman" w:hAnsi="Times New Roman" w:cs="Times New Roman"/>
                <w:lang w:eastAsia="ru-RU"/>
              </w:rPr>
              <w:t>Принятие решения</w:t>
            </w:r>
          </w:p>
        </w:tc>
      </w:tr>
    </w:tbl>
    <w:tbl>
      <w:tblPr>
        <w:tblpPr w:leftFromText="180" w:rightFromText="180" w:vertAnchor="text" w:horzAnchor="margin" w:tblpY="19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7249A8" w:rsidRPr="009D3084" w:rsidTr="007249A8">
        <w:trPr>
          <w:trHeight w:val="900"/>
        </w:trPr>
        <w:tc>
          <w:tcPr>
            <w:tcW w:w="9747" w:type="dxa"/>
          </w:tcPr>
          <w:p w:rsidR="007249A8" w:rsidRPr="009D3084" w:rsidRDefault="007249A8" w:rsidP="007249A8">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Подписание договора о присоединении и выдача одного экземпляра договора о присоединении заявителю или подписание и направление заявителю уведомления об отказе в заключении договора о присоединении</w:t>
            </w:r>
          </w:p>
        </w:tc>
      </w:tr>
    </w:tbl>
    <w:p w:rsidR="009D3084" w:rsidRPr="009D3084" w:rsidRDefault="009D3084" w:rsidP="009D3084">
      <w:pPr>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24288" behindDoc="0" locked="0" layoutInCell="1" allowOverlap="1">
                <wp:simplePos x="0" y="0"/>
                <wp:positionH relativeFrom="column">
                  <wp:posOffset>-5339080</wp:posOffset>
                </wp:positionH>
                <wp:positionV relativeFrom="paragraph">
                  <wp:posOffset>1308100</wp:posOffset>
                </wp:positionV>
                <wp:extent cx="19050" cy="180975"/>
                <wp:effectExtent l="58420" t="7620" r="36830" b="20955"/>
                <wp:wrapNone/>
                <wp:docPr id="6331092"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50F9E" id="Прямая соединительная линия 28" o:spid="_x0000_s1026" style="position:absolute;flip:x;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4pt,103pt" to="-418.9pt,1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IOzAEAAHcDAAAOAAAAZHJzL2Uyb0RvYy54bWysU81u2zAMvg/YOwi6L7YDZGuMOD2k63bo&#10;tgDtHkDRjy1MFgVRiZ23n6gG6X5uRXUQSJH8SH6kNrfz6NhJR7TgO94sas60l6Cs7zv+8+n+ww1n&#10;mIRXwoHXHT9r5Lfb9+82U2j1EgZwSkeWQTy2U+j4kFJoqwrloEeBCwjaZ6OBOIqU1dhXKoopo4+u&#10;Wtb1x2qCqEIEqRHz692zkW8LvjFaph/GoE7MdTzXlsody32gu9puRNtHEQYrL2WIV1QxCutz0ivU&#10;nUiCHaP9D2q0MgKCSQsJYwXGWKlLD7mbpv6nm8dBBF16yeRguNKEbwcrv592fh+pdDn7x/AA8hcy&#10;D7tB+F6XAp7OIQ+uIaqqKWB7DSEFwz6yw/QNVPYRxwSFhdnEkRlnw1cKJPDcKZsL7ecr7XpOTObH&#10;Zl2v8mxktjQ39frTqqQSLaFQbIiYvmgYGQkdd9YTKaIVpwdMVNWLCz17uLfOlcE6z6aOr1fLVQlA&#10;cFaRkdww9oedi+wkaDXKueT9yy3C0asCNmihPl/kJKzLMkuFmxRtZstpTtlGrThzOv8Gkp7Lc/7C&#10;HdFFu4ntAdR5H8lMWp5u6eOyibQ+f+rF6+W/bH8DAAD//wMAUEsDBBQABgAIAAAAIQBTcWPB4wAA&#10;AA0BAAAPAAAAZHJzL2Rvd25yZXYueG1sTI/BTsMwEETvSPyDtUjcUrtt2oYQp0IIJE6otBUSNzc2&#10;SWhsB3vbBL6e5QTHnR3NvCnWo+3Y2YTYeidhOhHAjKu8bl0tYb97TDJgEZXTqvPOSPgyEdbl5UWh&#10;cu0H92LOW6wZhbiYKwkNYp9zHqvGWBUnvjeOfu8+WIV0hprroAYKtx2fCbHkVrWOGhrVm/vGVMft&#10;yUq42Q0LvwnH13Tafr59P3xg//SMUl5fjXe3wNCM+GeGX3xCh5KYDv7kdGSdhCRLBbGjhJlY0iqy&#10;JNl8RdKBpHm6AF4W/P+K8gcAAP//AwBQSwECLQAUAAYACAAAACEAtoM4kv4AAADhAQAAEwAAAAAA&#10;AAAAAAAAAAAAAAAAW0NvbnRlbnRfVHlwZXNdLnhtbFBLAQItABQABgAIAAAAIQA4/SH/1gAAAJQB&#10;AAALAAAAAAAAAAAAAAAAAC8BAABfcmVscy8ucmVsc1BLAQItABQABgAIAAAAIQBxfHIOzAEAAHcD&#10;AAAOAAAAAAAAAAAAAAAAAC4CAABkcnMvZTJvRG9jLnhtbFBLAQItABQABgAIAAAAIQBTcWPB4wAA&#10;AA0BAAAPAAAAAAAAAAAAAAAAACYEAABkcnMvZG93bnJldi54bWxQSwUGAAAAAAQABADzAAAANgUA&#10;AAAA&#10;">
                <v:stroke endarrow="block"/>
              </v:line>
            </w:pict>
          </mc:Fallback>
        </mc:AlternateContent>
      </w: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677184" behindDoc="0" locked="0" layoutInCell="1" allowOverlap="1">
                <wp:simplePos x="0" y="0"/>
                <wp:positionH relativeFrom="column">
                  <wp:posOffset>4648200</wp:posOffset>
                </wp:positionH>
                <wp:positionV relativeFrom="paragraph">
                  <wp:posOffset>316865</wp:posOffset>
                </wp:positionV>
                <wp:extent cx="0" cy="171450"/>
                <wp:effectExtent l="53975" t="6985" r="60325" b="21590"/>
                <wp:wrapNone/>
                <wp:docPr id="1842234790"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22F77" id="Прямая соединительная линия 27"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24.95pt" to="366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6kGwgEAAGkDAAAOAAAAZHJzL2Uyb0RvYy54bWysU8tu2zAQvBfoPxC817KMug/Bcg5O00va&#10;Gkj6AWtyJRGhuASXtuy/L0k7TtDeiuhA7IvD2dnV6uY4WnHAwIZcK+vZXAp0irRxfSt/P959+CIF&#10;R3AaLDls5QlZ3qzfv1tNvsEFDWQ1BpFAHDeTb+UQo2+qitWAI/CMPLqU7CiMEJMb+koHmBL6aKvF&#10;fP6pmihoH0ghc4renpNyXfC7DlX81XWMUdhWJm6xnKGcu3xW6xU0fQA/GHWhAf/BYgTj0qNXqFuI&#10;IPbB/AM1GhWIqYszRWNFXWcUlh5SN/X8r24eBvBYeknisL/KxG8Hq34eNm4bMnV1dA/+ntQTC0eb&#10;AVyPhcDjyafB1VmqavLcXK9kh/02iN30g3SqgX2kosKxC2OGTP2JYxH7dBUbj1Goc1ClaP25/rgs&#10;c6igeb7nA8fvSKPIRiutcVkGaOBwzzHzgOa5JIcd3RlryyitE1Mrvy4Xy3KByRqdk7mMQ7/b2CAO&#10;kJehfKWplHldFmjvdAEbEPS3ix3B2GSLWNSIwSR9LMr82ohaCotp/7N1pmfdRa0sUN5GbnakT9uQ&#10;09lL8yx9XHYvL8xrv1S9/CHrPwAAAP//AwBQSwMEFAAGAAgAAAAhAFpwlkDgAAAACQEAAA8AAABk&#10;cnMvZG93bnJldi54bWxMj0FPwzAMhe9I/IfISNxYuoFGW5pOCGlcNoa2IQS3rDFtReNUSbqVf48R&#10;B7jZfk/P3ysWo+3EEX1oHSmYThIQSJUzLdUKXvbLqxREiJqM7hyhgi8MsCjPzwqdG3eiLR53sRYc&#10;QiHXCpoY+1zKUDVodZi4Hom1D+etjrz6WhqvTxxuOzlLkrm0uiX+0OgeHxqsPneDVbBdL1fp62oY&#10;K//+ON3sn9dPbyFV6vJivL8DEXGMf2b4wWd0KJnp4AYyQXQKbq9n3CUquMkyEGz4PRx4mGcgy0L+&#10;b1B+AwAA//8DAFBLAQItABQABgAIAAAAIQC2gziS/gAAAOEBAAATAAAAAAAAAAAAAAAAAAAAAABb&#10;Q29udGVudF9UeXBlc10ueG1sUEsBAi0AFAAGAAgAAAAhADj9If/WAAAAlAEAAAsAAAAAAAAAAAAA&#10;AAAALwEAAF9yZWxzLy5yZWxzUEsBAi0AFAAGAAgAAAAhAGYPqQbCAQAAaQMAAA4AAAAAAAAAAAAA&#10;AAAALgIAAGRycy9lMm9Eb2MueG1sUEsBAi0AFAAGAAgAAAAhAFpwlkDgAAAACQEAAA8AAAAAAAAA&#10;AAAAAAAAHAQAAGRycy9kb3ducmV2LnhtbFBLBQYAAAAABAAEAPMAAAApBQAAAAA=&#10;">
                <v:stroke endarrow="block"/>
              </v:line>
            </w:pict>
          </mc:Fallback>
        </mc:AlternateContent>
      </w:r>
    </w:p>
    <w:p w:rsidR="009D3084" w:rsidRPr="009D3084" w:rsidRDefault="009D3084" w:rsidP="009D3084">
      <w:pPr>
        <w:spacing w:after="0" w:line="240" w:lineRule="auto"/>
        <w:rPr>
          <w:rFonts w:ascii="Times New Roman" w:eastAsia="Times New Roman" w:hAnsi="Times New Roman" w:cs="Times New Roman"/>
          <w:vanish/>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Default="009D3084" w:rsidP="009D3084">
      <w:pPr>
        <w:spacing w:after="0" w:line="240" w:lineRule="auto"/>
        <w:rPr>
          <w:rFonts w:ascii="Times New Roman" w:eastAsia="Times New Roman" w:hAnsi="Times New Roman" w:cs="Times New Roman"/>
          <w:lang w:eastAsia="ru-RU"/>
        </w:rPr>
      </w:pPr>
    </w:p>
    <w:p w:rsidR="007249A8" w:rsidRDefault="007249A8" w:rsidP="009D3084">
      <w:pPr>
        <w:spacing w:after="0" w:line="240" w:lineRule="auto"/>
        <w:rPr>
          <w:rFonts w:ascii="Times New Roman" w:eastAsia="Times New Roman" w:hAnsi="Times New Roman" w:cs="Times New Roman"/>
          <w:lang w:eastAsia="ru-RU"/>
        </w:rPr>
      </w:pPr>
    </w:p>
    <w:p w:rsidR="007249A8" w:rsidRDefault="007249A8" w:rsidP="009D3084">
      <w:pPr>
        <w:spacing w:after="0" w:line="240" w:lineRule="auto"/>
        <w:rPr>
          <w:rFonts w:ascii="Times New Roman" w:eastAsia="Times New Roman" w:hAnsi="Times New Roman" w:cs="Times New Roman"/>
          <w:lang w:eastAsia="ru-RU"/>
        </w:rPr>
      </w:pPr>
    </w:p>
    <w:p w:rsidR="007249A8" w:rsidRDefault="007249A8" w:rsidP="009D3084">
      <w:pPr>
        <w:spacing w:after="0" w:line="240" w:lineRule="auto"/>
        <w:rPr>
          <w:rFonts w:ascii="Times New Roman" w:eastAsia="Times New Roman" w:hAnsi="Times New Roman" w:cs="Times New Roman"/>
          <w:lang w:eastAsia="ru-RU"/>
        </w:rPr>
      </w:pPr>
    </w:p>
    <w:p w:rsidR="007249A8" w:rsidRPr="009D3084" w:rsidRDefault="007249A8" w:rsidP="009D3084">
      <w:pPr>
        <w:spacing w:after="0" w:line="240" w:lineRule="auto"/>
        <w:rPr>
          <w:rFonts w:ascii="Times New Roman" w:eastAsia="Times New Roman" w:hAnsi="Times New Roman" w:cs="Times New Roman"/>
          <w:lang w:eastAsia="ru-RU"/>
        </w:rPr>
      </w:pPr>
    </w:p>
    <w:tbl>
      <w:tblPr>
        <w:tblW w:w="0" w:type="auto"/>
        <w:tblInd w:w="-6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7249A8" w:rsidRPr="009D3084" w:rsidTr="007249A8">
        <w:trPr>
          <w:trHeight w:val="900"/>
        </w:trPr>
        <w:tc>
          <w:tcPr>
            <w:tcW w:w="9000" w:type="dxa"/>
          </w:tcPr>
          <w:p w:rsidR="009D3084" w:rsidRPr="009D3084" w:rsidRDefault="009D3084" w:rsidP="009D3084">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Принятие решения о направлении заявителю уведомления о возможности (невозможности) согласования размещения объекта (в случае определения возможности согласования размещения объект</w:t>
            </w:r>
          </w:p>
        </w:tc>
      </w:tr>
    </w:tbl>
    <w:tbl>
      <w:tblPr>
        <w:tblpPr w:leftFromText="180" w:rightFromText="180" w:vertAnchor="text" w:horzAnchor="margin" w:tblpY="119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3"/>
      </w:tblGrid>
      <w:tr w:rsidR="007249A8" w:rsidRPr="009D3084" w:rsidTr="007249A8">
        <w:trPr>
          <w:trHeight w:val="718"/>
        </w:trPr>
        <w:tc>
          <w:tcPr>
            <w:tcW w:w="9000" w:type="dxa"/>
          </w:tcPr>
          <w:tbl>
            <w:tblPr>
              <w:tblpPr w:leftFromText="180" w:rightFromText="180" w:vertAnchor="text" w:horzAnchor="page" w:tblpX="1732" w:tblpY="-278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gridCol w:w="2520"/>
              <w:gridCol w:w="3627"/>
            </w:tblGrid>
            <w:tr w:rsidR="007249A8" w:rsidRPr="009D3084" w:rsidTr="007249A8">
              <w:trPr>
                <w:trHeight w:val="556"/>
              </w:trPr>
              <w:tc>
                <w:tcPr>
                  <w:tcW w:w="3600" w:type="dxa"/>
                </w:tcPr>
                <w:p w:rsidR="007249A8" w:rsidRPr="009D3084" w:rsidRDefault="007249A8" w:rsidP="007249A8">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70368" behindDoc="0" locked="0" layoutInCell="1" allowOverlap="1" wp14:anchorId="6CA5A527" wp14:editId="29BDB36B">
                            <wp:simplePos x="0" y="0"/>
                            <wp:positionH relativeFrom="column">
                              <wp:posOffset>756920</wp:posOffset>
                            </wp:positionH>
                            <wp:positionV relativeFrom="paragraph">
                              <wp:posOffset>347980</wp:posOffset>
                            </wp:positionV>
                            <wp:extent cx="19050" cy="171450"/>
                            <wp:effectExtent l="57150" t="6350" r="38100" b="22225"/>
                            <wp:wrapNone/>
                            <wp:docPr id="1695494633"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C1DB6" id="Прямая соединительная линия 26" o:spid="_x0000_s1026" style="position:absolute;flip:x;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pt,27.4pt" to="61.1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pN1zAEAAHcDAAAOAAAAZHJzL2Uyb0RvYy54bWysU81u2zAMvg/YOwi6L46DZVuNOD2k63bo&#10;tgBtH4DRjy1MFgVJiZ23n6h42U9vw3QQSJH8SH6kNrfTYNlJhWjQtbxeLDlTTqA0rmv589P9mw+c&#10;xQROgkWnWn5Wkd9uX7/ajL5RK+zRShVYBnGxGX3L+5R8U1VR9GqAuECvXDZqDAOkrIaukgHGjD7Y&#10;arVcvqtGDNIHFCrG/Hp3MfJtwddaifRN66gSsy3PtaVyh3If6K62G2i6AL43Yi4D/qGKAYzLSa9Q&#10;d5CAHYN5ATUYETCiTguBQ4VaG6FKD7mbevlXN489eFV6yeREf6Up/j9Y8fW0c/tApYvJPfoHFN8j&#10;c7jrwXWqFPB09nlwNVFVjT421xBSot8Hdhi/oMw+cExYWJh0GJi2xn+mQALPnbKp0H6+0q6mxER+&#10;rG+W6zwbkS31+/ptlikVNIRCsT7E9EnhwEhouTWOSIEGTg8xXVx/utCzw3tjbRmsdWxs+c16tS4B&#10;Ea2RZCS3GLrDzgZ2AlqNcua8f7gFPDpZwHoF8uMsJzA2yywVblIwmS2rOGUblOTMqvwbSLqUZ93M&#10;HdFFuxmbA8rzPpCZtDzd0vK8ibQ+v+vF69d/2f4AAAD//wMAUEsDBBQABgAIAAAAIQAvzmUI3wAA&#10;AAkBAAAPAAAAZHJzL2Rvd25yZXYueG1sTI/BTsMwEETvSPyDtUjcqJOoRWkap0IIJE4IWoTUmxsv&#10;SWi8DrbbBL6e7QmOM/s0O1OuJ9uLE/rQOVKQzhIQSLUzHTUK3raPNzmIEDUZ3TtCBd8YYF1dXpS6&#10;MG6kVzxtYiM4hEKhFbQxDoWUoW7R6jBzAxLfPpy3OrL0jTRejxxue5klya20uiP+0OoB71usD5uj&#10;VbDcjgv34g/v87T72v08fMbh6TkqdX013a1ARJziHwzn+lwdKu60d0cyQfSs02XGqILFnCecgSxj&#10;Y68gT3OQVSn/L6h+AQAA//8DAFBLAQItABQABgAIAAAAIQC2gziS/gAAAOEBAAATAAAAAAAAAAAA&#10;AAAAAAAAAABbQ29udGVudF9UeXBlc10ueG1sUEsBAi0AFAAGAAgAAAAhADj9If/WAAAAlAEAAAsA&#10;AAAAAAAAAAAAAAAALwEAAF9yZWxzLy5yZWxzUEsBAi0AFAAGAAgAAAAhAJ9Ck3XMAQAAdwMAAA4A&#10;AAAAAAAAAAAAAAAALgIAAGRycy9lMm9Eb2MueG1sUEsBAi0AFAAGAAgAAAAhAC/OZQjfAAAACQEA&#10;AA8AAAAAAAAAAAAAAAAAJgQAAGRycy9kb3ducmV2LnhtbFBLBQYAAAAABAAEAPMAAAAyBQAAAAA=&#10;">
                            <v:stroke endarrow="block"/>
                          </v:line>
                        </w:pict>
                      </mc:Fallback>
                    </mc:AlternateContent>
                  </w:r>
                  <w:r w:rsidRPr="009D3084">
                    <w:rPr>
                      <w:rFonts w:ascii="Times New Roman" w:eastAsia="Times New Roman" w:hAnsi="Times New Roman" w:cs="Times New Roman"/>
                      <w:lang w:eastAsia="ru-RU"/>
                    </w:rPr>
                    <w:t>О заключении договора о присоединении</w:t>
                  </w:r>
                </w:p>
              </w:tc>
              <w:tc>
                <w:tcPr>
                  <w:tcW w:w="2520" w:type="dxa"/>
                  <w:tcBorders>
                    <w:top w:val="nil"/>
                    <w:bottom w:val="nil"/>
                  </w:tcBorders>
                </w:tcPr>
                <w:p w:rsidR="007249A8" w:rsidRPr="009D3084" w:rsidRDefault="007249A8" w:rsidP="007249A8">
                  <w:pPr>
                    <w:spacing w:after="0" w:line="240" w:lineRule="auto"/>
                    <w:rPr>
                      <w:rFonts w:ascii="Times New Roman" w:eastAsia="Times New Roman" w:hAnsi="Times New Roman" w:cs="Times New Roman"/>
                      <w:lang w:eastAsia="ru-RU"/>
                    </w:rPr>
                  </w:pPr>
                </w:p>
              </w:tc>
              <w:tc>
                <w:tcPr>
                  <w:tcW w:w="3627" w:type="dxa"/>
                </w:tcPr>
                <w:p w:rsidR="007249A8" w:rsidRPr="009D3084" w:rsidRDefault="007249A8" w:rsidP="007249A8">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Об отказе в заключении договора о присоединении</w:t>
                  </w:r>
                </w:p>
              </w:tc>
            </w:tr>
          </w:tbl>
          <w:p w:rsidR="007249A8" w:rsidRPr="009D3084" w:rsidRDefault="007249A8" w:rsidP="007249A8">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64224" behindDoc="0" locked="0" layoutInCell="1" allowOverlap="1" wp14:anchorId="682BB1B6" wp14:editId="6F4D8861">
                      <wp:simplePos x="0" y="0"/>
                      <wp:positionH relativeFrom="column">
                        <wp:posOffset>476250</wp:posOffset>
                      </wp:positionH>
                      <wp:positionV relativeFrom="paragraph">
                        <wp:posOffset>426085</wp:posOffset>
                      </wp:positionV>
                      <wp:extent cx="0" cy="210820"/>
                      <wp:effectExtent l="52705" t="8255" r="61595" b="19050"/>
                      <wp:wrapNone/>
                      <wp:docPr id="1361653956"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6CC56" id="Прямая соединительная линия 25" o:spid="_x0000_s1026" style="position:absolute;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33.55pt" to="37.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P8NwQEAAGkDAAAOAAAAZHJzL2Uyb0RvYy54bWysU01v2zAMvQ/YfxB0X+wY6NAZcXpI2126&#10;LUC7H8BItC1MFgVKiZN/P0lJ02K7DfNB4JeeHh/p1d1xsuKAHAy5Ti4XtRToFGnjhk7+fHn8dCtF&#10;iOA0WHLYyRMGebf++GE1+xYbGslqZJFAXGhn38kxRt9WVVAjThAW5NGlZE88QUwuD5VmmBP6ZKum&#10;rj9XM7H2TApDSNH7c1KuC37fo4o/+j5gFLaTiVssJ5dzl89qvYJ2YPCjURca8A8sJjAuPXqFuocI&#10;Ys/mL6jJKKZAfVwomirqe6Ow9JC6WdZ/dPM8gsfSSxIn+KtM4f/Bqu+Hjdtypq6O7tk/kfoVhKPN&#10;CG7AQuDl5NPgllmqavahvV7JTvBbFrv5G+lUA/tIRYVjz1OGTP2JYxH7dBUbj1Goc1ClaLOsb5sy&#10;hwra13ueQ/yKNIlsdNIal2WAFg5PIWYe0L6W5LCjR2NtGaV1Yu7kl5vmplwIZI3OyVwWeNhtLIsD&#10;5GUoX2kqZd6XMe2dLmAjgn642BGMTbaIRY3IJuljUebXJtRSWEz7n60zPesuamWB8jaGdkf6tOWc&#10;zl6aZ+njsnt5Yd77pertD1n/BgAA//8DAFBLAwQUAAYACAAAACEAeDwqAd4AAAAIAQAADwAAAGRy&#10;cy9kb3ducmV2LnhtbEyPQUvDQBSE74L/YXmCN7sbxTbEbIoI9dJqaSul3rbZZxLMvg3ZTRv/vU8v&#10;ehxmmPkmn4+uFSfsQ+NJQzJRIJBKbxuqNLztFjcpiBANWdN6Qg1fGGBeXF7kJrP+TBs8bWMluIRC&#10;ZjTUMXaZlKGs0Zkw8R0Sex++dyay7Ctpe3PmctfKW6Wm0pmGeKE2HT7VWH5uB6dhs1os0/1yGMv+&#10;/Tl53a1XL4eQan19NT4+gIg4xr8w/OAzOhTMdPQD2SBaDbN7vhI1TGcJCPZ/9ZFzSt2BLHL5/0Dx&#10;DQAA//8DAFBLAQItABQABgAIAAAAIQC2gziS/gAAAOEBAAATAAAAAAAAAAAAAAAAAAAAAABbQ29u&#10;dGVudF9UeXBlc10ueG1sUEsBAi0AFAAGAAgAAAAhADj9If/WAAAAlAEAAAsAAAAAAAAAAAAAAAAA&#10;LwEAAF9yZWxzLy5yZWxzUEsBAi0AFAAGAAgAAAAhAFLQ/w3BAQAAaQMAAA4AAAAAAAAAAAAAAAAA&#10;LgIAAGRycy9lMm9Eb2MueG1sUEsBAi0AFAAGAAgAAAAhAHg8KgHeAAAACAEAAA8AAAAAAAAAAAAA&#10;AAAAGwQAAGRycy9kb3ducmV2LnhtbFBLBQYAAAAABAAEAPMAAAAmBQAAAAA=&#10;">
                      <v:stroke endarrow="block"/>
                    </v:line>
                  </w:pict>
                </mc:Fallback>
              </mc:AlternateContent>
            </w:r>
            <w:r w:rsidRPr="009D3084">
              <w:rPr>
                <w:rFonts w:ascii="Times New Roman" w:eastAsia="Times New Roman" w:hAnsi="Times New Roman" w:cs="Times New Roman"/>
                <w:lang w:eastAsia="ru-RU"/>
              </w:rPr>
              <w:t xml:space="preserve">Предоставление в </w:t>
            </w:r>
            <w:r w:rsidRPr="009D3084">
              <w:rPr>
                <w:rFonts w:ascii="Times New Roman" w:eastAsia="Times New Roman" w:hAnsi="Times New Roman" w:cs="Times New Roman"/>
                <w:i/>
                <w:u w:val="single"/>
                <w:lang w:eastAsia="ru-RU"/>
              </w:rPr>
              <w:t xml:space="preserve">Администрацию городского поселения </w:t>
            </w:r>
            <w:r w:rsidRPr="009D3084">
              <w:rPr>
                <w:rFonts w:ascii="Times New Roman" w:eastAsia="Times New Roman" w:hAnsi="Times New Roman" w:cs="Times New Roman"/>
                <w:lang w:eastAsia="ru-RU"/>
              </w:rPr>
              <w:t xml:space="preserve"> заявления о согласовании размещения объекта</w:t>
            </w:r>
          </w:p>
        </w:tc>
      </w:tr>
    </w:tbl>
    <w:p w:rsidR="007249A8" w:rsidRDefault="007249A8" w:rsidP="009D3084">
      <w:pPr>
        <w:spacing w:after="0" w:line="240" w:lineRule="auto"/>
        <w:jc w:val="both"/>
        <w:rPr>
          <w:rFonts w:ascii="Times New Roman" w:eastAsia="Times New Roman" w:hAnsi="Times New Roman" w:cs="Times New Roman"/>
          <w:lang w:eastAsia="ru-RU"/>
        </w:rPr>
      </w:pPr>
    </w:p>
    <w:p w:rsidR="009D3084" w:rsidRPr="009D3084" w:rsidRDefault="009D3084" w:rsidP="009D3084">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51936" behindDoc="0" locked="0" layoutInCell="1" allowOverlap="1">
                <wp:simplePos x="0" y="0"/>
                <wp:positionH relativeFrom="column">
                  <wp:posOffset>771525</wp:posOffset>
                </wp:positionH>
                <wp:positionV relativeFrom="paragraph">
                  <wp:posOffset>15240</wp:posOffset>
                </wp:positionV>
                <wp:extent cx="0" cy="142875"/>
                <wp:effectExtent l="52705" t="12065" r="61595" b="16510"/>
                <wp:wrapNone/>
                <wp:docPr id="1655437900"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7BE2D" id="Прямая соединительная линия 24" o:spid="_x0000_s1026" style="position:absolute;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1.2pt" to="60.7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p3wAEAAGkDAAAOAAAAZHJzL2Uyb0RvYy54bWysU8tu2zAQvBfoPxC817KNuk0Fyzk4TS9p&#10;ayDpB6xJSiJKcYld2rL/viStuK9bEB2IfQ5nh6v17Wlw4miILfpGLmZzKYxXqK3vGvnj6f7djRQc&#10;wWtw6E0jz4bl7ebtm/UYarPEHp02JBKI53oMjexjDHVVserNADzDYHxKtkgDxORSV2mCMaEPrlrO&#10;5x+qEUkHQmWYU/TukpSbgt+2RsXvbcsmCtfIxC2Wk8q5z2e1WUPdEYTeqokGvIDFANanS69QdxBB&#10;HMj+BzVYRcjYxpnCocK2tcqUGdI0i/k/0zz2EEyZJYnD4SoTvx6s+nbc+h1l6urkH8MDqp8sPG57&#10;8J0pBJ7OIT3cIktVjYHra0t2OOxI7MevqFMNHCIWFU4tDRkyzSdORezzVWxzikJdgipFF++XNx9X&#10;BRzq575AHL8YHEQ2GumszzJADccHjpkH1M8lOezx3jpXntJ5MTby02q5Kg2MzuqczGVM3X7rSBwh&#10;L0P5pnv/KiM8eF3AegP682RHsC7ZIhY1ItmkjzMy3zYYLYUzaf+zdaHn/KRWFihvI9d71Ocd5XT2&#10;0nuWOabdywvzp1+qfv8hm18AAAD//wMAUEsDBBQABgAIAAAAIQD60haq3QAAAAgBAAAPAAAAZHJz&#10;L2Rvd25yZXYueG1sTI/LTsMwEEX3SPyDNUjsqJMIUEjjVAipbFqo+lAFOzeeJhHxOLKdNv37Omxg&#10;eXSv7pzJZ4Nu2QmtawwJiCcRMKTSqIYqAbvt/CEF5rwkJVtDKOCCDmbF7U0uM2XOtMbTxlcsjJDL&#10;pIDa+y7j3JU1aukmpkMK2dFYLX1AW3Fl5TmM65YnUfTMtWwoXKhlh281lj+bXgtYL+eLdL/oh9J+&#10;v8ef29Xy48ulQtzfDa9TYB4H/1eGUT+oQxGcDqYn5VgbOImfQlVA8ghszH/5MPIL8CLn/x8orgAA&#10;AP//AwBQSwECLQAUAAYACAAAACEAtoM4kv4AAADhAQAAEwAAAAAAAAAAAAAAAAAAAAAAW0NvbnRl&#10;bnRfVHlwZXNdLnhtbFBLAQItABQABgAIAAAAIQA4/SH/1gAAAJQBAAALAAAAAAAAAAAAAAAAAC8B&#10;AABfcmVscy8ucmVsc1BLAQItABQABgAIAAAAIQBJUDp3wAEAAGkDAAAOAAAAAAAAAAAAAAAAAC4C&#10;AABkcnMvZTJvRG9jLnhtbFBLAQItABQABgAIAAAAIQD60haq3QAAAAgBAAAPAAAAAAAAAAAAAAAA&#10;ABoEAABkcnMvZG93bnJldi54bWxQSwUGAAAAAAQABADzAAAAJAUAAAAA&#10;">
                <v:stroke endarrow="block"/>
              </v:line>
            </w:pict>
          </mc:Fallback>
        </mc:AlternateConten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7249A8" w:rsidRPr="009D3084" w:rsidTr="001E230F">
        <w:trPr>
          <w:trHeight w:val="292"/>
        </w:trPr>
        <w:tc>
          <w:tcPr>
            <w:tcW w:w="9000" w:type="dxa"/>
          </w:tcPr>
          <w:p w:rsidR="009D3084" w:rsidRPr="009D3084" w:rsidRDefault="009D3084" w:rsidP="009D3084">
            <w:pPr>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57056" behindDoc="0" locked="0" layoutInCell="1" allowOverlap="1">
                      <wp:simplePos x="0" y="0"/>
                      <wp:positionH relativeFrom="column">
                        <wp:posOffset>4732020</wp:posOffset>
                      </wp:positionH>
                      <wp:positionV relativeFrom="paragraph">
                        <wp:posOffset>184150</wp:posOffset>
                      </wp:positionV>
                      <wp:extent cx="0" cy="342900"/>
                      <wp:effectExtent l="52705" t="10160" r="61595" b="18415"/>
                      <wp:wrapNone/>
                      <wp:docPr id="1924162117"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6C0F4" id="Прямая соединительная линия 23" o:spid="_x0000_s1026" style="position:absolute;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6pt,14.5pt" to="372.6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LV6YIDgAAAACQEAAA8AAABk&#10;cnMvZG93bnJldi54bWxMj8tOwzAQRfdI/IM1SOyo0/AKIZMKIZVNC6gPVbBz4yGJiMeR7bTh7zFi&#10;AcuZObpzbjEbTScO5HxrGWE6SUAQV1a3XCNsN/OLDIQPirXqLBPCF3mYlacnhcq1PfKKDutQixjC&#10;PlcITQh9LqWvGjLKT2xPHG8f1hkV4uhqqZ06xnDTyTRJbqRRLccPjerpsaHqcz0YhNVyvsh2i2Gs&#10;3PvT9GXzunx+8xni+dn4cA8i0Bj+YPjRj+pQRqe9HVh70SHcXl2nEUVI72KnCPwu9gjZZQKyLOT/&#10;BuU3AAAA//8DAFBLAQItABQABgAIAAAAIQC2gziS/gAAAOEBAAATAAAAAAAAAAAAAAAAAAAAAABb&#10;Q29udGVudF9UeXBlc10ueG1sUEsBAi0AFAAGAAgAAAAhADj9If/WAAAAlAEAAAsAAAAAAAAAAAAA&#10;AAAALwEAAF9yZWxzLy5yZWxzUEsBAi0AFAAGAAgAAAAhAAi3ouXCAQAAaQMAAA4AAAAAAAAAAAAA&#10;AAAALgIAAGRycy9lMm9Eb2MueG1sUEsBAi0AFAAGAAgAAAAhALV6YIDgAAAACQEAAA8AAAAAAAAA&#10;AAAAAAAAHAQAAGRycy9kb3ducmV2LnhtbFBLBQYAAAAABAAEAPMAAAApBQAAAAA=&#10;">
                      <v:stroke endarrow="block"/>
                    </v:line>
                  </w:pict>
                </mc:Fallback>
              </mc:AlternateContent>
            </w:r>
            <w:r w:rsidRPr="009D3084">
              <w:rPr>
                <w:rFonts w:ascii="Times New Roman" w:eastAsia="Times New Roman" w:hAnsi="Times New Roman" w:cs="Times New Roman"/>
                <w:lang w:eastAsia="ru-RU"/>
              </w:rPr>
              <w:t>Принятие решения</w:t>
            </w:r>
          </w:p>
        </w:tc>
      </w:tr>
    </w:tbl>
    <w:p w:rsidR="009D3084" w:rsidRPr="009D3084" w:rsidRDefault="009D3084" w:rsidP="009D3084">
      <w:pPr>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noProof/>
          <w:lang w:eastAsia="ru-RU"/>
        </w:rPr>
        <mc:AlternateContent>
          <mc:Choice Requires="wps">
            <w:drawing>
              <wp:anchor distT="0" distB="0" distL="114300" distR="114300" simplePos="0" relativeHeight="251762176" behindDoc="0" locked="0" layoutInCell="1" allowOverlap="1">
                <wp:simplePos x="0" y="0"/>
                <wp:positionH relativeFrom="column">
                  <wp:posOffset>652145</wp:posOffset>
                </wp:positionH>
                <wp:positionV relativeFrom="paragraph">
                  <wp:posOffset>1905</wp:posOffset>
                </wp:positionV>
                <wp:extent cx="0" cy="342900"/>
                <wp:effectExtent l="57150" t="10160" r="57150" b="18415"/>
                <wp:wrapNone/>
                <wp:docPr id="1909970581"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76BE4" id="Прямая соединительная линия 22" o:spid="_x0000_s1026" style="position:absolute;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5pt,.15pt" to="51.3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IqxLbDdAAAABwEAAA8AAABk&#10;cnMvZG93bnJldi54bWxMjk1PwzAQRO9I/AdrkbhRpy3QKGRTIaRyaSnqhxDc3HhJIuJ1ZDtt+Pe4&#10;XOD4NKOZl88H04ojOd9YRhiPEhDEpdUNVwj73eImBeGDYq1ay4TwTR7mxeVFrjJtT7yh4zZUIo6w&#10;zxRCHUKXSenLmozyI9sRx+zTOqNCRFdJ7dQpjptWTpLkXhrVcHyoVUdPNZVf294gbFaLZfq27IfS&#10;fTyP17vX1cu7TxGvr4bHBxCBhvBXhrN+VIciOh1sz9qLNnIymcUqwhTEOf7FA8Ld7RRkkcv//sUP&#10;AAAA//8DAFBLAQItABQABgAIAAAAIQC2gziS/gAAAOEBAAATAAAAAAAAAAAAAAAAAAAAAABbQ29u&#10;dGVudF9UeXBlc10ueG1sUEsBAi0AFAAGAAgAAAAhADj9If/WAAAAlAEAAAsAAAAAAAAAAAAAAAAA&#10;LwEAAF9yZWxzLy5yZWxzUEsBAi0AFAAGAAgAAAAhAAi3ouXCAQAAaQMAAA4AAAAAAAAAAAAAAAAA&#10;LgIAAGRycy9lMm9Eb2MueG1sUEsBAi0AFAAGAAgAAAAhAIqxLbDdAAAABwEAAA8AAAAAAAAAAAAA&#10;AAAAHAQAAGRycy9kb3ducmV2LnhtbFBLBQYAAAAABAAEAPMAAAAmBQAAAAA=&#10;">
                <v:stroke endarrow="block"/>
              </v:line>
            </w:pict>
          </mc:Fallback>
        </mc:AlternateContent>
      </w:r>
    </w:p>
    <w:p w:rsidR="009D3084" w:rsidRPr="009D3084" w:rsidRDefault="009D3084" w:rsidP="009D3084">
      <w:pPr>
        <w:spacing w:after="0" w:line="240" w:lineRule="auto"/>
        <w:rPr>
          <w:rFonts w:ascii="Times New Roman" w:eastAsia="Times New Roman" w:hAnsi="Times New Roman" w:cs="Times New Roman"/>
          <w:lang w:eastAsia="ru-RU"/>
        </w:rPr>
      </w:pPr>
    </w:p>
    <w:tbl>
      <w:tblPr>
        <w:tblpPr w:leftFromText="180" w:rightFromText="180" w:horzAnchor="margin" w:tblpY="7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1260"/>
        <w:gridCol w:w="2700"/>
      </w:tblGrid>
      <w:tr w:rsidR="007249A8" w:rsidRPr="009D3084" w:rsidTr="007249A8">
        <w:trPr>
          <w:trHeight w:val="1107"/>
        </w:trPr>
        <w:tc>
          <w:tcPr>
            <w:tcW w:w="4860" w:type="dxa"/>
          </w:tcPr>
          <w:p w:rsidR="009D3084" w:rsidRPr="009D3084" w:rsidRDefault="009D3084" w:rsidP="007249A8">
            <w:pPr>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Направление заявителю уведомления о возможности согласования размещения объекта с расчетом стоимости согласования размещения объекта</w:t>
            </w:r>
          </w:p>
        </w:tc>
        <w:tc>
          <w:tcPr>
            <w:tcW w:w="1260" w:type="dxa"/>
            <w:tcBorders>
              <w:top w:val="nil"/>
              <w:bottom w:val="nil"/>
            </w:tcBorders>
          </w:tcPr>
          <w:p w:rsidR="009D3084" w:rsidRPr="009D3084" w:rsidRDefault="009D3084" w:rsidP="007249A8">
            <w:pPr>
              <w:spacing w:after="0" w:line="240" w:lineRule="auto"/>
              <w:rPr>
                <w:rFonts w:ascii="Times New Roman" w:eastAsia="Times New Roman" w:hAnsi="Times New Roman" w:cs="Times New Roman"/>
                <w:lang w:eastAsia="ru-RU"/>
              </w:rPr>
            </w:pPr>
          </w:p>
        </w:tc>
        <w:tc>
          <w:tcPr>
            <w:tcW w:w="2700" w:type="dxa"/>
          </w:tcPr>
          <w:p w:rsidR="009D3084" w:rsidRPr="009D3084" w:rsidRDefault="009D3084" w:rsidP="007249A8">
            <w:pPr>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Уведомление об отказе в согласовании размещения объекта</w:t>
            </w:r>
          </w:p>
        </w:tc>
      </w:tr>
    </w:tbl>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spacing w:after="0" w:line="240" w:lineRule="auto"/>
        <w:rPr>
          <w:rFonts w:ascii="Times New Roman" w:eastAsia="Times New Roman" w:hAnsi="Times New Roman" w:cs="Times New Roman"/>
          <w:lang w:eastAsia="ru-RU"/>
        </w:rPr>
      </w:pPr>
    </w:p>
    <w:p w:rsidR="009D3084" w:rsidRPr="009D3084" w:rsidRDefault="009D3084" w:rsidP="009D3084">
      <w:pPr>
        <w:autoSpaceDE w:val="0"/>
        <w:autoSpaceDN w:val="0"/>
        <w:adjustRightInd w:val="0"/>
        <w:spacing w:after="0" w:line="240" w:lineRule="auto"/>
        <w:ind w:firstLine="709"/>
        <w:jc w:val="right"/>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Приложение № 4</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bCs/>
          <w:lang w:eastAsia="ru-RU"/>
        </w:rPr>
      </w:pPr>
      <w:r w:rsidRPr="009D3084">
        <w:rPr>
          <w:rFonts w:ascii="Times New Roman" w:eastAsia="Times New Roman" w:hAnsi="Times New Roman" w:cs="Times New Roman"/>
          <w:bCs/>
          <w:lang w:eastAsia="ru-RU"/>
        </w:rPr>
        <w:t>к  административному регламенту</w:t>
      </w:r>
      <w:r w:rsidRPr="009D3084">
        <w:rPr>
          <w:rFonts w:ascii="Times New Roman" w:eastAsia="Times New Roman" w:hAnsi="Times New Roman" w:cs="Times New Roman"/>
          <w:b/>
          <w:bCs/>
          <w:lang w:eastAsia="ru-RU"/>
        </w:rPr>
        <w:t xml:space="preserve"> </w:t>
      </w:r>
      <w:r w:rsidRPr="009D3084">
        <w:rPr>
          <w:rFonts w:ascii="Times New Roman" w:eastAsia="Times New Roman" w:hAnsi="Times New Roman" w:cs="Times New Roman"/>
          <w:bCs/>
          <w:lang w:eastAsia="ru-RU"/>
        </w:rPr>
        <w:t xml:space="preserve">предоставления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lang w:eastAsia="ru-RU"/>
        </w:rPr>
      </w:pPr>
      <w:r w:rsidRPr="009D3084">
        <w:rPr>
          <w:rFonts w:ascii="Times New Roman" w:eastAsia="Times New Roman" w:hAnsi="Times New Roman" w:cs="Times New Roman"/>
          <w:bCs/>
          <w:lang w:eastAsia="ru-RU"/>
        </w:rPr>
        <w:t>муниципальной услуги</w:t>
      </w:r>
      <w:r w:rsidRPr="009D3084" w:rsidDel="00005B51">
        <w:rPr>
          <w:rFonts w:ascii="Times New Roman" w:eastAsia="Times New Roman" w:hAnsi="Times New Roman" w:cs="Times New Roman"/>
          <w:b/>
          <w:bCs/>
          <w:lang w:eastAsia="ru-RU"/>
        </w:rPr>
        <w:t xml:space="preserve"> </w:t>
      </w:r>
      <w:r w:rsidRPr="009D3084">
        <w:rPr>
          <w:rFonts w:ascii="Times New Roman" w:eastAsia="Times New Roman" w:hAnsi="Times New Roman" w:cs="Times New Roman"/>
          <w:lang w:eastAsia="ru-RU"/>
        </w:rPr>
        <w:t xml:space="preserve">«Оказание  услуг по присоединению объекта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дорожного сервиса к автомобильной </w:t>
      </w:r>
    </w:p>
    <w:p w:rsidR="009D3084" w:rsidRPr="009D3084" w:rsidRDefault="009D3084" w:rsidP="009D3084">
      <w:pPr>
        <w:autoSpaceDE w:val="0"/>
        <w:autoSpaceDN w:val="0"/>
        <w:adjustRightInd w:val="0"/>
        <w:spacing w:after="0" w:line="240" w:lineRule="auto"/>
        <w:jc w:val="right"/>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дороге общего пользования местного значения»</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b/>
          <w:bCs/>
          <w:lang w:eastAsia="ru-RU"/>
        </w:rPr>
      </w:pPr>
      <w:r w:rsidRPr="009D3084">
        <w:rPr>
          <w:rFonts w:ascii="Times New Roman" w:eastAsia="Times New Roman" w:hAnsi="Times New Roman" w:cs="Times New Roman"/>
          <w:b/>
          <w:bCs/>
          <w:lang w:eastAsia="ru-RU"/>
        </w:rPr>
        <w:t>Типовая форма договора</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о присоединении объекта дорожного сервиса к автомобильной дороге </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местного значения</w:t>
      </w:r>
    </w:p>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ab/>
      </w:r>
      <w:r w:rsidRPr="009D3084">
        <w:rPr>
          <w:rFonts w:ascii="Times New Roman" w:eastAsia="Times New Roman" w:hAnsi="Times New Roman" w:cs="Times New Roman"/>
          <w:lang w:eastAsia="ru-RU"/>
        </w:rPr>
        <w:tab/>
      </w:r>
      <w:r w:rsidRPr="009D3084">
        <w:rPr>
          <w:rFonts w:ascii="Times New Roman" w:eastAsia="Times New Roman" w:hAnsi="Times New Roman" w:cs="Times New Roman"/>
          <w:lang w:eastAsia="ru-RU"/>
        </w:rPr>
        <w:tab/>
      </w:r>
      <w:r w:rsidRPr="009D3084">
        <w:rPr>
          <w:rFonts w:ascii="Times New Roman" w:eastAsia="Times New Roman" w:hAnsi="Times New Roman" w:cs="Times New Roman"/>
          <w:lang w:eastAsia="ru-RU"/>
        </w:rPr>
        <w:tab/>
      </w:r>
      <w:r w:rsidRPr="009D3084">
        <w:rPr>
          <w:rFonts w:ascii="Times New Roman" w:eastAsia="Times New Roman" w:hAnsi="Times New Roman" w:cs="Times New Roman"/>
          <w:lang w:eastAsia="ru-RU"/>
        </w:rPr>
        <w:tab/>
      </w:r>
      <w:r w:rsidRPr="009D3084">
        <w:rPr>
          <w:rFonts w:ascii="Times New Roman" w:eastAsia="Times New Roman" w:hAnsi="Times New Roman" w:cs="Times New Roman"/>
          <w:lang w:eastAsia="ru-RU"/>
        </w:rPr>
        <w:tab/>
      </w:r>
      <w:r w:rsidRPr="009D3084">
        <w:rPr>
          <w:rFonts w:ascii="Times New Roman" w:eastAsia="Times New Roman" w:hAnsi="Times New Roman" w:cs="Times New Roman"/>
          <w:lang w:eastAsia="ru-RU"/>
        </w:rPr>
        <w:tab/>
      </w:r>
      <w:r w:rsidRPr="009D3084">
        <w:rPr>
          <w:rFonts w:ascii="Times New Roman" w:eastAsia="Times New Roman" w:hAnsi="Times New Roman" w:cs="Times New Roman"/>
          <w:lang w:eastAsia="ru-RU"/>
        </w:rPr>
        <w:tab/>
        <w:t>«____»____________ 20__ г.</w:t>
      </w:r>
    </w:p>
    <w:p w:rsidR="009D3084" w:rsidRPr="009D3084" w:rsidRDefault="009D3084" w:rsidP="009D3084">
      <w:pPr>
        <w:spacing w:after="0" w:line="240" w:lineRule="auto"/>
        <w:ind w:firstLine="708"/>
        <w:jc w:val="both"/>
        <w:rPr>
          <w:rFonts w:ascii="Times New Roman" w:eastAsia="Times New Roman" w:hAnsi="Times New Roman" w:cs="Times New Roman"/>
          <w:lang w:eastAsia="ru-RU"/>
        </w:rPr>
      </w:pPr>
      <w:r w:rsidRPr="009D3084">
        <w:rPr>
          <w:rFonts w:ascii="Times New Roman" w:eastAsia="Times New Roman" w:hAnsi="Times New Roman" w:cs="Times New Roman"/>
          <w:i/>
          <w:color w:val="000000"/>
          <w:u w:val="single"/>
          <w:lang w:eastAsia="ru-RU"/>
        </w:rPr>
        <w:t>Администрация городского поселения Безенчук муниципального района Безенчукский Самарской области</w:t>
      </w:r>
      <w:r w:rsidRPr="009D3084">
        <w:rPr>
          <w:rFonts w:ascii="Times New Roman" w:eastAsia="Times New Roman" w:hAnsi="Times New Roman" w:cs="Times New Roman"/>
          <w:color w:val="000000"/>
          <w:lang w:eastAsia="ru-RU"/>
        </w:rPr>
        <w:t>, именуемая в дальнейшем «Администрация», в лице</w:t>
      </w:r>
      <w:r w:rsidRPr="009D3084">
        <w:rPr>
          <w:rFonts w:ascii="Times New Roman" w:eastAsia="Times New Roman" w:hAnsi="Times New Roman" w:cs="Times New Roman"/>
          <w:lang w:eastAsia="ru-RU"/>
        </w:rPr>
        <w:t xml:space="preserve"> Главы городского поселения ______________, действующего  на  основании Устава городского поселения Безенчук</w:t>
      </w:r>
      <w:r w:rsidRPr="009D3084">
        <w:rPr>
          <w:rFonts w:ascii="Times New Roman" w:eastAsia="Times New Roman" w:hAnsi="Times New Roman" w:cs="Times New Roman"/>
          <w:color w:val="000000"/>
          <w:lang w:eastAsia="ru-RU"/>
        </w:rPr>
        <w:t>, с одной стороны, и ___________________________________________________</w:t>
      </w:r>
      <w:r w:rsidRPr="009D3084">
        <w:rPr>
          <w:rFonts w:ascii="Times New Roman" w:eastAsia="Times New Roman" w:hAnsi="Times New Roman" w:cs="Times New Roman"/>
          <w:lang w:eastAsia="ru-RU"/>
        </w:rPr>
        <w:t>, именуемое в дальнейшем «Организация», в лице ______________________________________, действующего на основании Устава с другой стороны, а вместе именуемые стороны, заключили настоящий Договор о нижеследующем:</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1. ПРЕДМЕТ ДОГОВОРА</w:t>
      </w:r>
    </w:p>
    <w:p w:rsidR="009D3084" w:rsidRPr="009D3084" w:rsidRDefault="009D3084" w:rsidP="009D3084">
      <w:pPr>
        <w:widowControl w:val="0"/>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1.1. По условиям настоящего договора </w:t>
      </w:r>
      <w:r w:rsidRPr="009D3084">
        <w:rPr>
          <w:rFonts w:ascii="Times New Roman" w:eastAsia="Times New Roman" w:hAnsi="Times New Roman" w:cs="Times New Roman"/>
          <w:i/>
          <w:u w:val="single"/>
          <w:lang w:eastAsia="ru-RU"/>
        </w:rPr>
        <w:t>Администрация</w:t>
      </w:r>
      <w:r w:rsidRPr="009D3084">
        <w:rPr>
          <w:rFonts w:ascii="Times New Roman" w:eastAsia="Times New Roman" w:hAnsi="Times New Roman" w:cs="Times New Roman"/>
          <w:color w:val="000000"/>
          <w:lang w:eastAsia="ru-RU"/>
        </w:rPr>
        <w:t xml:space="preserve"> в по заявлению Организации оказывает услуги по: </w:t>
      </w:r>
    </w:p>
    <w:p w:rsidR="009D3084" w:rsidRPr="009D3084" w:rsidRDefault="009D3084" w:rsidP="009D3084">
      <w:pPr>
        <w:widowControl w:val="0"/>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sym w:font="Symbol" w:char="F0B7"/>
      </w:r>
      <w:r w:rsidRPr="009D3084">
        <w:rPr>
          <w:rFonts w:ascii="Times New Roman" w:eastAsia="Times New Roman" w:hAnsi="Times New Roman" w:cs="Times New Roman"/>
          <w:color w:val="000000"/>
          <w:lang w:eastAsia="ru-RU"/>
        </w:rPr>
        <w:t xml:space="preserve"> выдаче технических условий на размещение объекта дорожного сервиса, присоединяемого к автомобильной дороге общего пользования местного значения в Самарской области __________________________________________________________</w:t>
      </w:r>
    </w:p>
    <w:p w:rsidR="009D3084" w:rsidRPr="009D3084" w:rsidRDefault="009D3084" w:rsidP="009D3084">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                                          (наименование автомобильной дороги) (далее – автодорога);</w:t>
      </w:r>
    </w:p>
    <w:p w:rsidR="009D3084" w:rsidRPr="009D3084" w:rsidRDefault="009D3084" w:rsidP="009D3084">
      <w:pPr>
        <w:widowControl w:val="0"/>
        <w:autoSpaceDE w:val="0"/>
        <w:autoSpaceDN w:val="0"/>
        <w:adjustRightInd w:val="0"/>
        <w:spacing w:after="0" w:line="240" w:lineRule="auto"/>
        <w:ind w:firstLine="708"/>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sym w:font="Symbol" w:char="F0B7"/>
      </w:r>
      <w:r w:rsidRPr="009D3084">
        <w:rPr>
          <w:rFonts w:ascii="Times New Roman" w:eastAsia="Times New Roman" w:hAnsi="Times New Roman" w:cs="Times New Roman"/>
          <w:color w:val="000000"/>
          <w:lang w:eastAsia="ru-RU"/>
        </w:rPr>
        <w:t> согласованию размещения объекта дорожного сервиса, ___________________________________________________________________________</w:t>
      </w:r>
    </w:p>
    <w:p w:rsidR="009D3084" w:rsidRPr="009D3084" w:rsidRDefault="009D3084" w:rsidP="009D3084">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 xml:space="preserve">                                                              (наименование объекта дорожного сервиса)</w:t>
      </w:r>
    </w:p>
    <w:p w:rsidR="009D3084" w:rsidRPr="009D3084" w:rsidRDefault="009D3084" w:rsidP="009D3084">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D3084">
        <w:rPr>
          <w:rFonts w:ascii="Times New Roman" w:eastAsia="Times New Roman" w:hAnsi="Times New Roman" w:cs="Times New Roman"/>
          <w:color w:val="000000"/>
          <w:lang w:eastAsia="ru-RU"/>
        </w:rPr>
        <w:t>присоединяемого на ______ км + _____м к автодороге, а Организация обязуется оплатить стоимость услуг.</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color w:val="000000"/>
          <w:lang w:eastAsia="ru-RU"/>
        </w:rPr>
        <w:t>1.2. Выдача т</w:t>
      </w:r>
      <w:r w:rsidRPr="009D3084">
        <w:rPr>
          <w:rFonts w:ascii="Times New Roman" w:eastAsia="Times New Roman" w:hAnsi="Times New Roman" w:cs="Times New Roman"/>
          <w:lang w:eastAsia="ru-RU"/>
        </w:rPr>
        <w:t xml:space="preserve">ехнических условий и </w:t>
      </w:r>
      <w:r w:rsidRPr="009D3084">
        <w:rPr>
          <w:rFonts w:ascii="Times New Roman" w:eastAsia="Times New Roman" w:hAnsi="Times New Roman" w:cs="Times New Roman"/>
          <w:color w:val="000000"/>
          <w:lang w:eastAsia="ru-RU"/>
        </w:rPr>
        <w:t xml:space="preserve">согласование размещения объекта дорожного сервиса присоединяемого к автодороге осуществляются </w:t>
      </w:r>
      <w:r w:rsidRPr="009D3084">
        <w:rPr>
          <w:rFonts w:ascii="Times New Roman" w:eastAsia="Times New Roman" w:hAnsi="Times New Roman" w:cs="Times New Roman"/>
          <w:lang w:eastAsia="ru-RU"/>
        </w:rPr>
        <w:t xml:space="preserve">после поступления перечисленных Организацией денежных средств на расчетный счет </w:t>
      </w:r>
      <w:r w:rsidRPr="009D3084">
        <w:rPr>
          <w:rFonts w:ascii="Times New Roman" w:eastAsia="Times New Roman" w:hAnsi="Times New Roman" w:cs="Times New Roman"/>
          <w:i/>
          <w:u w:val="single"/>
          <w:lang w:eastAsia="ru-RU"/>
        </w:rPr>
        <w:t>Администрации</w:t>
      </w:r>
      <w:r w:rsidRPr="009D3084">
        <w:rPr>
          <w:rFonts w:ascii="Times New Roman" w:eastAsia="Times New Roman" w:hAnsi="Times New Roman" w:cs="Times New Roman"/>
          <w:lang w:eastAsia="ru-RU"/>
        </w:rPr>
        <w:t>.</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2. ПЛАТЕЖИ И РАСЧЕТЫ ПО ДОГОВОРУ</w:t>
      </w:r>
    </w:p>
    <w:p w:rsidR="009D3084" w:rsidRPr="009D3084" w:rsidRDefault="009D3084" w:rsidP="009D308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2.1. В соответствии с </w:t>
      </w:r>
      <w:r w:rsidRPr="009D3084">
        <w:rPr>
          <w:rFonts w:ascii="Times New Roman" w:eastAsia="Times New Roman" w:hAnsi="Times New Roman" w:cs="Times New Roman"/>
          <w:i/>
          <w:u w:val="single"/>
          <w:lang w:eastAsia="ru-RU"/>
        </w:rPr>
        <w:t>нормативно – правовым актом Администрации</w:t>
      </w:r>
    </w:p>
    <w:p w:rsidR="009D3084" w:rsidRPr="009D3084" w:rsidRDefault="009D3084" w:rsidP="009D308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размер платы за оказание услуги по выдаче технических условий на размещение объекта дорожного сервиса составляет _______ рублей; </w:t>
      </w:r>
    </w:p>
    <w:p w:rsidR="009D3084" w:rsidRPr="009D3084" w:rsidRDefault="009D3084" w:rsidP="009D308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размер платы за оказание услуги по согласованию </w:t>
      </w:r>
      <w:r w:rsidRPr="009D3084">
        <w:rPr>
          <w:rFonts w:ascii="Times New Roman" w:eastAsia="Times New Roman" w:hAnsi="Times New Roman" w:cs="Times New Roman"/>
          <w:color w:val="000000"/>
          <w:lang w:eastAsia="ru-RU"/>
        </w:rPr>
        <w:t xml:space="preserve">размещения объекта дорожного сервиса рассчитывается в порядке, определенном </w:t>
      </w:r>
      <w:r w:rsidRPr="009D3084">
        <w:rPr>
          <w:rFonts w:ascii="Times New Roman" w:eastAsia="Times New Roman" w:hAnsi="Times New Roman" w:cs="Times New Roman"/>
          <w:i/>
          <w:u w:val="single"/>
          <w:lang w:eastAsia="ru-RU"/>
        </w:rPr>
        <w:t>нормативно – правовым актом Администрации</w:t>
      </w:r>
      <w:r w:rsidRPr="009D3084">
        <w:rPr>
          <w:rFonts w:ascii="Times New Roman" w:eastAsia="Times New Roman" w:hAnsi="Times New Roman" w:cs="Times New Roman"/>
          <w:lang w:eastAsia="ru-RU"/>
        </w:rPr>
        <w:t>.</w:t>
      </w:r>
    </w:p>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ab/>
        <w:t xml:space="preserve">2.2. Оплата за оказание предусмотренных предыдущим пунктом услуг осуществляется на расчетный счет </w:t>
      </w:r>
      <w:r w:rsidRPr="009D3084">
        <w:rPr>
          <w:rFonts w:ascii="Times New Roman" w:eastAsia="Times New Roman" w:hAnsi="Times New Roman" w:cs="Times New Roman"/>
          <w:i/>
          <w:u w:val="single"/>
          <w:lang w:eastAsia="ru-RU"/>
        </w:rPr>
        <w:t>Администрации</w:t>
      </w:r>
      <w:r w:rsidRPr="009D3084">
        <w:rPr>
          <w:rFonts w:ascii="Times New Roman" w:eastAsia="Times New Roman" w:hAnsi="Times New Roman" w:cs="Times New Roman"/>
          <w:lang w:eastAsia="ru-RU"/>
        </w:rPr>
        <w:t>. № ______________. Невыполнение Организацией технических условий на размещение объекта дорожного сервиса не является основанием для возврата оплаты за оказанную услугу по выдаче технических условий.</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 ПРАВА И ОБЯЗАННОСТИ СТОРОН</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3.1. </w:t>
      </w:r>
      <w:r w:rsidRPr="009D3084">
        <w:rPr>
          <w:rFonts w:ascii="Times New Roman" w:eastAsia="Times New Roman" w:hAnsi="Times New Roman" w:cs="Times New Roman"/>
          <w:i/>
          <w:u w:val="single"/>
          <w:lang w:eastAsia="ru-RU"/>
        </w:rPr>
        <w:t>Администрация</w:t>
      </w:r>
      <w:r w:rsidRPr="009D3084">
        <w:rPr>
          <w:rFonts w:ascii="Times New Roman" w:eastAsia="Times New Roman" w:hAnsi="Times New Roman" w:cs="Times New Roman"/>
          <w:lang w:eastAsia="ru-RU"/>
        </w:rPr>
        <w:t>. обязуется:</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3.1.1. В случае отсутствия основания для отказа в предоставлении услуги по выдаче технических условий подготовить и выдать Организации в течение </w:t>
      </w:r>
      <w:r w:rsidRPr="009D3084">
        <w:rPr>
          <w:rFonts w:ascii="Times New Roman" w:eastAsia="Times New Roman" w:hAnsi="Times New Roman" w:cs="Times New Roman"/>
          <w:b/>
          <w:lang w:eastAsia="ru-RU"/>
        </w:rPr>
        <w:t>30 дней</w:t>
      </w:r>
      <w:r w:rsidRPr="009D3084">
        <w:rPr>
          <w:rFonts w:ascii="Times New Roman" w:eastAsia="Times New Roman" w:hAnsi="Times New Roman" w:cs="Times New Roman"/>
          <w:lang w:eastAsia="ru-RU"/>
        </w:rPr>
        <w:t xml:space="preserve"> с момента подачи заявления о выдаче технических условий технические условия на размещение объекта дорожного сервиса, при условии оплаты услуги за выдачу технических условий, подтвержденной копией платежного поручения. </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3.1.2. В случае отсутствия основания для отказа в предоставлении услуги по согласованию размещения объекта дорожного сервиса присоединяемого к автодороге  в течение 30 дней с момента подачи заявления о согласовании размещения объекта дорожного сервиса, присоединяемого к автодороге, осуществить расчет размера платы за оказание услуги по согласованию размещения объекта дорожного сервиса, присоединяемого к автодороге, и уведомить Организацию о возможности согласования размещения объекта дорожного сервиса, присоединяемого к автодороге.</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3.1.3. В течение 30 рабочих дней с момента представления Организацией копии платежного поручения об оплате услуги по согласованию  размещения объекта дорожного сервиса, присоединяемого к автодороге, и соответствующего сопроводительного письма принять решение о согласовании размещения объекта дорожного сервиса, присоединяемого к автодороге.</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3.2. </w:t>
      </w:r>
      <w:r w:rsidRPr="009D3084">
        <w:rPr>
          <w:rFonts w:ascii="Times New Roman" w:eastAsia="Times New Roman" w:hAnsi="Times New Roman" w:cs="Times New Roman"/>
          <w:i/>
          <w:u w:val="single"/>
          <w:lang w:eastAsia="ru-RU"/>
        </w:rPr>
        <w:t>Администрация</w:t>
      </w:r>
      <w:r w:rsidRPr="009D3084">
        <w:rPr>
          <w:rFonts w:ascii="Times New Roman" w:eastAsia="Times New Roman" w:hAnsi="Times New Roman" w:cs="Times New Roman"/>
          <w:lang w:eastAsia="ru-RU"/>
        </w:rPr>
        <w:t>. имеет право:</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lastRenderedPageBreak/>
        <w:t>3.2.1. Контролировать правильность размещения объекта дорожного сервиса, соблюдение технических норм и требований безопасности дорожного движения, правил пользования и сохранности, автомобильных дорог.</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3.2.2. Осуществлять контроль за соблюдением технических условий и требований к размещению объекта дорожного сервиса, присоединяемого к автодороге, и давать предписания Организации об устранении в установленные сроки нарушений. </w:t>
      </w:r>
      <w:r w:rsidRPr="009D3084">
        <w:rPr>
          <w:rFonts w:ascii="Times New Roman" w:eastAsia="Times New Roman" w:hAnsi="Times New Roman" w:cs="Times New Roman"/>
          <w:lang w:eastAsia="ru-RU"/>
        </w:rPr>
        <w:br/>
        <w:t>         3.2.3. Участвовать в приемке объекта дорожного сервиса в эксплуатацию.</w:t>
      </w:r>
      <w:r w:rsidRPr="009D3084">
        <w:rPr>
          <w:rFonts w:ascii="Times New Roman" w:eastAsia="Times New Roman" w:hAnsi="Times New Roman" w:cs="Times New Roman"/>
          <w:lang w:eastAsia="ru-RU"/>
        </w:rPr>
        <w:br/>
        <w:t>         3.2.4. Требовать от Организации возмещения ущерба, который может быть нанесен автодороге при проведении работ по размещению объекта дорожного сервиса и его дальнейшему содержанию.</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3.2.5. Иметь свободный доступ на объект дорожного сервиса для осуществления контроля за выполнением Организацией условий договора.</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3.3. Организация обязуется:</w:t>
      </w:r>
    </w:p>
    <w:p w:rsidR="009D3084" w:rsidRPr="009D3084" w:rsidRDefault="009D3084" w:rsidP="009D308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3.3.1. Для получения технических условий представить в </w:t>
      </w:r>
      <w:r w:rsidRPr="009D3084">
        <w:rPr>
          <w:rFonts w:ascii="Times New Roman" w:eastAsia="Times New Roman" w:hAnsi="Times New Roman" w:cs="Times New Roman"/>
          <w:i/>
          <w:u w:val="single"/>
          <w:lang w:eastAsia="ru-RU"/>
        </w:rPr>
        <w:t>Администрацию</w:t>
      </w:r>
      <w:r w:rsidRPr="009D3084">
        <w:rPr>
          <w:rFonts w:ascii="Times New Roman" w:eastAsia="Times New Roman" w:hAnsi="Times New Roman" w:cs="Times New Roman"/>
          <w:lang w:eastAsia="ru-RU"/>
        </w:rPr>
        <w:t>.:</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заявление о выдаче технических условий, содержащее информацию о наименовании автодороги, а также об адресе размещения объекта дорожного сервиса с привязкой к километражу указанной автодороги (км + м);</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копию платежного поручения об оплате услуги по выдаче технических условий.</w:t>
      </w:r>
    </w:p>
    <w:p w:rsidR="009D3084" w:rsidRPr="009D3084" w:rsidRDefault="009D3084" w:rsidP="009D308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3.3.2. Для согласования размещения объекта дорожного сервиса представить в </w:t>
      </w:r>
      <w:r w:rsidRPr="009D3084">
        <w:rPr>
          <w:rFonts w:ascii="Times New Roman" w:eastAsia="Times New Roman" w:hAnsi="Times New Roman" w:cs="Times New Roman"/>
          <w:i/>
          <w:u w:val="single"/>
          <w:lang w:eastAsia="ru-RU"/>
        </w:rPr>
        <w:t>Администрацию</w:t>
      </w:r>
      <w:r w:rsidRPr="009D3084">
        <w:rPr>
          <w:rFonts w:ascii="Times New Roman" w:eastAsia="Times New Roman" w:hAnsi="Times New Roman" w:cs="Times New Roman"/>
          <w:lang w:eastAsia="ru-RU"/>
        </w:rPr>
        <w:t>.:</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заявление о согласовании размещения объекта; </w:t>
      </w:r>
    </w:p>
    <w:p w:rsidR="009D3084" w:rsidRPr="009D3084" w:rsidRDefault="009D3084" w:rsidP="009D3084">
      <w:pPr>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материалы, содержащиеся в проектной документации:</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а) пояснительная записка;</w:t>
      </w:r>
    </w:p>
    <w:p w:rsidR="009D3084" w:rsidRPr="009D3084" w:rsidRDefault="009D3084" w:rsidP="009D3084">
      <w:pPr>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дорожного сервиса, подъездов и проходов к нему, границ зон действия публичных сервитутов, объектов археологического наследия;</w:t>
      </w:r>
    </w:p>
    <w:p w:rsidR="009D3084" w:rsidRPr="009D3084" w:rsidRDefault="009D3084" w:rsidP="009D308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3.3.3. После получения от </w:t>
      </w:r>
      <w:r w:rsidRPr="009D3084">
        <w:rPr>
          <w:rFonts w:ascii="Times New Roman" w:eastAsia="Times New Roman" w:hAnsi="Times New Roman" w:cs="Times New Roman"/>
          <w:i/>
          <w:u w:val="single"/>
          <w:lang w:eastAsia="ru-RU"/>
        </w:rPr>
        <w:t>Администрации</w:t>
      </w:r>
      <w:r w:rsidRPr="009D3084">
        <w:rPr>
          <w:rFonts w:ascii="Times New Roman" w:eastAsia="Times New Roman" w:hAnsi="Times New Roman" w:cs="Times New Roman"/>
          <w:lang w:eastAsia="ru-RU"/>
        </w:rPr>
        <w:t xml:space="preserve">. уведомления о возможности согласования размещения объекта с расчетом стоимости данной услуги в течение 3 (трех) месяцев оплатить указанную услугу и направить в </w:t>
      </w:r>
      <w:r w:rsidRPr="009D3084">
        <w:rPr>
          <w:rFonts w:ascii="Times New Roman" w:eastAsia="Times New Roman" w:hAnsi="Times New Roman" w:cs="Times New Roman"/>
          <w:i/>
          <w:u w:val="single"/>
          <w:lang w:eastAsia="ru-RU"/>
        </w:rPr>
        <w:t>Администрацию</w:t>
      </w:r>
      <w:r w:rsidRPr="009D3084">
        <w:rPr>
          <w:rFonts w:ascii="Times New Roman" w:eastAsia="Times New Roman" w:hAnsi="Times New Roman" w:cs="Times New Roman"/>
          <w:lang w:eastAsia="ru-RU"/>
        </w:rPr>
        <w:t>. копию платежного поручения об оплате услуги по согласованию размещения объекта дорожного сервиса.</w:t>
      </w:r>
    </w:p>
    <w:p w:rsidR="009D3084" w:rsidRPr="009D3084" w:rsidRDefault="009D3084" w:rsidP="009D3084">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3.3.4. Обеспечить соблюдение выданных </w:t>
      </w:r>
      <w:r w:rsidRPr="009D3084">
        <w:rPr>
          <w:rFonts w:ascii="Times New Roman" w:eastAsia="Times New Roman" w:hAnsi="Times New Roman" w:cs="Times New Roman"/>
          <w:i/>
          <w:u w:val="single"/>
          <w:lang w:eastAsia="ru-RU"/>
        </w:rPr>
        <w:t>Администрацией</w:t>
      </w:r>
      <w:r w:rsidRPr="009D3084">
        <w:rPr>
          <w:rFonts w:ascii="Times New Roman" w:eastAsia="Times New Roman" w:hAnsi="Times New Roman" w:cs="Times New Roman"/>
          <w:lang w:eastAsia="ru-RU"/>
        </w:rPr>
        <w:t>. технических условий и требований к размещению объекта дорожного сервиса.</w:t>
      </w:r>
    </w:p>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3.3.5. Не ухудшать условия безопасности движения транспорта при размещении объекта дорожного сервиса, соблюдать требования экологической безопасности, санитарной безопасности, противопожарной безопасности, иных обязательных норм и правил.</w:t>
      </w:r>
      <w:r w:rsidRPr="009D3084">
        <w:rPr>
          <w:rFonts w:ascii="Times New Roman" w:eastAsia="Times New Roman" w:hAnsi="Times New Roman" w:cs="Times New Roman"/>
          <w:lang w:eastAsia="ru-RU"/>
        </w:rPr>
        <w:br/>
        <w:t xml:space="preserve">             3.3.6. По предписанию </w:t>
      </w:r>
      <w:r w:rsidRPr="009D3084">
        <w:rPr>
          <w:rFonts w:ascii="Times New Roman" w:eastAsia="Times New Roman" w:hAnsi="Times New Roman" w:cs="Times New Roman"/>
          <w:i/>
          <w:u w:val="single"/>
          <w:lang w:eastAsia="ru-RU"/>
        </w:rPr>
        <w:t>Администрации</w:t>
      </w:r>
      <w:r w:rsidRPr="009D3084">
        <w:rPr>
          <w:rFonts w:ascii="Times New Roman" w:eastAsia="Times New Roman" w:hAnsi="Times New Roman" w:cs="Times New Roman"/>
          <w:lang w:eastAsia="ru-RU"/>
        </w:rPr>
        <w:t>. устранять выявленные нарушения обязательных норм и правил в установленный срок.</w:t>
      </w:r>
    </w:p>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3.3.7. Своевременно, в соответствии с пунктом 3.3.3 настоящего договора вносить плату.</w:t>
      </w:r>
      <w:r w:rsidRPr="009D3084">
        <w:rPr>
          <w:rFonts w:ascii="Times New Roman" w:eastAsia="Times New Roman" w:hAnsi="Times New Roman" w:cs="Times New Roman"/>
          <w:lang w:eastAsia="ru-RU"/>
        </w:rPr>
        <w:br/>
        <w:t>            .3.8. Осуществить за свой счет или компенсировать затраты, связанные со сносом (ликвидацией) либо переносом самовольно размещенных объектов дорожного сервиса.</w:t>
      </w:r>
    </w:p>
    <w:p w:rsidR="009D3084" w:rsidRPr="009D3084" w:rsidRDefault="009D3084" w:rsidP="009D3084">
      <w:pPr>
        <w:autoSpaceDE w:val="0"/>
        <w:autoSpaceDN w:val="0"/>
        <w:adjustRightInd w:val="0"/>
        <w:spacing w:after="0" w:line="240" w:lineRule="auto"/>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          3.3.9. Обеспечить в соответствии с федеральным законодательством строительство, обустройство, содержание и ремонт переходно-скоростных полос, подъезда, площадок для стоянки автомобилей и других сооружений, связанных с обеспечением функционирования объекта дорожного сервиса за счет собственных средств. </w:t>
      </w:r>
    </w:p>
    <w:p w:rsidR="009D3084" w:rsidRPr="009D3084" w:rsidRDefault="009D3084" w:rsidP="009D3084">
      <w:pPr>
        <w:autoSpaceDE w:val="0"/>
        <w:autoSpaceDN w:val="0"/>
        <w:adjustRightInd w:val="0"/>
        <w:spacing w:after="0" w:line="240" w:lineRule="auto"/>
        <w:ind w:firstLine="540"/>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4. ОТВЕТСТВЕННОСТЬ СТОРОН</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4.1. Нарушение условий договора одной из Сторон путем неисполнения, или ненадлежащего исполнения своих обязательств по договору влечет за собой возложение на эту Сторону обязанности возместить другой Стороне причиненные убытки в установленном действующим законодательством порядке.</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4.2.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4.3. Стороны освобождаются от ответственности за частичное или полное невыполнение своих обязательств по настоящему договору, если невыполнение является результатом обстоятельств непреодолимой силы.</w:t>
      </w:r>
    </w:p>
    <w:p w:rsidR="009D3084" w:rsidRPr="009D3084" w:rsidRDefault="009D3084" w:rsidP="009D3084">
      <w:pPr>
        <w:spacing w:after="0" w:line="240" w:lineRule="auto"/>
        <w:ind w:firstLine="72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4.4. Если Сторона, ссылающаяся на обстоятельства непреодолимой силы, не известит другую Сторону о наступлении указанных обстоятельств в пятидневный срок, такая Сторона несет ответственность за нарушение своих обязательств в соответствии с настоящим договором.</w:t>
      </w:r>
    </w:p>
    <w:p w:rsidR="009D3084" w:rsidRPr="009D3084" w:rsidRDefault="009D3084" w:rsidP="009D3084">
      <w:pPr>
        <w:autoSpaceDE w:val="0"/>
        <w:autoSpaceDN w:val="0"/>
        <w:adjustRightInd w:val="0"/>
        <w:spacing w:after="0" w:line="240" w:lineRule="auto"/>
        <w:ind w:firstLine="540"/>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 СРОК ДЕЙСТВИЯ ДОГОВОРА</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5.1. Настоящий Договор вступает в силу с момента подписания его Сторонами и действует 3 (три) года.</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5.2. Настоящий договор подлежит расторжению в случае проведения </w:t>
      </w:r>
      <w:r w:rsidRPr="009D3084">
        <w:rPr>
          <w:rFonts w:ascii="Times New Roman" w:eastAsia="Times New Roman" w:hAnsi="Times New Roman" w:cs="Times New Roman"/>
          <w:i/>
          <w:u w:val="single"/>
          <w:lang w:eastAsia="ru-RU"/>
        </w:rPr>
        <w:t>Администрацией</w:t>
      </w:r>
      <w:r w:rsidRPr="009D3084">
        <w:rPr>
          <w:rFonts w:ascii="Times New Roman" w:eastAsia="Times New Roman" w:hAnsi="Times New Roman" w:cs="Times New Roman"/>
          <w:lang w:eastAsia="ru-RU"/>
        </w:rPr>
        <w:t xml:space="preserve">. работ по реконструкции, капитальному ремонту, ремонту автодороги, в результате которых доступ к объекту дорожного сервиса становится невозможным, либо размещение объекта дорожного сервиса препятствует проведению указанных работ, о чем </w:t>
      </w:r>
      <w:r w:rsidRPr="009D3084">
        <w:rPr>
          <w:rFonts w:ascii="Times New Roman" w:eastAsia="Times New Roman" w:hAnsi="Times New Roman" w:cs="Times New Roman"/>
          <w:i/>
          <w:u w:val="single"/>
          <w:lang w:eastAsia="ru-RU"/>
        </w:rPr>
        <w:t>Администрация</w:t>
      </w:r>
      <w:r w:rsidRPr="009D3084">
        <w:rPr>
          <w:rFonts w:ascii="Times New Roman" w:eastAsia="Times New Roman" w:hAnsi="Times New Roman" w:cs="Times New Roman"/>
          <w:lang w:eastAsia="ru-RU"/>
        </w:rPr>
        <w:t>. уведомляет Организацию не позднее чем за три месяца до расторжения договора. В этом случае плата за оказание услуг, предусмотренным п. 2.1 настоящего договора заявителю ни частично, не полностью не возвращается.</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6. ПРОЧИЕ УСЛОВИЯ</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6.1. Споры, вытекающие из настоящего Договора, рассматриваются в Арбитражном  суде Самарской области.</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6.2. Настоящий Договор заключается в двух экземплярах, имеющих одинаковую юридическую силу.</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6.3. Вопросы, не урегулированные настоящим Договором, регулируются действующим законодательством.</w:t>
      </w:r>
    </w:p>
    <w:p w:rsidR="009D3084" w:rsidRPr="009D3084" w:rsidRDefault="009D3084" w:rsidP="009D30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D3084">
        <w:rPr>
          <w:rFonts w:ascii="Times New Roman" w:eastAsia="Times New Roman" w:hAnsi="Times New Roman" w:cs="Times New Roman"/>
          <w:lang w:eastAsia="ru-RU"/>
        </w:rPr>
        <w:lastRenderedPageBreak/>
        <w:t xml:space="preserve">6.4. В случае изменения адресов и реквизитов, указанных в пункте 7, Организация должна в течение 3 дней уведомлять об этом </w:t>
      </w:r>
      <w:r w:rsidRPr="009D3084">
        <w:rPr>
          <w:rFonts w:ascii="Times New Roman" w:eastAsia="Times New Roman" w:hAnsi="Times New Roman" w:cs="Times New Roman"/>
          <w:i/>
          <w:u w:val="single"/>
          <w:lang w:eastAsia="ru-RU"/>
        </w:rPr>
        <w:t>Администрацию</w:t>
      </w:r>
      <w:r w:rsidRPr="009D3084">
        <w:rPr>
          <w:rFonts w:ascii="Times New Roman" w:eastAsia="Times New Roman" w:hAnsi="Times New Roman" w:cs="Times New Roman"/>
          <w:lang w:eastAsia="ru-RU"/>
        </w:rPr>
        <w:t>.</w:t>
      </w:r>
    </w:p>
    <w:p w:rsidR="009D3084" w:rsidRPr="009D3084" w:rsidRDefault="009D3084" w:rsidP="009D3084">
      <w:pPr>
        <w:autoSpaceDE w:val="0"/>
        <w:autoSpaceDN w:val="0"/>
        <w:adjustRightInd w:val="0"/>
        <w:spacing w:after="0" w:line="240" w:lineRule="auto"/>
        <w:jc w:val="center"/>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7. АДРЕСА И БАНКОВСКИЕ РЕКВИЗИТЫ СТОРОН</w:t>
      </w:r>
    </w:p>
    <w:p w:rsidR="009D3084" w:rsidRPr="009D3084" w:rsidRDefault="009D3084" w:rsidP="009D3084">
      <w:pPr>
        <w:autoSpaceDE w:val="0"/>
        <w:autoSpaceDN w:val="0"/>
        <w:adjustRightInd w:val="0"/>
        <w:spacing w:after="0" w:line="240" w:lineRule="auto"/>
        <w:rPr>
          <w:rFonts w:ascii="Times New Roman" w:eastAsia="Times New Roman" w:hAnsi="Times New Roman" w:cs="Times New Roman"/>
          <w:lang w:eastAsia="ru-RU"/>
        </w:rPr>
      </w:pPr>
      <w:r w:rsidRPr="009D3084">
        <w:rPr>
          <w:rFonts w:ascii="Times New Roman" w:eastAsia="Times New Roman" w:hAnsi="Times New Roman" w:cs="Times New Roman"/>
          <w:lang w:eastAsia="ru-RU"/>
        </w:rPr>
        <w:t xml:space="preserve">Администрация                                                                                             Организация </w:t>
      </w:r>
    </w:p>
    <w:p w:rsidR="007C2979" w:rsidRPr="008C23A0" w:rsidRDefault="007C2979" w:rsidP="00AE3E0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AE3E08" w:rsidRPr="00D116F3" w:rsidRDefault="00AE3E08" w:rsidP="00AE3E08">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w:t>
      </w:r>
      <w:r w:rsidR="000A521F">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sidR="000A521F">
        <w:rPr>
          <w:rFonts w:ascii="Times New Roman" w:eastAsia="Times New Roman" w:hAnsi="Times New Roman" w:cs="Times New Roman"/>
          <w:b/>
          <w:bCs/>
          <w:lang w:eastAsia="ru-RU"/>
        </w:rPr>
        <w:t>7</w:t>
      </w:r>
    </w:p>
    <w:p w:rsidR="000A521F" w:rsidRPr="000A521F" w:rsidRDefault="00AE3E08" w:rsidP="000A521F">
      <w:pPr>
        <w:keepNext/>
        <w:spacing w:after="0" w:line="240" w:lineRule="auto"/>
        <w:jc w:val="both"/>
        <w:outlineLvl w:val="2"/>
        <w:rPr>
          <w:rFonts w:ascii="Times New Roman" w:eastAsia="Times New Roman" w:hAnsi="Times New Roman" w:cs="Times New Roman"/>
          <w:lang w:eastAsia="ru-RU"/>
        </w:rPr>
      </w:pPr>
      <w:r w:rsidRPr="000A521F">
        <w:rPr>
          <w:rFonts w:ascii="Times New Roman" w:hAnsi="Times New Roman" w:cs="Times New Roman"/>
          <w:bCs/>
          <w:lang w:eastAsia="ru-RU"/>
        </w:rPr>
        <w:t>«</w:t>
      </w:r>
      <w:bookmarkStart w:id="20" w:name="_Hlk125440103"/>
      <w:r w:rsidR="000A521F" w:rsidRPr="000A521F">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21" w:name="_Hlk58493412"/>
      <w:r w:rsidR="000A521F" w:rsidRPr="000A521F">
        <w:rPr>
          <w:rFonts w:ascii="Times New Roman" w:eastAsia="Times New Roman" w:hAnsi="Times New Roman" w:cs="Times New Roman"/>
          <w:lang w:eastAsia="ru-RU"/>
        </w:rPr>
        <w:t xml:space="preserve">зенчукский Самарской области  </w:t>
      </w:r>
      <w:r w:rsidR="000A521F" w:rsidRPr="000A521F">
        <w:rPr>
          <w:rFonts w:ascii="Times New Roman" w:eastAsia="Times New Roman" w:hAnsi="Times New Roman" w:cs="Times New Roman"/>
          <w:bCs/>
          <w:lang w:eastAsia="ru-RU"/>
        </w:rPr>
        <w:t>№</w:t>
      </w:r>
      <w:bookmarkEnd w:id="21"/>
      <w:r w:rsidR="000A521F" w:rsidRPr="000A521F">
        <w:rPr>
          <w:rFonts w:ascii="Times New Roman" w:eastAsia="Times New Roman" w:hAnsi="Times New Roman" w:cs="Times New Roman"/>
          <w:bCs/>
          <w:lang w:eastAsia="ru-RU"/>
        </w:rPr>
        <w:t xml:space="preserve">219/52 от 19.12.2024 г. </w:t>
      </w:r>
      <w:r w:rsidR="000A521F" w:rsidRPr="000A521F">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2025 год и плановый период 2026-2027г.г.»  </w:t>
      </w:r>
    </w:p>
    <w:bookmarkEnd w:id="20"/>
    <w:p w:rsidR="000A521F" w:rsidRPr="000A521F" w:rsidRDefault="000A521F" w:rsidP="000A521F">
      <w:pPr>
        <w:tabs>
          <w:tab w:val="left" w:pos="-360"/>
        </w:tabs>
        <w:spacing w:after="0" w:line="240" w:lineRule="auto"/>
        <w:jc w:val="both"/>
        <w:rPr>
          <w:rFonts w:ascii="Times New Roman" w:eastAsia="Times New Roman" w:hAnsi="Times New Roman" w:cs="Times New Roman"/>
          <w:lang w:eastAsia="ru-RU"/>
        </w:rPr>
      </w:pPr>
      <w:r w:rsidRPr="000A521F">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от  19.12.2024г.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0A521F" w:rsidRPr="000A521F" w:rsidRDefault="000A521F" w:rsidP="000A521F">
      <w:pPr>
        <w:tabs>
          <w:tab w:val="left" w:pos="-360"/>
        </w:tabs>
        <w:spacing w:after="0" w:line="240" w:lineRule="auto"/>
        <w:jc w:val="center"/>
        <w:rPr>
          <w:rFonts w:ascii="Times New Roman" w:eastAsia="Times New Roman" w:hAnsi="Times New Roman" w:cs="Times New Roman"/>
          <w:lang w:eastAsia="ru-RU"/>
        </w:rPr>
      </w:pPr>
      <w:r w:rsidRPr="000A521F">
        <w:rPr>
          <w:rFonts w:ascii="Times New Roman" w:eastAsia="Times New Roman" w:hAnsi="Times New Roman" w:cs="Times New Roman"/>
          <w:lang w:eastAsia="ru-RU"/>
        </w:rPr>
        <w:t>РЕШИЛО:</w:t>
      </w:r>
    </w:p>
    <w:p w:rsidR="000A521F" w:rsidRPr="000A521F" w:rsidRDefault="000A521F" w:rsidP="000A521F">
      <w:pPr>
        <w:spacing w:after="0" w:line="240" w:lineRule="auto"/>
        <w:jc w:val="both"/>
        <w:rPr>
          <w:rFonts w:ascii="Times New Roman" w:eastAsia="Times New Roman" w:hAnsi="Times New Roman" w:cs="Times New Roman"/>
          <w:lang w:eastAsia="ru-RU"/>
        </w:rPr>
      </w:pPr>
      <w:r w:rsidRPr="000A521F">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0A521F" w:rsidRPr="000A521F" w:rsidRDefault="000A521F" w:rsidP="000A521F">
      <w:pPr>
        <w:widowControl w:val="0"/>
        <w:spacing w:after="0" w:line="240" w:lineRule="auto"/>
        <w:jc w:val="both"/>
        <w:rPr>
          <w:rFonts w:ascii="Times New Roman" w:eastAsia="Times New Roman" w:hAnsi="Times New Roman" w:cs="Times New Roman"/>
          <w:color w:val="000000"/>
          <w:lang w:eastAsia="ru-RU"/>
        </w:rPr>
      </w:pPr>
      <w:r w:rsidRPr="000A521F">
        <w:rPr>
          <w:rFonts w:ascii="Times New Roman" w:eastAsia="Times New Roman" w:hAnsi="Times New Roman" w:cs="Times New Roman"/>
          <w:lang w:eastAsia="ru-RU"/>
        </w:rPr>
        <w:t>1.1.  В статье 1 в части 1 сумму по общему объёму доходов на 2025 год «198 901» заменить суммой «202 084», сумму по общему объему расходов «218 177» заменить на «216 262»</w:t>
      </w:r>
      <w:r w:rsidRPr="000A521F">
        <w:rPr>
          <w:rFonts w:ascii="Times New Roman" w:eastAsia="Times New Roman" w:hAnsi="Times New Roman" w:cs="Times New Roman"/>
          <w:color w:val="000000"/>
          <w:lang w:eastAsia="ru-RU"/>
        </w:rPr>
        <w:t>, дефицит на 2025 год «19 276» заменить суммой «14 178».</w:t>
      </w:r>
    </w:p>
    <w:p w:rsidR="000A521F" w:rsidRPr="000A521F" w:rsidRDefault="000A521F" w:rsidP="000A521F">
      <w:pPr>
        <w:tabs>
          <w:tab w:val="left" w:pos="284"/>
          <w:tab w:val="left" w:pos="567"/>
        </w:tabs>
        <w:spacing w:after="0" w:line="240" w:lineRule="auto"/>
        <w:jc w:val="both"/>
        <w:rPr>
          <w:rFonts w:ascii="Times New Roman" w:eastAsia="Times New Roman" w:hAnsi="Times New Roman" w:cs="Times New Roman"/>
          <w:bCs/>
          <w:lang w:eastAsia="ru-RU"/>
        </w:rPr>
      </w:pPr>
      <w:r w:rsidRPr="000A521F">
        <w:rPr>
          <w:rFonts w:ascii="Times New Roman" w:eastAsia="Times New Roman" w:hAnsi="Times New Roman" w:cs="Times New Roman"/>
          <w:bCs/>
          <w:lang w:eastAsia="ru-RU"/>
        </w:rPr>
        <w:t>1.2.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0A521F" w:rsidRPr="000A521F" w:rsidRDefault="000A521F" w:rsidP="000A521F">
      <w:pPr>
        <w:tabs>
          <w:tab w:val="left" w:pos="284"/>
          <w:tab w:val="left" w:pos="567"/>
        </w:tabs>
        <w:spacing w:after="0" w:line="240" w:lineRule="auto"/>
        <w:jc w:val="both"/>
        <w:rPr>
          <w:rFonts w:ascii="Times New Roman" w:eastAsia="Times New Roman" w:hAnsi="Times New Roman" w:cs="Times New Roman"/>
          <w:bCs/>
          <w:lang w:eastAsia="ru-RU"/>
        </w:rPr>
      </w:pPr>
      <w:r w:rsidRPr="000A521F">
        <w:rPr>
          <w:rFonts w:ascii="Times New Roman" w:eastAsia="Times New Roman" w:hAnsi="Times New Roman" w:cs="Times New Roman"/>
          <w:bCs/>
          <w:lang w:eastAsia="ru-RU"/>
        </w:rPr>
        <w:t>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3 к настоящему Решению.</w:t>
      </w:r>
    </w:p>
    <w:p w:rsidR="000A521F" w:rsidRPr="000A521F" w:rsidRDefault="000A521F" w:rsidP="000A521F">
      <w:pPr>
        <w:tabs>
          <w:tab w:val="left" w:pos="284"/>
          <w:tab w:val="left" w:pos="567"/>
        </w:tabs>
        <w:spacing w:after="0" w:line="240" w:lineRule="auto"/>
        <w:jc w:val="both"/>
        <w:rPr>
          <w:rFonts w:ascii="Times New Roman" w:eastAsia="Times New Roman" w:hAnsi="Times New Roman" w:cs="Times New Roman"/>
          <w:bCs/>
          <w:lang w:eastAsia="ru-RU"/>
        </w:rPr>
      </w:pPr>
      <w:r w:rsidRPr="000A521F">
        <w:rPr>
          <w:rFonts w:ascii="Times New Roman" w:eastAsia="Times New Roman" w:hAnsi="Times New Roman" w:cs="Times New Roman"/>
          <w:bCs/>
          <w:lang w:eastAsia="ru-RU"/>
        </w:rPr>
        <w:t>1.4.</w:t>
      </w:r>
      <w:r w:rsidRPr="000A521F">
        <w:rPr>
          <w:rFonts w:ascii="Times New Roman" w:eastAsia="Times New Roman" w:hAnsi="Times New Roman" w:cs="Times New Roman"/>
          <w:lang w:eastAsia="ru-RU"/>
        </w:rPr>
        <w:t xml:space="preserve">  </w:t>
      </w:r>
      <w:r w:rsidRPr="000A521F">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5  к настоящему Решению.</w:t>
      </w:r>
    </w:p>
    <w:p w:rsidR="000A521F" w:rsidRPr="000A521F" w:rsidRDefault="000A521F" w:rsidP="000A521F">
      <w:pPr>
        <w:spacing w:after="0" w:line="240" w:lineRule="auto"/>
        <w:jc w:val="both"/>
        <w:rPr>
          <w:rFonts w:ascii="Times New Roman" w:eastAsia="Times New Roman" w:hAnsi="Times New Roman" w:cs="Times New Roman"/>
          <w:lang w:eastAsia="ru-RU"/>
        </w:rPr>
      </w:pPr>
      <w:r w:rsidRPr="000A521F">
        <w:rPr>
          <w:rFonts w:ascii="Times New Roman" w:eastAsia="Times New Roman" w:hAnsi="Times New Roman" w:cs="Times New Roman"/>
          <w:bCs/>
          <w:lang w:eastAsia="ru-RU"/>
        </w:rPr>
        <w:t xml:space="preserve">2. </w:t>
      </w:r>
      <w:r w:rsidRPr="000A521F">
        <w:rPr>
          <w:rFonts w:ascii="Times New Roman" w:eastAsia="Times New Roman" w:hAnsi="Times New Roman" w:cs="Times New Roman"/>
          <w:lang w:eastAsia="ru-RU"/>
        </w:rPr>
        <w:t>Отменить приложения 1,3,5 в редакции Собрания представителей городского поселения Безенчук муниципального района Безенчукский Самарской области от 19.12.2025г № 18/6.</w:t>
      </w:r>
    </w:p>
    <w:p w:rsidR="000A521F" w:rsidRPr="000A521F" w:rsidRDefault="000A521F" w:rsidP="000A521F">
      <w:pPr>
        <w:spacing w:after="0" w:line="240" w:lineRule="auto"/>
        <w:jc w:val="both"/>
        <w:rPr>
          <w:rFonts w:ascii="Times New Roman" w:eastAsia="Times New Roman" w:hAnsi="Times New Roman" w:cs="Times New Roman"/>
          <w:lang w:eastAsia="ru-RU"/>
        </w:rPr>
      </w:pPr>
      <w:r w:rsidRPr="000A521F">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0A521F" w:rsidRPr="000A521F" w:rsidRDefault="000A521F" w:rsidP="000A521F">
      <w:pPr>
        <w:tabs>
          <w:tab w:val="left" w:pos="-360"/>
        </w:tabs>
        <w:spacing w:after="0" w:line="240" w:lineRule="auto"/>
        <w:jc w:val="both"/>
        <w:rPr>
          <w:rFonts w:ascii="Times New Roman" w:eastAsia="Times New Roman" w:hAnsi="Times New Roman" w:cs="Times New Roman"/>
          <w:lang w:eastAsia="ru-RU"/>
        </w:rPr>
      </w:pPr>
      <w:r w:rsidRPr="000A521F">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0A521F" w:rsidRPr="000A521F" w:rsidRDefault="000A521F" w:rsidP="000A521F">
      <w:pPr>
        <w:tabs>
          <w:tab w:val="num" w:pos="709"/>
        </w:tabs>
        <w:spacing w:after="0" w:line="240" w:lineRule="auto"/>
        <w:jc w:val="both"/>
        <w:rPr>
          <w:rFonts w:ascii="Times New Roman" w:eastAsia="Times New Roman" w:hAnsi="Times New Roman" w:cs="Times New Roman"/>
          <w:lang w:eastAsia="ru-RU"/>
        </w:rPr>
      </w:pPr>
      <w:r w:rsidRPr="000A521F">
        <w:rPr>
          <w:rFonts w:ascii="Times New Roman" w:eastAsia="Times New Roman" w:hAnsi="Times New Roman" w:cs="Times New Roman"/>
          <w:lang w:eastAsia="ru-RU"/>
        </w:rPr>
        <w:t xml:space="preserve">5. </w:t>
      </w:r>
      <w:r w:rsidRPr="000A521F">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0A521F">
        <w:rPr>
          <w:rFonts w:ascii="Times New Roman" w:eastAsia="Times New Roman" w:hAnsi="Times New Roman" w:cs="Times New Roman"/>
          <w:lang w:eastAsia="ru-RU"/>
        </w:rPr>
        <w:t>.</w:t>
      </w:r>
    </w:p>
    <w:p w:rsidR="00AE3E08" w:rsidRPr="00471777" w:rsidRDefault="00AE3E08" w:rsidP="000A521F">
      <w:pPr>
        <w:spacing w:after="0" w:line="240" w:lineRule="auto"/>
        <w:jc w:val="both"/>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AE3E08" w:rsidRPr="00471777" w:rsidRDefault="00AE3E08" w:rsidP="00AE3E08">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AE3E08" w:rsidRPr="00B80E12" w:rsidRDefault="00AE3E08" w:rsidP="00AE3E08">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AE3E08" w:rsidRDefault="00AE3E08" w:rsidP="00AE3E08">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7C2979" w:rsidRPr="00F40851" w:rsidRDefault="007C2979" w:rsidP="007C297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0A521F">
        <w:rPr>
          <w:rFonts w:ascii="Times New Roman" w:eastAsia="Times New Roman" w:hAnsi="Times New Roman" w:cs="Times New Roman"/>
          <w:bCs/>
          <w:sz w:val="20"/>
          <w:szCs w:val="20"/>
          <w:lang w:eastAsia="ru-RU"/>
        </w:rPr>
        <w:t>1</w:t>
      </w:r>
    </w:p>
    <w:p w:rsidR="007C2979" w:rsidRPr="00F40851" w:rsidRDefault="007C2979" w:rsidP="007C297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7C2979" w:rsidRPr="00F40851" w:rsidRDefault="007C2979" w:rsidP="007C2979">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7C2979" w:rsidRDefault="007C2979" w:rsidP="007C2979">
      <w:pPr>
        <w:tabs>
          <w:tab w:val="num" w:pos="200"/>
          <w:tab w:val="left" w:pos="284"/>
        </w:tabs>
        <w:spacing w:after="0" w:line="240" w:lineRule="auto"/>
        <w:jc w:val="right"/>
        <w:outlineLvl w:val="0"/>
        <w:rPr>
          <w:rFonts w:ascii="Times New Roman" w:eastAsia="Times New Roman" w:hAnsi="Times New Roman" w:cs="Times New Roman"/>
          <w:lang w:eastAsia="ru-RU"/>
        </w:rPr>
      </w:pPr>
      <w:r w:rsidRPr="00F40851">
        <w:rPr>
          <w:rFonts w:ascii="Times New Roman" w:eastAsia="Times New Roman" w:hAnsi="Times New Roman" w:cs="Times New Roman"/>
          <w:bCs/>
          <w:sz w:val="20"/>
          <w:szCs w:val="20"/>
          <w:lang w:eastAsia="ru-RU"/>
        </w:rPr>
        <w:t xml:space="preserve">от </w:t>
      </w:r>
      <w:r w:rsidR="000A521F">
        <w:rPr>
          <w:rFonts w:ascii="Times New Roman" w:eastAsia="Times New Roman" w:hAnsi="Times New Roman" w:cs="Times New Roman"/>
          <w:bCs/>
          <w:sz w:val="20"/>
          <w:szCs w:val="20"/>
          <w:lang w:eastAsia="ru-RU"/>
        </w:rPr>
        <w:t>30</w:t>
      </w:r>
      <w:r>
        <w:rPr>
          <w:rFonts w:ascii="Times New Roman" w:eastAsia="Times New Roman" w:hAnsi="Times New Roman" w:cs="Times New Roman"/>
          <w:bCs/>
          <w:sz w:val="20"/>
          <w:szCs w:val="20"/>
          <w:lang w:eastAsia="ru-RU"/>
        </w:rPr>
        <w:t>.12.</w:t>
      </w:r>
      <w:r w:rsidRPr="00F40851">
        <w:rPr>
          <w:rFonts w:ascii="Times New Roman" w:eastAsia="Times New Roman" w:hAnsi="Times New Roman" w:cs="Times New Roman"/>
          <w:bCs/>
          <w:sz w:val="20"/>
          <w:szCs w:val="20"/>
          <w:lang w:eastAsia="ru-RU"/>
        </w:rPr>
        <w:t>2025 г. № </w:t>
      </w:r>
      <w:r w:rsidR="000A521F">
        <w:rPr>
          <w:rFonts w:ascii="Times New Roman" w:eastAsia="Times New Roman" w:hAnsi="Times New Roman" w:cs="Times New Roman"/>
          <w:bCs/>
          <w:sz w:val="20"/>
          <w:szCs w:val="20"/>
          <w:lang w:eastAsia="ru-RU"/>
        </w:rPr>
        <w:t>21</w:t>
      </w:r>
      <w:r w:rsidRPr="00F40851">
        <w:rPr>
          <w:rFonts w:ascii="Times New Roman" w:eastAsia="Times New Roman" w:hAnsi="Times New Roman" w:cs="Times New Roman"/>
          <w:bCs/>
          <w:sz w:val="20"/>
          <w:szCs w:val="20"/>
          <w:lang w:eastAsia="ru-RU"/>
        </w:rPr>
        <w:t>/</w:t>
      </w:r>
      <w:r w:rsidR="000A521F">
        <w:rPr>
          <w:rFonts w:ascii="Times New Roman" w:eastAsia="Times New Roman" w:hAnsi="Times New Roman" w:cs="Times New Roman"/>
          <w:bCs/>
          <w:sz w:val="20"/>
          <w:szCs w:val="20"/>
          <w:lang w:eastAsia="ru-RU"/>
        </w:rPr>
        <w:t>7</w:t>
      </w:r>
    </w:p>
    <w:tbl>
      <w:tblPr>
        <w:tblW w:w="11046" w:type="dxa"/>
        <w:tblInd w:w="108" w:type="dxa"/>
        <w:tblLook w:val="04A0" w:firstRow="1" w:lastRow="0" w:firstColumn="1" w:lastColumn="0" w:noHBand="0" w:noVBand="1"/>
      </w:tblPr>
      <w:tblGrid>
        <w:gridCol w:w="1219"/>
        <w:gridCol w:w="5160"/>
        <w:gridCol w:w="403"/>
        <w:gridCol w:w="425"/>
        <w:gridCol w:w="1272"/>
        <w:gridCol w:w="456"/>
        <w:gridCol w:w="848"/>
        <w:gridCol w:w="1177"/>
        <w:gridCol w:w="86"/>
      </w:tblGrid>
      <w:tr w:rsidR="00C571C3" w:rsidRPr="000A521F" w:rsidTr="00C571C3">
        <w:trPr>
          <w:trHeight w:val="118"/>
        </w:trPr>
        <w:tc>
          <w:tcPr>
            <w:tcW w:w="11046" w:type="dxa"/>
            <w:gridSpan w:val="9"/>
            <w:tcBorders>
              <w:top w:val="nil"/>
              <w:left w:val="nil"/>
              <w:bottom w:val="nil"/>
              <w:right w:val="nil"/>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lang w:eastAsia="ru-RU"/>
              </w:rPr>
            </w:pPr>
            <w:r w:rsidRPr="000A521F">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87418A" w:rsidRPr="000A521F" w:rsidTr="00C571C3">
        <w:trPr>
          <w:gridAfter w:val="1"/>
          <w:wAfter w:w="86"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bookmarkStart w:id="22" w:name="RANGE!A6:I134"/>
            <w:r w:rsidRPr="000A521F">
              <w:rPr>
                <w:rFonts w:ascii="Times New Roman" w:eastAsia="Times New Roman" w:hAnsi="Times New Roman" w:cs="Times New Roman"/>
                <w:color w:val="000000"/>
                <w:sz w:val="16"/>
                <w:szCs w:val="16"/>
                <w:lang w:eastAsia="ru-RU"/>
              </w:rPr>
              <w:t>Код главного распорядителя бюджетных средств</w:t>
            </w:r>
            <w:bookmarkEnd w:id="22"/>
          </w:p>
        </w:tc>
        <w:tc>
          <w:tcPr>
            <w:tcW w:w="5160"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03"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Рз</w:t>
            </w:r>
          </w:p>
        </w:tc>
        <w:tc>
          <w:tcPr>
            <w:tcW w:w="425"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ПР</w:t>
            </w:r>
          </w:p>
        </w:tc>
        <w:tc>
          <w:tcPr>
            <w:tcW w:w="1272"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ВР</w:t>
            </w:r>
          </w:p>
        </w:tc>
        <w:tc>
          <w:tcPr>
            <w:tcW w:w="2025" w:type="dxa"/>
            <w:gridSpan w:val="2"/>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Сумма, тыс. рублей</w:t>
            </w:r>
          </w:p>
        </w:tc>
      </w:tr>
      <w:tr w:rsidR="0087418A" w:rsidRPr="000A521F" w:rsidTr="00C571C3">
        <w:trPr>
          <w:gridAfter w:val="1"/>
          <w:wAfter w:w="86" w:type="dxa"/>
          <w:trHeight w:val="70"/>
        </w:trPr>
        <w:tc>
          <w:tcPr>
            <w:tcW w:w="1219"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5160"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403"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425"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1272"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848" w:type="dxa"/>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87418A" w:rsidRPr="000A521F" w:rsidTr="00C571C3">
        <w:trPr>
          <w:gridAfter w:val="1"/>
          <w:wAfter w:w="86"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w:t>
            </w:r>
          </w:p>
        </w:tc>
        <w:tc>
          <w:tcPr>
            <w:tcW w:w="5160"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w:t>
            </w:r>
          </w:p>
        </w:tc>
        <w:tc>
          <w:tcPr>
            <w:tcW w:w="403"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w:t>
            </w:r>
          </w:p>
        </w:tc>
        <w:tc>
          <w:tcPr>
            <w:tcW w:w="425"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w:t>
            </w:r>
          </w:p>
        </w:tc>
        <w:tc>
          <w:tcPr>
            <w:tcW w:w="848"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208</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216 262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60 972</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ОБЩЕГОСУДАРСТВЕННЫЕ ВОПРОСЫ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22 120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120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1 768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lastRenderedPageBreak/>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10 451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"Развитие муниципальной службы"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151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151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151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10 300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10 300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8 727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120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8 727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1 251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1 251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320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287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Уплата налогов, сборов и иных платежей</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850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Обеспечение проведения выборов и референдумов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07</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07</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07</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07</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Специальные расходы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07</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880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1 683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Резервные фонды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Резервные средства</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870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Другие общегосударственные вопросы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7 653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5 541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4 979</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4 979</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562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Исполнение судебных актов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830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Уплата налогов, сборов и иных платежей</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850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2 101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1 904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Уплата налогов, сборов и иных платежей</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850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180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906</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Гражданская оборона</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xml:space="preserve">Другие вопросы в области национальной безопасности и </w:t>
            </w:r>
            <w:r w:rsidRPr="000A521F">
              <w:rPr>
                <w:rFonts w:ascii="Times New Roman" w:eastAsia="Times New Roman" w:hAnsi="Times New Roman" w:cs="Times New Roman"/>
                <w:b/>
                <w:bCs/>
                <w:color w:val="000000"/>
                <w:sz w:val="16"/>
                <w:szCs w:val="16"/>
                <w:lang w:eastAsia="ru-RU"/>
              </w:rPr>
              <w:lastRenderedPageBreak/>
              <w:t>правоохранительной деятельности</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lastRenderedPageBreak/>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3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846</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218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628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НАЦИОНАЛЬНАЯ ЭКОНОМИКА</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61 633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43 373</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Транспорт</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1 715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1 715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1 715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05457">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1 715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05457">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Дорожное хозяйство (дорожные фонды)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59 918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43 373</w:t>
            </w:r>
          </w:p>
        </w:tc>
      </w:tr>
      <w:tr w:rsidR="0087418A" w:rsidRPr="000A521F" w:rsidTr="00805457">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59 918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43 373</w:t>
            </w:r>
          </w:p>
        </w:tc>
      </w:tr>
      <w:tr w:rsidR="0087418A" w:rsidRPr="000A521F" w:rsidTr="00805457">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7 603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19</w:t>
            </w:r>
          </w:p>
        </w:tc>
      </w:tr>
      <w:tr w:rsidR="0087418A" w:rsidRPr="000A521F" w:rsidTr="00805457">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7 603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19</w:t>
            </w:r>
          </w:p>
        </w:tc>
      </w:tr>
      <w:tr w:rsidR="0087418A" w:rsidRPr="000A521F" w:rsidTr="00C571C3">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43 354</w:t>
            </w:r>
          </w:p>
        </w:tc>
      </w:tr>
      <w:tr w:rsidR="0087418A" w:rsidRPr="000A521F" w:rsidTr="00805457">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52 315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43 354</w:t>
            </w:r>
          </w:p>
        </w:tc>
      </w:tr>
      <w:tr w:rsidR="0087418A" w:rsidRPr="000A521F" w:rsidTr="00805457">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ЖИЛИЩНО-КОММУНАЛЬНОЕ ХОЗЯЙСТВО</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126 545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17 599</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Жилищное хозяйство</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1 054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1 054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1 054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7"/>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1 054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Коммунальное хозяйство</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35 449</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15 449</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14 847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14 847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123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479</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Исполнение судебных актов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830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Уплата налогов, сборов и иных платежей</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850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437</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3"/>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810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20 000</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Благоустройство</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90 041</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17 599</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17 599</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17 599</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22 362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17 599</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58 938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828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828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57 612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Субсидии бюджетным учреждениям</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610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57 612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Подпрограмма "Содержание мест захоронения"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174</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xml:space="preserve">Подпрограмма "Поддержка народных инициатив в рамках </w:t>
            </w:r>
            <w:r w:rsidRPr="000A521F">
              <w:rPr>
                <w:rFonts w:ascii="Times New Roman" w:eastAsia="Times New Roman" w:hAnsi="Times New Roman" w:cs="Times New Roman"/>
                <w:color w:val="000000"/>
                <w:sz w:val="16"/>
                <w:szCs w:val="16"/>
                <w:lang w:eastAsia="ru-RU"/>
              </w:rPr>
              <w:lastRenderedPageBreak/>
              <w:t>благоустройства дворовых территорий городского поселения Безенчук м.р.Безенчукский на 2018-2020гг</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lastRenderedPageBreak/>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Субсидии бюджетным учреждениям</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610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8 465</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КУЛЬТУРА, КИНЕМАТОГРАФИЯ</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Культура</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5 058</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87418A" w:rsidRPr="000A521F" w:rsidTr="0087418A">
        <w:trPr>
          <w:gridAfter w:val="1"/>
          <w:wAfter w:w="86" w:type="dxa"/>
          <w:trHeight w:val="70"/>
        </w:trPr>
        <w:tc>
          <w:tcPr>
            <w:tcW w:w="1219"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5160"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ИТОГО</w:t>
            </w:r>
          </w:p>
        </w:tc>
        <w:tc>
          <w:tcPr>
            <w:tcW w:w="403"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7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848"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216 262</w:t>
            </w:r>
          </w:p>
        </w:tc>
        <w:tc>
          <w:tcPr>
            <w:tcW w:w="117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60 972</w:t>
            </w:r>
          </w:p>
        </w:tc>
      </w:tr>
    </w:tbl>
    <w:p w:rsidR="000A521F" w:rsidRPr="00F40851" w:rsidRDefault="000A521F" w:rsidP="000A521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0A521F" w:rsidRPr="00F40851" w:rsidRDefault="000A521F" w:rsidP="000A521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0A521F" w:rsidRPr="00F40851" w:rsidRDefault="000A521F" w:rsidP="000A521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0A521F" w:rsidRDefault="000A521F" w:rsidP="000A521F">
      <w:pPr>
        <w:tabs>
          <w:tab w:val="num" w:pos="200"/>
          <w:tab w:val="left" w:pos="284"/>
        </w:tabs>
        <w:spacing w:after="0" w:line="240" w:lineRule="auto"/>
        <w:jc w:val="right"/>
        <w:outlineLvl w:val="0"/>
        <w:rPr>
          <w:rFonts w:ascii="Times New Roman" w:eastAsia="Times New Roman" w:hAnsi="Times New Roman" w:cs="Times New Roman"/>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30.12.</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21</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7</w:t>
      </w:r>
    </w:p>
    <w:tbl>
      <w:tblPr>
        <w:tblW w:w="10967" w:type="dxa"/>
        <w:tblInd w:w="108" w:type="dxa"/>
        <w:tblLook w:val="04A0" w:firstRow="1" w:lastRow="0" w:firstColumn="1" w:lastColumn="0" w:noHBand="0" w:noVBand="1"/>
      </w:tblPr>
      <w:tblGrid>
        <w:gridCol w:w="6521"/>
        <w:gridCol w:w="1144"/>
        <w:gridCol w:w="456"/>
        <w:gridCol w:w="1265"/>
        <w:gridCol w:w="1542"/>
        <w:gridCol w:w="39"/>
      </w:tblGrid>
      <w:tr w:rsidR="000A521F" w:rsidRPr="000A521F" w:rsidTr="0067698A">
        <w:trPr>
          <w:trHeight w:val="80"/>
        </w:trPr>
        <w:tc>
          <w:tcPr>
            <w:tcW w:w="10967" w:type="dxa"/>
            <w:gridSpan w:val="6"/>
            <w:tcBorders>
              <w:top w:val="nil"/>
              <w:left w:val="nil"/>
              <w:bottom w:val="nil"/>
              <w:right w:val="nil"/>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lang w:eastAsia="ru-RU"/>
              </w:rPr>
            </w:pPr>
            <w:r w:rsidRPr="000A521F">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67698A" w:rsidRPr="000A521F" w:rsidTr="00DD7E3C">
        <w:trPr>
          <w:gridAfter w:val="1"/>
          <w:wAfter w:w="39" w:type="dxa"/>
          <w:trHeight w:val="70"/>
        </w:trPr>
        <w:tc>
          <w:tcPr>
            <w:tcW w:w="6521"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bookmarkStart w:id="23" w:name="RANGE!A6:F88"/>
            <w:r w:rsidRPr="000A521F">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bookmarkEnd w:id="23"/>
          </w:p>
        </w:tc>
        <w:tc>
          <w:tcPr>
            <w:tcW w:w="1144"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ВР</w:t>
            </w:r>
          </w:p>
        </w:tc>
        <w:tc>
          <w:tcPr>
            <w:tcW w:w="2807" w:type="dxa"/>
            <w:gridSpan w:val="2"/>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Сумма, тыс. рублей</w:t>
            </w:r>
          </w:p>
        </w:tc>
      </w:tr>
      <w:tr w:rsidR="0067698A" w:rsidRPr="000A521F" w:rsidTr="00DD7E3C">
        <w:trPr>
          <w:gridAfter w:val="1"/>
          <w:wAfter w:w="39" w:type="dxa"/>
          <w:trHeight w:val="557"/>
        </w:trPr>
        <w:tc>
          <w:tcPr>
            <w:tcW w:w="6521"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1144"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p>
        </w:tc>
        <w:tc>
          <w:tcPr>
            <w:tcW w:w="1265" w:type="dxa"/>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Всего</w:t>
            </w:r>
          </w:p>
        </w:tc>
        <w:tc>
          <w:tcPr>
            <w:tcW w:w="1542" w:type="dxa"/>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67698A" w:rsidRPr="000A521F" w:rsidTr="00DD7E3C">
        <w:trPr>
          <w:gridAfter w:val="1"/>
          <w:wAfter w:w="39" w:type="dxa"/>
          <w:trHeight w:val="70"/>
        </w:trPr>
        <w:tc>
          <w:tcPr>
            <w:tcW w:w="6521" w:type="dxa"/>
            <w:tcBorders>
              <w:top w:val="single" w:sz="4" w:space="0" w:color="000000"/>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w:t>
            </w:r>
          </w:p>
        </w:tc>
        <w:tc>
          <w:tcPr>
            <w:tcW w:w="45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w:t>
            </w:r>
          </w:p>
        </w:tc>
        <w:tc>
          <w:tcPr>
            <w:tcW w:w="1265"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w:t>
            </w:r>
          </w:p>
        </w:tc>
        <w:tc>
          <w:tcPr>
            <w:tcW w:w="1542"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11</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11</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83"/>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1 715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1 715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1 715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128"/>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22 362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17 599</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22 362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17 599</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22 362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17 599</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278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6 595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6 033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6 033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562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DD7E3C">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Исполнение судебных актов</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830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Уплата налогов, сборов и иных платежей</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850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59 918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43 373</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7 603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19</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7 603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19</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52 315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43 354</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52 315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43 354</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15 449</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14 847</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14 847</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123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123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479</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lastRenderedPageBreak/>
              <w:t>Исполнение судебных актов</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830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Уплата налогов, сборов и иных платежей</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850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437</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58 938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828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828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278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57 612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Субсидии бюджетным учреждениям</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610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57 612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174</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174</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174</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45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76 2 00 00000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5 058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5 058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5 058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"Развитие муниципальной службы"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151</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151</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151</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846</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218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218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628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628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Непрограммное направление расходов</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44 882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16 418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10 495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120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10 495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1 269</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1 269</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320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2 256</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межбюджетные трансферты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540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2 256</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2 391</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Уплата налогов, сборов и иных платежей</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850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208</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Резервные средства</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870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500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Специальные расходы</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880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1 683</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28 465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8 465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Субсидии бюджетным учреждениям</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610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8 465</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Иные бюджетные ассигнования</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800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20 000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810</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20 000</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w:t>
            </w:r>
          </w:p>
        </w:tc>
      </w:tr>
      <w:tr w:rsidR="0067698A" w:rsidRPr="000A521F" w:rsidTr="0067698A">
        <w:trPr>
          <w:gridAfter w:val="1"/>
          <w:wAfter w:w="39" w:type="dxa"/>
          <w:trHeight w:val="70"/>
        </w:trPr>
        <w:tc>
          <w:tcPr>
            <w:tcW w:w="6521"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ИТОГО</w:t>
            </w:r>
          </w:p>
        </w:tc>
        <w:tc>
          <w:tcPr>
            <w:tcW w:w="114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265"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216 262</w:t>
            </w:r>
          </w:p>
        </w:tc>
        <w:tc>
          <w:tcPr>
            <w:tcW w:w="1542"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60 972</w:t>
            </w:r>
          </w:p>
        </w:tc>
      </w:tr>
    </w:tbl>
    <w:p w:rsidR="000A521F" w:rsidRPr="00F40851" w:rsidRDefault="000A521F" w:rsidP="000A521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0A521F" w:rsidRPr="00F40851" w:rsidRDefault="000A521F" w:rsidP="000A521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0A521F" w:rsidRPr="00F40851" w:rsidRDefault="000A521F" w:rsidP="000A521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0A521F" w:rsidRPr="000A521F" w:rsidRDefault="000A521F" w:rsidP="000A521F">
      <w:pPr>
        <w:tabs>
          <w:tab w:val="num" w:pos="200"/>
          <w:tab w:val="left" w:pos="284"/>
        </w:tabs>
        <w:spacing w:after="0" w:line="240" w:lineRule="auto"/>
        <w:jc w:val="right"/>
        <w:outlineLvl w:val="0"/>
        <w:rPr>
          <w:rFonts w:ascii="Times New Roman" w:eastAsia="Times New Roman" w:hAnsi="Times New Roman" w:cs="Times New Roman"/>
          <w:lang w:eastAsia="ru-RU"/>
        </w:rPr>
      </w:pPr>
      <w:r w:rsidRPr="000A521F">
        <w:rPr>
          <w:rFonts w:ascii="Times New Roman" w:eastAsia="Times New Roman" w:hAnsi="Times New Roman" w:cs="Times New Roman"/>
          <w:bCs/>
          <w:lang w:eastAsia="ru-RU"/>
        </w:rPr>
        <w:t>от 30.12.2025 г. № 21/7</w:t>
      </w:r>
    </w:p>
    <w:tbl>
      <w:tblPr>
        <w:tblW w:w="11000" w:type="dxa"/>
        <w:tblInd w:w="108" w:type="dxa"/>
        <w:tblLook w:val="04A0" w:firstRow="1" w:lastRow="0" w:firstColumn="1" w:lastColumn="0" w:noHBand="0" w:noVBand="1"/>
      </w:tblPr>
      <w:tblGrid>
        <w:gridCol w:w="1160"/>
        <w:gridCol w:w="1817"/>
        <w:gridCol w:w="6946"/>
        <w:gridCol w:w="1054"/>
        <w:gridCol w:w="23"/>
      </w:tblGrid>
      <w:tr w:rsidR="000A521F" w:rsidRPr="000A521F" w:rsidTr="000A521F">
        <w:trPr>
          <w:trHeight w:val="80"/>
        </w:trPr>
        <w:tc>
          <w:tcPr>
            <w:tcW w:w="11000" w:type="dxa"/>
            <w:gridSpan w:val="5"/>
            <w:tcBorders>
              <w:top w:val="nil"/>
              <w:left w:val="nil"/>
              <w:bottom w:val="nil"/>
              <w:right w:val="nil"/>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lang w:eastAsia="ru-RU"/>
              </w:rPr>
            </w:pPr>
            <w:r w:rsidRPr="000A521F">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0A521F" w:rsidRPr="000A521F" w:rsidTr="000A521F">
        <w:trPr>
          <w:gridAfter w:val="1"/>
          <w:wAfter w:w="23" w:type="dxa"/>
          <w:trHeight w:val="70"/>
        </w:trPr>
        <w:tc>
          <w:tcPr>
            <w:tcW w:w="1160" w:type="dxa"/>
            <w:tcBorders>
              <w:top w:val="single" w:sz="4" w:space="0" w:color="000000"/>
              <w:left w:val="single" w:sz="4" w:space="0" w:color="000000"/>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bookmarkStart w:id="24" w:name="RANGE!A6:E15"/>
            <w:r w:rsidRPr="000A521F">
              <w:rPr>
                <w:rFonts w:ascii="Times New Roman" w:eastAsia="Times New Roman" w:hAnsi="Times New Roman" w:cs="Times New Roman"/>
                <w:color w:val="000000"/>
                <w:sz w:val="16"/>
                <w:szCs w:val="16"/>
                <w:lang w:eastAsia="ru-RU"/>
              </w:rPr>
              <w:t>Код адми-нистра-тора</w:t>
            </w:r>
            <w:bookmarkEnd w:id="24"/>
          </w:p>
        </w:tc>
        <w:tc>
          <w:tcPr>
            <w:tcW w:w="1817" w:type="dxa"/>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Код бюджетной классификации</w:t>
            </w:r>
          </w:p>
        </w:tc>
        <w:tc>
          <w:tcPr>
            <w:tcW w:w="6946" w:type="dxa"/>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054" w:type="dxa"/>
            <w:tcBorders>
              <w:top w:val="single" w:sz="4" w:space="0" w:color="000000"/>
              <w:left w:val="nil"/>
              <w:bottom w:val="nil"/>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Сумма, тыс. рублей</w:t>
            </w:r>
          </w:p>
        </w:tc>
      </w:tr>
      <w:tr w:rsidR="000A521F" w:rsidRPr="000A521F" w:rsidTr="000A521F">
        <w:trPr>
          <w:gridAfter w:val="1"/>
          <w:wAfter w:w="23" w:type="dxa"/>
          <w:trHeight w:val="315"/>
        </w:trPr>
        <w:tc>
          <w:tcPr>
            <w:tcW w:w="1160" w:type="dxa"/>
            <w:tcBorders>
              <w:top w:val="single" w:sz="4" w:space="0" w:color="000000"/>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1</w:t>
            </w:r>
          </w:p>
        </w:tc>
        <w:tc>
          <w:tcPr>
            <w:tcW w:w="1817"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3</w:t>
            </w:r>
          </w:p>
        </w:tc>
        <w:tc>
          <w:tcPr>
            <w:tcW w:w="1054"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4</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01 00 00 00 00 0000 000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-14 178</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01 05 00 00 00 0000 000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b/>
                <w:bCs/>
                <w:color w:val="000000"/>
                <w:sz w:val="16"/>
                <w:szCs w:val="16"/>
                <w:lang w:eastAsia="ru-RU"/>
              </w:rPr>
            </w:pPr>
            <w:r w:rsidRPr="000A521F">
              <w:rPr>
                <w:rFonts w:ascii="Times New Roman" w:eastAsia="Times New Roman" w:hAnsi="Times New Roman" w:cs="Times New Roman"/>
                <w:b/>
                <w:bCs/>
                <w:color w:val="000000"/>
                <w:sz w:val="16"/>
                <w:szCs w:val="16"/>
                <w:lang w:eastAsia="ru-RU"/>
              </w:rPr>
              <w:t>-14 178</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01 05 02 00 00 0000 600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202 084</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01 05 02 01 00 0000 610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202 084</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01 05 02 01 11 0000 610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202 084</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01 05 02 00 00 0000 500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i/>
                <w:iCs/>
                <w:color w:val="000000"/>
                <w:sz w:val="16"/>
                <w:szCs w:val="16"/>
                <w:lang w:eastAsia="ru-RU"/>
              </w:rPr>
            </w:pPr>
            <w:r w:rsidRPr="000A521F">
              <w:rPr>
                <w:rFonts w:ascii="Times New Roman" w:eastAsia="Times New Roman" w:hAnsi="Times New Roman" w:cs="Times New Roman"/>
                <w:i/>
                <w:iCs/>
                <w:color w:val="000000"/>
                <w:sz w:val="16"/>
                <w:szCs w:val="16"/>
                <w:lang w:eastAsia="ru-RU"/>
              </w:rPr>
              <w:t>-216 262</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01 05 02 01 00 0000 510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-216 262</w:t>
            </w:r>
          </w:p>
        </w:tc>
      </w:tr>
      <w:tr w:rsidR="000A521F" w:rsidRPr="000A521F" w:rsidTr="000A521F">
        <w:trPr>
          <w:gridAfter w:val="1"/>
          <w:wAfter w:w="23" w:type="dxa"/>
          <w:trHeight w:val="70"/>
        </w:trPr>
        <w:tc>
          <w:tcPr>
            <w:tcW w:w="1160" w:type="dxa"/>
            <w:tcBorders>
              <w:top w:val="nil"/>
              <w:left w:val="single" w:sz="4" w:space="0" w:color="000000"/>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center"/>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01 05 02 01 13 0000 510</w:t>
            </w:r>
          </w:p>
        </w:tc>
        <w:tc>
          <w:tcPr>
            <w:tcW w:w="6946" w:type="dxa"/>
            <w:tcBorders>
              <w:top w:val="single" w:sz="4" w:space="0" w:color="000000"/>
              <w:left w:val="nil"/>
              <w:bottom w:val="single" w:sz="4" w:space="0" w:color="000000"/>
              <w:right w:val="single" w:sz="4" w:space="0" w:color="000000"/>
            </w:tcBorders>
            <w:vAlign w:val="center"/>
            <w:hideMark/>
          </w:tcPr>
          <w:p w:rsidR="000A521F" w:rsidRPr="000A521F" w:rsidRDefault="000A521F" w:rsidP="000A521F">
            <w:pPr>
              <w:spacing w:after="0" w:line="240" w:lineRule="auto"/>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054" w:type="dxa"/>
            <w:tcBorders>
              <w:top w:val="nil"/>
              <w:left w:val="nil"/>
              <w:bottom w:val="single" w:sz="4" w:space="0" w:color="000000"/>
              <w:right w:val="single" w:sz="4" w:space="0" w:color="000000"/>
            </w:tcBorders>
            <w:vAlign w:val="center"/>
            <w:hideMark/>
          </w:tcPr>
          <w:p w:rsidR="000A521F" w:rsidRPr="000A521F" w:rsidRDefault="000A521F" w:rsidP="000A521F">
            <w:pPr>
              <w:spacing w:after="0" w:line="240" w:lineRule="auto"/>
              <w:jc w:val="right"/>
              <w:rPr>
                <w:rFonts w:ascii="Times New Roman" w:eastAsia="Times New Roman" w:hAnsi="Times New Roman" w:cs="Times New Roman"/>
                <w:color w:val="000000"/>
                <w:sz w:val="16"/>
                <w:szCs w:val="16"/>
                <w:lang w:eastAsia="ru-RU"/>
              </w:rPr>
            </w:pPr>
            <w:r w:rsidRPr="000A521F">
              <w:rPr>
                <w:rFonts w:ascii="Times New Roman" w:eastAsia="Times New Roman" w:hAnsi="Times New Roman" w:cs="Times New Roman"/>
                <w:color w:val="000000"/>
                <w:sz w:val="16"/>
                <w:szCs w:val="16"/>
                <w:lang w:eastAsia="ru-RU"/>
              </w:rPr>
              <w:t>-216 262</w:t>
            </w:r>
          </w:p>
        </w:tc>
      </w:tr>
    </w:tbl>
    <w:p w:rsidR="007C2979" w:rsidRDefault="007C2979" w:rsidP="00AE3E08">
      <w:pPr>
        <w:tabs>
          <w:tab w:val="num" w:pos="200"/>
          <w:tab w:val="left" w:pos="284"/>
        </w:tabs>
        <w:spacing w:after="0" w:line="240" w:lineRule="auto"/>
        <w:outlineLvl w:val="0"/>
        <w:rPr>
          <w:rFonts w:ascii="Times New Roman" w:eastAsia="Times New Roman" w:hAnsi="Times New Roman" w:cs="Times New Roman"/>
          <w:lang w:eastAsia="ru-RU"/>
        </w:rPr>
      </w:pPr>
    </w:p>
    <w:p w:rsidR="00F77A48" w:rsidRDefault="00F77A48"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lastRenderedPageBreak/>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lastRenderedPageBreak/>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вызова экстренной службы -112; ЕДДС м.р.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776"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xml:space="preserve">      - снижение коррупционных рисков, возникающих при личном общении с чиновниками (нет необходимости </w:t>
      </w:r>
      <w:r w:rsidRPr="00D71A7F">
        <w:rPr>
          <w:rFonts w:ascii="Times New Roman" w:eastAsia="Times New Roman" w:hAnsi="Times New Roman" w:cs="Times New Roman"/>
          <w:lang w:eastAsia="ru-RU"/>
        </w:rPr>
        <w:lastRenderedPageBreak/>
        <w:t>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4"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5"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6"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7"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8"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9"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40"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41"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42"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43"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44"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45"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46" w:history="1">
              <w:r w:rsidRPr="00D71A7F">
                <w:rPr>
                  <w:rFonts w:ascii="Times New Roman" w:eastAsia="Times New Roman" w:hAnsi="Times New Roman" w:cs="Times New Roman"/>
                  <w:sz w:val="16"/>
                  <w:szCs w:val="16"/>
                  <w:u w:val="single"/>
                  <w:lang w:eastAsia="ru-RU"/>
                </w:rPr>
                <w:t>https://gosuslugi.ru/600208/1</w:t>
              </w:r>
            </w:hyperlink>
          </w:p>
        </w:tc>
      </w:tr>
      <w:tr w:rsidR="00D71A7F" w:rsidRPr="006B6DEE"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47"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6B6DEE"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48"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6B6DEE"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49"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6B6DEE"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50"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51"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52"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53"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54"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55"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56"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57"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58"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59"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60"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2608"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BE5F8E">
                              <w:rPr>
                                <w:rFonts w:ascii="Times New Roman" w:hAnsi="Times New Roman" w:cs="Times New Roman"/>
                                <w:sz w:val="20"/>
                                <w:szCs w:val="20"/>
                              </w:rPr>
                              <w:t>30</w:t>
                            </w:r>
                            <w:r>
                              <w:rPr>
                                <w:rFonts w:ascii="Times New Roman" w:hAnsi="Times New Roman" w:cs="Times New Roman"/>
                                <w:sz w:val="20"/>
                                <w:szCs w:val="20"/>
                              </w:rPr>
                              <w:t>.</w:t>
                            </w:r>
                            <w:r w:rsidR="000F4417">
                              <w:rPr>
                                <w:rFonts w:ascii="Times New Roman" w:hAnsi="Times New Roman" w:cs="Times New Roman"/>
                                <w:sz w:val="20"/>
                                <w:szCs w:val="20"/>
                              </w:rPr>
                              <w:t>1</w:t>
                            </w:r>
                            <w:r w:rsidR="009A2AD9">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6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39" style="position:absolute;left:0;text-align:left;margin-left:0;margin-top:0;width:547.35pt;height:112.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2BFQIAACkEAAAOAAAAZHJzL2Uyb0RvYy54bWysU9tu2zAMfR+wfxD0vtgOkqwx4hRFugwD&#10;unVAtw+QZdkWJosapcTJvn6UkqbZ5WmYHgRRlA4PD8nV7WEwbK/Qa7AVLyY5Z8pKaLTtKv71y/bN&#10;DWc+CNsIA1ZV/Kg8v12/frUaXamm0INpFDICsb4cXcX7EFyZZV72ahB+Ak5ZcraAgwhkYpc1KEZC&#10;H0w2zfNFNgI2DkEq7+n2/uTk64TftkqGx7b1KjBTceIW0o5pr+OerVei7FC4XsszDfEPLAahLQW9&#10;QN2LINgO9R9Qg5YIHtowkTBk0LZaqpQDZVPkv2Xz1AunUi4kjncXmfz/g5Wf9k/uM0bq3j2A/OaZ&#10;hU0vbKfuEGHslWgoXBGFykbny8uHaHj6yurxIzRUWrELkDQ4tDhEQMqOHZLUx4vU6hCYpMvFcl4s&#10;cqqIJF8xmy6pmCmGKJ+/O/ThvYKBxUPFkWqZ4MX+wYdIR5TPTxJ9MLrZamOSgV29Mcj2guq+TeuM&#10;7q+fGcvGii/n03lC/sXnryHytP4GMehADWz0UPGbyyNRRt3e2Sa1VxDanM5E2dizkFG72Ka+DIf6&#10;wHRDADFAvKmhOZKyCKd+pfmiQw/4g7ORerXi/vtOoOLMfLBUnWUxm8XmTsZs/nZKBl576muPsJKg&#10;Kh44Ox034TQQO4e66ylSkdSwcEcVbXXS+oXVmT71YyrBeXZiw1/b6dXLhK9/AgAA//8DAFBLAwQU&#10;AAYACAAAACEA5/oO/dwAAAAGAQAADwAAAGRycy9kb3ducmV2LnhtbEyPzU7DMBCE70i8g7VI3Kjd&#10;8NeGOBUCFYljm164beJtEojXUey0gafH7QUuK41mNPNttppsJw40+NaxhvlMgSCunGm51rAr1jcL&#10;ED4gG+wck4Zv8rDKLy8yTI078oYO21CLWMI+RQ1NCH0qpa8asuhnrieO3t4NFkOUQy3NgMdYbjuZ&#10;KPUgLbYcFxrs6aWh6ms7Wg1lm+zwZ1O8Kbtc34b3qfgcP161vr6anp9ABJrCXxhO+BEd8shUupGN&#10;F52G+Eg435OnlnePIEoNSXI/B5ln8j9+/gsAAP//AwBQSwECLQAUAAYACAAAACEAtoM4kv4AAADh&#10;AQAAEwAAAAAAAAAAAAAAAAAAAAAAW0NvbnRlbnRfVHlwZXNdLnhtbFBLAQItABQABgAIAAAAIQA4&#10;/SH/1gAAAJQBAAALAAAAAAAAAAAAAAAAAC8BAABfcmVscy8ucmVsc1BLAQItABQABgAIAAAAIQCq&#10;+12BFQIAACkEAAAOAAAAAAAAAAAAAAAAAC4CAABkcnMvZTJvRG9jLnhtbFBLAQItABQABgAIAAAA&#10;IQDn+g793AAAAAYBAAAPAAAAAAAAAAAAAAAAAG8EAABkcnMvZG93bnJldi54bWxQSwUGAAAAAAQA&#10;BADzAAAAeAU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BE5F8E">
                        <w:rPr>
                          <w:rFonts w:ascii="Times New Roman" w:hAnsi="Times New Roman" w:cs="Times New Roman"/>
                          <w:sz w:val="20"/>
                          <w:szCs w:val="20"/>
                        </w:rPr>
                        <w:t>30</w:t>
                      </w:r>
                      <w:r>
                        <w:rPr>
                          <w:rFonts w:ascii="Times New Roman" w:hAnsi="Times New Roman" w:cs="Times New Roman"/>
                          <w:sz w:val="20"/>
                          <w:szCs w:val="20"/>
                        </w:rPr>
                        <w:t>.</w:t>
                      </w:r>
                      <w:r w:rsidR="000F4417">
                        <w:rPr>
                          <w:rFonts w:ascii="Times New Roman" w:hAnsi="Times New Roman" w:cs="Times New Roman"/>
                          <w:sz w:val="20"/>
                          <w:szCs w:val="20"/>
                        </w:rPr>
                        <w:t>1</w:t>
                      </w:r>
                      <w:r w:rsidR="009A2AD9">
                        <w:rPr>
                          <w:rFonts w:ascii="Times New Roman" w:hAnsi="Times New Roman" w:cs="Times New Roman"/>
                          <w:sz w:val="20"/>
                          <w:szCs w:val="20"/>
                        </w:rPr>
                        <w:t>2</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6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18E8723" id="Прямая соединительная линия 1160866615" o:spid="_x0000_s1026" style="position:absolute;flip:y;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54325D" id="Прямая соединительная линия 1117044218"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019524" id="Прямая соединительная линия 111049757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63"/>
      <w:footerReference w:type="default" r:id="rId64"/>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4368" w:rsidRDefault="00DF4368" w:rsidP="006734D6">
      <w:pPr>
        <w:spacing w:after="0" w:line="240" w:lineRule="auto"/>
      </w:pPr>
      <w:r>
        <w:separator/>
      </w:r>
    </w:p>
  </w:endnote>
  <w:endnote w:type="continuationSeparator" w:id="0">
    <w:p w:rsidR="00DF4368" w:rsidRDefault="00DF436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Calibri"/>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24B14">
          <w:rPr>
            <w:i/>
            <w:color w:val="262626"/>
          </w:rPr>
          <w:t>2</w:t>
        </w:r>
        <w:r w:rsidR="00BE5F8E">
          <w:rPr>
            <w:i/>
            <w:color w:val="262626"/>
          </w:rPr>
          <w:t>8</w:t>
        </w:r>
        <w:r w:rsidR="00737F12" w:rsidRPr="00504E77">
          <w:rPr>
            <w:i/>
            <w:color w:val="262626"/>
          </w:rPr>
          <w:t>(</w:t>
        </w:r>
        <w:r w:rsidR="006054BA">
          <w:rPr>
            <w:i/>
            <w:color w:val="262626"/>
          </w:rPr>
          <w:t>3</w:t>
        </w:r>
        <w:r w:rsidR="00BE5F8E">
          <w:rPr>
            <w:i/>
            <w:color w:val="262626"/>
          </w:rPr>
          <w:t>60</w:t>
        </w:r>
        <w:r w:rsidR="00737F12" w:rsidRPr="00504E77">
          <w:rPr>
            <w:i/>
            <w:color w:val="262626"/>
          </w:rPr>
          <w:t xml:space="preserve">) от </w:t>
        </w:r>
        <w:r w:rsidR="00BE5F8E">
          <w:rPr>
            <w:i/>
            <w:color w:val="262626"/>
          </w:rPr>
          <w:t>30</w:t>
        </w:r>
        <w:r w:rsidR="00737F12">
          <w:rPr>
            <w:i/>
            <w:color w:val="262626"/>
          </w:rPr>
          <w:t>.</w:t>
        </w:r>
        <w:r w:rsidR="008A4833">
          <w:rPr>
            <w:i/>
            <w:color w:val="262626"/>
          </w:rPr>
          <w:t>1</w:t>
        </w:r>
        <w:r w:rsidR="009A2AD9">
          <w:rPr>
            <w:i/>
            <w:color w:val="262626"/>
          </w:rPr>
          <w:t>2</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25" w:name="_Hlk529866640"/>
        <w:r w:rsidRPr="00504E77">
          <w:rPr>
            <w:i/>
            <w:color w:val="262626"/>
          </w:rPr>
          <w:t>№</w:t>
        </w:r>
        <w:r w:rsidR="008A4833">
          <w:rPr>
            <w:i/>
            <w:color w:val="262626"/>
          </w:rPr>
          <w:t>2</w:t>
        </w:r>
        <w:r w:rsidR="00BE5F8E">
          <w:rPr>
            <w:i/>
            <w:color w:val="262626"/>
          </w:rPr>
          <w:t>8</w:t>
        </w:r>
        <w:r w:rsidR="000E1F6F" w:rsidRPr="00504E77">
          <w:rPr>
            <w:i/>
            <w:color w:val="262626"/>
          </w:rPr>
          <w:t xml:space="preserve"> </w:t>
        </w:r>
        <w:r w:rsidRPr="00504E77">
          <w:rPr>
            <w:i/>
            <w:color w:val="262626"/>
          </w:rPr>
          <w:t>(</w:t>
        </w:r>
        <w:r w:rsidR="006054BA">
          <w:rPr>
            <w:i/>
            <w:color w:val="262626"/>
          </w:rPr>
          <w:t>3</w:t>
        </w:r>
        <w:r w:rsidR="00BE5F8E">
          <w:rPr>
            <w:i/>
            <w:color w:val="262626"/>
          </w:rPr>
          <w:t>60</w:t>
        </w:r>
        <w:r w:rsidRPr="00504E77">
          <w:rPr>
            <w:i/>
            <w:color w:val="262626"/>
          </w:rPr>
          <w:t xml:space="preserve">) от </w:t>
        </w:r>
        <w:r w:rsidR="00BE5F8E">
          <w:rPr>
            <w:i/>
            <w:color w:val="262626"/>
          </w:rPr>
          <w:t>30</w:t>
        </w:r>
        <w:r w:rsidR="009868F1">
          <w:rPr>
            <w:i/>
            <w:color w:val="262626"/>
          </w:rPr>
          <w:t>.</w:t>
        </w:r>
        <w:r w:rsidR="008A4833">
          <w:rPr>
            <w:i/>
            <w:color w:val="262626"/>
          </w:rPr>
          <w:t>1</w:t>
        </w:r>
        <w:r w:rsidR="009A2AD9">
          <w:rPr>
            <w:i/>
            <w:color w:val="262626"/>
          </w:rPr>
          <w:t>2</w:t>
        </w:r>
        <w:r w:rsidRPr="00504E77">
          <w:rPr>
            <w:i/>
            <w:color w:val="262626"/>
          </w:rPr>
          <w:t>.202</w:t>
        </w:r>
        <w:r w:rsidR="00F325F2">
          <w:rPr>
            <w:i/>
            <w:color w:val="262626"/>
          </w:rPr>
          <w:t>5</w:t>
        </w:r>
        <w:r w:rsidRPr="00504E77">
          <w:rPr>
            <w:i/>
            <w:color w:val="262626"/>
          </w:rPr>
          <w:t xml:space="preserve"> года</w:t>
        </w:r>
        <w:bookmarkEnd w:id="25"/>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4368" w:rsidRDefault="00DF4368" w:rsidP="006734D6">
      <w:pPr>
        <w:spacing w:after="0" w:line="240" w:lineRule="auto"/>
      </w:pPr>
      <w:r>
        <w:separator/>
      </w:r>
    </w:p>
  </w:footnote>
  <w:footnote w:type="continuationSeparator" w:id="0">
    <w:p w:rsidR="00DF4368" w:rsidRDefault="00DF4368" w:rsidP="006734D6">
      <w:pPr>
        <w:spacing w:after="0" w:line="240" w:lineRule="auto"/>
      </w:pPr>
      <w:r>
        <w:continuationSeparator/>
      </w:r>
    </w:p>
  </w:footnote>
  <w:footnote w:id="1">
    <w:p w:rsidR="009D3084" w:rsidRPr="007E4BCF" w:rsidRDefault="009D3084" w:rsidP="007E4BCF">
      <w:pPr>
        <w:spacing w:after="0" w:line="240" w:lineRule="auto"/>
        <w:ind w:left="1979" w:hanging="1979"/>
        <w:jc w:val="both"/>
        <w:rPr>
          <w:rFonts w:ascii="Times New Roman" w:hAnsi="Times New Roman" w:cs="Times New Roman"/>
          <w:sz w:val="16"/>
          <w:szCs w:val="16"/>
        </w:rPr>
      </w:pPr>
      <w:r w:rsidRPr="007E4BCF">
        <w:rPr>
          <w:rStyle w:val="a9"/>
          <w:rFonts w:ascii="Times New Roman" w:hAnsi="Times New Roman"/>
          <w:sz w:val="16"/>
          <w:szCs w:val="16"/>
        </w:rPr>
        <w:footnoteRef/>
      </w:r>
      <w:r w:rsidRPr="007E4BCF">
        <w:rPr>
          <w:rFonts w:ascii="Times New Roman" w:hAnsi="Times New Roman" w:cs="Times New Roman"/>
          <w:sz w:val="16"/>
          <w:szCs w:val="16"/>
        </w:rPr>
        <w:t xml:space="preserve"> Заявление юридического лица оформляется на бланке организации.</w:t>
      </w:r>
    </w:p>
  </w:footnote>
  <w:footnote w:id="2">
    <w:p w:rsidR="009D3084" w:rsidRDefault="009D3084" w:rsidP="009D3084">
      <w:pPr>
        <w:pStyle w:val="a7"/>
      </w:pPr>
      <w:r>
        <w:rPr>
          <w:rStyle w:val="a9"/>
        </w:rPr>
        <w:footnoteRef/>
      </w:r>
      <w:r>
        <w:t xml:space="preserve"> </w:t>
      </w:r>
      <w:r w:rsidRPr="00FE7BE2">
        <w:t>Заявление юридического</w:t>
      </w:r>
      <w:r w:rsidRPr="005139C1">
        <w:t xml:space="preserve"> лиц</w:t>
      </w:r>
      <w:r>
        <w:t>а</w:t>
      </w:r>
      <w:r w:rsidRPr="005139C1">
        <w:t xml:space="preserve"> оформляется на бланке </w:t>
      </w:r>
      <w:r>
        <w:t>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B86BB1"/>
    <w:multiLevelType w:val="hybridMultilevel"/>
    <w:tmpl w:val="477859C4"/>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1"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2"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3"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14C213C1"/>
    <w:multiLevelType w:val="multilevel"/>
    <w:tmpl w:val="F5A2EB08"/>
    <w:lvl w:ilvl="0">
      <w:start w:val="1"/>
      <w:numFmt w:val="decimal"/>
      <w:lvlText w:val="%1."/>
      <w:lvlJc w:val="left"/>
      <w:pPr>
        <w:ind w:left="504" w:hanging="504"/>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9"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2"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3"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4" w15:restartNumberingAfterBreak="0">
    <w:nsid w:val="18F946BF"/>
    <w:multiLevelType w:val="hybridMultilevel"/>
    <w:tmpl w:val="853CBD32"/>
    <w:lvl w:ilvl="0" w:tplc="6FB4DB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6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59626C9"/>
    <w:multiLevelType w:val="multilevel"/>
    <w:tmpl w:val="63948640"/>
    <w:lvl w:ilvl="0">
      <w:start w:val="1"/>
      <w:numFmt w:val="decimal"/>
      <w:lvlText w:val="%1."/>
      <w:lvlJc w:val="left"/>
      <w:pPr>
        <w:ind w:left="720" w:hanging="360"/>
      </w:pPr>
      <w:rPr>
        <w:rFonts w:hint="default"/>
      </w:rPr>
    </w:lvl>
    <w:lvl w:ilvl="1">
      <w:start w:val="3"/>
      <w:numFmt w:val="decimal"/>
      <w:isLgl/>
      <w:lvlText w:val="%1.%2."/>
      <w:lvlJc w:val="left"/>
      <w:pPr>
        <w:ind w:left="1954" w:hanging="1245"/>
      </w:pPr>
      <w:rPr>
        <w:rFonts w:hint="default"/>
      </w:rPr>
    </w:lvl>
    <w:lvl w:ilvl="2">
      <w:start w:val="1"/>
      <w:numFmt w:val="decimal"/>
      <w:isLgl/>
      <w:lvlText w:val="%1.%2.%3."/>
      <w:lvlJc w:val="left"/>
      <w:pPr>
        <w:ind w:left="2303" w:hanging="1245"/>
      </w:pPr>
      <w:rPr>
        <w:rFonts w:hint="default"/>
      </w:rPr>
    </w:lvl>
    <w:lvl w:ilvl="3">
      <w:start w:val="1"/>
      <w:numFmt w:val="decimal"/>
      <w:isLgl/>
      <w:lvlText w:val="%1.%2.%3.%4."/>
      <w:lvlJc w:val="left"/>
      <w:pPr>
        <w:ind w:left="2652" w:hanging="1245"/>
      </w:pPr>
      <w:rPr>
        <w:rFonts w:hint="default"/>
      </w:rPr>
    </w:lvl>
    <w:lvl w:ilvl="4">
      <w:start w:val="1"/>
      <w:numFmt w:val="decimal"/>
      <w:isLgl/>
      <w:lvlText w:val="%1.%2.%3.%4.%5."/>
      <w:lvlJc w:val="left"/>
      <w:pPr>
        <w:ind w:left="3001" w:hanging="124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2"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6"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80"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2"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3"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6"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7"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0"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1"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4"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5"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9"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1"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2"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4"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5"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6"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0"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3"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4"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6"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7"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9"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0"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4"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5"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7"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0"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1"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2"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4AA5511F"/>
    <w:multiLevelType w:val="hybridMultilevel"/>
    <w:tmpl w:val="D1401FD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5"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3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7" w15:restartNumberingAfterBreak="0">
    <w:nsid w:val="4DCA7F6D"/>
    <w:multiLevelType w:val="hybridMultilevel"/>
    <w:tmpl w:val="0C903DAE"/>
    <w:lvl w:ilvl="0" w:tplc="519C4EB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8"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39"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41"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3"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4" w15:restartNumberingAfterBreak="0">
    <w:nsid w:val="50D25347"/>
    <w:multiLevelType w:val="hybridMultilevel"/>
    <w:tmpl w:val="626E9E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47"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9"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1"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4"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5"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6"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7"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9" w15:restartNumberingAfterBreak="0">
    <w:nsid w:val="590E36C6"/>
    <w:multiLevelType w:val="hybridMultilevel"/>
    <w:tmpl w:val="E872DF9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60"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1"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2"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64"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5"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15:restartNumberingAfterBreak="0">
    <w:nsid w:val="5CEA52EE"/>
    <w:multiLevelType w:val="hybridMultilevel"/>
    <w:tmpl w:val="119CE3E2"/>
    <w:lvl w:ilvl="0" w:tplc="D4BA6416">
      <w:start w:val="4"/>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6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8" w15:restartNumberingAfterBreak="0">
    <w:nsid w:val="5DCD5B4E"/>
    <w:multiLevelType w:val="hybridMultilevel"/>
    <w:tmpl w:val="1D4EB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5"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7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7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78"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9"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8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83"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5"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86"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89"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9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91"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3"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4"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95"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6"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7"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8"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99"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2"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0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5"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6"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7"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09"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0"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1"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2" w15:restartNumberingAfterBreak="0">
    <w:nsid w:val="74C02DFA"/>
    <w:multiLevelType w:val="hybridMultilevel"/>
    <w:tmpl w:val="626E9E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14"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1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6"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1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8"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0" w15:restartNumberingAfterBreak="0">
    <w:nsid w:val="788F90AC"/>
    <w:multiLevelType w:val="singleLevel"/>
    <w:tmpl w:val="788F90AC"/>
    <w:lvl w:ilvl="0">
      <w:start w:val="1"/>
      <w:numFmt w:val="decimal"/>
      <w:lvlText w:val="%1."/>
      <w:lvlJc w:val="left"/>
    </w:lvl>
  </w:abstractNum>
  <w:abstractNum w:abstractNumId="221"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22"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3"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4"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5"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26"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7"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28"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29"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0"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1"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2"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4"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35"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6"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7"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9"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0"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3"/>
  </w:num>
  <w:num w:numId="2" w16cid:durableId="598374520">
    <w:abstractNumId w:val="46"/>
  </w:num>
  <w:num w:numId="3" w16cid:durableId="1602030802">
    <w:abstractNumId w:val="146"/>
  </w:num>
  <w:num w:numId="4" w16cid:durableId="1736119710">
    <w:abstractNumId w:val="79"/>
  </w:num>
  <w:num w:numId="5" w16cid:durableId="1623464136">
    <w:abstractNumId w:val="203"/>
  </w:num>
  <w:num w:numId="6" w16cid:durableId="628633364">
    <w:abstractNumId w:val="123"/>
  </w:num>
  <w:num w:numId="7" w16cid:durableId="979579269">
    <w:abstractNumId w:val="233"/>
  </w:num>
  <w:num w:numId="8" w16cid:durableId="850147505">
    <w:abstractNumId w:val="204"/>
  </w:num>
  <w:num w:numId="9" w16cid:durableId="1920677910">
    <w:abstractNumId w:val="176"/>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40"/>
  </w:num>
  <w:num w:numId="12" w16cid:durableId="1544173434">
    <w:abstractNumId w:val="18"/>
  </w:num>
  <w:num w:numId="13" w16cid:durableId="445543470">
    <w:abstractNumId w:val="163"/>
  </w:num>
  <w:num w:numId="14" w16cid:durableId="1456946486">
    <w:abstractNumId w:val="181"/>
  </w:num>
  <w:num w:numId="15" w16cid:durableId="836967358">
    <w:abstractNumId w:val="101"/>
  </w:num>
  <w:num w:numId="16" w16cid:durableId="115755096">
    <w:abstractNumId w:val="238"/>
  </w:num>
  <w:num w:numId="17" w16cid:durableId="761344085">
    <w:abstractNumId w:val="82"/>
  </w:num>
  <w:num w:numId="18" w16cid:durableId="627970967">
    <w:abstractNumId w:val="38"/>
  </w:num>
  <w:num w:numId="19" w16cid:durableId="1639070313">
    <w:abstractNumId w:val="222"/>
  </w:num>
  <w:num w:numId="20" w16cid:durableId="274681893">
    <w:abstractNumId w:val="113"/>
  </w:num>
  <w:num w:numId="21" w16cid:durableId="785663038">
    <w:abstractNumId w:val="197"/>
  </w:num>
  <w:num w:numId="22" w16cid:durableId="1110272263">
    <w:abstractNumId w:val="215"/>
  </w:num>
  <w:num w:numId="23" w16cid:durableId="386808313">
    <w:abstractNumId w:val="129"/>
  </w:num>
  <w:num w:numId="24" w16cid:durableId="2063216302">
    <w:abstractNumId w:val="75"/>
  </w:num>
  <w:num w:numId="25" w16cid:durableId="1758750934">
    <w:abstractNumId w:val="221"/>
  </w:num>
  <w:num w:numId="26" w16cid:durableId="2032030238">
    <w:abstractNumId w:val="49"/>
  </w:num>
  <w:num w:numId="27" w16cid:durableId="684862394">
    <w:abstractNumId w:val="217"/>
  </w:num>
  <w:num w:numId="28" w16cid:durableId="599800038">
    <w:abstractNumId w:val="219"/>
  </w:num>
  <w:num w:numId="29" w16cid:durableId="1041201495">
    <w:abstractNumId w:val="125"/>
  </w:num>
  <w:num w:numId="30" w16cid:durableId="1832869143">
    <w:abstractNumId w:val="232"/>
  </w:num>
  <w:num w:numId="31" w16cid:durableId="1880245597">
    <w:abstractNumId w:val="43"/>
  </w:num>
  <w:num w:numId="32" w16cid:durableId="71704548">
    <w:abstractNumId w:val="119"/>
  </w:num>
  <w:num w:numId="33" w16cid:durableId="1354838461">
    <w:abstractNumId w:val="161"/>
  </w:num>
  <w:num w:numId="34" w16cid:durableId="892890555">
    <w:abstractNumId w:val="128"/>
  </w:num>
  <w:num w:numId="35" w16cid:durableId="950013590">
    <w:abstractNumId w:val="193"/>
  </w:num>
  <w:num w:numId="36" w16cid:durableId="2037347008">
    <w:abstractNumId w:val="106"/>
  </w:num>
  <w:num w:numId="37" w16cid:durableId="2111048033">
    <w:abstractNumId w:val="186"/>
  </w:num>
  <w:num w:numId="38" w16cid:durableId="874851228">
    <w:abstractNumId w:val="206"/>
  </w:num>
  <w:num w:numId="39" w16cid:durableId="1789427644">
    <w:abstractNumId w:val="76"/>
  </w:num>
  <w:num w:numId="40" w16cid:durableId="599416731">
    <w:abstractNumId w:val="200"/>
  </w:num>
  <w:num w:numId="41" w16cid:durableId="1299140855">
    <w:abstractNumId w:val="99"/>
  </w:num>
  <w:num w:numId="42" w16cid:durableId="415633694">
    <w:abstractNumId w:val="31"/>
  </w:num>
  <w:num w:numId="43" w16cid:durableId="968168214">
    <w:abstractNumId w:val="153"/>
  </w:num>
  <w:num w:numId="44" w16cid:durableId="1945305321">
    <w:abstractNumId w:val="138"/>
  </w:num>
  <w:num w:numId="45" w16cid:durableId="1601985611">
    <w:abstractNumId w:val="27"/>
  </w:num>
  <w:num w:numId="46" w16cid:durableId="402873398">
    <w:abstractNumId w:val="112"/>
  </w:num>
  <w:num w:numId="47" w16cid:durableId="341401716">
    <w:abstractNumId w:val="80"/>
  </w:num>
  <w:num w:numId="48" w16cid:durableId="1403257837">
    <w:abstractNumId w:val="87"/>
  </w:num>
  <w:num w:numId="49" w16cid:durableId="715391431">
    <w:abstractNumId w:val="201"/>
  </w:num>
  <w:num w:numId="50" w16cid:durableId="1129326308">
    <w:abstractNumId w:val="94"/>
  </w:num>
  <w:num w:numId="51" w16cid:durableId="1841969387">
    <w:abstractNumId w:val="239"/>
  </w:num>
  <w:num w:numId="52" w16cid:durableId="1853642017">
    <w:abstractNumId w:val="25"/>
  </w:num>
  <w:num w:numId="53" w16cid:durableId="294406302">
    <w:abstractNumId w:val="173"/>
  </w:num>
  <w:num w:numId="54" w16cid:durableId="417555280">
    <w:abstractNumId w:val="65"/>
  </w:num>
  <w:num w:numId="55" w16cid:durableId="879510916">
    <w:abstractNumId w:val="205"/>
  </w:num>
  <w:num w:numId="56" w16cid:durableId="785857625">
    <w:abstractNumId w:val="224"/>
  </w:num>
  <w:num w:numId="57" w16cid:durableId="1849825306">
    <w:abstractNumId w:val="92"/>
  </w:num>
  <w:num w:numId="58" w16cid:durableId="414085788">
    <w:abstractNumId w:val="40"/>
  </w:num>
  <w:num w:numId="59" w16cid:durableId="616760793">
    <w:abstractNumId w:val="122"/>
  </w:num>
  <w:num w:numId="60" w16cid:durableId="1504318846">
    <w:abstractNumId w:val="100"/>
  </w:num>
  <w:num w:numId="61" w16cid:durableId="913662199">
    <w:abstractNumId w:val="32"/>
  </w:num>
  <w:num w:numId="62" w16cid:durableId="1019162270">
    <w:abstractNumId w:val="154"/>
  </w:num>
  <w:num w:numId="63" w16cid:durableId="1447849368">
    <w:abstractNumId w:val="130"/>
  </w:num>
  <w:num w:numId="64" w16cid:durableId="1417748040">
    <w:abstractNumId w:val="185"/>
  </w:num>
  <w:num w:numId="65" w16cid:durableId="1679574315">
    <w:abstractNumId w:val="124"/>
  </w:num>
  <w:num w:numId="66" w16cid:durableId="807430521">
    <w:abstractNumId w:val="3"/>
  </w:num>
  <w:num w:numId="67" w16cid:durableId="343359956">
    <w:abstractNumId w:val="2"/>
  </w:num>
  <w:num w:numId="68" w16cid:durableId="177280456">
    <w:abstractNumId w:val="105"/>
  </w:num>
  <w:num w:numId="69" w16cid:durableId="841890074">
    <w:abstractNumId w:val="213"/>
  </w:num>
  <w:num w:numId="70" w16cid:durableId="1913659581">
    <w:abstractNumId w:val="34"/>
  </w:num>
  <w:num w:numId="71" w16cid:durableId="749085741">
    <w:abstractNumId w:val="188"/>
  </w:num>
  <w:num w:numId="72" w16cid:durableId="1331181229">
    <w:abstractNumId w:val="69"/>
  </w:num>
  <w:num w:numId="73" w16cid:durableId="976032090">
    <w:abstractNumId w:val="202"/>
  </w:num>
  <w:num w:numId="74" w16cid:durableId="1393000371">
    <w:abstractNumId w:val="191"/>
  </w:num>
  <w:num w:numId="75" w16cid:durableId="727261711">
    <w:abstractNumId w:val="83"/>
  </w:num>
  <w:num w:numId="76" w16cid:durableId="859852008">
    <w:abstractNumId w:val="116"/>
  </w:num>
  <w:num w:numId="77" w16cid:durableId="927545979">
    <w:abstractNumId w:val="115"/>
  </w:num>
  <w:num w:numId="78" w16cid:durableId="1335304173">
    <w:abstractNumId w:val="192"/>
  </w:num>
  <w:num w:numId="79" w16cid:durableId="267930805">
    <w:abstractNumId w:val="47"/>
  </w:num>
  <w:num w:numId="80" w16cid:durableId="2027518150">
    <w:abstractNumId w:val="88"/>
  </w:num>
  <w:num w:numId="81" w16cid:durableId="423650393">
    <w:abstractNumId w:val="174"/>
  </w:num>
  <w:num w:numId="82" w16cid:durableId="1893881199">
    <w:abstractNumId w:val="77"/>
  </w:num>
  <w:num w:numId="83" w16cid:durableId="1514606326">
    <w:abstractNumId w:val="56"/>
  </w:num>
  <w:num w:numId="84" w16cid:durableId="479806712">
    <w:abstractNumId w:val="220"/>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90"/>
  </w:num>
  <w:num w:numId="87" w16cid:durableId="738526026">
    <w:abstractNumId w:val="180"/>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6"/>
  </w:num>
  <w:num w:numId="91" w16cid:durableId="1268854122">
    <w:abstractNumId w:val="223"/>
  </w:num>
  <w:num w:numId="92" w16cid:durableId="899364038">
    <w:abstractNumId w:val="165"/>
  </w:num>
  <w:num w:numId="93" w16cid:durableId="72471914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36"/>
  </w:num>
  <w:num w:numId="95" w16cid:durableId="1834637202">
    <w:abstractNumId w:val="55"/>
  </w:num>
  <w:num w:numId="96" w16cid:durableId="1887445544">
    <w:abstractNumId w:val="147"/>
  </w:num>
  <w:num w:numId="97" w16cid:durableId="90979985">
    <w:abstractNumId w:val="218"/>
  </w:num>
  <w:num w:numId="98" w16cid:durableId="1665819945">
    <w:abstractNumId w:val="109"/>
  </w:num>
  <w:num w:numId="99" w16cid:durableId="227037581">
    <w:abstractNumId w:val="160"/>
  </w:num>
  <w:num w:numId="100" w16cid:durableId="2120366825">
    <w:abstractNumId w:val="157"/>
  </w:num>
  <w:num w:numId="101" w16cid:durableId="53165524">
    <w:abstractNumId w:val="114"/>
  </w:num>
  <w:num w:numId="102" w16cid:durableId="104546996">
    <w:abstractNumId w:val="19"/>
  </w:num>
  <w:num w:numId="103" w16cid:durableId="157310275">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8"/>
    <w:lvlOverride w:ilvl="0">
      <w:startOverride w:val="1"/>
    </w:lvlOverride>
    <w:lvlOverride w:ilvl="1"/>
    <w:lvlOverride w:ilvl="2"/>
    <w:lvlOverride w:ilvl="3"/>
    <w:lvlOverride w:ilvl="4"/>
    <w:lvlOverride w:ilvl="5"/>
    <w:lvlOverride w:ilvl="6"/>
    <w:lvlOverride w:ilvl="7"/>
    <w:lvlOverride w:ilvl="8"/>
  </w:num>
  <w:num w:numId="105" w16cid:durableId="25446048">
    <w:abstractNumId w:val="194"/>
  </w:num>
  <w:num w:numId="106" w16cid:durableId="848833121">
    <w:abstractNumId w:val="78"/>
  </w:num>
  <w:num w:numId="107" w16cid:durableId="700060191">
    <w:abstractNumId w:val="97"/>
  </w:num>
  <w:num w:numId="108" w16cid:durableId="142772807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56"/>
  </w:num>
  <w:num w:numId="110" w16cid:durableId="2140955569">
    <w:abstractNumId w:val="227"/>
  </w:num>
  <w:num w:numId="111" w16cid:durableId="507526295">
    <w:abstractNumId w:val="50"/>
  </w:num>
  <w:num w:numId="112" w16cid:durableId="975795259">
    <w:abstractNumId w:val="210"/>
  </w:num>
  <w:num w:numId="113" w16cid:durableId="1870987374">
    <w:abstractNumId w:val="86"/>
  </w:num>
  <w:num w:numId="114" w16cid:durableId="1599409469">
    <w:abstractNumId w:val="61"/>
  </w:num>
  <w:num w:numId="115" w16cid:durableId="848102518">
    <w:abstractNumId w:val="37"/>
  </w:num>
  <w:num w:numId="116" w16cid:durableId="1576743225">
    <w:abstractNumId w:val="172"/>
  </w:num>
  <w:num w:numId="117" w16cid:durableId="652683731">
    <w:abstractNumId w:val="195"/>
  </w:num>
  <w:num w:numId="118" w16cid:durableId="992292877">
    <w:abstractNumId w:val="89"/>
  </w:num>
  <w:num w:numId="119" w16cid:durableId="37243347">
    <w:abstractNumId w:val="64"/>
  </w:num>
  <w:num w:numId="120" w16cid:durableId="244219390">
    <w:abstractNumId w:val="117"/>
  </w:num>
  <w:num w:numId="121" w16cid:durableId="2012567330">
    <w:abstractNumId w:val="84"/>
  </w:num>
  <w:num w:numId="122" w16cid:durableId="540214260">
    <w:abstractNumId w:val="178"/>
  </w:num>
  <w:num w:numId="123" w16cid:durableId="1430928862">
    <w:abstractNumId w:val="95"/>
  </w:num>
  <w:num w:numId="124" w16cid:durableId="1032729647">
    <w:abstractNumId w:val="60"/>
  </w:num>
  <w:num w:numId="125" w16cid:durableId="893811576">
    <w:abstractNumId w:val="68"/>
  </w:num>
  <w:num w:numId="126" w16cid:durableId="1384138359">
    <w:abstractNumId w:val="207"/>
  </w:num>
  <w:num w:numId="127" w16cid:durableId="1646548440">
    <w:abstractNumId w:val="225"/>
  </w:num>
  <w:num w:numId="128" w16cid:durableId="1230772060">
    <w:abstractNumId w:val="41"/>
  </w:num>
  <w:num w:numId="129" w16cid:durableId="1259287029">
    <w:abstractNumId w:val="108"/>
  </w:num>
  <w:num w:numId="130" w16cid:durableId="729809202">
    <w:abstractNumId w:val="236"/>
  </w:num>
  <w:num w:numId="131" w16cid:durableId="764543430">
    <w:abstractNumId w:val="148"/>
  </w:num>
  <w:num w:numId="132" w16cid:durableId="1828546692">
    <w:abstractNumId w:val="152"/>
  </w:num>
  <w:num w:numId="133" w16cid:durableId="1705984532">
    <w:abstractNumId w:val="151"/>
  </w:num>
  <w:num w:numId="134" w16cid:durableId="1423992517">
    <w:abstractNumId w:val="179"/>
  </w:num>
  <w:num w:numId="135" w16cid:durableId="1495954426">
    <w:abstractNumId w:val="183"/>
  </w:num>
  <w:num w:numId="136" w16cid:durableId="1653755231">
    <w:abstractNumId w:val="198"/>
  </w:num>
  <w:num w:numId="137" w16cid:durableId="1193615387">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2"/>
  </w:num>
  <w:num w:numId="139" w16cid:durableId="235164613">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62"/>
  </w:num>
  <w:num w:numId="141" w16cid:durableId="1635871555">
    <w:abstractNumId w:val="131"/>
  </w:num>
  <w:num w:numId="142" w16cid:durableId="2036468266">
    <w:abstractNumId w:val="107"/>
  </w:num>
  <w:num w:numId="143" w16cid:durableId="1152676907">
    <w:abstractNumId w:val="66"/>
  </w:num>
  <w:num w:numId="144" w16cid:durableId="829057031">
    <w:abstractNumId w:val="143"/>
  </w:num>
  <w:num w:numId="145" w16cid:durableId="259680846">
    <w:abstractNumId w:val="74"/>
  </w:num>
  <w:num w:numId="146" w16cid:durableId="714423819">
    <w:abstractNumId w:val="67"/>
  </w:num>
  <w:num w:numId="147" w16cid:durableId="369960280">
    <w:abstractNumId w:val="169"/>
  </w:num>
  <w:num w:numId="148" w16cid:durableId="1584410934">
    <w:abstractNumId w:val="145"/>
  </w:num>
  <w:num w:numId="149" w16cid:durableId="1577326505">
    <w:abstractNumId w:val="5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3"/>
  </w:num>
  <w:num w:numId="151" w16cid:durableId="1659922574">
    <w:abstractNumId w:val="24"/>
  </w:num>
  <w:num w:numId="152" w16cid:durableId="925378920">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87"/>
  </w:num>
  <w:num w:numId="154" w16cid:durableId="334264674">
    <w:abstractNumId w:val="58"/>
  </w:num>
  <w:num w:numId="155" w16cid:durableId="512576233">
    <w:abstractNumId w:val="57"/>
  </w:num>
  <w:num w:numId="156" w16cid:durableId="1851262770">
    <w:abstractNumId w:val="163"/>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30"/>
    <w:lvlOverride w:ilvl="0">
      <w:startOverride w:val="1"/>
    </w:lvlOverride>
    <w:lvlOverride w:ilvl="1"/>
    <w:lvlOverride w:ilvl="2"/>
    <w:lvlOverride w:ilvl="3"/>
    <w:lvlOverride w:ilvl="4"/>
    <w:lvlOverride w:ilvl="5"/>
    <w:lvlOverride w:ilvl="6"/>
    <w:lvlOverride w:ilvl="7"/>
    <w:lvlOverride w:ilvl="8"/>
  </w:num>
  <w:num w:numId="158" w16cid:durableId="500850688">
    <w:abstractNumId w:val="70"/>
  </w:num>
  <w:num w:numId="159" w16cid:durableId="510342228">
    <w:abstractNumId w:val="184"/>
  </w:num>
  <w:num w:numId="160" w16cid:durableId="902839454">
    <w:abstractNumId w:val="149"/>
  </w:num>
  <w:num w:numId="161" w16cid:durableId="299923480">
    <w:abstractNumId w:val="231"/>
  </w:num>
  <w:num w:numId="162" w16cid:durableId="947129038">
    <w:abstractNumId w:val="10"/>
  </w:num>
  <w:num w:numId="163" w16cid:durableId="2144076163">
    <w:abstractNumId w:val="6"/>
  </w:num>
  <w:num w:numId="164" w16cid:durableId="1894728190">
    <w:abstractNumId w:val="103"/>
  </w:num>
  <w:num w:numId="165" w16cid:durableId="1033849828">
    <w:abstractNumId w:val="226"/>
  </w:num>
  <w:num w:numId="166" w16cid:durableId="1379931987">
    <w:abstractNumId w:val="209"/>
  </w:num>
  <w:num w:numId="167" w16cid:durableId="1575165051">
    <w:abstractNumId w:val="20"/>
  </w:num>
  <w:num w:numId="168" w16cid:durableId="1485660263">
    <w:abstractNumId w:val="177"/>
  </w:num>
  <w:num w:numId="169" w16cid:durableId="146361561">
    <w:abstractNumId w:val="235"/>
  </w:num>
  <w:num w:numId="170" w16cid:durableId="1682663918">
    <w:abstractNumId w:val="167"/>
  </w:num>
  <w:num w:numId="171" w16cid:durableId="855196529">
    <w:abstractNumId w:val="111"/>
  </w:num>
  <w:num w:numId="172" w16cid:durableId="1027024488">
    <w:abstractNumId w:val="229"/>
  </w:num>
  <w:num w:numId="173" w16cid:durableId="1091580478">
    <w:abstractNumId w:val="171"/>
  </w:num>
  <w:num w:numId="174" w16cid:durableId="309672474">
    <w:abstractNumId w:val="234"/>
  </w:num>
  <w:num w:numId="175" w16cid:durableId="834490187">
    <w:abstractNumId w:val="199"/>
  </w:num>
  <w:num w:numId="176" w16cid:durableId="736055379">
    <w:abstractNumId w:val="63"/>
  </w:num>
  <w:num w:numId="177" w16cid:durableId="1400127085">
    <w:abstractNumId w:val="211"/>
  </w:num>
  <w:num w:numId="178" w16cid:durableId="128015629">
    <w:abstractNumId w:val="150"/>
  </w:num>
  <w:num w:numId="179" w16cid:durableId="389572948">
    <w:abstractNumId w:val="170"/>
  </w:num>
  <w:num w:numId="180" w16cid:durableId="893351498">
    <w:abstractNumId w:val="73"/>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2"/>
  </w:num>
  <w:num w:numId="183" w16cid:durableId="1034424890">
    <w:abstractNumId w:val="102"/>
  </w:num>
  <w:num w:numId="184" w16cid:durableId="1990816973">
    <w:abstractNumId w:val="175"/>
  </w:num>
  <w:num w:numId="185" w16cid:durableId="1935746798">
    <w:abstractNumId w:val="42"/>
  </w:num>
  <w:num w:numId="186" w16cid:durableId="1406992706">
    <w:abstractNumId w:val="142"/>
  </w:num>
  <w:num w:numId="187" w16cid:durableId="1884976183">
    <w:abstractNumId w:val="182"/>
  </w:num>
  <w:num w:numId="188" w16cid:durableId="516117742">
    <w:abstractNumId w:val="30"/>
  </w:num>
  <w:num w:numId="189" w16cid:durableId="1850949434">
    <w:abstractNumId w:val="208"/>
  </w:num>
  <w:num w:numId="190" w16cid:durableId="1220091175">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18"/>
  </w:num>
  <w:num w:numId="192" w16cid:durableId="437213668">
    <w:abstractNumId w:val="59"/>
  </w:num>
  <w:num w:numId="193" w16cid:durableId="351060">
    <w:abstractNumId w:val="4"/>
  </w:num>
  <w:num w:numId="194" w16cid:durableId="1705524538">
    <w:abstractNumId w:val="5"/>
  </w:num>
  <w:num w:numId="195" w16cid:durableId="1921869352">
    <w:abstractNumId w:val="26"/>
  </w:num>
  <w:num w:numId="196" w16cid:durableId="1837915132">
    <w:abstractNumId w:val="53"/>
  </w:num>
  <w:num w:numId="197" w16cid:durableId="139734108">
    <w:abstractNumId w:val="62"/>
  </w:num>
  <w:num w:numId="198" w16cid:durableId="933707612">
    <w:abstractNumId w:val="139"/>
  </w:num>
  <w:num w:numId="199" w16cid:durableId="1462454754">
    <w:abstractNumId w:val="126"/>
  </w:num>
  <w:num w:numId="200" w16cid:durableId="1876960377">
    <w:abstractNumId w:val="22"/>
  </w:num>
  <w:num w:numId="201" w16cid:durableId="233903042">
    <w:abstractNumId w:val="158"/>
  </w:num>
  <w:num w:numId="202" w16cid:durableId="431628686">
    <w:abstractNumId w:val="0"/>
  </w:num>
  <w:num w:numId="203" w16cid:durableId="1626081866">
    <w:abstractNumId w:val="104"/>
  </w:num>
  <w:num w:numId="204" w16cid:durableId="1009406970">
    <w:abstractNumId w:val="240"/>
  </w:num>
  <w:num w:numId="205" w16cid:durableId="140120901">
    <w:abstractNumId w:val="120"/>
  </w:num>
  <w:num w:numId="206" w16cid:durableId="533426019">
    <w:abstractNumId w:val="141"/>
  </w:num>
  <w:num w:numId="207" w16cid:durableId="462164039">
    <w:abstractNumId w:val="35"/>
  </w:num>
  <w:num w:numId="208" w16cid:durableId="951475805">
    <w:abstractNumId w:val="228"/>
  </w:num>
  <w:num w:numId="209" w16cid:durableId="2109814741">
    <w:abstractNumId w:val="121"/>
  </w:num>
  <w:num w:numId="210" w16cid:durableId="133065817">
    <w:abstractNumId w:val="216"/>
  </w:num>
  <w:num w:numId="211" w16cid:durableId="1831749310">
    <w:abstractNumId w:val="196"/>
  </w:num>
  <w:num w:numId="212" w16cid:durableId="956983452">
    <w:abstractNumId w:val="44"/>
  </w:num>
  <w:num w:numId="213" w16cid:durableId="1668944747">
    <w:abstractNumId w:val="90"/>
  </w:num>
  <w:num w:numId="214" w16cid:durableId="1662464556">
    <w:abstractNumId w:val="91"/>
  </w:num>
  <w:num w:numId="215" w16cid:durableId="2070766635">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1"/>
  </w:num>
  <w:num w:numId="218" w16cid:durableId="459037505">
    <w:abstractNumId w:val="36"/>
  </w:num>
  <w:num w:numId="219" w16cid:durableId="501160228">
    <w:abstractNumId w:val="98"/>
  </w:num>
  <w:num w:numId="220" w16cid:durableId="529800466">
    <w:abstractNumId w:val="85"/>
  </w:num>
  <w:num w:numId="221" w16cid:durableId="1645161998">
    <w:abstractNumId w:val="189"/>
  </w:num>
  <w:num w:numId="222" w16cid:durableId="116605381">
    <w:abstractNumId w:val="155"/>
  </w:num>
  <w:num w:numId="223" w16cid:durableId="1691181034">
    <w:abstractNumId w:val="23"/>
  </w:num>
  <w:num w:numId="224" w16cid:durableId="1669016899">
    <w:abstractNumId w:val="237"/>
  </w:num>
  <w:num w:numId="225" w16cid:durableId="390933027">
    <w:abstractNumId w:val="135"/>
  </w:num>
  <w:num w:numId="226" w16cid:durableId="1045981590">
    <w:abstractNumId w:val="110"/>
  </w:num>
  <w:num w:numId="227" w16cid:durableId="1347557229">
    <w:abstractNumId w:val="166"/>
  </w:num>
  <w:num w:numId="228" w16cid:durableId="307511889">
    <w:abstractNumId w:val="29"/>
  </w:num>
  <w:num w:numId="229" w16cid:durableId="1707027436">
    <w:abstractNumId w:val="71"/>
  </w:num>
  <w:num w:numId="230" w16cid:durableId="979456298">
    <w:abstractNumId w:val="133"/>
  </w:num>
  <w:num w:numId="231" w16cid:durableId="208568138">
    <w:abstractNumId w:val="137"/>
  </w:num>
  <w:num w:numId="232" w16cid:durableId="2120491818">
    <w:abstractNumId w:val="45"/>
  </w:num>
  <w:num w:numId="233" w16cid:durableId="803894168">
    <w:abstractNumId w:val="54"/>
  </w:num>
  <w:num w:numId="234" w16cid:durableId="1550530370">
    <w:abstractNumId w:val="159"/>
  </w:num>
  <w:num w:numId="235" w16cid:durableId="807625449">
    <w:abstractNumId w:val="212"/>
  </w:num>
  <w:num w:numId="236" w16cid:durableId="1091272658">
    <w:abstractNumId w:val="144"/>
  </w:num>
  <w:num w:numId="237" w16cid:durableId="2131968636">
    <w:abstractNumId w:val="16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D7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0B1"/>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8BD"/>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C"/>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D34"/>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5B9"/>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C7F75"/>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A28"/>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AF4"/>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8C"/>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6"/>
    <w:rsid w:val="003748BF"/>
    <w:rsid w:val="003749E9"/>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966"/>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0B"/>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6BF"/>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A65"/>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328"/>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4FC"/>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0C"/>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12D"/>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98D"/>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8"/>
    <w:rsid w:val="00600DDF"/>
    <w:rsid w:val="006010A0"/>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551"/>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37"/>
    <w:rsid w:val="00663EB8"/>
    <w:rsid w:val="00663EE7"/>
    <w:rsid w:val="00663FC9"/>
    <w:rsid w:val="0066410F"/>
    <w:rsid w:val="00664451"/>
    <w:rsid w:val="006644EB"/>
    <w:rsid w:val="00664826"/>
    <w:rsid w:val="006649A6"/>
    <w:rsid w:val="00664A68"/>
    <w:rsid w:val="00664A79"/>
    <w:rsid w:val="00664C98"/>
    <w:rsid w:val="00664CC9"/>
    <w:rsid w:val="00664D53"/>
    <w:rsid w:val="006655D7"/>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DEE"/>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5FF7"/>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38"/>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B73"/>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9A8"/>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7F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087"/>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02"/>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BCF"/>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0F1A"/>
    <w:rsid w:val="00841065"/>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8DE"/>
    <w:rsid w:val="008619CD"/>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8EE"/>
    <w:rsid w:val="00883AEA"/>
    <w:rsid w:val="00883DB4"/>
    <w:rsid w:val="00883E6A"/>
    <w:rsid w:val="00883F7E"/>
    <w:rsid w:val="0088418E"/>
    <w:rsid w:val="008842A9"/>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59A"/>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74"/>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3A0"/>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0E6"/>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810"/>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57"/>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57A"/>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046"/>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B2A"/>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A7EAC"/>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084"/>
    <w:rsid w:val="009D3209"/>
    <w:rsid w:val="009D321B"/>
    <w:rsid w:val="009D36F5"/>
    <w:rsid w:val="009D390A"/>
    <w:rsid w:val="009D39F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BE0"/>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B4"/>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09"/>
    <w:rsid w:val="00AB49C8"/>
    <w:rsid w:val="00AB4AF1"/>
    <w:rsid w:val="00AB4C21"/>
    <w:rsid w:val="00AB4C38"/>
    <w:rsid w:val="00AB4F90"/>
    <w:rsid w:val="00AB4FC8"/>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6A7"/>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1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9E5"/>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32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A0"/>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0C"/>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56D"/>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2E"/>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2ECF"/>
    <w:rsid w:val="00C63010"/>
    <w:rsid w:val="00C63284"/>
    <w:rsid w:val="00C632C3"/>
    <w:rsid w:val="00C635BB"/>
    <w:rsid w:val="00C6362E"/>
    <w:rsid w:val="00C636C4"/>
    <w:rsid w:val="00C637D2"/>
    <w:rsid w:val="00C63A70"/>
    <w:rsid w:val="00C63C92"/>
    <w:rsid w:val="00C63DAC"/>
    <w:rsid w:val="00C64272"/>
    <w:rsid w:val="00C643FB"/>
    <w:rsid w:val="00C64558"/>
    <w:rsid w:val="00C645B4"/>
    <w:rsid w:val="00C64673"/>
    <w:rsid w:val="00C64684"/>
    <w:rsid w:val="00C646AE"/>
    <w:rsid w:val="00C64734"/>
    <w:rsid w:val="00C6479E"/>
    <w:rsid w:val="00C648B1"/>
    <w:rsid w:val="00C6496A"/>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6F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C17"/>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35"/>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C6"/>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022"/>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0AA"/>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BA"/>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368"/>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5EF9"/>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7F2"/>
    <w:rsid w:val="00ED5A07"/>
    <w:rsid w:val="00ED5A14"/>
    <w:rsid w:val="00ED5BD0"/>
    <w:rsid w:val="00ED5D68"/>
    <w:rsid w:val="00ED5F6E"/>
    <w:rsid w:val="00ED5F92"/>
    <w:rsid w:val="00ED603D"/>
    <w:rsid w:val="00ED63BB"/>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5A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6D"/>
    <w:rsid w:val="00F43CA8"/>
    <w:rsid w:val="00F43E65"/>
    <w:rsid w:val="00F43FE0"/>
    <w:rsid w:val="00F43FEC"/>
    <w:rsid w:val="00F44208"/>
    <w:rsid w:val="00F442A5"/>
    <w:rsid w:val="00F443E8"/>
    <w:rsid w:val="00F4446F"/>
    <w:rsid w:val="00F4449A"/>
    <w:rsid w:val="00F44675"/>
    <w:rsid w:val="00F4467B"/>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1F6"/>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qFormat/>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412">
    <w:name w:val="Нет списка41"/>
    <w:next w:val="a4"/>
    <w:uiPriority w:val="99"/>
    <w:semiHidden/>
    <w:unhideWhenUsed/>
    <w:rsid w:val="009D3084"/>
  </w:style>
  <w:style w:type="paragraph" w:customStyle="1" w:styleId="affffffffc">
    <w:name w:val="Знак Знак Знак Знак Знак Знак Знак Знак Знак Знак Знак Знак Знак Знак Знак"/>
    <w:basedOn w:val="4"/>
    <w:rsid w:val="009D3084"/>
    <w:pPr>
      <w:keepLines w:val="0"/>
      <w:spacing w:before="240" w:after="60"/>
      <w:jc w:val="center"/>
    </w:pPr>
    <w:rPr>
      <w:rFonts w:ascii="Times New Roman" w:hAnsi="Times New Roman"/>
      <w:i w:val="0"/>
      <w:iCs w:val="0"/>
      <w:color w:val="auto"/>
      <w:sz w:val="28"/>
      <w:szCs w:val="26"/>
      <w:lang w:eastAsia="ru-RU" w:bidi="ar-SA"/>
    </w:rPr>
  </w:style>
  <w:style w:type="paragraph" w:customStyle="1" w:styleId="87">
    <w:name w:val="Знак Знак8"/>
    <w:basedOn w:val="4"/>
    <w:rsid w:val="009D3084"/>
    <w:pPr>
      <w:keepLines w:val="0"/>
      <w:spacing w:before="240" w:after="60"/>
      <w:jc w:val="center"/>
    </w:pPr>
    <w:rPr>
      <w:rFonts w:ascii="Times New Roman" w:hAnsi="Times New Roman"/>
      <w:i w:val="0"/>
      <w:iCs w:val="0"/>
      <w:color w:val="auto"/>
      <w:sz w:val="28"/>
      <w:szCs w:val="26"/>
      <w:lang w:eastAsia="ru-RU" w:bidi="ar-SA"/>
    </w:rPr>
  </w:style>
  <w:style w:type="paragraph" w:customStyle="1" w:styleId="affffffffd">
    <w:name w:val="Знак Знак Знак Знак Знак Знак Знак Знак Знак Знак Знак Знак Знак Знак Знак Знак"/>
    <w:basedOn w:val="4"/>
    <w:rsid w:val="009D3084"/>
    <w:pPr>
      <w:keepLines w:val="0"/>
      <w:spacing w:before="240" w:after="60"/>
      <w:jc w:val="center"/>
    </w:pPr>
    <w:rPr>
      <w:rFonts w:ascii="Times New Roman" w:hAnsi="Times New Roman"/>
      <w:i w:val="0"/>
      <w:iCs w:val="0"/>
      <w:color w:val="auto"/>
      <w:sz w:val="28"/>
      <w:szCs w:val="26"/>
      <w:lang w:eastAsia="ru-RU" w:bidi="ar-SA"/>
    </w:rPr>
  </w:style>
  <w:style w:type="paragraph" w:customStyle="1" w:styleId="affffffffe">
    <w:name w:val="Знак Знак Знак Знак Знак Знак Знак Знак Знак Знак Знак Знак Знак"/>
    <w:basedOn w:val="4"/>
    <w:rsid w:val="009D3084"/>
    <w:pPr>
      <w:keepLines w:val="0"/>
      <w:spacing w:before="240" w:after="60"/>
      <w:jc w:val="center"/>
    </w:pPr>
    <w:rPr>
      <w:rFonts w:ascii="Times New Roman" w:hAnsi="Times New Roman"/>
      <w:i w:val="0"/>
      <w:iCs w:val="0"/>
      <w:color w:val="auto"/>
      <w:sz w:val="28"/>
      <w:szCs w:val="26"/>
      <w:lang w:eastAsia="ru-RU" w:bidi="ar-SA"/>
    </w:rPr>
  </w:style>
  <w:style w:type="paragraph" w:customStyle="1" w:styleId="-110">
    <w:name w:val="Цветная заливка - Акцент 11"/>
    <w:hidden/>
    <w:uiPriority w:val="99"/>
    <w:semiHidden/>
    <w:rsid w:val="009D3084"/>
    <w:pPr>
      <w:spacing w:after="0" w:line="240" w:lineRule="auto"/>
    </w:pPr>
    <w:rPr>
      <w:rFonts w:ascii="Times New Roman" w:eastAsia="Times New Roman" w:hAnsi="Times New Roman" w:cs="Times New Roman"/>
      <w:sz w:val="24"/>
      <w:szCs w:val="24"/>
      <w:lang w:eastAsia="ru-RU"/>
    </w:rPr>
  </w:style>
  <w:style w:type="paragraph" w:customStyle="1" w:styleId="afffffffff">
    <w:name w:val="Знак Знак Знак Знак Знак Знак Знак Знак Знак Знак Знак Знак Знак Знак Знак Знак Знак Знак"/>
    <w:basedOn w:val="4"/>
    <w:rsid w:val="009D3084"/>
    <w:pPr>
      <w:keepLines w:val="0"/>
      <w:spacing w:before="240" w:after="60"/>
      <w:jc w:val="center"/>
    </w:pPr>
    <w:rPr>
      <w:rFonts w:ascii="Times New Roman" w:hAnsi="Times New Roman"/>
      <w:i w:val="0"/>
      <w:iCs w:val="0"/>
      <w:color w:val="auto"/>
      <w:sz w:val="28"/>
      <w:szCs w:val="26"/>
      <w:lang w:eastAsia="ru-RU" w:bidi="ar-SA"/>
    </w:rPr>
  </w:style>
  <w:style w:type="paragraph" w:customStyle="1" w:styleId="afffffffff0">
    <w:name w:val="Знак Знак Знак Знак Знак Знак Знак Знак Знак Знак Знак Знак Знак Знак Знак Знак Знак Знак"/>
    <w:basedOn w:val="4"/>
    <w:rsid w:val="009D3084"/>
    <w:pPr>
      <w:keepLines w:val="0"/>
      <w:spacing w:before="240" w:after="60"/>
      <w:jc w:val="center"/>
    </w:pPr>
    <w:rPr>
      <w:rFonts w:ascii="Times New Roman" w:hAnsi="Times New Roman"/>
      <w:i w:val="0"/>
      <w:iCs w:val="0"/>
      <w:color w:val="auto"/>
      <w:sz w:val="28"/>
      <w:szCs w:val="26"/>
      <w:lang w:eastAsia="ru-RU" w:bidi="ar-SA"/>
    </w:rPr>
  </w:style>
  <w:style w:type="paragraph" w:customStyle="1" w:styleId="afffffffff1">
    <w:name w:val="Знак"/>
    <w:basedOn w:val="a1"/>
    <w:rsid w:val="009D3084"/>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BAAE8D76F18F27F93649617F4D07363516BE2CA69121DED0543F94B0E85D27AC3C533A7EC79F14EB514F66C7C92BE44F179095EFB5E284FGCQDH" TargetMode="External"/><Relationship Id="rId18" Type="http://schemas.openxmlformats.org/officeDocument/2006/relationships/hyperlink" Target="consultantplus://offline/ref=BBAAE8D76F18F27F93649617F4D07363516BE2CA69121DED0543F94B0E85D27AC3C533A7EC79F14EB514F66C7C92BE44F179095EFB5E284FGCQDH" TargetMode="External"/><Relationship Id="rId26" Type="http://schemas.openxmlformats.org/officeDocument/2006/relationships/hyperlink" Target="https://bezenchuk-gp.ru/" TargetMode="External"/><Relationship Id="rId39" Type="http://schemas.openxmlformats.org/officeDocument/2006/relationships/hyperlink" Target="https://gosuslugi.ru/600154/1" TargetMode="External"/><Relationship Id="rId21" Type="http://schemas.openxmlformats.org/officeDocument/2006/relationships/hyperlink" Target="garantF1://8312023.0" TargetMode="External"/><Relationship Id="rId34" Type="http://schemas.openxmlformats.org/officeDocument/2006/relationships/hyperlink" Target="https://gosuslugi.ru/600130/1" TargetMode="External"/><Relationship Id="rId42" Type="http://schemas.openxmlformats.org/officeDocument/2006/relationships/hyperlink" Target="https://gosuslugi.ru/600156/1" TargetMode="External"/><Relationship Id="rId47" Type="http://schemas.openxmlformats.org/officeDocument/2006/relationships/hyperlink" Target="https://gosuslugi.samregion.ru/%20service/6300100010000493674" TargetMode="External"/><Relationship Id="rId50" Type="http://schemas.openxmlformats.org/officeDocument/2006/relationships/hyperlink" Target="https://gosuslugi.samregion.ru/%20service/6300000000227670188" TargetMode="External"/><Relationship Id="rId55" Type="http://schemas.openxmlformats.org/officeDocument/2006/relationships/hyperlink" Target="https://www.nalog.gov.ru/rn77/taxation/taxes/nnifz/"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BBAAE8D76F18F27F93649617F4D07363516BE2CA69121DED0543F94B0E85D27AC3C533A7EC79F14EB514F66C7C92BE44F179095EFB5E284FGCQDH" TargetMode="External"/><Relationship Id="rId20" Type="http://schemas.openxmlformats.org/officeDocument/2006/relationships/hyperlink" Target="https://bezenchuk-gp.ru/documents/postanovleniya-2025" TargetMode="External"/><Relationship Id="rId29" Type="http://schemas.openxmlformats.org/officeDocument/2006/relationships/hyperlink" Target="http://www.pravo.gov.ru" TargetMode="External"/><Relationship Id="rId41" Type="http://schemas.openxmlformats.org/officeDocument/2006/relationships/hyperlink" Target="https://gosuslugi.ru/600176/1" TargetMode="External"/><Relationship Id="rId54" Type="http://schemas.openxmlformats.org/officeDocument/2006/relationships/hyperlink" Target="http://nalog.garant.ru/fns/nk/5e8d85f184efe4d53f7674c8a4638260/" TargetMode="External"/><Relationship Id="rId62"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35C9A3920873A283D8F6C2238FAB3B7B253B866CE98CFB5FDEA110C6BF2B5F87AC1FA8A2951AFF112CAEE58E913368AB71DC13780iAO3H" TargetMode="External"/><Relationship Id="rId24" Type="http://schemas.openxmlformats.org/officeDocument/2006/relationships/hyperlink" Target="garantF1://8312023.0" TargetMode="External"/><Relationship Id="rId32" Type="http://schemas.openxmlformats.org/officeDocument/2006/relationships/image" Target="media/image1.jpeg"/><Relationship Id="rId37" Type="http://schemas.openxmlformats.org/officeDocument/2006/relationships/hyperlink" Target="https://gosuslugi.ru/600130/1" TargetMode="External"/><Relationship Id="rId40" Type="http://schemas.openxmlformats.org/officeDocument/2006/relationships/hyperlink" Target="https://gosuslugi.ru/600161/1" TargetMode="External"/><Relationship Id="rId45" Type="http://schemas.openxmlformats.org/officeDocument/2006/relationships/hyperlink" Target="https://gosuslugi.ru/600209/1" TargetMode="External"/><Relationship Id="rId53" Type="http://schemas.openxmlformats.org/officeDocument/2006/relationships/hyperlink" Target="https://www.nalog.gov.ru/rn77/taxation/taxes/zemelny/zem_fl_ip/" TargetMode="External"/><Relationship Id="rId58" Type="http://schemas.openxmlformats.org/officeDocument/2006/relationships/hyperlink" Target="http://nalog.garant.ru/fns/nk/9cd87e493d9fc9c9d85aab7e16da9038/"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BAAE8D76F18F27F93649617F4D07363516BE2CA69121DED0543F94B0E85D27AC3C533A7EC79F14EB514F66C7C92BE44F179095EFB5E284FGCQDH" TargetMode="External"/><Relationship Id="rId23" Type="http://schemas.openxmlformats.org/officeDocument/2006/relationships/hyperlink" Target="https://bezenchuk-gp.ru/documents/postanovleniya-2025" TargetMode="External"/><Relationship Id="rId28" Type="http://schemas.openxmlformats.org/officeDocument/2006/relationships/hyperlink" Target="consultantplus://offline/ref=39394CC224C55A8DB511D81DC8E907FBBA3FEADF204A1B84C1F285F943828AE8DDC1CAA338EFF910A4m7L" TargetMode="External"/><Relationship Id="rId36" Type="http://schemas.openxmlformats.org/officeDocument/2006/relationships/hyperlink" Target="https://gosuslugi.ru/600141/1" TargetMode="External"/><Relationship Id="rId49" Type="http://schemas.openxmlformats.org/officeDocument/2006/relationships/hyperlink" Target="https://gosuslugi.samregion.ru/%20service/6300100010000493554" TargetMode="External"/><Relationship Id="rId57" Type="http://schemas.openxmlformats.org/officeDocument/2006/relationships/hyperlink" Target="http://nalog.garant.ru/fns/nk/9cd87e493d9fc9c9d85aab7e16da9038/" TargetMode="External"/><Relationship Id="rId61" Type="http://schemas.openxmlformats.org/officeDocument/2006/relationships/hyperlink" Target="mailto:gp-bezenchukso@yandex.ru" TargetMode="External"/><Relationship Id="rId10" Type="http://schemas.openxmlformats.org/officeDocument/2006/relationships/hyperlink" Target="consultantplus://offline/ref=DB0471A1C4C24D0A759465F97FA34A45FC90D34BFF0E90F86061A269097FA64F36B7C205l0m9H" TargetMode="External"/><Relationship Id="rId19" Type="http://schemas.openxmlformats.org/officeDocument/2006/relationships/hyperlink" Target="garantF1://8312023.0" TargetMode="External"/><Relationship Id="rId31" Type="http://schemas.openxmlformats.org/officeDocument/2006/relationships/hyperlink" Target="consultantplus://offline/ref=8F63B317547DBD76B4A2248DD31D55207AAB5CF79F1157B0B24CD8A3F4F5B130FF16630BA60D2AB1rBM1N" TargetMode="External"/><Relationship Id="rId44" Type="http://schemas.openxmlformats.org/officeDocument/2006/relationships/hyperlink" Target="https://gosuslugi.ru/600231/1" TargetMode="External"/><Relationship Id="rId52" Type="http://schemas.openxmlformats.org/officeDocument/2006/relationships/hyperlink" Target="https://www.nalog.gov.ru/rn77/taxation/taxes/tr_ul/transport_fl/" TargetMode="External"/><Relationship Id="rId60" Type="http://schemas.openxmlformats.org/officeDocument/2006/relationships/hyperlink" Target="https://lkfl2.nalog.ru/"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5BD66CE688393A9180451F6F7FD30772F0BC3B6A13E6B864614F3C647AD8CBDF40FE1F2EB3E3AE699E365NCl3N" TargetMode="External"/><Relationship Id="rId14" Type="http://schemas.openxmlformats.org/officeDocument/2006/relationships/hyperlink" Target="consultantplus://offline/ref=BBAAE8D76F18F27F93649617F4D07363516BE2CA69121DED0543F94B0E85D27AC3C533A7EC79F14EB514F66C7C92BE44F179095EFB5E284FGCQDH" TargetMode="External"/><Relationship Id="rId22" Type="http://schemas.openxmlformats.org/officeDocument/2006/relationships/hyperlink" Target="https://bezenchuk-gp.ru/documents/postanovleniya-2025" TargetMode="External"/><Relationship Id="rId27" Type="http://schemas.openxmlformats.org/officeDocument/2006/relationships/hyperlink" Target="consultantplus://offline/ref=39394CC224C55A8DB511D81DC8E907FBBA3FEADF204A1B84C1F285F943828AE8DDC1CAA338EFF910A4m7L" TargetMode="External"/><Relationship Id="rId30" Type="http://schemas.openxmlformats.org/officeDocument/2006/relationships/hyperlink" Target="consultantplus://offline/ref=39394CC224C55A8DB511D81DC8E907FBBA3FEADF204A1B84C1F285F943828AE8DDC1CAA338EFF910A4m7L" TargetMode="External"/><Relationship Id="rId35" Type="http://schemas.openxmlformats.org/officeDocument/2006/relationships/hyperlink" Target="https://gosuslugi.ru/600162/1" TargetMode="External"/><Relationship Id="rId43" Type="http://schemas.openxmlformats.org/officeDocument/2006/relationships/hyperlink" Target="https://gosuslugi.ru/600241/1" TargetMode="External"/><Relationship Id="rId48" Type="http://schemas.openxmlformats.org/officeDocument/2006/relationships/hyperlink" Target="https://gosuslugi.samregion.ru/%20service/6300000000194663031" TargetMode="External"/><Relationship Id="rId56" Type="http://schemas.openxmlformats.org/officeDocument/2006/relationships/hyperlink" Target="http://nalog.garant.ru/fns/nk/9cd87e493d9fc9c9d85aab7e16da9038/" TargetMode="External"/><Relationship Id="rId64" Type="http://schemas.openxmlformats.org/officeDocument/2006/relationships/footer" Target="footer2.xml"/><Relationship Id="rId8" Type="http://schemas.openxmlformats.org/officeDocument/2006/relationships/hyperlink" Target="http://www.uslugi.samregion.ru" TargetMode="External"/><Relationship Id="rId51" Type="http://schemas.openxmlformats.org/officeDocument/2006/relationships/hyperlink" Target="https://www.consultant.ru/document/cons_doc_LAW_19671/10fdf2faa7c30851b7673ac4ca893589c88f24f7/" TargetMode="External"/><Relationship Id="rId3" Type="http://schemas.openxmlformats.org/officeDocument/2006/relationships/styles" Target="styles.xml"/><Relationship Id="rId12" Type="http://schemas.openxmlformats.org/officeDocument/2006/relationships/hyperlink" Target="consultantplus://offline/ref=BBAAE8D76F18F27F93649617F4D07363516BE2CA69121DED0543F94B0E85D27AC3C533A7EC79F14EB514F66C7C92BE44F179095EFB5E284FGCQDH" TargetMode="External"/><Relationship Id="rId17" Type="http://schemas.openxmlformats.org/officeDocument/2006/relationships/hyperlink" Target="consultantplus://offline/ref=BBAAE8D76F18F27F93649617F4D07363516BE2CA69121DED0543F94B0E85D27AC3C533A7EC79F14EB514F66C7C92BE44F179095EFB5E284FGCQDH" TargetMode="External"/><Relationship Id="rId25" Type="http://schemas.openxmlformats.org/officeDocument/2006/relationships/hyperlink" Target="https://bezenchuk-gp.ru/" TargetMode="External"/><Relationship Id="rId33" Type="http://schemas.openxmlformats.org/officeDocument/2006/relationships/hyperlink" Target="https://gosuslugi.ru/600140/1" TargetMode="External"/><Relationship Id="rId38" Type="http://schemas.openxmlformats.org/officeDocument/2006/relationships/hyperlink" Target="https://gosuslugi.ru/600139/1" TargetMode="External"/><Relationship Id="rId46" Type="http://schemas.openxmlformats.org/officeDocument/2006/relationships/hyperlink" Target="https://gosuslugi.ru/600208/1" TargetMode="External"/><Relationship Id="rId59" Type="http://schemas.openxmlformats.org/officeDocument/2006/relationships/hyperlink" Target="https://www.nalog.gov.ru/rn77/about_fts/docs/7099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8976</TotalTime>
  <Pages>61</Pages>
  <Words>44415</Words>
  <Characters>253169</Characters>
  <Application>Microsoft Office Word</Application>
  <DocSecurity>0</DocSecurity>
  <Lines>2109</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6454</cp:revision>
  <cp:lastPrinted>2018-07-13T05:55:00Z</cp:lastPrinted>
  <dcterms:created xsi:type="dcterms:W3CDTF">2021-03-30T09:48:00Z</dcterms:created>
  <dcterms:modified xsi:type="dcterms:W3CDTF">2026-01-30T09:33:00Z</dcterms:modified>
</cp:coreProperties>
</file>