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903C35">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903C35">
                              <w:rPr>
                                <w:rFonts w:ascii="Times New Roman" w:hAnsi="Times New Roman" w:cs="Times New Roman"/>
                                <w:sz w:val="24"/>
                                <w:szCs w:val="24"/>
                              </w:rPr>
                              <w:t>6</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24B14">
                              <w:rPr>
                                <w:rFonts w:ascii="Times New Roman" w:hAnsi="Times New Roman" w:cs="Times New Roman"/>
                                <w:sz w:val="24"/>
                                <w:szCs w:val="24"/>
                              </w:rPr>
                              <w:t>1</w:t>
                            </w:r>
                            <w:r w:rsidR="00903C35">
                              <w:rPr>
                                <w:rFonts w:ascii="Times New Roman" w:hAnsi="Times New Roman" w:cs="Times New Roman"/>
                                <w:sz w:val="24"/>
                                <w:szCs w:val="24"/>
                              </w:rPr>
                              <w:t>3</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903C35">
                        <w:rPr>
                          <w:rFonts w:ascii="Times New Roman" w:hAnsi="Times New Roman" w:cs="Times New Roman"/>
                          <w:sz w:val="24"/>
                          <w:szCs w:val="24"/>
                        </w:rPr>
                        <w:t>4</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903C35">
                        <w:rPr>
                          <w:rFonts w:ascii="Times New Roman" w:hAnsi="Times New Roman" w:cs="Times New Roman"/>
                          <w:sz w:val="24"/>
                          <w:szCs w:val="24"/>
                        </w:rPr>
                        <w:t>6</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024B14">
                        <w:rPr>
                          <w:rFonts w:ascii="Times New Roman" w:hAnsi="Times New Roman" w:cs="Times New Roman"/>
                          <w:sz w:val="24"/>
                          <w:szCs w:val="24"/>
                        </w:rPr>
                        <w:t>1</w:t>
                      </w:r>
                      <w:r w:rsidR="00903C35">
                        <w:rPr>
                          <w:rFonts w:ascii="Times New Roman" w:hAnsi="Times New Roman" w:cs="Times New Roman"/>
                          <w:sz w:val="24"/>
                          <w:szCs w:val="24"/>
                        </w:rPr>
                        <w:t>3</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925508" w:rsidRPr="00925508" w:rsidRDefault="00925508" w:rsidP="00925508">
      <w:pPr>
        <w:shd w:val="clear" w:color="auto" w:fill="FFFFFF"/>
        <w:spacing w:after="0" w:line="240" w:lineRule="auto"/>
        <w:jc w:val="center"/>
        <w:rPr>
          <w:rFonts w:ascii="Arial" w:eastAsia="Times New Roman" w:hAnsi="Arial" w:cs="Arial"/>
          <w:color w:val="1A1A1A"/>
          <w:lang w:eastAsia="ru-RU"/>
        </w:rPr>
      </w:pPr>
      <w:r w:rsidRPr="00925508">
        <w:rPr>
          <w:rFonts w:ascii="Times New Roman" w:eastAsia="Times New Roman" w:hAnsi="Times New Roman" w:cs="Times New Roman"/>
          <w:color w:val="000000"/>
          <w:lang w:eastAsia="ru-RU"/>
        </w:rPr>
        <w:t>Общественный проект на конкурс государственной программы Самарской области «Народный бюджет Самарской области»</w:t>
      </w:r>
    </w:p>
    <w:p w:rsidR="00925508" w:rsidRPr="00925508" w:rsidRDefault="00925508" w:rsidP="00925508">
      <w:pPr>
        <w:shd w:val="clear" w:color="auto" w:fill="FFFFFF"/>
        <w:spacing w:after="0" w:line="240" w:lineRule="auto"/>
        <w:ind w:firstLine="426"/>
        <w:jc w:val="both"/>
        <w:rPr>
          <w:rFonts w:ascii="Arial" w:eastAsia="Times New Roman" w:hAnsi="Arial" w:cs="Arial"/>
          <w:color w:val="1A1A1A"/>
          <w:lang w:eastAsia="ru-RU"/>
        </w:rPr>
      </w:pPr>
      <w:r w:rsidRPr="00925508">
        <w:rPr>
          <w:rFonts w:ascii="Times New Roman" w:eastAsia="Times New Roman" w:hAnsi="Times New Roman" w:cs="Times New Roman"/>
          <w:color w:val="000000"/>
          <w:lang w:eastAsia="ru-RU"/>
        </w:rPr>
        <w:t xml:space="preserve">В городском поселении Безенчук состоялось обсуждение общественного </w:t>
      </w:r>
      <w:proofErr w:type="gramStart"/>
      <w:r w:rsidRPr="00925508">
        <w:rPr>
          <w:rFonts w:ascii="Times New Roman" w:eastAsia="Times New Roman" w:hAnsi="Times New Roman" w:cs="Times New Roman"/>
          <w:color w:val="000000"/>
          <w:lang w:eastAsia="ru-RU"/>
        </w:rPr>
        <w:t>проекта  </w:t>
      </w:r>
      <w:r w:rsidRPr="00925508">
        <w:rPr>
          <w:rFonts w:ascii="Times New Roman" w:eastAsia="Times New Roman" w:hAnsi="Times New Roman" w:cs="Times New Roman"/>
          <w:color w:val="1A1A1A"/>
          <w:lang w:eastAsia="ru-RU"/>
        </w:rPr>
        <w:t>для</w:t>
      </w:r>
      <w:proofErr w:type="gramEnd"/>
      <w:r w:rsidRPr="00925508">
        <w:rPr>
          <w:rFonts w:ascii="Times New Roman" w:eastAsia="Times New Roman" w:hAnsi="Times New Roman" w:cs="Times New Roman"/>
          <w:color w:val="1A1A1A"/>
          <w:lang w:eastAsia="ru-RU"/>
        </w:rPr>
        <w:t xml:space="preserve">  </w:t>
      </w:r>
      <w:proofErr w:type="gramStart"/>
      <w:r w:rsidRPr="00925508">
        <w:rPr>
          <w:rFonts w:ascii="Times New Roman" w:eastAsia="Times New Roman" w:hAnsi="Times New Roman" w:cs="Times New Roman"/>
          <w:color w:val="1A1A1A"/>
          <w:lang w:eastAsia="ru-RU"/>
        </w:rPr>
        <w:t>участия  в</w:t>
      </w:r>
      <w:proofErr w:type="gramEnd"/>
      <w:r w:rsidRPr="00925508">
        <w:rPr>
          <w:rFonts w:ascii="Times New Roman" w:eastAsia="Times New Roman" w:hAnsi="Times New Roman" w:cs="Times New Roman"/>
          <w:color w:val="1A1A1A"/>
          <w:lang w:eastAsia="ru-RU"/>
        </w:rPr>
        <w:t xml:space="preserve"> конкурсном отборе общественных проектов </w:t>
      </w:r>
      <w:r w:rsidRPr="00925508">
        <w:rPr>
          <w:rFonts w:ascii="Times New Roman" w:eastAsia="Times New Roman" w:hAnsi="Times New Roman" w:cs="Times New Roman"/>
          <w:color w:val="000000"/>
          <w:lang w:eastAsia="ru-RU"/>
        </w:rPr>
        <w:t>государственной программы Самарской области «Народный бюджет Самарской области».</w:t>
      </w:r>
    </w:p>
    <w:p w:rsidR="00925508" w:rsidRPr="00925508" w:rsidRDefault="00925508" w:rsidP="00925508">
      <w:pPr>
        <w:shd w:val="clear" w:color="auto" w:fill="FFFFFF"/>
        <w:spacing w:after="0" w:line="240" w:lineRule="auto"/>
        <w:ind w:firstLine="426"/>
        <w:jc w:val="both"/>
        <w:rPr>
          <w:rFonts w:ascii="Arial" w:eastAsia="Times New Roman" w:hAnsi="Arial" w:cs="Arial"/>
          <w:color w:val="1A1A1A"/>
          <w:lang w:eastAsia="ru-RU"/>
        </w:rPr>
      </w:pPr>
      <w:r w:rsidRPr="00925508">
        <w:rPr>
          <w:rFonts w:ascii="Times New Roman" w:eastAsia="Times New Roman" w:hAnsi="Times New Roman" w:cs="Times New Roman"/>
          <w:color w:val="000000"/>
          <w:lang w:eastAsia="ru-RU"/>
        </w:rPr>
        <w:t>На конкурс планируется подать проект: </w:t>
      </w:r>
      <w:r w:rsidRPr="00925508">
        <w:rPr>
          <w:rFonts w:ascii="Times New Roman" w:eastAsia="Times New Roman" w:hAnsi="Times New Roman" w:cs="Times New Roman"/>
          <w:color w:val="1A1A1A"/>
          <w:lang w:eastAsia="ru-RU"/>
        </w:rPr>
        <w:t xml:space="preserve">«Страна детства» - обустройство детской спортивно-игровой площадки с ограждением </w:t>
      </w:r>
      <w:proofErr w:type="gramStart"/>
      <w:r w:rsidRPr="00925508">
        <w:rPr>
          <w:rFonts w:ascii="Times New Roman" w:eastAsia="Times New Roman" w:hAnsi="Times New Roman" w:cs="Times New Roman"/>
          <w:color w:val="1A1A1A"/>
          <w:lang w:eastAsia="ru-RU"/>
        </w:rPr>
        <w:t>по  ул.</w:t>
      </w:r>
      <w:proofErr w:type="gramEnd"/>
      <w:r w:rsidRPr="00925508">
        <w:rPr>
          <w:rFonts w:ascii="Times New Roman" w:eastAsia="Times New Roman" w:hAnsi="Times New Roman" w:cs="Times New Roman"/>
          <w:color w:val="1A1A1A"/>
          <w:lang w:eastAsia="ru-RU"/>
        </w:rPr>
        <w:t xml:space="preserve"> Октябрьской, д. 29 в городском поселении Безенчук</w:t>
      </w:r>
      <w:r w:rsidRPr="00925508">
        <w:rPr>
          <w:rFonts w:ascii="Times New Roman" w:eastAsia="Times New Roman" w:hAnsi="Times New Roman" w:cs="Times New Roman"/>
          <w:color w:val="000000"/>
          <w:lang w:eastAsia="ru-RU"/>
        </w:rPr>
        <w:t>.</w:t>
      </w:r>
    </w:p>
    <w:p w:rsidR="00925508" w:rsidRDefault="00925508" w:rsidP="00925508">
      <w:pPr>
        <w:shd w:val="clear" w:color="auto" w:fill="FFFFFF"/>
        <w:spacing w:after="0" w:line="240" w:lineRule="auto"/>
        <w:ind w:firstLine="426"/>
        <w:jc w:val="both"/>
        <w:rPr>
          <w:rFonts w:ascii="Times New Roman" w:eastAsia="Times New Roman" w:hAnsi="Times New Roman" w:cs="Times New Roman"/>
          <w:color w:val="000000"/>
          <w:lang w:eastAsia="ru-RU"/>
        </w:rPr>
      </w:pPr>
      <w:r w:rsidRPr="00925508">
        <w:rPr>
          <w:rFonts w:ascii="Times New Roman" w:eastAsia="Times New Roman" w:hAnsi="Times New Roman" w:cs="Times New Roman"/>
          <w:color w:val="000000"/>
          <w:lang w:eastAsia="ru-RU"/>
        </w:rPr>
        <w:t>В рамках реализации проекта планируется устроить ограждение площадки и установить спортивное и игровое оборудование: качели, карусель «Завиток», горка «Слоник», спортивный комплекс «Паутинка». Под игровыми элементами будет устроено современное безопасное покрытие из резиновой крошки.</w:t>
      </w:r>
    </w:p>
    <w:p w:rsidR="00903C35" w:rsidRPr="00903C35" w:rsidRDefault="00903C35" w:rsidP="00925508">
      <w:pPr>
        <w:shd w:val="clear" w:color="auto" w:fill="FFFFFF"/>
        <w:spacing w:after="0" w:line="240" w:lineRule="auto"/>
        <w:ind w:firstLine="426"/>
        <w:jc w:val="both"/>
        <w:rPr>
          <w:rFonts w:ascii="Times New Roman" w:eastAsia="Times New Roman" w:hAnsi="Times New Roman" w:cs="Times New Roman"/>
          <w:color w:val="000000"/>
          <w:sz w:val="8"/>
          <w:szCs w:val="8"/>
          <w:lang w:eastAsia="ru-RU"/>
        </w:rPr>
      </w:pPr>
    </w:p>
    <w:p w:rsidR="00903C35" w:rsidRPr="002F10F4" w:rsidRDefault="00903C35" w:rsidP="00903C35">
      <w:pPr>
        <w:shd w:val="clear" w:color="auto" w:fill="FFFFFF"/>
        <w:spacing w:after="0" w:line="240" w:lineRule="auto"/>
        <w:ind w:firstLine="284"/>
        <w:jc w:val="center"/>
        <w:rPr>
          <w:rFonts w:ascii="Times New Roman" w:eastAsia="Times New Roman" w:hAnsi="Times New Roman" w:cs="Times New Roman"/>
          <w:lang w:eastAsia="ru-RU"/>
        </w:rPr>
      </w:pPr>
      <w:r w:rsidRPr="002F10F4">
        <w:rPr>
          <w:rFonts w:ascii="Times New Roman" w:eastAsia="Times New Roman" w:hAnsi="Times New Roman" w:cs="Times New Roman"/>
          <w:lang w:eastAsia="ru-RU"/>
        </w:rPr>
        <w:t>Жители Безенчука выступили с инициативой о создании памятника участникам специальной военной операции.</w:t>
      </w:r>
    </w:p>
    <w:p w:rsidR="00903C35" w:rsidRPr="002F10F4" w:rsidRDefault="00903C35" w:rsidP="00903C35">
      <w:pPr>
        <w:shd w:val="clear" w:color="auto" w:fill="FFFFFF"/>
        <w:spacing w:after="0" w:line="240" w:lineRule="auto"/>
        <w:ind w:firstLine="284"/>
        <w:jc w:val="both"/>
        <w:rPr>
          <w:rFonts w:ascii="Times New Roman" w:eastAsia="Times New Roman" w:hAnsi="Times New Roman" w:cs="Times New Roman"/>
          <w:lang w:eastAsia="ru-RU"/>
        </w:rPr>
      </w:pPr>
      <w:r w:rsidRPr="002F10F4">
        <w:rPr>
          <w:rFonts w:ascii="Times New Roman" w:eastAsia="Times New Roman" w:hAnsi="Times New Roman" w:cs="Times New Roman"/>
          <w:lang w:eastAsia="ru-RU"/>
        </w:rPr>
        <w:t xml:space="preserve">Общественная активность </w:t>
      </w:r>
      <w:proofErr w:type="spellStart"/>
      <w:r w:rsidRPr="002F10F4">
        <w:rPr>
          <w:rFonts w:ascii="Times New Roman" w:eastAsia="Times New Roman" w:hAnsi="Times New Roman" w:cs="Times New Roman"/>
          <w:lang w:eastAsia="ru-RU"/>
        </w:rPr>
        <w:t>безенчукцев</w:t>
      </w:r>
      <w:proofErr w:type="spellEnd"/>
      <w:r w:rsidRPr="002F10F4">
        <w:rPr>
          <w:rFonts w:ascii="Times New Roman" w:eastAsia="Times New Roman" w:hAnsi="Times New Roman" w:cs="Times New Roman"/>
          <w:lang w:eastAsia="ru-RU"/>
        </w:rPr>
        <w:t xml:space="preserve"> не раз проявлялась в решении местных вопросов благоустройства и социально значимых делах. Для очередного конкурсного отбора проектов жители выступили с новым предложением. Инициатива связана с темой патриотизма, воинской доблести. Сегодня, проявляя мужество и героизм, настоящими героями нашего времени становятся защитники Отечества, кто выполняет боевые задачи в зоне специальной военной операции. Бесстрашие и отвага воинов, как и имена бойцов, погибших за Родину, не должны быть забыты.</w:t>
      </w:r>
    </w:p>
    <w:p w:rsidR="00903C35" w:rsidRPr="002F10F4" w:rsidRDefault="00903C35" w:rsidP="00903C35">
      <w:pPr>
        <w:shd w:val="clear" w:color="auto" w:fill="FFFFFF"/>
        <w:spacing w:after="0" w:line="240" w:lineRule="auto"/>
        <w:ind w:firstLine="284"/>
        <w:jc w:val="both"/>
        <w:rPr>
          <w:rFonts w:ascii="Times New Roman" w:eastAsia="Times New Roman" w:hAnsi="Times New Roman" w:cs="Times New Roman"/>
          <w:lang w:eastAsia="ru-RU"/>
        </w:rPr>
      </w:pPr>
      <w:r w:rsidRPr="002F10F4">
        <w:rPr>
          <w:rFonts w:ascii="Times New Roman" w:eastAsia="Times New Roman" w:hAnsi="Times New Roman" w:cs="Times New Roman"/>
          <w:lang w:eastAsia="ru-RU"/>
        </w:rPr>
        <w:t xml:space="preserve">Инициативная группа жителей поселка Безенчук для участия в госпрограмме выходит с проектом «Слава героям!», который увековечит подвиг военнослужащих - наших земляков. По проекту будет установлен </w:t>
      </w:r>
      <w:r w:rsidRPr="002F10F4">
        <w:rPr>
          <w:rFonts w:ascii="Times New Roman" w:eastAsia="Times New Roman" w:hAnsi="Times New Roman" w:cs="Times New Roman"/>
          <w:bCs/>
          <w:lang w:eastAsia="ru-RU"/>
        </w:rPr>
        <w:t>мемориал в память об участниках специальной военной операции в центральном парке поселка городского типа Безенчук</w:t>
      </w:r>
      <w:r w:rsidRPr="002F10F4">
        <w:rPr>
          <w:rFonts w:ascii="Times New Roman" w:eastAsia="Times New Roman" w:hAnsi="Times New Roman" w:cs="Times New Roman"/>
          <w:lang w:eastAsia="ru-RU"/>
        </w:rPr>
        <w:t>.</w:t>
      </w:r>
    </w:p>
    <w:p w:rsidR="00903C35" w:rsidRPr="002F10F4" w:rsidRDefault="00903C35" w:rsidP="00903C35">
      <w:pPr>
        <w:shd w:val="clear" w:color="auto" w:fill="FFFFFF"/>
        <w:spacing w:after="0" w:line="240" w:lineRule="auto"/>
        <w:ind w:firstLine="284"/>
        <w:jc w:val="both"/>
        <w:rPr>
          <w:rFonts w:ascii="Times New Roman" w:eastAsia="Times New Roman" w:hAnsi="Times New Roman" w:cs="Times New Roman"/>
          <w:lang w:eastAsia="ru-RU"/>
        </w:rPr>
      </w:pPr>
      <w:r w:rsidRPr="002F10F4">
        <w:rPr>
          <w:rFonts w:ascii="Times New Roman" w:eastAsia="Times New Roman" w:hAnsi="Times New Roman" w:cs="Times New Roman"/>
          <w:lang w:eastAsia="ru-RU"/>
        </w:rPr>
        <w:t>Мемориальную композицию решено установить на территории центрального парка в пгт Безенчук. Это благоустроенное общественное пространство стало местом притяжения жителей. Предлагаемая мемориальная композиция станет продолжением в деле сохранения памяти о героях войн и ратном подвиге защитников.</w:t>
      </w:r>
    </w:p>
    <w:p w:rsidR="002033A6" w:rsidRPr="00BB21B4" w:rsidRDefault="002033A6" w:rsidP="008D46A0">
      <w:pPr>
        <w:spacing w:after="0" w:line="240" w:lineRule="auto"/>
        <w:ind w:firstLine="284"/>
        <w:rPr>
          <w:rFonts w:ascii="Times New Roman" w:eastAsia="Calibri" w:hAnsi="Times New Roman" w:cs="Times New Roman"/>
          <w:sz w:val="8"/>
          <w:szCs w:val="8"/>
        </w:rPr>
      </w:pPr>
    </w:p>
    <w:p w:rsidR="00356FC1" w:rsidRPr="00AE2629" w:rsidRDefault="00356FC1" w:rsidP="00356FC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46</w:t>
      </w:r>
      <w:r w:rsidR="00CA1CE3">
        <w:rPr>
          <w:rFonts w:ascii="Times New Roman" w:eastAsia="Calibri" w:hAnsi="Times New Roman" w:cs="Times New Roman"/>
          <w:b/>
        </w:rPr>
        <w:t>2</w:t>
      </w:r>
    </w:p>
    <w:p w:rsidR="00CA1CE3" w:rsidRPr="00CA1CE3" w:rsidRDefault="00356FC1" w:rsidP="00CA1CE3">
      <w:pPr>
        <w:tabs>
          <w:tab w:val="left" w:pos="6096"/>
        </w:tabs>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bCs/>
        </w:rPr>
        <w:t>«</w:t>
      </w:r>
      <w:r w:rsidR="00CA1CE3" w:rsidRPr="00CA1CE3">
        <w:rPr>
          <w:rFonts w:ascii="Times New Roman" w:eastAsia="Calibri" w:hAnsi="Times New Roman" w:cs="Times New Roman"/>
          <w:lang w:eastAsia="ru-RU"/>
        </w:rPr>
        <w:t>О подготовке к проведению противопаводковых мероприятий на территории городского поселения Безенчук в 2026 году</w:t>
      </w:r>
      <w:r w:rsidR="00CA1CE3">
        <w:rPr>
          <w:rFonts w:ascii="Times New Roman" w:eastAsia="Calibri" w:hAnsi="Times New Roman" w:cs="Times New Roman"/>
          <w:lang w:eastAsia="ru-RU"/>
        </w:rPr>
        <w:t>»</w:t>
      </w:r>
    </w:p>
    <w:p w:rsidR="00CA1CE3" w:rsidRPr="00CA1CE3" w:rsidRDefault="00CA1CE3" w:rsidP="00CA1CE3">
      <w:pPr>
        <w:spacing w:after="0" w:line="240" w:lineRule="auto"/>
        <w:ind w:firstLine="709"/>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В  целях своевременной и качественной подготовки объектов экономики на территории городского поселения Безенчук к  пропуску паводковых вод, сохранности жилых домов, гидротехнических сооружений, плотин, мостов, нефтегазопроводов, линий электропередач и связи, зданий и сооружений промышленных предприятий и других материальных ценностей от повреждения весенними паводковыми водами, в соответствии с Федеральным законом от 21.12.1994 г. № 68-ФЗ «О защите населения и территорий от чрезвычайных ситуаций природного и техногенного характера», руководствуясь  Уставом городского поселения Безенчук, </w:t>
      </w:r>
    </w:p>
    <w:p w:rsidR="00CA1CE3" w:rsidRPr="00CA1CE3" w:rsidRDefault="00CA1CE3" w:rsidP="00CA1CE3">
      <w:pPr>
        <w:spacing w:after="0" w:line="240" w:lineRule="auto"/>
        <w:ind w:firstLine="709"/>
        <w:jc w:val="center"/>
        <w:rPr>
          <w:rFonts w:ascii="Times New Roman" w:eastAsia="Calibri" w:hAnsi="Times New Roman" w:cs="Times New Roman"/>
          <w:lang w:eastAsia="ru-RU"/>
        </w:rPr>
      </w:pPr>
      <w:r w:rsidRPr="00CA1CE3">
        <w:rPr>
          <w:rFonts w:ascii="Times New Roman" w:eastAsia="Calibri" w:hAnsi="Times New Roman" w:cs="Times New Roman"/>
          <w:lang w:eastAsia="ru-RU"/>
        </w:rPr>
        <w:t>ПОСТАНОВЛЯЮ:</w:t>
      </w:r>
    </w:p>
    <w:p w:rsidR="00CA1CE3" w:rsidRPr="00CA1CE3" w:rsidRDefault="00CA1CE3" w:rsidP="00CA1CE3">
      <w:pPr>
        <w:spacing w:after="0" w:line="240" w:lineRule="auto"/>
        <w:ind w:firstLine="709"/>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1. </w:t>
      </w:r>
      <w:proofErr w:type="gramStart"/>
      <w:r w:rsidRPr="00CA1CE3">
        <w:rPr>
          <w:rFonts w:ascii="Times New Roman" w:eastAsia="Calibri" w:hAnsi="Times New Roman" w:cs="Times New Roman"/>
          <w:lang w:eastAsia="ru-RU"/>
        </w:rPr>
        <w:t>Утвердить  план</w:t>
      </w:r>
      <w:proofErr w:type="gramEnd"/>
      <w:r w:rsidRPr="00CA1CE3">
        <w:rPr>
          <w:rFonts w:ascii="Times New Roman" w:eastAsia="Calibri" w:hAnsi="Times New Roman" w:cs="Times New Roman"/>
          <w:lang w:eastAsia="ru-RU"/>
        </w:rPr>
        <w:t xml:space="preserve"> проведения противопаводковых мероприятий по подготовке к прохождению весеннего паводка на территории городского поселения Безенчук в 2026 </w:t>
      </w:r>
      <w:proofErr w:type="gramStart"/>
      <w:r w:rsidRPr="00CA1CE3">
        <w:rPr>
          <w:rFonts w:ascii="Times New Roman" w:eastAsia="Calibri" w:hAnsi="Times New Roman" w:cs="Times New Roman"/>
          <w:lang w:eastAsia="ru-RU"/>
        </w:rPr>
        <w:t>году  (</w:t>
      </w:r>
      <w:proofErr w:type="gramEnd"/>
      <w:r w:rsidRPr="00CA1CE3">
        <w:rPr>
          <w:rFonts w:ascii="Times New Roman" w:eastAsia="Calibri" w:hAnsi="Times New Roman" w:cs="Times New Roman"/>
          <w:lang w:eastAsia="ru-RU"/>
        </w:rPr>
        <w:t>приложение № 1).</w:t>
      </w:r>
    </w:p>
    <w:p w:rsidR="00CA1CE3" w:rsidRPr="00CA1CE3" w:rsidRDefault="00CA1CE3" w:rsidP="00CA1CE3">
      <w:pPr>
        <w:spacing w:after="0" w:line="240" w:lineRule="auto"/>
        <w:ind w:firstLine="709"/>
        <w:jc w:val="both"/>
        <w:rPr>
          <w:rFonts w:ascii="Times New Roman" w:eastAsia="Calibri" w:hAnsi="Times New Roman" w:cs="Times New Roman"/>
          <w:lang w:eastAsia="ru-RU"/>
        </w:rPr>
      </w:pPr>
      <w:r w:rsidRPr="00CA1CE3">
        <w:rPr>
          <w:rFonts w:ascii="Times New Roman" w:eastAsia="Calibri" w:hAnsi="Times New Roman" w:cs="Times New Roman"/>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CA1CE3" w:rsidRPr="00CA1CE3" w:rsidRDefault="00CA1CE3" w:rsidP="00CA1CE3">
      <w:pPr>
        <w:spacing w:after="0" w:line="240" w:lineRule="auto"/>
        <w:ind w:firstLine="709"/>
        <w:jc w:val="both"/>
        <w:rPr>
          <w:rFonts w:ascii="Times New Roman" w:eastAsia="Calibri" w:hAnsi="Times New Roman" w:cs="Times New Roman"/>
          <w:sz w:val="28"/>
          <w:szCs w:val="28"/>
          <w:lang w:eastAsia="ru-RU"/>
        </w:rPr>
      </w:pPr>
      <w:r w:rsidRPr="00CA1CE3">
        <w:rPr>
          <w:rFonts w:ascii="Times New Roman" w:eastAsia="Calibri" w:hAnsi="Times New Roman" w:cs="Times New Roman"/>
          <w:lang w:eastAsia="ru-RU"/>
        </w:rPr>
        <w:t>3. Контроль за выполнением настоящего постановления оставляю за собой.</w:t>
      </w:r>
    </w:p>
    <w:p w:rsidR="00356FC1" w:rsidRPr="0057340F" w:rsidRDefault="00356FC1" w:rsidP="00CA1CE3">
      <w:pPr>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CA1CE3" w:rsidRPr="00CA1CE3" w:rsidRDefault="00CA1CE3" w:rsidP="00CA1CE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CA1CE3" w:rsidRPr="00CA1CE3" w:rsidRDefault="00CA1CE3" w:rsidP="00CA1CE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CA1CE3" w:rsidRPr="00CA1CE3" w:rsidRDefault="00CA1CE3" w:rsidP="00CA1CE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CA1CE3" w:rsidRPr="00CA1CE3" w:rsidRDefault="00CA1CE3" w:rsidP="00CA1CE3">
      <w:pPr>
        <w:spacing w:after="0" w:line="240" w:lineRule="auto"/>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10.10.2025г. № 462</w:t>
      </w:r>
      <w:r w:rsidRPr="00CA1CE3">
        <w:rPr>
          <w:rFonts w:ascii="Times New Roman" w:eastAsia="Calibri" w:hAnsi="Times New Roman" w:cs="Times New Roman"/>
          <w:b/>
          <w:sz w:val="20"/>
          <w:szCs w:val="20"/>
          <w:lang w:eastAsia="ru-RU"/>
        </w:rPr>
        <w:t xml:space="preserve">          </w:t>
      </w:r>
    </w:p>
    <w:p w:rsidR="00CA1CE3" w:rsidRPr="00CA1CE3" w:rsidRDefault="00CA1CE3" w:rsidP="00CA1CE3">
      <w:pPr>
        <w:spacing w:after="0" w:line="240" w:lineRule="auto"/>
        <w:jc w:val="center"/>
        <w:rPr>
          <w:rFonts w:ascii="Times New Roman" w:eastAsia="Times New Roman" w:hAnsi="Times New Roman" w:cs="Times New Roman"/>
          <w:b/>
          <w:bCs/>
          <w:lang w:eastAsia="ru-RU"/>
        </w:rPr>
      </w:pPr>
      <w:r w:rsidRPr="00CA1CE3">
        <w:rPr>
          <w:rFonts w:ascii="Times New Roman" w:eastAsia="Times New Roman" w:hAnsi="Times New Roman" w:cs="Times New Roman"/>
          <w:b/>
          <w:bCs/>
          <w:lang w:eastAsia="ru-RU"/>
        </w:rPr>
        <w:t>ПЛАН</w:t>
      </w:r>
    </w:p>
    <w:p w:rsidR="00CA1CE3" w:rsidRPr="00CA1CE3" w:rsidRDefault="00CA1CE3" w:rsidP="00CA1CE3">
      <w:pPr>
        <w:spacing w:after="0" w:line="240" w:lineRule="auto"/>
        <w:jc w:val="center"/>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проведения противопаводковых мероприятий по подготовке к прохождению весеннего паводка на территории городского поселения Безенчук в 2026 году  </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2"/>
        <w:gridCol w:w="5137"/>
        <w:gridCol w:w="3686"/>
        <w:gridCol w:w="1700"/>
      </w:tblGrid>
      <w:tr w:rsidR="00CA1CE3" w:rsidRPr="00CA1CE3" w:rsidTr="00CA1CE3">
        <w:tc>
          <w:tcPr>
            <w:tcW w:w="392" w:type="dxa"/>
          </w:tcPr>
          <w:p w:rsidR="00CA1CE3" w:rsidRPr="00CA1CE3" w:rsidRDefault="00CA1CE3" w:rsidP="00CA1CE3">
            <w:pPr>
              <w:spacing w:after="0" w:line="240" w:lineRule="auto"/>
              <w:ind w:hanging="105"/>
              <w:jc w:val="both"/>
              <w:rPr>
                <w:rFonts w:ascii="Times New Roman" w:eastAsia="Calibri" w:hAnsi="Times New Roman" w:cs="Times New Roman"/>
                <w:b/>
                <w:i/>
                <w:lang w:eastAsia="ru-RU"/>
              </w:rPr>
            </w:pPr>
            <w:r w:rsidRPr="00CA1CE3">
              <w:rPr>
                <w:rFonts w:ascii="Times New Roman" w:eastAsia="Calibri" w:hAnsi="Times New Roman" w:cs="Times New Roman"/>
                <w:b/>
                <w:i/>
                <w:lang w:eastAsia="ru-RU"/>
              </w:rPr>
              <w:t>№</w:t>
            </w:r>
          </w:p>
        </w:tc>
        <w:tc>
          <w:tcPr>
            <w:tcW w:w="5137" w:type="dxa"/>
          </w:tcPr>
          <w:p w:rsidR="00CA1CE3" w:rsidRPr="00CA1CE3" w:rsidRDefault="00CA1CE3" w:rsidP="00CA1CE3">
            <w:pPr>
              <w:spacing w:after="0" w:line="240" w:lineRule="auto"/>
              <w:jc w:val="both"/>
              <w:rPr>
                <w:rFonts w:ascii="Times New Roman" w:eastAsia="Calibri" w:hAnsi="Times New Roman" w:cs="Times New Roman"/>
                <w:b/>
                <w:i/>
                <w:lang w:eastAsia="ru-RU"/>
              </w:rPr>
            </w:pPr>
            <w:r w:rsidRPr="00CA1CE3">
              <w:rPr>
                <w:rFonts w:ascii="Times New Roman" w:eastAsia="Calibri" w:hAnsi="Times New Roman" w:cs="Times New Roman"/>
                <w:b/>
                <w:i/>
                <w:lang w:eastAsia="ru-RU"/>
              </w:rPr>
              <w:t>Наименование мероприятий</w:t>
            </w:r>
          </w:p>
        </w:tc>
        <w:tc>
          <w:tcPr>
            <w:tcW w:w="3686" w:type="dxa"/>
          </w:tcPr>
          <w:p w:rsidR="00CA1CE3" w:rsidRPr="00CA1CE3" w:rsidRDefault="00CA1CE3" w:rsidP="00CA1CE3">
            <w:pPr>
              <w:spacing w:after="0" w:line="240" w:lineRule="auto"/>
              <w:jc w:val="both"/>
              <w:rPr>
                <w:rFonts w:ascii="Times New Roman" w:eastAsia="Calibri" w:hAnsi="Times New Roman" w:cs="Times New Roman"/>
                <w:b/>
                <w:i/>
                <w:lang w:eastAsia="ru-RU"/>
              </w:rPr>
            </w:pPr>
            <w:r w:rsidRPr="00CA1CE3">
              <w:rPr>
                <w:rFonts w:ascii="Times New Roman" w:eastAsia="Calibri" w:hAnsi="Times New Roman" w:cs="Times New Roman"/>
                <w:b/>
                <w:i/>
                <w:lang w:eastAsia="ru-RU"/>
              </w:rPr>
              <w:t>Ответственный</w:t>
            </w:r>
          </w:p>
        </w:tc>
        <w:tc>
          <w:tcPr>
            <w:tcW w:w="1700" w:type="dxa"/>
          </w:tcPr>
          <w:p w:rsidR="00CA1CE3" w:rsidRPr="00CA1CE3" w:rsidRDefault="00CA1CE3" w:rsidP="00CA1CE3">
            <w:pPr>
              <w:spacing w:after="0" w:line="240" w:lineRule="auto"/>
              <w:jc w:val="both"/>
              <w:rPr>
                <w:rFonts w:ascii="Times New Roman" w:eastAsia="Calibri" w:hAnsi="Times New Roman" w:cs="Times New Roman"/>
                <w:b/>
                <w:i/>
                <w:lang w:eastAsia="ru-RU"/>
              </w:rPr>
            </w:pPr>
            <w:r w:rsidRPr="00CA1CE3">
              <w:rPr>
                <w:rFonts w:ascii="Times New Roman" w:eastAsia="Calibri" w:hAnsi="Times New Roman" w:cs="Times New Roman"/>
                <w:b/>
                <w:i/>
                <w:lang w:eastAsia="ru-RU"/>
              </w:rPr>
              <w:t>Срок исполнения</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Провести заседание </w:t>
            </w:r>
            <w:r w:rsidRPr="00CA1CE3">
              <w:rPr>
                <w:rFonts w:ascii="Times New Roman" w:eastAsia="Calibri" w:hAnsi="Times New Roman" w:cs="Times New Roman"/>
                <w:bCs/>
                <w:lang w:eastAsia="ru-RU"/>
              </w:rPr>
              <w:t xml:space="preserve">противопаводковой комиссии </w:t>
            </w:r>
            <w:r w:rsidRPr="00CA1CE3">
              <w:rPr>
                <w:rFonts w:ascii="Times New Roman" w:eastAsia="Calibri" w:hAnsi="Times New Roman" w:cs="Times New Roman"/>
                <w:bCs/>
                <w:lang w:eastAsia="ru-RU"/>
              </w:rPr>
              <w:lastRenderedPageBreak/>
              <w:t>городского поселения Безенчук</w:t>
            </w:r>
            <w:r w:rsidRPr="00CA1CE3">
              <w:rPr>
                <w:rFonts w:ascii="Times New Roman" w:eastAsia="Calibri" w:hAnsi="Times New Roman" w:cs="Times New Roman"/>
                <w:b/>
                <w:bCs/>
                <w:lang w:eastAsia="ru-RU"/>
              </w:rPr>
              <w:t xml:space="preserve">  </w:t>
            </w:r>
            <w:r w:rsidRPr="00CA1CE3">
              <w:rPr>
                <w:rFonts w:ascii="Times New Roman" w:eastAsia="Calibri" w:hAnsi="Times New Roman" w:cs="Times New Roman"/>
                <w:lang w:eastAsia="ru-RU"/>
              </w:rPr>
              <w:t xml:space="preserve"> с приглашением руководителей предприятий по вопросу организации проведения противопаводковых мероприятий.</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lastRenderedPageBreak/>
              <w:t xml:space="preserve">Глава городского поселения </w:t>
            </w:r>
            <w:proofErr w:type="spellStart"/>
            <w:r w:rsidRPr="00CA1CE3">
              <w:rPr>
                <w:rFonts w:ascii="Times New Roman" w:eastAsia="Calibri" w:hAnsi="Times New Roman" w:cs="Times New Roman"/>
                <w:lang w:eastAsia="ru-RU"/>
              </w:rPr>
              <w:lastRenderedPageBreak/>
              <w:t>Е.В.Гусев</w:t>
            </w:r>
            <w:proofErr w:type="spellEnd"/>
          </w:p>
        </w:tc>
        <w:tc>
          <w:tcPr>
            <w:tcW w:w="1700"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lastRenderedPageBreak/>
              <w:t>до 20.02.2026г.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Организовать формирование графика круглосуточного дежурства специалистов администрации на период прохождения весеннего паводка (3 суток)</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Главный специалист администрации городского поселения И.Н. Левин</w:t>
            </w:r>
          </w:p>
        </w:tc>
        <w:tc>
          <w:tcPr>
            <w:tcW w:w="1700"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до 12.02.2026г.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Разработать и утвердить планы противопаводковых мероприятий на муниципальных предприятиях и учреждениях</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 xml:space="preserve">Директор МУП «ВКС» </w:t>
            </w:r>
            <w:proofErr w:type="spellStart"/>
            <w:r w:rsidRPr="00CA1CE3">
              <w:rPr>
                <w:rFonts w:ascii="Times New Roman" w:eastAsia="Calibri" w:hAnsi="Times New Roman" w:cs="Times New Roman"/>
                <w:lang w:eastAsia="ru-RU"/>
              </w:rPr>
              <w:t>Г.М.Дмитриев</w:t>
            </w:r>
            <w:proofErr w:type="spellEnd"/>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12.02.2026г.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 xml:space="preserve">Организовать проведение мониторинга подъема уровня паводковых вод в низинных местах на полях, на территории поселения в местах вероятного подтопления: водопропускные сооружения по ул. Луговцева, </w:t>
            </w:r>
            <w:proofErr w:type="spellStart"/>
            <w:r w:rsidRPr="00CA1CE3">
              <w:rPr>
                <w:rFonts w:ascii="Times New Roman" w:eastAsia="Times New Roman" w:hAnsi="Times New Roman" w:cs="Times New Roman"/>
                <w:lang w:eastAsia="ru-RU"/>
              </w:rPr>
              <w:t>Мамистова</w:t>
            </w:r>
            <w:proofErr w:type="spellEnd"/>
            <w:r w:rsidRPr="00CA1CE3">
              <w:rPr>
                <w:rFonts w:ascii="Times New Roman" w:eastAsia="Times New Roman" w:hAnsi="Times New Roman" w:cs="Times New Roman"/>
                <w:lang w:eastAsia="ru-RU"/>
              </w:rPr>
              <w:t>, Железнодорожная, Солодухина, Восточная промзона, водозабор «Восточный», микрорайон «Военный городок», комбикормовый завод в период паводка.</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05.03.2026г.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 xml:space="preserve">Организовать </w:t>
            </w:r>
            <w:bookmarkStart w:id="5" w:name="_Hlk161132842"/>
            <w:r w:rsidRPr="00CA1CE3">
              <w:rPr>
                <w:rFonts w:ascii="Times New Roman" w:eastAsia="Calibri" w:hAnsi="Times New Roman" w:cs="Times New Roman"/>
                <w:lang w:eastAsia="ru-RU"/>
              </w:rPr>
              <w:t xml:space="preserve">формирование аварийных бригад с закреплением </w:t>
            </w:r>
            <w:r w:rsidRPr="00CA1CE3">
              <w:rPr>
                <w:rFonts w:ascii="Times New Roman" w:eastAsia="Times New Roman" w:hAnsi="Times New Roman" w:cs="Times New Roman"/>
                <w:lang w:eastAsia="ru-RU"/>
              </w:rPr>
              <w:t xml:space="preserve">сотрудников и </w:t>
            </w:r>
            <w:r w:rsidRPr="00CA1CE3">
              <w:rPr>
                <w:rFonts w:ascii="Times New Roman" w:eastAsia="Calibri" w:hAnsi="Times New Roman" w:cs="Times New Roman"/>
                <w:lang w:eastAsia="ru-RU"/>
              </w:rPr>
              <w:t>техники на муниципальных предприятиях, составить график дежурства в период прохождения паводка</w:t>
            </w:r>
            <w:bookmarkEnd w:id="5"/>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rPr>
                <w:rFonts w:ascii="Times New Roman" w:eastAsia="Times New Roman" w:hAnsi="Times New Roman" w:cs="Times New Roman"/>
                <w:lang w:eastAsia="ru-RU"/>
              </w:rPr>
            </w:pPr>
            <w:r w:rsidRPr="00CA1CE3">
              <w:rPr>
                <w:rFonts w:ascii="Times New Roman" w:eastAsia="Calibri" w:hAnsi="Times New Roman" w:cs="Times New Roman"/>
                <w:lang w:eastAsia="ru-RU"/>
              </w:rPr>
              <w:t xml:space="preserve">Директор МУП «ВКС» </w:t>
            </w:r>
            <w:proofErr w:type="spellStart"/>
            <w:r w:rsidRPr="00CA1CE3">
              <w:rPr>
                <w:rFonts w:ascii="Times New Roman" w:eastAsia="Calibri" w:hAnsi="Times New Roman" w:cs="Times New Roman"/>
                <w:lang w:eastAsia="ru-RU"/>
              </w:rPr>
              <w:t>Г.М.Дмитриев</w:t>
            </w:r>
            <w:proofErr w:type="spellEnd"/>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12.02.2026г.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 xml:space="preserve">Обеспечить </w:t>
            </w:r>
            <w:bookmarkStart w:id="6" w:name="_Hlk161132929"/>
            <w:r w:rsidRPr="00CA1CE3">
              <w:rPr>
                <w:rFonts w:ascii="Times New Roman" w:eastAsia="Times New Roman" w:hAnsi="Times New Roman" w:cs="Times New Roman"/>
                <w:lang w:eastAsia="ru-RU"/>
              </w:rPr>
              <w:t>готовность механизированной техники к мероприятиям по пропуску паводковых вод</w:t>
            </w:r>
            <w:bookmarkEnd w:id="6"/>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 xml:space="preserve">Директор МУП «ВКС» </w:t>
            </w:r>
            <w:proofErr w:type="spellStart"/>
            <w:r w:rsidRPr="00CA1CE3">
              <w:rPr>
                <w:rFonts w:ascii="Times New Roman" w:eastAsia="Calibri" w:hAnsi="Times New Roman" w:cs="Times New Roman"/>
                <w:lang w:eastAsia="ru-RU"/>
              </w:rPr>
              <w:t>Г.М.Дмитриев</w:t>
            </w:r>
            <w:proofErr w:type="spellEnd"/>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20.02.2026г.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Провести обследование гидротехнических и водопропускных сооружений на территории поселения</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Times New Roman"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tc>
        <w:tc>
          <w:tcPr>
            <w:tcW w:w="1700" w:type="dxa"/>
          </w:tcPr>
          <w:p w:rsidR="00CA1CE3" w:rsidRPr="00CA1CE3" w:rsidRDefault="00CA1CE3" w:rsidP="00CA1CE3">
            <w:pPr>
              <w:spacing w:after="0" w:line="240" w:lineRule="auto"/>
              <w:jc w:val="both"/>
              <w:textAlignment w:val="baseline"/>
              <w:rPr>
                <w:rFonts w:ascii="Times New Roman" w:eastAsia="Calibri" w:hAnsi="Times New Roman" w:cs="Times New Roman"/>
                <w:lang w:eastAsia="ru-RU"/>
              </w:rPr>
            </w:pPr>
            <w:r w:rsidRPr="00CA1CE3">
              <w:rPr>
                <w:rFonts w:ascii="Times New Roman" w:eastAsia="Calibri" w:hAnsi="Times New Roman" w:cs="Times New Roman"/>
                <w:lang w:eastAsia="ru-RU"/>
              </w:rPr>
              <w:t>до 07.11.2025г</w:t>
            </w:r>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01.03.2026г.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Провести расчистку гидротехнических и водопропускных сооружений на территории поселения от сорной растительности, мусора</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p>
        </w:tc>
        <w:tc>
          <w:tcPr>
            <w:tcW w:w="1700" w:type="dxa"/>
          </w:tcPr>
          <w:p w:rsidR="00CA1CE3" w:rsidRPr="00CA1CE3" w:rsidRDefault="00CA1CE3" w:rsidP="00CA1CE3">
            <w:pPr>
              <w:spacing w:after="0" w:line="240" w:lineRule="auto"/>
              <w:jc w:val="both"/>
              <w:textAlignment w:val="baseline"/>
              <w:rPr>
                <w:rFonts w:ascii="Times New Roman" w:eastAsia="Calibri" w:hAnsi="Times New Roman" w:cs="Times New Roman"/>
                <w:lang w:eastAsia="ru-RU"/>
              </w:rPr>
            </w:pPr>
            <w:r w:rsidRPr="00CA1CE3">
              <w:rPr>
                <w:rFonts w:ascii="Times New Roman" w:eastAsia="Calibri" w:hAnsi="Times New Roman" w:cs="Times New Roman"/>
                <w:lang w:eastAsia="ru-RU"/>
              </w:rPr>
              <w:t>до 07.11.2025г</w:t>
            </w:r>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01.03.2026г.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Провести комиссионную проверку в период начала паводка по фактам обращений граждан о возможном подтоплении территорий</w:t>
            </w:r>
          </w:p>
        </w:tc>
        <w:tc>
          <w:tcPr>
            <w:tcW w:w="3686"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члены п</w:t>
            </w:r>
            <w:r w:rsidRPr="00CA1CE3">
              <w:rPr>
                <w:rFonts w:ascii="Times New Roman" w:eastAsia="Calibri" w:hAnsi="Times New Roman" w:cs="Times New Roman"/>
                <w:lang w:eastAsia="ru-RU"/>
              </w:rPr>
              <w:t>ротивопаводковой комиссии Администрации поселения</w:t>
            </w:r>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В период паводка</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Организовать проведение разъяснительной и профилактической работы по информированию населения о правилах проведения на льду, правилах пожарной безопасности, о действиях при подтоплении территории</w:t>
            </w:r>
          </w:p>
        </w:tc>
        <w:tc>
          <w:tcPr>
            <w:tcW w:w="3686"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Главный специалист администрации городского поселения И.Н. Левин Специалисты Администрации поселения</w:t>
            </w:r>
          </w:p>
        </w:tc>
        <w:tc>
          <w:tcPr>
            <w:tcW w:w="1700" w:type="dxa"/>
          </w:tcPr>
          <w:p w:rsidR="00CA1CE3" w:rsidRPr="00CA1CE3" w:rsidRDefault="00CA1CE3" w:rsidP="00CA1CE3">
            <w:pPr>
              <w:spacing w:after="0" w:line="240" w:lineRule="auto"/>
              <w:jc w:val="both"/>
              <w:textAlignment w:val="baseline"/>
              <w:rPr>
                <w:rFonts w:ascii="Times New Roman" w:eastAsia="Calibri" w:hAnsi="Times New Roman" w:cs="Times New Roman"/>
                <w:lang w:eastAsia="ru-RU"/>
              </w:rPr>
            </w:pPr>
            <w:r w:rsidRPr="00CA1CE3">
              <w:rPr>
                <w:rFonts w:ascii="Times New Roman" w:eastAsia="Calibri" w:hAnsi="Times New Roman" w:cs="Times New Roman"/>
                <w:lang w:eastAsia="ru-RU"/>
              </w:rPr>
              <w:t>до 15.11.2025г</w:t>
            </w:r>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01.03.2026г.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 xml:space="preserve">Организовать оповещение населения, проживающего в местах возможного подтопления о действиях в период наступления паводка, путем размещения публикаций в газете, информации на сайте городского поселения, раздачи памяток.  </w:t>
            </w:r>
          </w:p>
        </w:tc>
        <w:tc>
          <w:tcPr>
            <w:tcW w:w="3686"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Главный специалист администрации городского поселения И.Н. Левин Специалисты Администрации поселения</w:t>
            </w:r>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01.03.2026г.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Обеспечить бесперебойное функционирование объектов водоснабжения и водоотведения</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МУП «ВКС» </w:t>
            </w:r>
            <w:proofErr w:type="spellStart"/>
            <w:r w:rsidRPr="00CA1CE3">
              <w:rPr>
                <w:rFonts w:ascii="Times New Roman" w:eastAsia="Calibri" w:hAnsi="Times New Roman" w:cs="Times New Roman"/>
                <w:lang w:eastAsia="ru-RU"/>
              </w:rPr>
              <w:t>Г.М.Дмитриев</w:t>
            </w:r>
            <w:proofErr w:type="spellEnd"/>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В период паводка</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Провести работы по формированию русел на каскаде водопропускных сооружений: Восточная промзона-</w:t>
            </w:r>
            <w:proofErr w:type="spellStart"/>
            <w:r w:rsidRPr="00CA1CE3">
              <w:rPr>
                <w:rFonts w:ascii="Times New Roman" w:eastAsia="Times New Roman" w:hAnsi="Times New Roman" w:cs="Times New Roman"/>
                <w:lang w:eastAsia="ru-RU"/>
              </w:rPr>
              <w:t>ул.Луговцева</w:t>
            </w:r>
            <w:proofErr w:type="spellEnd"/>
            <w:r w:rsidRPr="00CA1CE3">
              <w:rPr>
                <w:rFonts w:ascii="Times New Roman" w:eastAsia="Times New Roman" w:hAnsi="Times New Roman" w:cs="Times New Roman"/>
                <w:lang w:eastAsia="ru-RU"/>
              </w:rPr>
              <w:t>-</w:t>
            </w:r>
            <w:proofErr w:type="spellStart"/>
            <w:r w:rsidRPr="00CA1CE3">
              <w:rPr>
                <w:rFonts w:ascii="Times New Roman" w:eastAsia="Times New Roman" w:hAnsi="Times New Roman" w:cs="Times New Roman"/>
                <w:lang w:eastAsia="ru-RU"/>
              </w:rPr>
              <w:t>ул.Мамистова</w:t>
            </w:r>
            <w:proofErr w:type="spellEnd"/>
            <w:r w:rsidRPr="00CA1CE3">
              <w:rPr>
                <w:rFonts w:ascii="Times New Roman" w:eastAsia="Times New Roman" w:hAnsi="Times New Roman" w:cs="Times New Roman"/>
                <w:lang w:eastAsia="ru-RU"/>
              </w:rPr>
              <w:t xml:space="preserve">, вдоль гаражного массива в микрорайоне Военный городок. </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01.03.2026г.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 xml:space="preserve">Провести работы по очистке оголовков ВПС в районе комбикормового завода, в </w:t>
            </w:r>
            <w:proofErr w:type="gramStart"/>
            <w:r w:rsidRPr="00CA1CE3">
              <w:rPr>
                <w:rFonts w:ascii="Times New Roman" w:eastAsia="Times New Roman" w:hAnsi="Times New Roman" w:cs="Times New Roman"/>
                <w:lang w:eastAsia="ru-RU"/>
              </w:rPr>
              <w:t>районе  котельной</w:t>
            </w:r>
            <w:proofErr w:type="gramEnd"/>
            <w:r w:rsidRPr="00CA1CE3">
              <w:rPr>
                <w:rFonts w:ascii="Times New Roman" w:eastAsia="Times New Roman" w:hAnsi="Times New Roman" w:cs="Times New Roman"/>
                <w:lang w:eastAsia="ru-RU"/>
              </w:rPr>
              <w:t xml:space="preserve"> №5, </w:t>
            </w:r>
            <w:proofErr w:type="spellStart"/>
            <w:r w:rsidRPr="00CA1CE3">
              <w:rPr>
                <w:rFonts w:ascii="Times New Roman" w:eastAsia="Times New Roman" w:hAnsi="Times New Roman" w:cs="Times New Roman"/>
                <w:lang w:eastAsia="ru-RU"/>
              </w:rPr>
              <w:t>ул.Солодухина</w:t>
            </w:r>
            <w:proofErr w:type="spellEnd"/>
            <w:r w:rsidRPr="00CA1CE3">
              <w:rPr>
                <w:rFonts w:ascii="Times New Roman" w:eastAsia="Times New Roman" w:hAnsi="Times New Roman" w:cs="Times New Roman"/>
                <w:lang w:eastAsia="ru-RU"/>
              </w:rPr>
              <w:t xml:space="preserve">, ул. Чапаева, ул. Демократическая, </w:t>
            </w:r>
            <w:proofErr w:type="spellStart"/>
            <w:r w:rsidRPr="00CA1CE3">
              <w:rPr>
                <w:rFonts w:ascii="Times New Roman" w:eastAsia="Times New Roman" w:hAnsi="Times New Roman" w:cs="Times New Roman"/>
                <w:lang w:eastAsia="ru-RU"/>
              </w:rPr>
              <w:t>ул.Мамистова</w:t>
            </w:r>
            <w:proofErr w:type="spellEnd"/>
            <w:r w:rsidRPr="00CA1CE3">
              <w:rPr>
                <w:rFonts w:ascii="Times New Roman" w:eastAsia="Times New Roman" w:hAnsi="Times New Roman" w:cs="Times New Roman"/>
                <w:lang w:eastAsia="ru-RU"/>
              </w:rPr>
              <w:t xml:space="preserve"> (в районе ПАО Сбербанк и ГБУЗ «ЦРБ»), </w:t>
            </w:r>
            <w:proofErr w:type="spellStart"/>
            <w:r w:rsidRPr="00CA1CE3">
              <w:rPr>
                <w:rFonts w:ascii="Times New Roman" w:eastAsia="Times New Roman" w:hAnsi="Times New Roman" w:cs="Times New Roman"/>
                <w:lang w:eastAsia="ru-RU"/>
              </w:rPr>
              <w:t>ул.Быковского</w:t>
            </w:r>
            <w:proofErr w:type="spellEnd"/>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01.03.2026г.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Провести работы по очистке ВПС в районе АЗС «Озон»</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30.10.2025г.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 xml:space="preserve">Организовать своевременную откачку паводковых вод с </w:t>
            </w:r>
            <w:r w:rsidRPr="00CA1CE3">
              <w:rPr>
                <w:rFonts w:ascii="Times New Roman" w:eastAsia="Times New Roman" w:hAnsi="Times New Roman" w:cs="Times New Roman"/>
                <w:spacing w:val="-4"/>
                <w:lang w:eastAsia="ru-RU"/>
              </w:rPr>
              <w:t xml:space="preserve">проезжей части </w:t>
            </w:r>
            <w:r w:rsidRPr="00CA1CE3">
              <w:rPr>
                <w:rFonts w:ascii="Times New Roman" w:eastAsia="Times New Roman" w:hAnsi="Times New Roman" w:cs="Times New Roman"/>
                <w:lang w:eastAsia="ru-RU"/>
              </w:rPr>
              <w:t>водопропускного сооружения под железной дорогой (14-16 часов в сутки)</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В период паводка</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Обеспечить наличие исправных резервных мотопомп для откачки паводковых вод</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Times New Roman"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01.03.2026г.</w:t>
            </w:r>
          </w:p>
        </w:tc>
      </w:tr>
      <w:tr w:rsidR="00CA1CE3" w:rsidRPr="00CA1CE3" w:rsidTr="00CA1CE3">
        <w:tc>
          <w:tcPr>
            <w:tcW w:w="392" w:type="dxa"/>
          </w:tcPr>
          <w:p w:rsidR="00CA1CE3" w:rsidRPr="00CA1CE3" w:rsidRDefault="00CA1CE3" w:rsidP="00CA1CE3">
            <w:pPr>
              <w:numPr>
                <w:ilvl w:val="0"/>
                <w:numId w:val="203"/>
              </w:numPr>
              <w:spacing w:after="0" w:line="240" w:lineRule="auto"/>
              <w:ind w:left="0" w:hanging="105"/>
              <w:jc w:val="both"/>
              <w:rPr>
                <w:rFonts w:ascii="Times New Roman" w:eastAsia="Calibri" w:hAnsi="Times New Roman" w:cs="Times New Roman"/>
                <w:lang w:eastAsia="ru-RU"/>
              </w:rPr>
            </w:pPr>
          </w:p>
        </w:tc>
        <w:tc>
          <w:tcPr>
            <w:tcW w:w="5137"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Организовать вывоз снега с территорий многоквартирных жилых домов, улиц поселка, в местах возможного подтопления</w:t>
            </w:r>
          </w:p>
        </w:tc>
        <w:tc>
          <w:tcPr>
            <w:tcW w:w="3686" w:type="dxa"/>
          </w:tcPr>
          <w:p w:rsidR="00CA1CE3" w:rsidRPr="00CA1CE3" w:rsidRDefault="00CA1CE3" w:rsidP="00CA1CE3">
            <w:pPr>
              <w:spacing w:after="0" w:line="240" w:lineRule="auto"/>
              <w:jc w:val="both"/>
              <w:rPr>
                <w:rFonts w:ascii="Times New Roman" w:eastAsia="Calibri" w:hAnsi="Times New Roman" w:cs="Times New Roman"/>
                <w:lang w:eastAsia="ru-RU"/>
              </w:rPr>
            </w:pPr>
            <w:r w:rsidRPr="00CA1CE3">
              <w:rPr>
                <w:rFonts w:ascii="Times New Roman" w:eastAsia="Calibri" w:hAnsi="Times New Roman" w:cs="Times New Roman"/>
                <w:lang w:eastAsia="ru-RU"/>
              </w:rPr>
              <w:t xml:space="preserve">Директор МБУ «Благоустройство» </w:t>
            </w:r>
          </w:p>
          <w:p w:rsidR="00CA1CE3" w:rsidRPr="00CA1CE3" w:rsidRDefault="00CA1CE3" w:rsidP="00CA1CE3">
            <w:pPr>
              <w:spacing w:after="0" w:line="240" w:lineRule="auto"/>
              <w:jc w:val="both"/>
              <w:rPr>
                <w:rFonts w:ascii="Times New Roman" w:eastAsia="Calibri" w:hAnsi="Times New Roman" w:cs="Times New Roman"/>
                <w:lang w:eastAsia="ru-RU"/>
              </w:rPr>
            </w:pPr>
            <w:proofErr w:type="spellStart"/>
            <w:r w:rsidRPr="00CA1CE3">
              <w:rPr>
                <w:rFonts w:ascii="Times New Roman" w:eastAsia="Calibri" w:hAnsi="Times New Roman" w:cs="Times New Roman"/>
                <w:lang w:eastAsia="ru-RU"/>
              </w:rPr>
              <w:t>А.Р.Мелихова</w:t>
            </w:r>
            <w:proofErr w:type="spellEnd"/>
          </w:p>
          <w:p w:rsidR="00CA1CE3" w:rsidRPr="00CA1CE3" w:rsidRDefault="00CA1CE3" w:rsidP="00CA1CE3">
            <w:pPr>
              <w:spacing w:after="0" w:line="240" w:lineRule="auto"/>
              <w:jc w:val="both"/>
              <w:rPr>
                <w:rFonts w:ascii="Times New Roman" w:eastAsia="Times New Roman" w:hAnsi="Times New Roman" w:cs="Times New Roman"/>
                <w:lang w:eastAsia="ru-RU"/>
              </w:rPr>
            </w:pPr>
            <w:r w:rsidRPr="00CA1CE3">
              <w:rPr>
                <w:rFonts w:ascii="Times New Roman" w:eastAsia="Times New Roman" w:hAnsi="Times New Roman" w:cs="Times New Roman"/>
                <w:lang w:eastAsia="ru-RU"/>
              </w:rPr>
              <w:t>Руководители управляющих организаций</w:t>
            </w:r>
          </w:p>
        </w:tc>
        <w:tc>
          <w:tcPr>
            <w:tcW w:w="1700" w:type="dxa"/>
          </w:tcPr>
          <w:p w:rsidR="00CA1CE3" w:rsidRPr="00CA1CE3" w:rsidRDefault="00CA1CE3" w:rsidP="00CA1CE3">
            <w:pPr>
              <w:spacing w:after="0" w:line="240" w:lineRule="auto"/>
              <w:jc w:val="both"/>
              <w:textAlignment w:val="baseline"/>
              <w:rPr>
                <w:rFonts w:ascii="Times New Roman" w:eastAsia="Times New Roman" w:hAnsi="Times New Roman" w:cs="Times New Roman"/>
                <w:lang w:eastAsia="ru-RU"/>
              </w:rPr>
            </w:pPr>
            <w:r w:rsidRPr="00CA1CE3">
              <w:rPr>
                <w:rFonts w:ascii="Times New Roman" w:eastAsia="Calibri" w:hAnsi="Times New Roman" w:cs="Times New Roman"/>
                <w:lang w:eastAsia="ru-RU"/>
              </w:rPr>
              <w:t>до 01.03.2026г.</w:t>
            </w:r>
          </w:p>
        </w:tc>
      </w:tr>
    </w:tbl>
    <w:p w:rsidR="0057340F" w:rsidRDefault="0057340F" w:rsidP="009E6B1B">
      <w:pPr>
        <w:spacing w:after="0" w:line="240" w:lineRule="auto"/>
        <w:jc w:val="center"/>
        <w:rPr>
          <w:rFonts w:ascii="Times New Roman" w:eastAsia="Times New Roman" w:hAnsi="Times New Roman" w:cs="Times New Roman"/>
          <w:b/>
          <w:bCs/>
          <w:sz w:val="8"/>
          <w:szCs w:val="8"/>
          <w:lang w:eastAsia="ru-RU"/>
        </w:rPr>
      </w:pPr>
    </w:p>
    <w:p w:rsidR="00977A7E" w:rsidRPr="00AE2629" w:rsidRDefault="00977A7E" w:rsidP="00977A7E">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13</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464</w:t>
      </w:r>
    </w:p>
    <w:p w:rsidR="00977A7E" w:rsidRPr="00977A7E" w:rsidRDefault="00977A7E" w:rsidP="00977A7E">
      <w:pPr>
        <w:spacing w:after="0" w:line="240" w:lineRule="auto"/>
        <w:jc w:val="both"/>
        <w:rPr>
          <w:rFonts w:ascii="Times New Roman" w:eastAsia="Times New Roman" w:hAnsi="Times New Roman" w:cs="Times New Roman"/>
          <w:lang w:eastAsia="ru-RU"/>
        </w:rPr>
      </w:pPr>
      <w:r w:rsidRPr="00977A7E">
        <w:rPr>
          <w:rFonts w:ascii="Times New Roman" w:eastAsia="Calibri" w:hAnsi="Times New Roman" w:cs="Times New Roman"/>
          <w:bCs/>
        </w:rPr>
        <w:t>«</w:t>
      </w:r>
      <w:r w:rsidRPr="00977A7E">
        <w:rPr>
          <w:rFonts w:ascii="Times New Roman" w:eastAsia="Times New Roman" w:hAnsi="Times New Roman" w:cs="Times New Roman"/>
          <w:bCs/>
          <w:lang w:eastAsia="zh-CN"/>
        </w:rPr>
        <w:t xml:space="preserve">О проведении публичных слушаний по вопросу </w:t>
      </w:r>
      <w:r w:rsidRPr="00977A7E">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«Хранение автотранспорта» в зоне смешанной застройки (с индексом Ж6, Ж6/1), в отношении земельных участков в кадастровом квартале 63:12:1401027, согласно координатам; </w:t>
      </w:r>
    </w:p>
    <w:p w:rsidR="00977A7E" w:rsidRPr="00977A7E" w:rsidRDefault="00977A7E" w:rsidP="00977A7E">
      <w:pPr>
        <w:spacing w:after="0" w:line="240" w:lineRule="auto"/>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в отношении земельного участка в кадастровом квартале 63:12:1402034 (согласно координатам), в зоне застройки индивидуальными жилыми домами (с индексом Ж1, Ж1/1) «Хранение автотранспорта».</w:t>
      </w:r>
    </w:p>
    <w:p w:rsidR="00977A7E" w:rsidRPr="00977A7E" w:rsidRDefault="00977A7E" w:rsidP="00977A7E">
      <w:pPr>
        <w:keepNext/>
        <w:spacing w:after="0" w:line="240" w:lineRule="auto"/>
        <w:ind w:firstLine="708"/>
        <w:jc w:val="both"/>
        <w:outlineLvl w:val="2"/>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977A7E">
        <w:rPr>
          <w:rFonts w:ascii="Times New Roman" w:eastAsia="Times New Roman" w:hAnsi="Times New Roman" w:cs="Times New Roman"/>
          <w:noProof/>
          <w:lang w:eastAsia="ru-RU"/>
        </w:rPr>
        <w:t xml:space="preserve">Безенчукский </w:t>
      </w:r>
      <w:r w:rsidRPr="00977A7E">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977A7E">
        <w:rPr>
          <w:rFonts w:ascii="Times New Roman" w:eastAsia="Times New Roman" w:hAnsi="Times New Roman" w:cs="Times New Roman"/>
          <w:noProof/>
          <w:lang w:eastAsia="ru-RU"/>
        </w:rPr>
        <w:t xml:space="preserve">Безенчукский </w:t>
      </w:r>
      <w:r w:rsidRPr="00977A7E">
        <w:rPr>
          <w:rFonts w:ascii="Times New Roman" w:eastAsia="Times New Roman" w:hAnsi="Times New Roman" w:cs="Times New Roman"/>
          <w:lang w:eastAsia="ru-RU"/>
        </w:rPr>
        <w:t xml:space="preserve"> Самарской области от 26.03.2020г  № 5/55 (далее – Порядок публичных слушаний), </w:t>
      </w:r>
    </w:p>
    <w:p w:rsidR="00977A7E" w:rsidRPr="00977A7E" w:rsidRDefault="00977A7E" w:rsidP="00977A7E">
      <w:pPr>
        <w:spacing w:after="0" w:line="240" w:lineRule="auto"/>
        <w:ind w:firstLine="851"/>
        <w:jc w:val="center"/>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ПОСТАНОВЛЯЮ:</w:t>
      </w:r>
    </w:p>
    <w:p w:rsidR="00977A7E" w:rsidRPr="00977A7E" w:rsidRDefault="00977A7E" w:rsidP="00977A7E">
      <w:pPr>
        <w:spacing w:after="0" w:line="240" w:lineRule="auto"/>
        <w:ind w:firstLine="708"/>
        <w:jc w:val="both"/>
        <w:rPr>
          <w:rFonts w:ascii="Times New Roman" w:eastAsia="Times New Roman" w:hAnsi="Times New Roman" w:cs="Times New Roman"/>
          <w:bCs/>
          <w:lang w:eastAsia="zh-CN"/>
        </w:rPr>
      </w:pPr>
      <w:r w:rsidRPr="00977A7E">
        <w:rPr>
          <w:rFonts w:ascii="Times New Roman" w:eastAsia="Times New Roman" w:hAnsi="Times New Roman" w:cs="Times New Roman"/>
          <w:lang w:eastAsia="ru-RU"/>
        </w:rPr>
        <w:t xml:space="preserve">1. Провести </w:t>
      </w:r>
      <w:r w:rsidRPr="00977A7E">
        <w:rPr>
          <w:rFonts w:ascii="Times New Roman" w:eastAsia="Calibri" w:hAnsi="Times New Roman" w:cs="Times New Roman"/>
          <w:kern w:val="2"/>
          <w14:ligatures w14:val="standardContextual"/>
        </w:rPr>
        <w:t xml:space="preserve">на территории городского поселения Безенчук муниципального района Безенчукский Самарской области </w:t>
      </w:r>
      <w:r w:rsidRPr="00977A7E">
        <w:rPr>
          <w:rFonts w:ascii="Times New Roman" w:eastAsia="Times New Roman" w:hAnsi="Times New Roman" w:cs="Times New Roman"/>
          <w:lang w:eastAsia="ru-RU"/>
        </w:rPr>
        <w:t xml:space="preserve">публичные слушания </w:t>
      </w:r>
      <w:r w:rsidRPr="00977A7E">
        <w:rPr>
          <w:rFonts w:ascii="Times New Roman" w:eastAsia="Times New Roman" w:hAnsi="Times New Roman" w:cs="Times New Roman"/>
          <w:bCs/>
          <w:lang w:eastAsia="zh-CN"/>
        </w:rPr>
        <w:t xml:space="preserve">по вопросу: </w:t>
      </w:r>
    </w:p>
    <w:p w:rsidR="00977A7E" w:rsidRPr="00977A7E" w:rsidRDefault="00977A7E" w:rsidP="00977A7E">
      <w:pPr>
        <w:spacing w:after="0" w:line="240" w:lineRule="auto"/>
        <w:ind w:firstLine="708"/>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1.1 о возможности предоставления разрешения на условно разрешенный вид использования земельного участка «Хранение автотранспорта» в зоне смешанной застройки (с индексом Ж6, Ж6/1), в отношении земельного участка площадью 25 кв.м., в кадастровом квартале 63:12:1401027, расположенного по адресу: Российская Федерация, Самарская область, муниципальный район Безенчукский, городское поселение Безенчук, п.г.т. Безенчук, ул. Центральная согласно координатам:</w:t>
      </w:r>
    </w:p>
    <w:tbl>
      <w:tblPr>
        <w:tblStyle w:val="850"/>
        <w:tblW w:w="9781" w:type="dxa"/>
        <w:tblInd w:w="108" w:type="dxa"/>
        <w:tblLook w:val="04A0" w:firstRow="1" w:lastRow="0" w:firstColumn="1" w:lastColumn="0" w:noHBand="0" w:noVBand="1"/>
      </w:tblPr>
      <w:tblGrid>
        <w:gridCol w:w="3369"/>
        <w:gridCol w:w="3389"/>
        <w:gridCol w:w="3023"/>
      </w:tblGrid>
      <w:tr w:rsidR="00977A7E" w:rsidRPr="00977A7E" w:rsidTr="00AB3DA2">
        <w:tc>
          <w:tcPr>
            <w:tcW w:w="3369" w:type="dxa"/>
          </w:tcPr>
          <w:p w:rsidR="00977A7E" w:rsidRPr="00977A7E" w:rsidRDefault="00977A7E" w:rsidP="00977A7E">
            <w:pPr>
              <w:jc w:val="both"/>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Обозначение характерных точек границ</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х</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у</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364099.79</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1325423.88</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2</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364098.80</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1325427.86</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364092.91</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1325426.39</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4</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364093.85</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1325422.40</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364099.79</w:t>
            </w:r>
          </w:p>
        </w:tc>
        <w:tc>
          <w:tcPr>
            <w:tcW w:w="3023" w:type="dxa"/>
          </w:tcPr>
          <w:p w:rsidR="00977A7E" w:rsidRPr="00977A7E" w:rsidRDefault="00805838"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1325423.88</w:t>
            </w:r>
          </w:p>
        </w:tc>
      </w:tr>
    </w:tbl>
    <w:p w:rsidR="00977A7E" w:rsidRPr="00977A7E" w:rsidRDefault="00977A7E" w:rsidP="00977A7E">
      <w:pPr>
        <w:spacing w:after="0" w:line="240" w:lineRule="auto"/>
        <w:ind w:firstLine="708"/>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1.2. о возможности предоставления разрешения на условно разрешенный вид использования земельного участка «Хранение автотранспорта» в зоне смешанной застройки (с индексом Ж6, Ж6/1  ), в отношении земельного участка площадью 29 кв.м., в кадастровом квартале 63:12:1401027, расположенного по адресу: Российская Федерация, Самарская область, муниципальный район Безенчукский, городское поселение Безенчук, п.г.т. Безенчук, ул. Центральная согласно координатам:</w:t>
      </w:r>
    </w:p>
    <w:tbl>
      <w:tblPr>
        <w:tblStyle w:val="850"/>
        <w:tblW w:w="9781" w:type="dxa"/>
        <w:tblInd w:w="108" w:type="dxa"/>
        <w:tblLook w:val="04A0" w:firstRow="1" w:lastRow="0" w:firstColumn="1" w:lastColumn="0" w:noHBand="0" w:noVBand="1"/>
      </w:tblPr>
      <w:tblGrid>
        <w:gridCol w:w="3369"/>
        <w:gridCol w:w="3389"/>
        <w:gridCol w:w="3023"/>
      </w:tblGrid>
      <w:tr w:rsidR="00977A7E" w:rsidRPr="00977A7E" w:rsidTr="00AB3DA2">
        <w:tc>
          <w:tcPr>
            <w:tcW w:w="3369" w:type="dxa"/>
          </w:tcPr>
          <w:p w:rsidR="00977A7E" w:rsidRPr="00977A7E" w:rsidRDefault="00977A7E" w:rsidP="00977A7E">
            <w:pPr>
              <w:jc w:val="both"/>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Обозначение характерных точек границ</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х</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у</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364098.80</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1325427.86</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2</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364097.63</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1325432.52</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364091.67</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1325431.04</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4</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364092.72</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1325427.19</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5</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364092.91</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1325426.39</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364098.80</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1325427.86</w:t>
            </w:r>
          </w:p>
        </w:tc>
      </w:tr>
    </w:tbl>
    <w:p w:rsidR="00977A7E" w:rsidRPr="00977A7E" w:rsidRDefault="00977A7E" w:rsidP="00977A7E">
      <w:pPr>
        <w:spacing w:after="0" w:line="240" w:lineRule="auto"/>
        <w:ind w:firstLine="708"/>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1.3. о возможности предоставления разрешения на условно разрешенный вид использования земельного участка «Хранение автотранспорта» в зоне застройки индивидуальными жилыми домами (с индексом Ж1</w:t>
      </w:r>
      <w:r w:rsidRPr="00977A7E">
        <w:rPr>
          <w:rFonts w:ascii="Calibri" w:eastAsia="Calibri" w:hAnsi="Calibri" w:cs="Times New Roman"/>
          <w:kern w:val="2"/>
          <w14:ligatures w14:val="standardContextual"/>
        </w:rPr>
        <w:t xml:space="preserve">, </w:t>
      </w:r>
      <w:r w:rsidRPr="00977A7E">
        <w:rPr>
          <w:rFonts w:ascii="Times New Roman" w:eastAsia="Times New Roman" w:hAnsi="Times New Roman" w:cs="Times New Roman"/>
          <w:lang w:eastAsia="ru-RU"/>
        </w:rPr>
        <w:t>Ж1/1), в отношении земельного участка площадью 15 кв.м., в кадастровом квартале 63:12:1402034, расположенного по адресу: Российская Федерация, Самарская область, муниципальный район Безенчукский, городское поселение Безенчук, п.г.т. Безенчук, ул. Куйбышева согласно координатам:</w:t>
      </w:r>
    </w:p>
    <w:tbl>
      <w:tblPr>
        <w:tblStyle w:val="850"/>
        <w:tblW w:w="9781" w:type="dxa"/>
        <w:tblInd w:w="108" w:type="dxa"/>
        <w:tblLook w:val="04A0" w:firstRow="1" w:lastRow="0" w:firstColumn="1" w:lastColumn="0" w:noHBand="0" w:noVBand="1"/>
      </w:tblPr>
      <w:tblGrid>
        <w:gridCol w:w="3369"/>
        <w:gridCol w:w="3389"/>
        <w:gridCol w:w="3023"/>
      </w:tblGrid>
      <w:tr w:rsidR="00977A7E" w:rsidRPr="00977A7E" w:rsidTr="00AB3DA2">
        <w:tc>
          <w:tcPr>
            <w:tcW w:w="3369" w:type="dxa"/>
          </w:tcPr>
          <w:p w:rsidR="00977A7E" w:rsidRPr="00977A7E" w:rsidRDefault="00977A7E" w:rsidP="00977A7E">
            <w:pPr>
              <w:jc w:val="both"/>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Обозначение характерных точек границ</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х</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у</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363484.32</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1327280.25</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2</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363483.85</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1327283.27</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363478.91</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1327282.43</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4</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363479.39</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1327279.41</w:t>
            </w:r>
          </w:p>
        </w:tc>
      </w:tr>
      <w:tr w:rsidR="00977A7E" w:rsidRPr="00977A7E" w:rsidTr="00AB3DA2">
        <w:tc>
          <w:tcPr>
            <w:tcW w:w="336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w:t>
            </w:r>
          </w:p>
        </w:tc>
        <w:tc>
          <w:tcPr>
            <w:tcW w:w="3389"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363484.32</w:t>
            </w:r>
          </w:p>
        </w:tc>
        <w:tc>
          <w:tcPr>
            <w:tcW w:w="3023" w:type="dxa"/>
          </w:tcPr>
          <w:p w:rsidR="00977A7E" w:rsidRPr="00977A7E" w:rsidRDefault="00977A7E" w:rsidP="00977A7E">
            <w:pPr>
              <w:jc w:val="center"/>
              <w:rPr>
                <w:rFonts w:ascii="Times New Roman" w:eastAsia="Times New Roman" w:hAnsi="Times New Roman" w:cs="Times New Roman"/>
                <w:sz w:val="16"/>
                <w:szCs w:val="16"/>
                <w:lang w:eastAsia="ru-RU"/>
              </w:rPr>
            </w:pPr>
            <w:r w:rsidRPr="00977A7E">
              <w:rPr>
                <w:rFonts w:ascii="Times New Roman" w:eastAsia="Times New Roman" w:hAnsi="Times New Roman" w:cs="Times New Roman"/>
                <w:sz w:val="16"/>
                <w:szCs w:val="16"/>
                <w:lang w:eastAsia="ru-RU"/>
              </w:rPr>
              <w:t>1327280.25</w:t>
            </w:r>
          </w:p>
        </w:tc>
      </w:tr>
    </w:tbl>
    <w:p w:rsidR="00977A7E" w:rsidRPr="00977A7E" w:rsidRDefault="00977A7E" w:rsidP="00977A7E">
      <w:pPr>
        <w:snapToGrid w:val="0"/>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Перечень информационных материалов к проекту:</w:t>
      </w:r>
    </w:p>
    <w:p w:rsidR="00977A7E" w:rsidRPr="00977A7E" w:rsidRDefault="00977A7E" w:rsidP="00977A7E">
      <w:pPr>
        <w:snapToGrid w:val="0"/>
        <w:spacing w:after="0" w:line="240" w:lineRule="auto"/>
        <w:ind w:firstLine="567"/>
        <w:jc w:val="both"/>
        <w:rPr>
          <w:rFonts w:ascii="Times New Roman" w:eastAsia="Times New Roman" w:hAnsi="Times New Roman" w:cs="Times New Roman"/>
          <w:shd w:val="clear" w:color="auto" w:fill="FFFFFF"/>
          <w:lang w:eastAsia="ru-RU"/>
        </w:rPr>
      </w:pPr>
      <w:r w:rsidRPr="00977A7E">
        <w:rPr>
          <w:rFonts w:ascii="Times New Roman" w:eastAsia="Times New Roman" w:hAnsi="Times New Roman" w:cs="Times New Roman"/>
          <w:shd w:val="clear" w:color="auto" w:fill="FFFFFF"/>
          <w:lang w:eastAsia="ru-RU"/>
        </w:rPr>
        <w:t>обоснование необходимости предоставления разрешения на отклонение от предельных параметров.</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2. Процедура проведения публичных слушаний состоит из следующих этапов:</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1) оповещение о начале публичных слушаний;  </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lastRenderedPageBreak/>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4) проведение собрания участников публичных слушаний; </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5) подготовка и оформление протокола публичных слушаний;</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6) подготовка и опубликование заключения о результатах публичных слушаний.</w:t>
      </w:r>
    </w:p>
    <w:p w:rsidR="00977A7E" w:rsidRPr="00977A7E" w:rsidRDefault="00977A7E" w:rsidP="00977A7E">
      <w:pPr>
        <w:snapToGrid w:val="0"/>
        <w:spacing w:after="0" w:line="240" w:lineRule="auto"/>
        <w:ind w:firstLine="567"/>
        <w:jc w:val="both"/>
        <w:rPr>
          <w:rFonts w:ascii="Times New Roman" w:eastAsia="Times New Roman" w:hAnsi="Times New Roman" w:cs="Times New Roman"/>
          <w:strike/>
          <w:lang w:eastAsia="ru-RU"/>
        </w:rPr>
      </w:pPr>
      <w:r w:rsidRPr="00977A7E">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977A7E">
        <w:rPr>
          <w:rFonts w:ascii="Times New Roman" w:eastAsia="Times New Roman" w:hAnsi="Times New Roman" w:cs="Times New Roman"/>
          <w:noProof/>
          <w:lang w:eastAsia="ru-RU"/>
        </w:rPr>
        <w:t xml:space="preserve">Безенчукский </w:t>
      </w:r>
      <w:r w:rsidRPr="00977A7E">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977A7E">
        <w:rPr>
          <w:rFonts w:ascii="Times New Roman" w:eastAsia="Times New Roman" w:hAnsi="Times New Roman" w:cs="Times New Roman"/>
          <w:noProof/>
          <w:lang w:eastAsia="ru-RU"/>
        </w:rPr>
        <w:t xml:space="preserve">Безенчукский </w:t>
      </w:r>
      <w:r w:rsidRPr="00977A7E">
        <w:rPr>
          <w:rFonts w:ascii="Times New Roman" w:eastAsia="Times New Roman" w:hAnsi="Times New Roman" w:cs="Times New Roman"/>
          <w:lang w:eastAsia="ru-RU"/>
        </w:rPr>
        <w:t>Самарской области от   26.03.2020г   № 5/55.</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w:t>
      </w:r>
      <w:proofErr w:type="gramStart"/>
      <w:r w:rsidRPr="00977A7E">
        <w:rPr>
          <w:rFonts w:ascii="Times New Roman" w:eastAsia="Times New Roman" w:hAnsi="Times New Roman" w:cs="Times New Roman"/>
          <w:lang w:eastAsia="ru-RU"/>
        </w:rPr>
        <w:t>составляет  22</w:t>
      </w:r>
      <w:proofErr w:type="gramEnd"/>
      <w:r w:rsidRPr="00977A7E">
        <w:rPr>
          <w:rFonts w:ascii="Times New Roman" w:eastAsia="Times New Roman" w:hAnsi="Times New Roman" w:cs="Times New Roman"/>
          <w:lang w:eastAsia="ru-RU"/>
        </w:rPr>
        <w:t xml:space="preserve"> дня </w:t>
      </w:r>
      <w:bookmarkStart w:id="7" w:name="_Hlk184373101"/>
      <w:r w:rsidRPr="00977A7E">
        <w:rPr>
          <w:rFonts w:ascii="Times New Roman" w:eastAsia="Calibri" w:hAnsi="Times New Roman" w:cs="Times New Roman"/>
          <w:kern w:val="2"/>
          <w14:ligatures w14:val="standardContextual"/>
        </w:rPr>
        <w:t>с 15.10.2025 года по 05.11.2025 года</w:t>
      </w:r>
      <w:bookmarkEnd w:id="7"/>
      <w:r w:rsidRPr="00977A7E">
        <w:rPr>
          <w:rFonts w:ascii="Times New Roman" w:eastAsia="Times New Roman" w:hAnsi="Times New Roman" w:cs="Times New Roman"/>
          <w:lang w:eastAsia="ru-RU"/>
        </w:rPr>
        <w:t xml:space="preserve">. </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6. Провести экспозицию проекта </w:t>
      </w:r>
      <w:r w:rsidRPr="00977A7E">
        <w:rPr>
          <w:rFonts w:ascii="Times New Roman" w:eastAsia="Calibri" w:hAnsi="Times New Roman" w:cs="Times New Roman"/>
          <w:kern w:val="2"/>
          <w14:ligatures w14:val="standardContextual"/>
        </w:rPr>
        <w:t xml:space="preserve">с </w:t>
      </w:r>
      <w:bookmarkStart w:id="8" w:name="_Hlk184373121"/>
      <w:r w:rsidRPr="00977A7E">
        <w:rPr>
          <w:rFonts w:ascii="Times New Roman" w:eastAsia="Calibri" w:hAnsi="Times New Roman" w:cs="Times New Roman"/>
          <w:kern w:val="2"/>
          <w14:ligatures w14:val="standardContextual"/>
        </w:rPr>
        <w:t xml:space="preserve">21.10.2025 </w:t>
      </w:r>
      <w:bookmarkEnd w:id="8"/>
      <w:r w:rsidRPr="00977A7E">
        <w:rPr>
          <w:rFonts w:ascii="Times New Roman" w:eastAsia="Calibri" w:hAnsi="Times New Roman" w:cs="Times New Roman"/>
          <w:kern w:val="2"/>
          <w14:ligatures w14:val="standardContextual"/>
        </w:rPr>
        <w:t>года по 29.10.2025 года</w:t>
      </w:r>
      <w:r w:rsidRPr="00977A7E">
        <w:rPr>
          <w:rFonts w:ascii="Times New Roman" w:eastAsia="Times New Roman" w:hAnsi="Times New Roman" w:cs="Times New Roman"/>
          <w:lang w:eastAsia="ru-RU"/>
        </w:rPr>
        <w:t xml:space="preserve">: </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в пгт. Безенчук по адресу: </w:t>
      </w:r>
      <w:bookmarkStart w:id="9" w:name="_Hlk5887606"/>
      <w:r w:rsidRPr="00977A7E">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10" w:name="_Hlk5789735"/>
      <w:r w:rsidRPr="00977A7E">
        <w:rPr>
          <w:rFonts w:ascii="Times New Roman" w:eastAsia="Times New Roman" w:hAnsi="Times New Roman" w:cs="Times New Roman"/>
          <w:lang w:eastAsia="ru-RU"/>
        </w:rPr>
        <w:t>ул. Нефтяников, д. 12.</w:t>
      </w:r>
      <w:bookmarkEnd w:id="9"/>
      <w:bookmarkEnd w:id="10"/>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Часы работы экспозиции: рабочие дни с 08.00 до 12.00 часов и с 13.00 до 17.00 часов.</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Консультирование </w:t>
      </w:r>
      <w:r w:rsidRPr="00977A7E">
        <w:rPr>
          <w:rFonts w:ascii="Times New Roman" w:eastAsia="Calibri" w:hAnsi="Times New Roman" w:cs="Times New Roman"/>
          <w:lang w:eastAsia="ru-RU"/>
        </w:rPr>
        <w:t xml:space="preserve">посетителей экспозиции осуществляется </w:t>
      </w:r>
      <w:r w:rsidRPr="00977A7E">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977A7E">
        <w:rPr>
          <w:rFonts w:ascii="Times New Roman" w:eastAsia="Calibri" w:hAnsi="Times New Roman" w:cs="Times New Roman"/>
          <w:lang w:eastAsia="ru-RU"/>
        </w:rPr>
        <w:t>.</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7. Разместить проект и информационные материалы к нему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w:t>
      </w:r>
      <w:proofErr w:type="gramStart"/>
      <w:r w:rsidRPr="00977A7E">
        <w:rPr>
          <w:rFonts w:ascii="Times New Roman" w:eastAsia="Times New Roman" w:hAnsi="Times New Roman" w:cs="Times New Roman"/>
          <w:lang w:eastAsia="ru-RU"/>
        </w:rPr>
        <w:t>далее  -</w:t>
      </w:r>
      <w:proofErr w:type="gramEnd"/>
      <w:r w:rsidRPr="00977A7E">
        <w:rPr>
          <w:rFonts w:ascii="Times New Roman" w:eastAsia="Times New Roman" w:hAnsi="Times New Roman" w:cs="Times New Roman"/>
          <w:lang w:eastAsia="ru-RU"/>
        </w:rPr>
        <w:t xml:space="preserve"> официальный сайт) </w:t>
      </w:r>
      <w:r w:rsidRPr="00977A7E">
        <w:rPr>
          <w:rFonts w:ascii="Times New Roman" w:eastAsia="Times New Roman" w:hAnsi="Times New Roman" w:cs="Times New Roman"/>
          <w:lang w:eastAsia="ar-SA"/>
        </w:rPr>
        <w:t>по адресу: http://www.bezenchukgp.ru/.</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8. Участниками публичных слушаний являются:</w:t>
      </w:r>
    </w:p>
    <w:p w:rsidR="00977A7E" w:rsidRPr="00977A7E" w:rsidRDefault="00977A7E" w:rsidP="00977A7E">
      <w:pPr>
        <w:autoSpaceDE w:val="0"/>
        <w:autoSpaceDN w:val="0"/>
        <w:adjustRightInd w:val="0"/>
        <w:spacing w:after="0" w:line="240" w:lineRule="auto"/>
        <w:ind w:firstLine="567"/>
        <w:jc w:val="both"/>
        <w:rPr>
          <w:rFonts w:ascii="Times New Roman" w:eastAsia="Calibri" w:hAnsi="Times New Roman" w:cs="Times New Roman"/>
          <w:lang w:eastAsia="ru-RU"/>
        </w:rPr>
      </w:pPr>
      <w:r w:rsidRPr="00977A7E">
        <w:rPr>
          <w:rFonts w:ascii="Times New Roman" w:eastAsia="Calibri" w:hAnsi="Times New Roman" w:cs="Times New Roman"/>
          <w:lang w:eastAsia="ru-RU"/>
        </w:rPr>
        <w:t xml:space="preserve">граждане, постоянно проживающие в пределах территориальной зоны Ж6, Ж1, Ж3 в границах улиц Центральная, Советская, Куйбышева в </w:t>
      </w:r>
      <w:proofErr w:type="spellStart"/>
      <w:r w:rsidRPr="00977A7E">
        <w:rPr>
          <w:rFonts w:ascii="Times New Roman" w:eastAsia="Calibri" w:hAnsi="Times New Roman" w:cs="Times New Roman"/>
          <w:lang w:eastAsia="ru-RU"/>
        </w:rPr>
        <w:t>пгт.Безенчук</w:t>
      </w:r>
      <w:proofErr w:type="spellEnd"/>
      <w:r w:rsidRPr="00977A7E">
        <w:rPr>
          <w:rFonts w:ascii="Times New Roman" w:eastAsia="Calibri" w:hAnsi="Times New Roman" w:cs="Times New Roman"/>
          <w:lang w:eastAsia="ru-RU"/>
        </w:rPr>
        <w:t xml:space="preserve">,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земельным участкам </w:t>
      </w:r>
      <w:r w:rsidRPr="00977A7E">
        <w:rPr>
          <w:rFonts w:ascii="Times New Roman" w:eastAsia="Times New Roman" w:hAnsi="Times New Roman" w:cs="Times New Roman"/>
          <w:lang w:eastAsia="ru-RU"/>
        </w:rPr>
        <w:t>в кадастровых кварталах 63:12:1402034, 63:12:1401027</w:t>
      </w:r>
      <w:r w:rsidRPr="00977A7E">
        <w:rPr>
          <w:rFonts w:ascii="Times New Roman" w:eastAsia="Calibri" w:hAnsi="Times New Roman" w:cs="Times New Roman"/>
          <w:lang w:eastAsia="ru-RU"/>
        </w:rPr>
        <w:t>, правообладатели таких земельных участков или расположенных на них объектов капитального строительства;</w:t>
      </w:r>
    </w:p>
    <w:p w:rsidR="00977A7E" w:rsidRPr="00977A7E" w:rsidRDefault="00977A7E" w:rsidP="00977A7E">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977A7E">
        <w:rPr>
          <w:rFonts w:ascii="Times New Roman" w:eastAsia="Calibri" w:hAnsi="Times New Roman" w:cs="Times New Roman"/>
          <w:lang w:eastAsia="ru-RU"/>
        </w:rPr>
        <w:t>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rsidR="00977A7E" w:rsidRPr="00977A7E" w:rsidRDefault="00977A7E" w:rsidP="00977A7E">
      <w:pPr>
        <w:autoSpaceDE w:val="0"/>
        <w:autoSpaceDN w:val="0"/>
        <w:adjustRightInd w:val="0"/>
        <w:spacing w:after="0" w:line="240" w:lineRule="auto"/>
        <w:ind w:firstLine="567"/>
        <w:jc w:val="both"/>
        <w:rPr>
          <w:rFonts w:ascii="Times New Roman" w:eastAsia="Calibri" w:hAnsi="Times New Roman" w:cs="Times New Roman"/>
          <w:lang w:eastAsia="ru-RU"/>
        </w:rPr>
      </w:pPr>
      <w:r w:rsidRPr="00977A7E">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публичных слушаний при условии, что эти сведения содержатся на официальном сайте или в информационных системах).</w:t>
      </w:r>
    </w:p>
    <w:p w:rsidR="00977A7E" w:rsidRPr="00977A7E" w:rsidRDefault="00977A7E" w:rsidP="00977A7E">
      <w:pPr>
        <w:autoSpaceDE w:val="0"/>
        <w:autoSpaceDN w:val="0"/>
        <w:adjustRightInd w:val="0"/>
        <w:spacing w:after="0" w:line="240" w:lineRule="auto"/>
        <w:ind w:firstLine="567"/>
        <w:jc w:val="both"/>
        <w:rPr>
          <w:rFonts w:ascii="Times New Roman" w:eastAsia="Calibri" w:hAnsi="Times New Roman" w:cs="Times New Roman"/>
          <w:lang w:eastAsia="ru-RU"/>
        </w:rPr>
      </w:pPr>
      <w:r w:rsidRPr="00977A7E">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rsidR="00977A7E" w:rsidRPr="00977A7E" w:rsidRDefault="00977A7E" w:rsidP="00977A7E">
      <w:pPr>
        <w:autoSpaceDE w:val="0"/>
        <w:autoSpaceDN w:val="0"/>
        <w:adjustRightInd w:val="0"/>
        <w:spacing w:after="0" w:line="240" w:lineRule="auto"/>
        <w:ind w:firstLine="567"/>
        <w:jc w:val="both"/>
        <w:rPr>
          <w:rFonts w:ascii="Times New Roman" w:eastAsia="Calibri" w:hAnsi="Times New Roman" w:cs="Times New Roman"/>
          <w:lang w:eastAsia="ru-RU"/>
        </w:rPr>
      </w:pPr>
      <w:r w:rsidRPr="00977A7E">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rsidR="00977A7E" w:rsidRPr="00977A7E" w:rsidRDefault="00977A7E" w:rsidP="00977A7E">
      <w:pPr>
        <w:autoSpaceDE w:val="0"/>
        <w:autoSpaceDN w:val="0"/>
        <w:adjustRightInd w:val="0"/>
        <w:spacing w:after="0" w:line="240" w:lineRule="auto"/>
        <w:ind w:firstLine="567"/>
        <w:jc w:val="both"/>
        <w:rPr>
          <w:rFonts w:ascii="Times New Roman" w:eastAsia="Calibri" w:hAnsi="Times New Roman" w:cs="Times New Roman"/>
          <w:lang w:eastAsia="ru-RU"/>
        </w:rPr>
      </w:pPr>
      <w:r w:rsidRPr="00977A7E">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rsidR="00977A7E" w:rsidRPr="00977A7E" w:rsidRDefault="00977A7E" w:rsidP="00977A7E">
      <w:pPr>
        <w:autoSpaceDE w:val="0"/>
        <w:autoSpaceDN w:val="0"/>
        <w:adjustRightInd w:val="0"/>
        <w:spacing w:after="0" w:line="240" w:lineRule="auto"/>
        <w:ind w:firstLine="567"/>
        <w:jc w:val="both"/>
        <w:rPr>
          <w:rFonts w:ascii="Times New Roman" w:eastAsia="Calibri" w:hAnsi="Times New Roman" w:cs="Times New Roman"/>
          <w:lang w:eastAsia="ru-RU"/>
        </w:rPr>
      </w:pPr>
      <w:r w:rsidRPr="00977A7E">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977A7E">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977A7E">
        <w:rPr>
          <w:rFonts w:ascii="Times New Roman" w:eastAsia="Times New Roman" w:hAnsi="Times New Roman" w:cs="Times New Roman"/>
          <w:lang w:val="en-US" w:eastAsia="ru-RU"/>
        </w:rPr>
        <w:t>E</w:t>
      </w:r>
      <w:r w:rsidRPr="00977A7E">
        <w:rPr>
          <w:rFonts w:ascii="Times New Roman" w:eastAsia="Times New Roman" w:hAnsi="Times New Roman" w:cs="Times New Roman"/>
          <w:lang w:eastAsia="ru-RU"/>
        </w:rPr>
        <w:t>-</w:t>
      </w:r>
      <w:r w:rsidRPr="00977A7E">
        <w:rPr>
          <w:rFonts w:ascii="Times New Roman" w:eastAsia="Times New Roman" w:hAnsi="Times New Roman" w:cs="Times New Roman"/>
          <w:lang w:val="en-US" w:eastAsia="ru-RU"/>
        </w:rPr>
        <w:t>mail</w:t>
      </w:r>
      <w:r w:rsidRPr="00977A7E">
        <w:rPr>
          <w:rFonts w:ascii="Times New Roman" w:eastAsia="Times New Roman" w:hAnsi="Times New Roman" w:cs="Times New Roman"/>
          <w:lang w:eastAsia="ru-RU"/>
        </w:rPr>
        <w:t xml:space="preserve">: </w:t>
      </w:r>
      <w:hyperlink r:id="rId8" w:history="1">
        <w:r w:rsidRPr="00977A7E">
          <w:rPr>
            <w:rFonts w:ascii="Times New Roman" w:eastAsia="Times New Roman" w:hAnsi="Times New Roman" w:cs="Times New Roman"/>
            <w:lang w:val="en-US" w:eastAsia="ru-RU"/>
          </w:rPr>
          <w:t>gp</w:t>
        </w:r>
        <w:r w:rsidRPr="00977A7E">
          <w:rPr>
            <w:rFonts w:ascii="Times New Roman" w:eastAsia="Times New Roman" w:hAnsi="Times New Roman" w:cs="Times New Roman"/>
            <w:lang w:eastAsia="ru-RU"/>
          </w:rPr>
          <w:t>-</w:t>
        </w:r>
        <w:r w:rsidRPr="00977A7E">
          <w:rPr>
            <w:rFonts w:ascii="Times New Roman" w:eastAsia="Times New Roman" w:hAnsi="Times New Roman" w:cs="Times New Roman"/>
            <w:lang w:val="en-US" w:eastAsia="ru-RU"/>
          </w:rPr>
          <w:t>bezenchukso</w:t>
        </w:r>
        <w:r w:rsidRPr="00977A7E">
          <w:rPr>
            <w:rFonts w:ascii="Times New Roman" w:eastAsia="Times New Roman" w:hAnsi="Times New Roman" w:cs="Times New Roman"/>
            <w:lang w:eastAsia="ru-RU"/>
          </w:rPr>
          <w:t>@</w:t>
        </w:r>
        <w:r w:rsidRPr="00977A7E">
          <w:rPr>
            <w:rFonts w:ascii="Times New Roman" w:eastAsia="Times New Roman" w:hAnsi="Times New Roman" w:cs="Times New Roman"/>
            <w:lang w:val="en-US" w:eastAsia="ru-RU"/>
          </w:rPr>
          <w:t>yandex</w:t>
        </w:r>
        <w:r w:rsidRPr="00977A7E">
          <w:rPr>
            <w:rFonts w:ascii="Times New Roman" w:eastAsia="Times New Roman" w:hAnsi="Times New Roman" w:cs="Times New Roman"/>
            <w:lang w:eastAsia="ru-RU"/>
          </w:rPr>
          <w:t>.</w:t>
        </w:r>
        <w:r w:rsidRPr="00977A7E">
          <w:rPr>
            <w:rFonts w:ascii="Times New Roman" w:eastAsia="Times New Roman" w:hAnsi="Times New Roman" w:cs="Times New Roman"/>
            <w:lang w:val="en-US" w:eastAsia="ru-RU"/>
          </w:rPr>
          <w:t>ru</w:t>
        </w:r>
      </w:hyperlink>
      <w:r w:rsidRPr="00977A7E">
        <w:rPr>
          <w:rFonts w:ascii="Times New Roman" w:eastAsia="Times New Roman" w:hAnsi="Times New Roman" w:cs="Times New Roman"/>
          <w:lang w:eastAsia="ru-RU"/>
        </w:rPr>
        <w:t xml:space="preserve">. </w:t>
      </w:r>
      <w:r w:rsidRPr="00977A7E">
        <w:rPr>
          <w:rFonts w:ascii="Times New Roman" w:eastAsia="Calibri" w:hAnsi="Times New Roman" w:cs="Times New Roman"/>
          <w:lang w:eastAsia="ru-RU"/>
        </w:rPr>
        <w:t xml:space="preserve"> </w:t>
      </w:r>
    </w:p>
    <w:p w:rsidR="00977A7E" w:rsidRPr="00977A7E" w:rsidRDefault="00977A7E" w:rsidP="00977A7E">
      <w:pPr>
        <w:autoSpaceDE w:val="0"/>
        <w:autoSpaceDN w:val="0"/>
        <w:adjustRightInd w:val="0"/>
        <w:spacing w:after="0" w:line="240" w:lineRule="auto"/>
        <w:ind w:firstLine="567"/>
        <w:jc w:val="both"/>
        <w:rPr>
          <w:rFonts w:ascii="Times New Roman" w:eastAsia="Calibri" w:hAnsi="Times New Roman" w:cs="Times New Roman"/>
          <w:lang w:eastAsia="ru-RU"/>
        </w:rPr>
      </w:pPr>
      <w:r w:rsidRPr="00977A7E">
        <w:rPr>
          <w:rFonts w:ascii="Times New Roman" w:eastAsia="Calibri" w:hAnsi="Times New Roman" w:cs="Times New Roman"/>
          <w:lang w:eastAsia="ru-RU"/>
        </w:rPr>
        <w:t>3) посредством записи в книге (журнале) учета посетителей экспозиции проекта.</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Arial Unicode MS" w:hAnsi="Times New Roman" w:cs="Times New Roman"/>
          <w:kern w:val="1"/>
          <w14:ligatures w14:val="standardContextual"/>
        </w:rPr>
        <w:t xml:space="preserve">Прием замечаний и предложений от участников </w:t>
      </w:r>
      <w:r w:rsidRPr="00977A7E">
        <w:rPr>
          <w:rFonts w:ascii="Times New Roman" w:eastAsia="Arial Unicode MS" w:hAnsi="Times New Roman" w:cs="Times New Roman"/>
          <w:kern w:val="1"/>
          <w:lang w:eastAsia="ar-SA"/>
          <w14:ligatures w14:val="standardContextual"/>
        </w:rPr>
        <w:t>публичных слушаний</w:t>
      </w:r>
      <w:r w:rsidRPr="00977A7E">
        <w:rPr>
          <w:rFonts w:ascii="Times New Roman" w:eastAsia="Calibri" w:hAnsi="Times New Roman" w:cs="Times New Roman"/>
          <w:kern w:val="1"/>
          <w:lang w:eastAsia="ar-SA"/>
          <w14:ligatures w14:val="standardContextual"/>
        </w:rPr>
        <w:t xml:space="preserve"> </w:t>
      </w:r>
      <w:r w:rsidRPr="00977A7E">
        <w:rPr>
          <w:rFonts w:ascii="Times New Roman" w:eastAsia="Arial Unicode MS" w:hAnsi="Times New Roman" w:cs="Times New Roman"/>
          <w:kern w:val="1"/>
          <w14:ligatures w14:val="standardContextual"/>
        </w:rPr>
        <w:t xml:space="preserve">по </w:t>
      </w:r>
      <w:r w:rsidRPr="00977A7E">
        <w:rPr>
          <w:rFonts w:ascii="Times New Roman" w:eastAsia="Arial Unicode MS" w:hAnsi="Times New Roman" w:cs="Times New Roman"/>
          <w:kern w:val="1"/>
          <w:lang w:eastAsia="ar-SA"/>
          <w14:ligatures w14:val="standardContextual"/>
        </w:rPr>
        <w:t xml:space="preserve">Проекту решения </w:t>
      </w:r>
      <w:r w:rsidRPr="00977A7E">
        <w:rPr>
          <w:rFonts w:ascii="Times New Roman" w:eastAsia="Arial Unicode MS" w:hAnsi="Times New Roman" w:cs="Times New Roman"/>
          <w:kern w:val="1"/>
          <w14:ligatures w14:val="standardContextual"/>
        </w:rPr>
        <w:t xml:space="preserve">заканчивается </w:t>
      </w:r>
      <w:r w:rsidRPr="00977A7E">
        <w:rPr>
          <w:rFonts w:ascii="Times New Roman" w:eastAsia="Calibri" w:hAnsi="Times New Roman" w:cs="Times New Roman"/>
          <w:kern w:val="2"/>
          <w14:ligatures w14:val="standardContextual"/>
        </w:rPr>
        <w:t xml:space="preserve">29.10.2025 </w:t>
      </w:r>
      <w:r w:rsidRPr="00977A7E">
        <w:rPr>
          <w:rFonts w:ascii="Times New Roman" w:eastAsia="Arial Unicode MS" w:hAnsi="Times New Roman" w:cs="Times New Roman"/>
          <w:kern w:val="1"/>
          <w14:ligatures w14:val="standardContextual"/>
        </w:rPr>
        <w:t>года -</w:t>
      </w:r>
      <w:r w:rsidRPr="00977A7E">
        <w:rPr>
          <w:rFonts w:ascii="Times New Roman" w:eastAsia="Times New Roman" w:hAnsi="Times New Roman" w:cs="Times New Roman"/>
          <w:lang w:eastAsia="ru-RU"/>
        </w:rPr>
        <w:t xml:space="preserve"> за 7 дней до окончания срока проведения публичных слушаний.</w:t>
      </w:r>
    </w:p>
    <w:p w:rsidR="00977A7E" w:rsidRPr="00977A7E" w:rsidRDefault="00977A7E" w:rsidP="00977A7E">
      <w:pPr>
        <w:spacing w:after="0" w:line="240" w:lineRule="auto"/>
        <w:ind w:firstLine="567"/>
        <w:jc w:val="both"/>
        <w:rPr>
          <w:rFonts w:ascii="Times New Roman" w:eastAsia="MS Mincho" w:hAnsi="Times New Roman" w:cs="Times New Roman"/>
          <w:lang w:eastAsia="ru-RU"/>
        </w:rPr>
      </w:pPr>
      <w:r w:rsidRPr="00977A7E">
        <w:rPr>
          <w:rFonts w:ascii="Times New Roman" w:eastAsia="Times New Roman" w:hAnsi="Times New Roman" w:cs="Times New Roman"/>
          <w:lang w:eastAsia="ru-RU"/>
        </w:rPr>
        <w:lastRenderedPageBreak/>
        <w:t xml:space="preserve">11. </w:t>
      </w:r>
      <w:r w:rsidRPr="00977A7E">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в поселке городского типа Безенчук </w:t>
      </w:r>
      <w:bookmarkStart w:id="11" w:name="_Hlk49859561"/>
      <w:bookmarkStart w:id="12" w:name="_Hlk63234106"/>
      <w:r w:rsidRPr="00977A7E">
        <w:rPr>
          <w:rFonts w:ascii="Times New Roman" w:eastAsia="Calibri" w:hAnsi="Times New Roman" w:cs="Times New Roman"/>
          <w:kern w:val="2"/>
          <w14:ligatures w14:val="standardContextual"/>
        </w:rPr>
        <w:t xml:space="preserve">«16» </w:t>
      </w:r>
      <w:bookmarkEnd w:id="11"/>
      <w:r w:rsidRPr="00977A7E">
        <w:rPr>
          <w:rFonts w:ascii="Times New Roman" w:eastAsia="Calibri" w:hAnsi="Times New Roman" w:cs="Times New Roman"/>
          <w:kern w:val="2"/>
          <w14:ligatures w14:val="standardContextual"/>
        </w:rPr>
        <w:t xml:space="preserve">октября </w:t>
      </w:r>
      <w:r w:rsidRPr="00977A7E">
        <w:rPr>
          <w:rFonts w:ascii="Times New Roman" w:eastAsia="Times New Roman" w:hAnsi="Times New Roman" w:cs="Times New Roman"/>
          <w:lang w:eastAsia="ru-RU"/>
        </w:rPr>
        <w:t xml:space="preserve">2025 </w:t>
      </w:r>
      <w:bookmarkEnd w:id="12"/>
      <w:r w:rsidRPr="00977A7E">
        <w:rPr>
          <w:rFonts w:ascii="Times New Roman" w:eastAsia="Times New Roman" w:hAnsi="Times New Roman" w:cs="Times New Roman"/>
          <w:lang w:eastAsia="ru-RU"/>
        </w:rPr>
        <w:t xml:space="preserve">года в </w:t>
      </w:r>
      <w:proofErr w:type="gramStart"/>
      <w:r w:rsidRPr="00977A7E">
        <w:rPr>
          <w:rFonts w:ascii="Times New Roman" w:eastAsia="Times New Roman" w:hAnsi="Times New Roman" w:cs="Times New Roman"/>
          <w:lang w:eastAsia="ru-RU"/>
        </w:rPr>
        <w:t>11.00  часов</w:t>
      </w:r>
      <w:proofErr w:type="gramEnd"/>
      <w:r w:rsidRPr="00977A7E">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977A7E">
        <w:rPr>
          <w:rFonts w:ascii="Times New Roman" w:eastAsia="Times New Roman" w:hAnsi="Times New Roman" w:cs="Times New Roman"/>
          <w:lang w:eastAsia="ru-RU"/>
        </w:rPr>
        <w:t>городского  поселения</w:t>
      </w:r>
      <w:proofErr w:type="gramEnd"/>
      <w:r w:rsidRPr="00977A7E">
        <w:rPr>
          <w:rFonts w:ascii="Times New Roman" w:eastAsia="Times New Roman" w:hAnsi="Times New Roman" w:cs="Times New Roman"/>
          <w:lang w:eastAsia="ru-RU"/>
        </w:rPr>
        <w:t xml:space="preserve"> </w:t>
      </w:r>
      <w:r w:rsidRPr="00977A7E">
        <w:rPr>
          <w:rFonts w:ascii="Times New Roman" w:eastAsia="Times New Roman" w:hAnsi="Times New Roman" w:cs="Times New Roman"/>
          <w:noProof/>
          <w:lang w:eastAsia="ru-RU"/>
        </w:rPr>
        <w:t xml:space="preserve">Безенчук </w:t>
      </w:r>
      <w:r w:rsidRPr="00977A7E">
        <w:rPr>
          <w:rFonts w:ascii="Times New Roman" w:eastAsia="Times New Roman" w:hAnsi="Times New Roman" w:cs="Times New Roman"/>
          <w:lang w:eastAsia="ru-RU"/>
        </w:rPr>
        <w:t xml:space="preserve">муниципального района </w:t>
      </w:r>
      <w:proofErr w:type="gramStart"/>
      <w:r w:rsidRPr="00977A7E">
        <w:rPr>
          <w:rFonts w:ascii="Times New Roman" w:eastAsia="Times New Roman" w:hAnsi="Times New Roman" w:cs="Times New Roman"/>
          <w:noProof/>
          <w:lang w:eastAsia="ru-RU"/>
        </w:rPr>
        <w:t xml:space="preserve">Безенчукский </w:t>
      </w:r>
      <w:r w:rsidRPr="00977A7E">
        <w:rPr>
          <w:rFonts w:ascii="Times New Roman" w:eastAsia="Times New Roman" w:hAnsi="Times New Roman" w:cs="Times New Roman"/>
          <w:lang w:eastAsia="ru-RU"/>
        </w:rPr>
        <w:t xml:space="preserve"> Самарской</w:t>
      </w:r>
      <w:proofErr w:type="gramEnd"/>
      <w:r w:rsidRPr="00977A7E">
        <w:rPr>
          <w:rFonts w:ascii="Times New Roman" w:eastAsia="Times New Roman" w:hAnsi="Times New Roman" w:cs="Times New Roman"/>
          <w:lang w:eastAsia="ru-RU"/>
        </w:rPr>
        <w:t xml:space="preserve"> области (далее – Комиссия). </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977A7E">
        <w:rPr>
          <w:rFonts w:ascii="Times New Roman" w:eastAsia="Times New Roman" w:hAnsi="Times New Roman" w:cs="Times New Roman"/>
          <w:spacing w:val="-4"/>
          <w:lang w:eastAsia="ru-RU"/>
        </w:rPr>
        <w:t xml:space="preserve">муниципального </w:t>
      </w:r>
      <w:r w:rsidRPr="00977A7E">
        <w:rPr>
          <w:rFonts w:ascii="Times New Roman" w:eastAsia="Times New Roman" w:hAnsi="Times New Roman" w:cs="Times New Roman"/>
          <w:spacing w:val="-2"/>
          <w:lang w:eastAsia="ru-RU"/>
        </w:rPr>
        <w:t xml:space="preserve">района </w:t>
      </w:r>
      <w:proofErr w:type="gramStart"/>
      <w:r w:rsidRPr="00977A7E">
        <w:rPr>
          <w:rFonts w:ascii="Times New Roman" w:eastAsia="Times New Roman" w:hAnsi="Times New Roman" w:cs="Times New Roman"/>
          <w:spacing w:val="-4"/>
          <w:lang w:eastAsia="ru-RU"/>
        </w:rPr>
        <w:t xml:space="preserve">Безенчукский  </w:t>
      </w:r>
      <w:r w:rsidRPr="00977A7E">
        <w:rPr>
          <w:rFonts w:ascii="Times New Roman" w:eastAsia="Times New Roman" w:hAnsi="Times New Roman" w:cs="Times New Roman"/>
          <w:lang w:eastAsia="ru-RU"/>
        </w:rPr>
        <w:t>Самарской</w:t>
      </w:r>
      <w:proofErr w:type="gramEnd"/>
      <w:r w:rsidRPr="00977A7E">
        <w:rPr>
          <w:rFonts w:ascii="Times New Roman" w:eastAsia="Times New Roman" w:hAnsi="Times New Roman" w:cs="Times New Roman"/>
          <w:lang w:eastAsia="ru-RU"/>
        </w:rPr>
        <w:t xml:space="preserve"> области </w:t>
      </w:r>
      <w:proofErr w:type="spellStart"/>
      <w:r w:rsidRPr="00977A7E">
        <w:rPr>
          <w:rFonts w:ascii="Times New Roman" w:eastAsia="Times New Roman" w:hAnsi="Times New Roman" w:cs="Times New Roman"/>
          <w:lang w:eastAsia="ru-RU"/>
        </w:rPr>
        <w:t>И.Н.Левина</w:t>
      </w:r>
      <w:proofErr w:type="spellEnd"/>
      <w:r w:rsidRPr="00977A7E">
        <w:rPr>
          <w:rFonts w:ascii="Times New Roman" w:eastAsia="Times New Roman" w:hAnsi="Times New Roman" w:cs="Times New Roman"/>
          <w:lang w:eastAsia="ru-RU"/>
        </w:rPr>
        <w:t>.</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14. </w:t>
      </w:r>
      <w:r w:rsidRPr="00977A7E">
        <w:rPr>
          <w:rFonts w:ascii="Times New Roman" w:eastAsia="Calibri" w:hAnsi="Times New Roman" w:cs="Times New Roman"/>
          <w:kern w:val="2"/>
          <w14:ligatures w14:val="standardContextual"/>
        </w:rPr>
        <w:t>Назначить лицом, уполномоченным председательствовать на собраниях участников публичных слушаний, Глава городского поселения Безенчук Е.В. Гусев.</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Безенчук муниципального района </w:t>
      </w:r>
      <w:proofErr w:type="gramStart"/>
      <w:r w:rsidRPr="00977A7E">
        <w:rPr>
          <w:rFonts w:ascii="Times New Roman" w:eastAsia="Times New Roman" w:hAnsi="Times New Roman" w:cs="Times New Roman"/>
          <w:lang w:eastAsia="ru-RU"/>
        </w:rPr>
        <w:t>Безенчукский  Самарской</w:t>
      </w:r>
      <w:proofErr w:type="gramEnd"/>
      <w:r w:rsidRPr="00977A7E">
        <w:rPr>
          <w:rFonts w:ascii="Times New Roman" w:eastAsia="Times New Roman" w:hAnsi="Times New Roman" w:cs="Times New Roman"/>
          <w:lang w:eastAsia="ru-RU"/>
        </w:rPr>
        <w:t xml:space="preserve"> области в информационно-телекоммуникационной сети «Интернет»</w:t>
      </w:r>
      <w:r w:rsidRPr="00977A7E">
        <w:rPr>
          <w:rFonts w:ascii="Times New Roman" w:eastAsia="Times New Roman" w:hAnsi="Times New Roman" w:cs="Times New Roman"/>
          <w:lang w:eastAsia="ar-SA"/>
        </w:rPr>
        <w:t xml:space="preserve"> по адресу: </w:t>
      </w:r>
      <w:hyperlink r:id="rId9" w:history="1">
        <w:r w:rsidRPr="00977A7E">
          <w:rPr>
            <w:rFonts w:ascii="Times New Roman" w:eastAsia="Times New Roman" w:hAnsi="Times New Roman" w:cs="Times New Roman"/>
            <w:lang w:eastAsia="ar-SA"/>
          </w:rPr>
          <w:t>http://www.bezenchukgp.ru/</w:t>
        </w:r>
      </w:hyperlink>
      <w:r w:rsidRPr="00977A7E">
        <w:rPr>
          <w:rFonts w:ascii="Times New Roman" w:eastAsia="Times New Roman" w:hAnsi="Times New Roman" w:cs="Times New Roman"/>
          <w:lang w:eastAsia="ru-RU"/>
        </w:rPr>
        <w:t>;</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rsidR="00977A7E" w:rsidRPr="00977A7E" w:rsidRDefault="00977A7E" w:rsidP="00977A7E">
      <w:pPr>
        <w:spacing w:after="0" w:line="240" w:lineRule="auto"/>
        <w:ind w:firstLine="567"/>
        <w:jc w:val="both"/>
        <w:rPr>
          <w:rFonts w:ascii="Times New Roman" w:eastAsia="Times New Roman" w:hAnsi="Times New Roman" w:cs="Times New Roman"/>
          <w:lang w:eastAsia="ru-RU"/>
        </w:rPr>
      </w:pPr>
      <w:r w:rsidRPr="00977A7E">
        <w:rPr>
          <w:rFonts w:ascii="Times New Roman" w:eastAsia="Times New Roman" w:hAnsi="Times New Roman" w:cs="Times New Roman"/>
          <w:lang w:eastAsia="ru-RU"/>
        </w:rPr>
        <w:t>16. Контроль за выполнением настоящего Постановления оставляю за собой.</w:t>
      </w:r>
    </w:p>
    <w:p w:rsidR="00977A7E" w:rsidRPr="0057340F" w:rsidRDefault="00977A7E" w:rsidP="00977A7E">
      <w:pPr>
        <w:tabs>
          <w:tab w:val="left" w:pos="6096"/>
        </w:tabs>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977A7E" w:rsidRDefault="00977A7E" w:rsidP="009E6B1B">
      <w:pPr>
        <w:spacing w:after="0" w:line="240" w:lineRule="auto"/>
        <w:jc w:val="center"/>
        <w:rPr>
          <w:rFonts w:ascii="Times New Roman" w:eastAsia="Times New Roman" w:hAnsi="Times New Roman" w:cs="Times New Roman"/>
          <w:b/>
          <w:bCs/>
          <w:sz w:val="8"/>
          <w:szCs w:val="8"/>
          <w:lang w:eastAsia="ru-RU"/>
        </w:rPr>
      </w:pPr>
    </w:p>
    <w:p w:rsidR="00537C35" w:rsidRPr="00537C35" w:rsidRDefault="00537C35" w:rsidP="00537C35">
      <w:pPr>
        <w:spacing w:after="0" w:line="240" w:lineRule="auto"/>
        <w:jc w:val="center"/>
        <w:rPr>
          <w:rFonts w:ascii="Times New Roman" w:eastAsia="Times New Roman" w:hAnsi="Times New Roman" w:cs="Times New Roman"/>
          <w:b/>
          <w:lang w:eastAsia="x-none"/>
        </w:rPr>
      </w:pPr>
      <w:r w:rsidRPr="00537C35">
        <w:rPr>
          <w:rFonts w:ascii="Times New Roman" w:eastAsia="Times New Roman" w:hAnsi="Times New Roman" w:cs="Times New Roman"/>
          <w:b/>
          <w:lang w:eastAsia="x-none"/>
        </w:rPr>
        <w:t xml:space="preserve">ИЗВЕЩЕНИЕ О ПРОВЕДЕНИИ АУКЦИОНА </w:t>
      </w:r>
    </w:p>
    <w:p w:rsidR="00537C35" w:rsidRPr="00537C35" w:rsidRDefault="00537C35" w:rsidP="00537C35">
      <w:pPr>
        <w:spacing w:after="0" w:line="240" w:lineRule="auto"/>
        <w:jc w:val="center"/>
        <w:rPr>
          <w:rFonts w:ascii="Times New Roman" w:eastAsia="Times New Roman" w:hAnsi="Times New Roman" w:cs="Times New Roman"/>
          <w:b/>
        </w:rPr>
      </w:pPr>
      <w:r w:rsidRPr="00537C35">
        <w:rPr>
          <w:rFonts w:ascii="Times New Roman" w:eastAsia="Times New Roman" w:hAnsi="Times New Roman" w:cs="Times New Roman"/>
          <w:b/>
        </w:rPr>
        <w:t xml:space="preserve">В ЭЛЕКТРОННОЙ ФОРМЕ </w:t>
      </w:r>
    </w:p>
    <w:p w:rsidR="00537C35" w:rsidRPr="00537C35" w:rsidRDefault="00537C35" w:rsidP="00537C35">
      <w:pPr>
        <w:spacing w:after="0" w:line="240" w:lineRule="auto"/>
        <w:jc w:val="center"/>
        <w:rPr>
          <w:rFonts w:ascii="Times New Roman" w:eastAsia="Calibri" w:hAnsi="Times New Roman" w:cs="Times New Roman"/>
          <w:b/>
        </w:rPr>
      </w:pPr>
      <w:r w:rsidRPr="00537C35">
        <w:rPr>
          <w:rFonts w:ascii="Times New Roman" w:eastAsia="Times New Roman" w:hAnsi="Times New Roman" w:cs="Times New Roman"/>
          <w:b/>
          <w:lang w:eastAsia="ru-RU"/>
        </w:rPr>
        <w:t xml:space="preserve">на право заключения </w:t>
      </w:r>
      <w:r w:rsidRPr="00537C35">
        <w:rPr>
          <w:rFonts w:ascii="Times New Roman" w:eastAsia="Calibri" w:hAnsi="Times New Roman" w:cs="Times New Roman"/>
          <w:b/>
        </w:rPr>
        <w:t>договора на размещение нестационарного торгового объекта на земельном участке, находящемся на территории</w:t>
      </w:r>
    </w:p>
    <w:p w:rsidR="00537C35" w:rsidRPr="00537C35" w:rsidRDefault="00537C35" w:rsidP="00537C35">
      <w:pPr>
        <w:spacing w:after="0" w:line="240" w:lineRule="auto"/>
        <w:jc w:val="center"/>
        <w:rPr>
          <w:rFonts w:ascii="Times New Roman" w:eastAsia="Calibri" w:hAnsi="Times New Roman" w:cs="Times New Roman"/>
          <w:b/>
        </w:rPr>
      </w:pPr>
      <w:r w:rsidRPr="00537C35">
        <w:rPr>
          <w:rFonts w:ascii="Times New Roman" w:eastAsia="Calibri" w:hAnsi="Times New Roman" w:cs="Times New Roman"/>
          <w:b/>
        </w:rPr>
        <w:t>городского поселения Безенчук</w:t>
      </w:r>
    </w:p>
    <w:p w:rsidR="00537C35" w:rsidRPr="00537C35" w:rsidRDefault="00537C35" w:rsidP="00537C35">
      <w:pPr>
        <w:spacing w:after="0" w:line="240" w:lineRule="auto"/>
        <w:jc w:val="center"/>
        <w:rPr>
          <w:rFonts w:ascii="Times New Roman" w:eastAsia="Times New Roman" w:hAnsi="Times New Roman" w:cs="Times New Roman"/>
        </w:rPr>
      </w:pPr>
      <w:r w:rsidRPr="00537C35">
        <w:rPr>
          <w:rFonts w:ascii="Times New Roman" w:eastAsia="Times New Roman" w:hAnsi="Times New Roman" w:cs="Times New Roman"/>
        </w:rPr>
        <w:t>пгт. БЕЗЕНЧУК</w:t>
      </w:r>
    </w:p>
    <w:tbl>
      <w:tblPr>
        <w:tblW w:w="9781" w:type="dxa"/>
        <w:tblInd w:w="182" w:type="dxa"/>
        <w:tblCellMar>
          <w:left w:w="40" w:type="dxa"/>
          <w:right w:w="40" w:type="dxa"/>
        </w:tblCellMar>
        <w:tblLook w:val="0000" w:firstRow="0" w:lastRow="0" w:firstColumn="0" w:lastColumn="0" w:noHBand="0" w:noVBand="0"/>
      </w:tblPr>
      <w:tblGrid>
        <w:gridCol w:w="536"/>
        <w:gridCol w:w="9245"/>
      </w:tblGrid>
      <w:tr w:rsidR="00537C35" w:rsidRPr="00537C35" w:rsidTr="00537C35">
        <w:trPr>
          <w:trHeight w:hRule="exact" w:val="407"/>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b/>
                <w:bCs/>
                <w:sz w:val="16"/>
                <w:szCs w:val="16"/>
                <w:lang w:eastAsia="ru-RU"/>
              </w:rPr>
              <w:t xml:space="preserve">№ </w:t>
            </w:r>
            <w:r w:rsidRPr="00537C35">
              <w:rPr>
                <w:rFonts w:ascii="Times New Roman" w:eastAsia="Times New Roman" w:hAnsi="Times New Roman" w:cs="Times New Roman"/>
                <w:b/>
                <w:bCs/>
                <w:spacing w:val="-1"/>
                <w:sz w:val="16"/>
                <w:szCs w:val="16"/>
                <w:lang w:eastAsia="ru-RU"/>
              </w:rPr>
              <w:t>п/</w:t>
            </w:r>
            <w:r w:rsidRPr="00537C35">
              <w:rPr>
                <w:rFonts w:ascii="Times New Roman" w:eastAsia="Times New Roman" w:hAnsi="Times New Roman" w:cs="Times New Roman"/>
                <w:b/>
                <w:bCs/>
                <w:sz w:val="16"/>
                <w:szCs w:val="16"/>
                <w:lang w:eastAsia="ru-RU"/>
              </w:rPr>
              <w:t>п</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b/>
                <w:bCs/>
                <w:sz w:val="16"/>
                <w:szCs w:val="16"/>
                <w:lang w:eastAsia="ru-RU"/>
              </w:rPr>
            </w:pPr>
            <w:r w:rsidRPr="00537C35">
              <w:rPr>
                <w:rFonts w:ascii="Times New Roman" w:eastAsia="Times New Roman" w:hAnsi="Times New Roman" w:cs="Times New Roman"/>
                <w:b/>
                <w:bCs/>
                <w:sz w:val="16"/>
                <w:szCs w:val="16"/>
                <w:lang w:eastAsia="ru-RU"/>
              </w:rPr>
              <w:t>СОДЕРЖАНИЕ ИЗВЕЩЕНИЯ О ПРОВЕДЕНИИ АУКЦИОНА</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b/>
                <w:sz w:val="16"/>
                <w:szCs w:val="16"/>
                <w:lang w:eastAsia="ru-RU"/>
              </w:rPr>
            </w:pPr>
            <w:r w:rsidRPr="00537C35">
              <w:rPr>
                <w:rFonts w:ascii="Times New Roman" w:eastAsia="Times New Roman" w:hAnsi="Times New Roman" w:cs="Times New Roman"/>
                <w:b/>
                <w:bCs/>
                <w:sz w:val="16"/>
                <w:szCs w:val="16"/>
                <w:lang w:eastAsia="ru-RU"/>
              </w:rPr>
              <w:t>В ЭЛЕКТРОННОЙ ФОРМЕ</w:t>
            </w:r>
          </w:p>
        </w:tc>
      </w:tr>
      <w:tr w:rsidR="00537C35" w:rsidRPr="00537C35" w:rsidTr="00537C35">
        <w:trPr>
          <w:trHeight w:hRule="exact" w:val="259"/>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z w:val="16"/>
                <w:szCs w:val="16"/>
                <w:lang w:eastAsia="ru-RU"/>
              </w:rPr>
            </w:pPr>
            <w:r w:rsidRPr="00537C35">
              <w:rPr>
                <w:rFonts w:ascii="Times New Roman" w:eastAsia="Times New Roman" w:hAnsi="Times New Roman" w:cs="Times New Roman"/>
                <w:bCs/>
                <w:sz w:val="16"/>
                <w:szCs w:val="16"/>
                <w:lang w:eastAsia="ru-RU"/>
              </w:rPr>
              <w:t>1</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bCs/>
                <w:sz w:val="16"/>
                <w:szCs w:val="16"/>
                <w:lang w:eastAsia="ru-RU"/>
              </w:rPr>
            </w:pPr>
            <w:r w:rsidRPr="00537C35">
              <w:rPr>
                <w:rFonts w:ascii="Times New Roman" w:eastAsia="Times New Roman" w:hAnsi="Times New Roman" w:cs="Times New Roman"/>
                <w:bCs/>
                <w:sz w:val="16"/>
                <w:szCs w:val="16"/>
                <w:lang w:eastAsia="ru-RU"/>
              </w:rPr>
              <w:t>Основные термины и определения</w:t>
            </w:r>
          </w:p>
        </w:tc>
      </w:tr>
      <w:tr w:rsidR="00537C35" w:rsidRPr="00537C35" w:rsidTr="00537C35">
        <w:trPr>
          <w:trHeight w:hRule="exact" w:val="317"/>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2</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Сведения об уполномоченном органе и о реквизитах решения о проведении аукциона</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277"/>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3</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Сведения об организаторе аукциона</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283"/>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4</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Сведения о предмете аукциона</w:t>
            </w:r>
          </w:p>
        </w:tc>
      </w:tr>
      <w:tr w:rsidR="00537C35" w:rsidRPr="00537C35" w:rsidTr="00537C35">
        <w:trPr>
          <w:trHeight w:hRule="exact" w:val="287"/>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5</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spacing w:after="0" w:line="240" w:lineRule="auto"/>
              <w:ind w:left="132"/>
              <w:contextualSpacing/>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Сведения о начальном размере платы по договору на размещение нестационарного торгового</w:t>
            </w:r>
          </w:p>
        </w:tc>
      </w:tr>
      <w:tr w:rsidR="00537C35" w:rsidRPr="00537C35" w:rsidTr="00537C35">
        <w:trPr>
          <w:trHeight w:hRule="exact" w:val="293"/>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6</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shd w:val="clear" w:color="auto" w:fill="FFFFFF"/>
              <w:spacing w:after="0" w:line="240" w:lineRule="auto"/>
              <w:ind w:left="132"/>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rPr>
              <w:t>В</w:t>
            </w:r>
            <w:r w:rsidRPr="00537C35">
              <w:rPr>
                <w:rFonts w:ascii="Times New Roman" w:eastAsia="Times New Roman" w:hAnsi="Times New Roman" w:cs="Times New Roman"/>
                <w:bCs/>
                <w:sz w:val="16"/>
                <w:szCs w:val="16"/>
                <w:lang w:eastAsia="ru-RU"/>
              </w:rPr>
              <w:t xml:space="preserve">еличина повышения начальной цены предмета аукциона («шаг </w:t>
            </w:r>
            <w:r w:rsidRPr="00537C35">
              <w:rPr>
                <w:rFonts w:ascii="Times New Roman" w:eastAsia="Times New Roman" w:hAnsi="Times New Roman" w:cs="Times New Roman"/>
                <w:bCs/>
                <w:spacing w:val="-2"/>
                <w:sz w:val="16"/>
                <w:szCs w:val="16"/>
                <w:lang w:eastAsia="ru-RU"/>
              </w:rPr>
              <w:t>аукциона»)</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411"/>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7</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spacing w:after="0" w:line="240" w:lineRule="auto"/>
              <w:ind w:left="132"/>
              <w:contextualSpacing/>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Место подачи заявок на участие в аукционе, место проведения электронного аукциона,</w:t>
            </w:r>
            <w:r w:rsidRPr="00537C35">
              <w:rPr>
                <w:rFonts w:ascii="Times New Roman" w:eastAsia="Times New Roman" w:hAnsi="Times New Roman" w:cs="Times New Roman"/>
                <w:sz w:val="16"/>
                <w:szCs w:val="16"/>
              </w:rPr>
              <w:t xml:space="preserve"> </w:t>
            </w:r>
            <w:r w:rsidRPr="00537C35">
              <w:rPr>
                <w:rFonts w:ascii="Times New Roman" w:eastAsia="Times New Roman" w:hAnsi="Times New Roman" w:cs="Times New Roman"/>
                <w:sz w:val="16"/>
                <w:szCs w:val="16"/>
                <w:lang w:eastAsia="ru-RU"/>
              </w:rPr>
              <w:t>размер взимаемой платы оператору электронной площадки за участие в электронном аукционе</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289"/>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8</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pacing w:after="0" w:line="240" w:lineRule="auto"/>
              <w:ind w:left="132"/>
              <w:contextualSpacing/>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Порядок регистрации на электронной площадке</w:t>
            </w:r>
          </w:p>
          <w:p w:rsidR="00537C35" w:rsidRPr="00537C35" w:rsidRDefault="00537C35" w:rsidP="004575A0">
            <w:pPr>
              <w:widowControl w:val="0"/>
              <w:spacing w:after="0" w:line="240" w:lineRule="auto"/>
              <w:ind w:left="132"/>
              <w:jc w:val="both"/>
              <w:rPr>
                <w:rFonts w:ascii="Times New Roman" w:eastAsia="Times New Roman" w:hAnsi="Times New Roman" w:cs="Times New Roman"/>
                <w:sz w:val="16"/>
                <w:szCs w:val="16"/>
                <w:lang w:eastAsia="ru-RU"/>
              </w:rPr>
            </w:pP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421"/>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9</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bCs/>
                <w:spacing w:val="-1"/>
                <w:sz w:val="16"/>
                <w:szCs w:val="16"/>
                <w:lang w:eastAsia="ru-RU"/>
              </w:rPr>
            </w:pPr>
            <w:r w:rsidRPr="00537C35">
              <w:rPr>
                <w:rFonts w:ascii="Times New Roman" w:eastAsia="Times New Roman" w:hAnsi="Times New Roman" w:cs="Times New Roman"/>
                <w:bCs/>
                <w:spacing w:val="-1"/>
                <w:sz w:val="16"/>
                <w:szCs w:val="16"/>
                <w:lang w:eastAsia="ru-RU"/>
              </w:rPr>
              <w:t>Сведения о размере задатка, порядке его внесения участниками аукциона и возврата им задатка, банковских реквизитах счета для перечисления задатка</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427"/>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10</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pacing w:after="0" w:line="240" w:lineRule="auto"/>
              <w:ind w:left="132"/>
              <w:jc w:val="both"/>
              <w:rPr>
                <w:rFonts w:ascii="Times New Roman" w:eastAsia="Times New Roman" w:hAnsi="Times New Roman" w:cs="Times New Roman"/>
                <w:bCs/>
                <w:sz w:val="16"/>
                <w:szCs w:val="16"/>
                <w:lang w:eastAsia="x-none"/>
              </w:rPr>
            </w:pPr>
            <w:r w:rsidRPr="00537C35">
              <w:rPr>
                <w:rFonts w:ascii="Times New Roman" w:eastAsia="Times New Roman" w:hAnsi="Times New Roman" w:cs="Times New Roman"/>
                <w:sz w:val="16"/>
                <w:szCs w:val="16"/>
              </w:rPr>
              <w:t>С</w:t>
            </w:r>
            <w:r w:rsidRPr="00537C35">
              <w:rPr>
                <w:rFonts w:ascii="Times New Roman" w:eastAsia="Times New Roman" w:hAnsi="Times New Roman" w:cs="Times New Roman"/>
                <w:bCs/>
                <w:sz w:val="16"/>
                <w:szCs w:val="16"/>
                <w:lang w:eastAsia="x-none"/>
              </w:rPr>
              <w:t>ведения о датах и времени начала и окончания срока подачи заявок на участие в аукционе и дате, времени проведения аукциона</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291"/>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11</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bCs/>
                <w:sz w:val="16"/>
                <w:szCs w:val="16"/>
                <w:lang w:eastAsia="ru-RU"/>
              </w:rPr>
            </w:pPr>
            <w:r w:rsidRPr="00537C35">
              <w:rPr>
                <w:rFonts w:ascii="Times New Roman" w:eastAsia="Times New Roman" w:hAnsi="Times New Roman" w:cs="Times New Roman"/>
                <w:bCs/>
                <w:sz w:val="16"/>
                <w:szCs w:val="16"/>
                <w:lang w:eastAsia="ru-RU"/>
              </w:rPr>
              <w:t>Требования к содержанию и форме заявки на участие в аукционе</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267"/>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12</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bCs/>
                <w:sz w:val="16"/>
                <w:szCs w:val="16"/>
                <w:lang w:eastAsia="ru-RU"/>
              </w:rPr>
              <w:t>Порядок и срок отзыва заявок на участие в аукционе, порядок внесения изменений в такие заявки</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299"/>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13</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autoSpaceDE w:val="0"/>
              <w:autoSpaceDN w:val="0"/>
              <w:adjustRightInd w:val="0"/>
              <w:spacing w:after="0" w:line="240" w:lineRule="auto"/>
              <w:ind w:left="132"/>
              <w:jc w:val="both"/>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Условия допуска к участию в аукционе</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275"/>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14</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autoSpaceDE w:val="0"/>
              <w:autoSpaceDN w:val="0"/>
              <w:adjustRightInd w:val="0"/>
              <w:spacing w:after="0" w:line="240" w:lineRule="auto"/>
              <w:ind w:left="132"/>
              <w:jc w:val="both"/>
              <w:outlineLvl w:val="0"/>
              <w:rPr>
                <w:rFonts w:ascii="Times New Roman" w:eastAsia="Calibri" w:hAnsi="Times New Roman" w:cs="Times New Roman"/>
                <w:bCs/>
                <w:sz w:val="16"/>
                <w:szCs w:val="16"/>
                <w:lang w:eastAsia="ru-RU"/>
              </w:rPr>
            </w:pPr>
            <w:r w:rsidRPr="00537C35">
              <w:rPr>
                <w:rFonts w:ascii="Times New Roman" w:eastAsia="Calibri" w:hAnsi="Times New Roman" w:cs="Times New Roman"/>
                <w:bCs/>
                <w:sz w:val="16"/>
                <w:szCs w:val="16"/>
                <w:lang w:eastAsia="ru-RU"/>
              </w:rPr>
              <w:t>Порядок рассмотрения заявок на участие в аукционе</w:t>
            </w:r>
          </w:p>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279"/>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15</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autoSpaceDE w:val="0"/>
              <w:autoSpaceDN w:val="0"/>
              <w:adjustRightInd w:val="0"/>
              <w:spacing w:after="0" w:line="240" w:lineRule="auto"/>
              <w:ind w:left="132"/>
              <w:contextualSpacing/>
              <w:jc w:val="both"/>
              <w:rPr>
                <w:rFonts w:ascii="Times New Roman" w:eastAsia="Calibri" w:hAnsi="Times New Roman" w:cs="Times New Roman"/>
                <w:sz w:val="16"/>
                <w:szCs w:val="16"/>
                <w:lang w:val="x-none" w:eastAsia="x-none"/>
              </w:rPr>
            </w:pPr>
            <w:r w:rsidRPr="00537C35">
              <w:rPr>
                <w:rFonts w:ascii="Times New Roman" w:eastAsia="Calibri" w:hAnsi="Times New Roman" w:cs="Times New Roman"/>
                <w:sz w:val="16"/>
                <w:szCs w:val="16"/>
                <w:lang w:eastAsia="x-none"/>
              </w:rPr>
              <w:t>П</w:t>
            </w:r>
            <w:proofErr w:type="spellStart"/>
            <w:r w:rsidRPr="00537C35">
              <w:rPr>
                <w:rFonts w:ascii="Times New Roman" w:eastAsia="Calibri" w:hAnsi="Times New Roman" w:cs="Times New Roman"/>
                <w:sz w:val="16"/>
                <w:szCs w:val="16"/>
                <w:lang w:val="x-none" w:eastAsia="x-none"/>
              </w:rPr>
              <w:t>орядок</w:t>
            </w:r>
            <w:proofErr w:type="spellEnd"/>
            <w:r w:rsidRPr="00537C35">
              <w:rPr>
                <w:rFonts w:ascii="Times New Roman" w:eastAsia="Calibri" w:hAnsi="Times New Roman" w:cs="Times New Roman"/>
                <w:sz w:val="16"/>
                <w:szCs w:val="16"/>
                <w:lang w:val="x-none" w:eastAsia="x-none"/>
              </w:rPr>
              <w:t xml:space="preserve"> проведения аукциона</w:t>
            </w:r>
          </w:p>
          <w:p w:rsidR="00537C35" w:rsidRPr="00537C35" w:rsidRDefault="00537C35" w:rsidP="004575A0">
            <w:pPr>
              <w:autoSpaceDE w:val="0"/>
              <w:autoSpaceDN w:val="0"/>
              <w:adjustRightInd w:val="0"/>
              <w:spacing w:after="0" w:line="240" w:lineRule="auto"/>
              <w:ind w:left="132"/>
              <w:jc w:val="both"/>
              <w:outlineLvl w:val="0"/>
              <w:rPr>
                <w:rFonts w:ascii="Times New Roman" w:eastAsia="Calibri" w:hAnsi="Times New Roman" w:cs="Times New Roman"/>
                <w:bCs/>
                <w:sz w:val="16"/>
                <w:szCs w:val="16"/>
                <w:lang w:eastAsia="ru-RU"/>
              </w:rPr>
            </w:pPr>
          </w:p>
        </w:tc>
      </w:tr>
      <w:tr w:rsidR="00537C35" w:rsidRPr="00537C35" w:rsidTr="00537C35">
        <w:trPr>
          <w:trHeight w:hRule="exact" w:val="297"/>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16</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autoSpaceDE w:val="0"/>
              <w:autoSpaceDN w:val="0"/>
              <w:spacing w:after="0" w:line="240" w:lineRule="auto"/>
              <w:ind w:left="132"/>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Приостановление и возобновление процедуры торгов</w:t>
            </w:r>
          </w:p>
          <w:p w:rsidR="00537C35" w:rsidRPr="00537C35" w:rsidRDefault="00537C35" w:rsidP="004575A0">
            <w:pPr>
              <w:autoSpaceDE w:val="0"/>
              <w:autoSpaceDN w:val="0"/>
              <w:adjustRightInd w:val="0"/>
              <w:spacing w:after="0" w:line="240" w:lineRule="auto"/>
              <w:ind w:left="132"/>
              <w:jc w:val="both"/>
              <w:outlineLvl w:val="0"/>
              <w:rPr>
                <w:rFonts w:ascii="Times New Roman" w:eastAsia="Calibri" w:hAnsi="Times New Roman" w:cs="Times New Roman"/>
                <w:bCs/>
                <w:sz w:val="16"/>
                <w:szCs w:val="16"/>
                <w:lang w:eastAsia="ru-RU"/>
              </w:rPr>
            </w:pPr>
          </w:p>
        </w:tc>
      </w:tr>
      <w:tr w:rsidR="00537C35" w:rsidRPr="00537C35" w:rsidTr="00537C35">
        <w:trPr>
          <w:trHeight w:hRule="exact" w:val="273"/>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17</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spacing w:after="0" w:line="240" w:lineRule="auto"/>
              <w:ind w:left="132"/>
              <w:jc w:val="both"/>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Отмена аукциона</w:t>
            </w:r>
          </w:p>
          <w:p w:rsidR="00537C35" w:rsidRPr="00537C35" w:rsidRDefault="00537C35" w:rsidP="004575A0">
            <w:pPr>
              <w:autoSpaceDE w:val="0"/>
              <w:autoSpaceDN w:val="0"/>
              <w:adjustRightInd w:val="0"/>
              <w:spacing w:after="0" w:line="240" w:lineRule="auto"/>
              <w:ind w:left="132"/>
              <w:jc w:val="both"/>
              <w:outlineLvl w:val="0"/>
              <w:rPr>
                <w:rFonts w:ascii="Times New Roman" w:eastAsia="Calibri" w:hAnsi="Times New Roman" w:cs="Times New Roman"/>
                <w:bCs/>
                <w:sz w:val="16"/>
                <w:szCs w:val="16"/>
                <w:lang w:eastAsia="ru-RU"/>
              </w:rPr>
            </w:pPr>
          </w:p>
        </w:tc>
      </w:tr>
      <w:tr w:rsidR="00537C35" w:rsidRPr="00537C35" w:rsidTr="00537C35">
        <w:trPr>
          <w:trHeight w:hRule="exact" w:val="291"/>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18</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autoSpaceDE w:val="0"/>
              <w:autoSpaceDN w:val="0"/>
              <w:adjustRightInd w:val="0"/>
              <w:spacing w:after="0" w:line="240" w:lineRule="auto"/>
              <w:ind w:left="132"/>
              <w:contextualSpacing/>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Порядок заключения договора на размещение нестационарного торгового объекта</w:t>
            </w:r>
          </w:p>
          <w:p w:rsidR="00537C35" w:rsidRPr="00537C35" w:rsidRDefault="00537C35" w:rsidP="004575A0">
            <w:pPr>
              <w:spacing w:after="0" w:line="240" w:lineRule="auto"/>
              <w:ind w:left="132"/>
              <w:jc w:val="both"/>
              <w:rPr>
                <w:rFonts w:ascii="Times New Roman" w:eastAsia="Times New Roman" w:hAnsi="Times New Roman" w:cs="Times New Roman"/>
                <w:sz w:val="16"/>
                <w:szCs w:val="16"/>
                <w:lang w:eastAsia="ru-RU"/>
              </w:rPr>
            </w:pPr>
          </w:p>
        </w:tc>
      </w:tr>
      <w:tr w:rsidR="00537C35" w:rsidRPr="00537C35" w:rsidTr="00537C35">
        <w:trPr>
          <w:trHeight w:hRule="exact" w:val="408"/>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19</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autoSpaceDE w:val="0"/>
              <w:autoSpaceDN w:val="0"/>
              <w:adjustRightInd w:val="0"/>
              <w:spacing w:after="0" w:line="240" w:lineRule="auto"/>
              <w:ind w:left="132"/>
              <w:contextualSpacing/>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Приложение 1 (форма заявки на участие в аукционе)</w:t>
            </w:r>
          </w:p>
        </w:tc>
      </w:tr>
      <w:tr w:rsidR="00537C35" w:rsidRPr="00537C35" w:rsidTr="00537C35">
        <w:trPr>
          <w:trHeight w:hRule="exact" w:val="287"/>
        </w:trPr>
        <w:tc>
          <w:tcPr>
            <w:tcW w:w="536"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537C35">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20</w:t>
            </w:r>
          </w:p>
        </w:tc>
        <w:tc>
          <w:tcPr>
            <w:tcW w:w="9245" w:type="dxa"/>
            <w:tcBorders>
              <w:top w:val="single" w:sz="6" w:space="0" w:color="auto"/>
              <w:left w:val="single" w:sz="6" w:space="0" w:color="auto"/>
              <w:bottom w:val="single" w:sz="6" w:space="0" w:color="auto"/>
              <w:right w:val="single" w:sz="6" w:space="0" w:color="auto"/>
            </w:tcBorders>
            <w:shd w:val="clear" w:color="auto" w:fill="FFFFFF"/>
          </w:tcPr>
          <w:p w:rsidR="00537C35" w:rsidRPr="00537C35" w:rsidRDefault="00537C35" w:rsidP="004575A0">
            <w:pPr>
              <w:widowControl w:val="0"/>
              <w:shd w:val="clear" w:color="auto" w:fill="FFFFFF"/>
              <w:autoSpaceDE w:val="0"/>
              <w:autoSpaceDN w:val="0"/>
              <w:adjustRightInd w:val="0"/>
              <w:spacing w:after="0" w:line="240" w:lineRule="auto"/>
              <w:ind w:left="132"/>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Приложение 2 (проект договора на размещение нестационарного торгового объекта)</w:t>
            </w:r>
          </w:p>
        </w:tc>
      </w:tr>
    </w:tbl>
    <w:p w:rsidR="00537C35" w:rsidRPr="00537C35" w:rsidRDefault="00537C35" w:rsidP="00537C35">
      <w:pPr>
        <w:numPr>
          <w:ilvl w:val="0"/>
          <w:numId w:val="204"/>
        </w:numPr>
        <w:spacing w:after="0" w:line="240" w:lineRule="auto"/>
        <w:ind w:left="0"/>
        <w:jc w:val="center"/>
        <w:rPr>
          <w:rFonts w:ascii="Times New Roman" w:eastAsia="Times New Roman" w:hAnsi="Times New Roman" w:cs="Times New Roman"/>
          <w:b/>
        </w:rPr>
      </w:pPr>
      <w:r w:rsidRPr="00537C35">
        <w:rPr>
          <w:rFonts w:ascii="Times New Roman" w:eastAsia="Times New Roman" w:hAnsi="Times New Roman" w:cs="Times New Roman"/>
          <w:b/>
        </w:rPr>
        <w:t>ОСНОВНЫЕ ТЕРМИНЫ И ОПРЕДЕЛЕНИЯ</w:t>
      </w:r>
    </w:p>
    <w:p w:rsidR="00537C35" w:rsidRPr="00537C35" w:rsidRDefault="00537C35" w:rsidP="00537C35">
      <w:pPr>
        <w:numPr>
          <w:ilvl w:val="1"/>
          <w:numId w:val="204"/>
        </w:numPr>
        <w:spacing w:after="0" w:line="240" w:lineRule="auto"/>
        <w:ind w:left="0" w:firstLine="652"/>
        <w:jc w:val="both"/>
        <w:rPr>
          <w:rFonts w:ascii="Times New Roman" w:eastAsia="Times New Roman" w:hAnsi="Times New Roman" w:cs="Times New Roman"/>
        </w:rPr>
      </w:pPr>
      <w:r w:rsidRPr="00537C35">
        <w:rPr>
          <w:rFonts w:ascii="Times New Roman" w:eastAsia="Times New Roman" w:hAnsi="Times New Roman" w:cs="Times New Roman"/>
          <w:iCs/>
        </w:rPr>
        <w:t>Аукцион проводится в соответствии</w:t>
      </w:r>
      <w:r w:rsidRPr="00537C35">
        <w:rPr>
          <w:rFonts w:ascii="Times New Roman" w:eastAsia="Times New Roman" w:hAnsi="Times New Roman" w:cs="Times New Roman"/>
        </w:rPr>
        <w:t xml:space="preserve"> с:</w:t>
      </w:r>
    </w:p>
    <w:p w:rsidR="00537C35" w:rsidRPr="00537C35" w:rsidRDefault="00537C35" w:rsidP="00537C35">
      <w:pPr>
        <w:spacing w:after="0" w:line="240" w:lineRule="auto"/>
        <w:ind w:firstLine="652"/>
        <w:jc w:val="both"/>
        <w:rPr>
          <w:rFonts w:ascii="Times New Roman" w:eastAsia="Times New Roman" w:hAnsi="Times New Roman" w:cs="Times New Roman"/>
        </w:rPr>
      </w:pPr>
      <w:r w:rsidRPr="00537C35">
        <w:rPr>
          <w:rFonts w:ascii="Times New Roman" w:eastAsia="Times New Roman" w:hAnsi="Times New Roman" w:cs="Times New Roman"/>
        </w:rPr>
        <w:t>Земельным кодексом Российской Федерации;</w:t>
      </w:r>
    </w:p>
    <w:p w:rsidR="00537C35" w:rsidRPr="00537C35" w:rsidRDefault="00537C35" w:rsidP="00537C35">
      <w:pPr>
        <w:spacing w:after="0" w:line="240" w:lineRule="auto"/>
        <w:ind w:firstLine="652"/>
        <w:jc w:val="both"/>
        <w:rPr>
          <w:rFonts w:ascii="Times New Roman" w:eastAsia="Times New Roman" w:hAnsi="Times New Roman" w:cs="Times New Roman"/>
        </w:rPr>
      </w:pPr>
      <w:r w:rsidRPr="00537C35">
        <w:rPr>
          <w:rFonts w:ascii="Times New Roman" w:eastAsia="Times New Roman" w:hAnsi="Times New Roman" w:cs="Times New Roman"/>
        </w:rPr>
        <w:t>Законом Самарской области от 05.07.2010 № 76-ГД «О государственном регулировании торговой деятельности на территории Самарской области»;</w:t>
      </w:r>
    </w:p>
    <w:p w:rsidR="00537C35" w:rsidRPr="00537C35" w:rsidRDefault="00537C35" w:rsidP="00537C35">
      <w:pPr>
        <w:spacing w:after="0" w:line="240" w:lineRule="auto"/>
        <w:ind w:firstLine="652"/>
        <w:jc w:val="both"/>
        <w:rPr>
          <w:rFonts w:ascii="Times New Roman" w:eastAsia="Times New Roman" w:hAnsi="Times New Roman" w:cs="Times New Roman"/>
        </w:rPr>
      </w:pPr>
      <w:r w:rsidRPr="00537C35">
        <w:rPr>
          <w:rFonts w:ascii="Times New Roman" w:eastAsia="Times New Roman" w:hAnsi="Times New Roman" w:cs="Times New Roman"/>
        </w:rPr>
        <w:t xml:space="preserve">постановлением Правительства Самарской области от 02.08.2016 № 426 </w:t>
      </w:r>
      <w:r w:rsidRPr="00537C35">
        <w:rPr>
          <w:rFonts w:ascii="Times New Roman" w:eastAsia="Times New Roman" w:hAnsi="Times New Roman" w:cs="Times New Roman"/>
        </w:rPr>
        <w:br/>
        <w:t>«О реализации отдельных полномочий в области государственного регулирования торговой деятельности»;</w:t>
      </w:r>
    </w:p>
    <w:p w:rsidR="00537C35" w:rsidRPr="00537C35" w:rsidRDefault="00537C35" w:rsidP="00537C35">
      <w:pPr>
        <w:spacing w:after="0" w:line="240" w:lineRule="auto"/>
        <w:ind w:firstLine="652"/>
        <w:jc w:val="both"/>
        <w:rPr>
          <w:rFonts w:ascii="Times New Roman" w:eastAsia="Times New Roman" w:hAnsi="Times New Roman" w:cs="Times New Roman"/>
        </w:rPr>
      </w:pPr>
      <w:r w:rsidRPr="00537C35">
        <w:rPr>
          <w:rFonts w:ascii="Times New Roman" w:eastAsia="Times New Roman" w:hAnsi="Times New Roman" w:cs="Times New Roman"/>
        </w:rPr>
        <w:lastRenderedPageBreak/>
        <w:t>постановлением Администрации муниципального района Безенчукский Самарской области «Об утверждении схемы размещения нестационарных торговых объектов на территории муниципального района Безенчукский Самарской области» от 23.09.2025 № 1025;</w:t>
      </w:r>
    </w:p>
    <w:p w:rsidR="00537C35" w:rsidRPr="00537C35" w:rsidRDefault="00537C35" w:rsidP="00537C35">
      <w:pPr>
        <w:spacing w:after="0" w:line="240" w:lineRule="auto"/>
        <w:ind w:firstLine="652"/>
        <w:jc w:val="both"/>
        <w:rPr>
          <w:rFonts w:ascii="Times New Roman" w:eastAsia="Times New Roman" w:hAnsi="Times New Roman" w:cs="Times New Roman"/>
        </w:rPr>
      </w:pPr>
      <w:r w:rsidRPr="00537C35">
        <w:rPr>
          <w:rFonts w:ascii="Times New Roman" w:eastAsia="Times New Roman" w:hAnsi="Times New Roman" w:cs="Times New Roman"/>
        </w:rPr>
        <w:t xml:space="preserve">постановлением Администрации городского поселения Безенчук муниципального района Безенчукский Самарской области от 13.10.2025 № 463 «О проведении электронного аукциона на право заключения договора аренды» </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iCs/>
        </w:rPr>
      </w:pPr>
      <w:r w:rsidRPr="00537C35">
        <w:rPr>
          <w:rFonts w:ascii="Times New Roman" w:eastAsia="Times New Roman" w:hAnsi="Times New Roman" w:cs="Times New Roman"/>
          <w:iCs/>
        </w:rPr>
        <w:t xml:space="preserve">регламентом ООО «РТС - тендер», Сайт: www.rts-tender.ru </w:t>
      </w:r>
      <w:r w:rsidRPr="00537C35">
        <w:rPr>
          <w:rFonts w:ascii="Times New Roman" w:eastAsia="Times New Roman" w:hAnsi="Times New Roman" w:cs="Times New Roman"/>
        </w:rPr>
        <w:t>(далее – ТС).</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rPr>
      </w:pPr>
      <w:r w:rsidRPr="00537C35">
        <w:rPr>
          <w:rFonts w:ascii="Times New Roman" w:eastAsia="Times New Roman" w:hAnsi="Times New Roman" w:cs="Times New Roman"/>
        </w:rPr>
        <w:t>1.2. Форма торгов: аукцион, открытый по составу участников.</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rPr>
      </w:pPr>
      <w:r w:rsidRPr="00537C35">
        <w:rPr>
          <w:rFonts w:ascii="Times New Roman" w:eastAsia="Times New Roman" w:hAnsi="Times New Roman" w:cs="Times New Roman"/>
        </w:rPr>
        <w:t>1.</w:t>
      </w:r>
      <w:proofErr w:type="gramStart"/>
      <w:r w:rsidRPr="00537C35">
        <w:rPr>
          <w:rFonts w:ascii="Times New Roman" w:eastAsia="Times New Roman" w:hAnsi="Times New Roman" w:cs="Times New Roman"/>
        </w:rPr>
        <w:t>3.Для</w:t>
      </w:r>
      <w:proofErr w:type="gramEnd"/>
      <w:r w:rsidRPr="00537C35">
        <w:rPr>
          <w:rFonts w:ascii="Times New Roman" w:eastAsia="Times New Roman" w:hAnsi="Times New Roman" w:cs="Times New Roman"/>
        </w:rPr>
        <w:t xml:space="preserve"> целей настоящего аукциона применяются следующие основные термины и определения:</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Аукцион</w:t>
      </w:r>
      <w:r w:rsidRPr="00537C35">
        <w:rPr>
          <w:rFonts w:ascii="Times New Roman" w:eastAsia="Times New Roman" w:hAnsi="Times New Roman" w:cs="Times New Roman"/>
          <w:lang w:eastAsia="ru-RU"/>
        </w:rPr>
        <w:t xml:space="preserve"> – аукцион в электронной форме на право заключения договора на размещение нестационарного торгового объекта на земельном участке, находящемся в собственности Самарской области.</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ГИС ТОРГИ</w:t>
      </w:r>
      <w:r w:rsidRPr="00537C35">
        <w:rPr>
          <w:rFonts w:ascii="Times New Roman" w:eastAsia="Times New Roman" w:hAnsi="Times New Roman" w:cs="Times New Roman"/>
          <w:lang w:eastAsia="ru-RU"/>
        </w:rPr>
        <w:t xml:space="preserve"> - Государственная информационная система «Официальный сайт Российской Федерации в информационно-телекоммуникационной сети «Интернет» - официальный сайт www.torgi.gov.ru для размещения на нем информации о торгах в соответствии с постановлением Правительства РФ от 10.09.2012 № 909.</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Информационное взаимодействие ГИС Торги и </w:t>
      </w:r>
      <w:proofErr w:type="gramStart"/>
      <w:r w:rsidRPr="00537C35">
        <w:rPr>
          <w:rFonts w:ascii="Times New Roman" w:eastAsia="Times New Roman" w:hAnsi="Times New Roman" w:cs="Times New Roman"/>
          <w:lang w:eastAsia="ru-RU"/>
        </w:rPr>
        <w:t>ТС  осуществляется</w:t>
      </w:r>
      <w:proofErr w:type="gramEnd"/>
      <w:r w:rsidRPr="00537C35">
        <w:rPr>
          <w:rFonts w:ascii="Times New Roman" w:eastAsia="Times New Roman" w:hAnsi="Times New Roman" w:cs="Times New Roman"/>
          <w:lang w:eastAsia="ru-RU"/>
        </w:rPr>
        <w:t xml:space="preserve"> в соответствии с приказом Казначейства России от 02.12.2021 № 38н "Об утверждении Регламента государственной информационной системы "Официальный сайт Российской Федерации в информационно-телекоммуникационной сети "Интернет" www.torgi.gov.ru".</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Сайт</w:t>
      </w:r>
      <w:r w:rsidRPr="00537C35">
        <w:rPr>
          <w:rFonts w:ascii="Times New Roman" w:eastAsia="Times New Roman" w:hAnsi="Times New Roman" w:cs="Times New Roman"/>
          <w:lang w:eastAsia="ru-RU"/>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b/>
          <w:lang w:eastAsia="ru-RU"/>
        </w:rPr>
      </w:pPr>
      <w:r w:rsidRPr="00537C35">
        <w:rPr>
          <w:rFonts w:ascii="Times New Roman" w:eastAsia="Times New Roman" w:hAnsi="Times New Roman" w:cs="Times New Roman"/>
          <w:b/>
          <w:lang w:eastAsia="ru-RU"/>
        </w:rPr>
        <w:t xml:space="preserve">Оператор универсальной торговой платформы, ТС </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b/>
          <w:lang w:eastAsia="ru-RU"/>
        </w:rPr>
      </w:pPr>
      <w:r w:rsidRPr="00537C35">
        <w:rPr>
          <w:rFonts w:ascii="Times New Roman" w:eastAsia="Times New Roman" w:hAnsi="Times New Roman" w:cs="Times New Roman"/>
          <w:iCs/>
        </w:rPr>
        <w:t xml:space="preserve">ООО «РТС - тендер», Сайт: </w:t>
      </w:r>
      <w:hyperlink r:id="rId10" w:history="1">
        <w:r w:rsidRPr="00537C35">
          <w:rPr>
            <w:rFonts w:ascii="Times New Roman" w:eastAsia="Times New Roman" w:hAnsi="Times New Roman" w:cs="Times New Roman"/>
            <w:iCs/>
            <w:color w:val="0000FF"/>
            <w:u w:val="single"/>
          </w:rPr>
          <w:t>www.rts-tender.ru</w:t>
        </w:r>
      </w:hyperlink>
      <w:r w:rsidRPr="00537C35">
        <w:rPr>
          <w:rFonts w:ascii="Times New Roman" w:eastAsia="Times New Roman" w:hAnsi="Times New Roman" w:cs="Times New Roman"/>
          <w:b/>
          <w:lang w:eastAsia="ru-RU"/>
        </w:rPr>
        <w:t xml:space="preserve"> </w:t>
      </w:r>
      <w:r w:rsidRPr="00537C35">
        <w:rPr>
          <w:rFonts w:ascii="Times New Roman" w:eastAsia="Times New Roman" w:hAnsi="Times New Roman" w:cs="Times New Roman"/>
          <w:lang w:eastAsia="ru-RU"/>
        </w:rPr>
        <w:t>(далее – электронная площадка, оператор электронной площадки).</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Открытая часть электронной площадки</w:t>
      </w:r>
      <w:r w:rsidRPr="00537C35">
        <w:rPr>
          <w:rFonts w:ascii="Times New Roman" w:eastAsia="Times New Roman" w:hAnsi="Times New Roman" w:cs="Times New Roman"/>
          <w:lang w:eastAsia="ru-RU"/>
        </w:rPr>
        <w:t xml:space="preserve"> – функционал универсальной торговой платформы, доступ к которому имеют любые лица, независимо от регистрации.</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Закрытая часть электронной площадки</w:t>
      </w:r>
      <w:r w:rsidRPr="00537C35">
        <w:rPr>
          <w:rFonts w:ascii="Times New Roman" w:eastAsia="Times New Roman" w:hAnsi="Times New Roman" w:cs="Times New Roman"/>
          <w:lang w:eastAsia="ru-RU"/>
        </w:rPr>
        <w:t xml:space="preserve"> – функционал универсальной торговой платформы, доступ к которому имеют только зарегистрированные заявители. Пользование закрытой частью универсальной платформы осуществляется в соответствии с регламентами торговых секций универсальной торговой платформы.</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Личный кабинет</w:t>
      </w:r>
      <w:r w:rsidRPr="00537C35">
        <w:rPr>
          <w:rFonts w:ascii="Times New Roman" w:eastAsia="Times New Roman" w:hAnsi="Times New Roman" w:cs="Times New Roman"/>
          <w:lang w:eastAsia="ru-RU"/>
        </w:rPr>
        <w:t xml:space="preserve"> - доступный заявителю после регистрации на электронной площадке набор программных инструментов, позволяющих получать предоставляемые оператором услуги, информацию о ходе их оказания.</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Заявитель</w:t>
      </w:r>
      <w:r w:rsidRPr="00537C35">
        <w:rPr>
          <w:rFonts w:ascii="Times New Roman" w:eastAsia="Times New Roman" w:hAnsi="Times New Roman" w:cs="Times New Roman"/>
          <w:lang w:eastAsia="ru-RU"/>
        </w:rPr>
        <w:t xml:space="preserve"> – лицо, прошедшее процедуру регистрации на электронной площадке, имеющее доступ к функционалу закрытой части,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Участник электронного аукциона</w:t>
      </w:r>
      <w:r w:rsidRPr="00537C35">
        <w:rPr>
          <w:rFonts w:ascii="Times New Roman" w:eastAsia="Times New Roman" w:hAnsi="Times New Roman" w:cs="Times New Roman"/>
          <w:lang w:eastAsia="ru-RU"/>
        </w:rPr>
        <w:t xml:space="preserve"> – заявитель, допущенный к участию в электронном аукционе.</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Электронная подпись</w:t>
      </w:r>
      <w:r w:rsidRPr="00537C35">
        <w:rPr>
          <w:rFonts w:ascii="Times New Roman" w:eastAsia="Times New Roman" w:hAnsi="Times New Roman" w:cs="Times New Roman"/>
          <w:lang w:eastAsia="ru-RU"/>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Электронный документ</w:t>
      </w:r>
      <w:r w:rsidRPr="00537C35">
        <w:rPr>
          <w:rFonts w:ascii="Times New Roman" w:eastAsia="Times New Roman" w:hAnsi="Times New Roman" w:cs="Times New Roman"/>
          <w:lang w:eastAsia="ru-RU"/>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Электронный образ документа</w:t>
      </w:r>
      <w:r w:rsidRPr="00537C35">
        <w:rPr>
          <w:rFonts w:ascii="Times New Roman" w:eastAsia="Times New Roman" w:hAnsi="Times New Roman" w:cs="Times New Roman"/>
          <w:lang w:eastAsia="ru-RU"/>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Электронное сообщение (электронное уведомление)</w:t>
      </w:r>
      <w:r w:rsidRPr="00537C35">
        <w:rPr>
          <w:rFonts w:ascii="Times New Roman" w:eastAsia="Times New Roman" w:hAnsi="Times New Roman" w:cs="Times New Roman"/>
          <w:lang w:eastAsia="ru-RU"/>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Электронный журнал</w:t>
      </w:r>
      <w:r w:rsidRPr="00537C35">
        <w:rPr>
          <w:rFonts w:ascii="Times New Roman" w:eastAsia="Times New Roman" w:hAnsi="Times New Roman" w:cs="Times New Roman"/>
          <w:lang w:eastAsia="ru-RU"/>
        </w:rPr>
        <w:t xml:space="preserve"> – электронный документ,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 xml:space="preserve">«Шаг аукциона» </w:t>
      </w:r>
      <w:r w:rsidRPr="00537C35">
        <w:rPr>
          <w:rFonts w:ascii="Times New Roman" w:eastAsia="Times New Roman" w:hAnsi="Times New Roman" w:cs="Times New Roman"/>
          <w:lang w:eastAsia="ru-RU"/>
        </w:rPr>
        <w:t>- установленная в фиксированной сумме и не изменяющаяся в течение всего электронного аукциона величина повышения начальной цены предмета аукциона, составляющая 3</w:t>
      </w:r>
      <w:proofErr w:type="gramStart"/>
      <w:r w:rsidRPr="00537C35">
        <w:rPr>
          <w:rFonts w:ascii="Times New Roman" w:eastAsia="Times New Roman" w:hAnsi="Times New Roman" w:cs="Times New Roman"/>
          <w:lang w:eastAsia="ru-RU"/>
        </w:rPr>
        <w:t>%  начального</w:t>
      </w:r>
      <w:proofErr w:type="gramEnd"/>
      <w:r w:rsidRPr="00537C35">
        <w:rPr>
          <w:rFonts w:ascii="Times New Roman" w:eastAsia="Times New Roman" w:hAnsi="Times New Roman" w:cs="Times New Roman"/>
          <w:lang w:eastAsia="ru-RU"/>
        </w:rPr>
        <w:t xml:space="preserve"> размера платы по договору на размещение нестационарного торгового объекта.</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Победитель аукциона</w:t>
      </w:r>
      <w:r w:rsidRPr="00537C35">
        <w:rPr>
          <w:rFonts w:ascii="Times New Roman" w:eastAsia="Times New Roman" w:hAnsi="Times New Roman" w:cs="Times New Roman"/>
          <w:lang w:eastAsia="ru-RU"/>
        </w:rPr>
        <w:t xml:space="preserve"> – участник электронного аукциона, предложивший наибольший размер платы по договору на размещение нестационарного торгового объекта. </w:t>
      </w:r>
    </w:p>
    <w:p w:rsidR="00537C35" w:rsidRPr="00537C35" w:rsidRDefault="00537C35" w:rsidP="00537C35">
      <w:pPr>
        <w:widowControl w:val="0"/>
        <w:spacing w:after="0" w:line="240" w:lineRule="auto"/>
        <w:jc w:val="center"/>
        <w:rPr>
          <w:rFonts w:ascii="Times New Roman" w:eastAsia="Calibri" w:hAnsi="Times New Roman" w:cs="Times New Roman"/>
          <w:b/>
        </w:rPr>
      </w:pPr>
      <w:r w:rsidRPr="00537C35">
        <w:rPr>
          <w:rFonts w:ascii="Times New Roman" w:eastAsia="Calibri" w:hAnsi="Times New Roman" w:cs="Times New Roman"/>
          <w:b/>
        </w:rPr>
        <w:t>2. СВЕДЕНИЯ ОБ УПОЛНОМОЧЕННОМ ОРГАНЕ И О РЕКВИЗИТАХ РЕШЕНИЯ О ПРОВЕДЕНИИ АУКЦИОНА</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Орган власти, принявший решение о проведении </w:t>
      </w:r>
      <w:proofErr w:type="gramStart"/>
      <w:r w:rsidRPr="00537C35">
        <w:rPr>
          <w:rFonts w:ascii="Times New Roman" w:eastAsia="Times New Roman" w:hAnsi="Times New Roman" w:cs="Times New Roman"/>
          <w:lang w:eastAsia="ru-RU"/>
        </w:rPr>
        <w:t>аукциона:  Администрация</w:t>
      </w:r>
      <w:proofErr w:type="gramEnd"/>
      <w:r w:rsidRPr="00537C35">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Местонахождение организатора торгов: 446250, Самарская область, Безенчукский район, п.г.т. </w:t>
      </w:r>
      <w:proofErr w:type="gramStart"/>
      <w:r w:rsidRPr="00537C35">
        <w:rPr>
          <w:rFonts w:ascii="Times New Roman" w:eastAsia="Times New Roman" w:hAnsi="Times New Roman" w:cs="Times New Roman"/>
          <w:lang w:eastAsia="ru-RU"/>
        </w:rPr>
        <w:t xml:space="preserve">Безенчук,   </w:t>
      </w:r>
      <w:proofErr w:type="gramEnd"/>
      <w:r w:rsidRPr="00537C35">
        <w:rPr>
          <w:rFonts w:ascii="Times New Roman" w:eastAsia="Times New Roman" w:hAnsi="Times New Roman" w:cs="Times New Roman"/>
          <w:lang w:eastAsia="ru-RU"/>
        </w:rPr>
        <w:t xml:space="preserve">   ул. Нефтяников, д. 12. Почтовый адрес: 446250, Самарская область, Безенчукский район, п.г.т. Безенчук, ул. </w:t>
      </w:r>
      <w:r w:rsidRPr="00537C35">
        <w:rPr>
          <w:rFonts w:ascii="Times New Roman" w:eastAsia="Times New Roman" w:hAnsi="Times New Roman" w:cs="Times New Roman"/>
          <w:lang w:eastAsia="ru-RU"/>
        </w:rPr>
        <w:lastRenderedPageBreak/>
        <w:t>Нефтяников, д. 12</w:t>
      </w:r>
      <w:proofErr w:type="gramStart"/>
      <w:r w:rsidRPr="00537C35">
        <w:rPr>
          <w:rFonts w:ascii="Times New Roman" w:eastAsia="Times New Roman" w:hAnsi="Times New Roman" w:cs="Times New Roman"/>
          <w:lang w:eastAsia="ru-RU"/>
        </w:rPr>
        <w:t>.</w:t>
      </w:r>
      <w:r w:rsidR="00646DE2">
        <w:rPr>
          <w:rFonts w:ascii="Times New Roman" w:eastAsia="Times New Roman" w:hAnsi="Times New Roman" w:cs="Times New Roman"/>
          <w:lang w:eastAsia="ru-RU"/>
        </w:rPr>
        <w:t>,</w:t>
      </w:r>
      <w:r w:rsidRPr="00537C35">
        <w:rPr>
          <w:rFonts w:ascii="Times New Roman" w:eastAsia="Times New Roman" w:hAnsi="Times New Roman" w:cs="Times New Roman"/>
          <w:lang w:eastAsia="ru-RU"/>
        </w:rPr>
        <w:t xml:space="preserve">   </w:t>
      </w:r>
      <w:proofErr w:type="gramEnd"/>
      <w:r w:rsidRPr="00537C35">
        <w:rPr>
          <w:rFonts w:ascii="Times New Roman" w:eastAsia="Times New Roman" w:hAnsi="Times New Roman" w:cs="Times New Roman"/>
          <w:lang w:eastAsia="ru-RU"/>
        </w:rPr>
        <w:t xml:space="preserve">Адрес электронной </w:t>
      </w:r>
      <w:proofErr w:type="gramStart"/>
      <w:r w:rsidRPr="00537C35">
        <w:rPr>
          <w:rFonts w:ascii="Times New Roman" w:eastAsia="Times New Roman" w:hAnsi="Times New Roman" w:cs="Times New Roman"/>
          <w:lang w:eastAsia="ru-RU"/>
        </w:rPr>
        <w:t>почты:  gp-bezenchukso@yandex.ru</w:t>
      </w:r>
      <w:proofErr w:type="gramEnd"/>
      <w:r w:rsidRPr="00537C35">
        <w:rPr>
          <w:rFonts w:ascii="Times New Roman" w:eastAsia="Times New Roman" w:hAnsi="Times New Roman" w:cs="Times New Roman"/>
          <w:lang w:eastAsia="ru-RU"/>
        </w:rPr>
        <w:t>.</w:t>
      </w:r>
    </w:p>
    <w:p w:rsidR="00537C35" w:rsidRPr="00537C35" w:rsidRDefault="00537C35" w:rsidP="00537C35">
      <w:pPr>
        <w:spacing w:after="0" w:line="240" w:lineRule="auto"/>
        <w:jc w:val="center"/>
        <w:rPr>
          <w:rFonts w:ascii="Times New Roman" w:eastAsia="Calibri" w:hAnsi="Times New Roman" w:cs="Times New Roman"/>
          <w:b/>
        </w:rPr>
      </w:pPr>
      <w:r w:rsidRPr="00537C35">
        <w:rPr>
          <w:rFonts w:ascii="Times New Roman" w:eastAsia="Calibri" w:hAnsi="Times New Roman" w:cs="Times New Roman"/>
          <w:b/>
        </w:rPr>
        <w:t>3.СВЕДЕНИЯ ОБ ОРГАНИЗАТОРЕ АУКЦИОНА</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Организатором аукциона является Администрация городского поселения Безенчук муниципального района Безенчукский Самарской области.</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Местонахождение организатора торгов: 446250, Самарская область, Безенчукский район, п.г.т. </w:t>
      </w:r>
      <w:proofErr w:type="gramStart"/>
      <w:r w:rsidRPr="00537C35">
        <w:rPr>
          <w:rFonts w:ascii="Times New Roman" w:eastAsia="Times New Roman" w:hAnsi="Times New Roman" w:cs="Times New Roman"/>
          <w:lang w:eastAsia="ru-RU"/>
        </w:rPr>
        <w:t xml:space="preserve">Безенчук,   </w:t>
      </w:r>
      <w:proofErr w:type="gramEnd"/>
      <w:r w:rsidRPr="00537C35">
        <w:rPr>
          <w:rFonts w:ascii="Times New Roman" w:eastAsia="Times New Roman" w:hAnsi="Times New Roman" w:cs="Times New Roman"/>
          <w:lang w:eastAsia="ru-RU"/>
        </w:rPr>
        <w:t xml:space="preserve">   ул. Нефтяников, д. 12. Почтовый адрес: 446250, Самарская область, Безенчукский район, п.г.т. Безенчук, ул. Нефтяников, д. 12</w:t>
      </w:r>
      <w:proofErr w:type="gramStart"/>
      <w:r w:rsidRPr="00537C35">
        <w:rPr>
          <w:rFonts w:ascii="Times New Roman" w:eastAsia="Times New Roman" w:hAnsi="Times New Roman" w:cs="Times New Roman"/>
          <w:lang w:eastAsia="ru-RU"/>
        </w:rPr>
        <w:t xml:space="preserve">. </w:t>
      </w:r>
      <w:r w:rsidR="00646DE2">
        <w:rPr>
          <w:rFonts w:ascii="Times New Roman" w:eastAsia="Times New Roman" w:hAnsi="Times New Roman" w:cs="Times New Roman"/>
          <w:lang w:eastAsia="ru-RU"/>
        </w:rPr>
        <w:t>,</w:t>
      </w:r>
      <w:proofErr w:type="gramEnd"/>
      <w:r w:rsidRPr="00537C35">
        <w:rPr>
          <w:rFonts w:ascii="Times New Roman" w:eastAsia="Times New Roman" w:hAnsi="Times New Roman" w:cs="Times New Roman"/>
          <w:lang w:eastAsia="ru-RU"/>
        </w:rPr>
        <w:t xml:space="preserve">  Адрес электронной </w:t>
      </w:r>
      <w:proofErr w:type="gramStart"/>
      <w:r w:rsidRPr="00537C35">
        <w:rPr>
          <w:rFonts w:ascii="Times New Roman" w:eastAsia="Times New Roman" w:hAnsi="Times New Roman" w:cs="Times New Roman"/>
          <w:lang w:eastAsia="ru-RU"/>
        </w:rPr>
        <w:t>почты:  gp-bezenchukso@yandex.ru</w:t>
      </w:r>
      <w:proofErr w:type="gramEnd"/>
      <w:r w:rsidRPr="00537C35">
        <w:rPr>
          <w:rFonts w:ascii="Times New Roman" w:eastAsia="Times New Roman" w:hAnsi="Times New Roman" w:cs="Times New Roman"/>
          <w:lang w:eastAsia="ru-RU"/>
        </w:rPr>
        <w:t>.</w:t>
      </w:r>
    </w:p>
    <w:p w:rsidR="00537C35" w:rsidRPr="00537C35" w:rsidRDefault="00537C35" w:rsidP="00537C35">
      <w:pPr>
        <w:widowControl w:val="0"/>
        <w:spacing w:after="0" w:line="240" w:lineRule="auto"/>
        <w:ind w:firstLine="652"/>
        <w:jc w:val="both"/>
        <w:rPr>
          <w:rFonts w:ascii="Times New Roman" w:eastAsia="Times New Roman" w:hAnsi="Times New Roman" w:cs="Times New Roman"/>
        </w:rPr>
      </w:pPr>
      <w:r w:rsidRPr="00537C35">
        <w:rPr>
          <w:rFonts w:ascii="Times New Roman" w:eastAsia="Times New Roman" w:hAnsi="Times New Roman" w:cs="Times New Roman"/>
        </w:rPr>
        <w:t>Контактный телефон: 88467621835</w:t>
      </w:r>
    </w:p>
    <w:p w:rsidR="00537C35" w:rsidRPr="00537C35" w:rsidRDefault="00537C35" w:rsidP="00537C35">
      <w:pPr>
        <w:widowControl w:val="0"/>
        <w:autoSpaceDE w:val="0"/>
        <w:autoSpaceDN w:val="0"/>
        <w:adjustRightInd w:val="0"/>
        <w:spacing w:after="0" w:line="240" w:lineRule="auto"/>
        <w:jc w:val="center"/>
        <w:rPr>
          <w:rFonts w:ascii="Times New Roman" w:eastAsia="Times New Roman" w:hAnsi="Times New Roman" w:cs="Times New Roman"/>
          <w:b/>
          <w:lang w:eastAsia="ru-RU"/>
        </w:rPr>
      </w:pPr>
      <w:proofErr w:type="gramStart"/>
      <w:r w:rsidRPr="00537C35">
        <w:rPr>
          <w:rFonts w:ascii="Times New Roman" w:eastAsia="Times New Roman" w:hAnsi="Times New Roman" w:cs="Times New Roman"/>
          <w:b/>
          <w:lang w:eastAsia="ru-RU"/>
        </w:rPr>
        <w:t>4 .СВЕДЕНИЯ</w:t>
      </w:r>
      <w:proofErr w:type="gramEnd"/>
      <w:r w:rsidRPr="00537C35">
        <w:rPr>
          <w:rFonts w:ascii="Times New Roman" w:eastAsia="Times New Roman" w:hAnsi="Times New Roman" w:cs="Times New Roman"/>
          <w:b/>
          <w:lang w:eastAsia="ru-RU"/>
        </w:rPr>
        <w:t xml:space="preserve"> О ПРЕДМЕТЕ АУКЦИОНА</w:t>
      </w:r>
    </w:p>
    <w:tbl>
      <w:tblPr>
        <w:tblW w:w="112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8681"/>
      </w:tblGrid>
      <w:tr w:rsidR="00537C35" w:rsidRPr="00537C35" w:rsidTr="00646DE2">
        <w:tc>
          <w:tcPr>
            <w:tcW w:w="2552" w:type="dxa"/>
            <w:tcBorders>
              <w:top w:val="single" w:sz="4" w:space="0" w:color="auto"/>
              <w:left w:val="single" w:sz="4" w:space="0" w:color="auto"/>
              <w:bottom w:val="single" w:sz="4" w:space="0" w:color="auto"/>
              <w:right w:val="single" w:sz="4" w:space="0" w:color="auto"/>
            </w:tcBorders>
          </w:tcPr>
          <w:p w:rsidR="00537C35" w:rsidRPr="00537C35" w:rsidRDefault="00537C35" w:rsidP="00537C35">
            <w:pPr>
              <w:spacing w:after="0" w:line="240" w:lineRule="auto"/>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lang w:eastAsia="ru-RU"/>
              </w:rPr>
              <w:t>Предмет аукциона:</w:t>
            </w:r>
          </w:p>
        </w:tc>
        <w:tc>
          <w:tcPr>
            <w:tcW w:w="8681" w:type="dxa"/>
            <w:tcBorders>
              <w:top w:val="single" w:sz="4" w:space="0" w:color="auto"/>
              <w:left w:val="single" w:sz="4" w:space="0" w:color="auto"/>
              <w:bottom w:val="single" w:sz="4" w:space="0" w:color="auto"/>
              <w:right w:val="single" w:sz="4" w:space="0" w:color="auto"/>
            </w:tcBorders>
            <w:vAlign w:val="center"/>
          </w:tcPr>
          <w:p w:rsidR="00537C35" w:rsidRPr="00537C35" w:rsidRDefault="00537C35" w:rsidP="00537C35">
            <w:pPr>
              <w:spacing w:after="0" w:line="240" w:lineRule="auto"/>
              <w:ind w:firstLine="287"/>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Право на заключение договора на размещение нестационарного торгового объекта на земельном участке:</w:t>
            </w:r>
          </w:p>
          <w:p w:rsidR="00537C35" w:rsidRPr="00537C35" w:rsidRDefault="00537C35" w:rsidP="00537C35">
            <w:pPr>
              <w:spacing w:after="0" w:line="240" w:lineRule="auto"/>
              <w:ind w:firstLine="287"/>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Площадь земельного участка</w:t>
            </w:r>
            <w:r w:rsidRPr="00537C35">
              <w:rPr>
                <w:rFonts w:ascii="Times New Roman" w:eastAsia="Times New Roman" w:hAnsi="Times New Roman" w:cs="Times New Roman"/>
                <w:sz w:val="16"/>
                <w:szCs w:val="16"/>
              </w:rPr>
              <w:tab/>
              <w:t>133</w:t>
            </w:r>
            <w:r w:rsidRPr="00537C35">
              <w:rPr>
                <w:rFonts w:ascii="Times New Roman" w:eastAsia="Times New Roman" w:hAnsi="Times New Roman" w:cs="Times New Roman"/>
                <w:sz w:val="16"/>
                <w:szCs w:val="16"/>
              </w:rPr>
              <w:tab/>
              <w:t>м²</w:t>
            </w:r>
          </w:p>
          <w:p w:rsidR="00537C35" w:rsidRPr="00537C35" w:rsidRDefault="00537C35" w:rsidP="00537C35">
            <w:pPr>
              <w:spacing w:after="0" w:line="240" w:lineRule="auto"/>
              <w:ind w:firstLine="287"/>
              <w:jc w:val="center"/>
              <w:rPr>
                <w:rFonts w:ascii="Times New Roman" w:eastAsia="Times New Roman" w:hAnsi="Times New Roman" w:cs="Times New Roman"/>
                <w:b/>
                <w:sz w:val="16"/>
                <w:szCs w:val="16"/>
              </w:rPr>
            </w:pPr>
            <w:r w:rsidRPr="00537C35">
              <w:rPr>
                <w:rFonts w:ascii="Times New Roman" w:eastAsia="Times New Roman" w:hAnsi="Times New Roman" w:cs="Times New Roman"/>
                <w:sz w:val="16"/>
                <w:szCs w:val="16"/>
              </w:rPr>
              <w:tab/>
            </w:r>
            <w:r w:rsidRPr="00537C35">
              <w:rPr>
                <w:rFonts w:ascii="Times New Roman" w:eastAsia="Times New Roman" w:hAnsi="Times New Roman" w:cs="Times New Roman"/>
                <w:b/>
                <w:sz w:val="16"/>
                <w:szCs w:val="16"/>
              </w:rPr>
              <w:t>Координаты, МСК-63.1, м</w:t>
            </w:r>
          </w:p>
          <w:p w:rsidR="00537C35" w:rsidRPr="00537C35" w:rsidRDefault="00537C35" w:rsidP="00537C35">
            <w:pPr>
              <w:spacing w:after="0" w:line="240" w:lineRule="auto"/>
              <w:ind w:firstLine="287"/>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ab/>
              <w:t>(указываются в случае подготовки схемы расположения земельного участка с использованием технологических и программных средств, в том числе размещенных на официальном сайте. Значения координат, полученные с использованием указанных технологических и программных средств, указываются с округлением до 0,01 метра)</w:t>
            </w:r>
          </w:p>
          <w:p w:rsidR="00537C35" w:rsidRPr="00537C35" w:rsidRDefault="00537C35" w:rsidP="00537C35">
            <w:pPr>
              <w:spacing w:after="0" w:line="240" w:lineRule="auto"/>
              <w:ind w:firstLine="287"/>
              <w:jc w:val="center"/>
              <w:rPr>
                <w:rFonts w:ascii="Times New Roman" w:eastAsia="Times New Roman" w:hAnsi="Times New Roman" w:cs="Times New Roman"/>
                <w:sz w:val="16"/>
                <w:szCs w:val="16"/>
              </w:rPr>
            </w:pPr>
            <w:r w:rsidRPr="00646DE2">
              <w:rPr>
                <w:rFonts w:ascii="Times New Roman" w:eastAsia="Times New Roman" w:hAnsi="Times New Roman" w:cs="Times New Roman"/>
                <w:noProof/>
                <w:sz w:val="16"/>
                <w:szCs w:val="16"/>
              </w:rPr>
              <w:drawing>
                <wp:inline distT="0" distB="0" distL="0" distR="0">
                  <wp:extent cx="4143375" cy="1466850"/>
                  <wp:effectExtent l="0" t="0" r="9525" b="0"/>
                  <wp:docPr id="12231879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43375" cy="1466850"/>
                          </a:xfrm>
                          <a:prstGeom prst="rect">
                            <a:avLst/>
                          </a:prstGeom>
                          <a:noFill/>
                          <a:ln>
                            <a:noFill/>
                          </a:ln>
                        </pic:spPr>
                      </pic:pic>
                    </a:graphicData>
                  </a:graphic>
                </wp:inline>
              </w:drawing>
            </w:r>
          </w:p>
          <w:p w:rsidR="00537C35" w:rsidRPr="00537C35" w:rsidRDefault="00537C35" w:rsidP="00537C35">
            <w:pPr>
              <w:spacing w:after="0" w:line="240" w:lineRule="auto"/>
              <w:ind w:firstLine="287"/>
              <w:jc w:val="center"/>
              <w:rPr>
                <w:rFonts w:ascii="Times New Roman" w:eastAsia="Times New Roman" w:hAnsi="Times New Roman" w:cs="Times New Roman"/>
                <w:sz w:val="16"/>
                <w:szCs w:val="16"/>
              </w:rPr>
            </w:pPr>
          </w:p>
        </w:tc>
      </w:tr>
      <w:tr w:rsidR="00537C35" w:rsidRPr="00537C35" w:rsidTr="00646DE2">
        <w:tc>
          <w:tcPr>
            <w:tcW w:w="2552" w:type="dxa"/>
            <w:tcBorders>
              <w:top w:val="single" w:sz="4" w:space="0" w:color="auto"/>
              <w:left w:val="single" w:sz="4" w:space="0" w:color="auto"/>
              <w:bottom w:val="single" w:sz="4" w:space="0" w:color="auto"/>
              <w:right w:val="single" w:sz="4" w:space="0" w:color="auto"/>
            </w:tcBorders>
          </w:tcPr>
          <w:p w:rsidR="00537C35" w:rsidRPr="00537C35" w:rsidRDefault="00537C35" w:rsidP="00537C35">
            <w:pPr>
              <w:autoSpaceDE w:val="0"/>
              <w:autoSpaceDN w:val="0"/>
              <w:adjustRightInd w:val="0"/>
              <w:spacing w:after="0" w:line="240" w:lineRule="auto"/>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lang w:eastAsia="ru-RU"/>
              </w:rPr>
              <w:t>Вид нестационарного торгового объекта:</w:t>
            </w:r>
          </w:p>
        </w:tc>
        <w:tc>
          <w:tcPr>
            <w:tcW w:w="8681" w:type="dxa"/>
            <w:tcBorders>
              <w:top w:val="single" w:sz="4" w:space="0" w:color="auto"/>
              <w:left w:val="single" w:sz="4" w:space="0" w:color="auto"/>
              <w:bottom w:val="single" w:sz="4" w:space="0" w:color="auto"/>
              <w:right w:val="single" w:sz="4" w:space="0" w:color="auto"/>
            </w:tcBorders>
            <w:vAlign w:val="center"/>
          </w:tcPr>
          <w:p w:rsidR="00537C35" w:rsidRPr="00537C35" w:rsidRDefault="00537C35" w:rsidP="00537C35">
            <w:pPr>
              <w:tabs>
                <w:tab w:val="left" w:pos="1554"/>
              </w:tabs>
              <w:spacing w:after="0" w:line="240" w:lineRule="auto"/>
              <w:ind w:firstLine="287"/>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Несезонный</w:t>
            </w:r>
          </w:p>
        </w:tc>
      </w:tr>
      <w:tr w:rsidR="00537C35" w:rsidRPr="00537C35" w:rsidTr="00646DE2">
        <w:tc>
          <w:tcPr>
            <w:tcW w:w="2552" w:type="dxa"/>
            <w:tcBorders>
              <w:top w:val="single" w:sz="4" w:space="0" w:color="auto"/>
              <w:left w:val="single" w:sz="4" w:space="0" w:color="auto"/>
              <w:bottom w:val="single" w:sz="4" w:space="0" w:color="auto"/>
              <w:right w:val="single" w:sz="4" w:space="0" w:color="auto"/>
            </w:tcBorders>
          </w:tcPr>
          <w:p w:rsidR="00537C35" w:rsidRPr="00537C35" w:rsidRDefault="00537C35" w:rsidP="00537C35">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Специализация нестационарного торгового объекта:</w:t>
            </w:r>
          </w:p>
          <w:p w:rsidR="00537C35" w:rsidRPr="00537C35" w:rsidRDefault="00537C35" w:rsidP="00537C35">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681" w:type="dxa"/>
            <w:tcBorders>
              <w:top w:val="single" w:sz="4" w:space="0" w:color="auto"/>
              <w:left w:val="single" w:sz="4" w:space="0" w:color="auto"/>
              <w:bottom w:val="single" w:sz="4" w:space="0" w:color="auto"/>
              <w:right w:val="single" w:sz="4" w:space="0" w:color="auto"/>
            </w:tcBorders>
            <w:vAlign w:val="center"/>
          </w:tcPr>
          <w:p w:rsidR="00537C35" w:rsidRPr="00537C35" w:rsidRDefault="00537C35" w:rsidP="00537C35">
            <w:pPr>
              <w:tabs>
                <w:tab w:val="left" w:pos="1554"/>
              </w:tabs>
              <w:spacing w:after="0" w:line="240" w:lineRule="auto"/>
              <w:ind w:firstLine="287"/>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Продовольственный</w:t>
            </w:r>
          </w:p>
        </w:tc>
      </w:tr>
      <w:tr w:rsidR="00537C35" w:rsidRPr="00537C35" w:rsidTr="00646DE2">
        <w:tc>
          <w:tcPr>
            <w:tcW w:w="2552" w:type="dxa"/>
            <w:tcBorders>
              <w:top w:val="single" w:sz="4" w:space="0" w:color="auto"/>
              <w:left w:val="single" w:sz="4" w:space="0" w:color="auto"/>
              <w:bottom w:val="single" w:sz="4" w:space="0" w:color="auto"/>
              <w:right w:val="single" w:sz="4" w:space="0" w:color="auto"/>
            </w:tcBorders>
          </w:tcPr>
          <w:p w:rsidR="00537C35" w:rsidRPr="00537C35" w:rsidRDefault="00537C35" w:rsidP="00537C35">
            <w:pPr>
              <w:spacing w:after="0" w:line="240" w:lineRule="auto"/>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Срок действия договора на размещение нестационарного торгового объекта:</w:t>
            </w:r>
          </w:p>
        </w:tc>
        <w:tc>
          <w:tcPr>
            <w:tcW w:w="8681" w:type="dxa"/>
            <w:tcBorders>
              <w:top w:val="single" w:sz="4" w:space="0" w:color="auto"/>
              <w:left w:val="single" w:sz="4" w:space="0" w:color="auto"/>
              <w:bottom w:val="single" w:sz="4" w:space="0" w:color="auto"/>
              <w:right w:val="single" w:sz="4" w:space="0" w:color="auto"/>
            </w:tcBorders>
            <w:vAlign w:val="center"/>
          </w:tcPr>
          <w:p w:rsidR="00537C35" w:rsidRPr="00537C35" w:rsidRDefault="00537C35" w:rsidP="00537C35">
            <w:pPr>
              <w:tabs>
                <w:tab w:val="left" w:pos="1554"/>
              </w:tabs>
              <w:spacing w:after="0" w:line="240" w:lineRule="auto"/>
              <w:ind w:firstLine="425"/>
              <w:jc w:val="center"/>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5 лет</w:t>
            </w:r>
          </w:p>
        </w:tc>
      </w:tr>
    </w:tbl>
    <w:p w:rsidR="00537C35" w:rsidRPr="00537C35" w:rsidRDefault="00537C35" w:rsidP="00537C35">
      <w:pPr>
        <w:spacing w:after="0" w:line="240" w:lineRule="auto"/>
        <w:jc w:val="center"/>
        <w:rPr>
          <w:rFonts w:ascii="Times New Roman" w:eastAsia="Times New Roman" w:hAnsi="Times New Roman" w:cs="Times New Roman"/>
          <w:b/>
          <w:lang w:eastAsia="ru-RU"/>
        </w:rPr>
      </w:pPr>
      <w:r w:rsidRPr="00537C35">
        <w:rPr>
          <w:rFonts w:ascii="Times New Roman" w:eastAsia="Times New Roman" w:hAnsi="Times New Roman" w:cs="Times New Roman"/>
          <w:b/>
          <w:lang w:eastAsia="ru-RU"/>
        </w:rPr>
        <w:t xml:space="preserve">5. СВЕДЕНИЯ О НАЧАЛЬНОМ </w:t>
      </w:r>
      <w:proofErr w:type="gramStart"/>
      <w:r w:rsidRPr="00537C35">
        <w:rPr>
          <w:rFonts w:ascii="Times New Roman" w:eastAsia="Times New Roman" w:hAnsi="Times New Roman" w:cs="Times New Roman"/>
          <w:b/>
          <w:lang w:eastAsia="ru-RU"/>
        </w:rPr>
        <w:t>РАЗМЕРЕ  ПЛАТЫ</w:t>
      </w:r>
      <w:proofErr w:type="gramEnd"/>
      <w:r w:rsidRPr="00537C35">
        <w:rPr>
          <w:rFonts w:ascii="Times New Roman" w:eastAsia="Times New Roman" w:hAnsi="Times New Roman" w:cs="Times New Roman"/>
          <w:b/>
          <w:lang w:eastAsia="ru-RU"/>
        </w:rPr>
        <w:t xml:space="preserve"> ПО ДОГОВОРУ НА РАЗМЕЩЕНИЕ НЕСТАЦИОНАРНОГО ТОРГОВОГО ОБЪЕКТА</w:t>
      </w:r>
    </w:p>
    <w:p w:rsidR="00537C35" w:rsidRPr="00537C35" w:rsidRDefault="00537C35" w:rsidP="00537C35">
      <w:pPr>
        <w:spacing w:after="0" w:line="240" w:lineRule="auto"/>
        <w:jc w:val="center"/>
        <w:rPr>
          <w:rFonts w:ascii="Times New Roman" w:eastAsia="Times New Roman" w:hAnsi="Times New Roman" w:cs="Times New Roman"/>
          <w:lang w:eastAsia="ru-RU"/>
        </w:rPr>
      </w:pPr>
      <w:r w:rsidRPr="00537C35">
        <w:rPr>
          <w:rFonts w:ascii="Times New Roman" w:eastAsia="Times New Roman" w:hAnsi="Times New Roman" w:cs="Times New Roman"/>
          <w:b/>
          <w:lang w:eastAsia="ru-RU"/>
        </w:rPr>
        <w:t xml:space="preserve"> </w:t>
      </w:r>
      <w:r w:rsidRPr="00537C35">
        <w:rPr>
          <w:rFonts w:ascii="Times New Roman" w:eastAsia="Times New Roman" w:hAnsi="Times New Roman" w:cs="Times New Roman"/>
          <w:lang w:eastAsia="ru-RU"/>
        </w:rPr>
        <w:t xml:space="preserve">Начальный размер годовой платы по договору на размещение нестационарного </w:t>
      </w:r>
      <w:r w:rsidRPr="00537C35">
        <w:rPr>
          <w:rFonts w:ascii="Times New Roman" w:eastAsia="Times New Roman" w:hAnsi="Times New Roman" w:cs="Times New Roman"/>
          <w:lang w:eastAsia="ru-RU"/>
        </w:rPr>
        <w:br/>
        <w:t xml:space="preserve">торгового объекта – 58 400 руб. 00 коп. </w:t>
      </w:r>
    </w:p>
    <w:p w:rsidR="00537C35" w:rsidRPr="00537C35" w:rsidRDefault="00537C35" w:rsidP="00537C35">
      <w:pPr>
        <w:shd w:val="clear" w:color="auto" w:fill="FFFFFF"/>
        <w:spacing w:after="0" w:line="240" w:lineRule="auto"/>
        <w:jc w:val="center"/>
        <w:rPr>
          <w:rFonts w:ascii="Times New Roman" w:eastAsia="Times New Roman" w:hAnsi="Times New Roman" w:cs="Times New Roman"/>
          <w:b/>
          <w:bCs/>
          <w:lang w:eastAsia="ru-RU"/>
        </w:rPr>
      </w:pPr>
      <w:r w:rsidRPr="00537C35">
        <w:rPr>
          <w:rFonts w:ascii="Times New Roman" w:eastAsia="Times New Roman" w:hAnsi="Times New Roman" w:cs="Times New Roman"/>
          <w:b/>
        </w:rPr>
        <w:t xml:space="preserve">6. </w:t>
      </w:r>
      <w:r w:rsidRPr="00537C35">
        <w:rPr>
          <w:rFonts w:ascii="Times New Roman" w:eastAsia="Times New Roman" w:hAnsi="Times New Roman" w:cs="Times New Roman"/>
          <w:b/>
          <w:bCs/>
          <w:lang w:eastAsia="ru-RU"/>
        </w:rPr>
        <w:t xml:space="preserve">ВЕЛИЧИНА ПОВЫШЕНИЯ НАЧАЛЬНОГО </w:t>
      </w:r>
      <w:proofErr w:type="gramStart"/>
      <w:r w:rsidRPr="00537C35">
        <w:rPr>
          <w:rFonts w:ascii="Times New Roman" w:eastAsia="Times New Roman" w:hAnsi="Times New Roman" w:cs="Times New Roman"/>
          <w:b/>
          <w:bCs/>
          <w:lang w:eastAsia="ru-RU"/>
        </w:rPr>
        <w:t>РАЗМЕРА  ПЛАТЫ</w:t>
      </w:r>
      <w:proofErr w:type="gramEnd"/>
      <w:r w:rsidRPr="00537C35">
        <w:rPr>
          <w:rFonts w:ascii="Times New Roman" w:eastAsia="Times New Roman" w:hAnsi="Times New Roman" w:cs="Times New Roman"/>
          <w:b/>
          <w:bCs/>
          <w:lang w:eastAsia="ru-RU"/>
        </w:rPr>
        <w:t xml:space="preserve"> ПО ДОГОВОРУ НА РАЗМЕЩЕНИЕ НЕСТАЦИОНАРНОГО ТОРГОВОГО ОБЪЕКТА </w:t>
      </w:r>
    </w:p>
    <w:p w:rsidR="00537C35" w:rsidRPr="00537C35" w:rsidRDefault="00537C35" w:rsidP="00537C35">
      <w:pPr>
        <w:shd w:val="clear" w:color="auto" w:fill="FFFFFF"/>
        <w:spacing w:after="0" w:line="240" w:lineRule="auto"/>
        <w:jc w:val="center"/>
        <w:rPr>
          <w:rFonts w:ascii="Times New Roman" w:eastAsia="Times New Roman" w:hAnsi="Times New Roman" w:cs="Times New Roman"/>
          <w:lang w:eastAsia="ru-RU"/>
        </w:rPr>
      </w:pPr>
      <w:r w:rsidRPr="00537C35">
        <w:rPr>
          <w:rFonts w:ascii="Times New Roman" w:eastAsia="Times New Roman" w:hAnsi="Times New Roman" w:cs="Times New Roman"/>
          <w:b/>
          <w:bCs/>
          <w:lang w:eastAsia="ru-RU"/>
        </w:rPr>
        <w:t xml:space="preserve">(«ШАГ </w:t>
      </w:r>
      <w:r w:rsidRPr="00537C35">
        <w:rPr>
          <w:rFonts w:ascii="Times New Roman" w:eastAsia="Times New Roman" w:hAnsi="Times New Roman" w:cs="Times New Roman"/>
          <w:b/>
          <w:bCs/>
          <w:spacing w:val="-2"/>
          <w:lang w:eastAsia="ru-RU"/>
        </w:rPr>
        <w:t>АУКЦИОНА»)</w:t>
      </w:r>
    </w:p>
    <w:p w:rsidR="00537C35" w:rsidRPr="00537C35" w:rsidRDefault="00537C35" w:rsidP="00537C3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Величина повышения начального размера платы по договору на размещение нестационарного торгового объекта («шаг аукциона») </w:t>
      </w:r>
      <w:r w:rsidRPr="00537C35">
        <w:rPr>
          <w:rFonts w:ascii="Times New Roman" w:eastAsia="Times New Roman" w:hAnsi="Times New Roman" w:cs="Times New Roman"/>
          <w:spacing w:val="-1"/>
          <w:lang w:eastAsia="ru-RU"/>
        </w:rPr>
        <w:t>составляет 3</w:t>
      </w:r>
      <w:proofErr w:type="gramStart"/>
      <w:r w:rsidRPr="00537C35">
        <w:rPr>
          <w:rFonts w:ascii="Times New Roman" w:eastAsia="Times New Roman" w:hAnsi="Times New Roman" w:cs="Times New Roman"/>
          <w:spacing w:val="-1"/>
          <w:lang w:eastAsia="ru-RU"/>
        </w:rPr>
        <w:t>%  -</w:t>
      </w:r>
      <w:proofErr w:type="gramEnd"/>
      <w:r w:rsidRPr="00537C35">
        <w:rPr>
          <w:rFonts w:ascii="Times New Roman" w:eastAsia="Times New Roman" w:hAnsi="Times New Roman" w:cs="Times New Roman"/>
          <w:spacing w:val="-1"/>
          <w:lang w:eastAsia="ru-RU"/>
        </w:rPr>
        <w:t xml:space="preserve"> 1 752 руб. 00 коп.</w:t>
      </w:r>
    </w:p>
    <w:p w:rsidR="00537C35" w:rsidRPr="00537C35" w:rsidRDefault="00537C35" w:rsidP="00537C35">
      <w:pPr>
        <w:spacing w:after="0" w:line="240" w:lineRule="auto"/>
        <w:jc w:val="center"/>
        <w:rPr>
          <w:rFonts w:ascii="Times New Roman" w:eastAsia="Times New Roman" w:hAnsi="Times New Roman" w:cs="Times New Roman"/>
          <w:b/>
          <w:lang w:eastAsia="ru-RU"/>
        </w:rPr>
      </w:pPr>
      <w:r w:rsidRPr="00537C35">
        <w:rPr>
          <w:rFonts w:ascii="Times New Roman" w:eastAsia="Times New Roman" w:hAnsi="Times New Roman" w:cs="Times New Roman"/>
          <w:b/>
          <w:lang w:eastAsia="ru-RU"/>
        </w:rPr>
        <w:t>7. МЕСТО ПОДАЧИ ЗАЯВОК</w:t>
      </w:r>
      <w:r w:rsidRPr="00537C35">
        <w:rPr>
          <w:rFonts w:ascii="Times New Roman" w:eastAsia="Times New Roman" w:hAnsi="Times New Roman" w:cs="Times New Roman"/>
        </w:rPr>
        <w:t xml:space="preserve"> </w:t>
      </w:r>
      <w:r w:rsidRPr="00537C35">
        <w:rPr>
          <w:rFonts w:ascii="Times New Roman" w:eastAsia="Times New Roman" w:hAnsi="Times New Roman" w:cs="Times New Roman"/>
          <w:b/>
          <w:lang w:eastAsia="ru-RU"/>
        </w:rPr>
        <w:t>НА УЧАСТИЕ В АУКЦИОНЕ, МЕСТО ПРОВЕДЕНИЯ ЭЛЕКТРОННОГО АУКЦИОНА, РАЗМЕР ВЗИМАЕМОЙ ПЛАТЫ ОПЕРАТОРУ ЭЛЕКТРОННОЙ ПЛОЩАДКИ ЗА УЧАСТИЕ В ЭЛЕКТРОННОМ АУКЦИОНЕ</w:t>
      </w:r>
    </w:p>
    <w:p w:rsidR="00537C35" w:rsidRPr="00537C35" w:rsidRDefault="00537C35" w:rsidP="00537C35">
      <w:pPr>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7.</w:t>
      </w:r>
      <w:proofErr w:type="gramStart"/>
      <w:r w:rsidRPr="00537C35">
        <w:rPr>
          <w:rFonts w:ascii="Times New Roman" w:eastAsia="Times New Roman" w:hAnsi="Times New Roman" w:cs="Times New Roman"/>
          <w:lang w:eastAsia="ru-RU"/>
        </w:rPr>
        <w:t>1.Место</w:t>
      </w:r>
      <w:proofErr w:type="gramEnd"/>
      <w:r w:rsidRPr="00537C35">
        <w:rPr>
          <w:rFonts w:ascii="Times New Roman" w:eastAsia="Times New Roman" w:hAnsi="Times New Roman" w:cs="Times New Roman"/>
          <w:lang w:eastAsia="ru-RU"/>
        </w:rPr>
        <w:t xml:space="preserve"> подачи заявок на участие в аукционе: электронная площадка –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537C35" w:rsidRPr="00537C35" w:rsidRDefault="00537C35" w:rsidP="00537C35">
      <w:pPr>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7.</w:t>
      </w:r>
      <w:proofErr w:type="gramStart"/>
      <w:r w:rsidRPr="00537C35">
        <w:rPr>
          <w:rFonts w:ascii="Times New Roman" w:eastAsia="Times New Roman" w:hAnsi="Times New Roman" w:cs="Times New Roman"/>
          <w:lang w:eastAsia="ru-RU"/>
        </w:rPr>
        <w:t>2.Место</w:t>
      </w:r>
      <w:proofErr w:type="gramEnd"/>
      <w:r w:rsidRPr="00537C35">
        <w:rPr>
          <w:rFonts w:ascii="Times New Roman" w:eastAsia="Times New Roman" w:hAnsi="Times New Roman" w:cs="Times New Roman"/>
          <w:lang w:eastAsia="ru-RU"/>
        </w:rPr>
        <w:t xml:space="preserve"> проведения электронного аукциона:</w:t>
      </w:r>
      <w:r w:rsidRPr="00537C35">
        <w:rPr>
          <w:rFonts w:ascii="Times New Roman" w:eastAsia="Times New Roman" w:hAnsi="Times New Roman" w:cs="Times New Roman"/>
          <w:b/>
          <w:lang w:eastAsia="ru-RU"/>
        </w:rPr>
        <w:t xml:space="preserve"> </w:t>
      </w:r>
      <w:r w:rsidRPr="00537C35">
        <w:rPr>
          <w:rFonts w:ascii="Times New Roman" w:eastAsia="Times New Roman" w:hAnsi="Times New Roman" w:cs="Times New Roman"/>
          <w:lang w:eastAsia="ru-RU"/>
        </w:rPr>
        <w:t>электронная площадка –</w:t>
      </w:r>
      <w:r w:rsidRPr="00537C35">
        <w:rPr>
          <w:rFonts w:ascii="Times New Roman" w:eastAsia="Times New Roman" w:hAnsi="Times New Roman" w:cs="Times New Roman"/>
        </w:rPr>
        <w:t xml:space="preserve"> </w:t>
      </w:r>
      <w:r w:rsidRPr="00537C35">
        <w:rPr>
          <w:rFonts w:ascii="Times New Roman" w:eastAsia="Times New Roman" w:hAnsi="Times New Roman" w:cs="Times New Roman"/>
          <w:lang w:eastAsia="ru-RU"/>
        </w:rPr>
        <w:t xml:space="preserve">в электронной форме посредством системы электронного документооборота на сайте ЭП (http://www.rts-tender.ru), через оператора ЭП, в соответствии с регламентом ЭП. </w:t>
      </w:r>
    </w:p>
    <w:p w:rsidR="00537C35" w:rsidRPr="00537C35" w:rsidRDefault="00537C35" w:rsidP="00537C35">
      <w:pPr>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Проведение аукциона на право заключения договора аренды земельного участка в электронной форме осуществляется на электронной площадке оператором электронной площадки.</w:t>
      </w:r>
    </w:p>
    <w:p w:rsidR="00537C35" w:rsidRPr="00537C35" w:rsidRDefault="00537C35" w:rsidP="00537C35">
      <w:pPr>
        <w:widowControl w:val="0"/>
        <w:spacing w:after="0" w:line="240" w:lineRule="auto"/>
        <w:contextualSpacing/>
        <w:jc w:val="center"/>
        <w:rPr>
          <w:rFonts w:ascii="Times New Roman" w:eastAsia="Times New Roman" w:hAnsi="Times New Roman" w:cs="Times New Roman"/>
          <w:b/>
          <w:lang w:eastAsia="ru-RU"/>
        </w:rPr>
      </w:pPr>
      <w:r w:rsidRPr="00537C35">
        <w:rPr>
          <w:rFonts w:ascii="Times New Roman" w:eastAsia="Times New Roman" w:hAnsi="Times New Roman" w:cs="Times New Roman"/>
          <w:b/>
          <w:lang w:eastAsia="ru-RU"/>
        </w:rPr>
        <w:t>8. ПОРЯДОК РЕГИСТРАЦИИ НА ЭЛЕКТРОННОЙ ПЛОЩАДКЕ</w:t>
      </w:r>
    </w:p>
    <w:p w:rsidR="00537C35" w:rsidRPr="00537C35" w:rsidRDefault="00537C35" w:rsidP="00537C35">
      <w:pPr>
        <w:widowControl w:val="0"/>
        <w:spacing w:after="0" w:line="240" w:lineRule="auto"/>
        <w:ind w:firstLine="720"/>
        <w:jc w:val="both"/>
        <w:rPr>
          <w:rFonts w:ascii="Times New Roman" w:eastAsia="Times New Roman" w:hAnsi="Times New Roman" w:cs="Times New Roman"/>
        </w:rPr>
      </w:pPr>
      <w:r w:rsidRPr="00537C35">
        <w:rPr>
          <w:rFonts w:ascii="Times New Roman" w:eastAsia="Times New Roman" w:hAnsi="Times New Roman" w:cs="Times New Roman"/>
          <w:lang w:eastAsia="ru-RU"/>
        </w:rPr>
        <w:t>8.1. Для обеспечения доступа к участию в электронном аукционе заявителю или представителю заявителя необходимо пройти процедуру регистрации на электронной площадке.</w:t>
      </w:r>
      <w:r w:rsidRPr="00537C35">
        <w:rPr>
          <w:rFonts w:ascii="Times New Roman" w:eastAsia="Times New Roman" w:hAnsi="Times New Roman" w:cs="Times New Roman"/>
        </w:rPr>
        <w:t xml:space="preserve"> </w:t>
      </w:r>
    </w:p>
    <w:p w:rsidR="00537C35" w:rsidRPr="00537C35" w:rsidRDefault="00537C35" w:rsidP="00537C35">
      <w:pPr>
        <w:widowControl w:val="0"/>
        <w:spacing w:after="0" w:line="240" w:lineRule="auto"/>
        <w:ind w:firstLine="72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Регистрация осуществляется в ГИС Торги, предусматривающая автоматическую регистрацию (аккредитацию) на электронной площадке.</w:t>
      </w:r>
    </w:p>
    <w:p w:rsidR="00537C35" w:rsidRPr="00537C35" w:rsidRDefault="00537C35" w:rsidP="00537C35">
      <w:pPr>
        <w:spacing w:after="0" w:line="240" w:lineRule="auto"/>
        <w:jc w:val="both"/>
        <w:rPr>
          <w:rFonts w:ascii="Times New Roman" w:eastAsia="Times New Roman" w:hAnsi="Times New Roman" w:cs="Times New Roman"/>
        </w:rPr>
      </w:pPr>
      <w:r w:rsidRPr="00537C35">
        <w:rPr>
          <w:rFonts w:ascii="Times New Roman" w:eastAsia="Times New Roman" w:hAnsi="Times New Roman" w:cs="Times New Roman"/>
          <w:lang w:eastAsia="ru-RU"/>
        </w:rPr>
        <w:tab/>
        <w:t xml:space="preserve">8.2. </w:t>
      </w:r>
      <w:r w:rsidRPr="00537C35">
        <w:rPr>
          <w:rFonts w:ascii="Times New Roman" w:eastAsia="Times New Roman" w:hAnsi="Times New Roman" w:cs="Times New Roman"/>
        </w:rPr>
        <w:t xml:space="preserve">Для прохождения процедуры регистрации в ГИС </w:t>
      </w:r>
      <w:proofErr w:type="gramStart"/>
      <w:r w:rsidRPr="00537C35">
        <w:rPr>
          <w:rFonts w:ascii="Times New Roman" w:eastAsia="Times New Roman" w:hAnsi="Times New Roman" w:cs="Times New Roman"/>
        </w:rPr>
        <w:t>Торги  заявителю</w:t>
      </w:r>
      <w:proofErr w:type="gramEnd"/>
      <w:r w:rsidRPr="00537C35">
        <w:rPr>
          <w:rFonts w:ascii="Times New Roman" w:eastAsia="Times New Roman" w:hAnsi="Times New Roman" w:cs="Times New Roman"/>
        </w:rPr>
        <w:t xml:space="preserve"> или представителю заявителя необходимо иметь электронную подпись, оформленную в соответствии с требованиями действующего </w:t>
      </w:r>
      <w:proofErr w:type="gramStart"/>
      <w:r w:rsidRPr="00537C35">
        <w:rPr>
          <w:rFonts w:ascii="Times New Roman" w:eastAsia="Times New Roman" w:hAnsi="Times New Roman" w:cs="Times New Roman"/>
        </w:rPr>
        <w:t>законодательства,  пройти</w:t>
      </w:r>
      <w:proofErr w:type="gramEnd"/>
      <w:r w:rsidRPr="00537C35">
        <w:rPr>
          <w:rFonts w:ascii="Times New Roman" w:eastAsia="Times New Roman" w:hAnsi="Times New Roman" w:cs="Times New Roman"/>
        </w:rPr>
        <w:t xml:space="preserve"> регистрацию на Госуслугах (ЕСИА).</w:t>
      </w:r>
    </w:p>
    <w:p w:rsidR="00537C35" w:rsidRPr="00537C35" w:rsidRDefault="00537C35" w:rsidP="00537C35">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b/>
          <w:bCs/>
          <w:spacing w:val="-1"/>
          <w:lang w:eastAsia="ru-RU"/>
        </w:rPr>
      </w:pPr>
      <w:r w:rsidRPr="00537C35">
        <w:rPr>
          <w:rFonts w:ascii="Times New Roman" w:eastAsia="Times New Roman" w:hAnsi="Times New Roman" w:cs="Times New Roman"/>
          <w:b/>
          <w:bCs/>
          <w:spacing w:val="-1"/>
          <w:lang w:eastAsia="ru-RU"/>
        </w:rPr>
        <w:t>9. СВЕДЕНИЯ О РАЗМЕРЕ ЗАДАТКА, ПОРЯДКЕ ЕГО ВНЕСЕНИЯ УЧАСТНИКАМИ АУКЦИОНА И ВОЗВРАТА ИМ ЗАДАТКА, БАНКОВСКИХ РЕКВИЗИТАХ СЧЕТА ДЛЯ ПЕРЕЧИСЛЕНИЯ ЗАДАТКА</w:t>
      </w:r>
    </w:p>
    <w:p w:rsidR="00537C35" w:rsidRPr="00537C35" w:rsidRDefault="00537C35" w:rsidP="00537C35">
      <w:pPr>
        <w:widowControl w:val="0"/>
        <w:shd w:val="clear" w:color="auto" w:fill="FFFFFF"/>
        <w:tabs>
          <w:tab w:val="left" w:pos="912"/>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9.1.</w:t>
      </w:r>
      <w:r w:rsidRPr="00537C35">
        <w:rPr>
          <w:rFonts w:ascii="Times New Roman" w:eastAsia="Times New Roman" w:hAnsi="Times New Roman" w:cs="Times New Roman"/>
          <w:lang w:eastAsia="ru-RU"/>
        </w:rPr>
        <w:tab/>
        <w:t>Размер задатка (10% начального размера годовой платы по договору на размещение нестационарного торгового объекта) -   5 840 руб. 00 коп.</w:t>
      </w:r>
    </w:p>
    <w:p w:rsidR="00537C35" w:rsidRPr="00537C35" w:rsidRDefault="00537C35" w:rsidP="00537C35">
      <w:pPr>
        <w:widowControl w:val="0"/>
        <w:shd w:val="clear" w:color="auto" w:fill="FFFFFF"/>
        <w:tabs>
          <w:tab w:val="left" w:pos="902"/>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9.2.</w:t>
      </w:r>
      <w:r w:rsidRPr="00537C35">
        <w:rPr>
          <w:rFonts w:ascii="Times New Roman" w:eastAsia="Times New Roman" w:hAnsi="Times New Roman" w:cs="Times New Roman"/>
          <w:lang w:eastAsia="ru-RU"/>
        </w:rPr>
        <w:tab/>
        <w:t xml:space="preserve">Для участия в аукционе заявитель осуществляет перечисление денежных средств в качестве задатка на банковские реквизиты, указанные в пункте 9.5 настоящего Извещения.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lastRenderedPageBreak/>
        <w:t xml:space="preserve">В случае подачи заявки на участие в аукционе представителем </w:t>
      </w:r>
      <w:proofErr w:type="gramStart"/>
      <w:r w:rsidRPr="00537C35">
        <w:rPr>
          <w:rFonts w:ascii="Times New Roman" w:eastAsia="Times New Roman" w:hAnsi="Times New Roman" w:cs="Times New Roman"/>
        </w:rPr>
        <w:t>заявителя,  перечисление</w:t>
      </w:r>
      <w:proofErr w:type="gramEnd"/>
      <w:r w:rsidRPr="00537C35">
        <w:rPr>
          <w:rFonts w:ascii="Times New Roman" w:eastAsia="Times New Roman" w:hAnsi="Times New Roman" w:cs="Times New Roman"/>
        </w:rPr>
        <w:t xml:space="preserve"> денежных средств в качестве задатка на реквизиты оператора электронной площадки осуществляется представителем заявителя до подачи заявки. </w:t>
      </w:r>
    </w:p>
    <w:p w:rsidR="00537C35" w:rsidRPr="00537C35" w:rsidRDefault="00537C35" w:rsidP="00537C3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Срок зачисления денежных средств на лицевой счет заявителя, представителя </w:t>
      </w:r>
      <w:proofErr w:type="gramStart"/>
      <w:r w:rsidRPr="00537C35">
        <w:rPr>
          <w:rFonts w:ascii="Times New Roman" w:eastAsia="Times New Roman" w:hAnsi="Times New Roman" w:cs="Times New Roman"/>
          <w:lang w:eastAsia="ru-RU"/>
        </w:rPr>
        <w:t>заявителя  –</w:t>
      </w:r>
      <w:proofErr w:type="gramEnd"/>
      <w:r w:rsidRPr="00537C35">
        <w:rPr>
          <w:rFonts w:ascii="Times New Roman" w:eastAsia="Times New Roman" w:hAnsi="Times New Roman" w:cs="Times New Roman"/>
          <w:lang w:eastAsia="ru-RU"/>
        </w:rPr>
        <w:t xml:space="preserve"> от 1 до 3 рабочих дней. Платежи разносятся по лицевым счетам каждый рабочий день по факту поступления средств по банковским выпискам.</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Денежные средства в сумме задатка должны быть зачислены на лицевой счет </w:t>
      </w:r>
      <w:proofErr w:type="gramStart"/>
      <w:r w:rsidRPr="00537C35">
        <w:rPr>
          <w:rFonts w:ascii="Times New Roman" w:eastAsia="Times New Roman" w:hAnsi="Times New Roman" w:cs="Times New Roman"/>
        </w:rPr>
        <w:t>заявителя  на</w:t>
      </w:r>
      <w:proofErr w:type="gramEnd"/>
      <w:r w:rsidRPr="00537C35">
        <w:rPr>
          <w:rFonts w:ascii="Times New Roman" w:eastAsia="Times New Roman" w:hAnsi="Times New Roman" w:cs="Times New Roman"/>
        </w:rPr>
        <w:t xml:space="preserve"> электронной площадке не позднее 00 часов 00 минут (время московское) дня определения участников аукциона. В случае подачи заявки на участие в аукционе представителем заявителя денежные средства в </w:t>
      </w:r>
      <w:proofErr w:type="gramStart"/>
      <w:r w:rsidRPr="00537C35">
        <w:rPr>
          <w:rFonts w:ascii="Times New Roman" w:eastAsia="Times New Roman" w:hAnsi="Times New Roman" w:cs="Times New Roman"/>
        </w:rPr>
        <w:t>сумме  задатка</w:t>
      </w:r>
      <w:proofErr w:type="gramEnd"/>
      <w:r w:rsidRPr="00537C35">
        <w:rPr>
          <w:rFonts w:ascii="Times New Roman" w:eastAsia="Times New Roman" w:hAnsi="Times New Roman" w:cs="Times New Roman"/>
        </w:rPr>
        <w:t xml:space="preserve"> должны быть зачислены на лицевой счет представителя заявителя на электронной площадке до подачи заявки. </w:t>
      </w:r>
    </w:p>
    <w:p w:rsidR="00537C35" w:rsidRPr="00537C35" w:rsidRDefault="00537C35" w:rsidP="00537C3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Оператор электронной площадки программными средствами осуществляет блокирование денежных средств в сумме задатка в момент подачи заявки на участие в аукционе (при их наличии на лицевом счете заявителя, представителя заявителя на электронной площадке). </w:t>
      </w:r>
    </w:p>
    <w:p w:rsidR="00537C35" w:rsidRPr="00537C35" w:rsidRDefault="00537C35" w:rsidP="00537C3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В случае, если на момент подачи заявки на участие в аукционе на лицевом счете заявителя не оказывается достаточной для блокирования суммы денежных средств, заявитель после подачи заявки на участие в аукционе, но не позднее 00 часов 00 минут (время московское) дня определения участников аукциона, должен обеспечить наличие денежных средств в размере задатка на своем лицевом счете на электронной площадке и самостоятельно посредством штатного интерфейса ТС произвести блокирование денежных средств. </w:t>
      </w:r>
    </w:p>
    <w:p w:rsidR="00537C35" w:rsidRPr="00537C35" w:rsidRDefault="00537C35" w:rsidP="00537C3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rPr>
        <w:t>Если заявителем самостоятельно не произведено блокирование денежных средств (при их наличии на лицевом счете), то в 00 часов 00 минут (время московское) дня определения участников аукциона, блокирование задатка осуществляет оператор электронной площадки. Если денежных средств на лицевом счете заявителя недостаточно для осуществления операции блокирования, то в день определения участников аукциона организатору торгов направляется информация о непоступлении оператору электронной площадки задатка от такого заявителя.</w:t>
      </w:r>
    </w:p>
    <w:p w:rsidR="00537C35" w:rsidRPr="00537C35" w:rsidRDefault="00537C35" w:rsidP="00537C3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9.3. Денежные средства, перечисленные за заявителя третьим лицом, не зачисляются на счет такого заявителя на электронной площадке.</w:t>
      </w:r>
    </w:p>
    <w:p w:rsidR="00537C35" w:rsidRPr="00537C35" w:rsidRDefault="00537C35" w:rsidP="00537C35">
      <w:pPr>
        <w:widowControl w:val="0"/>
        <w:shd w:val="clear" w:color="auto" w:fill="FFFFFF"/>
        <w:tabs>
          <w:tab w:val="left" w:pos="1018"/>
          <w:tab w:val="left" w:pos="3048"/>
          <w:tab w:val="left" w:pos="5568"/>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9.4. По соглашению между организатором аукциона и оператором электронной площадки обязанности по возврату денежных средств, внесенных в качестве задатка, делегируются оператору электронной площадки в соответствии с регламентом электронной площадки (универсальной торговой платформы</w:t>
      </w:r>
      <w:proofErr w:type="gramStart"/>
      <w:r w:rsidRPr="00537C35">
        <w:rPr>
          <w:rFonts w:ascii="Times New Roman" w:eastAsia="Times New Roman" w:hAnsi="Times New Roman" w:cs="Times New Roman"/>
          <w:lang w:eastAsia="ru-RU"/>
        </w:rPr>
        <w:t>)</w:t>
      </w:r>
      <w:r w:rsidRPr="00537C35">
        <w:rPr>
          <w:rFonts w:ascii="Times New Roman" w:eastAsia="Times New Roman" w:hAnsi="Times New Roman" w:cs="Times New Roman"/>
        </w:rPr>
        <w:t xml:space="preserve"> </w:t>
      </w:r>
      <w:r w:rsidRPr="00537C35">
        <w:rPr>
          <w:rFonts w:ascii="Times New Roman" w:eastAsia="Times New Roman" w:hAnsi="Times New Roman" w:cs="Times New Roman"/>
          <w:lang w:eastAsia="ru-RU"/>
        </w:rPr>
        <w:t>:</w:t>
      </w:r>
      <w:proofErr w:type="gramEnd"/>
      <w:r w:rsidRPr="00537C35">
        <w:rPr>
          <w:rFonts w:ascii="Times New Roman" w:eastAsia="Times New Roman" w:hAnsi="Times New Roman" w:cs="Times New Roman"/>
          <w:lang w:eastAsia="ru-RU"/>
        </w:rPr>
        <w:t xml:space="preserve"> www.rts-tender.ru.</w:t>
      </w:r>
    </w:p>
    <w:p w:rsidR="00537C35" w:rsidRPr="00537C35" w:rsidRDefault="00537C35" w:rsidP="00537C35">
      <w:pPr>
        <w:widowControl w:val="0"/>
        <w:shd w:val="clear" w:color="auto" w:fill="FFFFFF"/>
        <w:tabs>
          <w:tab w:val="left" w:pos="965"/>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9.5.</w:t>
      </w:r>
      <w:r w:rsidRPr="00537C35">
        <w:rPr>
          <w:rFonts w:ascii="Times New Roman" w:eastAsia="Times New Roman" w:hAnsi="Times New Roman" w:cs="Times New Roman"/>
          <w:lang w:eastAsia="ru-RU"/>
        </w:rPr>
        <w:tab/>
        <w:t>Реквизиты счета для перечисления денежных средств, вносимых в</w:t>
      </w:r>
      <w:r w:rsidR="00286EAD">
        <w:rPr>
          <w:rFonts w:ascii="Times New Roman" w:eastAsia="Times New Roman" w:hAnsi="Times New Roman" w:cs="Times New Roman"/>
          <w:lang w:eastAsia="ru-RU"/>
        </w:rPr>
        <w:t xml:space="preserve"> </w:t>
      </w:r>
      <w:r w:rsidRPr="00537C35">
        <w:rPr>
          <w:rFonts w:ascii="Times New Roman" w:eastAsia="Times New Roman" w:hAnsi="Times New Roman" w:cs="Times New Roman"/>
          <w:lang w:eastAsia="ru-RU"/>
        </w:rPr>
        <w:t>качестве задатка:</w:t>
      </w:r>
    </w:p>
    <w:p w:rsidR="00537C35" w:rsidRPr="00537C35" w:rsidRDefault="00537C35" w:rsidP="00537C35">
      <w:pPr>
        <w:widowControl w:val="0"/>
        <w:shd w:val="clear" w:color="auto" w:fill="FFFFFF"/>
        <w:tabs>
          <w:tab w:val="left" w:pos="965"/>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Получатель: ООО «РТС-тендер»</w:t>
      </w:r>
    </w:p>
    <w:p w:rsidR="00537C35" w:rsidRPr="00537C35" w:rsidRDefault="00537C35" w:rsidP="00537C35">
      <w:pPr>
        <w:widowControl w:val="0"/>
        <w:shd w:val="clear" w:color="auto" w:fill="FFFFFF"/>
        <w:tabs>
          <w:tab w:val="left" w:pos="965"/>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ИНН: 7710357167, КПП: 773001001</w:t>
      </w:r>
    </w:p>
    <w:p w:rsidR="00537C35" w:rsidRPr="00537C35" w:rsidRDefault="00537C35" w:rsidP="00537C35">
      <w:pPr>
        <w:widowControl w:val="0"/>
        <w:shd w:val="clear" w:color="auto" w:fill="FFFFFF"/>
        <w:tabs>
          <w:tab w:val="left" w:pos="965"/>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Банк получателя: Филиал «Корпоративный» ПАО «Совкомбанк»</w:t>
      </w:r>
    </w:p>
    <w:p w:rsidR="00537C35" w:rsidRPr="00537C35" w:rsidRDefault="00537C35" w:rsidP="00537C35">
      <w:pPr>
        <w:widowControl w:val="0"/>
        <w:shd w:val="clear" w:color="auto" w:fill="FFFFFF"/>
        <w:tabs>
          <w:tab w:val="left" w:pos="965"/>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Расчетный счет: 40702810512030016362</w:t>
      </w:r>
    </w:p>
    <w:p w:rsidR="00537C35" w:rsidRPr="00537C35" w:rsidRDefault="00537C35" w:rsidP="00537C35">
      <w:pPr>
        <w:widowControl w:val="0"/>
        <w:shd w:val="clear" w:color="auto" w:fill="FFFFFF"/>
        <w:tabs>
          <w:tab w:val="left" w:pos="965"/>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Корреспондентский счет:30101810445250000360</w:t>
      </w:r>
    </w:p>
    <w:p w:rsidR="00537C35" w:rsidRPr="00537C35" w:rsidRDefault="00537C35" w:rsidP="00537C35">
      <w:pPr>
        <w:widowControl w:val="0"/>
        <w:shd w:val="clear" w:color="auto" w:fill="FFFFFF"/>
        <w:tabs>
          <w:tab w:val="left" w:pos="965"/>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БИК: 044525360</w:t>
      </w:r>
    </w:p>
    <w:p w:rsidR="00537C35" w:rsidRPr="00537C35" w:rsidRDefault="00537C35" w:rsidP="00537C35">
      <w:pPr>
        <w:widowControl w:val="0"/>
        <w:shd w:val="clear" w:color="auto" w:fill="FFFFFF"/>
        <w:tabs>
          <w:tab w:val="left" w:pos="965"/>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Назначение платежа: Внесение гарантийного обеспечения по Соглашению о внесении гарантийного обеспечения, № аналитического счета ________, без НДС.</w:t>
      </w:r>
    </w:p>
    <w:p w:rsidR="00537C35" w:rsidRPr="00537C35" w:rsidRDefault="00537C35" w:rsidP="00537C35">
      <w:pPr>
        <w:autoSpaceDE w:val="0"/>
        <w:autoSpaceDN w:val="0"/>
        <w:adjustRightInd w:val="0"/>
        <w:spacing w:after="0" w:line="240" w:lineRule="auto"/>
        <w:ind w:firstLine="709"/>
        <w:jc w:val="both"/>
        <w:rPr>
          <w:rFonts w:ascii="Times New Roman" w:eastAsia="Calibri" w:hAnsi="Times New Roman" w:cs="Times New Roman"/>
        </w:rPr>
      </w:pPr>
      <w:r w:rsidRPr="00537C35">
        <w:rPr>
          <w:rFonts w:ascii="Times New Roman" w:eastAsia="Calibri" w:hAnsi="Times New Roman" w:cs="Times New Roman"/>
        </w:rPr>
        <w:t>9.6. Задаток, внесенный лицом, признанным победителем аукциона, а также задаток, внесенный единственным принявшим участие в аукционе участником, засчитываются в оплату по договору на размещение нестационарного торгового объекта. Задатки, внесенные указанными лицами, не заключившими в установленном порядке договор на размещение нестационарного торгового объекта вследствие уклонения от заключения указанного договора, не возвращаются.</w:t>
      </w:r>
    </w:p>
    <w:p w:rsidR="00537C35" w:rsidRPr="00537C35" w:rsidRDefault="00537C35" w:rsidP="00537C35">
      <w:pPr>
        <w:spacing w:after="0" w:line="240" w:lineRule="auto"/>
        <w:ind w:firstLine="709"/>
        <w:jc w:val="both"/>
        <w:rPr>
          <w:rFonts w:ascii="Times New Roman" w:eastAsia="Times New Roman" w:hAnsi="Times New Roman" w:cs="Times New Roman"/>
        </w:rPr>
      </w:pPr>
      <w:r w:rsidRPr="00537C35">
        <w:rPr>
          <w:rFonts w:ascii="Times New Roman" w:eastAsia="Calibri" w:hAnsi="Times New Roman" w:cs="Times New Roman"/>
        </w:rPr>
        <w:t>9.7.</w:t>
      </w:r>
      <w:r w:rsidRPr="00537C35">
        <w:rPr>
          <w:rFonts w:ascii="Times New Roman" w:eastAsia="Times New Roman" w:hAnsi="Times New Roman" w:cs="Times New Roman"/>
        </w:rPr>
        <w:t xml:space="preserve"> Оператор электронной площадки прекращает блокирование денежных </w:t>
      </w:r>
      <w:proofErr w:type="gramStart"/>
      <w:r w:rsidRPr="00537C35">
        <w:rPr>
          <w:rFonts w:ascii="Times New Roman" w:eastAsia="Times New Roman" w:hAnsi="Times New Roman" w:cs="Times New Roman"/>
        </w:rPr>
        <w:t>средств  в</w:t>
      </w:r>
      <w:proofErr w:type="gramEnd"/>
      <w:r w:rsidRPr="00537C35">
        <w:rPr>
          <w:rFonts w:ascii="Times New Roman" w:eastAsia="Times New Roman" w:hAnsi="Times New Roman" w:cs="Times New Roman"/>
        </w:rPr>
        <w:t xml:space="preserve"> размере задатка на лицевом счете:</w:t>
      </w:r>
    </w:p>
    <w:p w:rsidR="00537C35" w:rsidRPr="00537C35" w:rsidRDefault="00537C35" w:rsidP="00537C35">
      <w:pPr>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 участника аукциона в течение трех дней со дня принятия решения об отказе в проведении аукциона;</w:t>
      </w:r>
    </w:p>
    <w:p w:rsidR="00537C35" w:rsidRPr="00537C35" w:rsidRDefault="00537C35" w:rsidP="00537C35">
      <w:pPr>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заявителя в течение трех рабочих дней со дня поступления уведомления об отзыве заявки;</w:t>
      </w:r>
    </w:p>
    <w:p w:rsidR="00537C35" w:rsidRPr="00537C35" w:rsidRDefault="00537C35" w:rsidP="00537C35">
      <w:pPr>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заявителя, не допущенного к участию в аукционе, в течение трех рабочих дней со дня оформления протокола приема заявок на участие в аукционе;</w:t>
      </w:r>
    </w:p>
    <w:p w:rsidR="00537C35" w:rsidRPr="00537C35" w:rsidRDefault="00537C35" w:rsidP="00537C35">
      <w:pPr>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лиц, участвовавших в аукционе, но не победивших в нем в течение трех рабочих дней со дня подписания протокола о результатах аукциона.</w:t>
      </w:r>
    </w:p>
    <w:p w:rsidR="00537C35" w:rsidRPr="00537C35" w:rsidRDefault="00537C35" w:rsidP="00537C35">
      <w:pPr>
        <w:spacing w:after="0" w:line="240" w:lineRule="auto"/>
        <w:ind w:firstLine="709"/>
        <w:contextualSpacing/>
        <w:jc w:val="both"/>
        <w:rPr>
          <w:rFonts w:ascii="Times New Roman" w:eastAsia="Times New Roman" w:hAnsi="Times New Roman" w:cs="Times New Roman"/>
          <w:color w:val="000000"/>
          <w:lang w:eastAsia="ru-RU"/>
        </w:rPr>
      </w:pPr>
      <w:r w:rsidRPr="00537C35">
        <w:rPr>
          <w:rFonts w:ascii="Times New Roman" w:eastAsia="Times New Roman" w:hAnsi="Times New Roman" w:cs="Times New Roman"/>
        </w:rPr>
        <w:t xml:space="preserve">9.8. </w:t>
      </w:r>
      <w:r w:rsidRPr="00537C35">
        <w:rPr>
          <w:rFonts w:ascii="Times New Roman" w:eastAsia="Times New Roman" w:hAnsi="Times New Roman" w:cs="Times New Roman"/>
          <w:color w:val="000000"/>
          <w:lang w:eastAsia="ru-RU"/>
        </w:rPr>
        <w:t>Организатор аукциона посредством штатного интерфейса ТС формирует поручение оператору электронной площадки о перечислении задатка участника, признанного победителем, или единственного участника.</w:t>
      </w:r>
    </w:p>
    <w:p w:rsidR="00537C35" w:rsidRPr="00537C35" w:rsidRDefault="00537C35" w:rsidP="00537C35">
      <w:pPr>
        <w:widowControl w:val="0"/>
        <w:spacing w:after="0" w:line="240" w:lineRule="auto"/>
        <w:jc w:val="center"/>
        <w:rPr>
          <w:rFonts w:ascii="Times New Roman" w:eastAsia="Times New Roman" w:hAnsi="Times New Roman" w:cs="Times New Roman"/>
          <w:b/>
          <w:bCs/>
          <w:lang w:eastAsia="x-none"/>
        </w:rPr>
      </w:pPr>
      <w:r w:rsidRPr="00537C35">
        <w:rPr>
          <w:rFonts w:ascii="Times New Roman" w:eastAsia="Times New Roman" w:hAnsi="Times New Roman" w:cs="Times New Roman"/>
          <w:b/>
          <w:bCs/>
          <w:lang w:eastAsia="x-none"/>
        </w:rPr>
        <w:t xml:space="preserve">10. СВЕДЕНИЯ </w:t>
      </w:r>
      <w:proofErr w:type="gramStart"/>
      <w:r w:rsidRPr="00537C35">
        <w:rPr>
          <w:rFonts w:ascii="Times New Roman" w:eastAsia="Times New Roman" w:hAnsi="Times New Roman" w:cs="Times New Roman"/>
          <w:b/>
          <w:bCs/>
          <w:lang w:eastAsia="x-none"/>
        </w:rPr>
        <w:t>О  ДАТАХ</w:t>
      </w:r>
      <w:proofErr w:type="gramEnd"/>
      <w:r w:rsidRPr="00537C35">
        <w:rPr>
          <w:rFonts w:ascii="Times New Roman" w:eastAsia="Times New Roman" w:hAnsi="Times New Roman" w:cs="Times New Roman"/>
          <w:b/>
          <w:bCs/>
          <w:lang w:eastAsia="x-none"/>
        </w:rPr>
        <w:t xml:space="preserve"> И ВРЕМЕНИ НАЧАЛА И ОКОНЧАНИЯ СРОКА ПОДАЧИ ЗАЯВОК НА УЧАСТИЕ В АУКЦИОНЕ, ДАТЕ, ВРЕМЕНИ ПРОВЕДЕНИЯ АУКЦИОНА</w:t>
      </w:r>
    </w:p>
    <w:p w:rsidR="00537C35" w:rsidRPr="00537C35" w:rsidRDefault="00537C35" w:rsidP="00537C35">
      <w:pPr>
        <w:spacing w:after="0" w:line="240" w:lineRule="auto"/>
        <w:jc w:val="center"/>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 xml:space="preserve">(Указанное в настоящем информационном сообщении время – </w:t>
      </w:r>
      <w:r w:rsidRPr="00537C35">
        <w:rPr>
          <w:rFonts w:ascii="Times New Roman" w:eastAsia="Times New Roman" w:hAnsi="Times New Roman" w:cs="Times New Roman"/>
          <w:b/>
          <w:bCs/>
          <w:i/>
          <w:lang w:eastAsia="ru-RU"/>
        </w:rPr>
        <w:t>МЕСТНОЕ</w:t>
      </w:r>
      <w:r w:rsidRPr="00537C35">
        <w:rPr>
          <w:rFonts w:ascii="Times New Roman" w:eastAsia="Times New Roman" w:hAnsi="Times New Roman" w:cs="Times New Roman"/>
          <w:bCs/>
          <w:i/>
          <w:lang w:eastAsia="ru-RU"/>
        </w:rPr>
        <w:t xml:space="preserve">) </w:t>
      </w:r>
      <w:r w:rsidRPr="00537C35">
        <w:rPr>
          <w:rFonts w:ascii="Times New Roman" w:eastAsia="Times New Roman" w:hAnsi="Times New Roman" w:cs="Times New Roman"/>
          <w:b/>
          <w:bCs/>
          <w:i/>
          <w:lang w:eastAsia="ru-RU"/>
        </w:rPr>
        <w:br/>
      </w:r>
      <w:r w:rsidRPr="00537C35">
        <w:rPr>
          <w:rFonts w:ascii="Times New Roman" w:eastAsia="Times New Roman" w:hAnsi="Times New Roman" w:cs="Times New Roman"/>
          <w:bCs/>
          <w:lang w:eastAsia="ru-RU"/>
        </w:rPr>
        <w:t xml:space="preserve">(При исчислении сроков, указанных в настоящем информационном </w:t>
      </w:r>
      <w:proofErr w:type="gramStart"/>
      <w:r w:rsidRPr="00537C35">
        <w:rPr>
          <w:rFonts w:ascii="Times New Roman" w:eastAsia="Times New Roman" w:hAnsi="Times New Roman" w:cs="Times New Roman"/>
          <w:bCs/>
          <w:lang w:eastAsia="ru-RU"/>
        </w:rPr>
        <w:t>сообщении,  принимается</w:t>
      </w:r>
      <w:proofErr w:type="gramEnd"/>
      <w:r w:rsidRPr="00537C35">
        <w:rPr>
          <w:rFonts w:ascii="Times New Roman" w:eastAsia="Times New Roman" w:hAnsi="Times New Roman" w:cs="Times New Roman"/>
          <w:bCs/>
          <w:lang w:eastAsia="ru-RU"/>
        </w:rPr>
        <w:t xml:space="preserve"> время сервера электронной торговой площадки - </w:t>
      </w:r>
      <w:r w:rsidRPr="00537C35">
        <w:rPr>
          <w:rFonts w:ascii="Times New Roman" w:eastAsia="Times New Roman" w:hAnsi="Times New Roman" w:cs="Times New Roman"/>
          <w:b/>
          <w:bCs/>
          <w:i/>
          <w:lang w:eastAsia="ru-RU"/>
        </w:rPr>
        <w:t>МЕСТНОЕ</w:t>
      </w:r>
      <w:r w:rsidRPr="00537C35">
        <w:rPr>
          <w:rFonts w:ascii="Times New Roman" w:eastAsia="Times New Roman" w:hAnsi="Times New Roman" w:cs="Times New Roman"/>
          <w:bCs/>
          <w:lang w:eastAsia="ru-RU"/>
        </w:rPr>
        <w:t>)</w:t>
      </w:r>
    </w:p>
    <w:p w:rsidR="00537C35" w:rsidRPr="00537C35" w:rsidRDefault="00537C35" w:rsidP="00537C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10.1 Дата и время начала приема заявок на участие в аукционе: с 09-00 по местному времени «14» октября 2025 года.</w:t>
      </w:r>
    </w:p>
    <w:p w:rsidR="00537C35" w:rsidRPr="00537C35" w:rsidRDefault="00537C35" w:rsidP="00537C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10.2 Дата окончания приема заявок на участие в аукционе: до 09-00 по местному времени «24» октября 2025 года.</w:t>
      </w:r>
    </w:p>
    <w:p w:rsidR="00537C35" w:rsidRPr="00537C35" w:rsidRDefault="00537C35" w:rsidP="00537C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lastRenderedPageBreak/>
        <w:t>10.3 Время и место приема заявок на участие в аукционе: заявки и документы претендентов на участие в торгах принимаются в электронной форме посредством системы электронного документооборота на сайте ЭП (http://www.rts-tender.ru), через оператора ЭП, в соответствии с регламентом ЭП.</w:t>
      </w:r>
    </w:p>
    <w:p w:rsidR="00537C35" w:rsidRPr="00537C35" w:rsidRDefault="00537C35" w:rsidP="00537C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10.4 Дата и время определения участников аукциона: «24» октября 2025 года в 09-00 часов по местному времени по адресу: 446250, Самарская область, Безенчукский район, пгт. Безенчук, </w:t>
      </w:r>
    </w:p>
    <w:p w:rsidR="00537C35" w:rsidRPr="00537C35" w:rsidRDefault="00537C35" w:rsidP="00537C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ул. Нефтяников, дом 12, </w:t>
      </w:r>
      <w:proofErr w:type="spellStart"/>
      <w:r w:rsidRPr="00537C35">
        <w:rPr>
          <w:rFonts w:ascii="Times New Roman" w:eastAsia="Times New Roman" w:hAnsi="Times New Roman" w:cs="Times New Roman"/>
        </w:rPr>
        <w:t>каб</w:t>
      </w:r>
      <w:proofErr w:type="spellEnd"/>
      <w:r w:rsidRPr="00537C35">
        <w:rPr>
          <w:rFonts w:ascii="Times New Roman" w:eastAsia="Times New Roman" w:hAnsi="Times New Roman" w:cs="Times New Roman"/>
        </w:rPr>
        <w:t>. 6</w:t>
      </w:r>
    </w:p>
    <w:p w:rsidR="00537C35" w:rsidRPr="00537C35" w:rsidRDefault="00537C35" w:rsidP="00537C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10.5 Дата, время и место проведения аукциона: «29» октября 2025 года в 09-00 часов по местному времени на электронной площадке РТС «Тендер», размещенной на сайте http://www.rts-tender.ru в сети Интернет. </w:t>
      </w:r>
    </w:p>
    <w:p w:rsidR="00537C35" w:rsidRPr="00537C35" w:rsidRDefault="00537C35" w:rsidP="00537C35">
      <w:pPr>
        <w:widowControl w:val="0"/>
        <w:spacing w:after="0" w:line="240" w:lineRule="auto"/>
        <w:jc w:val="center"/>
        <w:rPr>
          <w:rFonts w:ascii="Times New Roman" w:eastAsia="Times New Roman" w:hAnsi="Times New Roman" w:cs="Times New Roman"/>
          <w:b/>
          <w:bCs/>
          <w:lang w:eastAsia="ru-RU"/>
        </w:rPr>
      </w:pPr>
      <w:r w:rsidRPr="00537C35">
        <w:rPr>
          <w:rFonts w:ascii="Times New Roman" w:eastAsia="Times New Roman" w:hAnsi="Times New Roman" w:cs="Times New Roman"/>
          <w:b/>
          <w:bCs/>
          <w:lang w:eastAsia="ru-RU"/>
        </w:rPr>
        <w:t>11.ТРЕБОВАНИЯ К СОДЕРЖАНИЮ И ФОРМЕ ЗАЯВКИ НА УЧАСТИЕ В АУКЦИОНЕ</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b/>
          <w:lang w:eastAsia="ru-RU"/>
        </w:rPr>
      </w:pPr>
      <w:r w:rsidRPr="00537C35">
        <w:rPr>
          <w:rFonts w:ascii="Times New Roman" w:eastAsia="Times New Roman" w:hAnsi="Times New Roman" w:cs="Times New Roman"/>
          <w:b/>
          <w:lang w:eastAsia="ru-RU"/>
        </w:rPr>
        <w:t>11.1. Участниками аукциона могут быть юридические лица, индивидуальные предприниматели, физические лица, применяющие специальный налоговый режим.</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11.</w:t>
      </w:r>
      <w:proofErr w:type="gramStart"/>
      <w:r w:rsidRPr="00537C35">
        <w:rPr>
          <w:rFonts w:ascii="Times New Roman" w:eastAsia="Times New Roman" w:hAnsi="Times New Roman" w:cs="Times New Roman"/>
        </w:rPr>
        <w:t>2.Подача</w:t>
      </w:r>
      <w:proofErr w:type="gramEnd"/>
      <w:r w:rsidRPr="00537C35">
        <w:rPr>
          <w:rFonts w:ascii="Times New Roman" w:eastAsia="Times New Roman" w:hAnsi="Times New Roman" w:cs="Times New Roman"/>
        </w:rPr>
        <w:t xml:space="preserve"> заявки на участие в аукционе может осуществляться лично заявителем в ТС, либо представителем заявителя, зарегистрированным в ТС, из личного кабинета заявителя либо представителя заявителя посредством штатного интерфейса в сроки, установленные в разделе 10 настоящего Извещения.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11.3. Особенности действий представителя заявителя (доверенного лица, в том числе агента), действующего на основании доверенности или договора (в том числе агентского).</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Представитель заявителя осуществляет действия в ТС в соответствии с функционалом электронной площадки с учетом следующих особенностей: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подача, изменение, отзыв заявки осуществляются представителем заявителя из своего личного кабинета с использованием своей электронной подписи;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в заявке на участие представитель заявителя указывает информацию о заявителе и прикладывает файл документа, подтверждающего его полномочия;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перечисление денежных средств в качестве задатка на реквизиты оператора электронной площадки осуществляется представителем заявителя до подачи заявки.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проходит процедуру регистрации в Реестре участников торгов в ГИС Торги для участия в торгах, в отношении которых установлено данное требование.</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Во всем остальном, действия представителя заявителя в ТС аналогичны действиям заявителя, действующего в ТС лично.</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11.4. Заявка подается в виде электронного документа, подписанного электронной подписью заявителя.</w:t>
      </w:r>
      <w:r w:rsidRPr="00537C35">
        <w:rPr>
          <w:rFonts w:ascii="Times New Roman" w:eastAsia="Times New Roman" w:hAnsi="Times New Roman" w:cs="Times New Roman"/>
        </w:rPr>
        <w:t xml:space="preserve">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Заявитель вправе подать только одну заявку на участие в аукционе.</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Заявка подается путем заполнения ее электронной формы с приложением электронных образов необходимых документов (заявка на участие в электронном аукционе и приложения к ней на бумажном носителе, преобразованные в электронно-цифровую форму путем сканирования с сохранением их реквизитов), заверенных электронной подписью заявителя либо лица, имеющего право действовать от имени заявителя.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11.5. Для участия в аукционе заявитель должен представить </w:t>
      </w:r>
      <w:proofErr w:type="gramStart"/>
      <w:r w:rsidRPr="00537C35">
        <w:rPr>
          <w:rFonts w:ascii="Times New Roman" w:eastAsia="Times New Roman" w:hAnsi="Times New Roman" w:cs="Times New Roman"/>
          <w:lang w:eastAsia="ru-RU"/>
        </w:rPr>
        <w:t>следующие  документы</w:t>
      </w:r>
      <w:proofErr w:type="gramEnd"/>
      <w:r w:rsidRPr="00537C35">
        <w:rPr>
          <w:rFonts w:ascii="Times New Roman" w:eastAsia="Times New Roman" w:hAnsi="Times New Roman" w:cs="Times New Roman"/>
          <w:lang w:eastAsia="ru-RU"/>
        </w:rPr>
        <w:t>:</w:t>
      </w:r>
    </w:p>
    <w:p w:rsidR="00537C35" w:rsidRPr="00537C35" w:rsidRDefault="00537C35" w:rsidP="00537C35">
      <w:pPr>
        <w:autoSpaceDE w:val="0"/>
        <w:autoSpaceDN w:val="0"/>
        <w:adjustRightInd w:val="0"/>
        <w:spacing w:after="0" w:line="240" w:lineRule="auto"/>
        <w:ind w:firstLine="540"/>
        <w:jc w:val="both"/>
        <w:rPr>
          <w:rFonts w:ascii="Times New Roman" w:eastAsia="Calibri" w:hAnsi="Times New Roman" w:cs="Times New Roman"/>
          <w:lang w:eastAsia="ru-RU"/>
        </w:rPr>
      </w:pPr>
      <w:r w:rsidRPr="00537C35">
        <w:rPr>
          <w:rFonts w:ascii="Times New Roman" w:eastAsia="Calibri" w:hAnsi="Times New Roman" w:cs="Times New Roman"/>
          <w:lang w:eastAsia="ru-RU"/>
        </w:rPr>
        <w:t>1) заявку на участие в аукционе по установленной форме (приложение № 1 к документации об аукционе);</w:t>
      </w:r>
    </w:p>
    <w:p w:rsidR="00537C35" w:rsidRPr="00537C35" w:rsidRDefault="00537C35" w:rsidP="00537C35">
      <w:pPr>
        <w:autoSpaceDE w:val="0"/>
        <w:autoSpaceDN w:val="0"/>
        <w:adjustRightInd w:val="0"/>
        <w:spacing w:after="0" w:line="240" w:lineRule="auto"/>
        <w:ind w:firstLine="540"/>
        <w:jc w:val="both"/>
        <w:rPr>
          <w:rFonts w:ascii="Times New Roman" w:eastAsia="Calibri" w:hAnsi="Times New Roman" w:cs="Times New Roman"/>
          <w:lang w:eastAsia="ru-RU"/>
        </w:rPr>
      </w:pPr>
      <w:r w:rsidRPr="00537C35">
        <w:rPr>
          <w:rFonts w:ascii="Times New Roman" w:eastAsia="Calibri" w:hAnsi="Times New Roman" w:cs="Times New Roman"/>
          <w:lang w:eastAsia="ru-RU"/>
        </w:rPr>
        <w:t>2)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537C35" w:rsidRPr="00537C35" w:rsidRDefault="00537C35" w:rsidP="00537C35">
      <w:pPr>
        <w:autoSpaceDE w:val="0"/>
        <w:autoSpaceDN w:val="0"/>
        <w:adjustRightInd w:val="0"/>
        <w:spacing w:after="0" w:line="240" w:lineRule="auto"/>
        <w:ind w:firstLine="540"/>
        <w:jc w:val="both"/>
        <w:rPr>
          <w:rFonts w:ascii="Times New Roman" w:eastAsia="Calibri" w:hAnsi="Times New Roman" w:cs="Times New Roman"/>
          <w:lang w:eastAsia="ru-RU"/>
        </w:rPr>
      </w:pPr>
      <w:r w:rsidRPr="00537C35">
        <w:rPr>
          <w:rFonts w:ascii="Times New Roman" w:eastAsia="Calibri" w:hAnsi="Times New Roman" w:cs="Times New Roman"/>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претендентом является иностранное юридическое лицо;</w:t>
      </w:r>
    </w:p>
    <w:p w:rsidR="00537C35" w:rsidRPr="00537C35" w:rsidRDefault="00537C35" w:rsidP="00537C35">
      <w:pPr>
        <w:autoSpaceDE w:val="0"/>
        <w:autoSpaceDN w:val="0"/>
        <w:adjustRightInd w:val="0"/>
        <w:spacing w:after="0" w:line="240" w:lineRule="auto"/>
        <w:ind w:firstLine="540"/>
        <w:jc w:val="both"/>
        <w:rPr>
          <w:rFonts w:ascii="Times New Roman" w:eastAsia="Calibri" w:hAnsi="Times New Roman" w:cs="Times New Roman"/>
          <w:lang w:eastAsia="ru-RU"/>
        </w:rPr>
      </w:pPr>
      <w:r w:rsidRPr="00537C35">
        <w:rPr>
          <w:rFonts w:ascii="Times New Roman" w:eastAsia="Calibri" w:hAnsi="Times New Roman" w:cs="Times New Roman"/>
          <w:lang w:eastAsia="ru-RU"/>
        </w:rPr>
        <w:t>4) копии документов, удостоверяющих личность заявителя (для индивидуальных предпринимателей, физических лиц, применяющих специальный налоговый режим);</w:t>
      </w:r>
    </w:p>
    <w:p w:rsidR="00537C35" w:rsidRPr="00537C35" w:rsidRDefault="00537C35" w:rsidP="00537C35">
      <w:pPr>
        <w:autoSpaceDE w:val="0"/>
        <w:autoSpaceDN w:val="0"/>
        <w:adjustRightInd w:val="0"/>
        <w:spacing w:after="0" w:line="240" w:lineRule="auto"/>
        <w:ind w:firstLine="540"/>
        <w:jc w:val="both"/>
        <w:rPr>
          <w:rFonts w:ascii="Times New Roman" w:eastAsia="Calibri" w:hAnsi="Times New Roman" w:cs="Times New Roman"/>
          <w:lang w:eastAsia="ru-RU"/>
        </w:rPr>
      </w:pPr>
      <w:r w:rsidRPr="00537C35">
        <w:rPr>
          <w:rFonts w:ascii="Times New Roman" w:eastAsia="Calibri" w:hAnsi="Times New Roman" w:cs="Times New Roman"/>
          <w:lang w:eastAsia="ru-RU"/>
        </w:rPr>
        <w:t>5) документ, подтверждающий внесение задатка*;</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_____________________</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*информация о внесении заявителем задатка формируется оператором электронной площадки и направляется организатору аукциона).</w:t>
      </w:r>
    </w:p>
    <w:p w:rsidR="00537C35" w:rsidRPr="00537C35" w:rsidRDefault="00537C35" w:rsidP="00537C35">
      <w:pPr>
        <w:autoSpaceDE w:val="0"/>
        <w:autoSpaceDN w:val="0"/>
        <w:adjustRightInd w:val="0"/>
        <w:spacing w:after="0" w:line="240" w:lineRule="auto"/>
        <w:ind w:firstLine="540"/>
        <w:jc w:val="both"/>
        <w:rPr>
          <w:rFonts w:ascii="Times New Roman" w:eastAsia="Calibri" w:hAnsi="Times New Roman" w:cs="Times New Roman"/>
          <w:lang w:eastAsia="ru-RU"/>
        </w:rPr>
      </w:pPr>
      <w:r w:rsidRPr="00537C35">
        <w:rPr>
          <w:rFonts w:ascii="Times New Roman" w:eastAsia="Calibri" w:hAnsi="Times New Roman" w:cs="Times New Roman"/>
          <w:lang w:eastAsia="ru-RU"/>
        </w:rPr>
        <w:t>6) копию соглашения о создании крестьянского (фермерского) хозяйства (в случае если претендент является крестьянским (фермерским) хозяйством, созданным несколькими гражданами).</w:t>
      </w:r>
    </w:p>
    <w:p w:rsidR="00537C35" w:rsidRPr="00537C35" w:rsidRDefault="00537C35" w:rsidP="00537C35">
      <w:pPr>
        <w:autoSpaceDE w:val="0"/>
        <w:autoSpaceDN w:val="0"/>
        <w:adjustRightInd w:val="0"/>
        <w:spacing w:after="0" w:line="240" w:lineRule="auto"/>
        <w:ind w:firstLine="540"/>
        <w:jc w:val="both"/>
        <w:rPr>
          <w:rFonts w:ascii="Times New Roman" w:eastAsia="Calibri" w:hAnsi="Times New Roman" w:cs="Times New Roman"/>
          <w:bCs/>
          <w:iCs/>
          <w:lang w:eastAsia="ru-RU"/>
        </w:rPr>
      </w:pPr>
      <w:r w:rsidRPr="00537C35">
        <w:rPr>
          <w:rFonts w:ascii="Times New Roman" w:eastAsia="Calibri" w:hAnsi="Times New Roman" w:cs="Times New Roman"/>
          <w:bCs/>
          <w:iCs/>
          <w:lang w:eastAsia="ru-RU"/>
        </w:rPr>
        <w:t xml:space="preserve">В случае если от имени заявителя действует его представитель по доверенности, к заявке должна быть приложена доверенность на осуществление действий от имени заявителя,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заявителя подписана лицом, уполномоченным руководителем юридического лица, заявка должна содержать также документ, подтверждающий полномочия этого лица. (ВНИМАНИЕ! Доверенность должна содержать полномочия на подачу заявки от имени доверителя, участие в процедуре торгов, представление предложений о цене, заключение в электронной форме договора, акта приема-передачи, дополнительного соглашения с использованием электронной цифровой подписи доверенного лица).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11.6. В случае успешного принятия заявки на участие в аукционе оператор электронной площадки программными средствами регистрирует ее в журнале приема заявок, присваивает номер и в течение одного часа направляет в личный кабинет заявителя уведомление о регистрации заявки.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Информация о количестве принятых заявок на участие в аукционе в актуальном состоянии отображается в </w:t>
      </w:r>
      <w:r w:rsidRPr="00537C35">
        <w:rPr>
          <w:rFonts w:ascii="Times New Roman" w:eastAsia="Times New Roman" w:hAnsi="Times New Roman" w:cs="Times New Roman"/>
        </w:rPr>
        <w:lastRenderedPageBreak/>
        <w:t>личном кабинете организатора аукциона.</w:t>
      </w:r>
    </w:p>
    <w:p w:rsidR="00537C35" w:rsidRPr="00537C35" w:rsidRDefault="00537C35" w:rsidP="00537C35">
      <w:pPr>
        <w:widowControl w:val="0"/>
        <w:shd w:val="clear" w:color="auto" w:fill="FFFFFF"/>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537C35">
        <w:rPr>
          <w:rFonts w:ascii="Times New Roman" w:eastAsia="Times New Roman" w:hAnsi="Times New Roman" w:cs="Times New Roman"/>
          <w:b/>
          <w:bCs/>
          <w:lang w:eastAsia="ru-RU"/>
        </w:rPr>
        <w:t>12. ПОРЯДОК И СРОК ОТЗЫВА ЗАЯВОК НА УЧАСТИЕ В АУКЦИОНЕ, ПОРЯДОК ВНЕСЕНИЯ ИЗМЕНЕНИЙ В ТАКИЕ ЗАЯВКИ</w:t>
      </w:r>
    </w:p>
    <w:p w:rsidR="00537C35" w:rsidRPr="00537C35" w:rsidRDefault="00537C35" w:rsidP="00537C3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12.1. Заявитель, подавший заявку на участие в аукционе, вправе отозвать такую заявку в любое время до дня и времени окончания срока приема заявок. </w:t>
      </w:r>
    </w:p>
    <w:p w:rsidR="00537C35" w:rsidRPr="00537C35" w:rsidRDefault="00537C35" w:rsidP="00537C35">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12.2. Отзыв и изменение заявки осуществляется заявителем из личного кабинета электронной площадки. Изменение заявки осуществляется путем отзыва ранее поданной заявки и подачи новой заявки.  </w:t>
      </w:r>
    </w:p>
    <w:p w:rsidR="00537C35" w:rsidRPr="00537C35" w:rsidRDefault="00537C35" w:rsidP="00537C35">
      <w:pPr>
        <w:autoSpaceDE w:val="0"/>
        <w:autoSpaceDN w:val="0"/>
        <w:adjustRightInd w:val="0"/>
        <w:spacing w:after="0" w:line="240" w:lineRule="auto"/>
        <w:jc w:val="center"/>
        <w:rPr>
          <w:rFonts w:ascii="Times New Roman" w:eastAsia="Times New Roman" w:hAnsi="Times New Roman" w:cs="Times New Roman"/>
          <w:b/>
        </w:rPr>
      </w:pPr>
      <w:r w:rsidRPr="00537C35">
        <w:rPr>
          <w:rFonts w:ascii="Times New Roman" w:eastAsia="Times New Roman" w:hAnsi="Times New Roman" w:cs="Times New Roman"/>
          <w:b/>
        </w:rPr>
        <w:t>13. УСЛОВИЯ ДОПУСКА К УЧАСТИЮ В АУКЦИОНЕ</w:t>
      </w:r>
    </w:p>
    <w:p w:rsidR="00537C35" w:rsidRPr="00537C35" w:rsidRDefault="00537C35" w:rsidP="00537C35">
      <w:pPr>
        <w:widowControl w:val="0"/>
        <w:autoSpaceDE w:val="0"/>
        <w:autoSpaceDN w:val="0"/>
        <w:spacing w:after="0" w:line="240" w:lineRule="auto"/>
        <w:ind w:firstLine="53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13. Заявитель не допускается к участию в аукционе в следующих случаях:</w:t>
      </w:r>
    </w:p>
    <w:p w:rsidR="00537C35" w:rsidRPr="00537C35" w:rsidRDefault="00537C35" w:rsidP="00537C35">
      <w:pPr>
        <w:autoSpaceDE w:val="0"/>
        <w:autoSpaceDN w:val="0"/>
        <w:adjustRightInd w:val="0"/>
        <w:spacing w:after="0" w:line="240" w:lineRule="auto"/>
        <w:ind w:firstLine="539"/>
        <w:jc w:val="both"/>
        <w:rPr>
          <w:rFonts w:ascii="Times New Roman" w:eastAsia="Calibri" w:hAnsi="Times New Roman" w:cs="Times New Roman"/>
          <w:lang w:eastAsia="ru-RU"/>
        </w:rPr>
      </w:pPr>
      <w:r w:rsidRPr="00537C35">
        <w:rPr>
          <w:rFonts w:ascii="Times New Roman" w:eastAsia="Calibri" w:hAnsi="Times New Roman" w:cs="Times New Roman"/>
          <w:lang w:eastAsia="ru-RU"/>
        </w:rPr>
        <w:t>1) непредставление необходимых для участия в аукционе документов;</w:t>
      </w:r>
    </w:p>
    <w:p w:rsidR="00537C35" w:rsidRPr="00537C35" w:rsidRDefault="00537C35" w:rsidP="00537C35">
      <w:pPr>
        <w:autoSpaceDE w:val="0"/>
        <w:autoSpaceDN w:val="0"/>
        <w:adjustRightInd w:val="0"/>
        <w:spacing w:after="0" w:line="240" w:lineRule="auto"/>
        <w:ind w:firstLine="539"/>
        <w:jc w:val="both"/>
        <w:rPr>
          <w:rFonts w:ascii="Times New Roman" w:eastAsia="Calibri" w:hAnsi="Times New Roman" w:cs="Times New Roman"/>
          <w:lang w:eastAsia="ru-RU"/>
        </w:rPr>
      </w:pPr>
      <w:r w:rsidRPr="00537C35">
        <w:rPr>
          <w:rFonts w:ascii="Times New Roman" w:eastAsia="Calibri" w:hAnsi="Times New Roman" w:cs="Times New Roman"/>
          <w:lang w:eastAsia="ru-RU"/>
        </w:rPr>
        <w:t>2) непоступление задатка на дату рассмотрения заявок на участие в аукционе;</w:t>
      </w:r>
    </w:p>
    <w:p w:rsidR="00537C35" w:rsidRPr="00537C35" w:rsidRDefault="00537C35" w:rsidP="00537C35">
      <w:pPr>
        <w:autoSpaceDE w:val="0"/>
        <w:autoSpaceDN w:val="0"/>
        <w:adjustRightInd w:val="0"/>
        <w:spacing w:after="0" w:line="240" w:lineRule="auto"/>
        <w:ind w:firstLine="539"/>
        <w:jc w:val="both"/>
        <w:rPr>
          <w:rFonts w:ascii="Times New Roman" w:eastAsia="Calibri" w:hAnsi="Times New Roman" w:cs="Times New Roman"/>
          <w:b/>
          <w:lang w:eastAsia="ru-RU"/>
        </w:rPr>
      </w:pPr>
      <w:r w:rsidRPr="00537C35">
        <w:rPr>
          <w:rFonts w:ascii="Times New Roman" w:eastAsia="Calibri" w:hAnsi="Times New Roman" w:cs="Times New Roman"/>
          <w:b/>
          <w:lang w:eastAsia="ru-RU"/>
        </w:rPr>
        <w:t>3) подача заявки на участие в аукционе лицом, которое не имеет права быть участником аукциона.</w:t>
      </w:r>
    </w:p>
    <w:p w:rsidR="00537C35" w:rsidRPr="00537C35" w:rsidRDefault="00537C35" w:rsidP="00537C35">
      <w:pPr>
        <w:autoSpaceDE w:val="0"/>
        <w:autoSpaceDN w:val="0"/>
        <w:adjustRightInd w:val="0"/>
        <w:spacing w:after="0" w:line="240" w:lineRule="auto"/>
        <w:ind w:firstLine="567"/>
        <w:jc w:val="center"/>
        <w:outlineLvl w:val="0"/>
        <w:rPr>
          <w:rFonts w:ascii="Times New Roman" w:eastAsia="Calibri" w:hAnsi="Times New Roman" w:cs="Times New Roman"/>
          <w:b/>
          <w:bCs/>
          <w:lang w:eastAsia="ru-RU"/>
        </w:rPr>
      </w:pPr>
      <w:r w:rsidRPr="00537C35">
        <w:rPr>
          <w:rFonts w:ascii="Times New Roman" w:eastAsia="Calibri" w:hAnsi="Times New Roman" w:cs="Times New Roman"/>
          <w:b/>
          <w:bCs/>
          <w:lang w:eastAsia="ru-RU"/>
        </w:rPr>
        <w:t>14. ПОРЯДОК РАССМОТРЕНИЯ ЗАЯВОК НА УЧАСТИЕ В АУКЦИОНЕ</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14.1. В целях рассмотрения заявок на участие в аукционе, принятия решения о признании заявителей участниками аукциона, об отказе заявителю в допуске к участию в аукционе, признания аукциона несостоявшимся организатор аукциона принимает решение о создании аукционной комиссии.</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Аукционная комиссия рассматривает заявки на участие в аукционе на предмет соответствия требованиям, установленным настоящим Извещением.</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14.2.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подавшего заявку на участие в аукционе, участником аукциона или об отказе в допуске такого заявителя к участию в аукционе.</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14.3. Протокол рассмотрения заявок на участие в </w:t>
      </w:r>
      <w:proofErr w:type="gramStart"/>
      <w:r w:rsidRPr="00537C35">
        <w:rPr>
          <w:rFonts w:ascii="Times New Roman" w:eastAsia="Times New Roman" w:hAnsi="Times New Roman" w:cs="Times New Roman"/>
          <w:lang w:eastAsia="ru-RU"/>
        </w:rPr>
        <w:t>аукционе  должен</w:t>
      </w:r>
      <w:proofErr w:type="gramEnd"/>
      <w:r w:rsidRPr="00537C35">
        <w:rPr>
          <w:rFonts w:ascii="Times New Roman" w:eastAsia="Times New Roman" w:hAnsi="Times New Roman" w:cs="Times New Roman"/>
          <w:lang w:eastAsia="ru-RU"/>
        </w:rPr>
        <w:t xml:space="preserve">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Заявитель, признанный участником аукциона, становится участником аукциона с даты подписания протокола рассмотрения заявок.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в ГИС Торги.</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14.4.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w:t>
      </w:r>
      <w:r w:rsidR="00286EAD">
        <w:rPr>
          <w:rFonts w:ascii="Times New Roman" w:eastAsia="Times New Roman" w:hAnsi="Times New Roman" w:cs="Times New Roman"/>
          <w:lang w:eastAsia="ru-RU"/>
        </w:rPr>
        <w:t xml:space="preserve"> </w:t>
      </w:r>
      <w:r w:rsidRPr="00537C35">
        <w:rPr>
          <w:rFonts w:ascii="Times New Roman" w:eastAsia="Times New Roman" w:hAnsi="Times New Roman" w:cs="Times New Roman"/>
          <w:lang w:eastAsia="ru-RU"/>
        </w:rPr>
        <w:t xml:space="preserve">не позднее дня, следующего после дня подписания протокола, указанного в пункте 14.3 настоящего извещения. </w:t>
      </w:r>
    </w:p>
    <w:p w:rsidR="00537C35" w:rsidRPr="00537C35" w:rsidRDefault="00537C35" w:rsidP="00537C35">
      <w:pPr>
        <w:autoSpaceDE w:val="0"/>
        <w:autoSpaceDN w:val="0"/>
        <w:adjustRightInd w:val="0"/>
        <w:spacing w:after="0" w:line="240" w:lineRule="auto"/>
        <w:ind w:firstLine="709"/>
        <w:jc w:val="both"/>
        <w:rPr>
          <w:rFonts w:ascii="Times New Roman" w:eastAsia="Calibri" w:hAnsi="Times New Roman" w:cs="Times New Roman"/>
          <w:lang w:eastAsia="ru-RU"/>
        </w:rPr>
      </w:pPr>
      <w:r w:rsidRPr="00537C35">
        <w:rPr>
          <w:rFonts w:ascii="Times New Roman" w:eastAsia="Times New Roman" w:hAnsi="Times New Roman" w:cs="Times New Roman"/>
          <w:lang w:eastAsia="ru-RU"/>
        </w:rPr>
        <w:t xml:space="preserve">14.6. </w:t>
      </w:r>
      <w:r w:rsidRPr="00537C35">
        <w:rPr>
          <w:rFonts w:ascii="Times New Roman" w:eastAsia="Calibri" w:hAnsi="Times New Roman" w:cs="Times New Roman"/>
          <w:lang w:eastAsia="ru-RU"/>
        </w:rP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14.7.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w:t>
      </w:r>
    </w:p>
    <w:p w:rsidR="00537C35" w:rsidRPr="00537C35" w:rsidRDefault="00537C35" w:rsidP="00537C35">
      <w:pPr>
        <w:autoSpaceDE w:val="0"/>
        <w:autoSpaceDN w:val="0"/>
        <w:adjustRightInd w:val="0"/>
        <w:spacing w:after="0" w:line="240" w:lineRule="auto"/>
        <w:ind w:firstLine="567"/>
        <w:contextualSpacing/>
        <w:jc w:val="center"/>
        <w:rPr>
          <w:rFonts w:ascii="Times New Roman" w:eastAsia="Calibri" w:hAnsi="Times New Roman" w:cs="Times New Roman"/>
          <w:b/>
          <w:lang w:val="x-none" w:eastAsia="x-none"/>
        </w:rPr>
      </w:pPr>
      <w:r w:rsidRPr="00537C35">
        <w:rPr>
          <w:rFonts w:ascii="Times New Roman" w:eastAsia="Calibri" w:hAnsi="Times New Roman" w:cs="Times New Roman"/>
          <w:b/>
          <w:lang w:eastAsia="x-none"/>
        </w:rPr>
        <w:t xml:space="preserve">15. </w:t>
      </w:r>
      <w:r w:rsidRPr="00537C35">
        <w:rPr>
          <w:rFonts w:ascii="Times New Roman" w:eastAsia="Calibri" w:hAnsi="Times New Roman" w:cs="Times New Roman"/>
          <w:b/>
          <w:lang w:val="x-none" w:eastAsia="x-none"/>
        </w:rPr>
        <w:t>ПОРЯДОК ПРОВЕДЕНИЯ АУКЦИОНА</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15.1. Аукцион проводится путем повышения участниками аукциона начального размера платы по договору на размещение нестационарного торгового объекта на величину «шага аукциона» (далее – подача предложений о цене).</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rPr>
        <w:t>ВНИМАНИЕ! Для корректности участия в процедуре торгов, необходимо осуществить вход на электронную площадку по электронной подписи!</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15.2. Победителем аукциона признается участник аукциона, предложивший наибольший размер платы по договору на размещение нестационарного торгового объекта.</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15.3. Аукцион проводится в день и время, указанные в настоящем Извещении.</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15.4. Аукцион не проводится в случаях, если:</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на участие в аукционе не подано ни одной заявки;</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в результате рассмотрения заявок на участие в аукционе ни один из заявителей не признан участником аукциона;</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в результате рассмотрения заявок на участие в аукционе участником аукциона признан только один заявитель;</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аукцион отменен.</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15.5. Во время проведения процедуры аукциона оператор электронной площадки обеспечивает доступ участников аукциона к закрытой части электронной площадки и возможность подачи ими предложений о цене. Оператор электронной площадки обеспечивает непрерывность процедуры аукциона.</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Со времени начала проведения процедуры аукциона оператором электронной площадки размещается:</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а) в открытой части электронной площадки – информация о начале проведения процедуры аукциона с указанием наименования предмета аукциона, начального размера платы по договору на размещение нестационарного торгового объекта и текущего «шага аукциона»;</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б) в закрытой части электронной площадки – помимо информации, указанной в открытой части электронной </w:t>
      </w:r>
      <w:r w:rsidRPr="00537C35">
        <w:rPr>
          <w:rFonts w:ascii="Times New Roman" w:eastAsia="Times New Roman" w:hAnsi="Times New Roman" w:cs="Times New Roman"/>
          <w:lang w:eastAsia="ru-RU"/>
        </w:rPr>
        <w:lastRenderedPageBreak/>
        <w:t>площадки, также предложения о цене и время его поступления, «шаг аукциона», время, оставшееся до окончания приема предложений о цене.</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lang w:eastAsia="ru-RU"/>
        </w:rPr>
        <w:t xml:space="preserve">15.6. </w:t>
      </w:r>
      <w:r w:rsidRPr="00537C35">
        <w:rPr>
          <w:rFonts w:ascii="Times New Roman" w:eastAsia="Times New Roman" w:hAnsi="Times New Roman" w:cs="Times New Roman"/>
        </w:rPr>
        <w:t xml:space="preserve">«Шаг аукциона» устанавливается организатором аукциона в фиксированной сумме и не изменяется в течение всего времени подачи предложений о цене.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15.7.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В ходе проведения аукциона участники аукциона подают предложения о цене предмета аукциона в соответствии со следующими требованиями:</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 предложение о цене предмета аукциона увеличивает текущее максимальное предложение о цене предмета аукциона на величину «шага аукциона»;</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lang w:eastAsia="ru-RU"/>
        </w:rPr>
        <w:t>15.8.</w:t>
      </w:r>
      <w:r w:rsidRPr="00537C35">
        <w:rPr>
          <w:rFonts w:ascii="Times New Roman" w:eastAsia="Times New Roman" w:hAnsi="Times New Roman" w:cs="Times New Roman"/>
        </w:rPr>
        <w:t xml:space="preserve"> 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следующих случаях:</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предложение о цене подано до начала или по истечении установленного времени для подачи предложений о цене;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представленное предложение о цене ниже начальной цены;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представленное предложение о цене равно нулю;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представленное предложение о цене не соответствует увеличению текущей цены в соответствии с «шагом аукциона»;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rPr>
      </w:pPr>
      <w:r w:rsidRPr="00537C35">
        <w:rPr>
          <w:rFonts w:ascii="Times New Roman" w:eastAsia="Times New Roman" w:hAnsi="Times New Roman" w:cs="Times New Roman"/>
        </w:rPr>
        <w:t xml:space="preserve">• представленное участником аукциона предложение о цене меньше ранее представленных предложений;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rPr>
        <w:t xml:space="preserve">• представленное участником </w:t>
      </w:r>
      <w:proofErr w:type="gramStart"/>
      <w:r w:rsidRPr="00537C35">
        <w:rPr>
          <w:rFonts w:ascii="Times New Roman" w:eastAsia="Times New Roman" w:hAnsi="Times New Roman" w:cs="Times New Roman"/>
        </w:rPr>
        <w:t>аукциона  предложение</w:t>
      </w:r>
      <w:proofErr w:type="gramEnd"/>
      <w:r w:rsidRPr="00537C35">
        <w:rPr>
          <w:rFonts w:ascii="Times New Roman" w:eastAsia="Times New Roman" w:hAnsi="Times New Roman" w:cs="Times New Roman"/>
        </w:rPr>
        <w:t xml:space="preserve"> о цене является лучшим текущим предложением о цене.</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15.9.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в ГИС Торги.</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15.10. Результаты аукциона оформляются протоколом. </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В протоколе о результатах аукциона указываются:</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 сведения о месте, дате и времени проведения аукциона;</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2) сведения о предмете аукциона, в том числе сведения о местоположении нестационарного торгового объекта, площади места его размещения, кадастровом номере земельного участка, если он имеется, о сезонном или несезонном характере нестационарного торгового объекта, а также о специализации нестационарного торгового объекта;</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3) сведения об участниках аукциона, о начальном размере платы, последнем и предпоследнем предложениях о размере платы по договору на размещение нестационарного торгового объекта;</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4) наименование и место нахождения (для юридического лица), фамилия, имя и (при наличии) отчество, место жительства (для индивидуального предпринимателя, физического лица, применяющего специальный налоговый режим, или крестьянского (фермерского) хозяйства) победителя аукциона и иного участника аукциона, который сделал предпоследнее предложение о размере платы по договору на размещение нестационарного торгового объекта;</w:t>
      </w:r>
    </w:p>
    <w:p w:rsidR="00537C35" w:rsidRPr="00537C35" w:rsidRDefault="00537C35" w:rsidP="00537C35">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5) сведения о последнем предложении о размере платы по договору на размещение нестационарного торгового объекта.</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b/>
          <w:lang w:eastAsia="ru-RU"/>
        </w:rPr>
      </w:pPr>
      <w:r w:rsidRPr="00537C35">
        <w:rPr>
          <w:rFonts w:ascii="Times New Roman" w:eastAsia="Times New Roman" w:hAnsi="Times New Roman" w:cs="Times New Roman"/>
          <w:b/>
          <w:lang w:eastAsia="ru-RU"/>
        </w:rPr>
        <w:t xml:space="preserve">16. ПРИОСТАНОВЛЕНИЕ И ВОЗОБНОВЛЕНИЕ ПРОЦЕДУРЫ ТОРГОВ  </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16.</w:t>
      </w:r>
      <w:proofErr w:type="gramStart"/>
      <w:r w:rsidRPr="00537C35">
        <w:rPr>
          <w:rFonts w:ascii="Times New Roman" w:eastAsia="Times New Roman" w:hAnsi="Times New Roman" w:cs="Times New Roman"/>
          <w:lang w:eastAsia="ru-RU"/>
        </w:rPr>
        <w:t>1.Оператор</w:t>
      </w:r>
      <w:proofErr w:type="gramEnd"/>
      <w:r w:rsidRPr="00537C35">
        <w:rPr>
          <w:rFonts w:ascii="Times New Roman" w:eastAsia="Times New Roman" w:hAnsi="Times New Roman" w:cs="Times New Roman"/>
          <w:lang w:eastAsia="ru-RU"/>
        </w:rPr>
        <w:t xml:space="preserve"> электронной площадки приостанавливает процедуру торгов в случае:</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 поступления уведомления контрольного органа, судебного акта, постановления службы судебных приставов о необходимости приостановления торгов; </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 технологического сбоя, зафиксированного программно-аппаратными средствами электронной площадки; </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 иных случаев, предусмотренных действующим законодательством. </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lastRenderedPageBreak/>
        <w:t xml:space="preserve">16.2. Организатор аукциона осуществляет приостановление процедуры торгов посредством функционала ГИС Торги на основании уведомления контрольного органа, судебного акта, постановления службы судебных приставов о необходимости приостановления торгов. </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В случае необходимости приостановления процедуры торгов на электронной площадке по требованию контрольного органа, судебного акта, постановления службы судебных приставов организатор аукциона информирует оператора электронной площадки о приостановлении и основании такого приостановления. </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16.3. Оператор электронной площадки осуществляет приостановление </w:t>
      </w:r>
      <w:proofErr w:type="gramStart"/>
      <w:r w:rsidRPr="00537C35">
        <w:rPr>
          <w:rFonts w:ascii="Times New Roman" w:eastAsia="Times New Roman" w:hAnsi="Times New Roman" w:cs="Times New Roman"/>
          <w:lang w:eastAsia="ru-RU"/>
        </w:rPr>
        <w:t>процедуры  и</w:t>
      </w:r>
      <w:proofErr w:type="gramEnd"/>
      <w:r w:rsidRPr="00537C35">
        <w:rPr>
          <w:rFonts w:ascii="Times New Roman" w:eastAsia="Times New Roman" w:hAnsi="Times New Roman" w:cs="Times New Roman"/>
          <w:lang w:eastAsia="ru-RU"/>
        </w:rPr>
        <w:t xml:space="preserve"> направляет в личный кабинет организатора аукциона, заявителей, участников аукциона уведомление о приостановлении торгов. </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После окончания времени приостановления процедуры торгов организатор аукциона информирует оператора электронной площадки о возобновлении процедуры торгов. Оператор электронной площадки после возобновления процедуры направляет в личный кабинет организатора аукциона, заявителей, участников аукциона уведомление о возобновлении торгов. </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Процедура торгов возобновляется с той стадии, на которой она была приостановлена, если иное не установлено решением организатора аукциона или контрольного органа, суда, который принял решение о приостановлении/возобновлении торгов. При этом могут быть увеличены сроки начала и окончания последующих этапов торгов. </w:t>
      </w:r>
    </w:p>
    <w:p w:rsidR="00537C35" w:rsidRPr="00537C35" w:rsidRDefault="00537C35" w:rsidP="00537C35">
      <w:pPr>
        <w:autoSpaceDE w:val="0"/>
        <w:autoSpaceDN w:val="0"/>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16.4. Оператор электронной площадки приостанавливает проведение торгов в случае технологического сбоя, зафиксированного программно-аппаратными средствами электронной площадки, но не более чем на одни сутки. В течение одного часа со времени приостановления проведения торгов оператор электронной площадки направляет в личный кабинет заявителей, участников аукциона, организатора аукциона уведомления о приостановлении торгов. После устранения технических проблем оператор электронной площадки обеспечивает возобновление проведения торгов, начиная с того момента, на котором процедура была прервана, и направляет в личный кабинет заявителей, участников аукциона, организатора аукциона уведомление о возобновлении торгов.</w:t>
      </w:r>
    </w:p>
    <w:p w:rsidR="00537C35" w:rsidRPr="00537C35" w:rsidRDefault="00537C35" w:rsidP="00537C35">
      <w:pPr>
        <w:spacing w:after="0" w:line="240" w:lineRule="auto"/>
        <w:jc w:val="center"/>
        <w:rPr>
          <w:rFonts w:ascii="Times New Roman" w:eastAsia="Times New Roman" w:hAnsi="Times New Roman" w:cs="Times New Roman"/>
          <w:b/>
        </w:rPr>
      </w:pPr>
      <w:r w:rsidRPr="00537C35">
        <w:rPr>
          <w:rFonts w:ascii="Times New Roman" w:eastAsia="Times New Roman" w:hAnsi="Times New Roman" w:cs="Times New Roman"/>
          <w:b/>
        </w:rPr>
        <w:t>17. ОТМЕНА АУКЦИОНА</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17.1. Администрация городского поселения Безенчук муниципального района Безенчукский Самарской области принимает решение об отказе в проведении аукциона. Извещение об отказе в проведении аукциона размещается организатором аукциона                в ГИС Торги, на сайте организатора аукциона в течение трех дней со дня принятия данного решения. </w:t>
      </w:r>
    </w:p>
    <w:p w:rsidR="00537C35" w:rsidRPr="00537C35" w:rsidRDefault="00537C35" w:rsidP="00537C3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17.2. В случае отмены  аукциона, оператор электронной площадки в течение трех дней со дня принятия решения об отказе в проведении аукциона уведомляет заявителей, участников аукциона путем направления информации в их личный кабинет, и прекращает блокирование денежных средств в размере задатка на лицевых счетах заявителей на электронной площадке, а также размещает извещение в открытой части электронной площадки.</w:t>
      </w:r>
    </w:p>
    <w:p w:rsidR="00537C35" w:rsidRPr="00537C35" w:rsidRDefault="00537C35" w:rsidP="00537C35">
      <w:pPr>
        <w:widowControl w:val="0"/>
        <w:autoSpaceDE w:val="0"/>
        <w:autoSpaceDN w:val="0"/>
        <w:adjustRightInd w:val="0"/>
        <w:spacing w:after="0" w:line="240" w:lineRule="auto"/>
        <w:contextualSpacing/>
        <w:jc w:val="center"/>
        <w:rPr>
          <w:rFonts w:ascii="Times New Roman" w:eastAsia="Times New Roman" w:hAnsi="Times New Roman" w:cs="Times New Roman"/>
          <w:b/>
          <w:lang w:eastAsia="ru-RU"/>
        </w:rPr>
      </w:pPr>
      <w:r w:rsidRPr="00537C35">
        <w:rPr>
          <w:rFonts w:ascii="Times New Roman" w:eastAsia="Times New Roman" w:hAnsi="Times New Roman" w:cs="Times New Roman"/>
          <w:b/>
          <w:lang w:eastAsia="ru-RU"/>
        </w:rPr>
        <w:t xml:space="preserve">18. ПОРЯДОК ЗАКЛЮЧЕНИЯ ДОГОВОРА АРЕНДЫ ЗЕМЕЛЬНОГО УЧАСТКА </w:t>
      </w:r>
    </w:p>
    <w:p w:rsidR="00537C35" w:rsidRPr="00537C35" w:rsidRDefault="00537C35" w:rsidP="00537C35">
      <w:pPr>
        <w:autoSpaceDE w:val="0"/>
        <w:autoSpaceDN w:val="0"/>
        <w:adjustRightInd w:val="0"/>
        <w:spacing w:after="0" w:line="240" w:lineRule="auto"/>
        <w:ind w:firstLine="539"/>
        <w:jc w:val="both"/>
        <w:rPr>
          <w:rFonts w:ascii="Times New Roman" w:eastAsia="Calibri" w:hAnsi="Times New Roman" w:cs="Times New Roman"/>
          <w:lang w:eastAsia="ru-RU"/>
        </w:rPr>
      </w:pPr>
      <w:r w:rsidRPr="00537C35">
        <w:rPr>
          <w:rFonts w:ascii="Times New Roman" w:eastAsia="Times New Roman" w:hAnsi="Times New Roman" w:cs="Times New Roman"/>
          <w:lang w:eastAsia="ru-RU"/>
        </w:rPr>
        <w:t xml:space="preserve">18.1. </w:t>
      </w:r>
      <w:r w:rsidRPr="00537C35">
        <w:rPr>
          <w:rFonts w:ascii="Times New Roman" w:eastAsia="Calibri" w:hAnsi="Times New Roman" w:cs="Times New Roman"/>
          <w:lang w:eastAsia="ru-RU"/>
        </w:rPr>
        <w:t>По результатам проведения электронного аукциона не допускается заключение договора на размещение нестационарного торгового объекта ранее чем через десять дней со дня размещения протокола рассмотрения заявок на участие в электронном аукционе</w:t>
      </w:r>
      <w:r w:rsidR="00286EAD">
        <w:rPr>
          <w:rFonts w:ascii="Times New Roman" w:eastAsia="Calibri" w:hAnsi="Times New Roman" w:cs="Times New Roman"/>
          <w:lang w:eastAsia="ru-RU"/>
        </w:rPr>
        <w:t xml:space="preserve"> </w:t>
      </w:r>
      <w:r w:rsidRPr="00537C35">
        <w:rPr>
          <w:rFonts w:ascii="Times New Roman" w:eastAsia="Calibri" w:hAnsi="Times New Roman" w:cs="Times New Roman"/>
          <w:lang w:eastAsia="ru-RU"/>
        </w:rPr>
        <w:t>(в случае, если электронный аукцион признан несостоявшимся) либо протокола о результатах электронного аукциона в ГИС ТОРГИ.</w:t>
      </w:r>
    </w:p>
    <w:p w:rsidR="00537C35" w:rsidRPr="00537C35" w:rsidRDefault="00537C35" w:rsidP="00537C35">
      <w:pPr>
        <w:autoSpaceDE w:val="0"/>
        <w:autoSpaceDN w:val="0"/>
        <w:adjustRightInd w:val="0"/>
        <w:spacing w:after="0" w:line="240" w:lineRule="auto"/>
        <w:ind w:firstLine="539"/>
        <w:jc w:val="both"/>
        <w:rPr>
          <w:rFonts w:ascii="Times New Roman" w:eastAsia="Calibri" w:hAnsi="Times New Roman" w:cs="Times New Roman"/>
          <w:lang w:eastAsia="ru-RU"/>
        </w:rPr>
      </w:pPr>
      <w:r w:rsidRPr="00537C35">
        <w:rPr>
          <w:rFonts w:ascii="Times New Roman" w:eastAsia="Calibri" w:hAnsi="Times New Roman" w:cs="Times New Roman"/>
          <w:lang w:eastAsia="ru-RU"/>
        </w:rPr>
        <w:t>18.2. Министерство обязано в течение пяти дней со дня истечения срока, предусмотренного пунктом 18.1 настоящего Извещения, направить победителю электронного аукциона, или единственному принявшему участие в аукционе участнику, или заявителю, признанному единственным участником аукциона, подписанный проект договора на размещение нестационарного торгового объекта.</w:t>
      </w:r>
    </w:p>
    <w:p w:rsidR="00537C35" w:rsidRPr="00537C35" w:rsidRDefault="00537C35" w:rsidP="00537C35">
      <w:pPr>
        <w:autoSpaceDE w:val="0"/>
        <w:autoSpaceDN w:val="0"/>
        <w:adjustRightInd w:val="0"/>
        <w:spacing w:after="0" w:line="240" w:lineRule="auto"/>
        <w:ind w:firstLine="539"/>
        <w:jc w:val="both"/>
        <w:rPr>
          <w:rFonts w:ascii="Times New Roman" w:eastAsia="Calibri" w:hAnsi="Times New Roman" w:cs="Times New Roman"/>
          <w:lang w:eastAsia="ru-RU"/>
        </w:rPr>
      </w:pPr>
      <w:r w:rsidRPr="00537C35">
        <w:rPr>
          <w:rFonts w:ascii="Times New Roman" w:eastAsia="Calibri" w:hAnsi="Times New Roman" w:cs="Times New Roman"/>
          <w:lang w:eastAsia="ru-RU"/>
        </w:rPr>
        <w:t>По результатам проведения электронного аукциона договор на размещение нестационарного торгового объекта заключается в электронной форме на электронной площадке и подписывается усиленной квалифицированной электронной подписью сторон такого договора.</w:t>
      </w:r>
    </w:p>
    <w:p w:rsidR="00537C35" w:rsidRPr="00537C35" w:rsidRDefault="00537C35" w:rsidP="00537C35">
      <w:pPr>
        <w:autoSpaceDE w:val="0"/>
        <w:autoSpaceDN w:val="0"/>
        <w:adjustRightInd w:val="0"/>
        <w:spacing w:after="0" w:line="240" w:lineRule="auto"/>
        <w:ind w:firstLine="539"/>
        <w:jc w:val="both"/>
        <w:rPr>
          <w:rFonts w:ascii="Times New Roman" w:eastAsia="Calibri" w:hAnsi="Times New Roman" w:cs="Times New Roman"/>
          <w:lang w:eastAsia="ru-RU"/>
        </w:rPr>
      </w:pPr>
      <w:r w:rsidRPr="00537C35">
        <w:rPr>
          <w:rFonts w:ascii="Times New Roman" w:eastAsia="Calibri" w:hAnsi="Times New Roman" w:cs="Times New Roman"/>
          <w:lang w:eastAsia="ru-RU"/>
        </w:rPr>
        <w:t>18.</w:t>
      </w:r>
      <w:proofErr w:type="gramStart"/>
      <w:r w:rsidRPr="00537C35">
        <w:rPr>
          <w:rFonts w:ascii="Times New Roman" w:eastAsia="Calibri" w:hAnsi="Times New Roman" w:cs="Times New Roman"/>
          <w:lang w:eastAsia="ru-RU"/>
        </w:rPr>
        <w:t>3.Если</w:t>
      </w:r>
      <w:proofErr w:type="gramEnd"/>
      <w:r w:rsidRPr="00537C35">
        <w:rPr>
          <w:rFonts w:ascii="Times New Roman" w:eastAsia="Calibri" w:hAnsi="Times New Roman" w:cs="Times New Roman"/>
          <w:lang w:eastAsia="ru-RU"/>
        </w:rPr>
        <w:t xml:space="preserve"> договор на размещение нестационарного торгового объекта в течение 30 дней со дня направления победителю аукциона проекта указанного договора не был им подписан, уполномоченный орган направляет подписанный проект договора иному участнику аукциона, который сделал предпоследнее предложение о размере платы по договору на размещение нестационарного торгового объекта. В данном случае договор на размещение нестационарного торгового объекта заключается в соответствии с размером платы, предложенным победителем аукциона.</w:t>
      </w:r>
    </w:p>
    <w:p w:rsidR="00537C35" w:rsidRPr="00537C35" w:rsidRDefault="00537C35" w:rsidP="00537C35">
      <w:pPr>
        <w:autoSpaceDE w:val="0"/>
        <w:autoSpaceDN w:val="0"/>
        <w:adjustRightInd w:val="0"/>
        <w:spacing w:after="0" w:line="240" w:lineRule="auto"/>
        <w:ind w:firstLine="539"/>
        <w:jc w:val="both"/>
        <w:rPr>
          <w:rFonts w:ascii="Times New Roman" w:eastAsia="Calibri" w:hAnsi="Times New Roman" w:cs="Times New Roman"/>
          <w:lang w:eastAsia="ru-RU"/>
        </w:rPr>
      </w:pPr>
      <w:r w:rsidRPr="00537C35">
        <w:rPr>
          <w:rFonts w:ascii="Times New Roman" w:eastAsia="Calibri" w:hAnsi="Times New Roman" w:cs="Times New Roman"/>
          <w:lang w:eastAsia="ru-RU"/>
        </w:rPr>
        <w:t>В случае если в течение 30 дней со дня направления проекта договора на размещение нестационарного торгового объекта участнику аукциона, который сделал предпоследнее предложение о размере платы по договору на размещение нестационарного торгового объекта, этот участник не подписал указанный договор, уполномоченный орган вправе принять решение о проведении повторного аукциона.</w:t>
      </w:r>
    </w:p>
    <w:p w:rsidR="00537C35" w:rsidRPr="00537C35" w:rsidRDefault="00537C35" w:rsidP="00286EAD">
      <w:pPr>
        <w:autoSpaceDE w:val="0"/>
        <w:autoSpaceDN w:val="0"/>
        <w:adjustRightInd w:val="0"/>
        <w:spacing w:after="0" w:line="240" w:lineRule="auto"/>
        <w:jc w:val="right"/>
        <w:rPr>
          <w:rFonts w:ascii="Times New Roman" w:eastAsia="Times New Roman" w:hAnsi="Times New Roman" w:cs="Times New Roman"/>
          <w:sz w:val="20"/>
          <w:szCs w:val="20"/>
        </w:rPr>
      </w:pPr>
      <w:r w:rsidRPr="00537C35">
        <w:rPr>
          <w:rFonts w:ascii="Times New Roman" w:eastAsia="Times New Roman" w:hAnsi="Times New Roman" w:cs="Times New Roman"/>
          <w:sz w:val="20"/>
          <w:szCs w:val="20"/>
        </w:rPr>
        <w:t>ПРИЛОЖЕНИЕ № 1</w:t>
      </w:r>
    </w:p>
    <w:p w:rsidR="00537C35" w:rsidRPr="00537C35" w:rsidRDefault="00537C35" w:rsidP="00286EAD">
      <w:pPr>
        <w:autoSpaceDE w:val="0"/>
        <w:autoSpaceDN w:val="0"/>
        <w:adjustRightInd w:val="0"/>
        <w:spacing w:after="0" w:line="240" w:lineRule="auto"/>
        <w:jc w:val="right"/>
        <w:rPr>
          <w:rFonts w:ascii="Times New Roman" w:eastAsia="Times New Roman" w:hAnsi="Times New Roman" w:cs="Times New Roman"/>
          <w:bCs/>
          <w:sz w:val="20"/>
          <w:szCs w:val="20"/>
        </w:rPr>
      </w:pPr>
      <w:r w:rsidRPr="00537C35">
        <w:rPr>
          <w:rFonts w:ascii="Times New Roman" w:eastAsia="Times New Roman" w:hAnsi="Times New Roman" w:cs="Times New Roman"/>
          <w:bCs/>
          <w:sz w:val="20"/>
          <w:szCs w:val="20"/>
        </w:rPr>
        <w:t xml:space="preserve">к извещению о проведении аукциона в электронной форме </w:t>
      </w:r>
    </w:p>
    <w:p w:rsidR="00537C35" w:rsidRPr="00537C35" w:rsidRDefault="00537C35" w:rsidP="00537C35">
      <w:pPr>
        <w:spacing w:after="0" w:line="240" w:lineRule="auto"/>
        <w:jc w:val="center"/>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 В Аукционную комиссию_______________________________________________________________________________________</w:t>
      </w:r>
    </w:p>
    <w:p w:rsidR="00537C35" w:rsidRPr="00537C35" w:rsidRDefault="00537C35" w:rsidP="00537C35">
      <w:pPr>
        <w:spacing w:after="0" w:line="240" w:lineRule="auto"/>
        <w:jc w:val="center"/>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Заявка на участие в аукционе</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7263"/>
      </w:tblGrid>
      <w:tr w:rsidR="00537C35" w:rsidRPr="00537C35" w:rsidTr="00286EAD">
        <w:tc>
          <w:tcPr>
            <w:tcW w:w="3794" w:type="dxa"/>
          </w:tcPr>
          <w:p w:rsidR="00537C35" w:rsidRPr="00537C35" w:rsidRDefault="00537C35" w:rsidP="00537C35">
            <w:pPr>
              <w:spacing w:after="0" w:line="240" w:lineRule="auto"/>
              <w:jc w:val="both"/>
              <w:rPr>
                <w:rFonts w:ascii="Times New Roman" w:eastAsia="Times New Roman" w:hAnsi="Times New Roman" w:cs="Times New Roman"/>
                <w:b/>
                <w:sz w:val="16"/>
                <w:szCs w:val="16"/>
                <w:lang w:eastAsia="ru-RU"/>
              </w:rPr>
            </w:pPr>
            <w:r w:rsidRPr="00537C35">
              <w:rPr>
                <w:rFonts w:ascii="Times New Roman" w:eastAsia="Times New Roman" w:hAnsi="Times New Roman" w:cs="Times New Roman"/>
                <w:b/>
                <w:sz w:val="16"/>
                <w:szCs w:val="16"/>
                <w:lang w:eastAsia="ru-RU"/>
              </w:rPr>
              <w:t>Наименование лота</w:t>
            </w:r>
          </w:p>
        </w:tc>
        <w:tc>
          <w:tcPr>
            <w:tcW w:w="7263" w:type="dxa"/>
          </w:tcPr>
          <w:p w:rsidR="00537C35" w:rsidRPr="00537C35" w:rsidRDefault="00537C35" w:rsidP="00537C35">
            <w:pPr>
              <w:spacing w:after="0" w:line="240" w:lineRule="auto"/>
              <w:ind w:firstLine="287"/>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Право на заключение договора на размещение нестационарного торгового объекта на земельном участке, на земельном участке:</w:t>
            </w:r>
          </w:p>
          <w:p w:rsidR="00537C35" w:rsidRPr="00537C35" w:rsidRDefault="00537C35" w:rsidP="00537C35">
            <w:pPr>
              <w:spacing w:after="0" w:line="240" w:lineRule="auto"/>
              <w:ind w:firstLine="287"/>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Площадь земельного участка</w:t>
            </w:r>
            <w:r w:rsidRPr="00537C35">
              <w:rPr>
                <w:rFonts w:ascii="Times New Roman" w:eastAsia="Times New Roman" w:hAnsi="Times New Roman" w:cs="Times New Roman"/>
                <w:sz w:val="16"/>
                <w:szCs w:val="16"/>
              </w:rPr>
              <w:tab/>
              <w:t>133</w:t>
            </w:r>
            <w:r w:rsidRPr="00537C35">
              <w:rPr>
                <w:rFonts w:ascii="Times New Roman" w:eastAsia="Times New Roman" w:hAnsi="Times New Roman" w:cs="Times New Roman"/>
                <w:sz w:val="16"/>
                <w:szCs w:val="16"/>
              </w:rPr>
              <w:tab/>
              <w:t>м²</w:t>
            </w:r>
          </w:p>
          <w:p w:rsidR="00537C35" w:rsidRPr="00537C35" w:rsidRDefault="00537C35" w:rsidP="00537C35">
            <w:pPr>
              <w:spacing w:after="0" w:line="240" w:lineRule="auto"/>
              <w:ind w:firstLine="287"/>
              <w:jc w:val="center"/>
              <w:rPr>
                <w:rFonts w:ascii="Times New Roman" w:eastAsia="Times New Roman" w:hAnsi="Times New Roman" w:cs="Times New Roman"/>
                <w:b/>
                <w:sz w:val="16"/>
                <w:szCs w:val="16"/>
              </w:rPr>
            </w:pPr>
            <w:r w:rsidRPr="00537C35">
              <w:rPr>
                <w:rFonts w:ascii="Times New Roman" w:eastAsia="Times New Roman" w:hAnsi="Times New Roman" w:cs="Times New Roman"/>
                <w:sz w:val="16"/>
                <w:szCs w:val="16"/>
              </w:rPr>
              <w:tab/>
            </w:r>
            <w:r w:rsidRPr="00537C35">
              <w:rPr>
                <w:rFonts w:ascii="Times New Roman" w:eastAsia="Times New Roman" w:hAnsi="Times New Roman" w:cs="Times New Roman"/>
                <w:b/>
                <w:sz w:val="16"/>
                <w:szCs w:val="16"/>
              </w:rPr>
              <w:t>Координаты, МСК-63.1, м</w:t>
            </w:r>
          </w:p>
          <w:p w:rsidR="00537C35" w:rsidRPr="00537C35" w:rsidRDefault="00537C35" w:rsidP="00537C35">
            <w:pPr>
              <w:spacing w:after="0" w:line="240" w:lineRule="auto"/>
              <w:ind w:firstLine="287"/>
              <w:jc w:val="center"/>
              <w:rPr>
                <w:rFonts w:ascii="Times New Roman" w:eastAsia="Times New Roman" w:hAnsi="Times New Roman" w:cs="Times New Roman"/>
                <w:sz w:val="16"/>
                <w:szCs w:val="16"/>
              </w:rPr>
            </w:pPr>
            <w:r w:rsidRPr="00537C35">
              <w:rPr>
                <w:rFonts w:ascii="Times New Roman" w:eastAsia="Times New Roman" w:hAnsi="Times New Roman" w:cs="Times New Roman"/>
                <w:sz w:val="16"/>
                <w:szCs w:val="16"/>
              </w:rPr>
              <w:tab/>
              <w:t xml:space="preserve">(указываются в случае подготовки схемы расположения земельного участка с </w:t>
            </w:r>
            <w:r w:rsidRPr="00537C35">
              <w:rPr>
                <w:rFonts w:ascii="Times New Roman" w:eastAsia="Times New Roman" w:hAnsi="Times New Roman" w:cs="Times New Roman"/>
                <w:sz w:val="16"/>
                <w:szCs w:val="16"/>
              </w:rPr>
              <w:lastRenderedPageBreak/>
              <w:t>использованием технологических и программных средств, в том числе размещенных на официальном сайте. Значения координат, полученные с использованием указанных технологических и программных средств, указываются с округлением до 0,01 метра)</w:t>
            </w:r>
          </w:p>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r w:rsidRPr="00537C35">
              <w:rPr>
                <w:rFonts w:ascii="Times New Roman" w:eastAsia="Times New Roman" w:hAnsi="Times New Roman" w:cs="Times New Roman"/>
                <w:noProof/>
                <w:sz w:val="16"/>
                <w:szCs w:val="16"/>
                <w:lang w:eastAsia="ru-RU"/>
              </w:rPr>
              <w:drawing>
                <wp:inline distT="0" distB="0" distL="0" distR="0" wp14:anchorId="358E4F37" wp14:editId="2F81CF17">
                  <wp:extent cx="4137660" cy="1463040"/>
                  <wp:effectExtent l="0" t="0" r="0" b="3810"/>
                  <wp:docPr id="1" name="Рисунок 1" descr="C:\Users\Oksana\Desktop\координаты кридне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ksana\Desktop\координаты криднев.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37660" cy="1463040"/>
                          </a:xfrm>
                          <a:prstGeom prst="rect">
                            <a:avLst/>
                          </a:prstGeom>
                          <a:noFill/>
                          <a:ln>
                            <a:noFill/>
                          </a:ln>
                        </pic:spPr>
                      </pic:pic>
                    </a:graphicData>
                  </a:graphic>
                </wp:inline>
              </w:drawing>
            </w: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57" w:type="dxa"/>
            <w:gridSpan w:val="2"/>
          </w:tcPr>
          <w:p w:rsidR="00537C35" w:rsidRPr="00537C35" w:rsidRDefault="00537C35" w:rsidP="00537C35">
            <w:pPr>
              <w:spacing w:after="0" w:line="240" w:lineRule="auto"/>
              <w:rPr>
                <w:rFonts w:ascii="Times New Roman" w:eastAsia="Times New Roman" w:hAnsi="Times New Roman" w:cs="Times New Roman"/>
                <w:b/>
                <w:sz w:val="16"/>
                <w:szCs w:val="16"/>
                <w:lang w:eastAsia="ru-RU"/>
              </w:rPr>
            </w:pPr>
            <w:r w:rsidRPr="00537C35">
              <w:rPr>
                <w:rFonts w:ascii="Times New Roman" w:eastAsia="Times New Roman" w:hAnsi="Times New Roman" w:cs="Times New Roman"/>
                <w:b/>
                <w:sz w:val="16"/>
                <w:szCs w:val="16"/>
                <w:lang w:eastAsia="ru-RU"/>
              </w:rPr>
              <w:lastRenderedPageBreak/>
              <w:t>Сведения о заявителе</w:t>
            </w: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
        </w:trPr>
        <w:tc>
          <w:tcPr>
            <w:tcW w:w="3794" w:type="dxa"/>
          </w:tcPr>
          <w:p w:rsidR="00537C35" w:rsidRPr="00537C35" w:rsidRDefault="00537C35" w:rsidP="00537C35">
            <w:pPr>
              <w:spacing w:after="0" w:line="240" w:lineRule="auto"/>
              <w:rPr>
                <w:rFonts w:ascii="Times New Roman" w:eastAsia="Times New Roman" w:hAnsi="Times New Roman" w:cs="Times New Roman"/>
                <w:sz w:val="16"/>
                <w:szCs w:val="16"/>
                <w:u w:val="single"/>
                <w:lang w:eastAsia="ru-RU"/>
              </w:rPr>
            </w:pPr>
            <w:r w:rsidRPr="00537C35">
              <w:rPr>
                <w:rFonts w:ascii="Times New Roman" w:eastAsia="Times New Roman" w:hAnsi="Times New Roman" w:cs="Times New Roman"/>
                <w:sz w:val="16"/>
                <w:szCs w:val="16"/>
                <w:lang w:eastAsia="ru-RU"/>
              </w:rPr>
              <w:t>Фамилия, имя, отчество/ фирменное наименование юридического лица, организационно-правовая форма</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3"/>
        </w:trPr>
        <w:tc>
          <w:tcPr>
            <w:tcW w:w="3794"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r w:rsidRPr="00537C35">
              <w:rPr>
                <w:rFonts w:ascii="Times New Roman" w:eastAsia="Times New Roman" w:hAnsi="Times New Roman" w:cs="Times New Roman"/>
                <w:sz w:val="16"/>
                <w:szCs w:val="16"/>
                <w:lang w:eastAsia="ru-RU"/>
              </w:rPr>
              <w:t xml:space="preserve">Паспортные </w:t>
            </w:r>
            <w:proofErr w:type="gramStart"/>
            <w:r w:rsidRPr="00537C35">
              <w:rPr>
                <w:rFonts w:ascii="Times New Roman" w:eastAsia="Times New Roman" w:hAnsi="Times New Roman" w:cs="Times New Roman"/>
                <w:sz w:val="16"/>
                <w:szCs w:val="16"/>
                <w:lang w:eastAsia="ru-RU"/>
              </w:rPr>
              <w:t xml:space="preserve">данные  </w:t>
            </w:r>
            <w:r w:rsidRPr="00537C35">
              <w:rPr>
                <w:rFonts w:ascii="Times New Roman" w:eastAsia="Times New Roman" w:hAnsi="Times New Roman" w:cs="Times New Roman"/>
                <w:i/>
                <w:sz w:val="16"/>
                <w:szCs w:val="16"/>
                <w:lang w:eastAsia="ru-RU"/>
              </w:rPr>
              <w:t>(</w:t>
            </w:r>
            <w:proofErr w:type="gramEnd"/>
            <w:r w:rsidRPr="00537C35">
              <w:rPr>
                <w:rFonts w:ascii="Times New Roman" w:eastAsia="Times New Roman" w:hAnsi="Times New Roman" w:cs="Times New Roman"/>
                <w:i/>
                <w:sz w:val="16"/>
                <w:szCs w:val="16"/>
                <w:lang w:eastAsia="ru-RU"/>
              </w:rPr>
              <w:t xml:space="preserve">заполняется в случае, если заявителем является </w:t>
            </w:r>
            <w:proofErr w:type="gramStart"/>
            <w:r w:rsidRPr="00537C35">
              <w:rPr>
                <w:rFonts w:ascii="Times New Roman" w:eastAsia="Times New Roman" w:hAnsi="Times New Roman" w:cs="Times New Roman"/>
                <w:i/>
                <w:sz w:val="16"/>
                <w:szCs w:val="16"/>
                <w:lang w:eastAsia="ru-RU"/>
              </w:rPr>
              <w:t>физическое  лицо</w:t>
            </w:r>
            <w:proofErr w:type="gramEnd"/>
            <w:r w:rsidRPr="00537C35">
              <w:rPr>
                <w:rFonts w:ascii="Times New Roman" w:eastAsia="Times New Roman" w:hAnsi="Times New Roman" w:cs="Times New Roman"/>
                <w:i/>
                <w:sz w:val="16"/>
                <w:szCs w:val="16"/>
                <w:lang w:eastAsia="ru-RU"/>
              </w:rPr>
              <w:t>/индивидуальный предприниматель)</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r w:rsidRPr="00537C35">
              <w:rPr>
                <w:rFonts w:ascii="Times New Roman" w:eastAsia="Times New Roman" w:hAnsi="Times New Roman" w:cs="Times New Roman"/>
                <w:sz w:val="16"/>
                <w:szCs w:val="16"/>
                <w:lang w:eastAsia="ru-RU"/>
              </w:rPr>
              <w:t>Адрес места жительства/               Место нахождения</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3794"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r w:rsidRPr="00537C35">
              <w:rPr>
                <w:rFonts w:ascii="Times New Roman" w:eastAsia="Times New Roman" w:hAnsi="Times New Roman" w:cs="Times New Roman"/>
                <w:sz w:val="16"/>
                <w:szCs w:val="16"/>
                <w:lang w:eastAsia="ru-RU"/>
              </w:rPr>
              <w:t>Номер контактного телефона</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r w:rsidRPr="00537C35">
              <w:rPr>
                <w:rFonts w:ascii="Times New Roman" w:eastAsia="Times New Roman" w:hAnsi="Times New Roman" w:cs="Times New Roman"/>
                <w:sz w:val="16"/>
                <w:szCs w:val="16"/>
                <w:lang w:eastAsia="ru-RU"/>
              </w:rPr>
              <w:t xml:space="preserve">Идентификационный номер налогоплательщика </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Pr>
          <w:p w:rsidR="00537C35" w:rsidRPr="00537C35" w:rsidRDefault="00537C35" w:rsidP="00537C35">
            <w:pPr>
              <w:spacing w:after="0" w:line="240" w:lineRule="auto"/>
              <w:jc w:val="both"/>
              <w:rPr>
                <w:rFonts w:ascii="Times New Roman" w:eastAsia="Times New Roman" w:hAnsi="Times New Roman" w:cs="Times New Roman"/>
                <w:sz w:val="16"/>
                <w:szCs w:val="16"/>
                <w:lang w:eastAsia="ru-RU"/>
              </w:rPr>
            </w:pPr>
            <w:r w:rsidRPr="00537C35">
              <w:rPr>
                <w:rFonts w:ascii="Times New Roman" w:eastAsia="Calibri" w:hAnsi="Times New Roman" w:cs="Times New Roman"/>
                <w:sz w:val="16"/>
                <w:szCs w:val="16"/>
              </w:rPr>
              <w:t xml:space="preserve">Основной государственный </w:t>
            </w:r>
            <w:r w:rsidRPr="00537C35">
              <w:rPr>
                <w:rFonts w:ascii="Times New Roman" w:eastAsia="Times New Roman" w:hAnsi="Times New Roman" w:cs="Times New Roman"/>
                <w:sz w:val="16"/>
                <w:szCs w:val="16"/>
                <w:lang w:eastAsia="ru-RU"/>
              </w:rPr>
              <w:t xml:space="preserve">регистрационный номер </w:t>
            </w:r>
            <w:r w:rsidRPr="00537C35">
              <w:rPr>
                <w:rFonts w:ascii="Times New Roman" w:eastAsia="Times New Roman" w:hAnsi="Times New Roman" w:cs="Times New Roman"/>
                <w:i/>
                <w:sz w:val="16"/>
                <w:szCs w:val="16"/>
                <w:lang w:eastAsia="ru-RU"/>
              </w:rPr>
              <w:t>(заполняется в случае, если заявителем является юридическое лицо)</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Pr>
          <w:p w:rsidR="00537C35" w:rsidRPr="00537C35" w:rsidRDefault="00537C35" w:rsidP="00537C35">
            <w:pPr>
              <w:spacing w:after="0" w:line="240" w:lineRule="auto"/>
              <w:jc w:val="both"/>
              <w:rPr>
                <w:rFonts w:ascii="Times New Roman" w:eastAsia="Times New Roman" w:hAnsi="Times New Roman" w:cs="Times New Roman"/>
                <w:sz w:val="16"/>
                <w:szCs w:val="16"/>
                <w:lang w:eastAsia="ru-RU"/>
              </w:rPr>
            </w:pPr>
            <w:r w:rsidRPr="00537C35">
              <w:rPr>
                <w:rFonts w:ascii="Times New Roman" w:eastAsia="Calibri" w:hAnsi="Times New Roman" w:cs="Times New Roman"/>
                <w:sz w:val="16"/>
                <w:szCs w:val="16"/>
              </w:rPr>
              <w:t xml:space="preserve">Основной государственный </w:t>
            </w:r>
            <w:r w:rsidRPr="00537C35">
              <w:rPr>
                <w:rFonts w:ascii="Times New Roman" w:eastAsia="Times New Roman" w:hAnsi="Times New Roman" w:cs="Times New Roman"/>
                <w:sz w:val="16"/>
                <w:szCs w:val="16"/>
                <w:lang w:eastAsia="ru-RU"/>
              </w:rPr>
              <w:t xml:space="preserve">регистрационный номер индивидуального предпринимателя </w:t>
            </w:r>
            <w:r w:rsidRPr="00537C35">
              <w:rPr>
                <w:rFonts w:ascii="Times New Roman" w:eastAsia="Times New Roman" w:hAnsi="Times New Roman" w:cs="Times New Roman"/>
                <w:i/>
                <w:sz w:val="16"/>
                <w:szCs w:val="16"/>
                <w:lang w:eastAsia="ru-RU"/>
              </w:rPr>
              <w:t>(заполняется в случае, если заявителем является индивидуальный предприниматель)</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Pr>
          <w:p w:rsidR="00537C35" w:rsidRPr="00537C35" w:rsidRDefault="00537C35" w:rsidP="00286EAD">
            <w:pPr>
              <w:autoSpaceDE w:val="0"/>
              <w:autoSpaceDN w:val="0"/>
              <w:adjustRightInd w:val="0"/>
              <w:spacing w:after="0" w:line="240" w:lineRule="auto"/>
              <w:rPr>
                <w:rFonts w:ascii="Times New Roman" w:eastAsia="Times New Roman" w:hAnsi="Times New Roman" w:cs="Times New Roman"/>
                <w:color w:val="000000"/>
                <w:sz w:val="16"/>
                <w:szCs w:val="16"/>
                <w:lang w:eastAsia="ru-RU"/>
              </w:rPr>
            </w:pPr>
            <w:r w:rsidRPr="00537C35">
              <w:rPr>
                <w:rFonts w:ascii="Times New Roman" w:eastAsia="Times New Roman" w:hAnsi="Times New Roman" w:cs="Times New Roman"/>
                <w:color w:val="000000"/>
                <w:sz w:val="16"/>
                <w:szCs w:val="16"/>
                <w:lang w:eastAsia="ru-RU"/>
              </w:rPr>
              <w:t>E-mail (при наличии)</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Pr>
          <w:p w:rsidR="00537C35" w:rsidRPr="00537C35" w:rsidRDefault="00537C35" w:rsidP="00286EAD">
            <w:pPr>
              <w:spacing w:after="0" w:line="240" w:lineRule="auto"/>
              <w:jc w:val="both"/>
              <w:rPr>
                <w:rFonts w:ascii="Times New Roman" w:eastAsia="Times New Roman" w:hAnsi="Times New Roman" w:cs="Times New Roman"/>
                <w:color w:val="000000"/>
                <w:sz w:val="16"/>
                <w:szCs w:val="16"/>
                <w:lang w:eastAsia="ru-RU"/>
              </w:rPr>
            </w:pPr>
            <w:r w:rsidRPr="00537C35">
              <w:rPr>
                <w:rFonts w:ascii="Times New Roman" w:eastAsia="Times New Roman" w:hAnsi="Times New Roman" w:cs="Times New Roman"/>
                <w:sz w:val="16"/>
                <w:szCs w:val="16"/>
                <w:lang w:eastAsia="ru-RU"/>
              </w:rPr>
              <w:t>Банковские реквизиты для возврата задатка</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057" w:type="dxa"/>
            <w:gridSpan w:val="2"/>
          </w:tcPr>
          <w:p w:rsidR="00537C35" w:rsidRPr="00537C35" w:rsidRDefault="00537C35" w:rsidP="00537C35">
            <w:pPr>
              <w:spacing w:after="0" w:line="240" w:lineRule="auto"/>
              <w:rPr>
                <w:rFonts w:ascii="Times New Roman" w:eastAsia="Times New Roman" w:hAnsi="Times New Roman" w:cs="Times New Roman"/>
                <w:b/>
                <w:sz w:val="16"/>
                <w:szCs w:val="16"/>
                <w:lang w:eastAsia="ru-RU"/>
              </w:rPr>
            </w:pPr>
            <w:r w:rsidRPr="00537C35">
              <w:rPr>
                <w:rFonts w:ascii="Times New Roman" w:eastAsia="Times New Roman" w:hAnsi="Times New Roman" w:cs="Times New Roman"/>
                <w:b/>
                <w:sz w:val="16"/>
                <w:szCs w:val="16"/>
                <w:lang w:eastAsia="ru-RU"/>
              </w:rPr>
              <w:t>Сведения о представителе, подавшем заявку</w:t>
            </w: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3794" w:type="dxa"/>
          </w:tcPr>
          <w:p w:rsidR="00537C35" w:rsidRPr="00537C35" w:rsidRDefault="00537C35" w:rsidP="00537C35">
            <w:pPr>
              <w:spacing w:after="0" w:line="240" w:lineRule="auto"/>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 xml:space="preserve">Фамилия, имя, </w:t>
            </w:r>
            <w:proofErr w:type="gramStart"/>
            <w:r w:rsidRPr="00537C35">
              <w:rPr>
                <w:rFonts w:ascii="Times New Roman" w:eastAsia="Times New Roman" w:hAnsi="Times New Roman" w:cs="Times New Roman"/>
                <w:sz w:val="16"/>
                <w:szCs w:val="16"/>
                <w:lang w:eastAsia="ru-RU"/>
              </w:rPr>
              <w:t>отчество  представителя</w:t>
            </w:r>
            <w:proofErr w:type="gramEnd"/>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3794" w:type="dxa"/>
          </w:tcPr>
          <w:p w:rsidR="00537C35" w:rsidRPr="00537C35" w:rsidRDefault="00537C35" w:rsidP="00537C35">
            <w:pPr>
              <w:spacing w:after="0" w:line="240" w:lineRule="auto"/>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Паспортные данные представителя</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Pr>
          <w:p w:rsidR="00537C35" w:rsidRPr="00537C35" w:rsidRDefault="00537C35" w:rsidP="00537C35">
            <w:pPr>
              <w:spacing w:after="0" w:line="240" w:lineRule="auto"/>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Документ, подтверждающий полномочия представителя физического лица/юридического лица/индивидуального предпринимателя</w:t>
            </w:r>
          </w:p>
        </w:tc>
        <w:tc>
          <w:tcPr>
            <w:tcW w:w="7263" w:type="dxa"/>
          </w:tcPr>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p w:rsidR="00537C35" w:rsidRPr="00537C35" w:rsidRDefault="00537C35" w:rsidP="00537C35">
            <w:pPr>
              <w:spacing w:after="0" w:line="240" w:lineRule="auto"/>
              <w:jc w:val="both"/>
              <w:rPr>
                <w:rFonts w:ascii="Times New Roman" w:eastAsia="Times New Roman" w:hAnsi="Times New Roman" w:cs="Times New Roman"/>
                <w:sz w:val="16"/>
                <w:szCs w:val="16"/>
                <w:u w:val="single"/>
                <w:lang w:eastAsia="ru-RU"/>
              </w:rPr>
            </w:pPr>
          </w:p>
        </w:tc>
      </w:tr>
      <w:tr w:rsidR="00537C35" w:rsidRPr="00537C35" w:rsidTr="00286EAD">
        <w:tc>
          <w:tcPr>
            <w:tcW w:w="3794" w:type="dxa"/>
          </w:tcPr>
          <w:p w:rsidR="00537C35" w:rsidRPr="00537C35" w:rsidRDefault="00537C35" w:rsidP="00537C35">
            <w:pPr>
              <w:tabs>
                <w:tab w:val="right" w:pos="8788"/>
              </w:tabs>
              <w:spacing w:after="0" w:line="240" w:lineRule="auto"/>
              <w:jc w:val="both"/>
              <w:rPr>
                <w:rFonts w:ascii="Times New Roman" w:eastAsia="Times New Roman" w:hAnsi="Times New Roman" w:cs="Times New Roman"/>
                <w:b/>
                <w:sz w:val="16"/>
                <w:szCs w:val="16"/>
                <w:lang w:eastAsia="ru-RU"/>
              </w:rPr>
            </w:pPr>
            <w:r w:rsidRPr="00537C35">
              <w:rPr>
                <w:rFonts w:ascii="Times New Roman" w:eastAsia="Times New Roman" w:hAnsi="Times New Roman" w:cs="Times New Roman"/>
                <w:b/>
                <w:sz w:val="16"/>
                <w:szCs w:val="16"/>
                <w:lang w:eastAsia="ru-RU"/>
              </w:rPr>
              <w:t>Согласие на обработку персональных данных</w:t>
            </w:r>
          </w:p>
          <w:p w:rsidR="00537C35" w:rsidRPr="00537C35" w:rsidRDefault="00537C35" w:rsidP="00537C35">
            <w:pPr>
              <w:spacing w:after="0" w:line="240" w:lineRule="auto"/>
              <w:jc w:val="both"/>
              <w:rPr>
                <w:rFonts w:ascii="Times New Roman" w:eastAsia="Times New Roman" w:hAnsi="Times New Roman" w:cs="Times New Roman"/>
                <w:sz w:val="16"/>
                <w:szCs w:val="16"/>
                <w:lang w:eastAsia="ru-RU"/>
              </w:rPr>
            </w:pPr>
          </w:p>
        </w:tc>
        <w:tc>
          <w:tcPr>
            <w:tcW w:w="7263" w:type="dxa"/>
          </w:tcPr>
          <w:p w:rsidR="00537C35" w:rsidRPr="00537C35" w:rsidRDefault="00537C35" w:rsidP="00286EAD">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537C35">
              <w:rPr>
                <w:rFonts w:ascii="Times New Roman" w:eastAsia="Times New Roman" w:hAnsi="Times New Roman" w:cs="Times New Roman"/>
                <w:sz w:val="16"/>
                <w:szCs w:val="16"/>
                <w:lang w:eastAsia="ru-RU"/>
              </w:rPr>
              <w:t>В соответствии со статьей 9 Федерального закона от 27.07.2006  № 152-ФЗ «О персональных данных» даю свое бессрочное согласие комитету по организации торгов Самарской области,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фамилия, имя, отчество, год, месяц, дата и место рождения, пол, данные документа удостоверяющего личность, ИНН, адрес регистрации и фактического проживания,  контактные телефоны, в целях участия в аукционе и заключения договора</w:t>
            </w:r>
            <w:r w:rsidRPr="00537C35">
              <w:rPr>
                <w:rFonts w:ascii="Times New Roman" w:eastAsia="Times New Roman" w:hAnsi="Times New Roman" w:cs="Times New Roman"/>
                <w:sz w:val="16"/>
                <w:szCs w:val="16"/>
              </w:rPr>
              <w:t xml:space="preserve"> </w:t>
            </w:r>
            <w:r w:rsidRPr="00537C35">
              <w:rPr>
                <w:rFonts w:ascii="Times New Roman" w:eastAsia="Times New Roman" w:hAnsi="Times New Roman" w:cs="Times New Roman"/>
                <w:sz w:val="16"/>
                <w:szCs w:val="16"/>
                <w:lang w:eastAsia="ru-RU"/>
              </w:rPr>
              <w:t>на размещение нестационарного торгового объекта. Данное согласие может быть мною отозвано в любое время путем направления письменного обращения.</w:t>
            </w:r>
          </w:p>
        </w:tc>
      </w:tr>
    </w:tbl>
    <w:p w:rsidR="00537C35" w:rsidRPr="00537C35" w:rsidRDefault="00537C35" w:rsidP="00286EAD">
      <w:pPr>
        <w:autoSpaceDE w:val="0"/>
        <w:autoSpaceDN w:val="0"/>
        <w:adjustRightInd w:val="0"/>
        <w:spacing w:after="0" w:line="240" w:lineRule="auto"/>
        <w:jc w:val="right"/>
        <w:rPr>
          <w:rFonts w:ascii="Times New Roman" w:eastAsia="Times New Roman" w:hAnsi="Times New Roman" w:cs="Times New Roman"/>
          <w:sz w:val="20"/>
          <w:szCs w:val="20"/>
        </w:rPr>
      </w:pPr>
      <w:r w:rsidRPr="00537C35">
        <w:rPr>
          <w:rFonts w:ascii="Times New Roman" w:eastAsia="Times New Roman" w:hAnsi="Times New Roman" w:cs="Times New Roman"/>
          <w:sz w:val="20"/>
          <w:szCs w:val="20"/>
        </w:rPr>
        <w:t>ПРИЛОЖЕНИЕ № 2</w:t>
      </w:r>
    </w:p>
    <w:p w:rsidR="00537C35" w:rsidRPr="00537C35" w:rsidRDefault="00537C35" w:rsidP="00286EAD">
      <w:pPr>
        <w:autoSpaceDE w:val="0"/>
        <w:autoSpaceDN w:val="0"/>
        <w:adjustRightInd w:val="0"/>
        <w:spacing w:after="0" w:line="240" w:lineRule="auto"/>
        <w:jc w:val="right"/>
        <w:rPr>
          <w:rFonts w:ascii="Times New Roman" w:eastAsia="Times New Roman" w:hAnsi="Times New Roman" w:cs="Times New Roman"/>
          <w:bCs/>
          <w:sz w:val="20"/>
          <w:szCs w:val="20"/>
        </w:rPr>
      </w:pPr>
      <w:r w:rsidRPr="00537C35">
        <w:rPr>
          <w:rFonts w:ascii="Times New Roman" w:eastAsia="Times New Roman" w:hAnsi="Times New Roman" w:cs="Times New Roman"/>
          <w:bCs/>
          <w:sz w:val="20"/>
          <w:szCs w:val="20"/>
        </w:rPr>
        <w:t>к извещению о проведении аукциона в электронной форме</w:t>
      </w:r>
    </w:p>
    <w:p w:rsidR="00537C35" w:rsidRPr="00537C35" w:rsidRDefault="00537C35" w:rsidP="00537C35">
      <w:pPr>
        <w:autoSpaceDE w:val="0"/>
        <w:autoSpaceDN w:val="0"/>
        <w:adjustRightInd w:val="0"/>
        <w:spacing w:after="0" w:line="240" w:lineRule="auto"/>
        <w:contextualSpacing/>
        <w:jc w:val="center"/>
        <w:outlineLvl w:val="0"/>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 xml:space="preserve">Проект договора на размещение </w:t>
      </w:r>
    </w:p>
    <w:p w:rsidR="00537C35" w:rsidRPr="00537C35" w:rsidRDefault="00537C35" w:rsidP="00537C35">
      <w:pPr>
        <w:autoSpaceDE w:val="0"/>
        <w:autoSpaceDN w:val="0"/>
        <w:adjustRightInd w:val="0"/>
        <w:spacing w:after="0" w:line="240" w:lineRule="auto"/>
        <w:contextualSpacing/>
        <w:jc w:val="center"/>
        <w:outlineLvl w:val="0"/>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нестационарного торгового объекта на земельном участке</w:t>
      </w:r>
    </w:p>
    <w:p w:rsidR="00537C35" w:rsidRPr="00537C35" w:rsidRDefault="00537C35" w:rsidP="00537C35">
      <w:pPr>
        <w:autoSpaceDE w:val="0"/>
        <w:autoSpaceDN w:val="0"/>
        <w:adjustRightInd w:val="0"/>
        <w:spacing w:after="0" w:line="240" w:lineRule="auto"/>
        <w:ind w:firstLine="708"/>
        <w:jc w:val="both"/>
        <w:outlineLvl w:val="0"/>
        <w:rPr>
          <w:rFonts w:ascii="Times New Roman" w:eastAsia="Times New Roman" w:hAnsi="Times New Roman" w:cs="Times New Roman"/>
          <w:bCs/>
          <w:color w:val="000000"/>
          <w:lang w:eastAsia="ru-RU"/>
        </w:rPr>
      </w:pPr>
      <w:r w:rsidRPr="00537C35">
        <w:rPr>
          <w:rFonts w:ascii="Times New Roman" w:eastAsia="Times New Roman" w:hAnsi="Times New Roman" w:cs="Times New Roman"/>
          <w:bCs/>
          <w:color w:val="000000"/>
          <w:lang w:eastAsia="ru-RU"/>
        </w:rPr>
        <w:t xml:space="preserve">   Администрация городского поселения Безенчук муниципального района Безенчукский Самарской области, ИНН 6362012431, КПП 636201001, ОГРН 1056362024740, адрес нахождения: Самарская область, Безенчукский район, п.г.т. Безенчук, ул. Нефтяников, д.12, именуемый в дальнейшем Арендодатель, в лице главы поселения Гусева Евгения Владимировича, с одной стороны, и </w:t>
      </w:r>
      <w:r w:rsidRPr="00537C35">
        <w:rPr>
          <w:rFonts w:ascii="Times New Roman" w:eastAsia="Times New Roman" w:hAnsi="Times New Roman" w:cs="Times New Roman"/>
          <w:bCs/>
          <w:lang w:eastAsia="ru-RU"/>
        </w:rPr>
        <w:t xml:space="preserve"> __________________________________________,</w:t>
      </w:r>
    </w:p>
    <w:p w:rsidR="00537C35" w:rsidRPr="00537C35" w:rsidRDefault="00537C35" w:rsidP="00537C35">
      <w:pPr>
        <w:autoSpaceDE w:val="0"/>
        <w:autoSpaceDN w:val="0"/>
        <w:adjustRightInd w:val="0"/>
        <w:spacing w:after="0" w:line="240" w:lineRule="auto"/>
        <w:jc w:val="both"/>
        <w:outlineLvl w:val="0"/>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 xml:space="preserve">                           (для юридических лиц: наименование без сокращения, ОГРН, ИНН; </w:t>
      </w:r>
    </w:p>
    <w:p w:rsidR="00537C35" w:rsidRPr="00537C35" w:rsidRDefault="00537C35" w:rsidP="00537C35">
      <w:pPr>
        <w:autoSpaceDE w:val="0"/>
        <w:autoSpaceDN w:val="0"/>
        <w:adjustRightInd w:val="0"/>
        <w:spacing w:after="0" w:line="240" w:lineRule="auto"/>
        <w:jc w:val="both"/>
        <w:outlineLvl w:val="0"/>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 xml:space="preserve">                                  для индивидуальных предпринимателей: фамилия, имя и (при </w:t>
      </w:r>
    </w:p>
    <w:p w:rsidR="00537C35" w:rsidRPr="00537C35" w:rsidRDefault="00537C35" w:rsidP="00537C35">
      <w:pPr>
        <w:autoSpaceDE w:val="0"/>
        <w:autoSpaceDN w:val="0"/>
        <w:adjustRightInd w:val="0"/>
        <w:spacing w:after="0" w:line="240" w:lineRule="auto"/>
        <w:jc w:val="both"/>
        <w:outlineLvl w:val="0"/>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 xml:space="preserve">                                           наличии) отчество, дата рождения, реквизиты документа,</w:t>
      </w:r>
    </w:p>
    <w:p w:rsidR="00537C35" w:rsidRPr="00537C35" w:rsidRDefault="00537C35" w:rsidP="00537C35">
      <w:pPr>
        <w:autoSpaceDE w:val="0"/>
        <w:autoSpaceDN w:val="0"/>
        <w:adjustRightInd w:val="0"/>
        <w:spacing w:after="0" w:line="240" w:lineRule="auto"/>
        <w:jc w:val="both"/>
        <w:outlineLvl w:val="0"/>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 xml:space="preserve">                                                                 удостоверяющего личность)</w:t>
      </w:r>
    </w:p>
    <w:p w:rsidR="00537C35" w:rsidRPr="00537C35" w:rsidRDefault="00537C35" w:rsidP="00537C35">
      <w:pPr>
        <w:autoSpaceDE w:val="0"/>
        <w:autoSpaceDN w:val="0"/>
        <w:adjustRightInd w:val="0"/>
        <w:spacing w:after="0" w:line="240" w:lineRule="auto"/>
        <w:jc w:val="both"/>
        <w:outlineLvl w:val="0"/>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именуемый в дальнейшем Сторона 2, в лице ___________________________________________________________,</w:t>
      </w:r>
    </w:p>
    <w:p w:rsidR="00537C35" w:rsidRPr="00537C35" w:rsidRDefault="00537C35" w:rsidP="00537C35">
      <w:pPr>
        <w:autoSpaceDE w:val="0"/>
        <w:autoSpaceDN w:val="0"/>
        <w:adjustRightInd w:val="0"/>
        <w:spacing w:after="0" w:line="240" w:lineRule="auto"/>
        <w:jc w:val="both"/>
        <w:outlineLvl w:val="0"/>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(указываются наименование должности, фамилия, имя и (при наличии) отчество лица, подписывающего договор от имени юридического лица или индивидуального предпринимателя; если индивидуальный предприниматель действует от собственного имени, соответствующие строки исключаются из текста договора)</w:t>
      </w:r>
    </w:p>
    <w:p w:rsidR="00537C35" w:rsidRPr="00537C35" w:rsidRDefault="00537C35" w:rsidP="00537C35">
      <w:pPr>
        <w:autoSpaceDE w:val="0"/>
        <w:autoSpaceDN w:val="0"/>
        <w:adjustRightInd w:val="0"/>
        <w:spacing w:after="0" w:line="240" w:lineRule="auto"/>
        <w:jc w:val="both"/>
        <w:outlineLvl w:val="0"/>
        <w:rPr>
          <w:rFonts w:ascii="Times New Roman" w:eastAsia="Times New Roman" w:hAnsi="Times New Roman" w:cs="Times New Roman"/>
          <w:bCs/>
          <w:lang w:eastAsia="ru-RU"/>
        </w:rPr>
      </w:pPr>
      <w:r w:rsidRPr="00537C35">
        <w:rPr>
          <w:rFonts w:ascii="Times New Roman" w:eastAsia="Times New Roman" w:hAnsi="Times New Roman" w:cs="Times New Roman"/>
          <w:bCs/>
          <w:lang w:eastAsia="ru-RU"/>
        </w:rPr>
        <w:t>действующего на основании ________________________________________</w:t>
      </w:r>
    </w:p>
    <w:p w:rsidR="00537C35" w:rsidRPr="00537C35" w:rsidRDefault="00537C35" w:rsidP="00537C35">
      <w:pPr>
        <w:autoSpaceDE w:val="0"/>
        <w:autoSpaceDN w:val="0"/>
        <w:adjustRightInd w:val="0"/>
        <w:spacing w:after="0" w:line="240" w:lineRule="auto"/>
        <w:jc w:val="both"/>
        <w:outlineLvl w:val="0"/>
        <w:rPr>
          <w:rFonts w:ascii="Times New Roman" w:eastAsia="Times New Roman" w:hAnsi="Times New Roman" w:cs="Times New Roman"/>
          <w:bCs/>
          <w:sz w:val="16"/>
          <w:szCs w:val="16"/>
          <w:lang w:eastAsia="ru-RU"/>
        </w:rPr>
      </w:pPr>
      <w:r w:rsidRPr="00537C35">
        <w:rPr>
          <w:rFonts w:ascii="Times New Roman" w:eastAsia="Times New Roman" w:hAnsi="Times New Roman" w:cs="Times New Roman"/>
          <w:bCs/>
          <w:sz w:val="16"/>
          <w:szCs w:val="16"/>
          <w:lang w:eastAsia="ru-RU"/>
        </w:rPr>
        <w:t xml:space="preserve">(наименование документа, на основании </w:t>
      </w:r>
      <w:proofErr w:type="gramStart"/>
      <w:r w:rsidRPr="00537C35">
        <w:rPr>
          <w:rFonts w:ascii="Times New Roman" w:eastAsia="Times New Roman" w:hAnsi="Times New Roman" w:cs="Times New Roman"/>
          <w:bCs/>
          <w:sz w:val="16"/>
          <w:szCs w:val="16"/>
          <w:lang w:eastAsia="ru-RU"/>
        </w:rPr>
        <w:t>которого</w:t>
      </w:r>
      <w:r w:rsidR="00286EAD" w:rsidRPr="00286EAD">
        <w:rPr>
          <w:rFonts w:ascii="Times New Roman" w:eastAsia="Times New Roman" w:hAnsi="Times New Roman" w:cs="Times New Roman"/>
          <w:bCs/>
          <w:sz w:val="16"/>
          <w:szCs w:val="16"/>
          <w:lang w:eastAsia="ru-RU"/>
        </w:rPr>
        <w:t xml:space="preserve"> </w:t>
      </w:r>
      <w:r w:rsidRPr="00537C35">
        <w:rPr>
          <w:rFonts w:ascii="Times New Roman" w:eastAsia="Times New Roman" w:hAnsi="Times New Roman" w:cs="Times New Roman"/>
          <w:bCs/>
          <w:sz w:val="16"/>
          <w:szCs w:val="16"/>
          <w:lang w:eastAsia="ru-RU"/>
        </w:rPr>
        <w:t xml:space="preserve"> действует</w:t>
      </w:r>
      <w:proofErr w:type="gramEnd"/>
      <w:r w:rsidRPr="00537C35">
        <w:rPr>
          <w:rFonts w:ascii="Times New Roman" w:eastAsia="Times New Roman" w:hAnsi="Times New Roman" w:cs="Times New Roman"/>
          <w:bCs/>
          <w:sz w:val="16"/>
          <w:szCs w:val="16"/>
          <w:lang w:eastAsia="ru-RU"/>
        </w:rPr>
        <w:t xml:space="preserve"> представитель; если индивидуальный                                                                предприниматель действует от собственного </w:t>
      </w:r>
      <w:proofErr w:type="gramStart"/>
      <w:r w:rsidRPr="00537C35">
        <w:rPr>
          <w:rFonts w:ascii="Times New Roman" w:eastAsia="Times New Roman" w:hAnsi="Times New Roman" w:cs="Times New Roman"/>
          <w:bCs/>
          <w:sz w:val="16"/>
          <w:szCs w:val="16"/>
          <w:lang w:eastAsia="ru-RU"/>
        </w:rPr>
        <w:t xml:space="preserve">имени,   </w:t>
      </w:r>
      <w:proofErr w:type="gramEnd"/>
      <w:r w:rsidRPr="00537C35">
        <w:rPr>
          <w:rFonts w:ascii="Times New Roman" w:eastAsia="Times New Roman" w:hAnsi="Times New Roman" w:cs="Times New Roman"/>
          <w:bCs/>
          <w:sz w:val="16"/>
          <w:szCs w:val="16"/>
          <w:lang w:eastAsia="ru-RU"/>
        </w:rPr>
        <w:t xml:space="preserve"> соответствующие строки исключаются из текста договора)</w:t>
      </w:r>
    </w:p>
    <w:p w:rsidR="00537C35" w:rsidRPr="00537C35" w:rsidRDefault="00537C35" w:rsidP="00537C35">
      <w:pPr>
        <w:autoSpaceDE w:val="0"/>
        <w:autoSpaceDN w:val="0"/>
        <w:adjustRightInd w:val="0"/>
        <w:spacing w:after="0" w:line="240" w:lineRule="auto"/>
        <w:jc w:val="both"/>
        <w:rPr>
          <w:rFonts w:ascii="Times New Roman" w:eastAsia="Times New Roman" w:hAnsi="Times New Roman" w:cs="Times New Roman"/>
          <w:lang w:eastAsia="ru-RU"/>
        </w:rPr>
      </w:pPr>
      <w:r w:rsidRPr="00537C35">
        <w:rPr>
          <w:rFonts w:ascii="Times New Roman" w:eastAsia="SimSun" w:hAnsi="Times New Roman" w:cs="Times New Roman"/>
          <w:lang w:eastAsia="zh-CN"/>
        </w:rPr>
        <w:t xml:space="preserve">с другой стороны, далее совместно именуемые Стороны, в соответствии со схемой размещения </w:t>
      </w:r>
      <w:r w:rsidRPr="00537C35">
        <w:rPr>
          <w:rFonts w:ascii="Times New Roman" w:eastAsia="Times New Roman" w:hAnsi="Times New Roman" w:cs="Times New Roman"/>
          <w:lang w:eastAsia="ru-RU"/>
        </w:rPr>
        <w:t xml:space="preserve">нестационарных торговых объектов ________________________________________________________________________, </w:t>
      </w:r>
      <w:r w:rsidRPr="00537C35">
        <w:rPr>
          <w:rFonts w:ascii="Times New Roman" w:eastAsia="SimSun" w:hAnsi="Times New Roman" w:cs="Times New Roman"/>
          <w:lang w:eastAsia="zh-CN"/>
        </w:rPr>
        <w:t>заключили настоящий Договор о нижеследующем.</w:t>
      </w:r>
    </w:p>
    <w:p w:rsidR="00537C35" w:rsidRPr="00537C35" w:rsidRDefault="00537C35" w:rsidP="00537C35">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 Предмет договора</w:t>
      </w:r>
    </w:p>
    <w:p w:rsidR="00537C35" w:rsidRPr="00537C35" w:rsidRDefault="00537C35" w:rsidP="00537C35">
      <w:pPr>
        <w:autoSpaceDE w:val="0"/>
        <w:autoSpaceDN w:val="0"/>
        <w:adjustRightInd w:val="0"/>
        <w:spacing w:after="0" w:line="240" w:lineRule="auto"/>
        <w:ind w:firstLine="708"/>
        <w:jc w:val="both"/>
        <w:rPr>
          <w:rFonts w:ascii="Times New Roman" w:eastAsia="Times New Roman" w:hAnsi="Times New Roman" w:cs="Times New Roman"/>
          <w:lang w:eastAsia="ru-RU"/>
        </w:rPr>
      </w:pPr>
      <w:bookmarkStart w:id="13" w:name="Par60"/>
      <w:bookmarkEnd w:id="13"/>
      <w:r w:rsidRPr="00537C35">
        <w:rPr>
          <w:rFonts w:ascii="Times New Roman" w:eastAsia="Times New Roman" w:hAnsi="Times New Roman" w:cs="Times New Roman"/>
          <w:lang w:eastAsia="ru-RU"/>
        </w:rPr>
        <w:t>1.1. Сторона 1 предоставляет, а Сторона 2 получает право пользования местом для размещения нестационарного торгового объекта (далее – НТО): земельным участком в каталоге координат:</w:t>
      </w:r>
    </w:p>
    <w:p w:rsidR="00537C35" w:rsidRPr="00537C35" w:rsidRDefault="00537C35" w:rsidP="00537C35">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lastRenderedPageBreak/>
        <w:t xml:space="preserve"> </w:t>
      </w:r>
      <w:r w:rsidRPr="00537C35">
        <w:rPr>
          <w:rFonts w:ascii="Times New Roman" w:eastAsia="Times New Roman" w:hAnsi="Times New Roman" w:cs="Times New Roman"/>
          <w:noProof/>
          <w:lang w:eastAsia="ru-RU"/>
        </w:rPr>
        <w:drawing>
          <wp:inline distT="0" distB="0" distL="0" distR="0" wp14:anchorId="0D1A7C4D" wp14:editId="4C1F3C8F">
            <wp:extent cx="5940425" cy="1723944"/>
            <wp:effectExtent l="0" t="0" r="3175" b="0"/>
            <wp:docPr id="842455226" name="Рисунок 842455226" descr="C:\Users\Oksana\Desktop\координаты кридне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ksana\Desktop\координаты криднев.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1723944"/>
                    </a:xfrm>
                    <a:prstGeom prst="rect">
                      <a:avLst/>
                    </a:prstGeom>
                    <a:noFill/>
                    <a:ln>
                      <a:noFill/>
                    </a:ln>
                  </pic:spPr>
                </pic:pic>
              </a:graphicData>
            </a:graphic>
          </wp:inline>
        </w:drawing>
      </w:r>
    </w:p>
    <w:p w:rsidR="00537C35" w:rsidRPr="00537C35" w:rsidRDefault="00537C35" w:rsidP="00537C35">
      <w:pPr>
        <w:tabs>
          <w:tab w:val="left" w:pos="993"/>
        </w:tabs>
        <w:spacing w:after="0" w:line="240" w:lineRule="auto"/>
        <w:ind w:firstLine="709"/>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1.2. НТО, размещение которого осуществляется в соответствии с настоящим Договором, является несезонным и имеет специализацию: продовольственный.</w:t>
      </w:r>
    </w:p>
    <w:p w:rsidR="00537C35" w:rsidRPr="00537C35" w:rsidRDefault="00537C35" w:rsidP="00537C35">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2. Срок действия договора</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2.1. Настоящий Договор заключается сроком на 5 (пять) лет с даты подписания настоящего Договора обеими сторонами.</w:t>
      </w:r>
    </w:p>
    <w:p w:rsidR="00537C35" w:rsidRPr="00537C35" w:rsidRDefault="00537C35" w:rsidP="00537C35">
      <w:pPr>
        <w:widowControl w:val="0"/>
        <w:autoSpaceDE w:val="0"/>
        <w:autoSpaceDN w:val="0"/>
        <w:adjustRightInd w:val="0"/>
        <w:spacing w:after="0" w:line="240" w:lineRule="auto"/>
        <w:jc w:val="center"/>
        <w:outlineLvl w:val="0"/>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3. Плата за размещение НТО</w:t>
      </w:r>
    </w:p>
    <w:p w:rsidR="00537C35" w:rsidRPr="00537C35" w:rsidRDefault="00537C35" w:rsidP="00537C3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bookmarkStart w:id="14" w:name="Par73"/>
      <w:bookmarkEnd w:id="14"/>
      <w:r w:rsidRPr="00537C35">
        <w:rPr>
          <w:rFonts w:ascii="Times New Roman" w:eastAsia="Times New Roman" w:hAnsi="Times New Roman" w:cs="Times New Roman"/>
          <w:lang w:eastAsia="ru-RU"/>
        </w:rPr>
        <w:t xml:space="preserve">3.1. Годовой размер платы за размещение НТО составляет ___________ (сумма указывается цифрами и прописью) рублей ____ копеек в год. </w:t>
      </w:r>
    </w:p>
    <w:p w:rsidR="00537C35" w:rsidRPr="00537C35" w:rsidRDefault="00537C35" w:rsidP="00537C3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В соответствии с </w:t>
      </w:r>
      <w:hyperlink r:id="rId12" w:history="1">
        <w:r w:rsidRPr="00537C35">
          <w:rPr>
            <w:rFonts w:ascii="Times New Roman" w:eastAsia="Times New Roman" w:hAnsi="Times New Roman" w:cs="Times New Roman"/>
            <w:lang w:eastAsia="ru-RU"/>
          </w:rPr>
          <w:t>подпунктом 17 пункта 2 статьи 149</w:t>
        </w:r>
      </w:hyperlink>
      <w:r w:rsidRPr="00537C35">
        <w:rPr>
          <w:rFonts w:ascii="Times New Roman" w:eastAsia="Times New Roman" w:hAnsi="Times New Roman" w:cs="Times New Roman"/>
          <w:lang w:eastAsia="ru-RU"/>
        </w:rPr>
        <w:t xml:space="preserve"> Налогового кодекса Российской Федерации операции по предоставлению организациям и физическим лицам прав не подлежат налогообложению налогом на добавленную стоимость. </w:t>
      </w:r>
      <w:bookmarkStart w:id="15" w:name="Par75"/>
      <w:bookmarkEnd w:id="15"/>
    </w:p>
    <w:p w:rsidR="00537C35" w:rsidRPr="00537C35" w:rsidRDefault="00537C35" w:rsidP="00537C3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3.2. Внесенный Стороной 2 задаток в размере _____ (__________) (сумма указывается цифрами и прописью) рублей ____ копеек засчитывается в счет платы за размещение НТО, указанной в </w:t>
      </w:r>
      <w:hyperlink w:anchor="Par73" w:history="1">
        <w:r w:rsidRPr="00537C35">
          <w:rPr>
            <w:rFonts w:ascii="Times New Roman" w:eastAsia="Times New Roman" w:hAnsi="Times New Roman" w:cs="Times New Roman"/>
            <w:lang w:eastAsia="ru-RU"/>
          </w:rPr>
          <w:t>пункте 3.1</w:t>
        </w:r>
      </w:hyperlink>
      <w:r w:rsidRPr="00537C35">
        <w:rPr>
          <w:rFonts w:ascii="Times New Roman" w:eastAsia="Times New Roman" w:hAnsi="Times New Roman" w:cs="Times New Roman"/>
          <w:lang w:eastAsia="ru-RU"/>
        </w:rPr>
        <w:t xml:space="preserve"> настоящего Договора.</w:t>
      </w:r>
    </w:p>
    <w:p w:rsidR="00537C35" w:rsidRPr="00537C35" w:rsidRDefault="00537C35" w:rsidP="00537C35">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3.3. Плата за размещение НТО вносится Стороной 2 равными частями от суммы, указанной в </w:t>
      </w:r>
      <w:hyperlink w:anchor="Par73" w:history="1">
        <w:r w:rsidRPr="00537C35">
          <w:rPr>
            <w:rFonts w:ascii="Times New Roman" w:eastAsia="Times New Roman" w:hAnsi="Times New Roman" w:cs="Times New Roman"/>
            <w:lang w:eastAsia="ru-RU"/>
          </w:rPr>
          <w:t>пункте 3.1</w:t>
        </w:r>
      </w:hyperlink>
      <w:r w:rsidRPr="00537C35">
        <w:rPr>
          <w:rFonts w:ascii="Times New Roman" w:eastAsia="Times New Roman" w:hAnsi="Times New Roman" w:cs="Times New Roman"/>
          <w:lang w:eastAsia="ru-RU"/>
        </w:rPr>
        <w:t xml:space="preserve"> с учетом </w:t>
      </w:r>
      <w:hyperlink w:anchor="Par75" w:history="1">
        <w:r w:rsidRPr="00537C35">
          <w:rPr>
            <w:rFonts w:ascii="Times New Roman" w:eastAsia="Times New Roman" w:hAnsi="Times New Roman" w:cs="Times New Roman"/>
            <w:lang w:eastAsia="ru-RU"/>
          </w:rPr>
          <w:t>пункта 3.2</w:t>
        </w:r>
      </w:hyperlink>
      <w:r w:rsidRPr="00537C35">
        <w:rPr>
          <w:rFonts w:ascii="Times New Roman" w:eastAsia="Times New Roman" w:hAnsi="Times New Roman" w:cs="Times New Roman"/>
          <w:lang w:eastAsia="ru-RU"/>
        </w:rPr>
        <w:t xml:space="preserve"> настоящего Договора, один раз в три месяца до десятого дня, следующего после истечения очередного трехмесячного срока, а за последние три месяца действия настоящего Договора не позднее чем за пять дней до истечения срока действия настоящего Договора. </w:t>
      </w:r>
    </w:p>
    <w:p w:rsidR="00537C35" w:rsidRPr="00537C35" w:rsidRDefault="00537C35" w:rsidP="00537C35">
      <w:pPr>
        <w:widowControl w:val="0"/>
        <w:tabs>
          <w:tab w:val="num" w:pos="709"/>
        </w:tabs>
        <w:autoSpaceDE w:val="0"/>
        <w:autoSpaceDN w:val="0"/>
        <w:adjustRightInd w:val="0"/>
        <w:spacing w:after="0" w:line="240" w:lineRule="auto"/>
        <w:ind w:firstLine="36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ab/>
        <w:t>3.4. Плата за размещение НТО по настоящему Договору подлежит перечислению Стороной 2 на следующий счет: Получатель: __________________________________________________________________________________</w:t>
      </w:r>
    </w:p>
    <w:p w:rsidR="00537C35" w:rsidRPr="00537C35" w:rsidRDefault="00537C35" w:rsidP="00537C35">
      <w:pPr>
        <w:widowControl w:val="0"/>
        <w:tabs>
          <w:tab w:val="num" w:pos="709"/>
        </w:tabs>
        <w:autoSpaceDE w:val="0"/>
        <w:autoSpaceDN w:val="0"/>
        <w:adjustRightInd w:val="0"/>
        <w:spacing w:after="0" w:line="240" w:lineRule="auto"/>
        <w:ind w:firstLine="36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Назначение платежа (указывается полностью): плата за размещение НТО (с указанием даты заключения и номера настоящего Договора).</w:t>
      </w:r>
    </w:p>
    <w:p w:rsidR="00537C35" w:rsidRPr="00537C35" w:rsidRDefault="00537C35" w:rsidP="00537C35">
      <w:pPr>
        <w:widowControl w:val="0"/>
        <w:tabs>
          <w:tab w:val="num" w:pos="709"/>
        </w:tabs>
        <w:autoSpaceDE w:val="0"/>
        <w:autoSpaceDN w:val="0"/>
        <w:adjustRightInd w:val="0"/>
        <w:spacing w:after="0" w:line="240" w:lineRule="auto"/>
        <w:ind w:firstLine="36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ab/>
        <w:t xml:space="preserve">3.5. Неиспользование Стороной 2 места размещения НТО в соответствии с настоящим Договором по причинам, не связанным с неисполнением настоящего Договора Стороной 1, не может служить основанием невнесения платы за размещение НТО. </w:t>
      </w:r>
    </w:p>
    <w:p w:rsidR="00537C35" w:rsidRPr="00537C35" w:rsidRDefault="00537C35" w:rsidP="00537C35">
      <w:pPr>
        <w:widowControl w:val="0"/>
        <w:tabs>
          <w:tab w:val="num" w:pos="709"/>
        </w:tabs>
        <w:autoSpaceDE w:val="0"/>
        <w:autoSpaceDN w:val="0"/>
        <w:adjustRightInd w:val="0"/>
        <w:spacing w:after="0" w:line="240" w:lineRule="auto"/>
        <w:ind w:firstLine="36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ab/>
        <w:t xml:space="preserve">3.6. Денежные средства, перечисляемые Стороной 2 по настоящему Договору (вне зависимости от указания назначения платежа), в первую очередь засчитываются в счет погашения задолженности по плате за размещение НТО последовательно, начиная с погашения задолженности по обязательству, которое возникло раньше. </w:t>
      </w:r>
    </w:p>
    <w:p w:rsidR="00537C35" w:rsidRPr="00537C35" w:rsidRDefault="00537C35" w:rsidP="00537C35">
      <w:pPr>
        <w:widowControl w:val="0"/>
        <w:tabs>
          <w:tab w:val="num" w:pos="709"/>
        </w:tabs>
        <w:autoSpaceDE w:val="0"/>
        <w:autoSpaceDN w:val="0"/>
        <w:adjustRightInd w:val="0"/>
        <w:spacing w:after="0" w:line="240" w:lineRule="auto"/>
        <w:ind w:firstLine="36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ab/>
        <w:t xml:space="preserve">В случае возникновения оснований для применения положений об ответственности Стороны 2, предусмотренных </w:t>
      </w:r>
      <w:hyperlink w:anchor="Par116" w:history="1">
        <w:r w:rsidRPr="00537C35">
          <w:rPr>
            <w:rFonts w:ascii="Times New Roman" w:eastAsia="Times New Roman" w:hAnsi="Times New Roman" w:cs="Times New Roman"/>
            <w:lang w:eastAsia="ru-RU"/>
          </w:rPr>
          <w:t>разделом 6</w:t>
        </w:r>
      </w:hyperlink>
      <w:r w:rsidRPr="00537C35">
        <w:rPr>
          <w:rFonts w:ascii="Times New Roman" w:eastAsia="Times New Roman" w:hAnsi="Times New Roman" w:cs="Times New Roman"/>
          <w:lang w:eastAsia="ru-RU"/>
        </w:rPr>
        <w:t xml:space="preserve"> настоящего Договора, применяются правила о погашении требований по денежному обязательству, предусмотренные </w:t>
      </w:r>
      <w:hyperlink r:id="rId13" w:history="1">
        <w:r w:rsidRPr="00537C35">
          <w:rPr>
            <w:rFonts w:ascii="Times New Roman" w:eastAsia="Times New Roman" w:hAnsi="Times New Roman" w:cs="Times New Roman"/>
            <w:lang w:eastAsia="ru-RU"/>
          </w:rPr>
          <w:t>статьей 319</w:t>
        </w:r>
      </w:hyperlink>
      <w:r w:rsidRPr="00537C35">
        <w:rPr>
          <w:rFonts w:ascii="Times New Roman" w:eastAsia="Times New Roman" w:hAnsi="Times New Roman" w:cs="Times New Roman"/>
          <w:lang w:eastAsia="ru-RU"/>
        </w:rPr>
        <w:t xml:space="preserve"> Гражданского кодекса Российской Федерации.</w:t>
      </w:r>
    </w:p>
    <w:p w:rsidR="00537C35" w:rsidRPr="00537C35" w:rsidRDefault="00537C35" w:rsidP="00537C35">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4. Права и обязанности Сторон</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4.1. Сторона 1 обязуется: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4.1.1. Выполнять в полном объеме все условия настоящего Договора.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4.1.2. Не вмешиваться в хозяйственную деятельность Стороны 2, если деятельность не противоречит условиям настоящего Договора и действующему законодательству.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4.2. Сторона 1 имеет право: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4.2.1. Досрочно расторгнуть настоящий Договор в случаях, предусмотренных действующим законодательством и настоящим Договором.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4.2.2. На беспрепятственный доступ к месту размещения НТО с целью его осмотра на предмет соблюдения условий настоящего Договора, требований нормативных правовых актов.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4.2.3. Направлять в органы государственной власти и органы местного самоуправления, осуществляющие соответственно государственный земельный надзор и муниципальный земельный контроль, информацию о деятельности, осуществляемой Стороной 2 с нарушением земельного законодательства либо условий, установленных настоящим Договором.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4.2.4. Требовать от Стороны 2, в том числе в судебном порядке, выполнения условий настоящего Договора.</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4.2.5. Осуществлять иные права, предусмотренные законодательством и настоящим Договором. </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4.3. Сторона 2 обязуется:</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4.3.1. Выполнять в полном объеме все условия настоящего Договора. </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4.3.2. Обеспечить использование места размещения НТО в течение установленного настоящим Договором срока в соответствии со специализацией НТО, установленной </w:t>
      </w:r>
      <w:hyperlink w:anchor="Par65" w:history="1">
        <w:r w:rsidRPr="00537C35">
          <w:rPr>
            <w:rFonts w:ascii="Times New Roman" w:eastAsia="Times New Roman" w:hAnsi="Times New Roman" w:cs="Times New Roman"/>
            <w:color w:val="000000"/>
            <w:lang w:eastAsia="ru-RU"/>
          </w:rPr>
          <w:t>пунктом 1.</w:t>
        </w:r>
      </w:hyperlink>
      <w:r w:rsidRPr="00537C35">
        <w:rPr>
          <w:rFonts w:ascii="Times New Roman" w:eastAsia="Times New Roman" w:hAnsi="Times New Roman" w:cs="Times New Roman"/>
          <w:color w:val="000000"/>
          <w:lang w:eastAsia="ru-RU"/>
        </w:rPr>
        <w:t>2</w:t>
      </w:r>
      <w:r w:rsidRPr="00537C35">
        <w:rPr>
          <w:rFonts w:ascii="Times New Roman" w:eastAsia="Times New Roman" w:hAnsi="Times New Roman" w:cs="Times New Roman"/>
          <w:lang w:eastAsia="ru-RU"/>
        </w:rPr>
        <w:t xml:space="preserve"> настоящего Договора. </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4.3.3. Своевременно вносить плату за размещение НТО. </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4.3.4. Не допускать действий, приводящих к ухудшению экологической обстановки на используемой территории, а также к загрязнению территории. </w:t>
      </w:r>
      <w:bookmarkStart w:id="16" w:name="Par101"/>
      <w:bookmarkEnd w:id="16"/>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lastRenderedPageBreak/>
        <w:t xml:space="preserve">4.3.5. В случае прекращения действия настоящего Договора по требованию Стороны 1 освободить используемый земельный участок от принадлежащего Стороне 2 имущества в пятнадцатидневный срок со дня прекращения настоящего Договора, за исключением случая заключения договора на размещение НТО на новый срок. </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4.3.6. Обеспечивать Стороне 1, а также органам, осуществляющим государственный земельный надзор и муниципальный земельный контроль, свободный доступ к месту размещения НТО. </w:t>
      </w:r>
      <w:bookmarkStart w:id="17" w:name="Par103"/>
      <w:bookmarkEnd w:id="17"/>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4.3.7. Выполнять в соответствии с требованиями соответствующих организаций условия эксплуатации подземных и наземных коммуникаций, сооружений, дорог, проездов, не препятствовать их ремонту и обслуживанию и при необходимости освободить место размещения НТО от принадлежащего Стороне 2 имущества на время проведения ремонтных работ. Сторона 2 вправе письменно требовать от Стороны 1 соразмерного снижения размера платы за использование НТО в течение периода осуществления указанных ремонтных работ в случае, если проведение таких работ приводит к невозможности использования НТО, а в случае необходимости демонтажа НТО также в пятнадцатидневный период, необходимый для демонтажа и последующего монтажа НТО. Проведение работ по вынужденному демонтажу и монтажу НТО учитывается в целях снижения размера платы за использование НТО по письменному требованию Стороны 2 на величину, не превышающую размер платы за размещение НТО за 1 месяц, установленный в соответствии с условиями настоящего Договора. Предусмотренные настоящим пунктом письменные требования Стороны 2 обязательны к рассмотрению Стороной 1 в течение пятнадцатидневного срока со дня их получения.</w:t>
      </w:r>
    </w:p>
    <w:p w:rsidR="00537C35" w:rsidRPr="00537C35" w:rsidRDefault="00537C35" w:rsidP="00537C35">
      <w:pPr>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4.3.8. В случае изменения адреса либо иных реквизитов в десятидневный срок направлять в адрес Стороны 1 письменное уведомление об этом. </w:t>
      </w:r>
    </w:p>
    <w:p w:rsidR="00537C35" w:rsidRPr="00537C35" w:rsidRDefault="00537C35" w:rsidP="00537C35">
      <w:pPr>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4.3.9. Не нарушать права других землепользователей. </w:t>
      </w:r>
    </w:p>
    <w:p w:rsidR="00537C35" w:rsidRPr="00537C35" w:rsidRDefault="00537C35" w:rsidP="00537C35">
      <w:pPr>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4.3.10. Соблюдать при размещении НТО требования экологических, санитарно-гигиенических, противопожарных и иных правил и нормативов. </w:t>
      </w:r>
    </w:p>
    <w:p w:rsidR="00537C35" w:rsidRPr="00537C35" w:rsidRDefault="00537C35" w:rsidP="00537C35">
      <w:pPr>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4.3.11. Не передавать свои права и обязанности по настоящему Договору третьим лицам, не вносить в залог и в уставный капитал юридических лиц право использования места размещения НТО. </w:t>
      </w:r>
    </w:p>
    <w:p w:rsidR="00537C35" w:rsidRPr="00537C35" w:rsidRDefault="00537C35" w:rsidP="00537C35">
      <w:pPr>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4.3.12. Представлять по требованию Стороны 1 копии платежных документов, подтверждающих перечисление платы за размещение НТО. </w:t>
      </w:r>
      <w:bookmarkStart w:id="18" w:name="Par109"/>
      <w:bookmarkEnd w:id="18"/>
    </w:p>
    <w:p w:rsidR="00537C35" w:rsidRPr="00537C35" w:rsidRDefault="00537C35" w:rsidP="00537C35">
      <w:pPr>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4.3.13. Обеспечить выполнение требований к внешнему виду и техническому состоянию НТО, установленных муниципальным правовым актом уполномоченного органа местного самоуправления.</w:t>
      </w:r>
    </w:p>
    <w:p w:rsidR="00537C35" w:rsidRPr="00537C35" w:rsidRDefault="00537C35" w:rsidP="00537C35">
      <w:pPr>
        <w:autoSpaceDE w:val="0"/>
        <w:autoSpaceDN w:val="0"/>
        <w:adjustRightInd w:val="0"/>
        <w:spacing w:after="0" w:line="240" w:lineRule="auto"/>
        <w:ind w:firstLine="540"/>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4.3.14. Принимать корреспонденцию от Стороны 1 по адресу, указанному в </w:t>
      </w:r>
      <w:hyperlink w:anchor="Par147" w:history="1">
        <w:r w:rsidRPr="00537C35">
          <w:rPr>
            <w:rFonts w:ascii="Times New Roman" w:eastAsia="Times New Roman" w:hAnsi="Times New Roman" w:cs="Times New Roman"/>
            <w:color w:val="000000"/>
            <w:lang w:eastAsia="ru-RU"/>
          </w:rPr>
          <w:t>пункте 10</w:t>
        </w:r>
      </w:hyperlink>
      <w:r w:rsidRPr="00537C35">
        <w:rPr>
          <w:rFonts w:ascii="Times New Roman" w:eastAsia="Times New Roman" w:hAnsi="Times New Roman" w:cs="Times New Roman"/>
          <w:lang w:eastAsia="ru-RU"/>
        </w:rPr>
        <w:t xml:space="preserve"> настоящего Договора. </w:t>
      </w:r>
    </w:p>
    <w:p w:rsidR="00537C35" w:rsidRPr="00537C35" w:rsidRDefault="00537C35" w:rsidP="00537C35">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5. Ответственность Стороны 1</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За неисполнение обязательств, предусмотренных настоящим Договором, Сторона 1 несет ответственность в соответствии с законодательством.</w:t>
      </w:r>
    </w:p>
    <w:p w:rsidR="00537C35" w:rsidRPr="00537C35" w:rsidRDefault="00537C35" w:rsidP="00537C35">
      <w:pPr>
        <w:autoSpaceDE w:val="0"/>
        <w:autoSpaceDN w:val="0"/>
        <w:adjustRightInd w:val="0"/>
        <w:spacing w:after="0" w:line="240" w:lineRule="auto"/>
        <w:jc w:val="center"/>
        <w:outlineLvl w:val="0"/>
        <w:rPr>
          <w:rFonts w:ascii="Times New Roman" w:eastAsia="Times New Roman" w:hAnsi="Times New Roman" w:cs="Times New Roman"/>
          <w:lang w:eastAsia="ru-RU"/>
        </w:rPr>
      </w:pPr>
      <w:bookmarkStart w:id="19" w:name="Par116"/>
      <w:bookmarkEnd w:id="19"/>
      <w:r w:rsidRPr="00537C35">
        <w:rPr>
          <w:rFonts w:ascii="Times New Roman" w:eastAsia="Times New Roman" w:hAnsi="Times New Roman" w:cs="Times New Roman"/>
          <w:lang w:eastAsia="ru-RU"/>
        </w:rPr>
        <w:t>6. Ответственность Стороны 2</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6.1. В случае невнесения Стороной 2 платежей в сроки, установленные настоящим Договором, начисляются пени в размере 0,06% от суммы неуплаты за каждый день просрочки платежа.</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6.2. В случае невыполнения Стороной 2 обязанностей, предусмотренных </w:t>
      </w:r>
      <w:hyperlink w:anchor="Par101" w:history="1">
        <w:r w:rsidRPr="00537C35">
          <w:rPr>
            <w:rFonts w:ascii="Times New Roman" w:eastAsia="Times New Roman" w:hAnsi="Times New Roman" w:cs="Times New Roman"/>
            <w:color w:val="000000"/>
            <w:lang w:eastAsia="ru-RU"/>
          </w:rPr>
          <w:t>пунктами 4.3.5</w:t>
        </w:r>
      </w:hyperlink>
      <w:r w:rsidRPr="00537C35">
        <w:rPr>
          <w:rFonts w:ascii="Times New Roman" w:eastAsia="Times New Roman" w:hAnsi="Times New Roman" w:cs="Times New Roman"/>
          <w:color w:val="000000"/>
          <w:lang w:eastAsia="ru-RU"/>
        </w:rPr>
        <w:t xml:space="preserve"> – </w:t>
      </w:r>
      <w:hyperlink w:anchor="Par103" w:history="1">
        <w:r w:rsidRPr="00537C35">
          <w:rPr>
            <w:rFonts w:ascii="Times New Roman" w:eastAsia="Times New Roman" w:hAnsi="Times New Roman" w:cs="Times New Roman"/>
            <w:color w:val="000000"/>
            <w:lang w:eastAsia="ru-RU"/>
          </w:rPr>
          <w:t>4.3.7</w:t>
        </w:r>
      </w:hyperlink>
      <w:r w:rsidRPr="00537C35">
        <w:rPr>
          <w:rFonts w:ascii="Times New Roman" w:eastAsia="Times New Roman" w:hAnsi="Times New Roman" w:cs="Times New Roman"/>
          <w:color w:val="000000"/>
          <w:lang w:eastAsia="ru-RU"/>
        </w:rPr>
        <w:t xml:space="preserve">, </w:t>
      </w:r>
      <w:hyperlink w:anchor="Par109" w:history="1">
        <w:r w:rsidRPr="00537C35">
          <w:rPr>
            <w:rFonts w:ascii="Times New Roman" w:eastAsia="Times New Roman" w:hAnsi="Times New Roman" w:cs="Times New Roman"/>
            <w:color w:val="000000"/>
            <w:lang w:eastAsia="ru-RU"/>
          </w:rPr>
          <w:t>4.3.13</w:t>
        </w:r>
      </w:hyperlink>
      <w:r w:rsidRPr="00537C35">
        <w:rPr>
          <w:rFonts w:ascii="Times New Roman" w:eastAsia="Times New Roman" w:hAnsi="Times New Roman" w:cs="Times New Roman"/>
          <w:color w:val="000000"/>
          <w:lang w:eastAsia="ru-RU"/>
        </w:rPr>
        <w:t xml:space="preserve"> </w:t>
      </w:r>
      <w:r w:rsidRPr="00537C35">
        <w:rPr>
          <w:rFonts w:ascii="Times New Roman" w:eastAsia="Times New Roman" w:hAnsi="Times New Roman" w:cs="Times New Roman"/>
          <w:lang w:eastAsia="ru-RU"/>
        </w:rPr>
        <w:t xml:space="preserve">настоящего Договора, Сторона 2 обязана уплатить Стороне 1 штраф в размере 30% от годовой платы за размещение НТО, установленной на момент невыполнения Стороной 2 соответствующих обязанностей. Сроком выполнения обязанности Стороны 2, установленной </w:t>
      </w:r>
      <w:hyperlink w:anchor="Par109" w:history="1">
        <w:r w:rsidRPr="00537C35">
          <w:rPr>
            <w:rFonts w:ascii="Times New Roman" w:eastAsia="Times New Roman" w:hAnsi="Times New Roman" w:cs="Times New Roman"/>
            <w:color w:val="000000"/>
            <w:lang w:eastAsia="ru-RU"/>
          </w:rPr>
          <w:t>пунктом 4.3.13</w:t>
        </w:r>
      </w:hyperlink>
      <w:r w:rsidRPr="00537C35">
        <w:rPr>
          <w:rFonts w:ascii="Times New Roman" w:eastAsia="Times New Roman" w:hAnsi="Times New Roman" w:cs="Times New Roman"/>
          <w:lang w:eastAsia="ru-RU"/>
        </w:rPr>
        <w:t xml:space="preserve"> настоящего Договора, являются первые три месяца срока действия Договора. По истечении указанного срока в случае невыполнения указанной обязанности Сторона 2 может быть привлечена к ответственности в соответствии с настоящим пунктом. </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6.3. Уплата неустойки (пени, штраф), установленной настоящим Договором, не освобождает Сторону 2 от исполнения своих обязательств или устранения нарушений условий настоящего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6.4. За действия (бездействие) третьих лиц в месте размещения НТО ответственность несет Сторона 2. </w:t>
      </w:r>
    </w:p>
    <w:p w:rsidR="00537C35" w:rsidRPr="00537C35" w:rsidRDefault="00537C35" w:rsidP="00537C35">
      <w:pPr>
        <w:autoSpaceDE w:val="0"/>
        <w:autoSpaceDN w:val="0"/>
        <w:adjustRightInd w:val="0"/>
        <w:spacing w:after="0" w:line="240" w:lineRule="auto"/>
        <w:ind w:firstLine="539"/>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Действия (бездействие) третьих лиц в месте размещения НТО, действующих (бездействующих) как по поручению (соглашению) Стороны 2 (со Стороной 2), так и без такового, считаются действиями (бездействием) самой Стороны 2.</w:t>
      </w:r>
    </w:p>
    <w:p w:rsidR="00537C35" w:rsidRPr="00537C35" w:rsidRDefault="00537C35" w:rsidP="00537C35">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7. Изменение, расторжение договора</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7.1. Изменение условий настоящего Договора, его расторжение и прекращение допускаются в установленном законодательством и настоящим Договором порядке.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Вносимые в настоящий Договор изменения и дополнения (кроме изменения условий о месте размещения НТО, о сезонности (</w:t>
      </w:r>
      <w:proofErr w:type="spellStart"/>
      <w:r w:rsidRPr="00537C35">
        <w:rPr>
          <w:rFonts w:ascii="Times New Roman" w:eastAsia="Times New Roman" w:hAnsi="Times New Roman" w:cs="Times New Roman"/>
          <w:lang w:eastAsia="ru-RU"/>
        </w:rPr>
        <w:t>несезонности</w:t>
      </w:r>
      <w:proofErr w:type="spellEnd"/>
      <w:r w:rsidRPr="00537C35">
        <w:rPr>
          <w:rFonts w:ascii="Times New Roman" w:eastAsia="Times New Roman" w:hAnsi="Times New Roman" w:cs="Times New Roman"/>
          <w:lang w:eastAsia="ru-RU"/>
        </w:rPr>
        <w:t xml:space="preserve">), специализации НТО, сроке действия Договора, размере платы, за исключением случаев, предусмотренных </w:t>
      </w:r>
      <w:hyperlink w:anchor="Par103" w:history="1">
        <w:r w:rsidRPr="00537C35">
          <w:rPr>
            <w:rFonts w:ascii="Times New Roman" w:eastAsia="Times New Roman" w:hAnsi="Times New Roman" w:cs="Times New Roman"/>
            <w:color w:val="000000"/>
            <w:lang w:eastAsia="ru-RU"/>
          </w:rPr>
          <w:t>пунктом 4.3.7</w:t>
        </w:r>
      </w:hyperlink>
      <w:r w:rsidRPr="00537C35">
        <w:rPr>
          <w:rFonts w:ascii="Times New Roman" w:eastAsia="Times New Roman" w:hAnsi="Times New Roman" w:cs="Times New Roman"/>
          <w:lang w:eastAsia="ru-RU"/>
        </w:rPr>
        <w:t xml:space="preserve"> настоящего Договора) рассматриваются Сторонами в месячный срок и оформляются дополнительным соглашением.</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bookmarkStart w:id="20" w:name="Par128"/>
      <w:bookmarkEnd w:id="20"/>
      <w:r w:rsidRPr="00537C35">
        <w:rPr>
          <w:rFonts w:ascii="Times New Roman" w:eastAsia="Times New Roman" w:hAnsi="Times New Roman" w:cs="Times New Roman"/>
          <w:lang w:eastAsia="ru-RU"/>
        </w:rPr>
        <w:t xml:space="preserve">7.2. В соответствии со </w:t>
      </w:r>
      <w:hyperlink r:id="rId14" w:history="1">
        <w:r w:rsidRPr="00537C35">
          <w:rPr>
            <w:rFonts w:ascii="Times New Roman" w:eastAsia="Times New Roman" w:hAnsi="Times New Roman" w:cs="Times New Roman"/>
            <w:color w:val="000000"/>
            <w:lang w:eastAsia="ru-RU"/>
          </w:rPr>
          <w:t>статьей 450.1</w:t>
        </w:r>
      </w:hyperlink>
      <w:r w:rsidRPr="00537C35">
        <w:rPr>
          <w:rFonts w:ascii="Times New Roman" w:eastAsia="Times New Roman" w:hAnsi="Times New Roman" w:cs="Times New Roman"/>
          <w:color w:val="000000"/>
          <w:lang w:eastAsia="ru-RU"/>
        </w:rPr>
        <w:t xml:space="preserve"> </w:t>
      </w:r>
      <w:r w:rsidRPr="00537C35">
        <w:rPr>
          <w:rFonts w:ascii="Times New Roman" w:eastAsia="Times New Roman" w:hAnsi="Times New Roman" w:cs="Times New Roman"/>
          <w:lang w:eastAsia="ru-RU"/>
        </w:rPr>
        <w:t xml:space="preserve">Гражданского кодекса Российской Федерации Сторона 1 имеет право досрочно в одностороннем порядке отказаться от исполнения настоящего Договора в случае: </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1) использования Стороной 2 места размещения НТО не в соответствии с установленной </w:t>
      </w:r>
      <w:hyperlink w:anchor="Par65" w:history="1">
        <w:r w:rsidRPr="00537C35">
          <w:rPr>
            <w:rFonts w:ascii="Times New Roman" w:eastAsia="Times New Roman" w:hAnsi="Times New Roman" w:cs="Times New Roman"/>
            <w:color w:val="000000"/>
            <w:lang w:eastAsia="ru-RU"/>
          </w:rPr>
          <w:t>пунктом 1.3</w:t>
        </w:r>
      </w:hyperlink>
      <w:r w:rsidRPr="00537C35">
        <w:rPr>
          <w:rFonts w:ascii="Times New Roman" w:eastAsia="Times New Roman" w:hAnsi="Times New Roman" w:cs="Times New Roman"/>
          <w:lang w:eastAsia="ru-RU"/>
        </w:rPr>
        <w:t xml:space="preserve"> настоящего Договора специализацией;</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2) нарушения Стороной 2 </w:t>
      </w:r>
      <w:hyperlink w:anchor="Par103" w:history="1">
        <w:r w:rsidRPr="00537C35">
          <w:rPr>
            <w:rFonts w:ascii="Times New Roman" w:eastAsia="Times New Roman" w:hAnsi="Times New Roman" w:cs="Times New Roman"/>
            <w:color w:val="000000"/>
            <w:lang w:eastAsia="ru-RU"/>
          </w:rPr>
          <w:t>пункта 4.3.7</w:t>
        </w:r>
      </w:hyperlink>
      <w:r w:rsidRPr="00537C35">
        <w:rPr>
          <w:rFonts w:ascii="Times New Roman" w:eastAsia="Times New Roman" w:hAnsi="Times New Roman" w:cs="Times New Roman"/>
          <w:color w:val="000000"/>
          <w:lang w:eastAsia="ru-RU"/>
        </w:rPr>
        <w:t xml:space="preserve"> </w:t>
      </w:r>
      <w:r w:rsidRPr="00537C35">
        <w:rPr>
          <w:rFonts w:ascii="Times New Roman" w:eastAsia="Times New Roman" w:hAnsi="Times New Roman" w:cs="Times New Roman"/>
          <w:lang w:eastAsia="ru-RU"/>
        </w:rPr>
        <w:t>настоящего Договора;</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lastRenderedPageBreak/>
        <w:t xml:space="preserve">3) возникновения задолженности по внесению платы за размещение НТО, равной или превышающей трехмесячный размер платы за размещение НТО, а равно невнесения такой платы по истечении тридцати дней со дня </w:t>
      </w:r>
      <w:proofErr w:type="gramStart"/>
      <w:r w:rsidRPr="00537C35">
        <w:rPr>
          <w:rFonts w:ascii="Times New Roman" w:eastAsia="Times New Roman" w:hAnsi="Times New Roman" w:cs="Times New Roman"/>
          <w:lang w:eastAsia="ru-RU"/>
        </w:rPr>
        <w:t>истечения</w:t>
      </w:r>
      <w:proofErr w:type="gramEnd"/>
      <w:r w:rsidRPr="00537C35">
        <w:rPr>
          <w:rFonts w:ascii="Times New Roman" w:eastAsia="Times New Roman" w:hAnsi="Times New Roman" w:cs="Times New Roman"/>
          <w:lang w:eastAsia="ru-RU"/>
        </w:rPr>
        <w:t xml:space="preserve"> соответствующих трех месяцев использования НТО. Расторжение настоящего Договора не освобождает Сторону 2 от необходимости погашения задолженности по плате за размещение НТО и выплаты неустойки;</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4)  нарушения Стороной 2 требования пункта 4.3.11 настоящего Договора;</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5) поступления информации о неоднократных нарушениях (два и более раз в течение одного календарного года) законодательства Российской Федерации после вступления в установленном порядке в законную силу решения уполномоченного органа и (или) суда о привлечении хозяйствующего субъекта к административной ответственности при условии неустранения административного нарушения, связанного с нарушением земельного законодательства Российской Федерации, правил торговли и других требований, регламентирующих торговую деятельность и оказание услуг населению, правил благоустройства и санитарного содержания нестационарного торгового объекта, установленных действующим законодательством; реализации в НТО товаров, реализация которых запрещена действующим законодательством Российской Федерации, в том числе с нарушением требований к розничной продаже алкогольной продукции, утвержденных Федеральным </w:t>
      </w:r>
      <w:hyperlink r:id="rId15" w:history="1">
        <w:r w:rsidRPr="00537C35">
          <w:rPr>
            <w:rFonts w:ascii="Times New Roman" w:eastAsia="Times New Roman" w:hAnsi="Times New Roman" w:cs="Times New Roman"/>
            <w:lang w:eastAsia="ru-RU"/>
          </w:rPr>
          <w:t>законом</w:t>
        </w:r>
      </w:hyperlink>
      <w:r w:rsidRPr="00537C35">
        <w:rPr>
          <w:rFonts w:ascii="Times New Roman" w:eastAsia="Times New Roman" w:hAnsi="Times New Roman" w:cs="Times New Roman"/>
          <w:lang w:eastAsia="ru-RU"/>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 нарушением законодательства о запрете курения табака на отдельных территориях, в помещениях и на объектах, предусмотренных Федеральным </w:t>
      </w:r>
      <w:hyperlink r:id="rId16" w:history="1">
        <w:r w:rsidRPr="00537C35">
          <w:rPr>
            <w:rFonts w:ascii="Times New Roman" w:eastAsia="Times New Roman" w:hAnsi="Times New Roman" w:cs="Times New Roman"/>
            <w:lang w:eastAsia="ru-RU"/>
          </w:rPr>
          <w:t>законом</w:t>
        </w:r>
      </w:hyperlink>
      <w:r w:rsidRPr="00537C35">
        <w:rPr>
          <w:rFonts w:ascii="Times New Roman" w:eastAsia="Times New Roman" w:hAnsi="Times New Roman" w:cs="Times New Roman"/>
          <w:lang w:eastAsia="ru-RU"/>
        </w:rPr>
        <w:t xml:space="preserve"> «Об охране здоровья граждан от воздействий окружающего табачного дыма и последствий потребления табака»;</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6) использования Стороной 2 НТО для продажи товаров не в соответствии с установленной </w:t>
      </w:r>
      <w:hyperlink r:id="rId17" w:history="1">
        <w:r w:rsidRPr="00537C35">
          <w:rPr>
            <w:rFonts w:ascii="Times New Roman" w:eastAsia="Times New Roman" w:hAnsi="Times New Roman" w:cs="Times New Roman"/>
            <w:lang w:eastAsia="ru-RU"/>
          </w:rPr>
          <w:t>пунктом 1.</w:t>
        </w:r>
      </w:hyperlink>
      <w:r w:rsidRPr="00537C35">
        <w:rPr>
          <w:rFonts w:ascii="Times New Roman" w:eastAsia="Times New Roman" w:hAnsi="Times New Roman" w:cs="Times New Roman"/>
          <w:lang w:eastAsia="ru-RU"/>
        </w:rPr>
        <w:t>2 настоящего Договора специализацией</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7.3. При отказе Стороны 1 от исполнения настоящего Договора по одному из оснований, указанных в </w:t>
      </w:r>
      <w:hyperlink w:anchor="Par128" w:history="1">
        <w:r w:rsidRPr="00537C35">
          <w:rPr>
            <w:rFonts w:ascii="Times New Roman" w:eastAsia="Times New Roman" w:hAnsi="Times New Roman" w:cs="Times New Roman"/>
            <w:color w:val="000000"/>
            <w:lang w:eastAsia="ru-RU"/>
          </w:rPr>
          <w:t>пункте 7.2</w:t>
        </w:r>
      </w:hyperlink>
      <w:r w:rsidRPr="00537C35">
        <w:rPr>
          <w:rFonts w:ascii="Times New Roman" w:eastAsia="Times New Roman" w:hAnsi="Times New Roman" w:cs="Times New Roman"/>
          <w:lang w:eastAsia="ru-RU"/>
        </w:rPr>
        <w:t xml:space="preserve"> настоящего Договора, настоящий Договор считается расторгнутым и прекращенным по истечении одного месяца со дня письменного уведомления Стороной 1 Стороны 2 о таком отказе. </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Уведомление об отказе от настоящего Договора направляется Стороной 1 по адресу, указанному Стороной 2 в </w:t>
      </w:r>
      <w:hyperlink w:anchor="Par147" w:history="1">
        <w:r w:rsidRPr="00537C35">
          <w:rPr>
            <w:rFonts w:ascii="Times New Roman" w:eastAsia="Times New Roman" w:hAnsi="Times New Roman" w:cs="Times New Roman"/>
            <w:color w:val="000000"/>
            <w:lang w:eastAsia="ru-RU"/>
          </w:rPr>
          <w:t>пункте 10</w:t>
        </w:r>
      </w:hyperlink>
      <w:r w:rsidRPr="00537C35">
        <w:rPr>
          <w:rFonts w:ascii="Times New Roman" w:eastAsia="Times New Roman" w:hAnsi="Times New Roman" w:cs="Times New Roman"/>
          <w:lang w:eastAsia="ru-RU"/>
        </w:rPr>
        <w:t xml:space="preserve"> настоящего Договора. </w:t>
      </w:r>
    </w:p>
    <w:p w:rsidR="00537C35" w:rsidRPr="00537C35" w:rsidRDefault="00537C35" w:rsidP="00537C35">
      <w:pPr>
        <w:autoSpaceDE w:val="0"/>
        <w:autoSpaceDN w:val="0"/>
        <w:adjustRightInd w:val="0"/>
        <w:spacing w:after="0" w:line="240" w:lineRule="auto"/>
        <w:ind w:firstLine="708"/>
        <w:contextualSpacing/>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Уведомление об отказе от настоящего Договора считается в любом случае полученным Стороной 1 по истечении десяти дней со дня его направления посредством почтовой связи по адресу, указанному Стороной 2 в </w:t>
      </w:r>
      <w:hyperlink w:anchor="Par147" w:history="1">
        <w:r w:rsidRPr="00537C35">
          <w:rPr>
            <w:rFonts w:ascii="Times New Roman" w:eastAsia="Times New Roman" w:hAnsi="Times New Roman" w:cs="Times New Roman"/>
            <w:color w:val="000000"/>
            <w:lang w:eastAsia="ru-RU"/>
          </w:rPr>
          <w:t>пункте 10</w:t>
        </w:r>
      </w:hyperlink>
      <w:r w:rsidRPr="00537C35">
        <w:rPr>
          <w:rFonts w:ascii="Times New Roman" w:eastAsia="Times New Roman" w:hAnsi="Times New Roman" w:cs="Times New Roman"/>
          <w:lang w:eastAsia="ru-RU"/>
        </w:rPr>
        <w:t xml:space="preserve"> настоящего Договора.</w:t>
      </w:r>
    </w:p>
    <w:p w:rsidR="00537C35" w:rsidRPr="00537C35" w:rsidRDefault="00537C35" w:rsidP="00537C35">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8. Вступление договора в силу</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8.1. Настоящий Договор вступает в силу со дня его подписания обеими Сторонами.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8.2. Настоящий Договор заключен в форме электронного документа.</w:t>
      </w:r>
    </w:p>
    <w:p w:rsidR="00537C35" w:rsidRPr="00537C35" w:rsidRDefault="00537C35" w:rsidP="00537C35">
      <w:pPr>
        <w:autoSpaceDE w:val="0"/>
        <w:autoSpaceDN w:val="0"/>
        <w:adjustRightInd w:val="0"/>
        <w:spacing w:after="0" w:line="240" w:lineRule="auto"/>
        <w:jc w:val="center"/>
        <w:outlineLvl w:val="0"/>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9. Дополнительные условия договора</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9.1. Реорганизация Стороны 1 и Стороны 2 (слова «Стороны 2 в настоящем пункте исключаются в случае заключения договора с индивидуальным предпринимателем) не является основанием для прекращения настоящего Договора.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 xml:space="preserve">9.2. Взаимоотношения Сторон, не урегулированные настоящим Договором, регламентируются законодательством Российской Федерации. </w:t>
      </w:r>
    </w:p>
    <w:p w:rsidR="00537C35" w:rsidRPr="00537C35" w:rsidRDefault="00537C35" w:rsidP="00537C35">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537C35">
        <w:rPr>
          <w:rFonts w:ascii="Times New Roman" w:eastAsia="Times New Roman" w:hAnsi="Times New Roman" w:cs="Times New Roman"/>
          <w:lang w:eastAsia="ru-RU"/>
        </w:rPr>
        <w:t>9.3. Споры, возникающие между Сторонами в процессе исполнения настоящего Договора, рассматриваются в порядке, предусмотренном законодательством Российской Федерации, в арбитражном суде Самарской области.</w:t>
      </w:r>
    </w:p>
    <w:p w:rsidR="00537C35" w:rsidRPr="00537C35" w:rsidRDefault="00537C35" w:rsidP="00537C35">
      <w:pPr>
        <w:autoSpaceDE w:val="0"/>
        <w:autoSpaceDN w:val="0"/>
        <w:adjustRightInd w:val="0"/>
        <w:spacing w:after="0" w:line="240" w:lineRule="auto"/>
        <w:jc w:val="center"/>
        <w:outlineLvl w:val="0"/>
        <w:rPr>
          <w:rFonts w:ascii="Times New Roman" w:eastAsia="Times New Roman" w:hAnsi="Times New Roman" w:cs="Times New Roman"/>
          <w:bCs/>
          <w:lang w:eastAsia="ru-RU"/>
        </w:rPr>
      </w:pPr>
      <w:bookmarkStart w:id="21" w:name="Par147"/>
      <w:bookmarkEnd w:id="21"/>
      <w:r w:rsidRPr="00537C35">
        <w:rPr>
          <w:rFonts w:ascii="Times New Roman" w:eastAsia="Times New Roman" w:hAnsi="Times New Roman" w:cs="Times New Roman"/>
          <w:bCs/>
          <w:lang w:eastAsia="ru-RU"/>
        </w:rPr>
        <w:t>10. Реквизиты Сторон</w:t>
      </w:r>
    </w:p>
    <w:tbl>
      <w:tblPr>
        <w:tblW w:w="9760" w:type="dxa"/>
        <w:tblLook w:val="01E0" w:firstRow="1" w:lastRow="1" w:firstColumn="1" w:lastColumn="1" w:noHBand="0" w:noVBand="0"/>
      </w:tblPr>
      <w:tblGrid>
        <w:gridCol w:w="4277"/>
        <w:gridCol w:w="331"/>
        <w:gridCol w:w="222"/>
        <w:gridCol w:w="27"/>
        <w:gridCol w:w="4742"/>
        <w:gridCol w:w="161"/>
      </w:tblGrid>
      <w:tr w:rsidR="00537C35" w:rsidRPr="00537C35" w:rsidTr="00AB3DA2">
        <w:trPr>
          <w:gridAfter w:val="1"/>
          <w:wAfter w:w="161" w:type="dxa"/>
        </w:trPr>
        <w:tc>
          <w:tcPr>
            <w:tcW w:w="4277" w:type="dxa"/>
          </w:tcPr>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Сторона 1</w:t>
            </w:r>
          </w:p>
        </w:tc>
        <w:tc>
          <w:tcPr>
            <w:tcW w:w="553" w:type="dxa"/>
            <w:gridSpan w:val="2"/>
          </w:tcPr>
          <w:p w:rsidR="00537C35" w:rsidRPr="00537C35" w:rsidRDefault="00537C35" w:rsidP="00537C35">
            <w:pPr>
              <w:spacing w:after="0" w:line="240" w:lineRule="auto"/>
              <w:rPr>
                <w:rFonts w:ascii="Times New Roman" w:eastAsia="SimSun" w:hAnsi="Times New Roman" w:cs="Times New Roman"/>
                <w:sz w:val="16"/>
                <w:szCs w:val="16"/>
                <w:lang w:eastAsia="zh-CN"/>
              </w:rPr>
            </w:pPr>
          </w:p>
        </w:tc>
        <w:tc>
          <w:tcPr>
            <w:tcW w:w="4769" w:type="dxa"/>
            <w:gridSpan w:val="2"/>
          </w:tcPr>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Сторона 2</w:t>
            </w:r>
          </w:p>
        </w:tc>
      </w:tr>
      <w:tr w:rsidR="00537C35" w:rsidRPr="00537C35" w:rsidTr="00AB3DA2">
        <w:trPr>
          <w:gridAfter w:val="1"/>
          <w:wAfter w:w="161" w:type="dxa"/>
        </w:trPr>
        <w:tc>
          <w:tcPr>
            <w:tcW w:w="4277" w:type="dxa"/>
          </w:tcPr>
          <w:p w:rsidR="00537C35" w:rsidRPr="00537C35" w:rsidRDefault="00537C35" w:rsidP="00537C35">
            <w:pPr>
              <w:spacing w:after="0" w:line="240" w:lineRule="auto"/>
              <w:rPr>
                <w:rFonts w:ascii="Times New Roman" w:eastAsia="SimSun" w:hAnsi="Times New Roman" w:cs="Times New Roman"/>
                <w:bCs/>
                <w:sz w:val="16"/>
                <w:szCs w:val="16"/>
                <w:lang w:eastAsia="zh-CN"/>
              </w:rPr>
            </w:pPr>
            <w:r w:rsidRPr="00537C35">
              <w:rPr>
                <w:rFonts w:ascii="Times New Roman" w:eastAsia="SimSun" w:hAnsi="Times New Roman" w:cs="Times New Roman"/>
                <w:sz w:val="16"/>
                <w:szCs w:val="16"/>
                <w:lang w:eastAsia="zh-CN"/>
              </w:rPr>
              <w:t xml:space="preserve">                  </w:t>
            </w:r>
          </w:p>
          <w:p w:rsidR="00537C35" w:rsidRPr="00537C35" w:rsidRDefault="00537C35" w:rsidP="00537C35">
            <w:pPr>
              <w:spacing w:after="0" w:line="240" w:lineRule="auto"/>
              <w:jc w:val="center"/>
              <w:rPr>
                <w:rFonts w:ascii="Times New Roman" w:eastAsia="SimSun" w:hAnsi="Times New Roman" w:cs="Times New Roman"/>
                <w:bCs/>
                <w:sz w:val="16"/>
                <w:szCs w:val="16"/>
                <w:lang w:eastAsia="zh-CN"/>
              </w:rPr>
            </w:pPr>
          </w:p>
        </w:tc>
        <w:tc>
          <w:tcPr>
            <w:tcW w:w="553" w:type="dxa"/>
            <w:gridSpan w:val="2"/>
          </w:tcPr>
          <w:p w:rsidR="00537C35" w:rsidRPr="00537C35" w:rsidRDefault="00537C35" w:rsidP="00537C35">
            <w:pPr>
              <w:spacing w:after="0" w:line="240" w:lineRule="auto"/>
              <w:rPr>
                <w:rFonts w:ascii="Times New Roman" w:eastAsia="SimSun" w:hAnsi="Times New Roman" w:cs="Times New Roman"/>
                <w:sz w:val="16"/>
                <w:szCs w:val="16"/>
                <w:lang w:eastAsia="zh-CN"/>
              </w:rPr>
            </w:pPr>
          </w:p>
        </w:tc>
        <w:tc>
          <w:tcPr>
            <w:tcW w:w="4769" w:type="dxa"/>
            <w:gridSpan w:val="2"/>
          </w:tcPr>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____________________________</w:t>
            </w:r>
          </w:p>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w:t>
            </w:r>
            <w:r w:rsidRPr="00537C35">
              <w:rPr>
                <w:rFonts w:ascii="Times New Roman" w:eastAsia="Times New Roman" w:hAnsi="Times New Roman" w:cs="Times New Roman"/>
                <w:sz w:val="16"/>
                <w:szCs w:val="16"/>
                <w:lang w:eastAsia="ru-RU"/>
              </w:rPr>
              <w:t>указывается наименование лица без сокращения либо фамилия, имя и (при наличии) отчество индивидуального предпринимателя)</w:t>
            </w:r>
          </w:p>
        </w:tc>
      </w:tr>
      <w:tr w:rsidR="00537C35" w:rsidRPr="00537C35" w:rsidTr="00410099">
        <w:trPr>
          <w:gridAfter w:val="1"/>
          <w:wAfter w:w="161" w:type="dxa"/>
          <w:trHeight w:val="911"/>
        </w:trPr>
        <w:tc>
          <w:tcPr>
            <w:tcW w:w="4277" w:type="dxa"/>
          </w:tcPr>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p>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p>
        </w:tc>
        <w:tc>
          <w:tcPr>
            <w:tcW w:w="553" w:type="dxa"/>
            <w:gridSpan w:val="2"/>
          </w:tcPr>
          <w:p w:rsidR="00537C35" w:rsidRPr="00537C35" w:rsidRDefault="00537C35" w:rsidP="00537C35">
            <w:pPr>
              <w:spacing w:after="0" w:line="240" w:lineRule="auto"/>
              <w:rPr>
                <w:rFonts w:ascii="Times New Roman" w:eastAsia="SimSun" w:hAnsi="Times New Roman" w:cs="Times New Roman"/>
                <w:sz w:val="16"/>
                <w:szCs w:val="16"/>
                <w:lang w:eastAsia="zh-CN"/>
              </w:rPr>
            </w:pPr>
          </w:p>
        </w:tc>
        <w:tc>
          <w:tcPr>
            <w:tcW w:w="4769" w:type="dxa"/>
            <w:gridSpan w:val="2"/>
          </w:tcPr>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bookmarkStart w:id="22" w:name="Bookmark3"/>
            <w:bookmarkStart w:id="23" w:name="Bookmark14"/>
            <w:bookmarkEnd w:id="22"/>
            <w:r w:rsidRPr="00537C35">
              <w:rPr>
                <w:rFonts w:ascii="Times New Roman" w:eastAsia="SimSun" w:hAnsi="Times New Roman" w:cs="Times New Roman"/>
                <w:sz w:val="16"/>
                <w:szCs w:val="16"/>
                <w:lang w:eastAsia="zh-CN"/>
              </w:rPr>
              <w:t>Местонахождение (для юридического лица) либо место жительства (для индивидуального предпринимателя)</w:t>
            </w:r>
          </w:p>
          <w:bookmarkEnd w:id="23"/>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___________________________</w:t>
            </w:r>
          </w:p>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ОГРН______________________</w:t>
            </w:r>
          </w:p>
          <w:p w:rsidR="00537C35" w:rsidRPr="00537C35" w:rsidRDefault="00537C35" w:rsidP="00410099">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ИНН_______________________</w:t>
            </w:r>
          </w:p>
        </w:tc>
      </w:tr>
      <w:tr w:rsidR="00537C35" w:rsidRPr="00537C35" w:rsidTr="00AB3DA2">
        <w:trPr>
          <w:trHeight w:val="603"/>
        </w:trPr>
        <w:tc>
          <w:tcPr>
            <w:tcW w:w="4608" w:type="dxa"/>
            <w:gridSpan w:val="2"/>
          </w:tcPr>
          <w:p w:rsidR="00537C35" w:rsidRPr="00537C35" w:rsidRDefault="00537C35" w:rsidP="00537C35">
            <w:pPr>
              <w:spacing w:after="0" w:line="240" w:lineRule="auto"/>
              <w:jc w:val="center"/>
              <w:rPr>
                <w:rFonts w:ascii="Times New Roman" w:eastAsia="SimSun" w:hAnsi="Times New Roman" w:cs="Times New Roman"/>
                <w:bCs/>
                <w:sz w:val="16"/>
                <w:szCs w:val="16"/>
                <w:lang w:eastAsia="zh-CN"/>
              </w:rPr>
            </w:pPr>
            <w:r w:rsidRPr="00537C35">
              <w:rPr>
                <w:rFonts w:ascii="Times New Roman" w:eastAsia="SimSun" w:hAnsi="Times New Roman" w:cs="Times New Roman"/>
                <w:bCs/>
                <w:sz w:val="16"/>
                <w:szCs w:val="16"/>
                <w:lang w:eastAsia="zh-CN"/>
              </w:rPr>
              <w:t>_____________________________</w:t>
            </w:r>
          </w:p>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(должность)</w:t>
            </w:r>
          </w:p>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p>
        </w:tc>
        <w:tc>
          <w:tcPr>
            <w:tcW w:w="249" w:type="dxa"/>
            <w:gridSpan w:val="2"/>
          </w:tcPr>
          <w:p w:rsidR="00537C35" w:rsidRPr="00537C35" w:rsidRDefault="00537C35" w:rsidP="00537C35">
            <w:pPr>
              <w:spacing w:after="0" w:line="240" w:lineRule="auto"/>
              <w:rPr>
                <w:rFonts w:ascii="Times New Roman" w:eastAsia="SimSun" w:hAnsi="Times New Roman" w:cs="Times New Roman"/>
                <w:sz w:val="16"/>
                <w:szCs w:val="16"/>
                <w:lang w:eastAsia="zh-CN"/>
              </w:rPr>
            </w:pPr>
          </w:p>
        </w:tc>
        <w:tc>
          <w:tcPr>
            <w:tcW w:w="4903" w:type="dxa"/>
            <w:gridSpan w:val="2"/>
          </w:tcPr>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 xml:space="preserve">____________________________ </w:t>
            </w:r>
          </w:p>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Times New Roman" w:hAnsi="Times New Roman" w:cs="Times New Roman"/>
                <w:sz w:val="16"/>
                <w:szCs w:val="16"/>
                <w:lang w:eastAsia="ru-RU"/>
              </w:rPr>
              <w:t>(указывается должность лица подписывающего договор от имени юридического лица либо фамилия, имя и (при наличии) отчество индивидуального предпринимателя)</w:t>
            </w:r>
          </w:p>
        </w:tc>
      </w:tr>
      <w:tr w:rsidR="00537C35" w:rsidRPr="00537C35" w:rsidTr="00AB3DA2">
        <w:tc>
          <w:tcPr>
            <w:tcW w:w="4608" w:type="dxa"/>
            <w:gridSpan w:val="2"/>
          </w:tcPr>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_______________________________</w:t>
            </w:r>
          </w:p>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(подпись)</w:t>
            </w:r>
          </w:p>
        </w:tc>
        <w:tc>
          <w:tcPr>
            <w:tcW w:w="249" w:type="dxa"/>
            <w:gridSpan w:val="2"/>
          </w:tcPr>
          <w:p w:rsidR="00537C35" w:rsidRPr="00537C35" w:rsidRDefault="00537C35" w:rsidP="00537C35">
            <w:pPr>
              <w:spacing w:after="0" w:line="240" w:lineRule="auto"/>
              <w:rPr>
                <w:rFonts w:ascii="Times New Roman" w:eastAsia="SimSun" w:hAnsi="Times New Roman" w:cs="Times New Roman"/>
                <w:sz w:val="16"/>
                <w:szCs w:val="16"/>
                <w:lang w:eastAsia="zh-CN"/>
              </w:rPr>
            </w:pPr>
          </w:p>
        </w:tc>
        <w:tc>
          <w:tcPr>
            <w:tcW w:w="4903" w:type="dxa"/>
            <w:gridSpan w:val="2"/>
          </w:tcPr>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_____________________________</w:t>
            </w:r>
          </w:p>
          <w:p w:rsidR="00537C35" w:rsidRPr="00537C35" w:rsidRDefault="00537C35" w:rsidP="00537C35">
            <w:pPr>
              <w:spacing w:after="0" w:line="240" w:lineRule="auto"/>
              <w:jc w:val="center"/>
              <w:rPr>
                <w:rFonts w:ascii="Times New Roman" w:eastAsia="SimSun" w:hAnsi="Times New Roman" w:cs="Times New Roman"/>
                <w:sz w:val="16"/>
                <w:szCs w:val="16"/>
                <w:lang w:eastAsia="zh-CN"/>
              </w:rPr>
            </w:pPr>
            <w:r w:rsidRPr="00537C35">
              <w:rPr>
                <w:rFonts w:ascii="Times New Roman" w:eastAsia="SimSun" w:hAnsi="Times New Roman" w:cs="Times New Roman"/>
                <w:sz w:val="16"/>
                <w:szCs w:val="16"/>
                <w:lang w:eastAsia="zh-CN"/>
              </w:rPr>
              <w:t>(подпись)</w:t>
            </w:r>
          </w:p>
        </w:tc>
      </w:tr>
    </w:tbl>
    <w:p w:rsidR="00CA1CE3" w:rsidRDefault="00CA1CE3" w:rsidP="009E6B1B">
      <w:pPr>
        <w:spacing w:after="0" w:line="240" w:lineRule="auto"/>
        <w:jc w:val="center"/>
        <w:rPr>
          <w:rFonts w:ascii="Times New Roman" w:eastAsia="Times New Roman" w:hAnsi="Times New Roman" w:cs="Times New Roman"/>
          <w:b/>
          <w:bCs/>
          <w:sz w:val="8"/>
          <w:szCs w:val="8"/>
          <w:lang w:eastAsia="ru-RU"/>
        </w:rPr>
      </w:pPr>
    </w:p>
    <w:p w:rsidR="00CA1CE3" w:rsidRPr="000A1867" w:rsidRDefault="00CA1CE3" w:rsidP="009E6B1B">
      <w:pPr>
        <w:spacing w:after="0" w:line="240" w:lineRule="auto"/>
        <w:jc w:val="center"/>
        <w:rPr>
          <w:rFonts w:ascii="Times New Roman" w:eastAsia="Times New Roman" w:hAnsi="Times New Roman" w:cs="Times New Roman"/>
          <w:b/>
          <w:bCs/>
          <w:sz w:val="8"/>
          <w:szCs w:val="8"/>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xml:space="preserve">- если концентрация газа велика и его подачу перекрыть невозможно, </w:t>
      </w:r>
      <w:r w:rsidRPr="00D71A7F">
        <w:rPr>
          <w:rFonts w:ascii="Times New Roman" w:eastAsia="Calibri" w:hAnsi="Times New Roman" w:cs="Times New Roman"/>
        </w:rPr>
        <w:lastRenderedPageBreak/>
        <w:t>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lastRenderedPageBreak/>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w:t>
      </w:r>
      <w:proofErr w:type="gramStart"/>
      <w:r w:rsidRPr="00D71A7F">
        <w:rPr>
          <w:rFonts w:ascii="Times New Roman" w:hAnsi="Times New Roman" w:cs="Times New Roman"/>
        </w:rPr>
        <w:t>охраны  44</w:t>
      </w:r>
      <w:proofErr w:type="gramEnd"/>
      <w:r w:rsidRPr="00D71A7F">
        <w:rPr>
          <w:rFonts w:ascii="Times New Roman" w:hAnsi="Times New Roman" w:cs="Times New Roman"/>
        </w:rPr>
        <w:t xml:space="preserve"> ПСО, </w:t>
      </w:r>
      <w:proofErr w:type="gramStart"/>
      <w:r w:rsidRPr="00D71A7F">
        <w:rPr>
          <w:rFonts w:ascii="Times New Roman" w:hAnsi="Times New Roman" w:cs="Times New Roman"/>
          <w:b/>
        </w:rPr>
        <w:t xml:space="preserve">112  </w:t>
      </w:r>
      <w:r w:rsidRPr="00D71A7F">
        <w:rPr>
          <w:rFonts w:ascii="Times New Roman" w:hAnsi="Times New Roman" w:cs="Times New Roman"/>
        </w:rPr>
        <w:t>(</w:t>
      </w:r>
      <w:proofErr w:type="gramEnd"/>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xml:space="preserve">, 2-11-31 – дежурная часть ОВД по муниципальному району Безенчукский, </w:t>
      </w:r>
      <w:proofErr w:type="gramStart"/>
      <w:r w:rsidRPr="00D71A7F">
        <w:rPr>
          <w:rFonts w:ascii="Times New Roman" w:hAnsi="Times New Roman" w:cs="Times New Roman"/>
        </w:rPr>
        <w:t>112  (</w:t>
      </w:r>
      <w:proofErr w:type="gramEnd"/>
      <w:r w:rsidRPr="00D71A7F">
        <w:rPr>
          <w:rFonts w:ascii="Times New Roman" w:hAnsi="Times New Roman" w:cs="Times New Roman"/>
        </w:rPr>
        <w:t>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xml:space="preserve">, 2-26-86 – «скорая помощь» ГБУЗ «БЦРБ», </w:t>
      </w:r>
      <w:proofErr w:type="gramStart"/>
      <w:r w:rsidRPr="00D71A7F">
        <w:rPr>
          <w:rFonts w:ascii="Times New Roman" w:hAnsi="Times New Roman" w:cs="Times New Roman"/>
        </w:rPr>
        <w:t>112  (</w:t>
      </w:r>
      <w:proofErr w:type="gramEnd"/>
      <w:r w:rsidRPr="00D71A7F">
        <w:rPr>
          <w:rFonts w:ascii="Times New Roman" w:hAnsi="Times New Roman" w:cs="Times New Roman"/>
        </w:rPr>
        <w:t>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lastRenderedPageBreak/>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1"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2" w:history="1">
              <w:r w:rsidRPr="00D71A7F">
                <w:rPr>
                  <w:rFonts w:ascii="Times New Roman" w:eastAsia="Times New Roman" w:hAnsi="Times New Roman" w:cs="Times New Roman"/>
                  <w:sz w:val="16"/>
                  <w:szCs w:val="16"/>
                  <w:u w:val="single"/>
                  <w:lang w:eastAsia="ru-RU"/>
                </w:rPr>
                <w:t>https://gosuslugi.ru/600208/1</w:t>
              </w:r>
            </w:hyperlink>
          </w:p>
        </w:tc>
      </w:tr>
      <w:tr w:rsidR="00D71A7F" w:rsidRPr="00805838"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33"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805838"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4"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805838"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35"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805838"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36"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37"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xml:space="preserve">     </w:t>
      </w:r>
      <w:hyperlink r:id="rId38"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9"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40"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41"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42"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43"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44"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5"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46"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Pr="00D71A7F"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B3FFD" w:rsidRDefault="000B3FFD"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B3FFD" w:rsidRDefault="000B3FFD"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B3FFD" w:rsidRDefault="000B3FFD"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024B14">
                              <w:rPr>
                                <w:rFonts w:ascii="Times New Roman" w:hAnsi="Times New Roman" w:cs="Times New Roman"/>
                                <w:sz w:val="20"/>
                                <w:szCs w:val="20"/>
                              </w:rPr>
                              <w:t>1</w:t>
                            </w:r>
                            <w:r w:rsidR="00903C35">
                              <w:rPr>
                                <w:rFonts w:ascii="Times New Roman" w:hAnsi="Times New Roman" w:cs="Times New Roman"/>
                                <w:sz w:val="20"/>
                                <w:szCs w:val="20"/>
                              </w:rPr>
                              <w:t>3</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024B14">
                        <w:rPr>
                          <w:rFonts w:ascii="Times New Roman" w:hAnsi="Times New Roman" w:cs="Times New Roman"/>
                          <w:sz w:val="20"/>
                          <w:szCs w:val="20"/>
                        </w:rPr>
                        <w:t>1</w:t>
                      </w:r>
                      <w:r w:rsidR="00903C35">
                        <w:rPr>
                          <w:rFonts w:ascii="Times New Roman" w:hAnsi="Times New Roman" w:cs="Times New Roman"/>
                          <w:sz w:val="20"/>
                          <w:szCs w:val="20"/>
                        </w:rPr>
                        <w:t>3</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F1F286"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94C5802"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AFD702E"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49"/>
      <w:footerReference w:type="default" r:id="rId50"/>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4A34" w:rsidRDefault="00574A34" w:rsidP="006734D6">
      <w:pPr>
        <w:spacing w:after="0" w:line="240" w:lineRule="auto"/>
      </w:pPr>
      <w:r>
        <w:separator/>
      </w:r>
    </w:p>
  </w:endnote>
  <w:endnote w:type="continuationSeparator" w:id="0">
    <w:p w:rsidR="00574A34" w:rsidRDefault="00574A3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24B14">
          <w:rPr>
            <w:i/>
            <w:color w:val="262626"/>
          </w:rPr>
          <w:t>2</w:t>
        </w:r>
        <w:r w:rsidR="00903C35">
          <w:rPr>
            <w:i/>
            <w:color w:val="262626"/>
          </w:rPr>
          <w:t>4</w:t>
        </w:r>
        <w:r w:rsidR="00737F12" w:rsidRPr="00504E77">
          <w:rPr>
            <w:i/>
            <w:color w:val="262626"/>
          </w:rPr>
          <w:t>(</w:t>
        </w:r>
        <w:r w:rsidR="006054BA">
          <w:rPr>
            <w:i/>
            <w:color w:val="262626"/>
          </w:rPr>
          <w:t>3</w:t>
        </w:r>
        <w:r w:rsidR="008F4EC0">
          <w:rPr>
            <w:i/>
            <w:color w:val="262626"/>
          </w:rPr>
          <w:t>5</w:t>
        </w:r>
        <w:r w:rsidR="00903C35">
          <w:rPr>
            <w:i/>
            <w:color w:val="262626"/>
          </w:rPr>
          <w:t>6</w:t>
        </w:r>
        <w:r w:rsidR="00024B14">
          <w:rPr>
            <w:i/>
            <w:color w:val="262626"/>
          </w:rPr>
          <w:t>5</w:t>
        </w:r>
        <w:r w:rsidR="00737F12" w:rsidRPr="00504E77">
          <w:rPr>
            <w:i/>
            <w:color w:val="262626"/>
          </w:rPr>
          <w:t xml:space="preserve">) от </w:t>
        </w:r>
        <w:r w:rsidR="00024B14">
          <w:rPr>
            <w:i/>
            <w:color w:val="262626"/>
          </w:rPr>
          <w:t>1</w:t>
        </w:r>
        <w:r w:rsidR="00903C35">
          <w:rPr>
            <w:i/>
            <w:color w:val="262626"/>
          </w:rPr>
          <w:t>3</w:t>
        </w:r>
        <w:r w:rsidR="00737F12">
          <w:rPr>
            <w:i/>
            <w:color w:val="262626"/>
          </w:rPr>
          <w:t>.</w:t>
        </w:r>
        <w:r w:rsidR="008A4833">
          <w:rPr>
            <w:i/>
            <w:color w:val="262626"/>
          </w:rPr>
          <w:t>10</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24" w:name="_Hlk529866640"/>
        <w:r w:rsidRPr="00504E77">
          <w:rPr>
            <w:i/>
            <w:color w:val="262626"/>
          </w:rPr>
          <w:t>№</w:t>
        </w:r>
        <w:r w:rsidR="008A4833">
          <w:rPr>
            <w:i/>
            <w:color w:val="262626"/>
          </w:rPr>
          <w:t>2</w:t>
        </w:r>
        <w:r w:rsidR="00903C35">
          <w:rPr>
            <w:i/>
            <w:color w:val="262626"/>
          </w:rPr>
          <w:t>4</w:t>
        </w:r>
        <w:r w:rsidR="000E1F6F" w:rsidRPr="00504E77">
          <w:rPr>
            <w:i/>
            <w:color w:val="262626"/>
          </w:rPr>
          <w:t xml:space="preserve"> </w:t>
        </w:r>
        <w:r w:rsidRPr="00504E77">
          <w:rPr>
            <w:i/>
            <w:color w:val="262626"/>
          </w:rPr>
          <w:t>(</w:t>
        </w:r>
        <w:r w:rsidR="006054BA">
          <w:rPr>
            <w:i/>
            <w:color w:val="262626"/>
          </w:rPr>
          <w:t>3</w:t>
        </w:r>
        <w:r w:rsidR="008F4EC0">
          <w:rPr>
            <w:i/>
            <w:color w:val="262626"/>
          </w:rPr>
          <w:t>5</w:t>
        </w:r>
        <w:r w:rsidR="00903C35">
          <w:rPr>
            <w:i/>
            <w:color w:val="262626"/>
          </w:rPr>
          <w:t>6</w:t>
        </w:r>
        <w:r w:rsidRPr="00504E77">
          <w:rPr>
            <w:i/>
            <w:color w:val="262626"/>
          </w:rPr>
          <w:t xml:space="preserve">) от </w:t>
        </w:r>
        <w:r w:rsidR="00024B14">
          <w:rPr>
            <w:i/>
            <w:color w:val="262626"/>
          </w:rPr>
          <w:t>1</w:t>
        </w:r>
        <w:r w:rsidR="00903C35">
          <w:rPr>
            <w:i/>
            <w:color w:val="262626"/>
          </w:rPr>
          <w:t>3</w:t>
        </w:r>
        <w:r w:rsidR="009868F1">
          <w:rPr>
            <w:i/>
            <w:color w:val="262626"/>
          </w:rPr>
          <w:t>.</w:t>
        </w:r>
        <w:r w:rsidR="008A4833">
          <w:rPr>
            <w:i/>
            <w:color w:val="262626"/>
          </w:rPr>
          <w:t>10</w:t>
        </w:r>
        <w:r w:rsidRPr="00504E77">
          <w:rPr>
            <w:i/>
            <w:color w:val="262626"/>
          </w:rPr>
          <w:t>.202</w:t>
        </w:r>
        <w:r w:rsidR="00F325F2">
          <w:rPr>
            <w:i/>
            <w:color w:val="262626"/>
          </w:rPr>
          <w:t>5</w:t>
        </w:r>
        <w:r w:rsidRPr="00504E77">
          <w:rPr>
            <w:i/>
            <w:color w:val="262626"/>
          </w:rPr>
          <w:t xml:space="preserve"> года</w:t>
        </w:r>
        <w:bookmarkEnd w:id="2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4A34" w:rsidRDefault="00574A34" w:rsidP="006734D6">
      <w:pPr>
        <w:spacing w:after="0" w:line="240" w:lineRule="auto"/>
      </w:pPr>
      <w:r>
        <w:separator/>
      </w:r>
    </w:p>
  </w:footnote>
  <w:footnote w:type="continuationSeparator" w:id="0">
    <w:p w:rsidR="00574A34" w:rsidRDefault="00574A3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6"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4"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7"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8"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2"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3"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5"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6"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7"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0"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1"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4"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1"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9"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0"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1"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2"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3"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8"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9"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1"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3"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4"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6"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7"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0"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91"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2"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6"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8"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9"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1"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2"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3"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4"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08"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0"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1"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2"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14"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15"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7"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18"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9"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21"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22"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3"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5"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7"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9"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2"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3"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4"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6"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7"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40"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1"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2"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5"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6"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7"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8"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4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50"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51"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2"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54"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56"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8"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59"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0"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6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63"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5"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6"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67"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8"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9"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70"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1"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2"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3"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75"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6"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7"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8"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80"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1"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2"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3"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84"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85"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6"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7"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9" w15:restartNumberingAfterBreak="0">
    <w:nsid w:val="788F90AC"/>
    <w:multiLevelType w:val="singleLevel"/>
    <w:tmpl w:val="788F90AC"/>
    <w:lvl w:ilvl="0">
      <w:start w:val="1"/>
      <w:numFmt w:val="decimal"/>
      <w:lvlText w:val="%1."/>
      <w:lvlJc w:val="left"/>
    </w:lvl>
  </w:abstractNum>
  <w:abstractNum w:abstractNumId="190"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91"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92"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3"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4"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95"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6"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97"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8"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99"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0"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1"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2"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03"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4"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5"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6"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7"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1"/>
  </w:num>
  <w:num w:numId="2" w16cid:durableId="598374520">
    <w:abstractNumId w:val="39"/>
  </w:num>
  <w:num w:numId="3" w16cid:durableId="1602030802">
    <w:abstractNumId w:val="124"/>
  </w:num>
  <w:num w:numId="4" w16cid:durableId="1736119710">
    <w:abstractNumId w:val="69"/>
  </w:num>
  <w:num w:numId="5" w16cid:durableId="1623464136">
    <w:abstractNumId w:val="174"/>
  </w:num>
  <w:num w:numId="6" w16cid:durableId="628633364">
    <w:abstractNumId w:val="106"/>
  </w:num>
  <w:num w:numId="7" w16cid:durableId="979579269">
    <w:abstractNumId w:val="201"/>
  </w:num>
  <w:num w:numId="8" w16cid:durableId="850147505">
    <w:abstractNumId w:val="175"/>
  </w:num>
  <w:num w:numId="9" w16cid:durableId="1920677910">
    <w:abstractNumId w:val="149"/>
  </w:num>
  <w:num w:numId="10" w16cid:durableId="520319182">
    <w:abstractNumId w:val="2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20"/>
  </w:num>
  <w:num w:numId="12" w16cid:durableId="1544173434">
    <w:abstractNumId w:val="18"/>
  </w:num>
  <w:num w:numId="13" w16cid:durableId="445543470">
    <w:abstractNumId w:val="139"/>
  </w:num>
  <w:num w:numId="14" w16cid:durableId="1456946486">
    <w:abstractNumId w:val="154"/>
  </w:num>
  <w:num w:numId="15" w16cid:durableId="836967358">
    <w:abstractNumId w:val="87"/>
  </w:num>
  <w:num w:numId="16" w16cid:durableId="115755096">
    <w:abstractNumId w:val="205"/>
  </w:num>
  <w:num w:numId="17" w16cid:durableId="761344085">
    <w:abstractNumId w:val="72"/>
  </w:num>
  <w:num w:numId="18" w16cid:durableId="627970967">
    <w:abstractNumId w:val="34"/>
  </w:num>
  <w:num w:numId="19" w16cid:durableId="1639070313">
    <w:abstractNumId w:val="191"/>
  </w:num>
  <w:num w:numId="20" w16cid:durableId="274681893">
    <w:abstractNumId w:val="98"/>
  </w:num>
  <w:num w:numId="21" w16cid:durableId="785663038">
    <w:abstractNumId w:val="168"/>
  </w:num>
  <w:num w:numId="22" w16cid:durableId="1110272263">
    <w:abstractNumId w:val="185"/>
  </w:num>
  <w:num w:numId="23" w16cid:durableId="386808313">
    <w:abstractNumId w:val="112"/>
  </w:num>
  <w:num w:numId="24" w16cid:durableId="2063216302">
    <w:abstractNumId w:val="65"/>
  </w:num>
  <w:num w:numId="25" w16cid:durableId="1758750934">
    <w:abstractNumId w:val="190"/>
  </w:num>
  <w:num w:numId="26" w16cid:durableId="2032030238">
    <w:abstractNumId w:val="42"/>
  </w:num>
  <w:num w:numId="27" w16cid:durableId="684862394">
    <w:abstractNumId w:val="186"/>
  </w:num>
  <w:num w:numId="28" w16cid:durableId="599800038">
    <w:abstractNumId w:val="188"/>
  </w:num>
  <w:num w:numId="29" w16cid:durableId="1041201495">
    <w:abstractNumId w:val="108"/>
  </w:num>
  <w:num w:numId="30" w16cid:durableId="1832869143">
    <w:abstractNumId w:val="200"/>
  </w:num>
  <w:num w:numId="31" w16cid:durableId="1880245597">
    <w:abstractNumId w:val="38"/>
  </w:num>
  <w:num w:numId="32" w16cid:durableId="71704548">
    <w:abstractNumId w:val="104"/>
  </w:num>
  <w:num w:numId="33" w16cid:durableId="1354838461">
    <w:abstractNumId w:val="137"/>
  </w:num>
  <w:num w:numId="34" w16cid:durableId="892890555">
    <w:abstractNumId w:val="111"/>
  </w:num>
  <w:num w:numId="35" w16cid:durableId="950013590">
    <w:abstractNumId w:val="165"/>
  </w:num>
  <w:num w:numId="36" w16cid:durableId="2037347008">
    <w:abstractNumId w:val="92"/>
  </w:num>
  <w:num w:numId="37" w16cid:durableId="2111048033">
    <w:abstractNumId w:val="159"/>
  </w:num>
  <w:num w:numId="38" w16cid:durableId="874851228">
    <w:abstractNumId w:val="177"/>
  </w:num>
  <w:num w:numId="39" w16cid:durableId="1789427644">
    <w:abstractNumId w:val="66"/>
  </w:num>
  <w:num w:numId="40" w16cid:durableId="599416731">
    <w:abstractNumId w:val="171"/>
  </w:num>
  <w:num w:numId="41" w16cid:durableId="1299140855">
    <w:abstractNumId w:val="85"/>
  </w:num>
  <w:num w:numId="42" w16cid:durableId="415633694">
    <w:abstractNumId w:val="29"/>
  </w:num>
  <w:num w:numId="43" w16cid:durableId="968168214">
    <w:abstractNumId w:val="131"/>
  </w:num>
  <w:num w:numId="44" w16cid:durableId="1945305321">
    <w:abstractNumId w:val="118"/>
  </w:num>
  <w:num w:numId="45" w16cid:durableId="1601985611">
    <w:abstractNumId w:val="26"/>
  </w:num>
  <w:num w:numId="46" w16cid:durableId="402873398">
    <w:abstractNumId w:val="97"/>
  </w:num>
  <w:num w:numId="47" w16cid:durableId="341401716">
    <w:abstractNumId w:val="70"/>
  </w:num>
  <w:num w:numId="48" w16cid:durableId="1403257837">
    <w:abstractNumId w:val="76"/>
  </w:num>
  <w:num w:numId="49" w16cid:durableId="715391431">
    <w:abstractNumId w:val="172"/>
  </w:num>
  <w:num w:numId="50" w16cid:durableId="1129326308">
    <w:abstractNumId w:val="81"/>
  </w:num>
  <w:num w:numId="51" w16cid:durableId="1841969387">
    <w:abstractNumId w:val="206"/>
  </w:num>
  <w:num w:numId="52" w16cid:durableId="1853642017">
    <w:abstractNumId w:val="24"/>
  </w:num>
  <w:num w:numId="53" w16cid:durableId="294406302">
    <w:abstractNumId w:val="146"/>
  </w:num>
  <w:num w:numId="54" w16cid:durableId="417555280">
    <w:abstractNumId w:val="56"/>
  </w:num>
  <w:num w:numId="55" w16cid:durableId="879510916">
    <w:abstractNumId w:val="176"/>
  </w:num>
  <w:num w:numId="56" w16cid:durableId="785857625">
    <w:abstractNumId w:val="193"/>
  </w:num>
  <w:num w:numId="57" w16cid:durableId="1849825306">
    <w:abstractNumId w:val="79"/>
  </w:num>
  <w:num w:numId="58" w16cid:durableId="414085788">
    <w:abstractNumId w:val="35"/>
  </w:num>
  <w:num w:numId="59" w16cid:durableId="616760793">
    <w:abstractNumId w:val="105"/>
  </w:num>
  <w:num w:numId="60" w16cid:durableId="1504318846">
    <w:abstractNumId w:val="86"/>
  </w:num>
  <w:num w:numId="61" w16cid:durableId="913662199">
    <w:abstractNumId w:val="30"/>
  </w:num>
  <w:num w:numId="62" w16cid:durableId="1019162270">
    <w:abstractNumId w:val="132"/>
  </w:num>
  <w:num w:numId="63" w16cid:durableId="1447849368">
    <w:abstractNumId w:val="113"/>
  </w:num>
  <w:num w:numId="64" w16cid:durableId="1417748040">
    <w:abstractNumId w:val="158"/>
  </w:num>
  <w:num w:numId="65" w16cid:durableId="1679574315">
    <w:abstractNumId w:val="107"/>
  </w:num>
  <w:num w:numId="66" w16cid:durableId="807430521">
    <w:abstractNumId w:val="3"/>
  </w:num>
  <w:num w:numId="67" w16cid:durableId="343359956">
    <w:abstractNumId w:val="2"/>
  </w:num>
  <w:num w:numId="68" w16cid:durableId="177280456">
    <w:abstractNumId w:val="91"/>
  </w:num>
  <w:num w:numId="69" w16cid:durableId="841890074">
    <w:abstractNumId w:val="183"/>
  </w:num>
  <w:num w:numId="70" w16cid:durableId="1913659581">
    <w:abstractNumId w:val="32"/>
  </w:num>
  <w:num w:numId="71" w16cid:durableId="749085741">
    <w:abstractNumId w:val="161"/>
  </w:num>
  <w:num w:numId="72" w16cid:durableId="1331181229">
    <w:abstractNumId w:val="60"/>
  </w:num>
  <w:num w:numId="73" w16cid:durableId="976032090">
    <w:abstractNumId w:val="173"/>
  </w:num>
  <w:num w:numId="74" w16cid:durableId="1393000371">
    <w:abstractNumId w:val="163"/>
  </w:num>
  <w:num w:numId="75" w16cid:durableId="727261711">
    <w:abstractNumId w:val="73"/>
  </w:num>
  <w:num w:numId="76" w16cid:durableId="859852008">
    <w:abstractNumId w:val="101"/>
  </w:num>
  <w:num w:numId="77" w16cid:durableId="927545979">
    <w:abstractNumId w:val="100"/>
  </w:num>
  <w:num w:numId="78" w16cid:durableId="1335304173">
    <w:abstractNumId w:val="164"/>
  </w:num>
  <w:num w:numId="79" w16cid:durableId="267930805">
    <w:abstractNumId w:val="40"/>
  </w:num>
  <w:num w:numId="80" w16cid:durableId="2027518150">
    <w:abstractNumId w:val="77"/>
  </w:num>
  <w:num w:numId="81" w16cid:durableId="423650393">
    <w:abstractNumId w:val="147"/>
  </w:num>
  <w:num w:numId="82" w16cid:durableId="1893881199">
    <w:abstractNumId w:val="67"/>
  </w:num>
  <w:num w:numId="83" w16cid:durableId="1514606326">
    <w:abstractNumId w:val="47"/>
  </w:num>
  <w:num w:numId="84" w16cid:durableId="479806712">
    <w:abstractNumId w:val="189"/>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62"/>
  </w:num>
  <w:num w:numId="87" w16cid:durableId="738526026">
    <w:abstractNumId w:val="153"/>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3"/>
  </w:num>
  <w:num w:numId="91" w16cid:durableId="1268854122">
    <w:abstractNumId w:val="192"/>
  </w:num>
  <w:num w:numId="92" w16cid:durableId="899364038">
    <w:abstractNumId w:val="140"/>
  </w:num>
  <w:num w:numId="93" w16cid:durableId="72471914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17"/>
  </w:num>
  <w:num w:numId="95" w16cid:durableId="1834637202">
    <w:abstractNumId w:val="46"/>
  </w:num>
  <w:num w:numId="96" w16cid:durableId="1887445544">
    <w:abstractNumId w:val="125"/>
  </w:num>
  <w:num w:numId="97" w16cid:durableId="90979985">
    <w:abstractNumId w:val="187"/>
  </w:num>
  <w:num w:numId="98" w16cid:durableId="1665819945">
    <w:abstractNumId w:val="95"/>
  </w:num>
  <w:num w:numId="99" w16cid:durableId="227037581">
    <w:abstractNumId w:val="136"/>
  </w:num>
  <w:num w:numId="100" w16cid:durableId="2120366825">
    <w:abstractNumId w:val="134"/>
  </w:num>
  <w:num w:numId="101" w16cid:durableId="53165524">
    <w:abstractNumId w:val="99"/>
  </w:num>
  <w:num w:numId="102" w16cid:durableId="104546996">
    <w:abstractNumId w:val="19"/>
  </w:num>
  <w:num w:numId="103" w16cid:durableId="157310275">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1"/>
    <w:lvlOverride w:ilvl="0">
      <w:startOverride w:val="1"/>
    </w:lvlOverride>
    <w:lvlOverride w:ilvl="1"/>
    <w:lvlOverride w:ilvl="2"/>
    <w:lvlOverride w:ilvl="3"/>
    <w:lvlOverride w:ilvl="4"/>
    <w:lvlOverride w:ilvl="5"/>
    <w:lvlOverride w:ilvl="6"/>
    <w:lvlOverride w:ilvl="7"/>
    <w:lvlOverride w:ilvl="8"/>
  </w:num>
  <w:num w:numId="105" w16cid:durableId="25446048">
    <w:abstractNumId w:val="166"/>
  </w:num>
  <w:num w:numId="106" w16cid:durableId="848833121">
    <w:abstractNumId w:val="68"/>
  </w:num>
  <w:num w:numId="107" w16cid:durableId="700060191">
    <w:abstractNumId w:val="84"/>
  </w:num>
  <w:num w:numId="108" w16cid:durableId="142772807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33"/>
  </w:num>
  <w:num w:numId="110" w16cid:durableId="2140955569">
    <w:abstractNumId w:val="196"/>
  </w:num>
  <w:num w:numId="111" w16cid:durableId="507526295">
    <w:abstractNumId w:val="43"/>
  </w:num>
  <w:num w:numId="112" w16cid:durableId="975795259">
    <w:abstractNumId w:val="181"/>
  </w:num>
  <w:num w:numId="113" w16cid:durableId="1870987374">
    <w:abstractNumId w:val="75"/>
  </w:num>
  <w:num w:numId="114" w16cid:durableId="1599409469">
    <w:abstractNumId w:val="52"/>
  </w:num>
  <w:num w:numId="115" w16cid:durableId="848102518">
    <w:abstractNumId w:val="33"/>
  </w:num>
  <w:num w:numId="116" w16cid:durableId="1576743225">
    <w:abstractNumId w:val="145"/>
  </w:num>
  <w:num w:numId="117" w16cid:durableId="652683731">
    <w:abstractNumId w:val="167"/>
  </w:num>
  <w:num w:numId="118" w16cid:durableId="992292877">
    <w:abstractNumId w:val="78"/>
  </w:num>
  <w:num w:numId="119" w16cid:durableId="37243347">
    <w:abstractNumId w:val="55"/>
  </w:num>
  <w:num w:numId="120" w16cid:durableId="244219390">
    <w:abstractNumId w:val="102"/>
  </w:num>
  <w:num w:numId="121" w16cid:durableId="2012567330">
    <w:abstractNumId w:val="74"/>
  </w:num>
  <w:num w:numId="122" w16cid:durableId="540214260">
    <w:abstractNumId w:val="151"/>
  </w:num>
  <w:num w:numId="123" w16cid:durableId="1430928862">
    <w:abstractNumId w:val="82"/>
  </w:num>
  <w:num w:numId="124" w16cid:durableId="1032729647">
    <w:abstractNumId w:val="51"/>
  </w:num>
  <w:num w:numId="125" w16cid:durableId="893811576">
    <w:abstractNumId w:val="59"/>
  </w:num>
  <w:num w:numId="126" w16cid:durableId="1384138359">
    <w:abstractNumId w:val="178"/>
  </w:num>
  <w:num w:numId="127" w16cid:durableId="1646548440">
    <w:abstractNumId w:val="194"/>
  </w:num>
  <w:num w:numId="128" w16cid:durableId="1230772060">
    <w:abstractNumId w:val="36"/>
  </w:num>
  <w:num w:numId="129" w16cid:durableId="1259287029">
    <w:abstractNumId w:val="94"/>
  </w:num>
  <w:num w:numId="130" w16cid:durableId="729809202">
    <w:abstractNumId w:val="204"/>
  </w:num>
  <w:num w:numId="131" w16cid:durableId="764543430">
    <w:abstractNumId w:val="126"/>
  </w:num>
  <w:num w:numId="132" w16cid:durableId="1828546692">
    <w:abstractNumId w:val="130"/>
  </w:num>
  <w:num w:numId="133" w16cid:durableId="1705984532">
    <w:abstractNumId w:val="129"/>
  </w:num>
  <w:num w:numId="134" w16cid:durableId="1423992517">
    <w:abstractNumId w:val="152"/>
  </w:num>
  <w:num w:numId="135" w16cid:durableId="1495954426">
    <w:abstractNumId w:val="156"/>
  </w:num>
  <w:num w:numId="136" w16cid:durableId="1653755231">
    <w:abstractNumId w:val="169"/>
  </w:num>
  <w:num w:numId="137" w16cid:durableId="1193615387">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15"/>
  </w:num>
  <w:num w:numId="139" w16cid:durableId="235164613">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38"/>
  </w:num>
  <w:num w:numId="141" w16cid:durableId="1635871555">
    <w:abstractNumId w:val="114"/>
  </w:num>
  <w:num w:numId="142" w16cid:durableId="2036468266">
    <w:abstractNumId w:val="93"/>
  </w:num>
  <w:num w:numId="143" w16cid:durableId="1152676907">
    <w:abstractNumId w:val="57"/>
  </w:num>
  <w:num w:numId="144" w16cid:durableId="829057031">
    <w:abstractNumId w:val="122"/>
  </w:num>
  <w:num w:numId="145" w16cid:durableId="259680846">
    <w:abstractNumId w:val="64"/>
  </w:num>
  <w:num w:numId="146" w16cid:durableId="714423819">
    <w:abstractNumId w:val="58"/>
  </w:num>
  <w:num w:numId="147" w16cid:durableId="369960280">
    <w:abstractNumId w:val="142"/>
  </w:num>
  <w:num w:numId="148" w16cid:durableId="1584410934">
    <w:abstractNumId w:val="123"/>
  </w:num>
  <w:num w:numId="149" w16cid:durableId="1577326505">
    <w:abstractNumId w:val="4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80"/>
  </w:num>
  <w:num w:numId="151" w16cid:durableId="1659922574">
    <w:abstractNumId w:val="23"/>
  </w:num>
  <w:num w:numId="152" w16cid:durableId="925378920">
    <w:abstractNumId w:val="1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60"/>
  </w:num>
  <w:num w:numId="154" w16cid:durableId="334264674">
    <w:abstractNumId w:val="49"/>
  </w:num>
  <w:num w:numId="155" w16cid:durableId="512576233">
    <w:abstractNumId w:val="48"/>
  </w:num>
  <w:num w:numId="156" w16cid:durableId="1851262770">
    <w:abstractNumId w:val="139"/>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98"/>
    <w:lvlOverride w:ilvl="0">
      <w:startOverride w:val="1"/>
    </w:lvlOverride>
    <w:lvlOverride w:ilvl="1"/>
    <w:lvlOverride w:ilvl="2"/>
    <w:lvlOverride w:ilvl="3"/>
    <w:lvlOverride w:ilvl="4"/>
    <w:lvlOverride w:ilvl="5"/>
    <w:lvlOverride w:ilvl="6"/>
    <w:lvlOverride w:ilvl="7"/>
    <w:lvlOverride w:ilvl="8"/>
  </w:num>
  <w:num w:numId="158" w16cid:durableId="500850688">
    <w:abstractNumId w:val="61"/>
  </w:num>
  <w:num w:numId="159" w16cid:durableId="510342228">
    <w:abstractNumId w:val="157"/>
  </w:num>
  <w:num w:numId="160" w16cid:durableId="902839454">
    <w:abstractNumId w:val="127"/>
  </w:num>
  <w:num w:numId="161" w16cid:durableId="299923480">
    <w:abstractNumId w:val="199"/>
  </w:num>
  <w:num w:numId="162" w16cid:durableId="947129038">
    <w:abstractNumId w:val="10"/>
  </w:num>
  <w:num w:numId="163" w16cid:durableId="2144076163">
    <w:abstractNumId w:val="6"/>
  </w:num>
  <w:num w:numId="164" w16cid:durableId="1894728190">
    <w:abstractNumId w:val="89"/>
  </w:num>
  <w:num w:numId="165" w16cid:durableId="1033849828">
    <w:abstractNumId w:val="195"/>
  </w:num>
  <w:num w:numId="166" w16cid:durableId="1379931987">
    <w:abstractNumId w:val="180"/>
  </w:num>
  <w:num w:numId="167" w16cid:durableId="1575165051">
    <w:abstractNumId w:val="20"/>
  </w:num>
  <w:num w:numId="168" w16cid:durableId="1485660263">
    <w:abstractNumId w:val="150"/>
  </w:num>
  <w:num w:numId="169" w16cid:durableId="146361561">
    <w:abstractNumId w:val="203"/>
  </w:num>
  <w:num w:numId="170" w16cid:durableId="1682663918">
    <w:abstractNumId w:val="141"/>
  </w:num>
  <w:num w:numId="171" w16cid:durableId="855196529">
    <w:abstractNumId w:val="96"/>
  </w:num>
  <w:num w:numId="172" w16cid:durableId="1027024488">
    <w:abstractNumId w:val="197"/>
  </w:num>
  <w:num w:numId="173" w16cid:durableId="1091580478">
    <w:abstractNumId w:val="144"/>
  </w:num>
  <w:num w:numId="174" w16cid:durableId="309672474">
    <w:abstractNumId w:val="202"/>
  </w:num>
  <w:num w:numId="175" w16cid:durableId="834490187">
    <w:abstractNumId w:val="170"/>
  </w:num>
  <w:num w:numId="176" w16cid:durableId="736055379">
    <w:abstractNumId w:val="54"/>
  </w:num>
  <w:num w:numId="177" w16cid:durableId="1400127085">
    <w:abstractNumId w:val="182"/>
  </w:num>
  <w:num w:numId="178" w16cid:durableId="128015629">
    <w:abstractNumId w:val="128"/>
  </w:num>
  <w:num w:numId="179" w16cid:durableId="389572948">
    <w:abstractNumId w:val="143"/>
  </w:num>
  <w:num w:numId="180" w16cid:durableId="893351498">
    <w:abstractNumId w:val="63"/>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62"/>
  </w:num>
  <w:num w:numId="183" w16cid:durableId="1034424890">
    <w:abstractNumId w:val="88"/>
  </w:num>
  <w:num w:numId="184" w16cid:durableId="1990816973">
    <w:abstractNumId w:val="148"/>
  </w:num>
  <w:num w:numId="185" w16cid:durableId="1935746798">
    <w:abstractNumId w:val="37"/>
  </w:num>
  <w:num w:numId="186" w16cid:durableId="1406992706">
    <w:abstractNumId w:val="121"/>
  </w:num>
  <w:num w:numId="187" w16cid:durableId="1884976183">
    <w:abstractNumId w:val="155"/>
  </w:num>
  <w:num w:numId="188" w16cid:durableId="516117742">
    <w:abstractNumId w:val="28"/>
  </w:num>
  <w:num w:numId="189" w16cid:durableId="1850949434">
    <w:abstractNumId w:val="179"/>
  </w:num>
  <w:num w:numId="190" w16cid:durableId="1220091175">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03"/>
  </w:num>
  <w:num w:numId="192" w16cid:durableId="437213668">
    <w:abstractNumId w:val="50"/>
  </w:num>
  <w:num w:numId="193" w16cid:durableId="351060">
    <w:abstractNumId w:val="4"/>
  </w:num>
  <w:num w:numId="194" w16cid:durableId="1705524538">
    <w:abstractNumId w:val="5"/>
  </w:num>
  <w:num w:numId="195" w16cid:durableId="1921869352">
    <w:abstractNumId w:val="25"/>
  </w:num>
  <w:num w:numId="196" w16cid:durableId="1837915132">
    <w:abstractNumId w:val="45"/>
  </w:num>
  <w:num w:numId="197" w16cid:durableId="139734108">
    <w:abstractNumId w:val="53"/>
  </w:num>
  <w:num w:numId="198" w16cid:durableId="933707612">
    <w:abstractNumId w:val="119"/>
  </w:num>
  <w:num w:numId="199" w16cid:durableId="1462454754">
    <w:abstractNumId w:val="109"/>
  </w:num>
  <w:num w:numId="200" w16cid:durableId="1876960377">
    <w:abstractNumId w:val="22"/>
  </w:num>
  <w:num w:numId="201" w16cid:durableId="233903042">
    <w:abstractNumId w:val="135"/>
  </w:num>
  <w:num w:numId="202" w16cid:durableId="431628686">
    <w:abstractNumId w:val="0"/>
  </w:num>
  <w:num w:numId="203" w16cid:durableId="1626081866">
    <w:abstractNumId w:val="90"/>
  </w:num>
  <w:num w:numId="204" w16cid:durableId="1009406970">
    <w:abstractNumId w:val="20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B14"/>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B8"/>
    <w:rsid w:val="00314E8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A0"/>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34"/>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838"/>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909050FA91DE43B7471D47683390B7D444E0D66E56BF765658FD8749839D8757E0E9C1DB510F2B3D0601D7D908663F4C32619E5B9ED12F9KDhEL" TargetMode="External"/><Relationship Id="rId18" Type="http://schemas.openxmlformats.org/officeDocument/2006/relationships/image" Target="media/image2.jpeg"/><Relationship Id="rId26" Type="http://schemas.openxmlformats.org/officeDocument/2006/relationships/hyperlink" Target="https://gosuslugi.ru/600161/1" TargetMode="External"/><Relationship Id="rId39" Type="http://schemas.openxmlformats.org/officeDocument/2006/relationships/hyperlink" Target="https://www.nalog.gov.ru/rn77/taxation/taxes/zemelny/zem_fl_ip/" TargetMode="External"/><Relationship Id="rId3" Type="http://schemas.openxmlformats.org/officeDocument/2006/relationships/styles" Target="styles.xml"/><Relationship Id="rId21" Type="http://schemas.openxmlformats.org/officeDocument/2006/relationships/hyperlink" Target="https://gosuslugi.ru/600162/1" TargetMode="External"/><Relationship Id="rId34" Type="http://schemas.openxmlformats.org/officeDocument/2006/relationships/hyperlink" Target="https://gosuslugi.samregion.ru/%20service/6300000000194663031" TargetMode="External"/><Relationship Id="rId42" Type="http://schemas.openxmlformats.org/officeDocument/2006/relationships/hyperlink" Target="http://nalog.garant.ru/fns/nk/9cd87e493d9fc9c9d85aab7e16da9038/" TargetMode="External"/><Relationship Id="rId47" Type="http://schemas.openxmlformats.org/officeDocument/2006/relationships/hyperlink" Target="mailto:gp-bezenchukso@yandex.ru" TargetMode="External"/><Relationship Id="rId50"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7909050FA91DE43B7471D47683390B7D444D0A64EA64F765658FD8749839D8757E0E9C1FB416F0BF843A0D79D9D36BEAC63F07E0A7EEK1hBL" TargetMode="External"/><Relationship Id="rId17" Type="http://schemas.openxmlformats.org/officeDocument/2006/relationships/hyperlink" Target="https://login.consultant.ru/link/?req=doc&amp;base=RLAW256&amp;n=164167&amp;dst=100628" TargetMode="External"/><Relationship Id="rId25" Type="http://schemas.openxmlformats.org/officeDocument/2006/relationships/hyperlink" Target="https://gosuslugi.ru/600154/1" TargetMode="External"/><Relationship Id="rId33" Type="http://schemas.openxmlformats.org/officeDocument/2006/relationships/hyperlink" Target="https://gosuslugi.samregion.ru/%20service/6300100010000493674" TargetMode="External"/><Relationship Id="rId38" Type="http://schemas.openxmlformats.org/officeDocument/2006/relationships/hyperlink" Target="https://www.nalog.gov.ru/rn77/taxation/taxes/tr_ul/transport_fl/" TargetMode="External"/><Relationship Id="rId46" Type="http://schemas.openxmlformats.org/officeDocument/2006/relationships/hyperlink" Target="https://lkfl2.nalog.ru/" TargetMode="External"/><Relationship Id="rId2" Type="http://schemas.openxmlformats.org/officeDocument/2006/relationships/numbering" Target="numbering.xml"/><Relationship Id="rId16" Type="http://schemas.openxmlformats.org/officeDocument/2006/relationships/hyperlink" Target="https://login.consultant.ru/link/?req=doc&amp;base=LAW&amp;n=454938" TargetMode="External"/><Relationship Id="rId20" Type="http://schemas.openxmlformats.org/officeDocument/2006/relationships/hyperlink" Target="https://gosuslugi.ru/600130/1" TargetMode="External"/><Relationship Id="rId29" Type="http://schemas.openxmlformats.org/officeDocument/2006/relationships/hyperlink" Target="https://gosuslugi.ru/600241/1" TargetMode="External"/><Relationship Id="rId41" Type="http://schemas.openxmlformats.org/officeDocument/2006/relationships/hyperlink" Target="https://www.nalog.gov.ru/rn77/taxation/taxes/nnif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gosuslugi.ru/600139/1" TargetMode="External"/><Relationship Id="rId32" Type="http://schemas.openxmlformats.org/officeDocument/2006/relationships/hyperlink" Target="https://gosuslugi.ru/600208/1" TargetMode="External"/><Relationship Id="rId37" Type="http://schemas.openxmlformats.org/officeDocument/2006/relationships/hyperlink" Target="https://www.consultant.ru/document/cons_doc_LAW_19671/10fdf2faa7c30851b7673ac4ca893589c88f24f7/" TargetMode="External"/><Relationship Id="rId40" Type="http://schemas.openxmlformats.org/officeDocument/2006/relationships/hyperlink" Target="http://nalog.garant.ru/fns/nk/5e8d85f184efe4d53f7674c8a4638260/" TargetMode="External"/><Relationship Id="rId45" Type="http://schemas.openxmlformats.org/officeDocument/2006/relationships/hyperlink" Target="https://www.nalog.gov.ru/rn77/about_fts/docs/709992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9905" TargetMode="External"/><Relationship Id="rId23" Type="http://schemas.openxmlformats.org/officeDocument/2006/relationships/hyperlink" Target="https://gosuslugi.ru/600130/1" TargetMode="External"/><Relationship Id="rId28" Type="http://schemas.openxmlformats.org/officeDocument/2006/relationships/hyperlink" Target="https://gosuslugi.ru/600156/1" TargetMode="External"/><Relationship Id="rId36" Type="http://schemas.openxmlformats.org/officeDocument/2006/relationships/hyperlink" Target="https://gosuslugi.samregion.ru/%20service/6300000000227670188" TargetMode="External"/><Relationship Id="rId49" Type="http://schemas.openxmlformats.org/officeDocument/2006/relationships/footer" Target="footer1.xml"/><Relationship Id="rId10" Type="http://schemas.openxmlformats.org/officeDocument/2006/relationships/hyperlink" Target="http://www.rts-tender.ru" TargetMode="External"/><Relationship Id="rId19" Type="http://schemas.openxmlformats.org/officeDocument/2006/relationships/hyperlink" Target="https://gosuslugi.ru/600140/1" TargetMode="External"/><Relationship Id="rId31" Type="http://schemas.openxmlformats.org/officeDocument/2006/relationships/hyperlink" Target="https://gosuslugi.ru/600209/1" TargetMode="External"/><Relationship Id="rId44" Type="http://schemas.openxmlformats.org/officeDocument/2006/relationships/hyperlink" Target="http://nalog.garant.ru/fns/nk/9cd87e493d9fc9c9d85aab7e16da903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consultantplus://offline/ref=7909050FA91DE43B7471D47683390B7D444E0D66E56BF765658FD8749839D8757E0E9C1DB519F3B5DB3F186881DE6EF1D8381EFCA5EF13KFh1L" TargetMode="External"/><Relationship Id="rId22" Type="http://schemas.openxmlformats.org/officeDocument/2006/relationships/hyperlink" Target="https://gosuslugi.ru/600141/1" TargetMode="External"/><Relationship Id="rId27" Type="http://schemas.openxmlformats.org/officeDocument/2006/relationships/hyperlink" Target="https://gosuslugi.ru/600176/1" TargetMode="External"/><Relationship Id="rId30" Type="http://schemas.openxmlformats.org/officeDocument/2006/relationships/hyperlink" Target="https://gosuslugi.ru/600231/1" TargetMode="External"/><Relationship Id="rId35" Type="http://schemas.openxmlformats.org/officeDocument/2006/relationships/hyperlink" Target="https://gosuslugi.samregion.ru/%20service/6300100010000493554" TargetMode="External"/><Relationship Id="rId43" Type="http://schemas.openxmlformats.org/officeDocument/2006/relationships/hyperlink" Target="http://nalog.garant.ru/fns/nk/9cd87e493d9fc9c9d85aab7e16da9038/" TargetMode="External"/><Relationship Id="rId48" Type="http://schemas.openxmlformats.org/officeDocument/2006/relationships/hyperlink" Target="mailto:gp-bezenchukso@yandex.ru" TargetMode="External"/><Relationship Id="rId8" Type="http://schemas.openxmlformats.org/officeDocument/2006/relationships/hyperlink" Target="mailto:gp-bezenchukso@yandex.ru"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8365</TotalTime>
  <Pages>22</Pages>
  <Words>15427</Words>
  <Characters>87938</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6185</cp:revision>
  <cp:lastPrinted>2018-07-13T05:55:00Z</cp:lastPrinted>
  <dcterms:created xsi:type="dcterms:W3CDTF">2021-03-30T09:48:00Z</dcterms:created>
  <dcterms:modified xsi:type="dcterms:W3CDTF">2026-01-12T12:24:00Z</dcterms:modified>
</cp:coreProperties>
</file>