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175C6D">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F4EC0">
                              <w:rPr>
                                <w:rFonts w:ascii="Times New Roman" w:hAnsi="Times New Roman" w:cs="Times New Roman"/>
                                <w:sz w:val="24"/>
                                <w:szCs w:val="24"/>
                              </w:rPr>
                              <w:t>0</w:t>
                            </w:r>
                            <w:r w:rsidR="00175C6D">
                              <w:rPr>
                                <w:rFonts w:ascii="Times New Roman" w:hAnsi="Times New Roman" w:cs="Times New Roman"/>
                                <w:sz w:val="24"/>
                                <w:szCs w:val="24"/>
                              </w:rPr>
                              <w:t>1</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175C6D">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F4EC0">
                        <w:rPr>
                          <w:rFonts w:ascii="Times New Roman" w:hAnsi="Times New Roman" w:cs="Times New Roman"/>
                          <w:sz w:val="24"/>
                          <w:szCs w:val="24"/>
                        </w:rPr>
                        <w:t>0</w:t>
                      </w:r>
                      <w:r w:rsidR="00175C6D">
                        <w:rPr>
                          <w:rFonts w:ascii="Times New Roman" w:hAnsi="Times New Roman" w:cs="Times New Roman"/>
                          <w:sz w:val="24"/>
                          <w:szCs w:val="24"/>
                        </w:rPr>
                        <w:t>1</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975F95" w:rsidRPr="00AE2629" w:rsidRDefault="00975F95" w:rsidP="00975F95">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61758">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.0</w:t>
      </w:r>
      <w:r w:rsidR="00961758">
        <w:rPr>
          <w:rFonts w:ascii="Times New Roman" w:eastAsia="Times New Roman" w:hAnsi="Times New Roman" w:cs="Times New Roman"/>
          <w:b/>
          <w:lang w:eastAsia="zh-CN"/>
        </w:rPr>
        <w:t>9</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961758">
        <w:rPr>
          <w:rFonts w:ascii="Times New Roman" w:eastAsia="Calibri" w:hAnsi="Times New Roman" w:cs="Times New Roman"/>
          <w:b/>
        </w:rPr>
        <w:t>441</w:t>
      </w:r>
    </w:p>
    <w:p w:rsidR="00815A13" w:rsidRPr="00815A13" w:rsidRDefault="00975F95" w:rsidP="00815A13">
      <w:pPr>
        <w:shd w:val="clear" w:color="auto" w:fill="FFFFFF"/>
        <w:suppressAutoHyphens/>
        <w:spacing w:after="0" w:line="240" w:lineRule="auto"/>
        <w:textAlignment w:val="baseline"/>
        <w:rPr>
          <w:rFonts w:ascii="Times New Roman" w:eastAsia="Times New Roman" w:hAnsi="Times New Roman" w:cs="Times New Roman"/>
          <w:spacing w:val="2"/>
          <w:kern w:val="2"/>
          <w:lang w:eastAsia="ru-RU" w:bidi="hi-IN"/>
        </w:rPr>
      </w:pPr>
      <w:r w:rsidRPr="00815A13">
        <w:rPr>
          <w:rFonts w:ascii="Times New Roman" w:eastAsia="Calibri" w:hAnsi="Times New Roman" w:cs="Times New Roman"/>
          <w:bCs/>
        </w:rPr>
        <w:t>«</w:t>
      </w:r>
      <w:r w:rsidR="00815A13" w:rsidRPr="00815A13">
        <w:rPr>
          <w:rFonts w:ascii="Times New Roman" w:eastAsia="WenQuanYi Zen Hei Sharp" w:hAnsi="Times New Roman" w:cs="Times New Roman"/>
          <w:kern w:val="2"/>
          <w:lang w:eastAsia="zh-CN" w:bidi="hi-IN"/>
        </w:rPr>
        <w:t>Об утверждении формы проверочного листа,</w:t>
      </w:r>
      <w:r w:rsidR="00815A13">
        <w:rPr>
          <w:rFonts w:ascii="Times New Roman" w:eastAsia="WenQuanYi Zen Hei Sharp" w:hAnsi="Times New Roman" w:cs="Times New Roman"/>
          <w:kern w:val="2"/>
          <w:lang w:eastAsia="zh-CN" w:bidi="hi-IN"/>
        </w:rPr>
        <w:t xml:space="preserve"> </w:t>
      </w:r>
      <w:r w:rsidR="00815A13" w:rsidRPr="00815A13">
        <w:rPr>
          <w:rFonts w:ascii="Times New Roman" w:eastAsia="WenQuanYi Zen Hei Sharp" w:hAnsi="Times New Roman" w:cs="Times New Roman"/>
          <w:kern w:val="2"/>
          <w:lang w:eastAsia="zh-CN" w:bidi="hi-IN"/>
        </w:rPr>
        <w:t>используемого при осуществлении</w:t>
      </w:r>
      <w:r w:rsidR="00815A13">
        <w:rPr>
          <w:rFonts w:ascii="Times New Roman" w:eastAsia="WenQuanYi Zen Hei Sharp" w:hAnsi="Times New Roman" w:cs="Times New Roman"/>
          <w:kern w:val="2"/>
          <w:lang w:eastAsia="zh-CN" w:bidi="hi-IN"/>
        </w:rPr>
        <w:t xml:space="preserve"> </w:t>
      </w:r>
      <w:r w:rsidR="00815A13" w:rsidRPr="00815A13">
        <w:rPr>
          <w:rFonts w:ascii="Times New Roman" w:eastAsia="WenQuanYi Zen Hei Sharp" w:hAnsi="Times New Roman" w:cs="Times New Roman"/>
          <w:kern w:val="2"/>
          <w:lang w:eastAsia="zh-CN" w:bidi="hi-IN"/>
        </w:rPr>
        <w:t xml:space="preserve">муниципального контроля </w:t>
      </w:r>
      <w:r w:rsidR="00815A13" w:rsidRPr="00815A13">
        <w:rPr>
          <w:rFonts w:ascii="Times New Roman" w:eastAsia="WenQuanYi Zen Hei Sharp" w:hAnsi="Times New Roman" w:cs="Times New Roman"/>
          <w:bCs/>
          <w:kern w:val="2"/>
          <w:lang w:bidi="hi-IN"/>
        </w:rPr>
        <w:t xml:space="preserve">в сфере благоустройства на территории городского поселения </w:t>
      </w:r>
      <w:proofErr w:type="gramStart"/>
      <w:r w:rsidR="00815A13" w:rsidRPr="00815A13">
        <w:rPr>
          <w:rFonts w:ascii="Times New Roman" w:eastAsia="WenQuanYi Zen Hei Sharp" w:hAnsi="Times New Roman" w:cs="Times New Roman"/>
          <w:bCs/>
          <w:kern w:val="2"/>
          <w:lang w:bidi="hi-IN"/>
        </w:rPr>
        <w:t>Безенчук  муниципального</w:t>
      </w:r>
      <w:proofErr w:type="gramEnd"/>
      <w:r w:rsidR="00815A13" w:rsidRPr="00815A13">
        <w:rPr>
          <w:rFonts w:ascii="Times New Roman" w:eastAsia="WenQuanYi Zen Hei Sharp" w:hAnsi="Times New Roman" w:cs="Times New Roman"/>
          <w:bCs/>
          <w:kern w:val="2"/>
          <w:lang w:bidi="hi-IN"/>
        </w:rPr>
        <w:t xml:space="preserve"> района Безенчукский Самарской области»</w:t>
      </w:r>
    </w:p>
    <w:p w:rsidR="00815A13" w:rsidRPr="00815A13" w:rsidRDefault="00815A13" w:rsidP="00815A13">
      <w:pPr>
        <w:widowControl w:val="0"/>
        <w:autoSpaceDE w:val="0"/>
        <w:autoSpaceDN w:val="0"/>
        <w:spacing w:after="0" w:line="240" w:lineRule="auto"/>
        <w:ind w:firstLine="567"/>
        <w:jc w:val="both"/>
        <w:rPr>
          <w:rFonts w:ascii="Times New Roman" w:eastAsia="Times New Roman" w:hAnsi="Times New Roman" w:cs="Times New Roman"/>
          <w:lang w:eastAsia="ar-SA"/>
        </w:rPr>
      </w:pPr>
      <w:r w:rsidRPr="00815A13">
        <w:rPr>
          <w:rFonts w:ascii="Times New Roman" w:eastAsia="Times New Roman" w:hAnsi="Times New Roman" w:cs="Times New Roman"/>
          <w:lang w:eastAsia="ru-RU"/>
        </w:rPr>
        <w:t xml:space="preserve">Руководствуясь </w:t>
      </w:r>
      <w:r w:rsidRPr="00815A13">
        <w:rPr>
          <w:rFonts w:ascii="Times New Roman" w:eastAsia="Times New Roman" w:hAnsi="Times New Roman" w:cs="Times New Roman"/>
          <w:lang w:eastAsia="zh-CN"/>
        </w:rPr>
        <w:t>статьей 53 Федерального закона от 31.07.2020 № 248-ФЗ «О государственном контроле (надзоре) и муниципальном контроле в Российской Федерации», а также принимая во внимание вступающее в силу с 1 марта 2022 года постановление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r w:rsidRPr="00815A13">
        <w:rPr>
          <w:rFonts w:ascii="Times New Roman" w:eastAsia="Times New Roman" w:hAnsi="Times New Roman" w:cs="Times New Roman"/>
          <w:lang w:eastAsia="ru-RU"/>
        </w:rPr>
        <w:t>, руководствуясь Уставом городского поселения Безенчук муниципального района Безенчукский Самаркой области</w:t>
      </w:r>
    </w:p>
    <w:p w:rsidR="00815A13" w:rsidRPr="00815A13" w:rsidRDefault="00815A13" w:rsidP="00815A13">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815A13">
        <w:rPr>
          <w:rFonts w:ascii="Times New Roman" w:eastAsia="Times New Roman" w:hAnsi="Times New Roman" w:cs="Times New Roman"/>
          <w:lang w:eastAsia="ru-RU"/>
        </w:rPr>
        <w:t>ПОСТАНОВЛЯЮ:</w:t>
      </w:r>
    </w:p>
    <w:p w:rsidR="00815A13" w:rsidRPr="00815A13" w:rsidRDefault="00815A13" w:rsidP="00815A13">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815A13">
        <w:rPr>
          <w:rFonts w:ascii="Times New Roman" w:eastAsia="WenQuanYi Zen Hei Sharp" w:hAnsi="Times New Roman" w:cs="Times New Roman"/>
          <w:kern w:val="2"/>
          <w:lang w:eastAsia="zh-CN" w:bidi="hi-IN"/>
        </w:rPr>
        <w:t>1.Утвердить форму проверочного листа, используемого при осуществлении муниципального контроля в сфере благоустройства на территории</w:t>
      </w:r>
      <w:r w:rsidRPr="00815A13">
        <w:rPr>
          <w:rFonts w:ascii="Times New Roman" w:eastAsia="WenQuanYi Zen Hei Sharp" w:hAnsi="Times New Roman" w:cs="Times New Roman"/>
          <w:bCs/>
          <w:kern w:val="2"/>
          <w:lang w:bidi="hi-IN"/>
        </w:rPr>
        <w:t xml:space="preserve"> городского поселения Безенчук муниципального района Безенчукский Самарской области</w:t>
      </w:r>
      <w:r w:rsidRPr="00815A13">
        <w:rPr>
          <w:rFonts w:ascii="Times New Roman" w:eastAsia="WenQuanYi Zen Hei Sharp" w:hAnsi="Times New Roman" w:cs="Times New Roman"/>
          <w:kern w:val="2"/>
          <w:lang w:eastAsia="zh-CN" w:bidi="hi-IN"/>
        </w:rPr>
        <w:t xml:space="preserve">  согласно </w:t>
      </w:r>
      <w:hyperlink r:id="rId8" w:anchor="Par42" w:tooltip="                             Проверочный лист" w:history="1">
        <w:r w:rsidRPr="00815A13">
          <w:rPr>
            <w:rFonts w:ascii="Times New Roman" w:eastAsia="WenQuanYi Zen Hei Sharp" w:hAnsi="Times New Roman" w:cs="Times New Roman"/>
            <w:kern w:val="2"/>
            <w:lang w:eastAsia="zh-CN" w:bidi="hi-IN"/>
          </w:rPr>
          <w:t xml:space="preserve">приложению </w:t>
        </w:r>
      </w:hyperlink>
      <w:r w:rsidRPr="00815A13">
        <w:rPr>
          <w:rFonts w:ascii="Times New Roman" w:eastAsia="WenQuanYi Zen Hei Sharp" w:hAnsi="Times New Roman" w:cs="Times New Roman"/>
          <w:kern w:val="2"/>
          <w:lang w:eastAsia="zh-CN" w:bidi="hi-IN"/>
        </w:rPr>
        <w:t>к настоящему постановлению.</w:t>
      </w:r>
    </w:p>
    <w:p w:rsidR="00815A13" w:rsidRPr="00815A13" w:rsidRDefault="00815A13" w:rsidP="00815A13">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815A13">
        <w:rPr>
          <w:rFonts w:ascii="Times New Roman" w:eastAsia="WenQuanYi Zen Hei Sharp" w:hAnsi="Times New Roman" w:cs="Times New Roman"/>
          <w:kern w:val="2"/>
          <w:lang w:eastAsia="zh-CN" w:bidi="hi-IN"/>
        </w:rPr>
        <w:t>2. Признать утратившим силу постановление Администрации муниципального района Безенчукский Самарской области от 20.09.2021г. № 996 «Об утверждении формы проверочного листа (списков контрольных вопросов) при проведении муниципального контроля в сфере благоустройства на территории муниципального района Безенчукский Самарской области».</w:t>
      </w:r>
    </w:p>
    <w:p w:rsidR="00815A13" w:rsidRPr="00815A13" w:rsidRDefault="00B856F4" w:rsidP="00B856F4">
      <w:pPr>
        <w:suppressAutoHyphens/>
        <w:spacing w:after="0" w:line="240" w:lineRule="auto"/>
        <w:jc w:val="both"/>
        <w:rPr>
          <w:rFonts w:ascii="Times New Roman" w:eastAsia="WenQuanYi Zen Hei Sharp" w:hAnsi="Times New Roman" w:cs="Times New Roman"/>
          <w:kern w:val="2"/>
          <w:lang w:eastAsia="zh-CN" w:bidi="hi-IN"/>
        </w:rPr>
      </w:pPr>
      <w:r>
        <w:rPr>
          <w:rFonts w:ascii="Times New Roman" w:eastAsia="WenQuanYi Zen Hei Sharp" w:hAnsi="Times New Roman" w:cs="Times New Roman"/>
          <w:kern w:val="2"/>
          <w:lang w:eastAsia="zh-CN" w:bidi="hi-IN"/>
        </w:rPr>
        <w:t xml:space="preserve">          </w:t>
      </w:r>
      <w:r w:rsidR="00815A13" w:rsidRPr="00815A13">
        <w:rPr>
          <w:rFonts w:ascii="Times New Roman" w:eastAsia="WenQuanYi Zen Hei Sharp" w:hAnsi="Times New Roman" w:cs="Times New Roman"/>
          <w:kern w:val="2"/>
          <w:lang w:eastAsia="zh-CN" w:bidi="hi-IN"/>
        </w:rPr>
        <w:t>3. Настоящее постановление вступает в силу со дня его официального опубликования в газете «Вестник городского поселения Безенчук».</w:t>
      </w:r>
    </w:p>
    <w:p w:rsidR="00815A13" w:rsidRPr="00815A13" w:rsidRDefault="00B856F4" w:rsidP="00B856F4">
      <w:pPr>
        <w:suppressAutoHyphens/>
        <w:spacing w:after="0" w:line="240" w:lineRule="auto"/>
        <w:jc w:val="both"/>
        <w:rPr>
          <w:rFonts w:ascii="Times New Roman" w:eastAsia="WenQuanYi Zen Hei Sharp" w:hAnsi="Times New Roman" w:cs="Times New Roman"/>
          <w:kern w:val="2"/>
          <w:lang w:eastAsia="zh-CN" w:bidi="hi-IN"/>
        </w:rPr>
      </w:pPr>
      <w:r>
        <w:rPr>
          <w:rFonts w:ascii="Times New Roman" w:eastAsia="WenQuanYi Zen Hei Sharp" w:hAnsi="Times New Roman" w:cs="Times New Roman"/>
          <w:kern w:val="2"/>
          <w:lang w:eastAsia="zh-CN" w:bidi="hi-IN"/>
        </w:rPr>
        <w:t xml:space="preserve">          </w:t>
      </w:r>
      <w:r w:rsidR="00815A13" w:rsidRPr="00815A13">
        <w:rPr>
          <w:rFonts w:ascii="Times New Roman" w:eastAsia="WenQuanYi Zen Hei Sharp" w:hAnsi="Times New Roman" w:cs="Times New Roman"/>
          <w:kern w:val="2"/>
          <w:lang w:eastAsia="zh-CN" w:bidi="hi-IN"/>
        </w:rPr>
        <w:t>4. Обеспечить размещение настоящего постановления на официальном сайте Администрации городского поселения Безенчук муниципального района Безенчукский Самарской области в сети Интернет в разделе «Контрольно-надзорная деятельность» и внесение формы проверочного листа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815A13" w:rsidRPr="00815A13" w:rsidRDefault="00815A13" w:rsidP="00815A13">
      <w:pPr>
        <w:suppressAutoHyphens/>
        <w:spacing w:after="0" w:line="240" w:lineRule="auto"/>
        <w:ind w:firstLine="708"/>
        <w:jc w:val="both"/>
        <w:rPr>
          <w:rFonts w:ascii="Times New Roman" w:eastAsia="WenQuanYi Zen Hei Sharp" w:hAnsi="Times New Roman" w:cs="Times New Roman"/>
          <w:kern w:val="2"/>
          <w:lang w:eastAsia="zh-CN" w:bidi="hi-IN"/>
        </w:rPr>
      </w:pPr>
      <w:r w:rsidRPr="00815A13">
        <w:rPr>
          <w:rFonts w:ascii="Times New Roman" w:eastAsia="WenQuanYi Zen Hei Sharp" w:hAnsi="Times New Roman" w:cs="Times New Roman"/>
          <w:kern w:val="2"/>
          <w:lang w:eastAsia="zh-CN" w:bidi="hi-IN"/>
        </w:rPr>
        <w:t>5. Контроль за исполнением настоящего Постановления оставляю за собой.</w:t>
      </w:r>
    </w:p>
    <w:p w:rsidR="00975F95" w:rsidRPr="001405B4" w:rsidRDefault="00975F95" w:rsidP="00815A13">
      <w:pPr>
        <w:autoSpaceDE w:val="0"/>
        <w:autoSpaceDN w:val="0"/>
        <w:adjustRightInd w:val="0"/>
        <w:spacing w:after="0" w:line="240" w:lineRule="auto"/>
        <w:jc w:val="both"/>
        <w:rPr>
          <w:rFonts w:ascii="Times New Roman" w:hAnsi="Times New Roman" w:cs="Times New Roman"/>
        </w:rPr>
      </w:pPr>
      <w:r w:rsidRPr="001405B4">
        <w:rPr>
          <w:rFonts w:ascii="Times New Roman" w:hAnsi="Times New Roman" w:cs="Times New Roman"/>
        </w:rPr>
        <w:t xml:space="preserve">Глава городского поселения Безенчук                 </w:t>
      </w:r>
      <w:proofErr w:type="spellStart"/>
      <w:r w:rsidRPr="001405B4">
        <w:rPr>
          <w:rFonts w:ascii="Times New Roman" w:hAnsi="Times New Roman" w:cs="Times New Roman"/>
        </w:rPr>
        <w:t>Е.В.Гусев</w:t>
      </w:r>
      <w:proofErr w:type="spellEnd"/>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975F95" w:rsidRDefault="00975F95" w:rsidP="00975F95">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 xml:space="preserve">от </w:t>
      </w:r>
      <w:r w:rsidR="00815A13">
        <w:rPr>
          <w:rFonts w:ascii="Times New Roman" w:eastAsia="Times New Roman" w:hAnsi="Times New Roman" w:cs="Times New Roman"/>
          <w:sz w:val="20"/>
          <w:szCs w:val="20"/>
          <w:lang w:eastAsia="ru-RU"/>
        </w:rPr>
        <w:t>30</w:t>
      </w:r>
      <w:r w:rsidRPr="00100A01">
        <w:rPr>
          <w:rFonts w:ascii="Times New Roman" w:eastAsia="Times New Roman" w:hAnsi="Times New Roman" w:cs="Times New Roman"/>
          <w:sz w:val="20"/>
          <w:szCs w:val="20"/>
          <w:lang w:eastAsia="ru-RU"/>
        </w:rPr>
        <w:t>.0</w:t>
      </w:r>
      <w:r w:rsidR="00815A13">
        <w:rPr>
          <w:rFonts w:ascii="Times New Roman" w:eastAsia="Times New Roman" w:hAnsi="Times New Roman" w:cs="Times New Roman"/>
          <w:sz w:val="20"/>
          <w:szCs w:val="20"/>
          <w:lang w:eastAsia="ru-RU"/>
        </w:rPr>
        <w:t>9</w:t>
      </w:r>
      <w:r w:rsidRPr="00100A01">
        <w:rPr>
          <w:rFonts w:ascii="Times New Roman" w:eastAsia="Times New Roman" w:hAnsi="Times New Roman" w:cs="Times New Roman"/>
          <w:sz w:val="20"/>
          <w:szCs w:val="20"/>
          <w:lang w:eastAsia="ru-RU"/>
        </w:rPr>
        <w:t xml:space="preserve">.2025 г. № </w:t>
      </w:r>
      <w:r w:rsidR="00815A13">
        <w:rPr>
          <w:rFonts w:ascii="Times New Roman" w:eastAsia="Times New Roman" w:hAnsi="Times New Roman" w:cs="Times New Roman"/>
          <w:sz w:val="20"/>
          <w:szCs w:val="20"/>
          <w:lang w:eastAsia="ru-RU"/>
        </w:rPr>
        <w:t>441</w:t>
      </w:r>
    </w:p>
    <w:p w:rsidR="00E86E69" w:rsidRDefault="00E86E69" w:rsidP="009E6B1B">
      <w:pPr>
        <w:spacing w:after="0" w:line="240" w:lineRule="auto"/>
        <w:jc w:val="center"/>
        <w:rPr>
          <w:rFonts w:ascii="Times New Roman" w:eastAsia="Times New Roman" w:hAnsi="Times New Roman" w:cs="Times New Roman"/>
          <w:b/>
          <w:bCs/>
          <w:sz w:val="8"/>
          <w:szCs w:val="8"/>
          <w:lang w:eastAsia="ru-RU"/>
        </w:rPr>
      </w:pPr>
    </w:p>
    <w:p w:rsidR="00EF2599" w:rsidRPr="00EF2599" w:rsidRDefault="00EF2599" w:rsidP="00EF2599">
      <w:pPr>
        <w:shd w:val="clear" w:color="auto" w:fill="FFFFFF"/>
        <w:spacing w:after="0" w:line="240" w:lineRule="auto"/>
        <w:jc w:val="right"/>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Форма</w:t>
      </w:r>
    </w:p>
    <w:p w:rsidR="00EF2599" w:rsidRPr="00EF2599" w:rsidRDefault="00EF2599" w:rsidP="00EF2599">
      <w:pPr>
        <w:shd w:val="clear" w:color="auto" w:fill="FFFFFF"/>
        <w:spacing w:after="0" w:line="240" w:lineRule="auto"/>
        <w:ind w:left="6946"/>
        <w:jc w:val="center"/>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 xml:space="preserve">QR-код, предусмотренный постановлением Правительства Российской Федерации </w:t>
      </w:r>
      <w:r w:rsidRPr="00EF2599">
        <w:rPr>
          <w:rFonts w:ascii="Times New Roman" w:eastAsia="Times New Roman" w:hAnsi="Times New Roman" w:cs="Times New Roman"/>
          <w:color w:val="000000" w:themeColor="text1"/>
          <w:lang w:eastAsia="ru-RU"/>
        </w:rPr>
        <w:br/>
        <w:t xml:space="preserve">от 16.04.2021 №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w:t>
      </w:r>
      <w:r w:rsidRPr="00EF2599">
        <w:rPr>
          <w:rFonts w:ascii="Times New Roman" w:eastAsia="Times New Roman" w:hAnsi="Times New Roman" w:cs="Times New Roman"/>
          <w:color w:val="000000" w:themeColor="text1"/>
          <w:lang w:eastAsia="ru-RU"/>
        </w:rPr>
        <w:br/>
        <w:t>№ 415».</w:t>
      </w:r>
    </w:p>
    <w:p w:rsidR="00EF2599" w:rsidRPr="00EF2599" w:rsidRDefault="00EF2599" w:rsidP="00EF2599">
      <w:pPr>
        <w:spacing w:after="0" w:line="240" w:lineRule="auto"/>
        <w:jc w:val="center"/>
        <w:rPr>
          <w:rFonts w:ascii="Times New Roman" w:eastAsia="Times New Roman" w:hAnsi="Times New Roman" w:cs="Times New Roman"/>
          <w:b/>
          <w:bCs/>
          <w:color w:val="000000" w:themeColor="text1"/>
          <w:lang w:eastAsia="ru-RU"/>
        </w:rPr>
      </w:pPr>
      <w:r w:rsidRPr="00EF2599">
        <w:rPr>
          <w:rFonts w:ascii="Times New Roman" w:eastAsia="Times New Roman" w:hAnsi="Times New Roman" w:cs="Times New Roman"/>
          <w:b/>
          <w:bCs/>
          <w:color w:val="000000" w:themeColor="text1"/>
          <w:lang w:eastAsia="ru-RU"/>
        </w:rPr>
        <w:t>Проверочный лист, используемый при осуществлении муниципального контроля в сфере благоустройства на территории</w:t>
      </w:r>
      <w:r>
        <w:rPr>
          <w:rFonts w:ascii="Times New Roman" w:eastAsia="Times New Roman" w:hAnsi="Times New Roman" w:cs="Times New Roman"/>
          <w:b/>
          <w:bCs/>
          <w:color w:val="000000" w:themeColor="text1"/>
          <w:lang w:eastAsia="ru-RU"/>
        </w:rPr>
        <w:t xml:space="preserve"> </w:t>
      </w:r>
      <w:r w:rsidRPr="00EF2599">
        <w:rPr>
          <w:rFonts w:ascii="Times New Roman" w:eastAsia="Times New Roman" w:hAnsi="Times New Roman" w:cs="Times New Roman"/>
          <w:b/>
          <w:bCs/>
          <w:color w:val="000000" w:themeColor="text1"/>
          <w:lang w:eastAsia="ru-RU"/>
        </w:rPr>
        <w:t>городского поселения Безенчук муниципального района Безенчукский Самарской области</w:t>
      </w:r>
    </w:p>
    <w:p w:rsidR="00EF2599" w:rsidRPr="00EF2599" w:rsidRDefault="00EF2599" w:rsidP="00EF2599">
      <w:pPr>
        <w:spacing w:after="0" w:line="240" w:lineRule="auto"/>
        <w:jc w:val="center"/>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(далее также – проверочный лист)</w:t>
      </w:r>
    </w:p>
    <w:p w:rsidR="00EF2599" w:rsidRPr="00EF2599" w:rsidRDefault="00EF2599" w:rsidP="00EF2599">
      <w:pPr>
        <w:spacing w:after="0" w:line="240" w:lineRule="auto"/>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bCs/>
          <w:color w:val="000000" w:themeColor="text1"/>
          <w:lang w:eastAsia="ru-RU"/>
        </w:rPr>
        <w:t xml:space="preserve">  «____» ___________20 ___ г.</w:t>
      </w:r>
    </w:p>
    <w:p w:rsidR="00EF2599" w:rsidRPr="00EF2599" w:rsidRDefault="00EF2599" w:rsidP="00EF2599">
      <w:pPr>
        <w:spacing w:after="0" w:line="240" w:lineRule="auto"/>
        <w:rPr>
          <w:rFonts w:ascii="Times New Roman" w:eastAsia="Times New Roman" w:hAnsi="Times New Roman" w:cs="Times New Roman"/>
          <w:i/>
          <w:iCs/>
          <w:color w:val="000000" w:themeColor="text1"/>
          <w:lang w:eastAsia="ru-RU"/>
        </w:rPr>
      </w:pPr>
      <w:r w:rsidRPr="00EF2599">
        <w:rPr>
          <w:rFonts w:ascii="Times New Roman" w:eastAsia="Times New Roman" w:hAnsi="Times New Roman" w:cs="Times New Roman"/>
          <w:i/>
          <w:iCs/>
          <w:color w:val="000000" w:themeColor="text1"/>
          <w:lang w:eastAsia="ru-RU"/>
        </w:rPr>
        <w:t>дата заполнения проверочного листа</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1. Вид контроля, включенный в единый реестр видов контроля:</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________________________________________________________________________________________________________________________________________________________________________________________________________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lastRenderedPageBreak/>
        <w:t>2. Наименование контрольного органа и реквизиты нормативного правового акта об утверждении формы проверочного листа: 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3. Вид контрольного мероприятия: 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 xml:space="preserve">4. Объект муниципального контроля, в отношении которого проводится контрольное мероприятие: </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________________________________________________________________________________________________________________________________________________________________________________________________________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5. Фамилия, имя и отчество (при наличии) гражданина или индивидуального</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предпринимателя, его идентификационный номер налогоплательщика и (или)основной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6. Место (места) проведения контрольного мероприятия с заполнением</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проверочного листа: 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________________________________________________________________________________________________________________________________________________________________________________________________________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7. Реквизиты решения контрольного органа о проведении контрольного мероприятия, подписанного уполномоченным должностным лицом контрольного органа: 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8. Учётный номер контрольного мероприятия: 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______________________________________________________________________</w:t>
      </w:r>
    </w:p>
    <w:p w:rsidR="00EF2599" w:rsidRPr="00EF2599" w:rsidRDefault="00EF2599" w:rsidP="00EF25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EF2599">
        <w:rPr>
          <w:rFonts w:ascii="Times New Roman" w:eastAsia="Times New Roman" w:hAnsi="Times New Roman" w:cs="Times New Roman"/>
          <w:color w:val="000000" w:themeColor="text1"/>
          <w:lang w:eastAsia="ru-RU"/>
        </w:rPr>
        <w:t xml:space="preserve">9. Список контрольных вопросов, отражающих содержание обязательных </w:t>
      </w:r>
      <w:proofErr w:type="spellStart"/>
      <w:proofErr w:type="gramStart"/>
      <w:r w:rsidRPr="00EF2599">
        <w:rPr>
          <w:rFonts w:ascii="Times New Roman" w:eastAsia="Times New Roman" w:hAnsi="Times New Roman" w:cs="Times New Roman"/>
          <w:color w:val="000000" w:themeColor="text1"/>
          <w:lang w:eastAsia="ru-RU"/>
        </w:rPr>
        <w:t>требований,ответы</w:t>
      </w:r>
      <w:proofErr w:type="spellEnd"/>
      <w:proofErr w:type="gramEnd"/>
      <w:r w:rsidRPr="00EF2599">
        <w:rPr>
          <w:rFonts w:ascii="Times New Roman" w:eastAsia="Times New Roman" w:hAnsi="Times New Roman" w:cs="Times New Roman"/>
          <w:color w:val="000000" w:themeColor="text1"/>
          <w:lang w:eastAsia="ru-RU"/>
        </w:rPr>
        <w:t xml:space="preserve"> на которые свидетельствует о соблюдении или </w:t>
      </w:r>
      <w:proofErr w:type="spellStart"/>
      <w:r w:rsidRPr="00EF2599">
        <w:rPr>
          <w:rFonts w:ascii="Times New Roman" w:eastAsia="Times New Roman" w:hAnsi="Times New Roman" w:cs="Times New Roman"/>
          <w:color w:val="000000" w:themeColor="text1"/>
          <w:lang w:eastAsia="ru-RU"/>
        </w:rPr>
        <w:t>несоблюденииконтролируемым</w:t>
      </w:r>
      <w:proofErr w:type="spellEnd"/>
      <w:r w:rsidRPr="00EF2599">
        <w:rPr>
          <w:rFonts w:ascii="Times New Roman" w:eastAsia="Times New Roman" w:hAnsi="Times New Roman" w:cs="Times New Roman"/>
          <w:color w:val="000000" w:themeColor="text1"/>
          <w:lang w:eastAsia="ru-RU"/>
        </w:rPr>
        <w:t xml:space="preserve"> лицом обязательных требований:</w:t>
      </w:r>
    </w:p>
    <w:p w:rsidR="00EF2599" w:rsidRPr="00EF2599" w:rsidRDefault="00EF2599" w:rsidP="00EF2599">
      <w:pPr>
        <w:spacing w:after="0" w:line="240" w:lineRule="auto"/>
        <w:rPr>
          <w:rFonts w:ascii="Times New Roman" w:eastAsia="Times New Roman" w:hAnsi="Times New Roman" w:cs="Times New Roman"/>
          <w:color w:val="000000" w:themeColor="text1"/>
          <w:lang w:eastAsia="ru-RU"/>
        </w:rPr>
      </w:pPr>
    </w:p>
    <w:tbl>
      <w:tblPr>
        <w:tblStyle w:val="840"/>
        <w:tblW w:w="11115" w:type="dxa"/>
        <w:tblInd w:w="108" w:type="dxa"/>
        <w:tblLook w:val="04A0" w:firstRow="1" w:lastRow="0" w:firstColumn="1" w:lastColumn="0" w:noHBand="0" w:noVBand="1"/>
      </w:tblPr>
      <w:tblGrid>
        <w:gridCol w:w="496"/>
        <w:gridCol w:w="3757"/>
        <w:gridCol w:w="2835"/>
        <w:gridCol w:w="453"/>
        <w:gridCol w:w="571"/>
        <w:gridCol w:w="1244"/>
        <w:gridCol w:w="1701"/>
        <w:gridCol w:w="58"/>
      </w:tblGrid>
      <w:tr w:rsidR="00EF2599" w:rsidRPr="003F4FB5" w:rsidTr="00C679A8">
        <w:trPr>
          <w:gridAfter w:val="1"/>
          <w:wAfter w:w="58" w:type="dxa"/>
          <w:trHeight w:val="200"/>
        </w:trPr>
        <w:tc>
          <w:tcPr>
            <w:tcW w:w="496" w:type="dxa"/>
            <w:vMerge w:val="restart"/>
          </w:tcPr>
          <w:p w:rsidR="00EF2599" w:rsidRPr="00EF2599" w:rsidRDefault="00EF2599" w:rsidP="00EF2599">
            <w:pPr>
              <w:jc w:val="center"/>
              <w:rPr>
                <w:rFonts w:ascii="Times New Roman" w:hAnsi="Times New Roman" w:cs="Times New Roman"/>
                <w:b/>
                <w:bCs/>
                <w:color w:val="000000" w:themeColor="text1"/>
                <w:sz w:val="16"/>
                <w:szCs w:val="16"/>
                <w:lang w:eastAsia="ru-RU"/>
              </w:rPr>
            </w:pPr>
            <w:r w:rsidRPr="00EF2599">
              <w:rPr>
                <w:rFonts w:ascii="Times New Roman" w:hAnsi="Times New Roman" w:cs="Times New Roman"/>
                <w:b/>
                <w:bCs/>
                <w:color w:val="000000" w:themeColor="text1"/>
                <w:sz w:val="16"/>
                <w:szCs w:val="16"/>
                <w:lang w:eastAsia="ru-RU"/>
              </w:rPr>
              <w:t>№ п/п</w:t>
            </w:r>
          </w:p>
        </w:tc>
        <w:tc>
          <w:tcPr>
            <w:tcW w:w="3757" w:type="dxa"/>
            <w:vMerge w:val="restart"/>
          </w:tcPr>
          <w:p w:rsidR="00EF2599" w:rsidRPr="00EF2599" w:rsidRDefault="00EF2599" w:rsidP="00EF2599">
            <w:pPr>
              <w:jc w:val="center"/>
              <w:rPr>
                <w:rFonts w:ascii="Times New Roman" w:hAnsi="Times New Roman" w:cs="Times New Roman"/>
                <w:b/>
                <w:bCs/>
                <w:color w:val="000000" w:themeColor="text1"/>
                <w:sz w:val="16"/>
                <w:szCs w:val="16"/>
                <w:lang w:eastAsia="ru-RU"/>
              </w:rPr>
            </w:pPr>
            <w:r w:rsidRPr="00EF2599">
              <w:rPr>
                <w:rFonts w:ascii="Times New Roman" w:hAnsi="Times New Roman" w:cs="Times New Roman"/>
                <w:b/>
                <w:bCs/>
                <w:color w:val="000000" w:themeColor="text1"/>
                <w:sz w:val="16"/>
                <w:szCs w:val="16"/>
                <w:lang w:eastAsia="ru-RU"/>
              </w:rPr>
              <w:t>Список контрольных вопросов, отражающих содержание обязательных требований, ответы на которые свидетельствует о соблюдении или несоблюдении контролируемым лицом обязательных требований</w:t>
            </w:r>
          </w:p>
        </w:tc>
        <w:tc>
          <w:tcPr>
            <w:tcW w:w="2835" w:type="dxa"/>
            <w:vMerge w:val="restart"/>
          </w:tcPr>
          <w:p w:rsidR="00EF2599" w:rsidRPr="00EF2599" w:rsidRDefault="00EF2599" w:rsidP="00EF2599">
            <w:pPr>
              <w:jc w:val="center"/>
              <w:rPr>
                <w:rFonts w:ascii="Times New Roman" w:hAnsi="Times New Roman" w:cs="Times New Roman"/>
                <w:b/>
                <w:bCs/>
                <w:color w:val="000000" w:themeColor="text1"/>
                <w:sz w:val="16"/>
                <w:szCs w:val="16"/>
                <w:lang w:eastAsia="ru-RU"/>
              </w:rPr>
            </w:pPr>
            <w:r w:rsidRPr="00EF2599">
              <w:rPr>
                <w:rFonts w:ascii="Times New Roman" w:hAnsi="Times New Roman" w:cs="Times New Roman"/>
                <w:b/>
                <w:bCs/>
                <w:color w:val="000000" w:themeColor="text1"/>
                <w:sz w:val="16"/>
                <w:szCs w:val="16"/>
                <w:lang w:eastAsia="ru-RU"/>
              </w:rPr>
              <w:t>Реквизиты нормативных правовых актов с указанием их структурных единиц, которыми установлены обязательные требования</w:t>
            </w:r>
          </w:p>
        </w:tc>
        <w:tc>
          <w:tcPr>
            <w:tcW w:w="2268" w:type="dxa"/>
            <w:gridSpan w:val="3"/>
          </w:tcPr>
          <w:p w:rsidR="00EF2599" w:rsidRPr="00EF2599" w:rsidRDefault="00EF2599" w:rsidP="00EF2599">
            <w:pPr>
              <w:jc w:val="center"/>
              <w:rPr>
                <w:rFonts w:ascii="Times New Roman" w:hAnsi="Times New Roman" w:cs="Times New Roman"/>
                <w:b/>
                <w:bCs/>
                <w:color w:val="000000" w:themeColor="text1"/>
                <w:sz w:val="16"/>
                <w:szCs w:val="16"/>
                <w:lang w:eastAsia="ru-RU"/>
              </w:rPr>
            </w:pPr>
            <w:r w:rsidRPr="00EF2599">
              <w:rPr>
                <w:rFonts w:ascii="Times New Roman" w:hAnsi="Times New Roman" w:cs="Times New Roman"/>
                <w:b/>
                <w:bCs/>
                <w:color w:val="000000" w:themeColor="text1"/>
                <w:sz w:val="16"/>
                <w:szCs w:val="16"/>
                <w:lang w:eastAsia="ru-RU"/>
              </w:rPr>
              <w:t>Ответы на контрольные вопросы</w:t>
            </w:r>
          </w:p>
        </w:tc>
        <w:tc>
          <w:tcPr>
            <w:tcW w:w="1701" w:type="dxa"/>
            <w:vMerge w:val="restart"/>
          </w:tcPr>
          <w:p w:rsidR="00EF2599" w:rsidRPr="00EF2599" w:rsidRDefault="00EF2599" w:rsidP="00EF2599">
            <w:pPr>
              <w:jc w:val="center"/>
              <w:rPr>
                <w:rFonts w:ascii="Times New Roman" w:hAnsi="Times New Roman" w:cs="Times New Roman"/>
                <w:b/>
                <w:bCs/>
                <w:color w:val="000000" w:themeColor="text1"/>
                <w:sz w:val="16"/>
                <w:szCs w:val="16"/>
                <w:lang w:eastAsia="ru-RU"/>
              </w:rPr>
            </w:pPr>
            <w:r w:rsidRPr="00EF2599">
              <w:rPr>
                <w:rFonts w:ascii="Times New Roman" w:hAnsi="Times New Roman" w:cs="Times New Roman"/>
                <w:b/>
                <w:bCs/>
                <w:color w:val="000000" w:themeColor="text1"/>
                <w:sz w:val="16"/>
                <w:szCs w:val="16"/>
                <w:lang w:eastAsia="ru-RU"/>
              </w:rPr>
              <w:t>Примечание (подлежит обязательному заполнению в случае заполнения графы «неприменимо»)</w:t>
            </w:r>
          </w:p>
        </w:tc>
      </w:tr>
      <w:tr w:rsidR="00EF2599" w:rsidRPr="003F4FB5" w:rsidTr="00C679A8">
        <w:trPr>
          <w:gridAfter w:val="1"/>
          <w:wAfter w:w="58" w:type="dxa"/>
        </w:trPr>
        <w:tc>
          <w:tcPr>
            <w:tcW w:w="496" w:type="dxa"/>
            <w:vMerge/>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3757" w:type="dxa"/>
            <w:vMerge/>
          </w:tcPr>
          <w:p w:rsidR="00EF2599" w:rsidRPr="00EF2599" w:rsidRDefault="00EF2599" w:rsidP="00EF2599">
            <w:pPr>
              <w:rPr>
                <w:rFonts w:ascii="Times New Roman" w:hAnsi="Times New Roman" w:cs="Times New Roman"/>
                <w:color w:val="000000" w:themeColor="text1"/>
                <w:sz w:val="16"/>
                <w:szCs w:val="16"/>
                <w:lang w:eastAsia="ru-RU"/>
              </w:rPr>
            </w:pPr>
          </w:p>
        </w:tc>
        <w:tc>
          <w:tcPr>
            <w:tcW w:w="2835" w:type="dxa"/>
            <w:vMerge/>
          </w:tcPr>
          <w:p w:rsidR="00EF2599" w:rsidRPr="00EF2599" w:rsidRDefault="00EF2599" w:rsidP="00EF2599">
            <w:pPr>
              <w:rPr>
                <w:rFonts w:ascii="Times New Roman" w:hAnsi="Times New Roman" w:cs="Times New Roman"/>
                <w:color w:val="000000" w:themeColor="text1"/>
                <w:sz w:val="16"/>
                <w:szCs w:val="16"/>
                <w:lang w:eastAsia="ru-RU"/>
              </w:rPr>
            </w:pPr>
          </w:p>
        </w:tc>
        <w:tc>
          <w:tcPr>
            <w:tcW w:w="453" w:type="dxa"/>
          </w:tcPr>
          <w:p w:rsidR="00EF2599" w:rsidRPr="00EF2599" w:rsidRDefault="00EF2599" w:rsidP="00EF2599">
            <w:pPr>
              <w:jc w:val="center"/>
              <w:rPr>
                <w:rFonts w:ascii="Times New Roman" w:hAnsi="Times New Roman" w:cs="Times New Roman"/>
                <w:b/>
                <w:bCs/>
                <w:color w:val="000000" w:themeColor="text1"/>
                <w:sz w:val="16"/>
                <w:szCs w:val="16"/>
                <w:lang w:eastAsia="ru-RU"/>
              </w:rPr>
            </w:pPr>
            <w:r w:rsidRPr="00EF2599">
              <w:rPr>
                <w:rFonts w:ascii="Times New Roman" w:hAnsi="Times New Roman" w:cs="Times New Roman"/>
                <w:b/>
                <w:bCs/>
                <w:color w:val="000000" w:themeColor="text1"/>
                <w:sz w:val="16"/>
                <w:szCs w:val="16"/>
                <w:lang w:eastAsia="ru-RU"/>
              </w:rPr>
              <w:t>да</w:t>
            </w:r>
          </w:p>
        </w:tc>
        <w:tc>
          <w:tcPr>
            <w:tcW w:w="571" w:type="dxa"/>
          </w:tcPr>
          <w:p w:rsidR="00EF2599" w:rsidRPr="00EF2599" w:rsidRDefault="00EF2599" w:rsidP="00EF2599">
            <w:pPr>
              <w:jc w:val="center"/>
              <w:rPr>
                <w:rFonts w:ascii="Times New Roman" w:hAnsi="Times New Roman" w:cs="Times New Roman"/>
                <w:b/>
                <w:bCs/>
                <w:color w:val="000000" w:themeColor="text1"/>
                <w:sz w:val="16"/>
                <w:szCs w:val="16"/>
                <w:lang w:eastAsia="ru-RU"/>
              </w:rPr>
            </w:pPr>
            <w:r w:rsidRPr="00EF2599">
              <w:rPr>
                <w:rFonts w:ascii="Times New Roman" w:hAnsi="Times New Roman" w:cs="Times New Roman"/>
                <w:b/>
                <w:bCs/>
                <w:color w:val="000000" w:themeColor="text1"/>
                <w:sz w:val="16"/>
                <w:szCs w:val="16"/>
                <w:lang w:eastAsia="ru-RU"/>
              </w:rPr>
              <w:t>нет</w:t>
            </w:r>
          </w:p>
        </w:tc>
        <w:tc>
          <w:tcPr>
            <w:tcW w:w="1244" w:type="dxa"/>
          </w:tcPr>
          <w:p w:rsidR="00EF2599" w:rsidRPr="00EF2599" w:rsidRDefault="00EF2599" w:rsidP="00EF2599">
            <w:pPr>
              <w:jc w:val="center"/>
              <w:rPr>
                <w:rFonts w:ascii="Times New Roman" w:hAnsi="Times New Roman" w:cs="Times New Roman"/>
                <w:b/>
                <w:bCs/>
                <w:color w:val="000000" w:themeColor="text1"/>
                <w:sz w:val="16"/>
                <w:szCs w:val="16"/>
                <w:lang w:eastAsia="ru-RU"/>
              </w:rPr>
            </w:pPr>
            <w:r w:rsidRPr="00EF2599">
              <w:rPr>
                <w:rFonts w:ascii="Times New Roman" w:hAnsi="Times New Roman" w:cs="Times New Roman"/>
                <w:b/>
                <w:bCs/>
                <w:color w:val="000000" w:themeColor="text1"/>
                <w:sz w:val="16"/>
                <w:szCs w:val="16"/>
                <w:lang w:eastAsia="ru-RU"/>
              </w:rPr>
              <w:t>неприменимо</w:t>
            </w:r>
          </w:p>
        </w:tc>
        <w:tc>
          <w:tcPr>
            <w:tcW w:w="1701" w:type="dxa"/>
            <w:vMerge/>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trHeight w:val="70"/>
        </w:trPr>
        <w:tc>
          <w:tcPr>
            <w:tcW w:w="11115" w:type="dxa"/>
            <w:gridSpan w:val="8"/>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1. Контрольные вопросы применительно к содержанию прилегающих территорий</w:t>
            </w:r>
          </w:p>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1.1</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Очищается ли контролируемым лицом (собственник </w:t>
            </w:r>
            <w:bookmarkStart w:id="5" w:name="_Hlk22210955"/>
            <w:r w:rsidRPr="00EF2599">
              <w:rPr>
                <w:rFonts w:ascii="Times New Roman" w:hAnsi="Times New Roman" w:cs="Times New Roman"/>
                <w:color w:val="000000" w:themeColor="text1"/>
                <w:sz w:val="16"/>
                <w:szCs w:val="16"/>
                <w:lang w:eastAsia="ru-RU"/>
              </w:rPr>
              <w:t>и (или) иной законный владелец здания, строения, сооружения, земельного участка, нестационарного объекта (за исключением собственника или иного законного владельца помещения в многоквартирном доме, земельный участок под которым не образован или образован по границам такого дома)</w:t>
            </w:r>
            <w:bookmarkEnd w:id="5"/>
          </w:p>
          <w:p w:rsidR="00EF2599" w:rsidRPr="00EF2599" w:rsidRDefault="00EF2599" w:rsidP="003F4FB5">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прилегающая территория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bookmarkStart w:id="6" w:name="_Hlk14965574"/>
            <w:r w:rsidRPr="00EF2599">
              <w:rPr>
                <w:rFonts w:ascii="Times New Roman" w:hAnsi="Times New Roman" w:cs="Times New Roman"/>
                <w:color w:val="000000" w:themeColor="text1"/>
                <w:sz w:val="16"/>
                <w:szCs w:val="16"/>
                <w:lang w:eastAsia="ru-RU"/>
              </w:rPr>
              <w:t>?</w:t>
            </w:r>
            <w:bookmarkEnd w:id="6"/>
          </w:p>
        </w:tc>
        <w:tc>
          <w:tcPr>
            <w:tcW w:w="2835" w:type="dxa"/>
          </w:tcPr>
          <w:p w:rsidR="00EF2599" w:rsidRPr="00EF2599" w:rsidRDefault="00EF2599" w:rsidP="00EF2599">
            <w:pP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решениями Собраний представителей городского поселения Безенчук муниципального района Безенчукский Самарской области,</w:t>
            </w:r>
          </w:p>
          <w:p w:rsidR="00EF2599" w:rsidRPr="00EF2599" w:rsidRDefault="00EF2599" w:rsidP="00EF2599">
            <w:pP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статья 4.28 </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p w:rsidR="00EF2599" w:rsidRPr="00EF2599" w:rsidRDefault="00EF2599" w:rsidP="00EF2599">
            <w:pPr>
              <w:rPr>
                <w:rFonts w:ascii="Times New Roman" w:hAnsi="Times New Roman" w:cs="Times New Roman"/>
                <w:color w:val="000000" w:themeColor="text1"/>
                <w:sz w:val="16"/>
                <w:szCs w:val="16"/>
                <w:lang w:eastAsia="ru-RU"/>
              </w:rPr>
            </w:pP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1.2</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Очищается ли контролируемым лицом (собственник и (или) иной законный владелец здания, строения, сооружения, земельного участка, нестационарного объекта (за исключением собственника или иного законного владельца помещения в многоквартирном доме, земельный участок под которым не образован или образован по границам такого дома)</w:t>
            </w:r>
          </w:p>
          <w:p w:rsidR="00EF2599" w:rsidRPr="00EF2599" w:rsidRDefault="00EF2599" w:rsidP="003F4FB5">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прилегающая территория, за исключением цветников и газонов, от снега и наледи для обеспечения свободного и безопасного прохода граждан?</w:t>
            </w:r>
          </w:p>
        </w:tc>
        <w:tc>
          <w:tcPr>
            <w:tcW w:w="2835" w:type="dxa"/>
          </w:tcPr>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статья 4.28 </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1.3</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Осуществляются ли контролируемым лицом (собственник и (или) иной законный владелец здания, строения, сооружения, земельного участка, нестационарного объекта (за исключением собственника или иного законного владельца помещения в многоквартирном доме, земельный участок под которым не образован или образован по границам такого дома)</w:t>
            </w:r>
          </w:p>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на прилегающей территории покос травы и обрезка </w:t>
            </w:r>
            <w:r w:rsidRPr="00EF2599">
              <w:rPr>
                <w:rFonts w:ascii="Times New Roman" w:hAnsi="Times New Roman" w:cs="Times New Roman"/>
                <w:color w:val="000000" w:themeColor="text1"/>
                <w:sz w:val="16"/>
                <w:szCs w:val="16"/>
                <w:lang w:eastAsia="ru-RU"/>
              </w:rPr>
              <w:lastRenderedPageBreak/>
              <w:t>поросли?</w:t>
            </w:r>
          </w:p>
          <w:p w:rsidR="00EF2599" w:rsidRPr="00EF2599" w:rsidRDefault="00EF2599" w:rsidP="00EF2599">
            <w:pPr>
              <w:widowControl w:val="0"/>
              <w:suppressAutoHyphens/>
              <w:autoSpaceDE w:val="0"/>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lastRenderedPageBreak/>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статья 4.28 </w:t>
            </w:r>
            <w:r w:rsidRPr="00EF2599">
              <w:rPr>
                <w:rFonts w:ascii="Times New Roman" w:hAnsi="Times New Roman" w:cs="Times New Roman"/>
                <w:color w:val="000000" w:themeColor="text1"/>
                <w:sz w:val="16"/>
                <w:szCs w:val="16"/>
                <w:shd w:val="clear" w:color="auto" w:fill="FFFFFF"/>
                <w:lang w:eastAsia="ru-RU"/>
              </w:rPr>
              <w:t xml:space="preserve">Закона Самарской области </w:t>
            </w:r>
            <w:r w:rsidRPr="00EF2599">
              <w:rPr>
                <w:rFonts w:ascii="Times New Roman" w:hAnsi="Times New Roman" w:cs="Times New Roman"/>
                <w:color w:val="000000" w:themeColor="text1"/>
                <w:sz w:val="16"/>
                <w:szCs w:val="16"/>
                <w:shd w:val="clear" w:color="auto" w:fill="FFFFFF"/>
                <w:lang w:eastAsia="ru-RU"/>
              </w:rPr>
              <w:lastRenderedPageBreak/>
              <w:t>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trHeight w:val="70"/>
        </w:trPr>
        <w:tc>
          <w:tcPr>
            <w:tcW w:w="11115" w:type="dxa"/>
            <w:gridSpan w:val="8"/>
          </w:tcPr>
          <w:p w:rsidR="00EF2599" w:rsidRPr="00EF2599" w:rsidRDefault="00EF2599" w:rsidP="00700B93">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 Контрольные вопросы применительно к иным территориям, элементам и объектам благоустройства</w:t>
            </w: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Установлены ли контролируемым лицом ограждения, препятствующие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2.2</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Обеспечено ли контролируемым лицом (собственником и (или) иным законным владельцем здания, строения, сооружения либо уполномоченным </w:t>
            </w:r>
            <w:proofErr w:type="gramStart"/>
            <w:r w:rsidRPr="00EF2599">
              <w:rPr>
                <w:rFonts w:ascii="Times New Roman" w:hAnsi="Times New Roman" w:cs="Times New Roman"/>
                <w:color w:val="000000" w:themeColor="text1"/>
                <w:sz w:val="16"/>
                <w:szCs w:val="16"/>
                <w:lang w:eastAsia="ru-RU"/>
              </w:rPr>
              <w:t>лицом)надлежащее</w:t>
            </w:r>
            <w:proofErr w:type="gramEnd"/>
            <w:r w:rsidRPr="00EF2599">
              <w:rPr>
                <w:rFonts w:ascii="Times New Roman" w:hAnsi="Times New Roman" w:cs="Times New Roman"/>
                <w:color w:val="000000" w:themeColor="text1"/>
                <w:sz w:val="16"/>
                <w:szCs w:val="16"/>
                <w:lang w:eastAsia="ru-RU"/>
              </w:rPr>
              <w:t xml:space="preserve"> содержание фасада соответствующего здания, строения, сооружения (окраска поверхности фасада, отсутствие на фасаде пятен, надписей и поврежденных мест)?</w:t>
            </w:r>
          </w:p>
          <w:p w:rsidR="00EF2599" w:rsidRPr="00EF2599" w:rsidRDefault="00EF2599" w:rsidP="00EF2599">
            <w:pPr>
              <w:jc w:val="both"/>
              <w:rPr>
                <w:rFonts w:ascii="Times New Roman" w:hAnsi="Times New Roman" w:cs="Times New Roman"/>
                <w:color w:val="000000" w:themeColor="text1"/>
                <w:sz w:val="16"/>
                <w:szCs w:val="16"/>
                <w:lang w:eastAsia="ru-RU"/>
              </w:rPr>
            </w:pP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статья 4.23 </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2.3</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Повреждены ли (уничтожены </w:t>
            </w:r>
            <w:proofErr w:type="gramStart"/>
            <w:r w:rsidRPr="00EF2599">
              <w:rPr>
                <w:rFonts w:ascii="Times New Roman" w:hAnsi="Times New Roman" w:cs="Times New Roman"/>
                <w:color w:val="000000" w:themeColor="text1"/>
                <w:sz w:val="16"/>
                <w:szCs w:val="16"/>
                <w:lang w:eastAsia="ru-RU"/>
              </w:rPr>
              <w:t>ли)контролируемым</w:t>
            </w:r>
            <w:proofErr w:type="gramEnd"/>
            <w:r w:rsidRPr="00EF2599">
              <w:rPr>
                <w:rFonts w:ascii="Times New Roman" w:hAnsi="Times New Roman" w:cs="Times New Roman"/>
                <w:color w:val="000000" w:themeColor="text1"/>
                <w:sz w:val="16"/>
                <w:szCs w:val="16"/>
                <w:lang w:eastAsia="ru-RU"/>
              </w:rPr>
              <w:t xml:space="preserve"> лицом </w:t>
            </w:r>
            <w:r w:rsidRPr="00EF2599">
              <w:rPr>
                <w:rFonts w:ascii="Times New Roman" w:hAnsi="Times New Roman" w:cs="Times New Roman"/>
                <w:color w:val="000000" w:themeColor="text1"/>
                <w:sz w:val="16"/>
                <w:szCs w:val="16"/>
                <w:shd w:val="clear" w:color="auto" w:fill="FFFFFF"/>
                <w:lang w:eastAsia="ru-RU"/>
              </w:rPr>
              <w:t>специальные знаки, надписи, содержащие информацию, необходимую для эксплуатации инженерных сооружений</w:t>
            </w:r>
            <w:r w:rsidRPr="00EF2599">
              <w:rPr>
                <w:rFonts w:ascii="Times New Roman" w:hAnsi="Times New Roman" w:cs="Times New Roman"/>
                <w:color w:val="000000" w:themeColor="text1"/>
                <w:sz w:val="16"/>
                <w:szCs w:val="16"/>
                <w:lang w:eastAsia="ru-RU"/>
              </w:rPr>
              <w:t>?</w:t>
            </w:r>
          </w:p>
          <w:p w:rsidR="00EF2599" w:rsidRPr="00EF2599" w:rsidRDefault="00EF2599" w:rsidP="00EF2599">
            <w:pPr>
              <w:jc w:val="both"/>
              <w:rPr>
                <w:rFonts w:ascii="Times New Roman" w:hAnsi="Times New Roman" w:cs="Times New Roman"/>
                <w:color w:val="000000" w:themeColor="text1"/>
                <w:sz w:val="16"/>
                <w:szCs w:val="16"/>
                <w:lang w:eastAsia="ru-RU"/>
              </w:rPr>
            </w:pP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статья 4.9 </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2.4</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Осуществлены ли контролируемым лицом земляные работы без разрешения на их осуществление?</w:t>
            </w: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2.5</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Осуществлены ли контролируемым лицом земляные работы с превышением срока действия разрешения на их осуществление?</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1 статьи 4.2</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2.6</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Созданы ли контролируемым лицом при осуществлении земляных работ препятствия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EB0B5E">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2 статьи 4.2</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2.7</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Направлено ли в администрацию поселения уведомление о проведении земляных работ в результате аварий?</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3статьи 4.2</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2.8</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shd w:val="clear" w:color="auto" w:fill="FFFFFF"/>
                <w:lang w:eastAsia="ru-RU"/>
              </w:rPr>
              <w:t xml:space="preserve">Допущено ли контролируемым лицом </w:t>
            </w:r>
            <w:r w:rsidRPr="00EF2599">
              <w:rPr>
                <w:rFonts w:ascii="Times New Roman" w:hAnsi="Times New Roman" w:cs="Times New Roman"/>
                <w:color w:val="000000" w:themeColor="text1"/>
                <w:sz w:val="16"/>
                <w:szCs w:val="16"/>
                <w:lang w:eastAsia="ru-RU"/>
              </w:rPr>
              <w:t>размещение транспортного средства на газоне или иной озеленённой или рекреационной территории?</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утвержденных решением Собрания представителей городского поселения Безенчук муниципального района </w:t>
            </w:r>
            <w:r w:rsidRPr="00EF2599">
              <w:rPr>
                <w:rFonts w:ascii="Times New Roman" w:hAnsi="Times New Roman" w:cs="Times New Roman"/>
                <w:color w:val="000000" w:themeColor="text1"/>
                <w:sz w:val="16"/>
                <w:szCs w:val="16"/>
                <w:lang w:eastAsia="ru-RU"/>
              </w:rPr>
              <w:lastRenderedPageBreak/>
              <w:t>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2.1статьи 4.18</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2.9</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shd w:val="clear" w:color="auto" w:fill="FFFFFF"/>
                <w:lang w:eastAsia="ru-RU"/>
              </w:rPr>
              <w:t xml:space="preserve">Допущено ли контролируемым лицом </w:t>
            </w:r>
            <w:r w:rsidRPr="00EF2599">
              <w:rPr>
                <w:rFonts w:ascii="Times New Roman" w:hAnsi="Times New Roman" w:cs="Times New Roman"/>
                <w:color w:val="000000" w:themeColor="text1"/>
                <w:sz w:val="16"/>
                <w:szCs w:val="16"/>
                <w:lang w:eastAsia="ru-RU"/>
              </w:rPr>
              <w:t>загрязнение территории общего пользования транспортным средством</w:t>
            </w:r>
          </w:p>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во время его эксплуатации, обслуживания или ремонта, при перевозке грузов или выезде со строительной площадки (вследствие отсутствия тента или укрытия)?</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3 статьи 4.18</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2.10</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shd w:val="clear" w:color="auto" w:fill="FFFFFF"/>
                <w:lang w:eastAsia="ru-RU"/>
              </w:rPr>
              <w:t xml:space="preserve">Допущено ли контролируемым лицом </w:t>
            </w:r>
            <w:r w:rsidRPr="00EF2599">
              <w:rPr>
                <w:rFonts w:ascii="Times New Roman" w:hAnsi="Times New Roman" w:cs="Times New Roman"/>
                <w:color w:val="000000" w:themeColor="text1"/>
                <w:sz w:val="16"/>
                <w:szCs w:val="16"/>
                <w:lang w:eastAsia="ru-RU"/>
              </w:rPr>
              <w:t>загрязнение территории общего пользования транспортным средством</w:t>
            </w:r>
          </w:p>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во время его эксплуатации, обслуживания или ремонта, при перевозке грузов или выезде со строительной площадки (вследствие отсутствия тента или укрытия)?</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3 статьи 4.18</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2.11</w:t>
            </w:r>
          </w:p>
        </w:tc>
        <w:tc>
          <w:tcPr>
            <w:tcW w:w="3757" w:type="dxa"/>
          </w:tcPr>
          <w:p w:rsidR="00EF2599" w:rsidRPr="00EF2599" w:rsidRDefault="00EF2599" w:rsidP="00EF2599">
            <w:pP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shd w:val="clear" w:color="auto" w:fill="FFFFFF"/>
                <w:lang w:eastAsia="ru-RU"/>
              </w:rPr>
              <w:t>Допущено ли контролируемым лицом удаление (снос) деревьев и (или) кустарников без порубочного билета</w:t>
            </w:r>
            <w:r w:rsidRPr="00EF2599">
              <w:rPr>
                <w:rFonts w:ascii="Times New Roman" w:hAnsi="Times New Roman" w:cs="Times New Roman"/>
                <w:color w:val="000000" w:themeColor="text1"/>
                <w:sz w:val="16"/>
                <w:szCs w:val="16"/>
                <w:lang w:eastAsia="ru-RU"/>
              </w:rPr>
              <w:t>?</w:t>
            </w:r>
          </w:p>
          <w:p w:rsidR="00EF2599" w:rsidRPr="00EF2599" w:rsidRDefault="00EF2599" w:rsidP="00EF2599">
            <w:pPr>
              <w:jc w:val="both"/>
              <w:rPr>
                <w:rFonts w:ascii="Times New Roman" w:hAnsi="Times New Roman" w:cs="Times New Roman"/>
                <w:color w:val="000000" w:themeColor="text1"/>
                <w:sz w:val="16"/>
                <w:szCs w:val="16"/>
                <w:shd w:val="clear" w:color="auto" w:fill="FFFFFF"/>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1 статьи 4.26</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2.12</w:t>
            </w:r>
          </w:p>
        </w:tc>
        <w:tc>
          <w:tcPr>
            <w:tcW w:w="3757" w:type="dxa"/>
          </w:tcPr>
          <w:p w:rsidR="00EF2599" w:rsidRPr="00EF2599" w:rsidRDefault="00EF2599" w:rsidP="00EF2599">
            <w:pP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shd w:val="clear" w:color="auto" w:fill="FFFFFF"/>
                <w:lang w:eastAsia="ru-RU"/>
              </w:rPr>
              <w:t>Осуществлены ли контролируемым лицом удаление (снос) деревьев и (или) кустарников с нарушением срока, установленного порубочным билетом</w:t>
            </w:r>
            <w:r w:rsidRPr="00EF2599">
              <w:rPr>
                <w:rFonts w:ascii="Times New Roman" w:hAnsi="Times New Roman" w:cs="Times New Roman"/>
                <w:color w:val="000000" w:themeColor="text1"/>
                <w:sz w:val="16"/>
                <w:szCs w:val="16"/>
                <w:lang w:eastAsia="ru-RU"/>
              </w:rPr>
              <w:t>?</w:t>
            </w:r>
          </w:p>
          <w:p w:rsidR="00EF2599" w:rsidRPr="00EF2599" w:rsidRDefault="00EF2599" w:rsidP="00EF2599">
            <w:pPr>
              <w:rPr>
                <w:rFonts w:ascii="Times New Roman" w:hAnsi="Times New Roman" w:cs="Times New Roman"/>
                <w:color w:val="000000" w:themeColor="text1"/>
                <w:sz w:val="16"/>
                <w:szCs w:val="16"/>
                <w:shd w:val="clear" w:color="auto" w:fill="FFFFFF"/>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2статьи 4.26</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2.13</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Осуществлена ли контролируемым лицом очистка от снега, наледи и сосулек кровли здания (сооружения), в отношении которого контролируемое лиц несёт соответствующую обязанность в соответствии с законодательством?</w:t>
            </w:r>
          </w:p>
          <w:p w:rsidR="00EF2599" w:rsidRPr="00EF2599" w:rsidRDefault="00EF2599" w:rsidP="00EF2599">
            <w:pPr>
              <w:jc w:val="both"/>
              <w:rPr>
                <w:rFonts w:ascii="Times New Roman" w:hAnsi="Times New Roman" w:cs="Times New Roman"/>
                <w:color w:val="000000" w:themeColor="text1"/>
                <w:sz w:val="16"/>
                <w:szCs w:val="16"/>
                <w:shd w:val="clear" w:color="auto" w:fill="FFFFFF"/>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700B93">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часть 1статьи 4.22</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2.14</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Допущены ли контролируемым лицом выпас сельскохозяйственных животных и птиц на территориях общего пользования, в границах полосы отвода автомобильной дороги либо оставление их без присмотра или без привязи при осуществлении прогона и выпаса?</w:t>
            </w:r>
          </w:p>
          <w:p w:rsidR="00EF2599" w:rsidRPr="00EF2599" w:rsidRDefault="00EF2599" w:rsidP="00EF2599">
            <w:pPr>
              <w:jc w:val="both"/>
              <w:rPr>
                <w:rFonts w:ascii="Times New Roman" w:hAnsi="Times New Roman" w:cs="Times New Roman"/>
                <w:color w:val="000000" w:themeColor="text1"/>
                <w:sz w:val="16"/>
                <w:szCs w:val="16"/>
                <w:shd w:val="clear" w:color="auto" w:fill="FFFFFF"/>
                <w:lang w:eastAsia="ru-RU"/>
              </w:rPr>
            </w:pP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2.15</w:t>
            </w:r>
          </w:p>
        </w:tc>
        <w:tc>
          <w:tcPr>
            <w:tcW w:w="3757" w:type="dxa"/>
          </w:tcPr>
          <w:p w:rsidR="00EF2599" w:rsidRPr="00EF2599" w:rsidRDefault="00EF2599" w:rsidP="00ED4ACA">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Допущены ли контролируемым лицом вывоз или выгрузка</w:t>
            </w:r>
            <w:r w:rsidR="00700B93">
              <w:rPr>
                <w:rFonts w:ascii="Times New Roman" w:hAnsi="Times New Roman" w:cs="Times New Roman"/>
                <w:color w:val="000000" w:themeColor="text1"/>
                <w:sz w:val="16"/>
                <w:szCs w:val="16"/>
                <w:lang w:eastAsia="ru-RU"/>
              </w:rPr>
              <w:t xml:space="preserve"> </w:t>
            </w:r>
            <w:r w:rsidRPr="00EF2599">
              <w:rPr>
                <w:rFonts w:ascii="Times New Roman" w:hAnsi="Times New Roman" w:cs="Times New Roman"/>
                <w:color w:val="000000" w:themeColor="text1"/>
                <w:sz w:val="16"/>
                <w:szCs w:val="16"/>
                <w:lang w:eastAsia="ru-RU"/>
              </w:rPr>
              <w:t>бытового, строительного мусора, грунта, промышленных отходов и сточных вод из выгребных ям в места, не отведенные для этой цели администрацией поселения, и не согласованные с органами санитарно-эпидемиологического надзора и органом по охране окружающей среды?</w:t>
            </w:r>
          </w:p>
        </w:tc>
        <w:tc>
          <w:tcPr>
            <w:tcW w:w="2835" w:type="dxa"/>
          </w:tcPr>
          <w:p w:rsidR="00EF2599" w:rsidRPr="00EF2599" w:rsidRDefault="00EF2599" w:rsidP="00700B93">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2.16</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Допущены ли контролируемым лицом сброс в водоем бытовых, производственных отходов или загрязнение прилегающей к водоему территории?</w:t>
            </w: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утвержденных решением Собрания представителей городского поселения </w:t>
            </w:r>
            <w:r w:rsidRPr="00EF2599">
              <w:rPr>
                <w:rFonts w:ascii="Times New Roman" w:hAnsi="Times New Roman" w:cs="Times New Roman"/>
                <w:color w:val="000000" w:themeColor="text1"/>
                <w:sz w:val="16"/>
                <w:szCs w:val="16"/>
                <w:lang w:eastAsia="ru-RU"/>
              </w:rPr>
              <w:lastRenderedPageBreak/>
              <w:t>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2.17</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Производилась ли контролируемым лицом расклейка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2.18</w:t>
            </w:r>
          </w:p>
        </w:tc>
        <w:tc>
          <w:tcPr>
            <w:tcW w:w="3757" w:type="dxa"/>
          </w:tcPr>
          <w:p w:rsidR="00EF2599" w:rsidRPr="00EF2599" w:rsidRDefault="00EF2599" w:rsidP="00EB0B5E">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Создавались ли контролируемым лицом препятствия для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внутридворовых территориях и внутриквартальных проездах без учета информации (объявлений, предупреждений) уполномоченного органа и (или) специализированной организации о сроках проведения указанных выше работ?</w:t>
            </w: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shd w:val="clear" w:color="auto" w:fill="FFFFFF"/>
                <w:lang w:eastAsia="ru-RU"/>
              </w:rPr>
            </w:pPr>
            <w:r w:rsidRPr="00EF2599">
              <w:rPr>
                <w:rFonts w:ascii="Times New Roman" w:hAnsi="Times New Roman" w:cs="Times New Roman"/>
                <w:color w:val="000000" w:themeColor="text1"/>
                <w:sz w:val="16"/>
                <w:szCs w:val="16"/>
                <w:lang w:eastAsia="ru-RU"/>
              </w:rPr>
              <w:t>часть 2.2 статьи 4.18</w:t>
            </w:r>
            <w:r w:rsidRPr="00EF2599">
              <w:rPr>
                <w:rFonts w:ascii="Times New Roman" w:hAnsi="Times New Roman" w:cs="Times New Roman"/>
                <w:color w:val="000000" w:themeColor="text1"/>
                <w:sz w:val="16"/>
                <w:szCs w:val="16"/>
                <w:shd w:val="clear" w:color="auto" w:fill="FFFFFF"/>
                <w:lang w:eastAsia="ru-RU"/>
              </w:rPr>
              <w:t>Закона Самарской области от 01.11.2007 № 115-ГД «Об административных правонарушениях на территории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2.19</w:t>
            </w:r>
          </w:p>
        </w:tc>
        <w:tc>
          <w:tcPr>
            <w:tcW w:w="3757" w:type="dxa"/>
          </w:tcPr>
          <w:p w:rsidR="00EF2599" w:rsidRPr="00EF2599" w:rsidRDefault="00EF2599" w:rsidP="00EB0B5E">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Осуществлено ли контролируемым лицом устройство выгребных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2.20</w:t>
            </w:r>
          </w:p>
        </w:tc>
        <w:tc>
          <w:tcPr>
            <w:tcW w:w="3757" w:type="dxa"/>
          </w:tcPr>
          <w:p w:rsidR="00EF2599" w:rsidRPr="00EF2599" w:rsidRDefault="00EF2599" w:rsidP="00EF2599">
            <w:pPr>
              <w:jc w:val="both"/>
              <w:rPr>
                <w:rFonts w:ascii="Times New Roman" w:hAnsi="Times New Roman" w:cs="Times New Roman"/>
                <w:bCs/>
                <w:color w:val="000000" w:themeColor="text1"/>
                <w:sz w:val="16"/>
                <w:szCs w:val="16"/>
                <w:lang w:eastAsia="ru-RU"/>
              </w:rPr>
            </w:pPr>
            <w:r w:rsidRPr="00EF2599">
              <w:rPr>
                <w:rFonts w:ascii="Times New Roman" w:hAnsi="Times New Roman" w:cs="Times New Roman"/>
                <w:bCs/>
                <w:color w:val="000000" w:themeColor="text1"/>
                <w:sz w:val="16"/>
                <w:szCs w:val="16"/>
                <w:lang w:eastAsia="ru-RU"/>
              </w:rPr>
              <w:t>Проведено ли контролируемым лицом, осуществляющим прокладку, переустройство, ремонт и содержание подземных коммуникаций на территориях общего пользования,</w:t>
            </w:r>
            <w:r w:rsidRPr="00EF2599">
              <w:rPr>
                <w:rFonts w:ascii="Times New Roman" w:hAnsi="Times New Roman" w:cs="Times New Roman"/>
                <w:color w:val="000000" w:themeColor="text1"/>
                <w:sz w:val="16"/>
                <w:szCs w:val="16"/>
                <w:lang w:eastAsia="ru-RU"/>
              </w:rPr>
              <w:t xml:space="preserve"> ограждение участка осуществления работ, котлована, ямы, траншеи и канавы во избежание доступа посторонних лиц?</w:t>
            </w:r>
          </w:p>
          <w:p w:rsidR="00EF2599" w:rsidRPr="00EF2599" w:rsidRDefault="00EF2599" w:rsidP="00EF2599">
            <w:pPr>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2.21</w:t>
            </w:r>
          </w:p>
        </w:tc>
        <w:tc>
          <w:tcPr>
            <w:tcW w:w="3757" w:type="dxa"/>
          </w:tcPr>
          <w:p w:rsidR="00EF2599" w:rsidRPr="00EF2599" w:rsidRDefault="00EF2599" w:rsidP="00EF2599">
            <w:pPr>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Осуществлено ли </w:t>
            </w:r>
            <w:r w:rsidRPr="00EF2599">
              <w:rPr>
                <w:rFonts w:ascii="Times New Roman" w:hAnsi="Times New Roman" w:cs="Times New Roman"/>
                <w:bCs/>
                <w:color w:val="000000" w:themeColor="text1"/>
                <w:sz w:val="16"/>
                <w:szCs w:val="16"/>
                <w:lang w:eastAsia="ru-RU"/>
              </w:rPr>
              <w:t>контролируемым лицом, осуществляющим прокладку, переустройство, ремонт и содержание подземных коммуникаций на территориях общего пользования,</w:t>
            </w:r>
            <w:r w:rsidRPr="00EF2599">
              <w:rPr>
                <w:rFonts w:ascii="Times New Roman" w:hAnsi="Times New Roman" w:cs="Times New Roman"/>
                <w:color w:val="000000" w:themeColor="text1"/>
                <w:sz w:val="16"/>
                <w:szCs w:val="16"/>
                <w:lang w:eastAsia="ru-RU"/>
              </w:rPr>
              <w:t xml:space="preserve"> восстановление нарушенных элементов благоустройства на территории непосредственного осуществления земляных работ, территории, используемой для перемещения техники в месте осуществления работ, а также на территории складирования грунта и строительных материалов?</w:t>
            </w: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2.22</w:t>
            </w:r>
          </w:p>
        </w:tc>
        <w:tc>
          <w:tcPr>
            <w:tcW w:w="3757" w:type="dxa"/>
          </w:tcPr>
          <w:p w:rsidR="00EF2599" w:rsidRPr="00EF2599" w:rsidRDefault="00EF2599" w:rsidP="00EF2599">
            <w:pPr>
              <w:tabs>
                <w:tab w:val="left" w:pos="1200"/>
              </w:tabs>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 xml:space="preserve">Осуществлялось ли </w:t>
            </w:r>
            <w:r w:rsidRPr="00EF2599">
              <w:rPr>
                <w:rFonts w:ascii="Times New Roman" w:hAnsi="Times New Roman" w:cs="Times New Roman"/>
                <w:bCs/>
                <w:color w:val="000000" w:themeColor="text1"/>
                <w:sz w:val="16"/>
                <w:szCs w:val="16"/>
                <w:lang w:eastAsia="ru-RU"/>
              </w:rPr>
              <w:t>контролируемым лицом</w:t>
            </w:r>
            <w:r w:rsidRPr="00EF2599">
              <w:rPr>
                <w:rFonts w:ascii="Times New Roman" w:hAnsi="Times New Roman" w:cs="Times New Roman"/>
                <w:color w:val="000000" w:themeColor="text1"/>
                <w:sz w:val="16"/>
                <w:szCs w:val="16"/>
                <w:lang w:eastAsia="ru-RU"/>
              </w:rPr>
              <w:t xml:space="preserve"> выжигание сухой растительности либо сжигание </w:t>
            </w:r>
            <w:r w:rsidRPr="00EF2599">
              <w:rPr>
                <w:rFonts w:ascii="Times New Roman" w:hAnsi="Times New Roman" w:cs="Times New Roman"/>
                <w:bCs/>
                <w:color w:val="000000" w:themeColor="text1"/>
                <w:sz w:val="16"/>
                <w:szCs w:val="16"/>
                <w:lang w:eastAsia="ru-RU"/>
              </w:rPr>
              <w:t>листьев деревьев, кустарников на территории населенного пункта</w:t>
            </w:r>
            <w:r w:rsidRPr="00EF2599">
              <w:rPr>
                <w:rFonts w:ascii="Times New Roman" w:hAnsi="Times New Roman" w:cs="Times New Roman"/>
                <w:color w:val="000000" w:themeColor="text1"/>
                <w:sz w:val="16"/>
                <w:szCs w:val="16"/>
                <w:lang w:eastAsia="ru-RU"/>
              </w:rPr>
              <w:t>?</w:t>
            </w:r>
          </w:p>
          <w:p w:rsidR="00EF2599" w:rsidRPr="00EF2599" w:rsidRDefault="00EF2599" w:rsidP="00EF2599">
            <w:pPr>
              <w:tabs>
                <w:tab w:val="left" w:pos="1200"/>
              </w:tabs>
              <w:jc w:val="both"/>
              <w:rPr>
                <w:rFonts w:ascii="Times New Roman" w:hAnsi="Times New Roman" w:cs="Times New Roman"/>
                <w:color w:val="000000" w:themeColor="text1"/>
                <w:sz w:val="16"/>
                <w:szCs w:val="16"/>
                <w:lang w:eastAsia="ru-RU"/>
              </w:rPr>
            </w:pPr>
          </w:p>
          <w:p w:rsidR="00EF2599" w:rsidRPr="00EF2599" w:rsidRDefault="00EF2599" w:rsidP="00EF2599">
            <w:pPr>
              <w:tabs>
                <w:tab w:val="left" w:pos="1200"/>
              </w:tabs>
              <w:jc w:val="both"/>
              <w:rPr>
                <w:rFonts w:ascii="Times New Roman" w:hAnsi="Times New Roman" w:cs="Times New Roman"/>
                <w:bCs/>
                <w:color w:val="000000" w:themeColor="text1"/>
                <w:sz w:val="16"/>
                <w:szCs w:val="16"/>
                <w:lang w:eastAsia="ru-RU"/>
              </w:rPr>
            </w:pPr>
          </w:p>
          <w:p w:rsidR="00EF2599" w:rsidRPr="00EF2599" w:rsidRDefault="00EF2599" w:rsidP="00EF2599">
            <w:pPr>
              <w:tabs>
                <w:tab w:val="left" w:pos="1200"/>
              </w:tabs>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tabs>
                <w:tab w:val="left" w:pos="1200"/>
              </w:tabs>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2.23</w:t>
            </w:r>
          </w:p>
        </w:tc>
        <w:tc>
          <w:tcPr>
            <w:tcW w:w="3757" w:type="dxa"/>
          </w:tcPr>
          <w:p w:rsidR="00EF2599" w:rsidRPr="00EF2599" w:rsidRDefault="00EF2599" w:rsidP="00EF2599">
            <w:pPr>
              <w:tabs>
                <w:tab w:val="left" w:pos="1200"/>
              </w:tabs>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Соблюдены ли контролируемым лицом установленные Правилами благоустройства территории поселения требования к вывескам?</w:t>
            </w:r>
          </w:p>
          <w:p w:rsidR="00EF2599" w:rsidRPr="00EF2599" w:rsidRDefault="00EF2599" w:rsidP="00EF2599">
            <w:pPr>
              <w:tabs>
                <w:tab w:val="left" w:pos="1200"/>
              </w:tabs>
              <w:jc w:val="both"/>
              <w:rPr>
                <w:rFonts w:ascii="Times New Roman" w:hAnsi="Times New Roman" w:cs="Times New Roman"/>
                <w:color w:val="000000" w:themeColor="text1"/>
                <w:sz w:val="16"/>
                <w:szCs w:val="16"/>
                <w:lang w:eastAsia="ru-RU"/>
              </w:rPr>
            </w:pP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r w:rsidR="00EF2599" w:rsidRPr="003F4FB5" w:rsidTr="00C679A8">
        <w:trPr>
          <w:gridAfter w:val="1"/>
          <w:wAfter w:w="58" w:type="dxa"/>
        </w:trPr>
        <w:tc>
          <w:tcPr>
            <w:tcW w:w="496" w:type="dxa"/>
          </w:tcPr>
          <w:p w:rsidR="00EF2599" w:rsidRPr="00EF2599" w:rsidRDefault="00EF2599" w:rsidP="00EF2599">
            <w:pPr>
              <w:jc w:val="center"/>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2.24</w:t>
            </w:r>
          </w:p>
        </w:tc>
        <w:tc>
          <w:tcPr>
            <w:tcW w:w="3757" w:type="dxa"/>
          </w:tcPr>
          <w:p w:rsidR="00EF2599" w:rsidRPr="00EF2599" w:rsidRDefault="00EF2599" w:rsidP="00EF2599">
            <w:pPr>
              <w:tabs>
                <w:tab w:val="left" w:pos="1200"/>
              </w:tabs>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rPr>
              <w:t>Выполнены ли контролируемым лицом на принадлежащем ему земельном участке мероприятия по выявлению карантинных и ядовитых растений, локализации и ликвидации их очагов?</w:t>
            </w:r>
          </w:p>
        </w:tc>
        <w:tc>
          <w:tcPr>
            <w:tcW w:w="2835" w:type="dxa"/>
          </w:tcPr>
          <w:p w:rsidR="00EF2599" w:rsidRPr="00EF2599" w:rsidRDefault="00EF2599" w:rsidP="00ED4ACA">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Правила благоустройства территории городского поселения Безенчук муниципального района Безенчукский Самарской области</w:t>
            </w:r>
          </w:p>
          <w:p w:rsidR="00EF2599" w:rsidRPr="00EF2599" w:rsidRDefault="00EF2599" w:rsidP="00EF2599">
            <w:pPr>
              <w:shd w:val="clear" w:color="auto" w:fill="FFFFFF"/>
              <w:jc w:val="both"/>
              <w:rPr>
                <w:rFonts w:ascii="Times New Roman" w:hAnsi="Times New Roman" w:cs="Times New Roman"/>
                <w:color w:val="000000" w:themeColor="text1"/>
                <w:sz w:val="16"/>
                <w:szCs w:val="16"/>
                <w:lang w:eastAsia="ru-RU"/>
              </w:rPr>
            </w:pPr>
            <w:r w:rsidRPr="00EF2599">
              <w:rPr>
                <w:rFonts w:ascii="Times New Roman" w:hAnsi="Times New Roman" w:cs="Times New Roman"/>
                <w:color w:val="000000" w:themeColor="text1"/>
                <w:sz w:val="16"/>
                <w:szCs w:val="16"/>
                <w:lang w:eastAsia="ru-RU"/>
              </w:rPr>
              <w:t>утвержденных решением Собрания представителей городского поселения Безенчук муниципального района Безенчукский Самарской области</w:t>
            </w:r>
          </w:p>
        </w:tc>
        <w:tc>
          <w:tcPr>
            <w:tcW w:w="453"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571" w:type="dxa"/>
          </w:tcPr>
          <w:p w:rsidR="00EF2599" w:rsidRPr="00EF2599" w:rsidRDefault="00EF2599" w:rsidP="00EF2599">
            <w:pPr>
              <w:rPr>
                <w:rFonts w:ascii="Times New Roman" w:hAnsi="Times New Roman" w:cs="Times New Roman"/>
                <w:color w:val="000000" w:themeColor="text1"/>
                <w:sz w:val="16"/>
                <w:szCs w:val="16"/>
                <w:lang w:eastAsia="ru-RU"/>
              </w:rPr>
            </w:pPr>
          </w:p>
        </w:tc>
        <w:tc>
          <w:tcPr>
            <w:tcW w:w="1244"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c>
          <w:tcPr>
            <w:tcW w:w="1701" w:type="dxa"/>
          </w:tcPr>
          <w:p w:rsidR="00EF2599" w:rsidRPr="00EF2599" w:rsidRDefault="00EF2599" w:rsidP="00EF2599">
            <w:pPr>
              <w:jc w:val="center"/>
              <w:rPr>
                <w:rFonts w:ascii="Times New Roman" w:hAnsi="Times New Roman" w:cs="Times New Roman"/>
                <w:color w:val="000000" w:themeColor="text1"/>
                <w:sz w:val="16"/>
                <w:szCs w:val="16"/>
                <w:lang w:eastAsia="ru-RU"/>
              </w:rPr>
            </w:pPr>
          </w:p>
        </w:tc>
      </w:tr>
    </w:tbl>
    <w:p w:rsidR="00EF2599" w:rsidRPr="00EF2599" w:rsidRDefault="00EF2599" w:rsidP="00EF2599">
      <w:pPr>
        <w:spacing w:after="0" w:line="240" w:lineRule="auto"/>
        <w:rPr>
          <w:rFonts w:ascii="Times New Roman" w:eastAsia="Times New Roman" w:hAnsi="Times New Roman" w:cs="Times New Roman"/>
          <w:color w:val="000000" w:themeColor="text1"/>
          <w:lang w:eastAsia="ru-RU"/>
        </w:rPr>
      </w:pPr>
    </w:p>
    <w:tbl>
      <w:tblPr>
        <w:tblW w:w="11072" w:type="dxa"/>
        <w:tblCellMar>
          <w:top w:w="15" w:type="dxa"/>
          <w:left w:w="15" w:type="dxa"/>
          <w:bottom w:w="15" w:type="dxa"/>
          <w:right w:w="15" w:type="dxa"/>
        </w:tblCellMar>
        <w:tblLook w:val="04A0" w:firstRow="1" w:lastRow="0" w:firstColumn="1" w:lastColumn="0" w:noHBand="0" w:noVBand="1"/>
      </w:tblPr>
      <w:tblGrid>
        <w:gridCol w:w="2881"/>
        <w:gridCol w:w="4505"/>
        <w:gridCol w:w="931"/>
        <w:gridCol w:w="2755"/>
      </w:tblGrid>
      <w:tr w:rsidR="00EF2599" w:rsidRPr="00EF2599" w:rsidTr="0060634B">
        <w:trPr>
          <w:gridAfter w:val="3"/>
          <w:wAfter w:w="8191" w:type="dxa"/>
        </w:trPr>
        <w:tc>
          <w:tcPr>
            <w:tcW w:w="2881" w:type="dxa"/>
            <w:hideMark/>
          </w:tcPr>
          <w:p w:rsidR="00EF2599" w:rsidRPr="00EF2599" w:rsidRDefault="00EF2599" w:rsidP="00EF2599">
            <w:pPr>
              <w:spacing w:after="0" w:line="240" w:lineRule="auto"/>
              <w:rPr>
                <w:rFonts w:ascii="Times New Roman" w:eastAsia="Times New Roman" w:hAnsi="Times New Roman" w:cs="Times New Roman"/>
                <w:color w:val="000000" w:themeColor="text1"/>
                <w:lang w:eastAsia="ru-RU"/>
              </w:rPr>
            </w:pPr>
          </w:p>
        </w:tc>
      </w:tr>
      <w:tr w:rsidR="00EF2599" w:rsidRPr="00EF2599" w:rsidTr="0060634B">
        <w:tc>
          <w:tcPr>
            <w:tcW w:w="7386" w:type="dxa"/>
            <w:gridSpan w:val="2"/>
            <w:tcBorders>
              <w:top w:val="single" w:sz="6" w:space="0" w:color="000000"/>
            </w:tcBorders>
            <w:hideMark/>
          </w:tcPr>
          <w:p w:rsidR="00EF2599" w:rsidRPr="00EF2599" w:rsidRDefault="00EF2599" w:rsidP="00EF2599">
            <w:pPr>
              <w:spacing w:after="0" w:line="240" w:lineRule="auto"/>
              <w:jc w:val="center"/>
              <w:rPr>
                <w:rFonts w:ascii="Times New Roman" w:eastAsia="Times New Roman" w:hAnsi="Times New Roman" w:cs="Times New Roman"/>
                <w:i/>
                <w:iCs/>
                <w:color w:val="000000" w:themeColor="text1"/>
                <w:sz w:val="16"/>
                <w:szCs w:val="16"/>
                <w:lang w:eastAsia="ru-RU"/>
              </w:rPr>
            </w:pPr>
            <w:r w:rsidRPr="00EF2599">
              <w:rPr>
                <w:rFonts w:ascii="Times New Roman" w:eastAsia="Times New Roman" w:hAnsi="Times New Roman" w:cs="Times New Roman"/>
                <w:i/>
                <w:iCs/>
                <w:color w:val="000000" w:themeColor="text1"/>
                <w:sz w:val="16"/>
                <w:szCs w:val="16"/>
                <w:lang w:eastAsia="ru-RU"/>
              </w:rPr>
              <w:t>(должность, фамилия, инициалы должностного лица контрольного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мероприятий, проводящего контрольное мероприятие и заполняющего проверочный лист)</w:t>
            </w:r>
          </w:p>
        </w:tc>
        <w:tc>
          <w:tcPr>
            <w:tcW w:w="931" w:type="dxa"/>
            <w:hideMark/>
          </w:tcPr>
          <w:p w:rsidR="00EF2599" w:rsidRPr="00EF2599" w:rsidRDefault="00EF2599" w:rsidP="00EF2599">
            <w:pPr>
              <w:spacing w:after="0" w:line="240" w:lineRule="auto"/>
              <w:rPr>
                <w:rFonts w:ascii="Times New Roman" w:eastAsia="Times New Roman" w:hAnsi="Times New Roman" w:cs="Times New Roman"/>
                <w:color w:val="000000" w:themeColor="text1"/>
                <w:sz w:val="16"/>
                <w:szCs w:val="16"/>
                <w:lang w:eastAsia="ru-RU"/>
              </w:rPr>
            </w:pPr>
            <w:r w:rsidRPr="00EF2599">
              <w:rPr>
                <w:rFonts w:ascii="Times New Roman" w:eastAsia="Times New Roman" w:hAnsi="Times New Roman" w:cs="Times New Roman"/>
                <w:color w:val="000000" w:themeColor="text1"/>
                <w:sz w:val="16"/>
                <w:szCs w:val="16"/>
                <w:lang w:eastAsia="ru-RU"/>
              </w:rPr>
              <w:t> </w:t>
            </w:r>
          </w:p>
        </w:tc>
        <w:tc>
          <w:tcPr>
            <w:tcW w:w="2755" w:type="dxa"/>
            <w:hideMark/>
          </w:tcPr>
          <w:p w:rsidR="00EF2599" w:rsidRPr="00EF2599" w:rsidRDefault="00EF2599" w:rsidP="00EF2599">
            <w:pPr>
              <w:spacing w:after="0" w:line="240" w:lineRule="auto"/>
              <w:rPr>
                <w:rFonts w:ascii="Times New Roman" w:eastAsia="Times New Roman" w:hAnsi="Times New Roman" w:cs="Times New Roman"/>
                <w:color w:val="000000" w:themeColor="text1"/>
                <w:sz w:val="16"/>
                <w:szCs w:val="16"/>
                <w:lang w:eastAsia="ru-RU"/>
              </w:rPr>
            </w:pPr>
            <w:r w:rsidRPr="00EF2599">
              <w:rPr>
                <w:rFonts w:ascii="Times New Roman" w:eastAsia="Times New Roman" w:hAnsi="Times New Roman" w:cs="Times New Roman"/>
                <w:color w:val="000000" w:themeColor="text1"/>
                <w:sz w:val="16"/>
                <w:szCs w:val="16"/>
                <w:lang w:eastAsia="ru-RU"/>
              </w:rPr>
              <w:t> </w:t>
            </w:r>
          </w:p>
        </w:tc>
      </w:tr>
      <w:tr w:rsidR="00EF2599" w:rsidRPr="00EF2599" w:rsidTr="0060634B">
        <w:tc>
          <w:tcPr>
            <w:tcW w:w="7386" w:type="dxa"/>
            <w:gridSpan w:val="2"/>
            <w:hideMark/>
          </w:tcPr>
          <w:p w:rsidR="00EF2599" w:rsidRPr="00EF2599" w:rsidRDefault="00EF2599" w:rsidP="00EF2599">
            <w:pPr>
              <w:spacing w:after="0" w:line="240" w:lineRule="auto"/>
              <w:rPr>
                <w:rFonts w:ascii="Times New Roman" w:eastAsia="Times New Roman" w:hAnsi="Times New Roman" w:cs="Times New Roman"/>
                <w:color w:val="000000" w:themeColor="text1"/>
                <w:sz w:val="16"/>
                <w:szCs w:val="16"/>
                <w:lang w:eastAsia="ru-RU"/>
              </w:rPr>
            </w:pPr>
            <w:r w:rsidRPr="00EF2599">
              <w:rPr>
                <w:rFonts w:ascii="Times New Roman" w:eastAsia="Times New Roman" w:hAnsi="Times New Roman" w:cs="Times New Roman"/>
                <w:color w:val="000000" w:themeColor="text1"/>
                <w:sz w:val="16"/>
                <w:szCs w:val="16"/>
                <w:lang w:eastAsia="ru-RU"/>
              </w:rPr>
              <w:t> </w:t>
            </w:r>
          </w:p>
        </w:tc>
        <w:tc>
          <w:tcPr>
            <w:tcW w:w="931" w:type="dxa"/>
            <w:hideMark/>
          </w:tcPr>
          <w:p w:rsidR="00EF2599" w:rsidRPr="00EF2599" w:rsidRDefault="00EF2599" w:rsidP="00EF2599">
            <w:pPr>
              <w:spacing w:after="0" w:line="240" w:lineRule="auto"/>
              <w:rPr>
                <w:rFonts w:ascii="Times New Roman" w:eastAsia="Times New Roman" w:hAnsi="Times New Roman" w:cs="Times New Roman"/>
                <w:color w:val="000000" w:themeColor="text1"/>
                <w:sz w:val="16"/>
                <w:szCs w:val="16"/>
                <w:lang w:eastAsia="ru-RU"/>
              </w:rPr>
            </w:pPr>
            <w:r w:rsidRPr="00EF2599">
              <w:rPr>
                <w:rFonts w:ascii="Times New Roman" w:eastAsia="Times New Roman" w:hAnsi="Times New Roman" w:cs="Times New Roman"/>
                <w:color w:val="000000" w:themeColor="text1"/>
                <w:sz w:val="16"/>
                <w:szCs w:val="16"/>
                <w:lang w:eastAsia="ru-RU"/>
              </w:rPr>
              <w:t> </w:t>
            </w:r>
          </w:p>
        </w:tc>
        <w:tc>
          <w:tcPr>
            <w:tcW w:w="2755" w:type="dxa"/>
            <w:hideMark/>
          </w:tcPr>
          <w:p w:rsidR="00EF2599" w:rsidRPr="00EF2599" w:rsidRDefault="00EF2599" w:rsidP="00EF2599">
            <w:pPr>
              <w:spacing w:after="0" w:line="240" w:lineRule="auto"/>
              <w:rPr>
                <w:rFonts w:ascii="Times New Roman" w:eastAsia="Times New Roman" w:hAnsi="Times New Roman" w:cs="Times New Roman"/>
                <w:color w:val="000000" w:themeColor="text1"/>
                <w:sz w:val="16"/>
                <w:szCs w:val="16"/>
                <w:lang w:eastAsia="ru-RU"/>
              </w:rPr>
            </w:pPr>
            <w:r w:rsidRPr="00EF2599">
              <w:rPr>
                <w:rFonts w:ascii="Times New Roman" w:eastAsia="Times New Roman" w:hAnsi="Times New Roman" w:cs="Times New Roman"/>
                <w:color w:val="000000" w:themeColor="text1"/>
                <w:sz w:val="16"/>
                <w:szCs w:val="16"/>
                <w:lang w:eastAsia="ru-RU"/>
              </w:rPr>
              <w:t> </w:t>
            </w:r>
          </w:p>
        </w:tc>
      </w:tr>
      <w:tr w:rsidR="00EF2599" w:rsidRPr="00EF2599" w:rsidTr="0060634B">
        <w:tc>
          <w:tcPr>
            <w:tcW w:w="7386" w:type="dxa"/>
            <w:gridSpan w:val="2"/>
            <w:hideMark/>
          </w:tcPr>
          <w:p w:rsidR="00EF2599" w:rsidRPr="00EF2599" w:rsidRDefault="00EF2599" w:rsidP="00EF2599">
            <w:pPr>
              <w:spacing w:after="0" w:line="240" w:lineRule="auto"/>
              <w:rPr>
                <w:rFonts w:ascii="Times New Roman" w:eastAsia="Times New Roman" w:hAnsi="Times New Roman" w:cs="Times New Roman"/>
                <w:color w:val="000000" w:themeColor="text1"/>
                <w:sz w:val="16"/>
                <w:szCs w:val="16"/>
                <w:lang w:eastAsia="ru-RU"/>
              </w:rPr>
            </w:pPr>
            <w:r w:rsidRPr="00EF2599">
              <w:rPr>
                <w:rFonts w:ascii="Times New Roman" w:eastAsia="Times New Roman" w:hAnsi="Times New Roman" w:cs="Times New Roman"/>
                <w:color w:val="000000" w:themeColor="text1"/>
                <w:sz w:val="16"/>
                <w:szCs w:val="16"/>
                <w:lang w:eastAsia="ru-RU"/>
              </w:rPr>
              <w:t> </w:t>
            </w:r>
          </w:p>
        </w:tc>
        <w:tc>
          <w:tcPr>
            <w:tcW w:w="931" w:type="dxa"/>
            <w:hideMark/>
          </w:tcPr>
          <w:p w:rsidR="00EF2599" w:rsidRPr="00EF2599" w:rsidRDefault="00EF2599" w:rsidP="00EF2599">
            <w:pPr>
              <w:spacing w:after="0" w:line="240" w:lineRule="auto"/>
              <w:rPr>
                <w:rFonts w:ascii="Times New Roman" w:eastAsia="Times New Roman" w:hAnsi="Times New Roman" w:cs="Times New Roman"/>
                <w:color w:val="000000" w:themeColor="text1"/>
                <w:sz w:val="16"/>
                <w:szCs w:val="16"/>
                <w:lang w:eastAsia="ru-RU"/>
              </w:rPr>
            </w:pPr>
            <w:r w:rsidRPr="00EF2599">
              <w:rPr>
                <w:rFonts w:ascii="Times New Roman" w:eastAsia="Times New Roman" w:hAnsi="Times New Roman" w:cs="Times New Roman"/>
                <w:color w:val="000000" w:themeColor="text1"/>
                <w:sz w:val="16"/>
                <w:szCs w:val="16"/>
                <w:lang w:eastAsia="ru-RU"/>
              </w:rPr>
              <w:t> </w:t>
            </w:r>
          </w:p>
        </w:tc>
        <w:tc>
          <w:tcPr>
            <w:tcW w:w="2755" w:type="dxa"/>
            <w:tcBorders>
              <w:top w:val="single" w:sz="6" w:space="0" w:color="000000"/>
            </w:tcBorders>
            <w:hideMark/>
          </w:tcPr>
          <w:p w:rsidR="00EF2599" w:rsidRPr="00EF2599" w:rsidRDefault="00EF2599" w:rsidP="00EF2599">
            <w:pPr>
              <w:spacing w:after="0" w:line="240" w:lineRule="auto"/>
              <w:jc w:val="center"/>
              <w:rPr>
                <w:rFonts w:ascii="Times New Roman" w:eastAsia="Times New Roman" w:hAnsi="Times New Roman" w:cs="Times New Roman"/>
                <w:i/>
                <w:iCs/>
                <w:color w:val="000000" w:themeColor="text1"/>
                <w:sz w:val="16"/>
                <w:szCs w:val="16"/>
                <w:lang w:eastAsia="ru-RU"/>
              </w:rPr>
            </w:pPr>
            <w:r w:rsidRPr="00EF2599">
              <w:rPr>
                <w:rFonts w:ascii="Times New Roman" w:eastAsia="Times New Roman" w:hAnsi="Times New Roman" w:cs="Times New Roman"/>
                <w:i/>
                <w:iCs/>
                <w:color w:val="000000" w:themeColor="text1"/>
                <w:sz w:val="16"/>
                <w:szCs w:val="16"/>
                <w:lang w:eastAsia="ru-RU"/>
              </w:rPr>
              <w:t>(подпись)</w:t>
            </w:r>
          </w:p>
        </w:tc>
      </w:tr>
    </w:tbl>
    <w:p w:rsidR="00175C6D" w:rsidRDefault="00175C6D" w:rsidP="009E6B1B">
      <w:pPr>
        <w:spacing w:after="0" w:line="240" w:lineRule="auto"/>
        <w:jc w:val="center"/>
        <w:rPr>
          <w:rFonts w:ascii="Times New Roman" w:eastAsia="Times New Roman" w:hAnsi="Times New Roman" w:cs="Times New Roman"/>
          <w:b/>
          <w:bCs/>
          <w:sz w:val="8"/>
          <w:szCs w:val="8"/>
          <w:lang w:eastAsia="ru-RU"/>
        </w:rPr>
      </w:pPr>
    </w:p>
    <w:p w:rsidR="00175C6D" w:rsidRDefault="00175C6D" w:rsidP="009E6B1B">
      <w:pPr>
        <w:spacing w:after="0" w:line="240" w:lineRule="auto"/>
        <w:jc w:val="center"/>
        <w:rPr>
          <w:rFonts w:ascii="Times New Roman" w:eastAsia="Times New Roman" w:hAnsi="Times New Roman" w:cs="Times New Roman"/>
          <w:b/>
          <w:bCs/>
          <w:sz w:val="8"/>
          <w:szCs w:val="8"/>
          <w:lang w:eastAsia="ru-RU"/>
        </w:rPr>
      </w:pPr>
    </w:p>
    <w:p w:rsidR="00D811C3" w:rsidRPr="00AE2629" w:rsidRDefault="00D811C3" w:rsidP="00D811C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9</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44</w:t>
      </w:r>
      <w:r w:rsidR="008224CB">
        <w:rPr>
          <w:rFonts w:ascii="Times New Roman" w:eastAsia="Calibri" w:hAnsi="Times New Roman" w:cs="Times New Roman"/>
          <w:b/>
        </w:rPr>
        <w:t>2</w:t>
      </w:r>
    </w:p>
    <w:p w:rsidR="003A57BC" w:rsidRPr="001405B4" w:rsidRDefault="003A57BC" w:rsidP="003A57BC">
      <w:pPr>
        <w:shd w:val="clear" w:color="auto" w:fill="FFFFFF"/>
        <w:suppressAutoHyphens/>
        <w:spacing w:after="0" w:line="240" w:lineRule="auto"/>
        <w:textAlignment w:val="baseline"/>
        <w:rPr>
          <w:rFonts w:ascii="Times New Roman" w:hAnsi="Times New Roman" w:cs="Times New Roman"/>
        </w:rPr>
      </w:pPr>
      <w:bookmarkStart w:id="7" w:name="_Hlk6928632"/>
      <w:r w:rsidRPr="003A57BC">
        <w:rPr>
          <w:rFonts w:ascii="Times New Roman" w:eastAsia="Times New Roman" w:hAnsi="Times New Roman" w:cs="Times New Roman"/>
          <w:lang w:eastAsia="ru-RU"/>
        </w:rPr>
        <w:t>«Об утверждении Программы профилактики рисков причинения вреда (ущерба) охраняемым законом ценностям в области муниципального контроля в сфере благоустройства на территории городского поселения Безенчук муниципального района Безенчукский Самарской области на 2025 год</w:t>
      </w:r>
      <w:bookmarkEnd w:id="7"/>
      <w:r w:rsidRPr="003A57BC">
        <w:rPr>
          <w:rFonts w:ascii="Times New Roman" w:eastAsia="Times New Roman" w:hAnsi="Times New Roman" w:cs="Times New Roman"/>
          <w:lang w:eastAsia="ru-RU"/>
        </w:rPr>
        <w:t>»</w:t>
      </w:r>
    </w:p>
    <w:p w:rsidR="003A57BC" w:rsidRPr="003A57BC" w:rsidRDefault="003A57BC" w:rsidP="003A57BC">
      <w:pPr>
        <w:spacing w:after="0" w:line="240" w:lineRule="auto"/>
        <w:ind w:firstLine="567"/>
        <w:jc w:val="both"/>
        <w:rPr>
          <w:rFonts w:ascii="Times New Roman" w:eastAsia="Times New Roman" w:hAnsi="Times New Roman" w:cs="Times New Roman"/>
          <w:lang w:eastAsia="ru-RU"/>
        </w:rPr>
      </w:pPr>
      <w:r w:rsidRPr="003A57BC">
        <w:rPr>
          <w:rFonts w:ascii="Times New Roman" w:eastAsia="Times New Roman" w:hAnsi="Times New Roman" w:cs="Times New Roman"/>
          <w:lang w:eastAsia="ru-RU"/>
        </w:rPr>
        <w:t>В соответствии со статьей 44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городского поселения Безенчук муниципального района Безенчукский Самарской области</w:t>
      </w:r>
    </w:p>
    <w:p w:rsidR="003A57BC" w:rsidRPr="003A57BC" w:rsidRDefault="003A57BC" w:rsidP="003A5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lang w:eastAsia="ru-RU"/>
        </w:rPr>
      </w:pPr>
      <w:r w:rsidRPr="003A57BC">
        <w:rPr>
          <w:rFonts w:ascii="Times New Roman" w:eastAsia="Times New Roman" w:hAnsi="Times New Roman" w:cs="Times New Roman"/>
          <w:lang w:eastAsia="ru-RU"/>
        </w:rPr>
        <w:t>ПОСТАНОВЛЯЮ:</w:t>
      </w:r>
    </w:p>
    <w:p w:rsidR="003A57BC" w:rsidRPr="003A57BC" w:rsidRDefault="003A57BC" w:rsidP="003A57BC">
      <w:pPr>
        <w:tabs>
          <w:tab w:val="left" w:pos="851"/>
        </w:tabs>
        <w:spacing w:after="0" w:line="240" w:lineRule="auto"/>
        <w:ind w:firstLine="567"/>
        <w:jc w:val="both"/>
        <w:rPr>
          <w:rFonts w:ascii="Times New Roman" w:eastAsia="Times New Roman" w:hAnsi="Times New Roman" w:cs="Times New Roman"/>
          <w:lang w:eastAsia="ru-RU"/>
        </w:rPr>
      </w:pPr>
      <w:r w:rsidRPr="003A57BC">
        <w:rPr>
          <w:rFonts w:ascii="Times New Roman" w:eastAsia="Times New Roman" w:hAnsi="Times New Roman" w:cs="Times New Roman"/>
          <w:lang w:eastAsia="ru-RU"/>
        </w:rPr>
        <w:t>1.</w:t>
      </w:r>
      <w:r w:rsidRPr="003A57BC">
        <w:rPr>
          <w:rFonts w:ascii="Times New Roman" w:eastAsia="Times New Roman" w:hAnsi="Times New Roman" w:cs="Times New Roman"/>
          <w:b/>
          <w:lang w:eastAsia="ru-RU"/>
        </w:rPr>
        <w:t xml:space="preserve"> </w:t>
      </w:r>
      <w:r w:rsidRPr="003A57BC">
        <w:rPr>
          <w:rFonts w:ascii="Times New Roman" w:eastAsia="Times New Roman" w:hAnsi="Times New Roman" w:cs="Times New Roman"/>
          <w:lang w:eastAsia="ru-RU"/>
        </w:rPr>
        <w:t xml:space="preserve">Утвердить Программу </w:t>
      </w:r>
      <w:bookmarkStart w:id="8" w:name="_Hlk83387172"/>
      <w:r w:rsidRPr="003A57BC">
        <w:rPr>
          <w:rFonts w:ascii="Times New Roman" w:eastAsia="Times New Roman" w:hAnsi="Times New Roman" w:cs="Times New Roman"/>
          <w:lang w:eastAsia="ru-RU"/>
        </w:rPr>
        <w:t>профилактики рисков причинения вреда (ущерба) охраняемым законом ценностям в области муниципального контроля в сфере благоустройства на территории городского поселения Безенчук муниципального района Безенчукский Самарской области на 2025 год</w:t>
      </w:r>
      <w:bookmarkEnd w:id="8"/>
      <w:r w:rsidRPr="003A57BC">
        <w:rPr>
          <w:rFonts w:ascii="Times New Roman" w:eastAsia="Times New Roman" w:hAnsi="Times New Roman" w:cs="Times New Roman"/>
          <w:lang w:eastAsia="ru-RU"/>
        </w:rPr>
        <w:t xml:space="preserve"> согласно приложению.</w:t>
      </w:r>
    </w:p>
    <w:p w:rsidR="003A57BC" w:rsidRPr="003A57BC" w:rsidRDefault="003A57BC" w:rsidP="003A57BC">
      <w:pPr>
        <w:spacing w:after="0" w:line="240" w:lineRule="auto"/>
        <w:ind w:firstLine="567"/>
        <w:jc w:val="both"/>
        <w:rPr>
          <w:rFonts w:ascii="Times New Roman" w:eastAsia="Times New Roman" w:hAnsi="Times New Roman" w:cs="Times New Roman"/>
          <w:lang w:eastAsia="ru-RU"/>
        </w:rPr>
      </w:pPr>
      <w:r w:rsidRPr="003A57BC">
        <w:rPr>
          <w:rFonts w:ascii="Times New Roman" w:eastAsia="Times New Roman" w:hAnsi="Times New Roman" w:cs="Times New Roman"/>
          <w:lang w:eastAsia="ru-RU"/>
        </w:rPr>
        <w:t>2. Настоящее Постановление вступает в силу с 01.10.2025 года.</w:t>
      </w:r>
    </w:p>
    <w:p w:rsidR="003A57BC" w:rsidRPr="003A57BC" w:rsidRDefault="003A57BC" w:rsidP="003A57BC">
      <w:pPr>
        <w:spacing w:after="0" w:line="240" w:lineRule="auto"/>
        <w:ind w:firstLine="567"/>
        <w:jc w:val="both"/>
        <w:rPr>
          <w:rFonts w:ascii="Times New Roman" w:eastAsia="Times New Roman" w:hAnsi="Times New Roman" w:cs="Times New Roman"/>
          <w:lang w:eastAsia="ru-RU"/>
        </w:rPr>
      </w:pPr>
      <w:r w:rsidRPr="003A57BC">
        <w:rPr>
          <w:rFonts w:ascii="Times New Roman" w:eastAsia="Times New Roman" w:hAnsi="Times New Roman" w:cs="Times New Roman"/>
          <w:lang w:eastAsia="ru-RU"/>
        </w:rPr>
        <w:t>3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в разделе «Контрольно-надзорная деятельность».</w:t>
      </w:r>
    </w:p>
    <w:p w:rsidR="003A57BC" w:rsidRPr="003A57BC" w:rsidRDefault="003A57BC" w:rsidP="003A57BC">
      <w:pPr>
        <w:spacing w:after="0" w:line="240" w:lineRule="auto"/>
        <w:ind w:firstLine="567"/>
        <w:jc w:val="both"/>
        <w:rPr>
          <w:rFonts w:ascii="Times New Roman" w:eastAsia="Times New Roman" w:hAnsi="Times New Roman" w:cs="Times New Roman"/>
          <w:lang w:eastAsia="ru-RU"/>
        </w:rPr>
      </w:pPr>
      <w:r w:rsidRPr="003A57BC">
        <w:rPr>
          <w:rFonts w:ascii="Times New Roman" w:eastAsia="Times New Roman" w:hAnsi="Times New Roman" w:cs="Times New Roman"/>
          <w:lang w:eastAsia="ru-RU"/>
        </w:rPr>
        <w:t xml:space="preserve">4. Контроль за исполнением настоящего постановления оставляю за собой. </w:t>
      </w:r>
    </w:p>
    <w:p w:rsidR="00D811C3" w:rsidRPr="001405B4" w:rsidRDefault="00D811C3" w:rsidP="003A57BC">
      <w:pPr>
        <w:shd w:val="clear" w:color="auto" w:fill="FFFFFF"/>
        <w:suppressAutoHyphens/>
        <w:spacing w:after="0" w:line="240" w:lineRule="auto"/>
        <w:textAlignment w:val="baseline"/>
        <w:rPr>
          <w:rFonts w:ascii="Times New Roman" w:hAnsi="Times New Roman" w:cs="Times New Roman"/>
        </w:rPr>
      </w:pPr>
      <w:r w:rsidRPr="001405B4">
        <w:rPr>
          <w:rFonts w:ascii="Times New Roman" w:hAnsi="Times New Roman" w:cs="Times New Roman"/>
        </w:rPr>
        <w:t xml:space="preserve">Глава городского поселения Безенчук                 </w:t>
      </w:r>
      <w:proofErr w:type="spellStart"/>
      <w:r w:rsidRPr="001405B4">
        <w:rPr>
          <w:rFonts w:ascii="Times New Roman" w:hAnsi="Times New Roman" w:cs="Times New Roman"/>
        </w:rPr>
        <w:t>Е.В.Гусев</w:t>
      </w:r>
      <w:proofErr w:type="spellEnd"/>
    </w:p>
    <w:p w:rsidR="00D811C3" w:rsidRPr="00100A01" w:rsidRDefault="00D811C3" w:rsidP="00D811C3">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D811C3" w:rsidRPr="00100A01" w:rsidRDefault="00D811C3" w:rsidP="00D811C3">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D811C3" w:rsidRPr="00100A01" w:rsidRDefault="00D811C3" w:rsidP="00D811C3">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D811C3" w:rsidRDefault="00D811C3" w:rsidP="00D811C3">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30</w:t>
      </w:r>
      <w:r w:rsidRPr="00100A0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100A01">
        <w:rPr>
          <w:rFonts w:ascii="Times New Roman" w:eastAsia="Times New Roman" w:hAnsi="Times New Roman" w:cs="Times New Roman"/>
          <w:sz w:val="20"/>
          <w:szCs w:val="20"/>
          <w:lang w:eastAsia="ru-RU"/>
        </w:rPr>
        <w:t xml:space="preserve">.2025 г. № </w:t>
      </w:r>
      <w:r>
        <w:rPr>
          <w:rFonts w:ascii="Times New Roman" w:eastAsia="Times New Roman" w:hAnsi="Times New Roman" w:cs="Times New Roman"/>
          <w:sz w:val="20"/>
          <w:szCs w:val="20"/>
          <w:lang w:eastAsia="ru-RU"/>
        </w:rPr>
        <w:t>44</w:t>
      </w:r>
      <w:r w:rsidR="00B051BB">
        <w:rPr>
          <w:rFonts w:ascii="Times New Roman" w:eastAsia="Times New Roman" w:hAnsi="Times New Roman" w:cs="Times New Roman"/>
          <w:sz w:val="20"/>
          <w:szCs w:val="20"/>
          <w:lang w:eastAsia="ru-RU"/>
        </w:rPr>
        <w:t>2</w:t>
      </w:r>
    </w:p>
    <w:p w:rsidR="00D811C3" w:rsidRDefault="00D811C3" w:rsidP="009E6B1B">
      <w:pPr>
        <w:spacing w:after="0" w:line="240" w:lineRule="auto"/>
        <w:jc w:val="center"/>
        <w:rPr>
          <w:rFonts w:ascii="Times New Roman" w:eastAsia="Times New Roman" w:hAnsi="Times New Roman" w:cs="Times New Roman"/>
          <w:b/>
          <w:bCs/>
          <w:sz w:val="8"/>
          <w:szCs w:val="8"/>
          <w:lang w:eastAsia="ru-RU"/>
        </w:rPr>
      </w:pPr>
    </w:p>
    <w:p w:rsidR="00C133CF" w:rsidRPr="00C133CF" w:rsidRDefault="00C133CF" w:rsidP="00C133CF">
      <w:pPr>
        <w:spacing w:after="0" w:line="240" w:lineRule="auto"/>
        <w:jc w:val="center"/>
        <w:rPr>
          <w:rFonts w:ascii="Times New Roman" w:eastAsia="Times New Roman" w:hAnsi="Times New Roman" w:cs="Times New Roman"/>
          <w:b/>
          <w:bCs/>
          <w:color w:val="000000"/>
          <w:lang w:eastAsia="ru-RU"/>
        </w:rPr>
      </w:pPr>
      <w:r w:rsidRPr="00C133CF">
        <w:rPr>
          <w:rFonts w:ascii="Times New Roman" w:eastAsia="Times New Roman" w:hAnsi="Times New Roman" w:cs="Times New Roman"/>
          <w:b/>
          <w:bCs/>
          <w:color w:val="000000"/>
          <w:lang w:eastAsia="ru-RU"/>
        </w:rPr>
        <w:t>П</w:t>
      </w:r>
      <w:r w:rsidRPr="00C133CF">
        <w:rPr>
          <w:rFonts w:ascii="Times New Roman" w:eastAsia="Times New Roman" w:hAnsi="Times New Roman" w:cs="Times New Roman"/>
          <w:b/>
          <w:bCs/>
          <w:color w:val="000000"/>
          <w:shd w:val="clear" w:color="auto" w:fill="FFFFFF"/>
          <w:lang w:eastAsia="ru-RU"/>
        </w:rPr>
        <w:t>рограмма профилактики рисков причинения вреда (ущерба) охраняемым законом ценностям в области</w:t>
      </w:r>
      <w:r w:rsidRPr="00C133CF">
        <w:rPr>
          <w:rFonts w:ascii="Times New Roman" w:eastAsia="Times New Roman" w:hAnsi="Times New Roman" w:cs="Times New Roman"/>
          <w:b/>
          <w:bCs/>
          <w:color w:val="000000"/>
          <w:lang w:eastAsia="ru-RU"/>
        </w:rPr>
        <w:t xml:space="preserve"> муниципального контроля в сфере благоустройства на территории городского поселения Безенчук муниципального района Безенчукский на 2025 год </w:t>
      </w:r>
    </w:p>
    <w:p w:rsidR="00C133CF" w:rsidRPr="00C133CF" w:rsidRDefault="00C133CF" w:rsidP="00C133CF">
      <w:pPr>
        <w:spacing w:after="0" w:line="240" w:lineRule="auto"/>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(далее также – программа профилактики)</w:t>
      </w:r>
    </w:p>
    <w:p w:rsidR="00C133CF" w:rsidRPr="00C133CF" w:rsidRDefault="00C133CF" w:rsidP="00C133CF">
      <w:pPr>
        <w:numPr>
          <w:ilvl w:val="0"/>
          <w:numId w:val="197"/>
        </w:numPr>
        <w:spacing w:after="0" w:line="240" w:lineRule="auto"/>
        <w:ind w:left="0"/>
        <w:contextualSpacing/>
        <w:jc w:val="center"/>
        <w:rPr>
          <w:rFonts w:ascii="Times New Roman" w:eastAsia="Times New Roman" w:hAnsi="Times New Roman" w:cs="Times New Roman"/>
          <w:bCs/>
          <w:lang w:val="en-US" w:eastAsia="ru-RU"/>
        </w:rPr>
      </w:pPr>
      <w:r w:rsidRPr="00C133CF">
        <w:rPr>
          <w:rFonts w:ascii="Times New Roman" w:eastAsia="Times New Roman" w:hAnsi="Times New Roman" w:cs="Times New Roman"/>
          <w:bCs/>
          <w:lang w:eastAsia="ru-RU"/>
        </w:rPr>
        <w:t>Общие положения</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Настоящая программа профилактики разработана в соответствии с Федеральным законом от 31 июля 2020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Программа профилактики представляет собой увязанный по целям, задачам, ресурсам и срокам осуществления комплекс профилактических мероприятий, обеспечивающих эффективное решение проблем, препятствующих соблюдению гражданами и организациями, деятельность, действия (бездействие) которых подлежат муниципальному контролю</w:t>
      </w:r>
      <w:r w:rsidRPr="00C133CF">
        <w:rPr>
          <w:rFonts w:ascii="Times New Roman" w:eastAsia="Times New Roman" w:hAnsi="Times New Roman" w:cs="Times New Roman"/>
          <w:lang w:eastAsia="ru-RU"/>
        </w:rPr>
        <w:t xml:space="preserve"> </w:t>
      </w:r>
      <w:r w:rsidRPr="00C133CF">
        <w:rPr>
          <w:rFonts w:ascii="Times New Roman" w:eastAsia="Times New Roman" w:hAnsi="Times New Roman" w:cs="Times New Roman"/>
          <w:bCs/>
          <w:lang w:eastAsia="ru-RU"/>
        </w:rPr>
        <w:t>в сфере благоустройства (далее именуются – контролируемые лица), требований закрепленных в Правилах благоустройства территории городского поселения Безенчук муниципального района Безенчукский Самарской области (далее – Правила благоустройства).</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Программа профилактики реализуется по муниципальному контролю в сфере благоустройства в отношении объектов благоустройства.</w:t>
      </w:r>
    </w:p>
    <w:p w:rsidR="00C133CF" w:rsidRPr="00C133CF" w:rsidRDefault="00C133CF" w:rsidP="00C133CF">
      <w:pPr>
        <w:shd w:val="clear" w:color="auto" w:fill="FFFFFF"/>
        <w:spacing w:after="0" w:line="240" w:lineRule="auto"/>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II. Цели программы</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Целями проведения профилактических мероприятий являются:</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1) стимулирование добросовестного соблюдения обязательных требований всеми контролируемыми лицами;</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C133CF" w:rsidRPr="00C133CF" w:rsidRDefault="00C133CF" w:rsidP="00C133CF">
      <w:pPr>
        <w:spacing w:after="0" w:line="240" w:lineRule="auto"/>
        <w:ind w:firstLine="567"/>
        <w:contextualSpacing/>
        <w:jc w:val="center"/>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III. Задачи программы</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Проведение профилактических мероприятий позволит решить следующие задачи:</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1) формирование единого понимания обязательных требований законодательства у всех поднадзорных субъектов;</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2) анализ выявленных в результате осуществления муниципального контроля в сфере благоустройства нарушений обязательных требований;</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3) 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4)  установление зависимости видов, форм и интенсивности профилактических мероприятий от особенностей конкретных подконтрольных субъектов.</w:t>
      </w:r>
    </w:p>
    <w:p w:rsidR="00C133CF" w:rsidRPr="00C133CF" w:rsidRDefault="00C133CF" w:rsidP="00C133CF">
      <w:pPr>
        <w:spacing w:after="0" w:line="240" w:lineRule="auto"/>
        <w:ind w:firstLine="567"/>
        <w:contextualSpacing/>
        <w:jc w:val="center"/>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IV. Принципы программы</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Планирование и осуществление профилактических мероприятий основывается на соблюдении следующих базовых принципов:</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lastRenderedPageBreak/>
        <w:t>- принцип понятности – представление информации об обязательных требованиях в простой, понятной, исчерпывающей форме: описание, пояснение, приведение примеров самих обязательных требований, указание нормативных правовых актов, их содержащих, и административных последствий за нарушение обязательных требований и др.;</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 принцип информационной открытости – доступность для подконтрольных субъектов сведений об организации и осуществлении профилактических мероприятий (в том числе за счет использования информационно-коммуникационных технологий);</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 принцип вовлеченности – обеспечение включения подконтрольных субъектов посредством различных каналов и инструментов обратной связи в процесс взаимодействия с органом контроля по поводу предмета профилактических мероприятий, их качества и результативности;</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 принцип полноты охвата – включение в программу профилактических мероприятий максимального числа подконтрольных субъектов;</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 принцип обязательности – обязательное проведение профилактических мероприятий по муниципальному жилищному контролю;</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 принцип актуальности – регулярный анализ и обновление программы профилактических мероприятий, использование актуальных достижений науки и технологий при их проведении;</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 принцип релевантности – выбор набора видов и форм профилактических мероприятий, учитывающий особенности подконтрольных субъектов (специфика вида деятельности, размер организации, наиболее удобный способ коммуникации и др.);</w:t>
      </w:r>
    </w:p>
    <w:p w:rsidR="00C133CF" w:rsidRPr="00C133CF" w:rsidRDefault="00C133CF" w:rsidP="00C133CF">
      <w:pPr>
        <w:spacing w:after="0" w:line="240" w:lineRule="auto"/>
        <w:ind w:firstLine="567"/>
        <w:contextualSpacing/>
        <w:jc w:val="both"/>
        <w:rPr>
          <w:rFonts w:ascii="Times New Roman" w:eastAsia="Times New Roman" w:hAnsi="Times New Roman" w:cs="Times New Roman"/>
          <w:bCs/>
          <w:lang w:eastAsia="ru-RU"/>
        </w:rPr>
      </w:pPr>
      <w:r w:rsidRPr="00C133CF">
        <w:rPr>
          <w:rFonts w:ascii="Times New Roman" w:eastAsia="Times New Roman" w:hAnsi="Times New Roman" w:cs="Times New Roman"/>
          <w:bCs/>
          <w:lang w:eastAsia="ru-RU"/>
        </w:rPr>
        <w:t xml:space="preserve">- принцип периодичности – обеспечение регулярности проведения профилактических мероприятий.  </w:t>
      </w:r>
    </w:p>
    <w:p w:rsidR="00C133CF" w:rsidRPr="00C133CF" w:rsidRDefault="00C133CF" w:rsidP="00C133CF">
      <w:pPr>
        <w:shd w:val="clear" w:color="auto" w:fill="FFFFFF"/>
        <w:spacing w:after="0" w:line="240" w:lineRule="auto"/>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1.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rsidR="00C133CF" w:rsidRPr="00C133CF" w:rsidRDefault="00C133CF" w:rsidP="00C133CF">
      <w:pPr>
        <w:shd w:val="clear" w:color="auto" w:fill="FFFFFF"/>
        <w:spacing w:after="0" w:line="240" w:lineRule="auto"/>
        <w:ind w:firstLine="709"/>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1.1. Анализ текущего состояния осуществления вида контроля.</w:t>
      </w:r>
    </w:p>
    <w:p w:rsidR="00C133CF" w:rsidRPr="00C133CF" w:rsidRDefault="00C133CF" w:rsidP="00C133CF">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lang w:eastAsia="zh-CN"/>
        </w:rPr>
        <w:t xml:space="preserve">К предмету контроля в сфере благоустройства отнесено соблюдение юридическими лицами, индивидуальными предпринимателями, гражданами (контролируемыми лица) </w:t>
      </w:r>
      <w:r w:rsidRPr="00C133CF">
        <w:rPr>
          <w:rFonts w:ascii="Times New Roman" w:eastAsia="Times New Roman" w:hAnsi="Times New Roman" w:cs="Times New Roman"/>
          <w:color w:val="000000"/>
          <w:shd w:val="clear" w:color="auto" w:fill="FFFFFF"/>
          <w:lang w:eastAsia="zh-CN"/>
        </w:rPr>
        <w:t>Правил благоустройства территорий городских и сельских поселений муниципального района Безенчукский Самарской области,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C133CF" w:rsidRPr="00C133CF" w:rsidRDefault="00C133CF" w:rsidP="00C133CF">
      <w:pPr>
        <w:suppressAutoHyphens/>
        <w:autoSpaceDE w:val="0"/>
        <w:spacing w:after="0" w:line="240" w:lineRule="auto"/>
        <w:ind w:firstLine="709"/>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Объектами благоустройства являются: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1) территории различного функционального назначения, на которых осуществляется деятельность по благоустройству, в том числе:</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прилегающие территории общего пользования, которые прилегают к зданию, строению, сооружению, земельному участку;</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дворовые территории;</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детские и спортивные площадки;</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площадки для выгула животных;</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парковки (парковочные места);</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парки, скверы, иные зеленые зоны;</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технические и санитарно-защитные зоны.</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2)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территорий.</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К нарушениям, допускаемым подконтрольными субъектами, относятся нарушения обязательных требований:</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bookmarkStart w:id="9" w:name="_Hlk115767972"/>
      <w:r w:rsidRPr="00C133CF">
        <w:rPr>
          <w:rFonts w:ascii="Times New Roman" w:eastAsia="Times New Roman" w:hAnsi="Times New Roman" w:cs="Times New Roman"/>
          <w:color w:val="000000"/>
          <w:shd w:val="clear" w:color="auto" w:fill="FFFFFF"/>
          <w:lang w:eastAsia="zh-CN"/>
        </w:rPr>
        <w:t>1) по содержанию прилегающих территорий. 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Законом Самарской области от 13.06.2018 № 48-ГД «О порядке определения границ прилегающих территорий для целей благоустройства в Самарской области»;</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xml:space="preserve">2) по содержанию элементов и объектов благоустройства, в том числе требования: </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по установке ограждений, в том числе не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по содержанию специальных знаков, надписей, содержащих информацию, необходимую для эксплуатации инженерных сооружений;</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lastRenderedPageBreak/>
        <w:t>- по осуществлению земляных работ по прокладке, переустройству, ремонту и содержанию подземных коммуникаций на территории общего пользования;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xml:space="preserve"> -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 xml:space="preserve">3) по уборке территорий городских и сельских поселений муниципального района Безенчукский Самарской области в зимний период, включая контроль проведения мероприятий по очистке от снега, наледи и сосулек кровель зданий, сооружений; </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4) по уборке территорий городских и сельских поселений муниципального района Безенчукский Самарской области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5) по прокладке, переустройству, ремонту и содержанию подземных коммуникаций на территориях общего пользования;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6) по посадке зеленых насаждений на территории общего пользования;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7) по складированию твердых коммунальных отходов;</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8) по выгулу собак территориях общего пользования и иных, предусмотренных Правилами благоустройства, территориях;</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9) по обустройству выгребных (сливных) ям на территории общего пользования;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10) по содержанию дорог, тротуаров и сохранению дорожного покрытия;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11) по содержанию наземных частей линейных сооружений и коммуникаций;</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12) по содержанию мест проведения строительных работ;</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13) по уборке, содержанию и благоустройству мест отдыха и массового пребывания людей;</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14) по содержанию объектов наружного освещения.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shd w:val="clear" w:color="auto" w:fill="FFFFFF"/>
          <w:lang w:eastAsia="zh-CN"/>
        </w:rPr>
      </w:pPr>
      <w:r w:rsidRPr="00C133CF">
        <w:rPr>
          <w:rFonts w:ascii="Times New Roman" w:eastAsia="Times New Roman" w:hAnsi="Times New Roman" w:cs="Times New Roman"/>
          <w:color w:val="000000"/>
          <w:shd w:val="clear" w:color="auto" w:fill="FFFFFF"/>
          <w:lang w:eastAsia="zh-CN"/>
        </w:rPr>
        <w:t>15)   по содержанию пчел.</w:t>
      </w:r>
    </w:p>
    <w:bookmarkEnd w:id="9"/>
    <w:p w:rsidR="00C133CF" w:rsidRPr="00C133CF" w:rsidRDefault="00C133CF" w:rsidP="00C133CF">
      <w:pPr>
        <w:numPr>
          <w:ilvl w:val="1"/>
          <w:numId w:val="197"/>
        </w:numPr>
        <w:shd w:val="clear" w:color="auto" w:fill="FFFFFF"/>
        <w:spacing w:after="0" w:line="240" w:lineRule="auto"/>
        <w:ind w:left="0" w:firstLine="0"/>
        <w:contextualSpacing/>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 xml:space="preserve">Описание текущего развития профилактической деятельности </w:t>
      </w:r>
    </w:p>
    <w:p w:rsidR="00C133CF" w:rsidRPr="00C133CF" w:rsidRDefault="00C133CF" w:rsidP="00C133CF">
      <w:pPr>
        <w:shd w:val="clear" w:color="auto" w:fill="FFFFFF"/>
        <w:spacing w:after="0" w:line="240" w:lineRule="auto"/>
        <w:contextualSpacing/>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контрольного органа.</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 xml:space="preserve">Администрацией городского поселения Безенчук муниципального района Безенчукский осуществляется информирование контролируемых лиц и иных заинтересованных лиц по вопросам соблюдения обязательных требований, установленных Правилами благоустройства посредством размещения соответствующих сведений на официальном сайте </w:t>
      </w:r>
      <w:proofErr w:type="gramStart"/>
      <w:r w:rsidRPr="00C133CF">
        <w:rPr>
          <w:rFonts w:ascii="Times New Roman" w:eastAsia="Times New Roman" w:hAnsi="Times New Roman" w:cs="Times New Roman"/>
          <w:color w:val="000000"/>
          <w:lang w:eastAsia="ru-RU"/>
        </w:rPr>
        <w:t>Администрации  https://bezenchuk-gp.ru/</w:t>
      </w:r>
      <w:proofErr w:type="gramEnd"/>
      <w:r w:rsidRPr="00C133CF">
        <w:rPr>
          <w:rFonts w:ascii="Times New Roman" w:eastAsia="Times New Roman" w:hAnsi="Times New Roman" w:cs="Times New Roman"/>
          <w:color w:val="000000"/>
          <w:lang w:eastAsia="ru-RU"/>
        </w:rPr>
        <w:t xml:space="preserve">, в социальных сетях и в средствах массовой информации. </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 xml:space="preserve">Консультирование осуществляется должностными лицами административно-правового отдела Администрации муниципального района Безенчукский по телефону, посредством видео-конференц-связи, на личном приеме. </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Проводится ежегодное обобщение практики осуществления муниципального контроля в сфере благоустройства и размещение на официальном сайте Администрации.</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Выдаются предостережения о недопустимости нарушения обязательных требований Правил благоустройства в соответствии с частями 5-7 статьи 8.2 Федерального закона РФ от 26.12.2008 №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133CF" w:rsidRPr="00C133CF" w:rsidRDefault="00C133CF" w:rsidP="00C133CF">
      <w:pPr>
        <w:shd w:val="clear" w:color="auto" w:fill="FFFFFF"/>
        <w:spacing w:after="0" w:line="240" w:lineRule="auto"/>
        <w:ind w:firstLine="567"/>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1.3. Характеристика проблем,</w:t>
      </w:r>
    </w:p>
    <w:p w:rsidR="00C133CF" w:rsidRPr="00C133CF" w:rsidRDefault="00C133CF" w:rsidP="00C133CF">
      <w:pPr>
        <w:shd w:val="clear" w:color="auto" w:fill="FFFFFF"/>
        <w:spacing w:after="0" w:line="240" w:lineRule="auto"/>
        <w:ind w:firstLine="709"/>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на решение которых направлена программа профилактики</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К проблемам, на решение которых направлена программа профилактики, относятся случаи:</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lang w:eastAsia="zh-CN"/>
        </w:rPr>
      </w:pPr>
      <w:r w:rsidRPr="00C133CF">
        <w:rPr>
          <w:rFonts w:ascii="Times New Roman" w:eastAsia="Times New Roman" w:hAnsi="Times New Roman" w:cs="Times New Roman"/>
          <w:color w:val="000000"/>
          <w:lang w:eastAsia="zh-CN"/>
        </w:rPr>
        <w:t>1) ненадлежащего содержания прилегающих территорий;</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lang w:eastAsia="zh-CN"/>
        </w:rPr>
      </w:pPr>
      <w:r w:rsidRPr="00C133CF">
        <w:rPr>
          <w:rFonts w:ascii="Times New Roman" w:eastAsia="Times New Roman" w:hAnsi="Times New Roman" w:cs="Times New Roman"/>
          <w:color w:val="000000"/>
          <w:lang w:eastAsia="zh-CN"/>
        </w:rPr>
        <w:t>2)</w:t>
      </w:r>
      <w:r w:rsidRPr="00C133CF">
        <w:rPr>
          <w:rFonts w:ascii="Times New Roman" w:eastAsia="Times New Roman" w:hAnsi="Times New Roman" w:cs="Times New Roman"/>
          <w:lang w:eastAsia="zh-CN"/>
        </w:rPr>
        <w:t xml:space="preserve"> </w:t>
      </w:r>
      <w:r w:rsidRPr="00C133CF">
        <w:rPr>
          <w:rFonts w:ascii="Times New Roman" w:eastAsia="Times New Roman" w:hAnsi="Times New Roman" w:cs="Times New Roman"/>
          <w:color w:val="000000"/>
          <w:lang w:eastAsia="zh-CN"/>
        </w:rPr>
        <w:t xml:space="preserve">установка ограждений, в том числе не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 </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lang w:eastAsia="zh-CN"/>
        </w:rPr>
      </w:pPr>
      <w:r w:rsidRPr="00C133CF">
        <w:rPr>
          <w:rFonts w:ascii="Times New Roman" w:eastAsia="Times New Roman" w:hAnsi="Times New Roman" w:cs="Times New Roman"/>
          <w:color w:val="000000"/>
          <w:lang w:eastAsia="zh-CN"/>
        </w:rPr>
        <w:t xml:space="preserve">3) ненадлежащее </w:t>
      </w:r>
      <w:r w:rsidRPr="00C133CF">
        <w:rPr>
          <w:rFonts w:ascii="Times New Roman" w:eastAsia="Times New Roman" w:hAnsi="Times New Roman" w:cs="Times New Roman"/>
          <w:lang w:eastAsia="zh-CN"/>
        </w:rPr>
        <w:t>содержание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lang w:eastAsia="zh-CN"/>
        </w:rPr>
      </w:pPr>
      <w:r w:rsidRPr="00C133CF">
        <w:rPr>
          <w:rFonts w:ascii="Times New Roman" w:eastAsia="Times New Roman" w:hAnsi="Times New Roman" w:cs="Times New Roman"/>
          <w:color w:val="000000"/>
          <w:lang w:eastAsia="zh-CN"/>
        </w:rPr>
        <w:t xml:space="preserve">4) нарушение порядка </w:t>
      </w:r>
      <w:r w:rsidRPr="00C133CF">
        <w:rPr>
          <w:rFonts w:ascii="Times New Roman" w:eastAsia="Times New Roman" w:hAnsi="Times New Roman" w:cs="Times New Roman"/>
          <w:lang w:eastAsia="zh-CN"/>
        </w:rPr>
        <w:t>осуществления земляных работ по прокладке, переустройству, ремонту и содержанию подземных коммуникаций на территории общего пользования;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lang w:eastAsia="zh-CN"/>
        </w:rPr>
      </w:pPr>
      <w:r w:rsidRPr="00C133CF">
        <w:rPr>
          <w:rFonts w:ascii="Times New Roman" w:eastAsia="Times New Roman" w:hAnsi="Times New Roman" w:cs="Times New Roman"/>
          <w:color w:val="000000"/>
          <w:lang w:eastAsia="zh-CN"/>
        </w:rPr>
        <w:t xml:space="preserve">5) ненадлежащая </w:t>
      </w:r>
      <w:r w:rsidRPr="00C133CF">
        <w:rPr>
          <w:rFonts w:ascii="Times New Roman" w:eastAsia="Times New Roman" w:hAnsi="Times New Roman" w:cs="Times New Roman"/>
          <w:lang w:eastAsia="zh-CN"/>
        </w:rPr>
        <w:t>уборка территорий городских и сельских поселений муниципального района Безенчукский Самарской области в зимний период, включая контроль проведения мероприятий по очистке от снега, наледи и сосулек кровель зданий, сооружений;</w:t>
      </w:r>
    </w:p>
    <w:p w:rsidR="00C133CF" w:rsidRPr="00C133CF" w:rsidRDefault="00C133CF" w:rsidP="00C133CF">
      <w:pPr>
        <w:tabs>
          <w:tab w:val="left" w:pos="1200"/>
        </w:tabs>
        <w:autoSpaceDE w:val="0"/>
        <w:autoSpaceDN w:val="0"/>
        <w:spacing w:after="0" w:line="240" w:lineRule="auto"/>
        <w:ind w:firstLine="567"/>
        <w:jc w:val="both"/>
        <w:rPr>
          <w:rFonts w:ascii="Times New Roman" w:eastAsia="Times New Roman" w:hAnsi="Times New Roman" w:cs="Times New Roman"/>
          <w:lang w:eastAsia="ru-RU"/>
        </w:rPr>
      </w:pPr>
      <w:r w:rsidRPr="00C133CF">
        <w:rPr>
          <w:rFonts w:ascii="Times New Roman" w:eastAsia="Times New Roman" w:hAnsi="Times New Roman" w:cs="Times New Roman"/>
          <w:lang w:eastAsia="ru-RU"/>
        </w:rPr>
        <w:t>6) ненадлежащая уборка территорий городских и сельских поселений муниципального района Безенчукский Самарской области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C133CF" w:rsidRPr="00C133CF" w:rsidRDefault="00C133CF" w:rsidP="00C133CF">
      <w:pPr>
        <w:tabs>
          <w:tab w:val="left" w:pos="1200"/>
        </w:tabs>
        <w:autoSpaceDE w:val="0"/>
        <w:autoSpaceDN w:val="0"/>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7) складирования твердых коммунальных отходов вне выделенных для такого складирования мест;</w:t>
      </w:r>
    </w:p>
    <w:p w:rsidR="00C133CF" w:rsidRPr="00C133CF" w:rsidRDefault="00C133CF" w:rsidP="00C133CF">
      <w:pPr>
        <w:tabs>
          <w:tab w:val="left" w:pos="1200"/>
        </w:tabs>
        <w:autoSpaceDE w:val="0"/>
        <w:autoSpaceDN w:val="0"/>
        <w:spacing w:after="0" w:line="240" w:lineRule="auto"/>
        <w:ind w:firstLine="567"/>
        <w:jc w:val="both"/>
        <w:rPr>
          <w:rFonts w:ascii="Times New Roman" w:eastAsia="Times New Roman" w:hAnsi="Times New Roman" w:cs="Times New Roman"/>
          <w:lang w:eastAsia="ru-RU"/>
        </w:rPr>
      </w:pPr>
      <w:r w:rsidRPr="00C133CF">
        <w:rPr>
          <w:rFonts w:ascii="Times New Roman" w:eastAsia="Times New Roman" w:hAnsi="Times New Roman" w:cs="Times New Roman"/>
          <w:color w:val="000000"/>
          <w:lang w:eastAsia="ru-RU"/>
        </w:rPr>
        <w:t xml:space="preserve">8) </w:t>
      </w:r>
      <w:r w:rsidRPr="00C133CF">
        <w:rPr>
          <w:rFonts w:ascii="Times New Roman" w:eastAsia="Times New Roman" w:hAnsi="Times New Roman" w:cs="Times New Roman"/>
          <w:bCs/>
          <w:color w:val="000000"/>
          <w:lang w:eastAsia="ru-RU"/>
        </w:rPr>
        <w:t xml:space="preserve">выгула животных </w:t>
      </w:r>
      <w:r w:rsidRPr="00C133CF">
        <w:rPr>
          <w:rFonts w:ascii="Times New Roman" w:eastAsia="Times New Roman" w:hAnsi="Times New Roman" w:cs="Times New Roman"/>
          <w:lang w:eastAsia="ru-RU"/>
        </w:rPr>
        <w:t>на территориях общего пользования.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lang w:eastAsia="zh-CN"/>
        </w:rPr>
      </w:pPr>
      <w:r w:rsidRPr="00C133CF">
        <w:rPr>
          <w:rFonts w:ascii="Times New Roman" w:eastAsia="Times New Roman" w:hAnsi="Times New Roman" w:cs="Times New Roman"/>
          <w:color w:val="000000"/>
          <w:lang w:eastAsia="zh-CN"/>
        </w:rPr>
        <w:t>Наиболее распространенными причинами перечисленных нарушений являются отсутствие у отдельных граждан стремления к сохранению чистоты, а также стремление к необходимых для систематического проведения мероприятий, направленных на создание комфортных условий проживания.</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color w:val="000000"/>
          <w:lang w:eastAsia="zh-CN"/>
        </w:rPr>
      </w:pPr>
      <w:r w:rsidRPr="00C133CF">
        <w:rPr>
          <w:rFonts w:ascii="Times New Roman" w:eastAsia="Times New Roman" w:hAnsi="Times New Roman" w:cs="Times New Roman"/>
          <w:color w:val="000000"/>
          <w:lang w:eastAsia="zh-CN"/>
        </w:rPr>
        <w:lastRenderedPageBreak/>
        <w:t>В ряде случаев у граждан отсутствует представление о размерах административных штрафов, подлежащих уплате в случае нарушения Правил благоустройства.</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bCs/>
          <w:iCs/>
          <w:lang w:eastAsia="zh-CN"/>
        </w:rPr>
      </w:pPr>
      <w:r w:rsidRPr="00C133CF">
        <w:rPr>
          <w:rFonts w:ascii="Times New Roman" w:eastAsia="Times New Roman" w:hAnsi="Times New Roman" w:cs="Times New Roman"/>
          <w:bCs/>
          <w:iCs/>
          <w:lang w:eastAsia="zh-CN"/>
        </w:rPr>
        <w:t>Мероприятия программы профилактики</w:t>
      </w:r>
      <w:r w:rsidRPr="00C133CF">
        <w:rPr>
          <w:rFonts w:ascii="Times New Roman" w:eastAsia="Times New Roman" w:hAnsi="Times New Roman" w:cs="Times New Roman"/>
          <w:iCs/>
          <w:color w:val="000000"/>
          <w:lang w:eastAsia="zh-CN"/>
        </w:rPr>
        <w:t xml:space="preserve"> будут способствовать </w:t>
      </w:r>
      <w:r w:rsidRPr="00C133CF">
        <w:rPr>
          <w:rFonts w:ascii="Times New Roman" w:eastAsia="Times New Roman" w:hAnsi="Times New Roman" w:cs="Times New Roman"/>
          <w:bCs/>
          <w:iCs/>
          <w:lang w:eastAsia="zh-CN"/>
        </w:rPr>
        <w:t xml:space="preserve">частичному решению обозначенных   проблем    в связи с   повышением информированности </w:t>
      </w:r>
    </w:p>
    <w:p w:rsidR="00C133CF" w:rsidRPr="00C133CF" w:rsidRDefault="00C133CF" w:rsidP="00C133CF">
      <w:pPr>
        <w:suppressAutoHyphens/>
        <w:autoSpaceDE w:val="0"/>
        <w:spacing w:after="0" w:line="240" w:lineRule="auto"/>
        <w:ind w:firstLine="567"/>
        <w:jc w:val="both"/>
        <w:rPr>
          <w:rFonts w:ascii="Times New Roman" w:eastAsia="Times New Roman" w:hAnsi="Times New Roman" w:cs="Times New Roman"/>
          <w:bCs/>
          <w:iCs/>
          <w:lang w:eastAsia="zh-CN"/>
        </w:rPr>
      </w:pPr>
      <w:r w:rsidRPr="00C133CF">
        <w:rPr>
          <w:rFonts w:ascii="Times New Roman" w:eastAsia="Times New Roman" w:hAnsi="Times New Roman" w:cs="Times New Roman"/>
          <w:bCs/>
          <w:iCs/>
          <w:lang w:eastAsia="zh-CN"/>
        </w:rPr>
        <w:t xml:space="preserve">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rsidR="00C133CF" w:rsidRPr="00C133CF" w:rsidRDefault="00C133CF" w:rsidP="00C133CF">
      <w:pPr>
        <w:shd w:val="clear" w:color="auto" w:fill="FFFFFF"/>
        <w:spacing w:after="0" w:line="240" w:lineRule="auto"/>
        <w:jc w:val="center"/>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2. Цели и задачи реализации программы профилактики</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2.1. Целями профилактики рисков причинения вреда (ущерба) охраняемым законом ценностям являются:</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1) стимулирование добросовестного соблюдения обязательных требований всеми контролируемыми лицами;</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2.2. Для достижения целей профилактики рисков причинения вреда (ущерба) охраняемым законом ценностям выполняются следующие задачи:</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1) анализ выявленных в результате проведения муниципального жилищного контроля нарушений обязательных требований;</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2) 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rsidR="00C133CF" w:rsidRPr="00C133CF" w:rsidRDefault="00C133CF" w:rsidP="00C133CF">
      <w:pPr>
        <w:shd w:val="clear" w:color="auto" w:fill="FFFFFF"/>
        <w:spacing w:after="0" w:line="240" w:lineRule="auto"/>
        <w:ind w:firstLine="567"/>
        <w:jc w:val="both"/>
        <w:rPr>
          <w:rFonts w:ascii="Times New Roman" w:eastAsia="Times New Roman" w:hAnsi="Times New Roman" w:cs="Times New Roman"/>
          <w:lang w:eastAsia="ru-RU"/>
        </w:rPr>
      </w:pPr>
      <w:r w:rsidRPr="00C133CF">
        <w:rPr>
          <w:rFonts w:ascii="Times New Roman" w:eastAsia="Times New Roman" w:hAnsi="Times New Roman" w:cs="Times New Roman"/>
          <w:color w:val="000000"/>
          <w:lang w:eastAsia="ru-RU"/>
        </w:rPr>
        <w:t>3) организация и проведение профилактических мероприятий с учетом состояния подконтрольной среды и анализа, выявленных в результате проведения муниципального жилищного контроля нарушений обязательных требований.</w:t>
      </w:r>
    </w:p>
    <w:p w:rsidR="00C133CF" w:rsidRPr="00C133CF" w:rsidRDefault="00C133CF" w:rsidP="00C133CF">
      <w:pPr>
        <w:shd w:val="clear" w:color="auto" w:fill="FFFFFF"/>
        <w:spacing w:after="0" w:line="240" w:lineRule="auto"/>
        <w:jc w:val="center"/>
        <w:rPr>
          <w:rFonts w:ascii="Times New Roman" w:eastAsia="Times New Roman" w:hAnsi="Times New Roman" w:cs="Times New Roman"/>
          <w:color w:val="000000" w:themeColor="text1"/>
          <w:lang w:eastAsia="ru-RU"/>
        </w:rPr>
      </w:pPr>
      <w:r w:rsidRPr="00C133CF">
        <w:rPr>
          <w:rFonts w:ascii="Times New Roman" w:eastAsia="Times New Roman" w:hAnsi="Times New Roman" w:cs="Times New Roman"/>
          <w:color w:val="000000" w:themeColor="text1"/>
          <w:lang w:eastAsia="ru-RU"/>
        </w:rPr>
        <w:t xml:space="preserve">3. Перечень профилактических мероприятий, </w:t>
      </w:r>
    </w:p>
    <w:p w:rsidR="00C133CF" w:rsidRPr="00C133CF" w:rsidRDefault="00C133CF" w:rsidP="00C133CF">
      <w:pPr>
        <w:shd w:val="clear" w:color="auto" w:fill="FFFFFF"/>
        <w:spacing w:after="0" w:line="240" w:lineRule="auto"/>
        <w:jc w:val="center"/>
        <w:rPr>
          <w:rFonts w:ascii="Times New Roman" w:eastAsia="Times New Roman" w:hAnsi="Times New Roman" w:cs="Times New Roman"/>
          <w:color w:val="000000" w:themeColor="text1"/>
          <w:lang w:eastAsia="ru-RU"/>
        </w:rPr>
      </w:pPr>
      <w:r w:rsidRPr="00C133CF">
        <w:rPr>
          <w:rFonts w:ascii="Times New Roman" w:eastAsia="Times New Roman" w:hAnsi="Times New Roman" w:cs="Times New Roman"/>
          <w:color w:val="000000" w:themeColor="text1"/>
          <w:lang w:eastAsia="ru-RU"/>
        </w:rPr>
        <w:t>сроки (периодичность) их проведения</w:t>
      </w:r>
    </w:p>
    <w:p w:rsidR="00C133CF" w:rsidRPr="00C133CF" w:rsidRDefault="00C133CF" w:rsidP="00C133CF">
      <w:pPr>
        <w:shd w:val="clear" w:color="auto" w:fill="FFFFFF"/>
        <w:spacing w:after="0" w:line="240" w:lineRule="auto"/>
        <w:ind w:firstLine="709"/>
        <w:jc w:val="both"/>
        <w:rPr>
          <w:rFonts w:ascii="Times New Roman" w:eastAsia="Times New Roman" w:hAnsi="Times New Roman" w:cs="Times New Roman"/>
          <w:color w:val="000000"/>
          <w:lang w:eastAsia="ru-RU"/>
        </w:rPr>
      </w:pPr>
      <w:r w:rsidRPr="00C133CF">
        <w:rPr>
          <w:rFonts w:ascii="Times New Roman" w:eastAsia="Times New Roman" w:hAnsi="Times New Roman" w:cs="Times New Roman"/>
          <w:color w:val="000000"/>
          <w:lang w:eastAsia="ru-RU"/>
        </w:rPr>
        <w:t>3.1. План мероприятий, осуществляемых органом муниципального контроля в сфере благоустройства, и периодичность их проведения в 2025 г. приведен в таблице.</w:t>
      </w:r>
    </w:p>
    <w:tbl>
      <w:tblPr>
        <w:tblW w:w="11057" w:type="dxa"/>
        <w:tblInd w:w="15" w:type="dxa"/>
        <w:tblCellMar>
          <w:top w:w="15" w:type="dxa"/>
          <w:left w:w="15" w:type="dxa"/>
          <w:bottom w:w="15" w:type="dxa"/>
          <w:right w:w="15" w:type="dxa"/>
        </w:tblCellMar>
        <w:tblLook w:val="04A0" w:firstRow="1" w:lastRow="0" w:firstColumn="1" w:lastColumn="0" w:noHBand="0" w:noVBand="1"/>
      </w:tblPr>
      <w:tblGrid>
        <w:gridCol w:w="406"/>
        <w:gridCol w:w="2004"/>
        <w:gridCol w:w="3012"/>
        <w:gridCol w:w="2800"/>
        <w:gridCol w:w="2835"/>
      </w:tblGrid>
      <w:tr w:rsidR="00C133CF" w:rsidRPr="00C133CF" w:rsidTr="00D7678E">
        <w:tc>
          <w:tcPr>
            <w:tcW w:w="406" w:type="dxa"/>
            <w:tcBorders>
              <w:top w:val="single" w:sz="6" w:space="0" w:color="000000"/>
              <w:left w:val="single" w:sz="6" w:space="0" w:color="000000"/>
              <w:bottom w:val="single" w:sz="6" w:space="0" w:color="000000"/>
              <w:right w:val="single" w:sz="6" w:space="0" w:color="000000"/>
            </w:tcBorders>
            <w:vAlign w:val="center"/>
            <w:hideMark/>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 п/п</w:t>
            </w:r>
          </w:p>
        </w:tc>
        <w:tc>
          <w:tcPr>
            <w:tcW w:w="2004" w:type="dxa"/>
            <w:tcBorders>
              <w:top w:val="single" w:sz="6" w:space="0" w:color="000000"/>
              <w:left w:val="single" w:sz="6" w:space="0" w:color="000000"/>
              <w:bottom w:val="single" w:sz="6" w:space="0" w:color="000000"/>
              <w:right w:val="single" w:sz="6" w:space="0" w:color="000000"/>
            </w:tcBorders>
            <w:vAlign w:val="center"/>
            <w:hideMark/>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Вид мероприятия</w:t>
            </w:r>
          </w:p>
        </w:tc>
        <w:tc>
          <w:tcPr>
            <w:tcW w:w="3012" w:type="dxa"/>
            <w:tcBorders>
              <w:top w:val="single" w:sz="6" w:space="0" w:color="000000"/>
              <w:left w:val="single" w:sz="6" w:space="0" w:color="000000"/>
              <w:bottom w:val="single" w:sz="6" w:space="0" w:color="000000"/>
              <w:right w:val="single" w:sz="6" w:space="0" w:color="000000"/>
            </w:tcBorders>
            <w:vAlign w:val="center"/>
            <w:hideMark/>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Содержание мероприятия</w:t>
            </w:r>
          </w:p>
        </w:tc>
        <w:tc>
          <w:tcPr>
            <w:tcW w:w="2800" w:type="dxa"/>
            <w:tcBorders>
              <w:top w:val="single" w:sz="6" w:space="0" w:color="000000"/>
              <w:left w:val="single" w:sz="6" w:space="0" w:color="000000"/>
              <w:bottom w:val="single" w:sz="6" w:space="0" w:color="000000"/>
              <w:right w:val="single" w:sz="6" w:space="0" w:color="000000"/>
            </w:tcBorders>
            <w:vAlign w:val="center"/>
            <w:hideMark/>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Срок реализации мероприятия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Ответственный за реализацию мероприятия исполнитель</w:t>
            </w:r>
          </w:p>
        </w:tc>
      </w:tr>
      <w:tr w:rsidR="00C133CF" w:rsidRPr="00C133CF" w:rsidTr="00D7678E">
        <w:trPr>
          <w:trHeight w:val="1079"/>
        </w:trPr>
        <w:tc>
          <w:tcPr>
            <w:tcW w:w="406" w:type="dxa"/>
            <w:tcBorders>
              <w:top w:val="single" w:sz="6" w:space="0" w:color="000000"/>
              <w:left w:val="single" w:sz="6" w:space="0" w:color="000000"/>
              <w:right w:val="single" w:sz="6" w:space="0" w:color="000000"/>
            </w:tcBorders>
            <w:hideMark/>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1</w:t>
            </w:r>
          </w:p>
        </w:tc>
        <w:tc>
          <w:tcPr>
            <w:tcW w:w="2004" w:type="dxa"/>
            <w:tcBorders>
              <w:top w:val="single" w:sz="6" w:space="0" w:color="000000"/>
              <w:left w:val="single" w:sz="6" w:space="0" w:color="000000"/>
              <w:right w:val="single" w:sz="6" w:space="0" w:color="000000"/>
            </w:tcBorders>
            <w:hideMark/>
          </w:tcPr>
          <w:p w:rsidR="00C133CF" w:rsidRPr="00C133CF" w:rsidRDefault="00C133CF" w:rsidP="00C133CF">
            <w:pPr>
              <w:shd w:val="clear" w:color="auto" w:fill="FFFFFF"/>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 xml:space="preserve">Информирование контролируемых и иных лиц по вопросам соблюдения обязательных требований </w:t>
            </w:r>
          </w:p>
          <w:p w:rsidR="00C133CF" w:rsidRPr="00C133CF" w:rsidRDefault="00C133CF" w:rsidP="00C133CF">
            <w:pPr>
              <w:shd w:val="clear" w:color="auto" w:fill="FFFFFF"/>
              <w:spacing w:after="0" w:line="240" w:lineRule="auto"/>
              <w:ind w:firstLine="187"/>
              <w:rPr>
                <w:rFonts w:ascii="Times New Roman" w:eastAsia="Times New Roman" w:hAnsi="Times New Roman" w:cs="Times New Roman"/>
                <w:color w:val="000000"/>
                <w:sz w:val="16"/>
                <w:szCs w:val="16"/>
                <w:lang w:eastAsia="ru-RU"/>
              </w:rPr>
            </w:pPr>
          </w:p>
          <w:p w:rsidR="00C133CF" w:rsidRPr="00C133CF" w:rsidRDefault="00C133CF" w:rsidP="00C133CF">
            <w:pPr>
              <w:spacing w:after="0" w:line="240" w:lineRule="auto"/>
              <w:ind w:firstLine="187"/>
              <w:rPr>
                <w:rFonts w:ascii="Times New Roman" w:eastAsia="Times New Roman" w:hAnsi="Times New Roman" w:cs="Times New Roman"/>
                <w:color w:val="000000"/>
                <w:sz w:val="16"/>
                <w:szCs w:val="16"/>
                <w:lang w:eastAsia="ru-RU"/>
              </w:rPr>
            </w:pPr>
          </w:p>
        </w:tc>
        <w:tc>
          <w:tcPr>
            <w:tcW w:w="3012" w:type="dxa"/>
            <w:tcBorders>
              <w:top w:val="single" w:sz="6" w:space="0" w:color="000000"/>
              <w:left w:val="single" w:sz="6" w:space="0" w:color="000000"/>
              <w:right w:val="single" w:sz="6" w:space="0" w:color="000000"/>
            </w:tcBorders>
            <w:hideMark/>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Размещение соответствующих сведений по вопросам соблюдения обязательных требований на официальном сайте Администрации, в средствах массовой информации и в иных формах</w:t>
            </w: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2800" w:type="dxa"/>
            <w:tcBorders>
              <w:top w:val="single" w:sz="6" w:space="0" w:color="000000"/>
              <w:left w:val="single" w:sz="6" w:space="0" w:color="000000"/>
              <w:right w:val="single" w:sz="6" w:space="0" w:color="000000"/>
            </w:tcBorders>
            <w:hideMark/>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Регулярно по мере актуализации</w:t>
            </w:r>
          </w:p>
        </w:tc>
        <w:tc>
          <w:tcPr>
            <w:tcW w:w="2835" w:type="dxa"/>
            <w:tcBorders>
              <w:top w:val="single" w:sz="6" w:space="0" w:color="000000"/>
              <w:left w:val="single" w:sz="6" w:space="0" w:color="000000"/>
              <w:right w:val="single" w:sz="6" w:space="0" w:color="000000"/>
            </w:tcBorders>
            <w:hideMark/>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Ведущий специалист администрации городского поселения Безенчук муниципального района Безенчукский Самаркой области – Е.А. Остапенко</w:t>
            </w:r>
          </w:p>
        </w:tc>
      </w:tr>
      <w:tr w:rsidR="00C133CF" w:rsidRPr="00C133CF" w:rsidTr="00D7678E">
        <w:trPr>
          <w:trHeight w:val="939"/>
        </w:trPr>
        <w:tc>
          <w:tcPr>
            <w:tcW w:w="406" w:type="dxa"/>
            <w:tcBorders>
              <w:top w:val="single" w:sz="6" w:space="0" w:color="000000"/>
              <w:left w:val="single" w:sz="6" w:space="0" w:color="000000"/>
              <w:right w:val="single" w:sz="6" w:space="0" w:color="000000"/>
            </w:tcBorders>
            <w:hideMark/>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2</w:t>
            </w:r>
          </w:p>
        </w:tc>
        <w:tc>
          <w:tcPr>
            <w:tcW w:w="2004" w:type="dxa"/>
            <w:tcBorders>
              <w:top w:val="single" w:sz="6" w:space="0" w:color="000000"/>
              <w:left w:val="single" w:sz="6" w:space="0" w:color="000000"/>
              <w:right w:val="single" w:sz="6" w:space="0" w:color="000000"/>
            </w:tcBorders>
            <w:hideMark/>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 xml:space="preserve">Обобщение правоприменительной практики </w:t>
            </w: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3012" w:type="dxa"/>
            <w:tcBorders>
              <w:top w:val="single" w:sz="6" w:space="0" w:color="000000"/>
              <w:left w:val="single" w:sz="6" w:space="0" w:color="000000"/>
              <w:right w:val="single" w:sz="6" w:space="0" w:color="000000"/>
            </w:tcBorders>
            <w:hideMark/>
          </w:tcPr>
          <w:p w:rsidR="00C133CF" w:rsidRPr="00C133CF" w:rsidRDefault="00C133CF" w:rsidP="00C133CF">
            <w:pPr>
              <w:shd w:val="clear" w:color="auto" w:fill="FFFFFF"/>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Подготовка и размещение на официальном сайте Администрации доклада о правоприменительной практике</w:t>
            </w:r>
          </w:p>
          <w:p w:rsidR="00C133CF" w:rsidRPr="00C133CF" w:rsidRDefault="00C133CF" w:rsidP="00C133CF">
            <w:pPr>
              <w:shd w:val="clear" w:color="auto" w:fill="FFFFFF"/>
              <w:spacing w:after="0" w:line="240" w:lineRule="auto"/>
              <w:rPr>
                <w:rFonts w:ascii="Times New Roman" w:eastAsia="Times New Roman" w:hAnsi="Times New Roman" w:cs="Times New Roman"/>
                <w:color w:val="000000"/>
                <w:sz w:val="16"/>
                <w:szCs w:val="16"/>
                <w:lang w:eastAsia="ru-RU"/>
              </w:rPr>
            </w:pPr>
          </w:p>
        </w:tc>
        <w:tc>
          <w:tcPr>
            <w:tcW w:w="2800" w:type="dxa"/>
            <w:tcBorders>
              <w:top w:val="single" w:sz="6" w:space="0" w:color="000000"/>
              <w:left w:val="single" w:sz="6" w:space="0" w:color="000000"/>
              <w:right w:val="single" w:sz="6" w:space="0" w:color="000000"/>
            </w:tcBorders>
            <w:hideMark/>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 xml:space="preserve">До 1 апреля 2026 года </w:t>
            </w: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p w:rsidR="00C133CF" w:rsidRPr="00C133CF" w:rsidRDefault="00C133CF" w:rsidP="00C133CF">
            <w:pPr>
              <w:spacing w:after="0" w:line="240" w:lineRule="auto"/>
              <w:rPr>
                <w:rFonts w:ascii="Times New Roman" w:eastAsia="Times New Roman" w:hAnsi="Times New Roman" w:cs="Times New Roman"/>
                <w:sz w:val="16"/>
                <w:szCs w:val="16"/>
                <w:lang w:eastAsia="ru-RU"/>
              </w:rPr>
            </w:pP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2835" w:type="dxa"/>
            <w:tcBorders>
              <w:top w:val="single" w:sz="6" w:space="0" w:color="000000"/>
              <w:left w:val="single" w:sz="6" w:space="0" w:color="000000"/>
              <w:right w:val="single" w:sz="6" w:space="0" w:color="000000"/>
            </w:tcBorders>
            <w:hideMark/>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Ведущий специалист администрации городского поселения Безенчук муниципального района Безенчукский Самаркой области – Е.А. Остапенко</w:t>
            </w:r>
          </w:p>
        </w:tc>
      </w:tr>
      <w:tr w:rsidR="00C133CF" w:rsidRPr="00C133CF" w:rsidTr="00D7678E">
        <w:tc>
          <w:tcPr>
            <w:tcW w:w="406"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3</w:t>
            </w:r>
          </w:p>
        </w:tc>
        <w:tc>
          <w:tcPr>
            <w:tcW w:w="2004"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Объявление предостережения</w:t>
            </w: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3012"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Подготовка и объявление контролируемым лицам предостережений</w:t>
            </w:r>
          </w:p>
        </w:tc>
        <w:tc>
          <w:tcPr>
            <w:tcW w:w="2800" w:type="dxa"/>
            <w:tcBorders>
              <w:top w:val="single" w:sz="6" w:space="0" w:color="000000"/>
              <w:left w:val="single" w:sz="6" w:space="0" w:color="000000"/>
              <w:bottom w:val="single" w:sz="6" w:space="0" w:color="000000"/>
              <w:right w:val="single" w:sz="6" w:space="0" w:color="000000"/>
            </w:tcBorders>
          </w:tcPr>
          <w:p w:rsidR="00C133CF" w:rsidRPr="00C133CF" w:rsidRDefault="00C133CF" w:rsidP="00D7678E">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w:t>
            </w:r>
            <w:r w:rsidRPr="00C133CF">
              <w:rPr>
                <w:rFonts w:ascii="Times New Roman" w:eastAsia="Times New Roman" w:hAnsi="Times New Roman" w:cs="Times New Roman"/>
                <w:color w:val="000000"/>
                <w:sz w:val="16"/>
                <w:szCs w:val="16"/>
                <w:shd w:val="clear" w:color="auto" w:fill="FFFFFF"/>
                <w:lang w:eastAsia="ru-RU"/>
              </w:rPr>
              <w:t>,</w:t>
            </w:r>
            <w:r w:rsidRPr="00C133CF">
              <w:rPr>
                <w:rFonts w:ascii="Times New Roman" w:eastAsia="Times New Roman" w:hAnsi="Times New Roman" w:cs="Times New Roman"/>
                <w:i/>
                <w:iCs/>
                <w:color w:val="000000"/>
                <w:sz w:val="16"/>
                <w:szCs w:val="16"/>
                <w:lang w:eastAsia="ru-RU"/>
              </w:rPr>
              <w:t xml:space="preserve"> </w:t>
            </w:r>
            <w:r w:rsidRPr="00C133CF">
              <w:rPr>
                <w:rFonts w:ascii="Times New Roman" w:eastAsia="Times New Roman" w:hAnsi="Times New Roman" w:cs="Times New Roman"/>
                <w:color w:val="000000"/>
                <w:sz w:val="16"/>
                <w:szCs w:val="16"/>
                <w:lang w:eastAsia="ru-RU"/>
              </w:rPr>
              <w:t xml:space="preserve">не позднее 30 дней со дня получения администрацией указанных сведений </w:t>
            </w:r>
          </w:p>
        </w:tc>
        <w:tc>
          <w:tcPr>
            <w:tcW w:w="2835"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Ведущий специалист администрации городского поселения Безенчук муниципального района Безенчукский Самаркой области – Е.А. Остапенко</w:t>
            </w:r>
          </w:p>
        </w:tc>
      </w:tr>
      <w:tr w:rsidR="00C133CF" w:rsidRPr="00C133CF" w:rsidTr="00D7678E">
        <w:tc>
          <w:tcPr>
            <w:tcW w:w="406" w:type="dxa"/>
            <w:vMerge w:val="restart"/>
            <w:tcBorders>
              <w:top w:val="single" w:sz="6" w:space="0" w:color="000000"/>
              <w:left w:val="single" w:sz="6" w:space="0" w:color="000000"/>
              <w:right w:val="single" w:sz="6" w:space="0" w:color="000000"/>
            </w:tcBorders>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val="en-US" w:eastAsia="ru-RU"/>
              </w:rPr>
            </w:pPr>
            <w:r w:rsidRPr="00C133CF">
              <w:rPr>
                <w:rFonts w:ascii="Times New Roman" w:eastAsia="Times New Roman" w:hAnsi="Times New Roman" w:cs="Times New Roman"/>
                <w:color w:val="000000"/>
                <w:sz w:val="16"/>
                <w:szCs w:val="16"/>
                <w:lang w:eastAsia="ru-RU"/>
              </w:rPr>
              <w:t>4</w:t>
            </w:r>
          </w:p>
        </w:tc>
        <w:tc>
          <w:tcPr>
            <w:tcW w:w="2004" w:type="dxa"/>
            <w:vMerge w:val="restart"/>
            <w:tcBorders>
              <w:top w:val="single" w:sz="6" w:space="0" w:color="000000"/>
              <w:left w:val="single" w:sz="6" w:space="0" w:color="000000"/>
              <w:right w:val="single" w:sz="6" w:space="0" w:color="000000"/>
            </w:tcBorders>
          </w:tcPr>
          <w:p w:rsidR="00C133CF" w:rsidRPr="00C133CF" w:rsidRDefault="00C133CF" w:rsidP="00C133CF">
            <w:pPr>
              <w:suppressAutoHyphens/>
              <w:autoSpaceDE w:val="0"/>
              <w:spacing w:after="0" w:line="240" w:lineRule="auto"/>
              <w:rPr>
                <w:rFonts w:ascii="Times New Roman" w:eastAsia="Times New Roman" w:hAnsi="Times New Roman" w:cs="Times New Roman"/>
                <w:color w:val="000000"/>
                <w:sz w:val="16"/>
                <w:szCs w:val="16"/>
                <w:lang w:eastAsia="zh-CN"/>
              </w:rPr>
            </w:pPr>
            <w:r w:rsidRPr="00C133CF">
              <w:rPr>
                <w:rFonts w:ascii="Times New Roman" w:eastAsia="Times New Roman" w:hAnsi="Times New Roman" w:cs="Times New Roman"/>
                <w:color w:val="000000"/>
                <w:sz w:val="16"/>
                <w:szCs w:val="16"/>
                <w:lang w:eastAsia="zh-CN"/>
              </w:rPr>
              <w:t xml:space="preserve">Консультирование </w:t>
            </w:r>
          </w:p>
          <w:p w:rsidR="00C133CF" w:rsidRPr="00C133CF" w:rsidRDefault="00C133CF" w:rsidP="00C133CF">
            <w:pPr>
              <w:suppressAutoHyphens/>
              <w:autoSpaceDE w:val="0"/>
              <w:spacing w:after="0" w:line="240" w:lineRule="auto"/>
              <w:rPr>
                <w:rFonts w:ascii="Times New Roman" w:eastAsia="Times New Roman" w:hAnsi="Times New Roman" w:cs="Times New Roman"/>
                <w:color w:val="000000"/>
                <w:sz w:val="16"/>
                <w:szCs w:val="16"/>
                <w:lang w:eastAsia="zh-CN"/>
              </w:rPr>
            </w:pPr>
          </w:p>
          <w:p w:rsidR="00C133CF" w:rsidRPr="00C133CF" w:rsidRDefault="00C133CF" w:rsidP="00C133CF">
            <w:pPr>
              <w:suppressAutoHyphens/>
              <w:autoSpaceDE w:val="0"/>
              <w:spacing w:after="0" w:line="240" w:lineRule="auto"/>
              <w:rPr>
                <w:rFonts w:ascii="Times New Roman" w:eastAsia="Times New Roman" w:hAnsi="Times New Roman" w:cs="Times New Roman"/>
                <w:color w:val="000000"/>
                <w:sz w:val="16"/>
                <w:szCs w:val="16"/>
                <w:lang w:eastAsia="zh-CN"/>
              </w:rPr>
            </w:pPr>
          </w:p>
          <w:p w:rsidR="00C133CF" w:rsidRPr="00C133CF" w:rsidRDefault="00C133CF" w:rsidP="00C133CF">
            <w:pPr>
              <w:suppressAutoHyphens/>
              <w:autoSpaceDE w:val="0"/>
              <w:spacing w:after="0" w:line="240" w:lineRule="auto"/>
              <w:rPr>
                <w:rFonts w:ascii="Times New Roman" w:eastAsia="Times New Roman" w:hAnsi="Times New Roman" w:cs="Times New Roman"/>
                <w:color w:val="000000"/>
                <w:sz w:val="16"/>
                <w:szCs w:val="16"/>
                <w:lang w:eastAsia="zh-CN"/>
              </w:rPr>
            </w:pPr>
          </w:p>
          <w:p w:rsidR="00C133CF" w:rsidRPr="00C133CF" w:rsidRDefault="00C133CF" w:rsidP="00C133CF">
            <w:pPr>
              <w:suppressAutoHyphens/>
              <w:autoSpaceDE w:val="0"/>
              <w:spacing w:after="0" w:line="240" w:lineRule="auto"/>
              <w:rPr>
                <w:rFonts w:ascii="Times New Roman" w:eastAsia="Times New Roman" w:hAnsi="Times New Roman" w:cs="Times New Roman"/>
                <w:color w:val="000000"/>
                <w:sz w:val="16"/>
                <w:szCs w:val="16"/>
                <w:lang w:eastAsia="zh-CN"/>
              </w:rPr>
            </w:pPr>
          </w:p>
          <w:p w:rsidR="00C133CF" w:rsidRPr="00C133CF" w:rsidRDefault="00C133CF" w:rsidP="00C133CF">
            <w:pPr>
              <w:suppressAutoHyphens/>
              <w:autoSpaceDE w:val="0"/>
              <w:spacing w:after="0" w:line="240" w:lineRule="auto"/>
              <w:rPr>
                <w:rFonts w:ascii="Times New Roman" w:eastAsia="Times New Roman" w:hAnsi="Times New Roman" w:cs="Times New Roman"/>
                <w:color w:val="000000"/>
                <w:sz w:val="16"/>
                <w:szCs w:val="16"/>
                <w:lang w:eastAsia="zh-CN"/>
              </w:rPr>
            </w:pP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3012"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hd w:val="clear" w:color="auto" w:fill="FFFFFF"/>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1. Консультирование контролируемых лиц в устной форме по телефону, по видео-конференц-связи и на личном приеме</w:t>
            </w:r>
          </w:p>
        </w:tc>
        <w:tc>
          <w:tcPr>
            <w:tcW w:w="2800"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shd w:val="clear" w:color="auto" w:fill="FFFFFF"/>
                <w:lang w:eastAsia="ru-RU"/>
              </w:rPr>
            </w:pPr>
            <w:r w:rsidRPr="00C133CF">
              <w:rPr>
                <w:rFonts w:ascii="Times New Roman" w:eastAsia="Times New Roman" w:hAnsi="Times New Roman" w:cs="Times New Roman"/>
                <w:color w:val="000000"/>
                <w:sz w:val="16"/>
                <w:szCs w:val="16"/>
                <w:lang w:eastAsia="ru-RU"/>
              </w:rPr>
              <w:t xml:space="preserve">При обращении лица, нуждающегося в консультировании </w:t>
            </w: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2835"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Ведущий специалист администрации городского поселения Безенчук муниципального района Безенчукский Самаркой области – Е.А. Остапенко</w:t>
            </w:r>
          </w:p>
        </w:tc>
      </w:tr>
      <w:tr w:rsidR="00C133CF" w:rsidRPr="00C133CF" w:rsidTr="00D7678E">
        <w:trPr>
          <w:trHeight w:val="911"/>
        </w:trPr>
        <w:tc>
          <w:tcPr>
            <w:tcW w:w="406" w:type="dxa"/>
            <w:vMerge/>
            <w:tcBorders>
              <w:left w:val="single" w:sz="6" w:space="0" w:color="000000"/>
              <w:right w:val="single" w:sz="6" w:space="0" w:color="000000"/>
            </w:tcBorders>
          </w:tcPr>
          <w:p w:rsidR="00C133CF" w:rsidRPr="00C133CF" w:rsidRDefault="00C133CF" w:rsidP="00C133CF">
            <w:pPr>
              <w:spacing w:after="0" w:line="240" w:lineRule="auto"/>
              <w:jc w:val="center"/>
              <w:rPr>
                <w:rFonts w:ascii="Times New Roman" w:eastAsia="Times New Roman" w:hAnsi="Times New Roman" w:cs="Times New Roman"/>
                <w:color w:val="000000"/>
                <w:sz w:val="16"/>
                <w:szCs w:val="16"/>
                <w:lang w:eastAsia="ru-RU"/>
              </w:rPr>
            </w:pPr>
          </w:p>
        </w:tc>
        <w:tc>
          <w:tcPr>
            <w:tcW w:w="2004" w:type="dxa"/>
            <w:vMerge/>
            <w:tcBorders>
              <w:left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3012"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hd w:val="clear" w:color="auto" w:fill="FFFFFF"/>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 xml:space="preserve">2. Консультирование контролируемых лиц в письменной форме </w:t>
            </w:r>
          </w:p>
        </w:tc>
        <w:tc>
          <w:tcPr>
            <w:tcW w:w="2800" w:type="dxa"/>
            <w:tcBorders>
              <w:top w:val="single" w:sz="6" w:space="0" w:color="000000"/>
              <w:left w:val="single" w:sz="6" w:space="0" w:color="000000"/>
              <w:bottom w:val="single" w:sz="6" w:space="0" w:color="000000"/>
              <w:right w:val="single" w:sz="6" w:space="0" w:color="000000"/>
            </w:tcBorders>
          </w:tcPr>
          <w:p w:rsidR="00C133CF" w:rsidRPr="00C133CF" w:rsidRDefault="00C133CF" w:rsidP="00D7678E">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При обращении лица, нуждающегося в консультировании, в течение 30 дней со дня регистрации администрацией письменного обращения, если более короткий срок не предусмотрен законодательством</w:t>
            </w:r>
          </w:p>
        </w:tc>
        <w:tc>
          <w:tcPr>
            <w:tcW w:w="2835" w:type="dxa"/>
            <w:tcBorders>
              <w:top w:val="single" w:sz="6" w:space="0" w:color="000000"/>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Ведущий специалист администрации городского поселения Безенчук муниципального района Безенчукский Самаркой области – Е.А. Остапенко</w:t>
            </w:r>
          </w:p>
        </w:tc>
      </w:tr>
      <w:tr w:rsidR="00C133CF" w:rsidRPr="00C133CF" w:rsidTr="00D7678E">
        <w:trPr>
          <w:trHeight w:val="276"/>
        </w:trPr>
        <w:tc>
          <w:tcPr>
            <w:tcW w:w="406" w:type="dxa"/>
            <w:vMerge/>
            <w:tcBorders>
              <w:left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2004" w:type="dxa"/>
            <w:vMerge/>
            <w:tcBorders>
              <w:left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3012" w:type="dxa"/>
            <w:vMerge w:val="restart"/>
            <w:tcBorders>
              <w:top w:val="single" w:sz="6" w:space="0" w:color="000000"/>
              <w:left w:val="single" w:sz="6" w:space="0" w:color="000000"/>
              <w:right w:val="single" w:sz="6" w:space="0" w:color="000000"/>
            </w:tcBorders>
          </w:tcPr>
          <w:p w:rsidR="00C133CF" w:rsidRPr="00C133CF" w:rsidRDefault="00C133CF" w:rsidP="00C133CF">
            <w:pPr>
              <w:shd w:val="clear" w:color="auto" w:fill="FFFFFF"/>
              <w:spacing w:after="0" w:line="240" w:lineRule="auto"/>
              <w:rPr>
                <w:rFonts w:ascii="Times New Roman" w:eastAsia="Times New Roman" w:hAnsi="Times New Roman" w:cs="Times New Roman"/>
                <w:color w:val="22272F"/>
                <w:sz w:val="16"/>
                <w:szCs w:val="16"/>
                <w:lang w:eastAsia="ru-RU"/>
              </w:rPr>
            </w:pPr>
            <w:r w:rsidRPr="00C133CF">
              <w:rPr>
                <w:rFonts w:ascii="Times New Roman" w:eastAsia="Times New Roman" w:hAnsi="Times New Roman" w:cs="Times New Roman"/>
                <w:color w:val="000000"/>
                <w:sz w:val="16"/>
                <w:szCs w:val="16"/>
                <w:lang w:eastAsia="ru-RU"/>
              </w:rPr>
              <w:t>3. Консультирование контролируемых лиц в ходе профилактического мероприятия</w:t>
            </w:r>
          </w:p>
        </w:tc>
        <w:tc>
          <w:tcPr>
            <w:tcW w:w="2800" w:type="dxa"/>
            <w:vMerge w:val="restart"/>
            <w:tcBorders>
              <w:top w:val="single" w:sz="6" w:space="0" w:color="000000"/>
              <w:left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 ходе профилактического мероприятия</w:t>
            </w:r>
          </w:p>
        </w:tc>
        <w:tc>
          <w:tcPr>
            <w:tcW w:w="2835" w:type="dxa"/>
            <w:vMerge w:val="restart"/>
            <w:tcBorders>
              <w:top w:val="single" w:sz="6" w:space="0" w:color="000000"/>
              <w:left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r w:rsidRPr="00C133CF">
              <w:rPr>
                <w:rFonts w:ascii="Times New Roman" w:eastAsia="Times New Roman" w:hAnsi="Times New Roman" w:cs="Times New Roman"/>
                <w:color w:val="000000"/>
                <w:sz w:val="16"/>
                <w:szCs w:val="16"/>
                <w:lang w:eastAsia="ru-RU"/>
              </w:rPr>
              <w:t>Ведущий специалист администрации городского поселения Безенчук муниципального района Безенчукский Самаркой области – Е.А. Остапенко</w:t>
            </w:r>
          </w:p>
        </w:tc>
      </w:tr>
      <w:tr w:rsidR="00C133CF" w:rsidRPr="00C133CF" w:rsidTr="00D7678E">
        <w:tc>
          <w:tcPr>
            <w:tcW w:w="406" w:type="dxa"/>
            <w:tcBorders>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2004" w:type="dxa"/>
            <w:tcBorders>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3012" w:type="dxa"/>
            <w:vMerge/>
            <w:tcBorders>
              <w:left w:val="single" w:sz="6" w:space="0" w:color="000000"/>
              <w:bottom w:val="single" w:sz="6" w:space="0" w:color="000000"/>
              <w:right w:val="single" w:sz="6" w:space="0" w:color="000000"/>
            </w:tcBorders>
          </w:tcPr>
          <w:p w:rsidR="00C133CF" w:rsidRPr="00C133CF" w:rsidRDefault="00C133CF" w:rsidP="00C133CF">
            <w:pPr>
              <w:shd w:val="clear" w:color="auto" w:fill="FFFFFF"/>
              <w:spacing w:after="0" w:line="240" w:lineRule="auto"/>
              <w:rPr>
                <w:rFonts w:ascii="Times New Roman" w:eastAsia="Times New Roman" w:hAnsi="Times New Roman" w:cs="Times New Roman"/>
                <w:color w:val="000000"/>
                <w:sz w:val="16"/>
                <w:szCs w:val="16"/>
                <w:lang w:eastAsia="ru-RU"/>
              </w:rPr>
            </w:pPr>
          </w:p>
        </w:tc>
        <w:tc>
          <w:tcPr>
            <w:tcW w:w="2800" w:type="dxa"/>
            <w:vMerge/>
            <w:tcBorders>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c>
          <w:tcPr>
            <w:tcW w:w="2835" w:type="dxa"/>
            <w:vMerge/>
            <w:tcBorders>
              <w:left w:val="single" w:sz="6" w:space="0" w:color="000000"/>
              <w:bottom w:val="single" w:sz="6" w:space="0" w:color="000000"/>
              <w:right w:val="single" w:sz="6" w:space="0" w:color="000000"/>
            </w:tcBorders>
          </w:tcPr>
          <w:p w:rsidR="00C133CF" w:rsidRPr="00C133CF" w:rsidRDefault="00C133CF" w:rsidP="00C133CF">
            <w:pPr>
              <w:spacing w:after="0" w:line="240" w:lineRule="auto"/>
              <w:rPr>
                <w:rFonts w:ascii="Times New Roman" w:eastAsia="Times New Roman" w:hAnsi="Times New Roman" w:cs="Times New Roman"/>
                <w:color w:val="000000"/>
                <w:sz w:val="16"/>
                <w:szCs w:val="16"/>
                <w:lang w:eastAsia="ru-RU"/>
              </w:rPr>
            </w:pPr>
          </w:p>
        </w:tc>
      </w:tr>
    </w:tbl>
    <w:p w:rsidR="00C133CF" w:rsidRPr="00C133CF" w:rsidRDefault="00C133CF" w:rsidP="00C133CF">
      <w:pPr>
        <w:shd w:val="clear" w:color="auto" w:fill="FFFFFF"/>
        <w:spacing w:after="0" w:line="240" w:lineRule="auto"/>
        <w:jc w:val="center"/>
        <w:rPr>
          <w:rFonts w:ascii="Times New Roman" w:eastAsia="Times New Roman" w:hAnsi="Times New Roman" w:cs="Times New Roman"/>
          <w:color w:val="000000" w:themeColor="text1"/>
          <w:lang w:eastAsia="ru-RU"/>
        </w:rPr>
      </w:pPr>
      <w:r w:rsidRPr="00C133CF">
        <w:rPr>
          <w:rFonts w:ascii="Times New Roman" w:eastAsia="Times New Roman" w:hAnsi="Times New Roman" w:cs="Times New Roman"/>
          <w:color w:val="000000" w:themeColor="text1"/>
          <w:lang w:eastAsia="ru-RU"/>
        </w:rPr>
        <w:t>4. Показатели результативности и эффективности программы профилактики</w:t>
      </w:r>
    </w:p>
    <w:p w:rsidR="00C133CF" w:rsidRPr="00C133CF" w:rsidRDefault="00C133CF" w:rsidP="00C133CF">
      <w:pPr>
        <w:autoSpaceDE w:val="0"/>
        <w:autoSpaceDN w:val="0"/>
        <w:adjustRightInd w:val="0"/>
        <w:spacing w:after="0" w:line="240" w:lineRule="auto"/>
        <w:ind w:firstLine="567"/>
        <w:jc w:val="both"/>
        <w:rPr>
          <w:rFonts w:ascii="Times New Roman" w:eastAsia="Times New Roman" w:hAnsi="Times New Roman" w:cs="Times New Roman"/>
          <w:i/>
          <w:iCs/>
          <w:color w:val="000000" w:themeColor="text1"/>
          <w:lang w:eastAsia="ru-RU"/>
        </w:rPr>
      </w:pPr>
      <w:r w:rsidRPr="00C133CF">
        <w:rPr>
          <w:rFonts w:ascii="Times New Roman" w:eastAsia="Times New Roman" w:hAnsi="Times New Roman" w:cs="Times New Roman"/>
          <w:color w:val="000000" w:themeColor="text1"/>
          <w:lang w:eastAsia="ru-RU"/>
        </w:rPr>
        <w:t>Показатели результативности программы профилактики определяются в соответствии со следующей таблицей.</w:t>
      </w:r>
    </w:p>
    <w:tbl>
      <w:tblPr>
        <w:tblW w:w="10977" w:type="dxa"/>
        <w:tblInd w:w="62" w:type="dxa"/>
        <w:tblLayout w:type="fixed"/>
        <w:tblCellMar>
          <w:top w:w="102" w:type="dxa"/>
          <w:left w:w="62" w:type="dxa"/>
          <w:bottom w:w="102" w:type="dxa"/>
          <w:right w:w="62" w:type="dxa"/>
        </w:tblCellMar>
        <w:tblLook w:val="0000" w:firstRow="0" w:lastRow="0" w:firstColumn="0" w:lastColumn="0" w:noHBand="0" w:noVBand="0"/>
      </w:tblPr>
      <w:tblGrid>
        <w:gridCol w:w="488"/>
        <w:gridCol w:w="6378"/>
        <w:gridCol w:w="4111"/>
      </w:tblGrid>
      <w:tr w:rsidR="006F2ADD" w:rsidRPr="006F2ADD" w:rsidTr="00E252E9">
        <w:tc>
          <w:tcPr>
            <w:tcW w:w="4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color w:val="000000" w:themeColor="text1"/>
                <w:sz w:val="16"/>
                <w:szCs w:val="16"/>
                <w:lang w:eastAsia="ru-RU"/>
              </w:rPr>
            </w:pPr>
            <w:r w:rsidRPr="00C133CF">
              <w:rPr>
                <w:rFonts w:ascii="Times New Roman" w:eastAsia="Times New Roman" w:hAnsi="Times New Roman" w:cs="Times New Roman"/>
                <w:color w:val="000000" w:themeColor="text1"/>
                <w:sz w:val="16"/>
                <w:szCs w:val="16"/>
                <w:lang w:eastAsia="ru-RU"/>
              </w:rPr>
              <w:t>№ п/п</w:t>
            </w:r>
          </w:p>
        </w:tc>
        <w:tc>
          <w:tcPr>
            <w:tcW w:w="6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color w:val="000000" w:themeColor="text1"/>
                <w:sz w:val="16"/>
                <w:szCs w:val="16"/>
                <w:lang w:eastAsia="ru-RU"/>
              </w:rPr>
            </w:pPr>
            <w:r w:rsidRPr="00C133CF">
              <w:rPr>
                <w:rFonts w:ascii="Times New Roman" w:eastAsia="Times New Roman" w:hAnsi="Times New Roman" w:cs="Times New Roman"/>
                <w:color w:val="000000" w:themeColor="text1"/>
                <w:sz w:val="16"/>
                <w:szCs w:val="16"/>
                <w:lang w:eastAsia="ru-RU"/>
              </w:rPr>
              <w:t>Наименование показателя</w:t>
            </w:r>
          </w:p>
        </w:tc>
        <w:tc>
          <w:tcPr>
            <w:tcW w:w="411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color w:val="000000" w:themeColor="text1"/>
                <w:sz w:val="16"/>
                <w:szCs w:val="16"/>
                <w:lang w:eastAsia="ru-RU"/>
              </w:rPr>
            </w:pPr>
            <w:r w:rsidRPr="00C133CF">
              <w:rPr>
                <w:rFonts w:ascii="Times New Roman" w:eastAsia="Times New Roman" w:hAnsi="Times New Roman" w:cs="Times New Roman"/>
                <w:color w:val="000000" w:themeColor="text1"/>
                <w:sz w:val="16"/>
                <w:szCs w:val="16"/>
                <w:lang w:eastAsia="ru-RU"/>
              </w:rPr>
              <w:t>Единица измерения, свидетельствующая о максимальной результативности программы профилактики</w:t>
            </w:r>
          </w:p>
        </w:tc>
      </w:tr>
      <w:tr w:rsidR="006F2ADD" w:rsidRPr="006F2ADD" w:rsidTr="00E252E9">
        <w:tc>
          <w:tcPr>
            <w:tcW w:w="4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color w:val="000000" w:themeColor="text1"/>
                <w:sz w:val="16"/>
                <w:szCs w:val="16"/>
                <w:lang w:eastAsia="ru-RU"/>
              </w:rPr>
            </w:pPr>
            <w:r w:rsidRPr="00C133CF">
              <w:rPr>
                <w:rFonts w:ascii="Times New Roman" w:eastAsia="Times New Roman" w:hAnsi="Times New Roman" w:cs="Times New Roman"/>
                <w:color w:val="000000" w:themeColor="text1"/>
                <w:sz w:val="16"/>
                <w:szCs w:val="16"/>
                <w:lang w:eastAsia="ru-RU"/>
              </w:rPr>
              <w:t>1.</w:t>
            </w:r>
          </w:p>
        </w:tc>
        <w:tc>
          <w:tcPr>
            <w:tcW w:w="6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both"/>
              <w:rPr>
                <w:rFonts w:ascii="Times New Roman" w:eastAsia="Times New Roman" w:hAnsi="Times New Roman" w:cs="Times New Roman"/>
                <w:color w:val="000000" w:themeColor="text1"/>
                <w:sz w:val="16"/>
                <w:szCs w:val="16"/>
                <w:lang w:eastAsia="ru-RU"/>
              </w:rPr>
            </w:pPr>
            <w:r w:rsidRPr="00C133CF">
              <w:rPr>
                <w:rFonts w:ascii="Times New Roman" w:eastAsia="Times New Roman" w:hAnsi="Times New Roman" w:cs="Times New Roman"/>
                <w:color w:val="000000" w:themeColor="text1"/>
                <w:sz w:val="16"/>
                <w:szCs w:val="16"/>
                <w:lang w:eastAsia="ru-RU"/>
              </w:rPr>
              <w:t>Полнота информации, размещенной на официальном сайте администрации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411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color w:val="000000" w:themeColor="text1"/>
                <w:sz w:val="16"/>
                <w:szCs w:val="16"/>
                <w:lang w:eastAsia="ru-RU"/>
              </w:rPr>
            </w:pPr>
            <w:r w:rsidRPr="00C133CF">
              <w:rPr>
                <w:rFonts w:ascii="Times New Roman" w:eastAsia="Times New Roman" w:hAnsi="Times New Roman" w:cs="Times New Roman"/>
                <w:color w:val="000000" w:themeColor="text1"/>
                <w:sz w:val="16"/>
                <w:szCs w:val="16"/>
                <w:lang w:eastAsia="ru-RU"/>
              </w:rPr>
              <w:t>100%</w:t>
            </w:r>
          </w:p>
        </w:tc>
      </w:tr>
      <w:tr w:rsidR="00C133CF" w:rsidRPr="00C133CF" w:rsidTr="00E252E9">
        <w:trPr>
          <w:trHeight w:val="332"/>
        </w:trPr>
        <w:tc>
          <w:tcPr>
            <w:tcW w:w="4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lastRenderedPageBreak/>
              <w:t>2.</w:t>
            </w:r>
          </w:p>
        </w:tc>
        <w:tc>
          <w:tcPr>
            <w:tcW w:w="6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t xml:space="preserve">Доля случаев объявления предостережений в общем количестве случаев </w:t>
            </w:r>
            <w:r w:rsidRPr="00C133CF">
              <w:rPr>
                <w:rFonts w:ascii="Times New Roman" w:eastAsia="Times New Roman" w:hAnsi="Times New Roman" w:cs="Times New Roman"/>
                <w:color w:val="000000"/>
                <w:sz w:val="16"/>
                <w:szCs w:val="16"/>
                <w:lang w:eastAsia="ru-RU"/>
              </w:rPr>
              <w:t xml:space="preserve">выявления готовящихся нарушений обязательных требований </w:t>
            </w:r>
            <w:r w:rsidRPr="00C133CF">
              <w:rPr>
                <w:rFonts w:ascii="Times New Roman" w:eastAsia="Times New Roman" w:hAnsi="Times New Roman" w:cs="Times New Roman"/>
                <w:color w:val="000000"/>
                <w:sz w:val="16"/>
                <w:szCs w:val="16"/>
                <w:shd w:val="clear" w:color="auto" w:fill="FFFFFF"/>
                <w:lang w:eastAsia="ru-RU"/>
              </w:rPr>
              <w:t>или признаков нарушений обязательных требований</w:t>
            </w:r>
          </w:p>
        </w:tc>
        <w:tc>
          <w:tcPr>
            <w:tcW w:w="411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t>100 %</w:t>
            </w:r>
          </w:p>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t xml:space="preserve">(если имелись случаи </w:t>
            </w:r>
            <w:r w:rsidRPr="00C133CF">
              <w:rPr>
                <w:rFonts w:ascii="Times New Roman" w:eastAsia="Times New Roman" w:hAnsi="Times New Roman" w:cs="Times New Roman"/>
                <w:color w:val="000000"/>
                <w:sz w:val="16"/>
                <w:szCs w:val="16"/>
                <w:lang w:eastAsia="ru-RU"/>
              </w:rPr>
              <w:t xml:space="preserve">выявления готовящихся нарушений обязательных требований </w:t>
            </w:r>
            <w:r w:rsidRPr="00C133CF">
              <w:rPr>
                <w:rFonts w:ascii="Times New Roman" w:eastAsia="Times New Roman" w:hAnsi="Times New Roman" w:cs="Times New Roman"/>
                <w:color w:val="000000"/>
                <w:sz w:val="16"/>
                <w:szCs w:val="16"/>
                <w:shd w:val="clear" w:color="auto" w:fill="FFFFFF"/>
                <w:lang w:eastAsia="ru-RU"/>
              </w:rPr>
              <w:t>или признаков нарушений обязательных требований</w:t>
            </w:r>
            <w:r w:rsidRPr="00C133CF">
              <w:rPr>
                <w:rFonts w:ascii="Times New Roman" w:eastAsia="Times New Roman" w:hAnsi="Times New Roman" w:cs="Times New Roman"/>
                <w:sz w:val="16"/>
                <w:szCs w:val="16"/>
                <w:lang w:eastAsia="ru-RU"/>
              </w:rPr>
              <w:t>)</w:t>
            </w:r>
          </w:p>
        </w:tc>
      </w:tr>
      <w:tr w:rsidR="006F2ADD" w:rsidRPr="00C133CF" w:rsidTr="00E252E9">
        <w:trPr>
          <w:trHeight w:val="23"/>
        </w:trPr>
        <w:tc>
          <w:tcPr>
            <w:tcW w:w="4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t>3.</w:t>
            </w:r>
          </w:p>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6378" w:type="dxa"/>
            <w:tcBorders>
              <w:top w:val="single" w:sz="6"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t>Количество обжалуемых решений контрольно-надзорного органа, % от общего числа принятых решений за отчетный год.</w:t>
            </w:r>
          </w:p>
        </w:tc>
        <w:tc>
          <w:tcPr>
            <w:tcW w:w="411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t>0%</w:t>
            </w:r>
          </w:p>
        </w:tc>
      </w:tr>
      <w:tr w:rsidR="006F2ADD" w:rsidRPr="00C133CF" w:rsidTr="00E252E9">
        <w:trPr>
          <w:trHeight w:val="23"/>
        </w:trPr>
        <w:tc>
          <w:tcPr>
            <w:tcW w:w="4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t>4.</w:t>
            </w:r>
          </w:p>
        </w:tc>
        <w:tc>
          <w:tcPr>
            <w:tcW w:w="6378" w:type="dxa"/>
            <w:tcBorders>
              <w:top w:val="single" w:sz="6"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133CF">
              <w:rPr>
                <w:rFonts w:ascii="Times New Roman" w:eastAsia="Times New Roman" w:hAnsi="Times New Roman" w:cs="Times New Roman"/>
                <w:sz w:val="16"/>
                <w:szCs w:val="16"/>
                <w:lang w:eastAsia="ru-RU"/>
              </w:rPr>
              <w:t>Количество проведенных профилактических мероприятий, шт.</w:t>
            </w:r>
          </w:p>
        </w:tc>
        <w:tc>
          <w:tcPr>
            <w:tcW w:w="411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C133CF" w:rsidRPr="00C133CF" w:rsidRDefault="00C133CF" w:rsidP="00C133CF">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rsidR="00C133CF" w:rsidRPr="00C133CF" w:rsidRDefault="00C133CF" w:rsidP="006F2ADD">
      <w:pPr>
        <w:shd w:val="clear" w:color="auto" w:fill="FFFFFF"/>
        <w:spacing w:after="0" w:line="240" w:lineRule="auto"/>
        <w:ind w:firstLine="709"/>
        <w:jc w:val="center"/>
        <w:rPr>
          <w:rFonts w:ascii="Times New Roman" w:eastAsia="Times New Roman" w:hAnsi="Times New Roman" w:cs="Times New Roman"/>
          <w:b/>
          <w:lang w:eastAsia="ru-RU"/>
        </w:rPr>
      </w:pPr>
      <w:r w:rsidRPr="00C133CF">
        <w:rPr>
          <w:rFonts w:ascii="Times New Roman" w:eastAsia="Times New Roman" w:hAnsi="Times New Roman" w:cs="Times New Roman"/>
          <w:b/>
          <w:lang w:eastAsia="ru-RU"/>
        </w:rPr>
        <w:t>Оценка эффективности программы</w:t>
      </w:r>
    </w:p>
    <w:p w:rsidR="00C133CF" w:rsidRPr="00C133CF" w:rsidRDefault="00C133CF" w:rsidP="00C133CF">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C133CF">
        <w:rPr>
          <w:rFonts w:ascii="Times New Roman" w:eastAsia="Times New Roman" w:hAnsi="Times New Roman" w:cs="Times New Roman"/>
          <w:lang w:eastAsia="ru-RU"/>
        </w:rPr>
        <w:t>Оценка эффективности Программы производится по итогам года не позднее 1 марта следующего года.</w:t>
      </w:r>
    </w:p>
    <w:p w:rsidR="00C133CF" w:rsidRPr="00C133CF" w:rsidRDefault="00C133CF" w:rsidP="00C133CF">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C133CF">
        <w:rPr>
          <w:rFonts w:ascii="Times New Roman" w:eastAsia="Times New Roman" w:hAnsi="Times New Roman" w:cs="Times New Roman"/>
          <w:lang w:eastAsia="ru-RU"/>
        </w:rPr>
        <w:t>Показателями эффективности Программы являются:</w:t>
      </w:r>
    </w:p>
    <w:p w:rsidR="00C133CF" w:rsidRPr="00C133CF" w:rsidRDefault="00C133CF" w:rsidP="00C133CF">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C133CF">
        <w:rPr>
          <w:rFonts w:ascii="Times New Roman" w:eastAsia="Times New Roman" w:hAnsi="Times New Roman" w:cs="Times New Roman"/>
          <w:lang w:eastAsia="ru-RU"/>
        </w:rPr>
        <w:t>1. 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2020 г. № 248-ФЗ «О государственном контроле (надзоре) и муниципальном контроле в Российской Федерации» снижение доли нарушений обязательных требований;</w:t>
      </w:r>
    </w:p>
    <w:p w:rsidR="00C133CF" w:rsidRPr="00C133CF" w:rsidRDefault="00C133CF" w:rsidP="00C133CF">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C133CF">
        <w:rPr>
          <w:rFonts w:ascii="Times New Roman" w:eastAsia="Times New Roman" w:hAnsi="Times New Roman" w:cs="Times New Roman"/>
          <w:lang w:eastAsia="ru-RU"/>
        </w:rPr>
        <w:t>2. Уменьшение количества обжалуемых решений контрольно-надзорного органа в процентах от общего числа принятых решений за отчетный год;</w:t>
      </w:r>
    </w:p>
    <w:p w:rsidR="00C133CF" w:rsidRPr="00C133CF" w:rsidRDefault="00C133CF" w:rsidP="00C133CF">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C133CF">
        <w:rPr>
          <w:rFonts w:ascii="Times New Roman" w:eastAsia="Times New Roman" w:hAnsi="Times New Roman" w:cs="Times New Roman"/>
          <w:lang w:eastAsia="ru-RU"/>
        </w:rPr>
        <w:t xml:space="preserve">3. Увеличение количества проведенных профилактических мероприятий (ввиду </w:t>
      </w:r>
      <w:r w:rsidRPr="00C133CF">
        <w:rPr>
          <w:rFonts w:ascii="Times New Roman" w:eastAsia="Times New Roman" w:hAnsi="Times New Roman" w:cs="Times New Roman"/>
          <w:color w:val="000000"/>
          <w:shd w:val="clear" w:color="auto" w:fill="FFFFFF"/>
          <w:lang w:eastAsia="ru-RU"/>
        </w:rPr>
        <w:t>приоритета профилактических мероприятий, направленных на снижение риска причинения вреда (ущерба)).</w:t>
      </w:r>
    </w:p>
    <w:p w:rsidR="005316C2" w:rsidRPr="005316C2" w:rsidRDefault="005316C2" w:rsidP="009E6B1B">
      <w:pPr>
        <w:spacing w:after="0" w:line="240" w:lineRule="auto"/>
        <w:jc w:val="center"/>
        <w:rPr>
          <w:rFonts w:ascii="Times New Roman" w:eastAsia="Times New Roman" w:hAnsi="Times New Roman" w:cs="Times New Roman"/>
          <w:b/>
          <w:bCs/>
          <w:sz w:val="8"/>
          <w:szCs w:val="8"/>
          <w:lang w:eastAsia="ru-RU"/>
        </w:rPr>
      </w:pPr>
    </w:p>
    <w:p w:rsidR="005316C2" w:rsidRPr="00D116F3" w:rsidRDefault="005316C2" w:rsidP="005316C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8A6922">
        <w:rPr>
          <w:rFonts w:ascii="Times New Roman" w:eastAsia="Times New Roman" w:hAnsi="Times New Roman" w:cs="Times New Roman"/>
          <w:b/>
          <w:bCs/>
          <w:lang w:eastAsia="ru-RU"/>
        </w:rPr>
        <w:t>30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8A6922">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sidR="008A6922">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w:t>
      </w:r>
      <w:r w:rsidR="008A6922">
        <w:rPr>
          <w:rFonts w:ascii="Times New Roman" w:eastAsia="Times New Roman" w:hAnsi="Times New Roman" w:cs="Times New Roman"/>
          <w:b/>
          <w:bCs/>
          <w:lang w:eastAsia="ru-RU"/>
        </w:rPr>
        <w:t>2</w:t>
      </w:r>
    </w:p>
    <w:p w:rsidR="008D2884" w:rsidRPr="008D2884" w:rsidRDefault="005316C2" w:rsidP="008D2884">
      <w:pPr>
        <w:keepNext/>
        <w:spacing w:after="0" w:line="240" w:lineRule="auto"/>
        <w:jc w:val="both"/>
        <w:outlineLvl w:val="2"/>
        <w:rPr>
          <w:rFonts w:ascii="Times New Roman" w:eastAsia="Times New Roman" w:hAnsi="Times New Roman" w:cs="Times New Roman"/>
          <w:lang w:eastAsia="ru-RU"/>
        </w:rPr>
      </w:pPr>
      <w:r w:rsidRPr="008D2884">
        <w:rPr>
          <w:rFonts w:ascii="Times New Roman" w:hAnsi="Times New Roman" w:cs="Times New Roman"/>
          <w:bCs/>
          <w:lang w:eastAsia="ru-RU"/>
        </w:rPr>
        <w:t>«</w:t>
      </w:r>
      <w:bookmarkStart w:id="10" w:name="_Hlk125440103"/>
      <w:r w:rsidR="008D2884" w:rsidRPr="008D2884">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11" w:name="_Hlk58493412"/>
      <w:r w:rsidR="008D2884" w:rsidRPr="008D2884">
        <w:rPr>
          <w:rFonts w:ascii="Times New Roman" w:eastAsia="Times New Roman" w:hAnsi="Times New Roman" w:cs="Times New Roman"/>
          <w:lang w:eastAsia="ru-RU"/>
        </w:rPr>
        <w:t xml:space="preserve">зенчукский Самарской </w:t>
      </w:r>
      <w:proofErr w:type="gramStart"/>
      <w:r w:rsidR="008D2884" w:rsidRPr="008D2884">
        <w:rPr>
          <w:rFonts w:ascii="Times New Roman" w:eastAsia="Times New Roman" w:hAnsi="Times New Roman" w:cs="Times New Roman"/>
          <w:lang w:eastAsia="ru-RU"/>
        </w:rPr>
        <w:t xml:space="preserve">области  </w:t>
      </w:r>
      <w:r w:rsidR="008D2884" w:rsidRPr="008D2884">
        <w:rPr>
          <w:rFonts w:ascii="Times New Roman" w:eastAsia="Times New Roman" w:hAnsi="Times New Roman" w:cs="Times New Roman"/>
          <w:bCs/>
          <w:lang w:eastAsia="ru-RU"/>
        </w:rPr>
        <w:t>№</w:t>
      </w:r>
      <w:bookmarkEnd w:id="11"/>
      <w:proofErr w:type="gramEnd"/>
      <w:r w:rsidR="008D2884" w:rsidRPr="008D2884">
        <w:rPr>
          <w:rFonts w:ascii="Times New Roman" w:eastAsia="Times New Roman" w:hAnsi="Times New Roman" w:cs="Times New Roman"/>
          <w:bCs/>
          <w:lang w:eastAsia="ru-RU"/>
        </w:rPr>
        <w:t xml:space="preserve">219/52 от 19.12.2024 г. </w:t>
      </w:r>
      <w:r w:rsidR="008D2884" w:rsidRPr="008D2884">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bookmarkEnd w:id="10"/>
    <w:p w:rsidR="008D2884" w:rsidRPr="008D2884" w:rsidRDefault="008D2884" w:rsidP="008D2884">
      <w:pPr>
        <w:tabs>
          <w:tab w:val="left" w:pos="-360"/>
        </w:tabs>
        <w:spacing w:after="0" w:line="240" w:lineRule="auto"/>
        <w:jc w:val="both"/>
        <w:rPr>
          <w:rFonts w:ascii="Times New Roman" w:eastAsia="Times New Roman" w:hAnsi="Times New Roman" w:cs="Times New Roman"/>
          <w:lang w:eastAsia="ru-RU"/>
        </w:rPr>
      </w:pPr>
      <w:r w:rsidRPr="008D2884">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w:t>
      </w:r>
      <w:proofErr w:type="gramStart"/>
      <w:r w:rsidRPr="008D2884">
        <w:rPr>
          <w:rFonts w:ascii="Times New Roman" w:eastAsia="Times New Roman" w:hAnsi="Times New Roman" w:cs="Times New Roman"/>
          <w:lang w:eastAsia="ru-RU"/>
        </w:rPr>
        <w:t>от  19.12.2024г.</w:t>
      </w:r>
      <w:proofErr w:type="gramEnd"/>
      <w:r w:rsidRPr="008D2884">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8D2884" w:rsidRPr="008D2884" w:rsidRDefault="008D2884" w:rsidP="008D2884">
      <w:pPr>
        <w:tabs>
          <w:tab w:val="left" w:pos="-360"/>
        </w:tabs>
        <w:spacing w:after="0" w:line="240" w:lineRule="auto"/>
        <w:jc w:val="center"/>
        <w:rPr>
          <w:rFonts w:ascii="Times New Roman" w:eastAsia="Times New Roman" w:hAnsi="Times New Roman" w:cs="Times New Roman"/>
          <w:lang w:eastAsia="ru-RU"/>
        </w:rPr>
      </w:pPr>
      <w:r w:rsidRPr="008D2884">
        <w:rPr>
          <w:rFonts w:ascii="Times New Roman" w:eastAsia="Times New Roman" w:hAnsi="Times New Roman" w:cs="Times New Roman"/>
          <w:lang w:eastAsia="ru-RU"/>
        </w:rPr>
        <w:t>РЕШИЛО:</w:t>
      </w:r>
    </w:p>
    <w:p w:rsidR="008D2884" w:rsidRPr="008D2884" w:rsidRDefault="008D2884" w:rsidP="008D2884">
      <w:pPr>
        <w:spacing w:after="0" w:line="240" w:lineRule="auto"/>
        <w:jc w:val="both"/>
        <w:rPr>
          <w:rFonts w:ascii="Times New Roman" w:eastAsia="Times New Roman" w:hAnsi="Times New Roman" w:cs="Times New Roman"/>
          <w:lang w:eastAsia="ru-RU"/>
        </w:rPr>
      </w:pPr>
      <w:r w:rsidRPr="008D2884">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8D2884" w:rsidRPr="008D2884" w:rsidRDefault="008D2884" w:rsidP="008D2884">
      <w:pPr>
        <w:widowControl w:val="0"/>
        <w:spacing w:after="0" w:line="240" w:lineRule="auto"/>
        <w:jc w:val="both"/>
        <w:rPr>
          <w:rFonts w:ascii="Times New Roman" w:eastAsia="Times New Roman" w:hAnsi="Times New Roman" w:cs="Times New Roman"/>
          <w:color w:val="000000"/>
          <w:lang w:eastAsia="ru-RU"/>
        </w:rPr>
      </w:pPr>
      <w:r w:rsidRPr="008D2884">
        <w:rPr>
          <w:rFonts w:ascii="Times New Roman" w:eastAsia="Times New Roman" w:hAnsi="Times New Roman" w:cs="Times New Roman"/>
          <w:lang w:eastAsia="ru-RU"/>
        </w:rPr>
        <w:t>1.1.  В статье 1 в части 1 сумму по общему объёму доходов на 2025 год «181 333» заменить суммой «191 028», сумму по общему объему расходов «205 609» заменить на «210 304»</w:t>
      </w:r>
      <w:r w:rsidRPr="008D2884">
        <w:rPr>
          <w:rFonts w:ascii="Times New Roman" w:eastAsia="Times New Roman" w:hAnsi="Times New Roman" w:cs="Times New Roman"/>
          <w:color w:val="000000"/>
          <w:lang w:eastAsia="ru-RU"/>
        </w:rPr>
        <w:t>, дефицит «24 276» заменить суммой «19 276».</w:t>
      </w:r>
    </w:p>
    <w:p w:rsidR="008D2884" w:rsidRPr="008D2884" w:rsidRDefault="008D2884" w:rsidP="008D2884">
      <w:pPr>
        <w:widowControl w:val="0"/>
        <w:spacing w:after="0" w:line="240" w:lineRule="auto"/>
        <w:jc w:val="both"/>
        <w:rPr>
          <w:rFonts w:ascii="Times New Roman" w:eastAsia="Times New Roman" w:hAnsi="Times New Roman" w:cs="Times New Roman"/>
          <w:lang w:eastAsia="ru-RU"/>
        </w:rPr>
      </w:pPr>
      <w:r w:rsidRPr="008D2884">
        <w:rPr>
          <w:rFonts w:ascii="Times New Roman" w:eastAsia="Times New Roman" w:hAnsi="Times New Roman" w:cs="Times New Roman"/>
          <w:lang w:eastAsia="ru-RU"/>
        </w:rPr>
        <w:t xml:space="preserve">1.2. В статье 9 сумму объем межбюджетных трансфертов, передаваемых муниципальному району </w:t>
      </w:r>
      <w:proofErr w:type="gramStart"/>
      <w:r w:rsidRPr="008D2884">
        <w:rPr>
          <w:rFonts w:ascii="Times New Roman" w:eastAsia="Times New Roman" w:hAnsi="Times New Roman" w:cs="Times New Roman"/>
          <w:lang w:eastAsia="ru-RU"/>
        </w:rPr>
        <w:t>Безенчукский  «</w:t>
      </w:r>
      <w:proofErr w:type="gramEnd"/>
      <w:r w:rsidRPr="008D2884">
        <w:rPr>
          <w:rFonts w:ascii="Times New Roman" w:eastAsia="Times New Roman" w:hAnsi="Times New Roman" w:cs="Times New Roman"/>
          <w:lang w:eastAsia="ru-RU"/>
        </w:rPr>
        <w:t>82 754» заменить «82 878».</w:t>
      </w:r>
    </w:p>
    <w:p w:rsidR="008D2884" w:rsidRPr="008D2884" w:rsidRDefault="008D2884" w:rsidP="008D2884">
      <w:pPr>
        <w:tabs>
          <w:tab w:val="left" w:pos="284"/>
          <w:tab w:val="left" w:pos="567"/>
        </w:tabs>
        <w:spacing w:after="0" w:line="240" w:lineRule="auto"/>
        <w:jc w:val="both"/>
        <w:rPr>
          <w:rFonts w:ascii="Times New Roman" w:eastAsia="Times New Roman" w:hAnsi="Times New Roman" w:cs="Times New Roman"/>
          <w:bCs/>
          <w:lang w:eastAsia="ru-RU"/>
        </w:rPr>
      </w:pPr>
      <w:r w:rsidRPr="008D2884">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8D2884" w:rsidRPr="008D2884" w:rsidRDefault="008D2884" w:rsidP="008D2884">
      <w:pPr>
        <w:tabs>
          <w:tab w:val="left" w:pos="284"/>
          <w:tab w:val="left" w:pos="567"/>
        </w:tabs>
        <w:spacing w:after="0" w:line="240" w:lineRule="auto"/>
        <w:jc w:val="both"/>
        <w:rPr>
          <w:rFonts w:ascii="Times New Roman" w:eastAsia="Times New Roman" w:hAnsi="Times New Roman" w:cs="Times New Roman"/>
          <w:bCs/>
          <w:lang w:eastAsia="ru-RU"/>
        </w:rPr>
      </w:pPr>
      <w:r w:rsidRPr="008D2884">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2 к настоящему Решению.</w:t>
      </w:r>
    </w:p>
    <w:p w:rsidR="008D2884" w:rsidRPr="008D2884" w:rsidRDefault="008D2884" w:rsidP="008D2884">
      <w:pPr>
        <w:tabs>
          <w:tab w:val="left" w:pos="284"/>
          <w:tab w:val="left" w:pos="567"/>
        </w:tabs>
        <w:spacing w:after="0" w:line="240" w:lineRule="auto"/>
        <w:jc w:val="both"/>
        <w:rPr>
          <w:rFonts w:ascii="Times New Roman" w:eastAsia="Times New Roman" w:hAnsi="Times New Roman" w:cs="Times New Roman"/>
          <w:bCs/>
          <w:lang w:eastAsia="ru-RU"/>
        </w:rPr>
      </w:pPr>
      <w:r w:rsidRPr="008D2884">
        <w:rPr>
          <w:rFonts w:ascii="Times New Roman" w:eastAsia="Times New Roman" w:hAnsi="Times New Roman" w:cs="Times New Roman"/>
          <w:bCs/>
          <w:lang w:eastAsia="ru-RU"/>
        </w:rPr>
        <w:t>1.5.</w:t>
      </w:r>
      <w:r w:rsidRPr="008D2884">
        <w:rPr>
          <w:rFonts w:ascii="Times New Roman" w:eastAsia="Times New Roman" w:hAnsi="Times New Roman" w:cs="Times New Roman"/>
          <w:lang w:eastAsia="ru-RU"/>
        </w:rPr>
        <w:t xml:space="preserve">  </w:t>
      </w:r>
      <w:r w:rsidRPr="008D2884">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w:t>
      </w:r>
      <w:proofErr w:type="gramStart"/>
      <w:r w:rsidRPr="008D2884">
        <w:rPr>
          <w:rFonts w:ascii="Times New Roman" w:eastAsia="Times New Roman" w:hAnsi="Times New Roman" w:cs="Times New Roman"/>
          <w:bCs/>
          <w:lang w:eastAsia="ru-RU"/>
        </w:rPr>
        <w:t>3  к</w:t>
      </w:r>
      <w:proofErr w:type="gramEnd"/>
      <w:r w:rsidRPr="008D2884">
        <w:rPr>
          <w:rFonts w:ascii="Times New Roman" w:eastAsia="Times New Roman" w:hAnsi="Times New Roman" w:cs="Times New Roman"/>
          <w:bCs/>
          <w:lang w:eastAsia="ru-RU"/>
        </w:rPr>
        <w:t xml:space="preserve"> настоящему Решению.</w:t>
      </w:r>
    </w:p>
    <w:p w:rsidR="008D2884" w:rsidRPr="008D2884" w:rsidRDefault="008D2884" w:rsidP="008D2884">
      <w:pPr>
        <w:spacing w:after="0" w:line="240" w:lineRule="auto"/>
        <w:jc w:val="both"/>
        <w:rPr>
          <w:rFonts w:ascii="Times New Roman" w:eastAsia="Times New Roman" w:hAnsi="Times New Roman" w:cs="Times New Roman"/>
          <w:lang w:eastAsia="ru-RU"/>
        </w:rPr>
      </w:pPr>
      <w:r w:rsidRPr="008D2884">
        <w:rPr>
          <w:rFonts w:ascii="Times New Roman" w:eastAsia="Times New Roman" w:hAnsi="Times New Roman" w:cs="Times New Roman"/>
          <w:bCs/>
          <w:lang w:eastAsia="ru-RU"/>
        </w:rPr>
        <w:t xml:space="preserve">2. </w:t>
      </w:r>
      <w:r w:rsidRPr="008D2884">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28.08.2025г № 247/63.</w:t>
      </w:r>
    </w:p>
    <w:p w:rsidR="008D2884" w:rsidRPr="008D2884" w:rsidRDefault="008D2884" w:rsidP="008D2884">
      <w:pPr>
        <w:spacing w:after="0" w:line="240" w:lineRule="auto"/>
        <w:jc w:val="both"/>
        <w:rPr>
          <w:rFonts w:ascii="Times New Roman" w:eastAsia="Times New Roman" w:hAnsi="Times New Roman" w:cs="Times New Roman"/>
          <w:lang w:eastAsia="ru-RU"/>
        </w:rPr>
      </w:pPr>
      <w:r w:rsidRPr="008D2884">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8D2884" w:rsidRPr="008D2884" w:rsidRDefault="008D2884" w:rsidP="008D2884">
      <w:pPr>
        <w:tabs>
          <w:tab w:val="left" w:pos="-360"/>
        </w:tabs>
        <w:spacing w:after="0" w:line="240" w:lineRule="auto"/>
        <w:jc w:val="both"/>
        <w:rPr>
          <w:rFonts w:ascii="Times New Roman" w:eastAsia="Times New Roman" w:hAnsi="Times New Roman" w:cs="Times New Roman"/>
          <w:lang w:eastAsia="ru-RU"/>
        </w:rPr>
      </w:pPr>
      <w:r w:rsidRPr="008D2884">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8D2884" w:rsidRPr="008D2884" w:rsidRDefault="008D2884" w:rsidP="008D2884">
      <w:pPr>
        <w:tabs>
          <w:tab w:val="num" w:pos="709"/>
        </w:tabs>
        <w:spacing w:after="0" w:line="240" w:lineRule="auto"/>
        <w:jc w:val="both"/>
        <w:rPr>
          <w:rFonts w:ascii="Times New Roman" w:eastAsia="Times New Roman" w:hAnsi="Times New Roman" w:cs="Times New Roman"/>
          <w:lang w:eastAsia="ru-RU"/>
        </w:rPr>
      </w:pPr>
      <w:r w:rsidRPr="008D2884">
        <w:rPr>
          <w:rFonts w:ascii="Times New Roman" w:eastAsia="Times New Roman" w:hAnsi="Times New Roman" w:cs="Times New Roman"/>
          <w:lang w:eastAsia="ru-RU"/>
        </w:rPr>
        <w:t xml:space="preserve">5. </w:t>
      </w:r>
      <w:r w:rsidRPr="008D2884">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8D2884">
        <w:rPr>
          <w:rFonts w:ascii="Times New Roman" w:eastAsia="Times New Roman" w:hAnsi="Times New Roman" w:cs="Times New Roman"/>
          <w:lang w:eastAsia="ru-RU"/>
        </w:rPr>
        <w:t>.</w:t>
      </w:r>
    </w:p>
    <w:p w:rsidR="005316C2" w:rsidRPr="00B80E12" w:rsidRDefault="005316C2" w:rsidP="00143DFE">
      <w:pPr>
        <w:keepNext/>
        <w:spacing w:after="0" w:line="240" w:lineRule="auto"/>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5316C2" w:rsidRPr="00B80E12" w:rsidRDefault="005316C2" w:rsidP="005316C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proofErr w:type="spellStart"/>
      <w:r w:rsidR="00143DFE">
        <w:rPr>
          <w:rFonts w:ascii="Times New Roman" w:eastAsia="Times New Roman" w:hAnsi="Times New Roman" w:cs="Times New Roman"/>
          <w:lang w:eastAsia="ru-RU"/>
        </w:rPr>
        <w:t>Е.А.Китаев</w:t>
      </w:r>
      <w:proofErr w:type="spellEnd"/>
    </w:p>
    <w:p w:rsidR="005316C2" w:rsidRPr="00B80E12" w:rsidRDefault="005316C2" w:rsidP="005316C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5316C2" w:rsidRPr="00B80E12" w:rsidRDefault="005316C2" w:rsidP="005316C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5316C2" w:rsidRPr="00F40851" w:rsidRDefault="005316C2" w:rsidP="005316C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5316C2" w:rsidRPr="00F40851" w:rsidRDefault="005316C2" w:rsidP="005316C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5316C2" w:rsidRPr="00F40851" w:rsidRDefault="005316C2" w:rsidP="003C6D6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5316C2" w:rsidRDefault="005316C2" w:rsidP="0038724C">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sidR="00C74592">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sidR="00C74592">
        <w:rPr>
          <w:rFonts w:ascii="Times New Roman" w:eastAsia="Times New Roman" w:hAnsi="Times New Roman" w:cs="Times New Roman"/>
          <w:bCs/>
          <w:sz w:val="20"/>
          <w:szCs w:val="20"/>
          <w:lang w:eastAsia="ru-RU"/>
        </w:rPr>
        <w:t>5</w:t>
      </w:r>
      <w:r w:rsidRPr="00F40851">
        <w:rPr>
          <w:rFonts w:ascii="Times New Roman" w:eastAsia="Times New Roman" w:hAnsi="Times New Roman" w:cs="Times New Roman"/>
          <w:bCs/>
          <w:sz w:val="20"/>
          <w:szCs w:val="20"/>
          <w:lang w:eastAsia="ru-RU"/>
        </w:rPr>
        <w:t>/</w:t>
      </w:r>
      <w:r w:rsidR="00C74592">
        <w:rPr>
          <w:rFonts w:ascii="Times New Roman" w:eastAsia="Times New Roman" w:hAnsi="Times New Roman" w:cs="Times New Roman"/>
          <w:bCs/>
          <w:sz w:val="20"/>
          <w:szCs w:val="20"/>
          <w:lang w:eastAsia="ru-RU"/>
        </w:rPr>
        <w:t>2</w:t>
      </w:r>
    </w:p>
    <w:tbl>
      <w:tblPr>
        <w:tblW w:w="11188" w:type="dxa"/>
        <w:tblInd w:w="108" w:type="dxa"/>
        <w:tblLook w:val="04A0" w:firstRow="1" w:lastRow="0" w:firstColumn="1" w:lastColumn="0" w:noHBand="0" w:noVBand="1"/>
      </w:tblPr>
      <w:tblGrid>
        <w:gridCol w:w="1219"/>
        <w:gridCol w:w="5018"/>
        <w:gridCol w:w="423"/>
        <w:gridCol w:w="421"/>
        <w:gridCol w:w="1224"/>
        <w:gridCol w:w="456"/>
        <w:gridCol w:w="1118"/>
        <w:gridCol w:w="1177"/>
        <w:gridCol w:w="132"/>
      </w:tblGrid>
      <w:tr w:rsidR="00F1117A" w:rsidRPr="00F1117A" w:rsidTr="00AB2526">
        <w:trPr>
          <w:trHeight w:val="138"/>
        </w:trPr>
        <w:tc>
          <w:tcPr>
            <w:tcW w:w="11188" w:type="dxa"/>
            <w:gridSpan w:val="9"/>
            <w:tcBorders>
              <w:top w:val="nil"/>
              <w:left w:val="nil"/>
              <w:bottom w:val="nil"/>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lang w:eastAsia="ru-RU"/>
              </w:rPr>
            </w:pPr>
            <w:r w:rsidRPr="00F1117A">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F1117A" w:rsidRPr="00F1117A" w:rsidTr="00AB2526">
        <w:trPr>
          <w:trHeight w:val="315"/>
        </w:trPr>
        <w:tc>
          <w:tcPr>
            <w:tcW w:w="11188" w:type="dxa"/>
            <w:gridSpan w:val="9"/>
            <w:tcBorders>
              <w:top w:val="nil"/>
              <w:left w:val="nil"/>
              <w:bottom w:val="nil"/>
              <w:right w:val="nil"/>
            </w:tcBorders>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p>
        </w:tc>
      </w:tr>
      <w:tr w:rsidR="00F1117A" w:rsidRPr="00F1117A" w:rsidTr="00AB2526">
        <w:trPr>
          <w:gridAfter w:val="1"/>
          <w:wAfter w:w="132" w:type="dxa"/>
          <w:trHeight w:val="70"/>
        </w:trPr>
        <w:tc>
          <w:tcPr>
            <w:tcW w:w="1219" w:type="dxa"/>
            <w:vMerge w:val="restart"/>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bookmarkStart w:id="12" w:name="RANGE!A6:I139"/>
            <w:r w:rsidRPr="00F1117A">
              <w:rPr>
                <w:rFonts w:ascii="Times New Roman" w:eastAsia="Times New Roman" w:hAnsi="Times New Roman" w:cs="Times New Roman"/>
                <w:color w:val="000000"/>
                <w:sz w:val="16"/>
                <w:szCs w:val="16"/>
                <w:lang w:eastAsia="ru-RU"/>
              </w:rPr>
              <w:t xml:space="preserve">Код главного </w:t>
            </w:r>
            <w:r w:rsidRPr="00F1117A">
              <w:rPr>
                <w:rFonts w:ascii="Times New Roman" w:eastAsia="Times New Roman" w:hAnsi="Times New Roman" w:cs="Times New Roman"/>
                <w:color w:val="000000"/>
                <w:sz w:val="16"/>
                <w:szCs w:val="16"/>
                <w:lang w:eastAsia="ru-RU"/>
              </w:rPr>
              <w:lastRenderedPageBreak/>
              <w:t>распорядителя бюджетных средств</w:t>
            </w:r>
            <w:bookmarkEnd w:id="12"/>
          </w:p>
        </w:tc>
        <w:tc>
          <w:tcPr>
            <w:tcW w:w="5018" w:type="dxa"/>
            <w:vMerge w:val="restart"/>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lastRenderedPageBreak/>
              <w:t xml:space="preserve">Наименование главного распорядителя средств бюджета </w:t>
            </w:r>
            <w:r w:rsidRPr="00F1117A">
              <w:rPr>
                <w:rFonts w:ascii="Times New Roman" w:eastAsia="Times New Roman" w:hAnsi="Times New Roman" w:cs="Times New Roman"/>
                <w:color w:val="000000"/>
                <w:sz w:val="16"/>
                <w:szCs w:val="16"/>
                <w:lang w:eastAsia="ru-RU"/>
              </w:rPr>
              <w:lastRenderedPageBreak/>
              <w:t>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23" w:type="dxa"/>
            <w:vMerge w:val="restart"/>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proofErr w:type="spellStart"/>
            <w:r w:rsidRPr="00F1117A">
              <w:rPr>
                <w:rFonts w:ascii="Times New Roman" w:eastAsia="Times New Roman" w:hAnsi="Times New Roman" w:cs="Times New Roman"/>
                <w:color w:val="000000"/>
                <w:sz w:val="16"/>
                <w:szCs w:val="16"/>
                <w:lang w:eastAsia="ru-RU"/>
              </w:rPr>
              <w:lastRenderedPageBreak/>
              <w:t>Рз</w:t>
            </w:r>
            <w:proofErr w:type="spellEnd"/>
          </w:p>
        </w:tc>
        <w:tc>
          <w:tcPr>
            <w:tcW w:w="421" w:type="dxa"/>
            <w:vMerge w:val="restart"/>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ПР</w:t>
            </w:r>
          </w:p>
        </w:tc>
        <w:tc>
          <w:tcPr>
            <w:tcW w:w="1224" w:type="dxa"/>
            <w:vMerge w:val="restart"/>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ВР</w:t>
            </w:r>
          </w:p>
        </w:tc>
        <w:tc>
          <w:tcPr>
            <w:tcW w:w="2295" w:type="dxa"/>
            <w:gridSpan w:val="2"/>
            <w:tcBorders>
              <w:top w:val="single" w:sz="4" w:space="0" w:color="000000"/>
              <w:left w:val="nil"/>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Сумма, тыс. рублей</w:t>
            </w:r>
          </w:p>
        </w:tc>
      </w:tr>
      <w:tr w:rsidR="00F1117A" w:rsidRPr="00F1117A" w:rsidTr="00AB2526">
        <w:trPr>
          <w:gridAfter w:val="1"/>
          <w:wAfter w:w="132" w:type="dxa"/>
          <w:trHeight w:val="691"/>
        </w:trPr>
        <w:tc>
          <w:tcPr>
            <w:tcW w:w="1219" w:type="dxa"/>
            <w:vMerge/>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5018" w:type="dxa"/>
            <w:vMerge/>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423" w:type="dxa"/>
            <w:vMerge/>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421" w:type="dxa"/>
            <w:vMerge/>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1224" w:type="dxa"/>
            <w:vMerge/>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1118" w:type="dxa"/>
            <w:tcBorders>
              <w:top w:val="single" w:sz="4" w:space="0" w:color="000000"/>
              <w:left w:val="nil"/>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AB2526" w:rsidRPr="00F1117A" w:rsidTr="00AB2526">
        <w:trPr>
          <w:gridAfter w:val="1"/>
          <w:wAfter w:w="132" w:type="dxa"/>
          <w:trHeight w:val="70"/>
        </w:trPr>
        <w:tc>
          <w:tcPr>
            <w:tcW w:w="1219" w:type="dxa"/>
            <w:tcBorders>
              <w:top w:val="single" w:sz="4" w:space="0" w:color="000000"/>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w:t>
            </w:r>
          </w:p>
        </w:tc>
        <w:tc>
          <w:tcPr>
            <w:tcW w:w="5018"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w:t>
            </w:r>
          </w:p>
        </w:tc>
        <w:tc>
          <w:tcPr>
            <w:tcW w:w="423"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w:t>
            </w:r>
          </w:p>
        </w:tc>
        <w:tc>
          <w:tcPr>
            <w:tcW w:w="42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w:t>
            </w:r>
          </w:p>
        </w:tc>
        <w:tc>
          <w:tcPr>
            <w:tcW w:w="1118"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208</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210 304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60 972</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ОБЩЕГОСУДАРСТВЕННЫЕ ВОПРОСЫ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00</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22 589</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146"/>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120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11 162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"Развитие муниципальной службы"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10 997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96"/>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10 997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9 109</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206"/>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120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9 109</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320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Уплата налогов, сборов и иных платежей</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850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188"/>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06</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06</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06</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06</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06</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Обеспечение проведения выборов и референдумов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07</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07</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07</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07</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Специальные расходы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07</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880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Резервные фонды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Резервные средства</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870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Другие общегосударственные вопросы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7 602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345"/>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5 460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5 083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5 083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377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Исполнение судебных актов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830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Уплата налогов, сборов и иных платежей</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850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357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lastRenderedPageBreak/>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Уплата налогов, сборов и иных платежей</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850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00</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908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Гражданская оборона</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848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174"/>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F1117A">
              <w:rPr>
                <w:rFonts w:ascii="Times New Roman" w:eastAsia="Times New Roman" w:hAnsi="Times New Roman" w:cs="Times New Roman"/>
                <w:color w:val="000000"/>
                <w:sz w:val="16"/>
                <w:szCs w:val="16"/>
                <w:lang w:eastAsia="ru-RU"/>
              </w:rPr>
              <w:t>г.п</w:t>
            </w:r>
            <w:proofErr w:type="spellEnd"/>
            <w:r w:rsidRPr="00F1117A">
              <w:rPr>
                <w:rFonts w:ascii="Times New Roman" w:eastAsia="Times New Roman" w:hAnsi="Times New Roman" w:cs="Times New Roman"/>
                <w:color w:val="000000"/>
                <w:sz w:val="16"/>
                <w:szCs w:val="16"/>
                <w:lang w:eastAsia="ru-RU"/>
              </w:rPr>
              <w:t>. Безенчук"</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846</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122"/>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14</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НАЦИОНАЛЬНАЯ ЭКОНОМИКА</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00</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62 197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43 373</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Транспорт</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08</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246"/>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08</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08</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08</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Дорожное хозяйство (дорожные фонды)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43 373</w:t>
            </w:r>
          </w:p>
        </w:tc>
      </w:tr>
      <w:tr w:rsidR="00AB2526" w:rsidRPr="00F1117A" w:rsidTr="00AB2526">
        <w:trPr>
          <w:gridAfter w:val="1"/>
          <w:wAfter w:w="132" w:type="dxa"/>
          <w:trHeight w:val="206"/>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F1117A">
              <w:rPr>
                <w:rFonts w:ascii="Times New Roman" w:eastAsia="Times New Roman" w:hAnsi="Times New Roman" w:cs="Times New Roman"/>
                <w:color w:val="000000"/>
                <w:sz w:val="16"/>
                <w:szCs w:val="16"/>
                <w:lang w:eastAsia="ru-RU"/>
              </w:rPr>
              <w:t>значеия</w:t>
            </w:r>
            <w:proofErr w:type="spellEnd"/>
            <w:r w:rsidRPr="00F1117A">
              <w:rPr>
                <w:rFonts w:ascii="Times New Roman" w:eastAsia="Times New Roman" w:hAnsi="Times New Roman" w:cs="Times New Roman"/>
                <w:color w:val="000000"/>
                <w:sz w:val="16"/>
                <w:szCs w:val="16"/>
                <w:lang w:eastAsia="ru-RU"/>
              </w:rPr>
              <w:t xml:space="preserve"> в границах населенных пунктов городского </w:t>
            </w:r>
            <w:proofErr w:type="gramStart"/>
            <w:r w:rsidRPr="00F1117A">
              <w:rPr>
                <w:rFonts w:ascii="Times New Roman" w:eastAsia="Times New Roman" w:hAnsi="Times New Roman" w:cs="Times New Roman"/>
                <w:color w:val="000000"/>
                <w:sz w:val="16"/>
                <w:szCs w:val="16"/>
                <w:lang w:eastAsia="ru-RU"/>
              </w:rPr>
              <w:t>поселения  Безенчук</w:t>
            </w:r>
            <w:proofErr w:type="gramEnd"/>
            <w:r w:rsidRPr="00F1117A">
              <w:rPr>
                <w:rFonts w:ascii="Times New Roman" w:eastAsia="Times New Roman" w:hAnsi="Times New Roman" w:cs="Times New Roman"/>
                <w:color w:val="000000"/>
                <w:sz w:val="16"/>
                <w:szCs w:val="16"/>
                <w:lang w:eastAsia="ru-RU"/>
              </w:rPr>
              <w:t>"</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43 373</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43 373</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09</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43 373</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ЖИЛИЩНО-КОММУНАЛЬНОЕ ХОЗЯЙСТВО</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00</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119 502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17 599</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Жилищное хозяйство</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324"/>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Коммунальное хозяйство</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30 476</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15 476</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15 352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15 352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15 000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15 000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15 000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810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15 000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Благоустройство</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87 913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17 599</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xml:space="preserve">Муниципальная программа "Формирование современной городской среды на территории городских и сельских поселений </w:t>
            </w:r>
            <w:r w:rsidRPr="00F1117A">
              <w:rPr>
                <w:rFonts w:ascii="Times New Roman" w:eastAsia="Times New Roman" w:hAnsi="Times New Roman" w:cs="Times New Roman"/>
                <w:color w:val="000000"/>
                <w:sz w:val="16"/>
                <w:szCs w:val="16"/>
                <w:lang w:eastAsia="ru-RU"/>
              </w:rPr>
              <w:lastRenderedPageBreak/>
              <w:t>муниципального района Безенчукский Самарской области на 2022-2025 годы"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lastRenderedPageBreak/>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23 197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17 599</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23 197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17 599</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23 197</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17 599</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55 973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649</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649</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55 030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Субсидии бюджетным учреждениям</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610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55 030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Подпрограмма "Содержание мест захоронения"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21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F1117A">
              <w:rPr>
                <w:rFonts w:ascii="Times New Roman" w:eastAsia="Times New Roman" w:hAnsi="Times New Roman" w:cs="Times New Roman"/>
                <w:color w:val="000000"/>
                <w:sz w:val="16"/>
                <w:szCs w:val="16"/>
                <w:lang w:eastAsia="ru-RU"/>
              </w:rPr>
              <w:t>м.р.Безенчукский</w:t>
            </w:r>
            <w:proofErr w:type="spellEnd"/>
            <w:r w:rsidRPr="00F1117A">
              <w:rPr>
                <w:rFonts w:ascii="Times New Roman" w:eastAsia="Times New Roman" w:hAnsi="Times New Roman" w:cs="Times New Roman"/>
                <w:color w:val="000000"/>
                <w:sz w:val="16"/>
                <w:szCs w:val="16"/>
                <w:lang w:eastAsia="ru-RU"/>
              </w:rPr>
              <w:t xml:space="preserve"> на 2018-2020гг</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242"/>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Субсидии бюджетным учреждениям</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03</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610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КУЛЬТУРА, КИНЕМАТОГРАФИЯ</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08</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00</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Культура</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08</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08</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08</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08</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ФИЗИЧЕСКАЯ КУЛЬТУРА И СПОРТ</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00</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Массовый спорт</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xml:space="preserve">МП "Развитие физической культуры и спорта в </w:t>
            </w:r>
            <w:proofErr w:type="spellStart"/>
            <w:r w:rsidRPr="00F1117A">
              <w:rPr>
                <w:rFonts w:ascii="Times New Roman" w:eastAsia="Times New Roman" w:hAnsi="Times New Roman" w:cs="Times New Roman"/>
                <w:color w:val="000000"/>
                <w:sz w:val="16"/>
                <w:szCs w:val="16"/>
                <w:lang w:eastAsia="ru-RU"/>
              </w:rPr>
              <w:t>гп</w:t>
            </w:r>
            <w:proofErr w:type="spellEnd"/>
            <w:r w:rsidRPr="00F1117A">
              <w:rPr>
                <w:rFonts w:ascii="Times New Roman" w:eastAsia="Times New Roman" w:hAnsi="Times New Roman" w:cs="Times New Roman"/>
                <w:color w:val="000000"/>
                <w:sz w:val="16"/>
                <w:szCs w:val="16"/>
                <w:lang w:eastAsia="ru-RU"/>
              </w:rPr>
              <w:t xml:space="preserve"> Безенчук </w:t>
            </w:r>
            <w:proofErr w:type="spellStart"/>
            <w:proofErr w:type="gramStart"/>
            <w:r w:rsidRPr="00F1117A">
              <w:rPr>
                <w:rFonts w:ascii="Times New Roman" w:eastAsia="Times New Roman" w:hAnsi="Times New Roman" w:cs="Times New Roman"/>
                <w:color w:val="000000"/>
                <w:sz w:val="16"/>
                <w:szCs w:val="16"/>
                <w:lang w:eastAsia="ru-RU"/>
              </w:rPr>
              <w:t>м.рБезенчукский</w:t>
            </w:r>
            <w:proofErr w:type="spellEnd"/>
            <w:proofErr w:type="gramEnd"/>
            <w:r w:rsidRPr="00F1117A">
              <w:rPr>
                <w:rFonts w:ascii="Times New Roman" w:eastAsia="Times New Roman" w:hAnsi="Times New Roman" w:cs="Times New Roman"/>
                <w:color w:val="000000"/>
                <w:sz w:val="16"/>
                <w:szCs w:val="16"/>
                <w:lang w:eastAsia="ru-RU"/>
              </w:rPr>
              <w:t xml:space="preserve"> Самарской области"</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11</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02</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AB2526" w:rsidRPr="00F1117A" w:rsidTr="00AB2526">
        <w:trPr>
          <w:gridAfter w:val="1"/>
          <w:wAfter w:w="132" w:type="dxa"/>
          <w:trHeight w:val="70"/>
        </w:trPr>
        <w:tc>
          <w:tcPr>
            <w:tcW w:w="1219"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ИТОГО</w:t>
            </w:r>
          </w:p>
        </w:tc>
        <w:tc>
          <w:tcPr>
            <w:tcW w:w="423"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22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118"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210 304</w:t>
            </w:r>
          </w:p>
        </w:tc>
        <w:tc>
          <w:tcPr>
            <w:tcW w:w="1177"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60 972</w:t>
            </w:r>
          </w:p>
        </w:tc>
      </w:tr>
    </w:tbl>
    <w:p w:rsidR="006E799F" w:rsidRPr="00F40851" w:rsidRDefault="006E799F" w:rsidP="006E799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6E799F" w:rsidRPr="00F40851" w:rsidRDefault="006E799F" w:rsidP="006E799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E799F" w:rsidRPr="00F40851" w:rsidRDefault="006E799F" w:rsidP="006E799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E799F" w:rsidRDefault="006E799F" w:rsidP="006E799F">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5</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2</w:t>
      </w:r>
    </w:p>
    <w:tbl>
      <w:tblPr>
        <w:tblW w:w="10880" w:type="dxa"/>
        <w:tblInd w:w="108" w:type="dxa"/>
        <w:tblLook w:val="04A0" w:firstRow="1" w:lastRow="0" w:firstColumn="1" w:lastColumn="0" w:noHBand="0" w:noVBand="1"/>
      </w:tblPr>
      <w:tblGrid>
        <w:gridCol w:w="6674"/>
        <w:gridCol w:w="1357"/>
        <w:gridCol w:w="503"/>
        <w:gridCol w:w="875"/>
        <w:gridCol w:w="1471"/>
      </w:tblGrid>
      <w:tr w:rsidR="00F1117A" w:rsidRPr="00F1117A" w:rsidTr="0062502A">
        <w:trPr>
          <w:trHeight w:val="303"/>
        </w:trPr>
        <w:tc>
          <w:tcPr>
            <w:tcW w:w="10880" w:type="dxa"/>
            <w:gridSpan w:val="5"/>
            <w:tcBorders>
              <w:top w:val="nil"/>
              <w:left w:val="nil"/>
              <w:bottom w:val="nil"/>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lang w:eastAsia="ru-RU"/>
              </w:rPr>
            </w:pPr>
            <w:r w:rsidRPr="00F1117A">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F1117A" w:rsidRPr="00F1117A" w:rsidTr="00F1117A">
        <w:trPr>
          <w:trHeight w:val="315"/>
        </w:trPr>
        <w:tc>
          <w:tcPr>
            <w:tcW w:w="10880" w:type="dxa"/>
            <w:gridSpan w:val="5"/>
            <w:tcBorders>
              <w:top w:val="nil"/>
              <w:left w:val="nil"/>
              <w:bottom w:val="nil"/>
              <w:right w:val="nil"/>
            </w:tcBorders>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p>
        </w:tc>
      </w:tr>
      <w:tr w:rsidR="00F1117A" w:rsidRPr="00F1117A" w:rsidTr="0062502A">
        <w:trPr>
          <w:trHeight w:val="70"/>
        </w:trPr>
        <w:tc>
          <w:tcPr>
            <w:tcW w:w="6674" w:type="dxa"/>
            <w:vMerge w:val="restart"/>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357" w:type="dxa"/>
            <w:vMerge w:val="restart"/>
            <w:tcBorders>
              <w:top w:val="single" w:sz="4" w:space="0" w:color="000000"/>
              <w:left w:val="single" w:sz="4" w:space="0" w:color="000000"/>
              <w:bottom w:val="nil"/>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ЦСР</w:t>
            </w:r>
          </w:p>
        </w:tc>
        <w:tc>
          <w:tcPr>
            <w:tcW w:w="503" w:type="dxa"/>
            <w:vMerge w:val="restart"/>
            <w:tcBorders>
              <w:top w:val="single" w:sz="4" w:space="0" w:color="auto"/>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ВР</w:t>
            </w:r>
          </w:p>
        </w:tc>
        <w:tc>
          <w:tcPr>
            <w:tcW w:w="2346" w:type="dxa"/>
            <w:gridSpan w:val="2"/>
            <w:tcBorders>
              <w:top w:val="single" w:sz="4" w:space="0" w:color="auto"/>
              <w:left w:val="nil"/>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Сумма, тыс. рублей</w:t>
            </w:r>
          </w:p>
        </w:tc>
      </w:tr>
      <w:tr w:rsidR="00F1117A" w:rsidRPr="00F1117A" w:rsidTr="0062502A">
        <w:trPr>
          <w:trHeight w:val="188"/>
        </w:trPr>
        <w:tc>
          <w:tcPr>
            <w:tcW w:w="6674" w:type="dxa"/>
            <w:vMerge/>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1357" w:type="dxa"/>
            <w:vMerge/>
            <w:tcBorders>
              <w:top w:val="single" w:sz="4" w:space="0" w:color="000000"/>
              <w:left w:val="single" w:sz="4" w:space="0" w:color="000000"/>
              <w:bottom w:val="nil"/>
              <w:right w:val="nil"/>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503" w:type="dxa"/>
            <w:vMerge/>
            <w:tcBorders>
              <w:top w:val="single" w:sz="4" w:space="0" w:color="auto"/>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Всего</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F1117A" w:rsidRPr="00F1117A" w:rsidTr="0062502A">
        <w:trPr>
          <w:trHeight w:val="70"/>
        </w:trPr>
        <w:tc>
          <w:tcPr>
            <w:tcW w:w="6674" w:type="dxa"/>
            <w:tcBorders>
              <w:top w:val="single" w:sz="4" w:space="0" w:color="000000"/>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36 0 00 00000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40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38 0 00 00000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2 043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38 0 00 00000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2 043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38 0 00 00000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2 043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F1117A">
        <w:trPr>
          <w:trHeight w:val="615"/>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xml:space="preserve">МП "Развитие физической культуры и спорта в </w:t>
            </w:r>
            <w:proofErr w:type="spellStart"/>
            <w:r w:rsidRPr="00F1117A">
              <w:rPr>
                <w:rFonts w:ascii="Times New Roman" w:eastAsia="Times New Roman" w:hAnsi="Times New Roman" w:cs="Times New Roman"/>
                <w:b/>
                <w:bCs/>
                <w:color w:val="000000"/>
                <w:sz w:val="16"/>
                <w:szCs w:val="16"/>
                <w:lang w:eastAsia="ru-RU"/>
              </w:rPr>
              <w:t>гп</w:t>
            </w:r>
            <w:proofErr w:type="spellEnd"/>
            <w:r w:rsidRPr="00F1117A">
              <w:rPr>
                <w:rFonts w:ascii="Times New Roman" w:eastAsia="Times New Roman" w:hAnsi="Times New Roman" w:cs="Times New Roman"/>
                <w:b/>
                <w:bCs/>
                <w:color w:val="000000"/>
                <w:sz w:val="16"/>
                <w:szCs w:val="16"/>
                <w:lang w:eastAsia="ru-RU"/>
              </w:rPr>
              <w:t xml:space="preserve"> Безенчук </w:t>
            </w:r>
            <w:proofErr w:type="spellStart"/>
            <w:proofErr w:type="gramStart"/>
            <w:r w:rsidRPr="00F1117A">
              <w:rPr>
                <w:rFonts w:ascii="Times New Roman" w:eastAsia="Times New Roman" w:hAnsi="Times New Roman" w:cs="Times New Roman"/>
                <w:b/>
                <w:bCs/>
                <w:color w:val="000000"/>
                <w:sz w:val="16"/>
                <w:szCs w:val="16"/>
                <w:lang w:eastAsia="ru-RU"/>
              </w:rPr>
              <w:t>м.рБезенчукский</w:t>
            </w:r>
            <w:proofErr w:type="spellEnd"/>
            <w:proofErr w:type="gramEnd"/>
            <w:r w:rsidRPr="00F1117A">
              <w:rPr>
                <w:rFonts w:ascii="Times New Roman" w:eastAsia="Times New Roman" w:hAnsi="Times New Roman" w:cs="Times New Roman"/>
                <w:b/>
                <w:bCs/>
                <w:color w:val="000000"/>
                <w:sz w:val="16"/>
                <w:szCs w:val="16"/>
                <w:lang w:eastAsia="ru-RU"/>
              </w:rPr>
              <w:t xml:space="preserve"> Самарской области"</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43 0 00 00000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50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F1117A">
        <w:trPr>
          <w:trHeight w:val="315"/>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lastRenderedPageBreak/>
              <w:t>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44 0 00 00000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44 0 00 00000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44 0 00 00000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45 0 00 00000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23 197</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17 599</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45 0 00 00000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23 197</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17 599</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45 0 00 00000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23 197</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17 599</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70 0 00 00000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278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70 0 00 00000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278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70 0 00 00000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278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71 0 00 00000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6 574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6 197</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6 197</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377</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Исполнение судебных актов</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830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Уплата налогов, сборов и иных платежей</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71 0 00 00000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850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357</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73 0 00 00000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F1117A">
              <w:rPr>
                <w:rFonts w:ascii="Times New Roman" w:eastAsia="Times New Roman" w:hAnsi="Times New Roman" w:cs="Times New Roman"/>
                <w:b/>
                <w:bCs/>
                <w:color w:val="000000"/>
                <w:sz w:val="16"/>
                <w:szCs w:val="16"/>
                <w:lang w:eastAsia="ru-RU"/>
              </w:rPr>
              <w:t>значеия</w:t>
            </w:r>
            <w:proofErr w:type="spellEnd"/>
            <w:r w:rsidRPr="00F1117A">
              <w:rPr>
                <w:rFonts w:ascii="Times New Roman" w:eastAsia="Times New Roman" w:hAnsi="Times New Roman" w:cs="Times New Roman"/>
                <w:b/>
                <w:bCs/>
                <w:color w:val="000000"/>
                <w:sz w:val="16"/>
                <w:szCs w:val="16"/>
                <w:lang w:eastAsia="ru-RU"/>
              </w:rPr>
              <w:t xml:space="preserve"> в границах населенных пунктов городского </w:t>
            </w:r>
            <w:proofErr w:type="gramStart"/>
            <w:r w:rsidRPr="00F1117A">
              <w:rPr>
                <w:rFonts w:ascii="Times New Roman" w:eastAsia="Times New Roman" w:hAnsi="Times New Roman" w:cs="Times New Roman"/>
                <w:b/>
                <w:bCs/>
                <w:color w:val="000000"/>
                <w:sz w:val="16"/>
                <w:szCs w:val="16"/>
                <w:lang w:eastAsia="ru-RU"/>
              </w:rPr>
              <w:t>поселения  Безенчук</w:t>
            </w:r>
            <w:proofErr w:type="gramEnd"/>
            <w:r w:rsidRPr="00F1117A">
              <w:rPr>
                <w:rFonts w:ascii="Times New Roman" w:eastAsia="Times New Roman" w:hAnsi="Times New Roman" w:cs="Times New Roman"/>
                <w:b/>
                <w:bCs/>
                <w:color w:val="000000"/>
                <w:sz w:val="16"/>
                <w:szCs w:val="16"/>
                <w:lang w:eastAsia="ru-RU"/>
              </w:rPr>
              <w:t>"</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74 0 00 00000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60 154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43 373</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8 661</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8 661</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51 494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43 373</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74 0 00 00000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51 494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43 373</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75 0 00 00000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15 476</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15 352</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15 352</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123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75 0 00 00000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123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55 973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649</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649</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55 030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Субсидии бюджетным учреждениям</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610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55 030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76 1 00 00000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200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F1117A">
              <w:rPr>
                <w:rFonts w:ascii="Times New Roman" w:eastAsia="Times New Roman" w:hAnsi="Times New Roman" w:cs="Times New Roman"/>
                <w:b/>
                <w:bCs/>
                <w:color w:val="000000"/>
                <w:sz w:val="16"/>
                <w:szCs w:val="16"/>
                <w:lang w:eastAsia="ru-RU"/>
              </w:rPr>
              <w:t>м.р.Безенчукский</w:t>
            </w:r>
            <w:proofErr w:type="spellEnd"/>
            <w:r w:rsidRPr="00F1117A">
              <w:rPr>
                <w:rFonts w:ascii="Times New Roman" w:eastAsia="Times New Roman" w:hAnsi="Times New Roman" w:cs="Times New Roman"/>
                <w:b/>
                <w:bCs/>
                <w:color w:val="000000"/>
                <w:sz w:val="16"/>
                <w:szCs w:val="16"/>
                <w:lang w:eastAsia="ru-RU"/>
              </w:rPr>
              <w:t xml:space="preserve"> на 2018-2020гг</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76 2 00 00000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22</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76 2 00 00000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22</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76 2 00 00000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22</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77 0 00 00000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5 058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77 0 00 00000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5 058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77 0 00 00000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5 058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МП "Развитие муниципальной службы"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78 0 00 00000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165</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78 0 00 00000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165</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78 0 00 00000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165</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F1117A">
              <w:rPr>
                <w:rFonts w:ascii="Times New Roman" w:eastAsia="Times New Roman" w:hAnsi="Times New Roman" w:cs="Times New Roman"/>
                <w:b/>
                <w:bCs/>
                <w:color w:val="000000"/>
                <w:sz w:val="16"/>
                <w:szCs w:val="16"/>
                <w:lang w:eastAsia="ru-RU"/>
              </w:rPr>
              <w:t>г.п</w:t>
            </w:r>
            <w:proofErr w:type="spellEnd"/>
            <w:r w:rsidRPr="00F1117A">
              <w:rPr>
                <w:rFonts w:ascii="Times New Roman" w:eastAsia="Times New Roman" w:hAnsi="Times New Roman" w:cs="Times New Roman"/>
                <w:b/>
                <w:bCs/>
                <w:color w:val="000000"/>
                <w:sz w:val="16"/>
                <w:szCs w:val="16"/>
                <w:lang w:eastAsia="ru-RU"/>
              </w:rPr>
              <w:t>. Безенчук"</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79 0 00 00000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846</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218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218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628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79 0 00 00000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628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Непрограммное направление расходов</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99 0 00 00000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40 388</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16 923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131"/>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10 686</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120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10 686</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lastRenderedPageBreak/>
              <w:t>Закупка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1 573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1 573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320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2 256</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межбюджетные трансферты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540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2 256</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2 404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Уплата налогов, сборов и иных платежей</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850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221</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Резервные средства</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870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500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Специальные расходы</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99 1 00 00000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880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1 683</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99 5 00 00000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23 465</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8 465</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Субсидии бюджетным учреждениям</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610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8 465</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Иные бюджетные ассигнования</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800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15 000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99 5 00 00000</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810</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15 000</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w:t>
            </w:r>
          </w:p>
        </w:tc>
      </w:tr>
      <w:tr w:rsidR="00F1117A" w:rsidRPr="00F1117A" w:rsidTr="0062502A">
        <w:trPr>
          <w:trHeight w:val="70"/>
        </w:trPr>
        <w:tc>
          <w:tcPr>
            <w:tcW w:w="6674"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ИТОГО</w:t>
            </w:r>
          </w:p>
        </w:tc>
        <w:tc>
          <w:tcPr>
            <w:tcW w:w="1357" w:type="dxa"/>
            <w:tcBorders>
              <w:top w:val="single" w:sz="4" w:space="0" w:color="000000"/>
              <w:left w:val="nil"/>
              <w:bottom w:val="single" w:sz="4" w:space="0" w:color="000000"/>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503" w:type="dxa"/>
            <w:tcBorders>
              <w:top w:val="nil"/>
              <w:left w:val="single" w:sz="4" w:space="0" w:color="auto"/>
              <w:bottom w:val="single" w:sz="4" w:space="0" w:color="auto"/>
              <w:right w:val="single" w:sz="4" w:space="0" w:color="auto"/>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875"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210 304</w:t>
            </w:r>
          </w:p>
        </w:tc>
        <w:tc>
          <w:tcPr>
            <w:tcW w:w="1471" w:type="dxa"/>
            <w:tcBorders>
              <w:top w:val="nil"/>
              <w:left w:val="nil"/>
              <w:bottom w:val="single" w:sz="4" w:space="0" w:color="auto"/>
              <w:right w:val="single" w:sz="4" w:space="0" w:color="auto"/>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60 972</w:t>
            </w:r>
          </w:p>
        </w:tc>
      </w:tr>
    </w:tbl>
    <w:p w:rsidR="006E799F" w:rsidRPr="00F40851" w:rsidRDefault="006E799F" w:rsidP="006E799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6E799F" w:rsidRPr="00F40851" w:rsidRDefault="006E799F" w:rsidP="006E799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E799F" w:rsidRPr="00F40851" w:rsidRDefault="006E799F" w:rsidP="006E799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E799F" w:rsidRPr="0097721A" w:rsidRDefault="006E799F" w:rsidP="006E799F">
      <w:pPr>
        <w:spacing w:after="0" w:line="240" w:lineRule="auto"/>
        <w:jc w:val="right"/>
        <w:rPr>
          <w:rFonts w:ascii="Times New Roman" w:eastAsia="Times New Roman" w:hAnsi="Times New Roman" w:cs="Times New Roman"/>
          <w:b/>
          <w:bCs/>
          <w:lang w:eastAsia="ru-RU"/>
        </w:rPr>
      </w:pPr>
      <w:r w:rsidRPr="0097721A">
        <w:rPr>
          <w:rFonts w:ascii="Times New Roman" w:eastAsia="Times New Roman" w:hAnsi="Times New Roman" w:cs="Times New Roman"/>
          <w:bCs/>
          <w:lang w:eastAsia="ru-RU"/>
        </w:rPr>
        <w:t>от 30.09.2025 г. № 5/2</w:t>
      </w:r>
    </w:p>
    <w:tbl>
      <w:tblPr>
        <w:tblW w:w="11092" w:type="dxa"/>
        <w:tblInd w:w="108" w:type="dxa"/>
        <w:tblLook w:val="04A0" w:firstRow="1" w:lastRow="0" w:firstColumn="1" w:lastColumn="0" w:noHBand="0" w:noVBand="1"/>
      </w:tblPr>
      <w:tblGrid>
        <w:gridCol w:w="993"/>
        <w:gridCol w:w="1959"/>
        <w:gridCol w:w="6971"/>
        <w:gridCol w:w="1134"/>
        <w:gridCol w:w="35"/>
      </w:tblGrid>
      <w:tr w:rsidR="00F1117A" w:rsidRPr="00F1117A" w:rsidTr="00233672">
        <w:trPr>
          <w:trHeight w:val="315"/>
        </w:trPr>
        <w:tc>
          <w:tcPr>
            <w:tcW w:w="11092" w:type="dxa"/>
            <w:gridSpan w:val="5"/>
            <w:tcBorders>
              <w:top w:val="nil"/>
              <w:left w:val="nil"/>
              <w:bottom w:val="nil"/>
              <w:right w:val="nil"/>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lang w:eastAsia="ru-RU"/>
              </w:rPr>
            </w:pPr>
            <w:r w:rsidRPr="00F1117A">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F1117A" w:rsidRPr="00F1117A" w:rsidTr="00233672">
        <w:trPr>
          <w:trHeight w:val="315"/>
        </w:trPr>
        <w:tc>
          <w:tcPr>
            <w:tcW w:w="11092" w:type="dxa"/>
            <w:gridSpan w:val="5"/>
            <w:tcBorders>
              <w:top w:val="nil"/>
              <w:left w:val="nil"/>
              <w:bottom w:val="nil"/>
              <w:right w:val="nil"/>
            </w:tcBorders>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p>
        </w:tc>
      </w:tr>
      <w:tr w:rsidR="00F1117A" w:rsidRPr="00F1117A" w:rsidTr="00233672">
        <w:trPr>
          <w:gridAfter w:val="1"/>
          <w:wAfter w:w="35" w:type="dxa"/>
          <w:trHeight w:val="70"/>
        </w:trPr>
        <w:tc>
          <w:tcPr>
            <w:tcW w:w="993" w:type="dxa"/>
            <w:tcBorders>
              <w:top w:val="single" w:sz="4" w:space="0" w:color="000000"/>
              <w:left w:val="single" w:sz="4" w:space="0" w:color="000000"/>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xml:space="preserve">Код </w:t>
            </w:r>
            <w:proofErr w:type="spellStart"/>
            <w:proofErr w:type="gramStart"/>
            <w:r w:rsidRPr="00F1117A">
              <w:rPr>
                <w:rFonts w:ascii="Times New Roman" w:eastAsia="Times New Roman" w:hAnsi="Times New Roman" w:cs="Times New Roman"/>
                <w:color w:val="000000"/>
                <w:sz w:val="16"/>
                <w:szCs w:val="16"/>
                <w:lang w:eastAsia="ru-RU"/>
              </w:rPr>
              <w:t>адми</w:t>
            </w:r>
            <w:proofErr w:type="spellEnd"/>
            <w:r w:rsidRPr="00F1117A">
              <w:rPr>
                <w:rFonts w:ascii="Times New Roman" w:eastAsia="Times New Roman" w:hAnsi="Times New Roman" w:cs="Times New Roman"/>
                <w:color w:val="000000"/>
                <w:sz w:val="16"/>
                <w:szCs w:val="16"/>
                <w:lang w:eastAsia="ru-RU"/>
              </w:rPr>
              <w:t>-</w:t>
            </w:r>
            <w:proofErr w:type="spellStart"/>
            <w:r w:rsidRPr="00F1117A">
              <w:rPr>
                <w:rFonts w:ascii="Times New Roman" w:eastAsia="Times New Roman" w:hAnsi="Times New Roman" w:cs="Times New Roman"/>
                <w:color w:val="000000"/>
                <w:sz w:val="16"/>
                <w:szCs w:val="16"/>
                <w:lang w:eastAsia="ru-RU"/>
              </w:rPr>
              <w:t>нистра</w:t>
            </w:r>
            <w:proofErr w:type="spellEnd"/>
            <w:r w:rsidRPr="00F1117A">
              <w:rPr>
                <w:rFonts w:ascii="Times New Roman" w:eastAsia="Times New Roman" w:hAnsi="Times New Roman" w:cs="Times New Roman"/>
                <w:color w:val="000000"/>
                <w:sz w:val="16"/>
                <w:szCs w:val="16"/>
                <w:lang w:eastAsia="ru-RU"/>
              </w:rPr>
              <w:t>-тора</w:t>
            </w:r>
            <w:proofErr w:type="gramEnd"/>
          </w:p>
        </w:tc>
        <w:tc>
          <w:tcPr>
            <w:tcW w:w="1959" w:type="dxa"/>
            <w:tcBorders>
              <w:top w:val="single" w:sz="4" w:space="0" w:color="000000"/>
              <w:left w:val="nil"/>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Код бюджетной классификации</w:t>
            </w:r>
          </w:p>
        </w:tc>
        <w:tc>
          <w:tcPr>
            <w:tcW w:w="6971" w:type="dxa"/>
            <w:tcBorders>
              <w:top w:val="single" w:sz="4" w:space="0" w:color="000000"/>
              <w:left w:val="nil"/>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134" w:type="dxa"/>
            <w:tcBorders>
              <w:top w:val="single" w:sz="4" w:space="0" w:color="000000"/>
              <w:left w:val="nil"/>
              <w:bottom w:val="nil"/>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Сумма, тыс. рублей</w:t>
            </w:r>
          </w:p>
        </w:tc>
      </w:tr>
      <w:tr w:rsidR="00F1117A" w:rsidRPr="00F1117A" w:rsidTr="00233672">
        <w:trPr>
          <w:gridAfter w:val="1"/>
          <w:wAfter w:w="35" w:type="dxa"/>
          <w:trHeight w:val="70"/>
        </w:trPr>
        <w:tc>
          <w:tcPr>
            <w:tcW w:w="993" w:type="dxa"/>
            <w:tcBorders>
              <w:top w:val="single" w:sz="4" w:space="0" w:color="000000"/>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w:t>
            </w:r>
          </w:p>
        </w:tc>
        <w:tc>
          <w:tcPr>
            <w:tcW w:w="1959"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3</w:t>
            </w:r>
          </w:p>
        </w:tc>
        <w:tc>
          <w:tcPr>
            <w:tcW w:w="1134"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4</w:t>
            </w:r>
          </w:p>
        </w:tc>
      </w:tr>
      <w:tr w:rsidR="00F1117A" w:rsidRPr="00F1117A" w:rsidTr="00233672">
        <w:trPr>
          <w:gridAfter w:val="1"/>
          <w:wAfter w:w="35" w:type="dxa"/>
          <w:trHeight w:val="70"/>
        </w:trPr>
        <w:tc>
          <w:tcPr>
            <w:tcW w:w="993"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01 00 00 00 00 0000 000</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134"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-19 276</w:t>
            </w:r>
          </w:p>
        </w:tc>
      </w:tr>
      <w:tr w:rsidR="00F1117A" w:rsidRPr="00F1117A" w:rsidTr="00233672">
        <w:trPr>
          <w:gridAfter w:val="1"/>
          <w:wAfter w:w="35" w:type="dxa"/>
          <w:trHeight w:val="70"/>
        </w:trPr>
        <w:tc>
          <w:tcPr>
            <w:tcW w:w="993"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01 05 00 00 00 0000 000</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134"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b/>
                <w:bCs/>
                <w:color w:val="000000"/>
                <w:sz w:val="16"/>
                <w:szCs w:val="16"/>
                <w:lang w:eastAsia="ru-RU"/>
              </w:rPr>
            </w:pPr>
            <w:r w:rsidRPr="00F1117A">
              <w:rPr>
                <w:rFonts w:ascii="Times New Roman" w:eastAsia="Times New Roman" w:hAnsi="Times New Roman" w:cs="Times New Roman"/>
                <w:b/>
                <w:bCs/>
                <w:color w:val="000000"/>
                <w:sz w:val="16"/>
                <w:szCs w:val="16"/>
                <w:lang w:eastAsia="ru-RU"/>
              </w:rPr>
              <w:t>-19 276</w:t>
            </w:r>
          </w:p>
        </w:tc>
      </w:tr>
      <w:tr w:rsidR="00F1117A" w:rsidRPr="00F1117A" w:rsidTr="00233672">
        <w:trPr>
          <w:gridAfter w:val="1"/>
          <w:wAfter w:w="35" w:type="dxa"/>
          <w:trHeight w:val="70"/>
        </w:trPr>
        <w:tc>
          <w:tcPr>
            <w:tcW w:w="993"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i/>
                <w:iCs/>
                <w:color w:val="000000"/>
                <w:sz w:val="16"/>
                <w:szCs w:val="16"/>
                <w:lang w:eastAsia="ru-RU"/>
              </w:rPr>
            </w:pPr>
            <w:r w:rsidRPr="00F1117A">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i/>
                <w:iCs/>
                <w:color w:val="000000"/>
                <w:sz w:val="16"/>
                <w:szCs w:val="16"/>
                <w:lang w:eastAsia="ru-RU"/>
              </w:rPr>
            </w:pPr>
            <w:r w:rsidRPr="00F1117A">
              <w:rPr>
                <w:rFonts w:ascii="Times New Roman" w:eastAsia="Times New Roman" w:hAnsi="Times New Roman" w:cs="Times New Roman"/>
                <w:i/>
                <w:iCs/>
                <w:color w:val="000000"/>
                <w:sz w:val="16"/>
                <w:szCs w:val="16"/>
                <w:lang w:eastAsia="ru-RU"/>
              </w:rPr>
              <w:t>01 05 02 00 00 0000 600</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i/>
                <w:iCs/>
                <w:color w:val="000000"/>
                <w:sz w:val="16"/>
                <w:szCs w:val="16"/>
                <w:lang w:eastAsia="ru-RU"/>
              </w:rPr>
            </w:pPr>
            <w:r w:rsidRPr="00F1117A">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134"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i/>
                <w:iCs/>
                <w:color w:val="000000"/>
                <w:sz w:val="16"/>
                <w:szCs w:val="16"/>
                <w:lang w:eastAsia="ru-RU"/>
              </w:rPr>
            </w:pPr>
            <w:r w:rsidRPr="00F1117A">
              <w:rPr>
                <w:rFonts w:ascii="Times New Roman" w:eastAsia="Times New Roman" w:hAnsi="Times New Roman" w:cs="Times New Roman"/>
                <w:i/>
                <w:iCs/>
                <w:color w:val="000000"/>
                <w:sz w:val="16"/>
                <w:szCs w:val="16"/>
                <w:lang w:eastAsia="ru-RU"/>
              </w:rPr>
              <w:t>191 028</w:t>
            </w:r>
          </w:p>
        </w:tc>
      </w:tr>
      <w:tr w:rsidR="00F1117A" w:rsidRPr="00F1117A" w:rsidTr="00233672">
        <w:trPr>
          <w:gridAfter w:val="1"/>
          <w:wAfter w:w="35" w:type="dxa"/>
          <w:trHeight w:val="70"/>
        </w:trPr>
        <w:tc>
          <w:tcPr>
            <w:tcW w:w="993"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01 05 02 01 00 0000 610</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134"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191 028</w:t>
            </w:r>
          </w:p>
        </w:tc>
      </w:tr>
      <w:tr w:rsidR="00F1117A" w:rsidRPr="00F1117A" w:rsidTr="00233672">
        <w:trPr>
          <w:gridAfter w:val="1"/>
          <w:wAfter w:w="35" w:type="dxa"/>
          <w:trHeight w:val="70"/>
        </w:trPr>
        <w:tc>
          <w:tcPr>
            <w:tcW w:w="993"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01 05 02 01 11 0000 610</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134"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191 028</w:t>
            </w:r>
          </w:p>
        </w:tc>
      </w:tr>
      <w:tr w:rsidR="00F1117A" w:rsidRPr="00F1117A" w:rsidTr="00233672">
        <w:trPr>
          <w:gridAfter w:val="1"/>
          <w:wAfter w:w="35" w:type="dxa"/>
          <w:trHeight w:val="70"/>
        </w:trPr>
        <w:tc>
          <w:tcPr>
            <w:tcW w:w="993"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i/>
                <w:iCs/>
                <w:color w:val="000000"/>
                <w:sz w:val="16"/>
                <w:szCs w:val="16"/>
                <w:lang w:eastAsia="ru-RU"/>
              </w:rPr>
            </w:pPr>
            <w:r w:rsidRPr="00F1117A">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i/>
                <w:iCs/>
                <w:color w:val="000000"/>
                <w:sz w:val="16"/>
                <w:szCs w:val="16"/>
                <w:lang w:eastAsia="ru-RU"/>
              </w:rPr>
            </w:pPr>
            <w:r w:rsidRPr="00F1117A">
              <w:rPr>
                <w:rFonts w:ascii="Times New Roman" w:eastAsia="Times New Roman" w:hAnsi="Times New Roman" w:cs="Times New Roman"/>
                <w:i/>
                <w:iCs/>
                <w:color w:val="000000"/>
                <w:sz w:val="16"/>
                <w:szCs w:val="16"/>
                <w:lang w:eastAsia="ru-RU"/>
              </w:rPr>
              <w:t>01 05 02 00 00 0000 500</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i/>
                <w:iCs/>
                <w:color w:val="000000"/>
                <w:sz w:val="16"/>
                <w:szCs w:val="16"/>
                <w:lang w:eastAsia="ru-RU"/>
              </w:rPr>
            </w:pPr>
            <w:r w:rsidRPr="00F1117A">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134"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i/>
                <w:iCs/>
                <w:color w:val="000000"/>
                <w:sz w:val="16"/>
                <w:szCs w:val="16"/>
                <w:lang w:eastAsia="ru-RU"/>
              </w:rPr>
            </w:pPr>
            <w:r w:rsidRPr="00F1117A">
              <w:rPr>
                <w:rFonts w:ascii="Times New Roman" w:eastAsia="Times New Roman" w:hAnsi="Times New Roman" w:cs="Times New Roman"/>
                <w:i/>
                <w:iCs/>
                <w:color w:val="000000"/>
                <w:sz w:val="16"/>
                <w:szCs w:val="16"/>
                <w:lang w:eastAsia="ru-RU"/>
              </w:rPr>
              <w:t>-210 304</w:t>
            </w:r>
          </w:p>
        </w:tc>
      </w:tr>
      <w:tr w:rsidR="00F1117A" w:rsidRPr="00F1117A" w:rsidTr="00233672">
        <w:trPr>
          <w:gridAfter w:val="1"/>
          <w:wAfter w:w="35" w:type="dxa"/>
          <w:trHeight w:val="70"/>
        </w:trPr>
        <w:tc>
          <w:tcPr>
            <w:tcW w:w="993"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01 05 02 01 00 0000 510</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134"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-210 304</w:t>
            </w:r>
          </w:p>
        </w:tc>
      </w:tr>
      <w:tr w:rsidR="00F1117A" w:rsidRPr="00F1117A" w:rsidTr="00233672">
        <w:trPr>
          <w:gridAfter w:val="1"/>
          <w:wAfter w:w="35" w:type="dxa"/>
          <w:trHeight w:val="70"/>
        </w:trPr>
        <w:tc>
          <w:tcPr>
            <w:tcW w:w="993" w:type="dxa"/>
            <w:tcBorders>
              <w:top w:val="nil"/>
              <w:left w:val="single" w:sz="4" w:space="0" w:color="000000"/>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center"/>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01 05 02 01 13 0000 510</w:t>
            </w:r>
          </w:p>
        </w:tc>
        <w:tc>
          <w:tcPr>
            <w:tcW w:w="6971" w:type="dxa"/>
            <w:tcBorders>
              <w:top w:val="single" w:sz="4" w:space="0" w:color="000000"/>
              <w:left w:val="nil"/>
              <w:bottom w:val="single" w:sz="4" w:space="0" w:color="000000"/>
              <w:right w:val="single" w:sz="4" w:space="0" w:color="000000"/>
            </w:tcBorders>
            <w:vAlign w:val="center"/>
            <w:hideMark/>
          </w:tcPr>
          <w:p w:rsidR="00F1117A" w:rsidRPr="00F1117A" w:rsidRDefault="00F1117A" w:rsidP="00F1117A">
            <w:pPr>
              <w:spacing w:after="0" w:line="240" w:lineRule="auto"/>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34" w:type="dxa"/>
            <w:tcBorders>
              <w:top w:val="nil"/>
              <w:left w:val="nil"/>
              <w:bottom w:val="single" w:sz="4" w:space="0" w:color="000000"/>
              <w:right w:val="single" w:sz="4" w:space="0" w:color="000000"/>
            </w:tcBorders>
            <w:vAlign w:val="center"/>
            <w:hideMark/>
          </w:tcPr>
          <w:p w:rsidR="00F1117A" w:rsidRPr="00F1117A" w:rsidRDefault="00F1117A" w:rsidP="00F1117A">
            <w:pPr>
              <w:spacing w:after="0" w:line="240" w:lineRule="auto"/>
              <w:jc w:val="right"/>
              <w:rPr>
                <w:rFonts w:ascii="Times New Roman" w:eastAsia="Times New Roman" w:hAnsi="Times New Roman" w:cs="Times New Roman"/>
                <w:color w:val="000000"/>
                <w:sz w:val="16"/>
                <w:szCs w:val="16"/>
                <w:lang w:eastAsia="ru-RU"/>
              </w:rPr>
            </w:pPr>
            <w:r w:rsidRPr="00F1117A">
              <w:rPr>
                <w:rFonts w:ascii="Times New Roman" w:eastAsia="Times New Roman" w:hAnsi="Times New Roman" w:cs="Times New Roman"/>
                <w:color w:val="000000"/>
                <w:sz w:val="16"/>
                <w:szCs w:val="16"/>
                <w:lang w:eastAsia="ru-RU"/>
              </w:rPr>
              <w:t>-210 304</w:t>
            </w:r>
          </w:p>
        </w:tc>
      </w:tr>
    </w:tbl>
    <w:p w:rsidR="00EC6FEB" w:rsidRPr="005903B6" w:rsidRDefault="00EC6FEB" w:rsidP="009E6B1B">
      <w:pPr>
        <w:spacing w:after="0" w:line="240" w:lineRule="auto"/>
        <w:jc w:val="center"/>
        <w:rPr>
          <w:rFonts w:ascii="Times New Roman" w:eastAsia="Times New Roman" w:hAnsi="Times New Roman" w:cs="Times New Roman"/>
          <w:b/>
          <w:bCs/>
          <w:sz w:val="8"/>
          <w:szCs w:val="8"/>
          <w:lang w:eastAsia="ru-RU"/>
        </w:rPr>
      </w:pPr>
    </w:p>
    <w:p w:rsidR="00F30AC4" w:rsidRPr="00D116F3" w:rsidRDefault="00F30AC4" w:rsidP="00F30AC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rsidR="002A631E" w:rsidRPr="002A631E" w:rsidRDefault="00F30AC4" w:rsidP="002A631E">
      <w:pPr>
        <w:spacing w:after="0" w:line="240" w:lineRule="auto"/>
        <w:jc w:val="both"/>
        <w:rPr>
          <w:rFonts w:ascii="Times New Roman" w:eastAsia="Calibri" w:hAnsi="Times New Roman" w:cs="Times New Roman"/>
        </w:rPr>
      </w:pPr>
      <w:r w:rsidRPr="002A631E">
        <w:rPr>
          <w:rFonts w:ascii="Times New Roman" w:hAnsi="Times New Roman" w:cs="Times New Roman"/>
          <w:bCs/>
          <w:lang w:eastAsia="ru-RU"/>
        </w:rPr>
        <w:t>«</w:t>
      </w:r>
      <w:r w:rsidR="002A631E" w:rsidRPr="002A631E">
        <w:rPr>
          <w:rFonts w:ascii="Times New Roman" w:eastAsia="Calibri" w:hAnsi="Times New Roman" w:cs="Times New Roman"/>
        </w:rPr>
        <w:t xml:space="preserve">О внесении изменений в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27 октября  2015 года № 6/4 (в ред. от 24.10.2019, от 29.10.2020, от 27.10.2022, от 26.10.2023г., </w:t>
      </w:r>
      <w:bookmarkStart w:id="13" w:name="_Hlk208931540"/>
      <w:r w:rsidR="002A631E" w:rsidRPr="002A631E">
        <w:rPr>
          <w:rFonts w:ascii="Times New Roman" w:eastAsia="Calibri" w:hAnsi="Times New Roman" w:cs="Times New Roman"/>
        </w:rPr>
        <w:t>от 24.10.2024</w:t>
      </w:r>
      <w:bookmarkEnd w:id="13"/>
      <w:r w:rsidR="002A631E" w:rsidRPr="002A631E">
        <w:rPr>
          <w:rFonts w:ascii="Times New Roman" w:eastAsia="Calibri" w:hAnsi="Times New Roman" w:cs="Times New Roman"/>
        </w:rPr>
        <w:t>)</w:t>
      </w:r>
      <w:r w:rsidR="002A631E">
        <w:rPr>
          <w:rFonts w:ascii="Times New Roman" w:eastAsia="Calibri" w:hAnsi="Times New Roman" w:cs="Times New Roman"/>
        </w:rPr>
        <w:t>»</w:t>
      </w:r>
    </w:p>
    <w:p w:rsidR="002A631E" w:rsidRPr="002A631E" w:rsidRDefault="002A631E" w:rsidP="002A631E">
      <w:pPr>
        <w:spacing w:after="0" w:line="240" w:lineRule="auto"/>
        <w:ind w:firstLine="708"/>
        <w:jc w:val="both"/>
        <w:rPr>
          <w:rFonts w:ascii="Times New Roman" w:eastAsia="Calibri" w:hAnsi="Times New Roman" w:cs="Times New Roman"/>
        </w:rPr>
      </w:pPr>
      <w:r w:rsidRPr="002A631E">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2A631E" w:rsidRPr="002A631E" w:rsidRDefault="002A631E" w:rsidP="002A631E">
      <w:pPr>
        <w:spacing w:after="0" w:line="240" w:lineRule="auto"/>
        <w:ind w:firstLine="708"/>
        <w:jc w:val="center"/>
        <w:rPr>
          <w:rFonts w:ascii="Times New Roman" w:eastAsia="Calibri" w:hAnsi="Times New Roman" w:cs="Times New Roman"/>
        </w:rPr>
      </w:pPr>
      <w:r w:rsidRPr="002A631E">
        <w:rPr>
          <w:rFonts w:ascii="Times New Roman" w:eastAsia="Calibri" w:hAnsi="Times New Roman" w:cs="Times New Roman"/>
        </w:rPr>
        <w:t>РЕШИЛО:</w:t>
      </w:r>
    </w:p>
    <w:p w:rsidR="002A631E" w:rsidRPr="002A631E" w:rsidRDefault="002A631E" w:rsidP="002A631E">
      <w:pPr>
        <w:numPr>
          <w:ilvl w:val="0"/>
          <w:numId w:val="198"/>
        </w:numPr>
        <w:spacing w:after="0" w:line="240" w:lineRule="auto"/>
        <w:ind w:left="0" w:firstLine="709"/>
        <w:contextualSpacing/>
        <w:jc w:val="both"/>
        <w:rPr>
          <w:rFonts w:ascii="Times New Roman" w:eastAsia="Calibri" w:hAnsi="Times New Roman" w:cs="Times New Roman"/>
        </w:rPr>
      </w:pPr>
      <w:r w:rsidRPr="002A631E">
        <w:rPr>
          <w:rFonts w:ascii="Times New Roman" w:eastAsia="Calibri" w:hAnsi="Times New Roman" w:cs="Times New Roman"/>
        </w:rPr>
        <w:t>Повысить с 1 октября 2025 в 1,076 раза года должностные оклады муниципальных служащих в Администрации городского поселения Безенчук муниципального района Безенчукский Самарской области.</w:t>
      </w:r>
    </w:p>
    <w:p w:rsidR="002A631E" w:rsidRPr="002A631E" w:rsidRDefault="002A631E" w:rsidP="002A631E">
      <w:pPr>
        <w:spacing w:after="0" w:line="240" w:lineRule="auto"/>
        <w:ind w:firstLine="708"/>
        <w:jc w:val="both"/>
        <w:rPr>
          <w:rFonts w:ascii="Times New Roman" w:eastAsia="Calibri" w:hAnsi="Times New Roman" w:cs="Times New Roman"/>
        </w:rPr>
      </w:pPr>
      <w:r w:rsidRPr="002A631E">
        <w:rPr>
          <w:rFonts w:ascii="Times New Roman" w:eastAsia="Calibri" w:hAnsi="Times New Roman" w:cs="Times New Roman"/>
        </w:rPr>
        <w:t>2. Внести в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27 октября  2015 года № 6/4 (в ред. от 24.10.2019, от 29.10.2020, от 27.10.2022, от 26.10.2023, от 24.10.2024) следующие изменения:</w:t>
      </w:r>
    </w:p>
    <w:p w:rsidR="002A631E" w:rsidRPr="002A631E" w:rsidRDefault="002A631E" w:rsidP="002A631E">
      <w:pPr>
        <w:spacing w:after="0" w:line="240" w:lineRule="auto"/>
        <w:ind w:firstLine="708"/>
        <w:jc w:val="both"/>
        <w:rPr>
          <w:rFonts w:ascii="Times New Roman" w:eastAsia="Calibri" w:hAnsi="Times New Roman" w:cs="Times New Roman"/>
        </w:rPr>
      </w:pPr>
      <w:r w:rsidRPr="002A631E">
        <w:rPr>
          <w:rFonts w:ascii="Times New Roman" w:eastAsia="Calibri" w:hAnsi="Times New Roman" w:cs="Times New Roman"/>
        </w:rPr>
        <w:t xml:space="preserve">2.1. Приложение 1к Положению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изложить в </w:t>
      </w:r>
      <w:proofErr w:type="gramStart"/>
      <w:r w:rsidRPr="002A631E">
        <w:rPr>
          <w:rFonts w:ascii="Times New Roman" w:eastAsia="Calibri" w:hAnsi="Times New Roman" w:cs="Times New Roman"/>
        </w:rPr>
        <w:t>следующей  редакции</w:t>
      </w:r>
      <w:proofErr w:type="gramEnd"/>
      <w:r w:rsidRPr="002A631E">
        <w:rPr>
          <w:rFonts w:ascii="Times New Roman" w:eastAsia="Calibri" w:hAnsi="Times New Roman" w:cs="Times New Roman"/>
        </w:rPr>
        <w:t xml:space="preserve"> согласно Приложению 1 к настоящему Решению.</w:t>
      </w:r>
    </w:p>
    <w:p w:rsidR="002A631E" w:rsidRPr="002A631E" w:rsidRDefault="002A631E" w:rsidP="002A631E">
      <w:pPr>
        <w:spacing w:after="0" w:line="240" w:lineRule="auto"/>
        <w:ind w:firstLine="708"/>
        <w:jc w:val="both"/>
        <w:rPr>
          <w:rFonts w:ascii="Times New Roman" w:eastAsia="Calibri" w:hAnsi="Times New Roman" w:cs="Times New Roman"/>
        </w:rPr>
      </w:pPr>
      <w:r w:rsidRPr="002A631E">
        <w:rPr>
          <w:rFonts w:ascii="Times New Roman" w:eastAsia="Calibri" w:hAnsi="Times New Roman" w:cs="Times New Roman"/>
        </w:rPr>
        <w:t xml:space="preserve">2. Настоящее Решение вступает в силу со дня его официального опубликования. </w:t>
      </w:r>
    </w:p>
    <w:p w:rsidR="002A631E" w:rsidRPr="002A631E" w:rsidRDefault="002A631E" w:rsidP="002A631E">
      <w:pPr>
        <w:spacing w:after="0" w:line="240" w:lineRule="auto"/>
        <w:ind w:firstLine="708"/>
        <w:jc w:val="both"/>
        <w:rPr>
          <w:rFonts w:ascii="Times New Roman" w:eastAsia="Calibri" w:hAnsi="Times New Roman" w:cs="Times New Roman"/>
        </w:rPr>
      </w:pPr>
      <w:r w:rsidRPr="002A631E">
        <w:rPr>
          <w:rFonts w:ascii="Times New Roman" w:eastAsia="Calibri" w:hAnsi="Times New Roman" w:cs="Times New Roman"/>
        </w:rPr>
        <w:t>3. Опубликовать настоящее Решение в газете «Вестник городского поселения Безенчук».</w:t>
      </w:r>
    </w:p>
    <w:p w:rsidR="00F30AC4" w:rsidRPr="00B80E12" w:rsidRDefault="00F30AC4" w:rsidP="002A631E">
      <w:pPr>
        <w:keepNext/>
        <w:spacing w:after="0" w:line="240" w:lineRule="auto"/>
        <w:jc w:val="both"/>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F30AC4" w:rsidRPr="00B80E12" w:rsidRDefault="00F30AC4" w:rsidP="00F30AC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proofErr w:type="spellStart"/>
      <w:r>
        <w:rPr>
          <w:rFonts w:ascii="Times New Roman" w:eastAsia="Times New Roman" w:hAnsi="Times New Roman" w:cs="Times New Roman"/>
          <w:lang w:eastAsia="ru-RU"/>
        </w:rPr>
        <w:t>Е.А.Китаев</w:t>
      </w:r>
      <w:proofErr w:type="spellEnd"/>
    </w:p>
    <w:p w:rsidR="00F30AC4" w:rsidRPr="00B80E12" w:rsidRDefault="00F30AC4" w:rsidP="00F30AC4">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F30AC4" w:rsidRPr="00B80E12" w:rsidRDefault="00F30AC4" w:rsidP="00F30AC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F30AC4" w:rsidRPr="00F40851" w:rsidRDefault="00F30AC4" w:rsidP="00F30AC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F30AC4" w:rsidRPr="00F40851" w:rsidRDefault="00F30AC4" w:rsidP="00F30AC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lastRenderedPageBreak/>
        <w:t>к решению Собрания представителей</w:t>
      </w:r>
    </w:p>
    <w:p w:rsidR="00F30AC4" w:rsidRPr="00F40851" w:rsidRDefault="00F30AC4" w:rsidP="00F30AC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EC6FEB" w:rsidRDefault="00F30AC4" w:rsidP="00B11ED7">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sidR="00B11ED7">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2</w:t>
      </w:r>
    </w:p>
    <w:p w:rsidR="00D96720" w:rsidRPr="00D96720" w:rsidRDefault="00D96720" w:rsidP="00D96720">
      <w:pPr>
        <w:spacing w:after="0" w:line="240" w:lineRule="auto"/>
        <w:jc w:val="right"/>
        <w:rPr>
          <w:rFonts w:ascii="Times New Roman" w:eastAsia="Calibri" w:hAnsi="Times New Roman" w:cs="Times New Roman"/>
        </w:rPr>
      </w:pPr>
      <w:r w:rsidRPr="00D96720">
        <w:rPr>
          <w:rFonts w:ascii="Times New Roman" w:eastAsia="Calibri" w:hAnsi="Times New Roman" w:cs="Times New Roman"/>
        </w:rPr>
        <w:t>Приложение № 1</w:t>
      </w:r>
    </w:p>
    <w:p w:rsidR="00D96720" w:rsidRPr="00D96720" w:rsidRDefault="00D96720" w:rsidP="00D96720">
      <w:pPr>
        <w:spacing w:after="0" w:line="240" w:lineRule="auto"/>
        <w:jc w:val="right"/>
        <w:rPr>
          <w:rFonts w:ascii="Times New Roman" w:eastAsia="Calibri" w:hAnsi="Times New Roman" w:cs="Times New Roman"/>
        </w:rPr>
      </w:pPr>
      <w:r w:rsidRPr="00D96720">
        <w:rPr>
          <w:rFonts w:ascii="Times New Roman" w:eastAsia="Calibri" w:hAnsi="Times New Roman" w:cs="Times New Roman"/>
        </w:rPr>
        <w:t>к Положению</w:t>
      </w:r>
    </w:p>
    <w:p w:rsidR="00D96720" w:rsidRPr="00D96720" w:rsidRDefault="00D96720" w:rsidP="00D96720">
      <w:pPr>
        <w:spacing w:after="0" w:line="240" w:lineRule="auto"/>
        <w:jc w:val="right"/>
        <w:rPr>
          <w:rFonts w:ascii="Times New Roman" w:eastAsia="Calibri" w:hAnsi="Times New Roman" w:cs="Times New Roman"/>
        </w:rPr>
      </w:pPr>
      <w:r w:rsidRPr="00D96720">
        <w:rPr>
          <w:rFonts w:ascii="Times New Roman" w:eastAsia="Calibri" w:hAnsi="Times New Roman" w:cs="Times New Roman"/>
        </w:rPr>
        <w:t>о денежном содержании лиц,</w:t>
      </w:r>
    </w:p>
    <w:p w:rsidR="00D96720" w:rsidRPr="00D96720" w:rsidRDefault="00D96720" w:rsidP="00D96720">
      <w:pPr>
        <w:spacing w:after="0" w:line="240" w:lineRule="auto"/>
        <w:jc w:val="right"/>
        <w:rPr>
          <w:rFonts w:ascii="Times New Roman" w:eastAsia="Calibri" w:hAnsi="Times New Roman" w:cs="Times New Roman"/>
        </w:rPr>
      </w:pPr>
      <w:r w:rsidRPr="00D96720">
        <w:rPr>
          <w:rFonts w:ascii="Times New Roman" w:eastAsia="Calibri" w:hAnsi="Times New Roman" w:cs="Times New Roman"/>
        </w:rPr>
        <w:t>замещающих должности муниципальной</w:t>
      </w:r>
    </w:p>
    <w:p w:rsidR="00D96720" w:rsidRPr="00D96720" w:rsidRDefault="00D96720" w:rsidP="00D96720">
      <w:pPr>
        <w:spacing w:after="0" w:line="240" w:lineRule="auto"/>
        <w:jc w:val="right"/>
        <w:rPr>
          <w:rFonts w:ascii="Times New Roman" w:eastAsia="Calibri" w:hAnsi="Times New Roman" w:cs="Times New Roman"/>
        </w:rPr>
      </w:pPr>
      <w:r w:rsidRPr="00D96720">
        <w:rPr>
          <w:rFonts w:ascii="Times New Roman" w:eastAsia="Calibri" w:hAnsi="Times New Roman" w:cs="Times New Roman"/>
        </w:rPr>
        <w:t xml:space="preserve">службы в городском поселении Безенчук </w:t>
      </w:r>
    </w:p>
    <w:p w:rsidR="00D96720" w:rsidRPr="00D96720" w:rsidRDefault="00D96720" w:rsidP="00D96720">
      <w:pPr>
        <w:spacing w:after="0" w:line="240" w:lineRule="auto"/>
        <w:jc w:val="right"/>
        <w:rPr>
          <w:rFonts w:ascii="Times New Roman" w:eastAsia="Calibri" w:hAnsi="Times New Roman" w:cs="Times New Roman"/>
        </w:rPr>
      </w:pPr>
      <w:r w:rsidRPr="00D96720">
        <w:rPr>
          <w:rFonts w:ascii="Times New Roman" w:eastAsia="Calibri" w:hAnsi="Times New Roman" w:cs="Times New Roman"/>
        </w:rPr>
        <w:t>муниципального района</w:t>
      </w:r>
    </w:p>
    <w:p w:rsidR="00D96720" w:rsidRPr="00D96720" w:rsidRDefault="00D96720" w:rsidP="00D96720">
      <w:pPr>
        <w:spacing w:after="0" w:line="240" w:lineRule="auto"/>
        <w:jc w:val="right"/>
        <w:rPr>
          <w:rFonts w:ascii="Times New Roman" w:eastAsia="Calibri" w:hAnsi="Times New Roman" w:cs="Times New Roman"/>
        </w:rPr>
      </w:pPr>
      <w:r w:rsidRPr="00D96720">
        <w:rPr>
          <w:rFonts w:ascii="Times New Roman" w:eastAsia="Calibri" w:hAnsi="Times New Roman" w:cs="Times New Roman"/>
        </w:rPr>
        <w:t>Безенчукский Самарской области</w:t>
      </w:r>
    </w:p>
    <w:p w:rsidR="009F7D18" w:rsidRPr="009F7D18" w:rsidRDefault="009F7D18" w:rsidP="00D96720">
      <w:pPr>
        <w:spacing w:after="0" w:line="240" w:lineRule="auto"/>
        <w:jc w:val="center"/>
        <w:rPr>
          <w:rFonts w:ascii="Times New Roman" w:eastAsia="Calibri" w:hAnsi="Times New Roman" w:cs="Times New Roman"/>
          <w:sz w:val="8"/>
          <w:szCs w:val="8"/>
        </w:rPr>
      </w:pPr>
    </w:p>
    <w:p w:rsidR="00D96720" w:rsidRPr="00D96720" w:rsidRDefault="00D96720" w:rsidP="00D96720">
      <w:pPr>
        <w:spacing w:after="0" w:line="240" w:lineRule="auto"/>
        <w:jc w:val="center"/>
        <w:rPr>
          <w:rFonts w:ascii="Times New Roman" w:eastAsia="Calibri" w:hAnsi="Times New Roman" w:cs="Times New Roman"/>
        </w:rPr>
      </w:pPr>
      <w:r w:rsidRPr="00D96720">
        <w:rPr>
          <w:rFonts w:ascii="Times New Roman" w:eastAsia="Calibri" w:hAnsi="Times New Roman" w:cs="Times New Roman"/>
        </w:rPr>
        <w:t xml:space="preserve">РАЗМЕРЫ ДОЛЖНОСТНЫХ ОКЛАДОВ МУНИЦИПАЛЬНЫХ СЛУЖАЩИХ В ГОРОДСКОМ ПОСЕЛЕНИИ БЕЗЕНЧУК МУНИЦИПАЛЬНОГО </w:t>
      </w:r>
      <w:proofErr w:type="gramStart"/>
      <w:r w:rsidRPr="00D96720">
        <w:rPr>
          <w:rFonts w:ascii="Times New Roman" w:eastAsia="Calibri" w:hAnsi="Times New Roman" w:cs="Times New Roman"/>
        </w:rPr>
        <w:t>РАЙОНА  БЕЗЕНЧУКСКИЙСАМАРСКОЙ</w:t>
      </w:r>
      <w:proofErr w:type="gramEnd"/>
      <w:r w:rsidRPr="00D96720">
        <w:rPr>
          <w:rFonts w:ascii="Times New Roman" w:eastAsia="Calibri" w:hAnsi="Times New Roman" w:cs="Times New Roman"/>
        </w:rPr>
        <w:t xml:space="preserve"> ОБЛАСТИ</w:t>
      </w:r>
    </w:p>
    <w:tbl>
      <w:tblPr>
        <w:tblW w:w="0" w:type="auto"/>
        <w:tblInd w:w="466" w:type="dxa"/>
        <w:tblLayout w:type="fixed"/>
        <w:tblCellMar>
          <w:left w:w="40" w:type="dxa"/>
          <w:right w:w="40" w:type="dxa"/>
        </w:tblCellMar>
        <w:tblLook w:val="0000" w:firstRow="0" w:lastRow="0" w:firstColumn="0" w:lastColumn="0" w:noHBand="0" w:noVBand="0"/>
      </w:tblPr>
      <w:tblGrid>
        <w:gridCol w:w="851"/>
        <w:gridCol w:w="5670"/>
        <w:gridCol w:w="2922"/>
      </w:tblGrid>
      <w:tr w:rsidR="00D96720" w:rsidRPr="00D96720" w:rsidTr="001E0688">
        <w:trPr>
          <w:trHeight w:hRule="exact" w:val="557"/>
        </w:trPr>
        <w:tc>
          <w:tcPr>
            <w:tcW w:w="851"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ind w:left="166" w:right="162"/>
              <w:rPr>
                <w:rFonts w:ascii="Times New Roman" w:eastAsia="Calibri" w:hAnsi="Times New Roman" w:cs="Times New Roman"/>
              </w:rPr>
            </w:pPr>
            <w:r w:rsidRPr="00D96720">
              <w:rPr>
                <w:rFonts w:ascii="Times New Roman" w:eastAsia="Calibri" w:hAnsi="Times New Roman" w:cs="Times New Roman"/>
                <w:bCs/>
                <w:color w:val="000000"/>
              </w:rPr>
              <w:t>№ п/п</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ind w:right="11"/>
              <w:rPr>
                <w:rFonts w:ascii="Times New Roman" w:eastAsia="Calibri" w:hAnsi="Times New Roman" w:cs="Times New Roman"/>
              </w:rPr>
            </w:pPr>
            <w:r w:rsidRPr="00D96720">
              <w:rPr>
                <w:rFonts w:ascii="Times New Roman" w:eastAsia="Calibri" w:hAnsi="Times New Roman" w:cs="Times New Roman"/>
                <w:bCs/>
                <w:color w:val="000000"/>
                <w:spacing w:val="-2"/>
              </w:rPr>
              <w:t xml:space="preserve">Группы   </w:t>
            </w:r>
            <w:r w:rsidRPr="00D96720">
              <w:rPr>
                <w:rFonts w:ascii="Times New Roman" w:eastAsia="Calibri" w:hAnsi="Times New Roman" w:cs="Times New Roman"/>
                <w:color w:val="000000"/>
                <w:spacing w:val="-2"/>
              </w:rPr>
              <w:t xml:space="preserve">должностей   </w:t>
            </w:r>
            <w:r w:rsidRPr="00D96720">
              <w:rPr>
                <w:rFonts w:ascii="Times New Roman" w:eastAsia="Calibri" w:hAnsi="Times New Roman" w:cs="Times New Roman"/>
                <w:bCs/>
                <w:color w:val="000000"/>
                <w:spacing w:val="-2"/>
              </w:rPr>
              <w:t xml:space="preserve">муниципальной </w:t>
            </w:r>
            <w:r w:rsidRPr="00D96720">
              <w:rPr>
                <w:rFonts w:ascii="Times New Roman" w:eastAsia="Calibri" w:hAnsi="Times New Roman" w:cs="Times New Roman"/>
                <w:color w:val="000000"/>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ind w:right="18"/>
              <w:jc w:val="center"/>
              <w:rPr>
                <w:rFonts w:ascii="Times New Roman" w:eastAsia="Calibri" w:hAnsi="Times New Roman" w:cs="Times New Roman"/>
              </w:rPr>
            </w:pPr>
            <w:r w:rsidRPr="00D96720">
              <w:rPr>
                <w:rFonts w:ascii="Times New Roman" w:eastAsia="Calibri" w:hAnsi="Times New Roman" w:cs="Times New Roman"/>
                <w:bCs/>
                <w:color w:val="000000"/>
              </w:rPr>
              <w:t>Размеры   должностного оклада, рублей</w:t>
            </w:r>
          </w:p>
        </w:tc>
      </w:tr>
      <w:tr w:rsidR="00D96720" w:rsidRPr="00D96720" w:rsidTr="00D96720">
        <w:trPr>
          <w:trHeight w:hRule="exact" w:val="353"/>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bCs/>
                <w:color w:val="000000"/>
              </w:rPr>
              <w:t>1</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rPr>
                <w:rFonts w:ascii="Times New Roman" w:eastAsia="Calibri" w:hAnsi="Times New Roman" w:cs="Times New Roman"/>
              </w:rPr>
            </w:pPr>
            <w:r w:rsidRPr="00D96720">
              <w:rPr>
                <w:rFonts w:ascii="Times New Roman" w:eastAsia="Calibri" w:hAnsi="Times New Roman" w:cs="Times New Roman"/>
                <w:color w:val="000000"/>
                <w:spacing w:val="-1"/>
              </w:rPr>
              <w:t xml:space="preserve">Высшие     должности     муниципальной </w:t>
            </w:r>
            <w:r w:rsidRPr="00D96720">
              <w:rPr>
                <w:rFonts w:ascii="Times New Roman" w:eastAsia="Calibri" w:hAnsi="Times New Roman" w:cs="Times New Roman"/>
                <w:color w:val="000000"/>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color w:val="000000"/>
              </w:rPr>
              <w:t>22 851-27 326</w:t>
            </w:r>
          </w:p>
        </w:tc>
      </w:tr>
      <w:tr w:rsidR="00D96720" w:rsidRPr="00D96720" w:rsidTr="00D96720">
        <w:trPr>
          <w:trHeight w:hRule="exact" w:val="286"/>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bCs/>
                <w:color w:val="000000"/>
              </w:rPr>
              <w:t>2</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rPr>
                <w:rFonts w:ascii="Times New Roman" w:eastAsia="Calibri" w:hAnsi="Times New Roman" w:cs="Times New Roman"/>
              </w:rPr>
            </w:pPr>
            <w:r w:rsidRPr="00D96720">
              <w:rPr>
                <w:rFonts w:ascii="Times New Roman" w:eastAsia="Calibri" w:hAnsi="Times New Roman" w:cs="Times New Roman"/>
                <w:color w:val="000000"/>
                <w:spacing w:val="-2"/>
              </w:rPr>
              <w:t xml:space="preserve">Главные     должности     муниципальной </w:t>
            </w:r>
            <w:r w:rsidRPr="00D96720">
              <w:rPr>
                <w:rFonts w:ascii="Times New Roman" w:eastAsia="Calibri" w:hAnsi="Times New Roman" w:cs="Times New Roman"/>
                <w:color w:val="000000"/>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color w:val="000000"/>
              </w:rPr>
              <w:t>21 150-22 851</w:t>
            </w:r>
          </w:p>
        </w:tc>
      </w:tr>
      <w:tr w:rsidR="00D96720" w:rsidRPr="00D96720" w:rsidTr="00D96720">
        <w:trPr>
          <w:trHeight w:hRule="exact" w:val="29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bCs/>
                <w:color w:val="000000"/>
              </w:rPr>
              <w:t>3</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ind w:firstLine="4"/>
              <w:rPr>
                <w:rFonts w:ascii="Times New Roman" w:eastAsia="Calibri" w:hAnsi="Times New Roman" w:cs="Times New Roman"/>
              </w:rPr>
            </w:pPr>
            <w:r w:rsidRPr="00D96720">
              <w:rPr>
                <w:rFonts w:ascii="Times New Roman" w:eastAsia="Calibri" w:hAnsi="Times New Roman" w:cs="Times New Roman"/>
                <w:color w:val="000000"/>
                <w:spacing w:val="-4"/>
              </w:rPr>
              <w:t xml:space="preserve">Ведущие     должности     муниципальной </w:t>
            </w:r>
            <w:r w:rsidRPr="00D96720">
              <w:rPr>
                <w:rFonts w:ascii="Times New Roman" w:eastAsia="Calibri" w:hAnsi="Times New Roman" w:cs="Times New Roman"/>
                <w:color w:val="000000"/>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color w:val="000000"/>
              </w:rPr>
              <w:t>21 150-21 574</w:t>
            </w:r>
          </w:p>
        </w:tc>
      </w:tr>
      <w:tr w:rsidR="00D96720" w:rsidRPr="00D96720" w:rsidTr="00D96720">
        <w:trPr>
          <w:trHeight w:hRule="exact" w:val="308"/>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bCs/>
                <w:color w:val="000000"/>
              </w:rPr>
              <w:t>4</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rPr>
                <w:rFonts w:ascii="Times New Roman" w:eastAsia="Calibri" w:hAnsi="Times New Roman" w:cs="Times New Roman"/>
              </w:rPr>
            </w:pPr>
            <w:r w:rsidRPr="00D96720">
              <w:rPr>
                <w:rFonts w:ascii="Times New Roman" w:eastAsia="Calibri" w:hAnsi="Times New Roman" w:cs="Times New Roman"/>
                <w:color w:val="000000"/>
                <w:spacing w:val="-3"/>
              </w:rPr>
              <w:t xml:space="preserve">Старшие     должности     муниципальной </w:t>
            </w:r>
            <w:r w:rsidRPr="00D96720">
              <w:rPr>
                <w:rFonts w:ascii="Times New Roman" w:eastAsia="Calibri" w:hAnsi="Times New Roman" w:cs="Times New Roman"/>
                <w:color w:val="000000"/>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color w:val="000000"/>
              </w:rPr>
              <w:t>15 239-17 334</w:t>
            </w:r>
          </w:p>
        </w:tc>
      </w:tr>
      <w:tr w:rsidR="00D96720" w:rsidRPr="00D96720" w:rsidTr="00D96720">
        <w:trPr>
          <w:trHeight w:hRule="exact" w:val="390"/>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bCs/>
                <w:color w:val="000000"/>
              </w:rPr>
              <w:t>5</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rPr>
                <w:rFonts w:ascii="Times New Roman" w:eastAsia="Calibri" w:hAnsi="Times New Roman" w:cs="Times New Roman"/>
              </w:rPr>
            </w:pPr>
            <w:r w:rsidRPr="00D96720">
              <w:rPr>
                <w:rFonts w:ascii="Times New Roman" w:eastAsia="Calibri" w:hAnsi="Times New Roman" w:cs="Times New Roman"/>
                <w:color w:val="000000"/>
                <w:spacing w:val="-2"/>
              </w:rPr>
              <w:t xml:space="preserve">Младшие    должности    муниципальной </w:t>
            </w:r>
            <w:r w:rsidRPr="00D96720">
              <w:rPr>
                <w:rFonts w:ascii="Times New Roman" w:eastAsia="Calibri" w:hAnsi="Times New Roman" w:cs="Times New Roman"/>
                <w:color w:val="000000"/>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96720" w:rsidRPr="00D96720" w:rsidRDefault="00D96720" w:rsidP="00D96720">
            <w:pPr>
              <w:shd w:val="clear" w:color="auto" w:fill="FFFFFF"/>
              <w:jc w:val="center"/>
              <w:rPr>
                <w:rFonts w:ascii="Times New Roman" w:eastAsia="Calibri" w:hAnsi="Times New Roman" w:cs="Times New Roman"/>
              </w:rPr>
            </w:pPr>
            <w:r w:rsidRPr="00D96720">
              <w:rPr>
                <w:rFonts w:ascii="Times New Roman" w:eastAsia="Calibri" w:hAnsi="Times New Roman" w:cs="Times New Roman"/>
                <w:color w:val="000000"/>
              </w:rPr>
              <w:t>13 997-14 395</w:t>
            </w:r>
          </w:p>
        </w:tc>
      </w:tr>
    </w:tbl>
    <w:p w:rsidR="00D96720" w:rsidRPr="00D96720" w:rsidRDefault="00D96720" w:rsidP="00D96720">
      <w:pPr>
        <w:spacing w:after="0" w:line="240" w:lineRule="auto"/>
        <w:jc w:val="center"/>
        <w:rPr>
          <w:rFonts w:ascii="Times New Roman" w:eastAsia="Calibri" w:hAnsi="Times New Roman" w:cs="Times New Roman"/>
          <w:sz w:val="8"/>
          <w:szCs w:val="8"/>
        </w:rPr>
      </w:pPr>
    </w:p>
    <w:p w:rsidR="00244F13" w:rsidRPr="00D116F3" w:rsidRDefault="00244F13" w:rsidP="00244F13">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rsidR="00327504" w:rsidRPr="00327504" w:rsidRDefault="00244F13" w:rsidP="00327504">
      <w:pPr>
        <w:spacing w:after="0" w:line="240" w:lineRule="auto"/>
        <w:jc w:val="both"/>
        <w:rPr>
          <w:rFonts w:ascii="Times New Roman" w:eastAsia="Calibri" w:hAnsi="Times New Roman" w:cs="Times New Roman"/>
        </w:rPr>
      </w:pPr>
      <w:r w:rsidRPr="00327504">
        <w:rPr>
          <w:rFonts w:ascii="Times New Roman" w:hAnsi="Times New Roman" w:cs="Times New Roman"/>
          <w:bCs/>
          <w:lang w:eastAsia="ru-RU"/>
        </w:rPr>
        <w:t>«</w:t>
      </w:r>
      <w:r w:rsidR="00327504" w:rsidRPr="00327504">
        <w:rPr>
          <w:rFonts w:ascii="Times New Roman" w:eastAsia="Calibri" w:hAnsi="Times New Roman" w:cs="Times New Roman"/>
        </w:rPr>
        <w:t>О внесении изменений в Положение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 продолжительности ежегодного оплачиваемого отпуска, утвержденное решением Собрания представителей городского поселения Безенчук  муниципального района Безенчукский Самарской области от 30 ноября  2015 года № 3/6  (в ред. от 24.10.2019, от 29.10.2020, от 27.10.2023, от 26.10.2023г., от 24.10.2024)</w:t>
      </w:r>
      <w:r w:rsidR="00327504">
        <w:rPr>
          <w:rFonts w:ascii="Times New Roman" w:eastAsia="Calibri" w:hAnsi="Times New Roman" w:cs="Times New Roman"/>
        </w:rPr>
        <w:t>»</w:t>
      </w:r>
    </w:p>
    <w:p w:rsidR="00327504" w:rsidRPr="00327504" w:rsidRDefault="00327504" w:rsidP="00327504">
      <w:pPr>
        <w:spacing w:after="0" w:line="240" w:lineRule="auto"/>
        <w:ind w:firstLine="708"/>
        <w:jc w:val="both"/>
        <w:rPr>
          <w:rFonts w:ascii="Times New Roman" w:eastAsia="Calibri" w:hAnsi="Times New Roman" w:cs="Times New Roman"/>
        </w:rPr>
      </w:pPr>
      <w:r w:rsidRPr="00327504">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327504" w:rsidRPr="00327504" w:rsidRDefault="00327504" w:rsidP="00327504">
      <w:pPr>
        <w:spacing w:after="0" w:line="240" w:lineRule="auto"/>
        <w:ind w:firstLine="708"/>
        <w:jc w:val="center"/>
        <w:rPr>
          <w:rFonts w:ascii="Times New Roman" w:eastAsia="Calibri" w:hAnsi="Times New Roman" w:cs="Times New Roman"/>
        </w:rPr>
      </w:pPr>
      <w:r w:rsidRPr="00327504">
        <w:rPr>
          <w:rFonts w:ascii="Times New Roman" w:eastAsia="Calibri" w:hAnsi="Times New Roman" w:cs="Times New Roman"/>
        </w:rPr>
        <w:t>РЕШИЛО:</w:t>
      </w:r>
    </w:p>
    <w:p w:rsidR="00327504" w:rsidRPr="00327504" w:rsidRDefault="00327504" w:rsidP="00327504">
      <w:pPr>
        <w:numPr>
          <w:ilvl w:val="0"/>
          <w:numId w:val="200"/>
        </w:numPr>
        <w:spacing w:after="0" w:line="240" w:lineRule="auto"/>
        <w:ind w:left="0" w:firstLine="708"/>
        <w:contextualSpacing/>
        <w:jc w:val="both"/>
        <w:rPr>
          <w:rFonts w:ascii="Times New Roman" w:eastAsia="Calibri" w:hAnsi="Times New Roman" w:cs="Times New Roman"/>
        </w:rPr>
      </w:pPr>
      <w:r w:rsidRPr="00327504">
        <w:rPr>
          <w:rFonts w:ascii="Times New Roman" w:eastAsia="Calibri" w:hAnsi="Times New Roman" w:cs="Times New Roman"/>
        </w:rPr>
        <w:t>Повысить с 1 октября 2025 в 1,076 раза года должностной оклад Главе городского поселения Безенчук муниципального района Безенчукский Самарской области.</w:t>
      </w:r>
    </w:p>
    <w:p w:rsidR="00327504" w:rsidRPr="00327504" w:rsidRDefault="00327504" w:rsidP="00327504">
      <w:pPr>
        <w:numPr>
          <w:ilvl w:val="0"/>
          <w:numId w:val="200"/>
        </w:numPr>
        <w:spacing w:after="0" w:line="240" w:lineRule="auto"/>
        <w:ind w:left="0" w:firstLine="708"/>
        <w:contextualSpacing/>
        <w:jc w:val="both"/>
        <w:rPr>
          <w:rFonts w:ascii="Times New Roman" w:eastAsia="Calibri" w:hAnsi="Times New Roman" w:cs="Times New Roman"/>
        </w:rPr>
      </w:pPr>
      <w:r w:rsidRPr="00327504">
        <w:rPr>
          <w:rFonts w:ascii="Times New Roman" w:eastAsia="Calibri" w:hAnsi="Times New Roman" w:cs="Times New Roman"/>
        </w:rPr>
        <w:t>Внести в Положение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 продолжительности ежегодного оплачиваемого отпуска, утвержденное решением Собрания представителей муниципального района Безенчукский Самарской области от 30 ноября  2015 года № 3/6  (в ред. от 24.10.2019, от 29.10.2020, от 26.10.2023, от 24.10.2024) следующие изменения:</w:t>
      </w:r>
    </w:p>
    <w:p w:rsidR="00327504" w:rsidRPr="00327504" w:rsidRDefault="00327504" w:rsidP="00327504">
      <w:pPr>
        <w:spacing w:after="0" w:line="240" w:lineRule="auto"/>
        <w:ind w:firstLine="708"/>
        <w:jc w:val="both"/>
        <w:rPr>
          <w:rFonts w:ascii="Times New Roman" w:eastAsia="Calibri" w:hAnsi="Times New Roman" w:cs="Times New Roman"/>
        </w:rPr>
      </w:pPr>
      <w:r w:rsidRPr="00327504">
        <w:rPr>
          <w:rFonts w:ascii="Times New Roman" w:eastAsia="Calibri" w:hAnsi="Times New Roman" w:cs="Times New Roman"/>
        </w:rPr>
        <w:t xml:space="preserve">2.1.  первое предложение </w:t>
      </w:r>
      <w:proofErr w:type="gramStart"/>
      <w:r w:rsidRPr="00327504">
        <w:rPr>
          <w:rFonts w:ascii="Times New Roman" w:eastAsia="Calibri" w:hAnsi="Times New Roman" w:cs="Times New Roman"/>
        </w:rPr>
        <w:t>пункта  2.3</w:t>
      </w:r>
      <w:proofErr w:type="gramEnd"/>
      <w:r w:rsidRPr="00327504">
        <w:rPr>
          <w:rFonts w:ascii="Times New Roman" w:eastAsia="Calibri" w:hAnsi="Times New Roman" w:cs="Times New Roman"/>
        </w:rPr>
        <w:t xml:space="preserve">  раздела 2 изложить в следующей редакции:</w:t>
      </w:r>
    </w:p>
    <w:p w:rsidR="00327504" w:rsidRPr="00327504" w:rsidRDefault="00327504" w:rsidP="00327504">
      <w:pPr>
        <w:spacing w:after="0" w:line="240" w:lineRule="auto"/>
        <w:jc w:val="both"/>
        <w:rPr>
          <w:rFonts w:ascii="Times New Roman" w:eastAsia="Calibri" w:hAnsi="Times New Roman" w:cs="Times New Roman"/>
        </w:rPr>
      </w:pPr>
      <w:r w:rsidRPr="00327504">
        <w:rPr>
          <w:rFonts w:ascii="Times New Roman" w:eastAsia="Calibri" w:hAnsi="Times New Roman" w:cs="Times New Roman"/>
        </w:rPr>
        <w:t xml:space="preserve">       «2.3. </w:t>
      </w:r>
      <w:r w:rsidRPr="00327504">
        <w:rPr>
          <w:rFonts w:ascii="Times New Roman" w:eastAsia="Calibri" w:hAnsi="Times New Roman" w:cs="Times New Roman"/>
          <w:bCs/>
          <w:color w:val="000000"/>
          <w:spacing w:val="-10"/>
        </w:rPr>
        <w:t xml:space="preserve">Размер должностного оклада устанавливается в размере 27 </w:t>
      </w:r>
      <w:proofErr w:type="gramStart"/>
      <w:r w:rsidRPr="00327504">
        <w:rPr>
          <w:rFonts w:ascii="Times New Roman" w:eastAsia="Calibri" w:hAnsi="Times New Roman" w:cs="Times New Roman"/>
          <w:bCs/>
          <w:color w:val="000000"/>
          <w:spacing w:val="-10"/>
        </w:rPr>
        <w:t xml:space="preserve">496  </w:t>
      </w:r>
      <w:r w:rsidRPr="00327504">
        <w:rPr>
          <w:rFonts w:ascii="Times New Roman" w:eastAsia="Calibri" w:hAnsi="Times New Roman" w:cs="Times New Roman"/>
          <w:bCs/>
          <w:color w:val="000000"/>
          <w:spacing w:val="-7"/>
        </w:rPr>
        <w:t>рублей</w:t>
      </w:r>
      <w:proofErr w:type="gramEnd"/>
      <w:r w:rsidRPr="00327504">
        <w:rPr>
          <w:rFonts w:ascii="Times New Roman" w:eastAsia="Calibri" w:hAnsi="Times New Roman" w:cs="Times New Roman"/>
          <w:bCs/>
          <w:color w:val="000000"/>
          <w:spacing w:val="-7"/>
        </w:rPr>
        <w:t>.</w:t>
      </w:r>
      <w:r w:rsidRPr="00327504">
        <w:rPr>
          <w:rFonts w:ascii="Times New Roman" w:eastAsia="Calibri" w:hAnsi="Times New Roman" w:cs="Times New Roman"/>
        </w:rPr>
        <w:t>»</w:t>
      </w:r>
    </w:p>
    <w:p w:rsidR="00327504" w:rsidRPr="00327504" w:rsidRDefault="00327504" w:rsidP="00327504">
      <w:pPr>
        <w:spacing w:after="0" w:line="240" w:lineRule="auto"/>
        <w:ind w:firstLine="709"/>
        <w:jc w:val="both"/>
        <w:rPr>
          <w:rFonts w:ascii="Times New Roman" w:eastAsia="Calibri" w:hAnsi="Times New Roman" w:cs="Times New Roman"/>
        </w:rPr>
      </w:pPr>
      <w:proofErr w:type="gramStart"/>
      <w:r w:rsidRPr="00327504">
        <w:rPr>
          <w:rFonts w:ascii="Times New Roman" w:eastAsia="Calibri" w:hAnsi="Times New Roman" w:cs="Times New Roman"/>
        </w:rPr>
        <w:t>2.2  п.</w:t>
      </w:r>
      <w:proofErr w:type="gramEnd"/>
      <w:r w:rsidRPr="00327504">
        <w:rPr>
          <w:rFonts w:ascii="Times New Roman" w:eastAsia="Calibri" w:hAnsi="Times New Roman" w:cs="Times New Roman"/>
        </w:rPr>
        <w:t xml:space="preserve">  2.7. раздела </w:t>
      </w:r>
      <w:proofErr w:type="gramStart"/>
      <w:r w:rsidRPr="00327504">
        <w:rPr>
          <w:rFonts w:ascii="Times New Roman" w:eastAsia="Calibri" w:hAnsi="Times New Roman" w:cs="Times New Roman"/>
        </w:rPr>
        <w:t>2  изложить</w:t>
      </w:r>
      <w:proofErr w:type="gramEnd"/>
      <w:r w:rsidRPr="00327504">
        <w:rPr>
          <w:rFonts w:ascii="Times New Roman" w:eastAsia="Calibri" w:hAnsi="Times New Roman" w:cs="Times New Roman"/>
        </w:rPr>
        <w:t xml:space="preserve"> в новой редакции: « 2.7.  Ежемесячная надбавка за особые условия труда устанавливается в размере 300 % должностного оклада.»</w:t>
      </w:r>
    </w:p>
    <w:p w:rsidR="00327504" w:rsidRPr="00327504" w:rsidRDefault="00327504" w:rsidP="00327504">
      <w:pPr>
        <w:spacing w:after="0" w:line="240" w:lineRule="auto"/>
        <w:ind w:firstLine="708"/>
        <w:jc w:val="both"/>
        <w:rPr>
          <w:rFonts w:ascii="Times New Roman" w:eastAsia="Calibri" w:hAnsi="Times New Roman" w:cs="Times New Roman"/>
        </w:rPr>
      </w:pPr>
      <w:r w:rsidRPr="00327504">
        <w:rPr>
          <w:rFonts w:ascii="Times New Roman" w:eastAsia="Calibri" w:hAnsi="Times New Roman" w:cs="Times New Roman"/>
        </w:rPr>
        <w:t>3. Настоящее Решение вступает в силу со дня его официального опубликования.</w:t>
      </w:r>
    </w:p>
    <w:p w:rsidR="00327504" w:rsidRPr="00327504" w:rsidRDefault="00327504" w:rsidP="00327504">
      <w:pPr>
        <w:spacing w:after="0" w:line="240" w:lineRule="auto"/>
        <w:ind w:firstLine="708"/>
        <w:jc w:val="both"/>
        <w:rPr>
          <w:rFonts w:ascii="Times New Roman" w:eastAsia="Calibri" w:hAnsi="Times New Roman" w:cs="Times New Roman"/>
          <w:sz w:val="27"/>
          <w:szCs w:val="27"/>
        </w:rPr>
      </w:pPr>
      <w:r w:rsidRPr="00327504">
        <w:rPr>
          <w:rFonts w:ascii="Times New Roman" w:eastAsia="Calibri" w:hAnsi="Times New Roman" w:cs="Times New Roman"/>
        </w:rPr>
        <w:t>3. Опубликовать настоящее Решение в газете «Вестник городского поселения Безенчук».</w:t>
      </w:r>
    </w:p>
    <w:p w:rsidR="00244F13" w:rsidRPr="00B80E12" w:rsidRDefault="00244F13" w:rsidP="00327504">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244F13" w:rsidRPr="00B80E12" w:rsidRDefault="00244F13" w:rsidP="00244F13">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proofErr w:type="spellStart"/>
      <w:r>
        <w:rPr>
          <w:rFonts w:ascii="Times New Roman" w:eastAsia="Times New Roman" w:hAnsi="Times New Roman" w:cs="Times New Roman"/>
          <w:lang w:eastAsia="ru-RU"/>
        </w:rPr>
        <w:t>Е.А.Китаев</w:t>
      </w:r>
      <w:proofErr w:type="spellEnd"/>
    </w:p>
    <w:p w:rsidR="00244F13" w:rsidRPr="00B80E12" w:rsidRDefault="00244F13" w:rsidP="00244F13">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244F13" w:rsidRPr="00B80E12" w:rsidRDefault="00244F13" w:rsidP="00244F13">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327504" w:rsidRPr="00817245" w:rsidRDefault="00327504" w:rsidP="00244F13">
      <w:pPr>
        <w:spacing w:after="0" w:line="240" w:lineRule="auto"/>
        <w:jc w:val="right"/>
        <w:rPr>
          <w:rFonts w:ascii="Times New Roman" w:eastAsia="Times New Roman" w:hAnsi="Times New Roman" w:cs="Times New Roman"/>
          <w:bCs/>
          <w:sz w:val="8"/>
          <w:szCs w:val="8"/>
          <w:lang w:eastAsia="ru-RU"/>
        </w:rPr>
      </w:pPr>
    </w:p>
    <w:p w:rsidR="00817245" w:rsidRPr="00D116F3" w:rsidRDefault="00817245" w:rsidP="00817245">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sidR="001A35F7">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rsidR="001A35F7" w:rsidRPr="001A35F7" w:rsidRDefault="00817245" w:rsidP="001A35F7">
      <w:pPr>
        <w:spacing w:after="0" w:line="240" w:lineRule="auto"/>
        <w:jc w:val="both"/>
        <w:rPr>
          <w:rFonts w:ascii="Times New Roman" w:eastAsia="Calibri" w:hAnsi="Times New Roman" w:cs="Times New Roman"/>
        </w:rPr>
      </w:pPr>
      <w:r w:rsidRPr="001A35F7">
        <w:rPr>
          <w:rFonts w:ascii="Times New Roman" w:hAnsi="Times New Roman" w:cs="Times New Roman"/>
          <w:bCs/>
          <w:lang w:eastAsia="ru-RU"/>
        </w:rPr>
        <w:t>«</w:t>
      </w:r>
      <w:r w:rsidR="001A35F7" w:rsidRPr="001A35F7">
        <w:rPr>
          <w:rFonts w:ascii="Times New Roman" w:eastAsia="Calibri" w:hAnsi="Times New Roman" w:cs="Times New Roman"/>
        </w:rPr>
        <w:t>О внесении изменения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от 30 ноября  2015 года № 4/6 (в ред. от 31.08.2017г., от 07.12.2017г., от 24.10.2019, от 26.12.2019 г., 29.10.2020г., от 27.10.2022 г., от 26.10.2023 г., от 24.10.2024г., 27.03.2025г.)</w:t>
      </w:r>
      <w:r w:rsidR="001A35F7">
        <w:rPr>
          <w:rFonts w:ascii="Times New Roman" w:eastAsia="Calibri" w:hAnsi="Times New Roman" w:cs="Times New Roman"/>
        </w:rPr>
        <w:t>»</w:t>
      </w:r>
    </w:p>
    <w:p w:rsidR="001A35F7" w:rsidRPr="001A35F7" w:rsidRDefault="001A35F7" w:rsidP="001A35F7">
      <w:pPr>
        <w:spacing w:after="0" w:line="240" w:lineRule="auto"/>
        <w:ind w:firstLine="708"/>
        <w:jc w:val="both"/>
        <w:rPr>
          <w:rFonts w:ascii="Times New Roman" w:eastAsia="Calibri" w:hAnsi="Times New Roman" w:cs="Times New Roman"/>
        </w:rPr>
      </w:pPr>
      <w:r w:rsidRPr="001A35F7">
        <w:rPr>
          <w:rFonts w:ascii="Times New Roman" w:eastAsia="Calibri" w:hAnsi="Times New Roman" w:cs="Times New Roman"/>
        </w:rPr>
        <w:t xml:space="preserve">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w:t>
      </w:r>
      <w:r w:rsidRPr="001A35F7">
        <w:rPr>
          <w:rFonts w:ascii="Times New Roman" w:eastAsia="Calibri" w:hAnsi="Times New Roman" w:cs="Times New Roman"/>
        </w:rPr>
        <w:lastRenderedPageBreak/>
        <w:t>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1A35F7" w:rsidRPr="001A35F7" w:rsidRDefault="001A35F7" w:rsidP="001A35F7">
      <w:pPr>
        <w:spacing w:after="0" w:line="240" w:lineRule="auto"/>
        <w:ind w:firstLine="708"/>
        <w:jc w:val="center"/>
        <w:rPr>
          <w:rFonts w:ascii="Times New Roman" w:eastAsia="Calibri" w:hAnsi="Times New Roman" w:cs="Times New Roman"/>
        </w:rPr>
      </w:pPr>
      <w:r w:rsidRPr="001A35F7">
        <w:rPr>
          <w:rFonts w:ascii="Times New Roman" w:eastAsia="Calibri" w:hAnsi="Times New Roman" w:cs="Times New Roman"/>
        </w:rPr>
        <w:t>РЕШИЛО:</w:t>
      </w:r>
    </w:p>
    <w:p w:rsidR="001A35F7" w:rsidRPr="001A35F7" w:rsidRDefault="001A35F7" w:rsidP="001A35F7">
      <w:pPr>
        <w:numPr>
          <w:ilvl w:val="0"/>
          <w:numId w:val="201"/>
        </w:numPr>
        <w:spacing w:after="0" w:line="240" w:lineRule="auto"/>
        <w:ind w:left="0" w:firstLine="708"/>
        <w:jc w:val="both"/>
        <w:rPr>
          <w:rFonts w:ascii="Times New Roman" w:eastAsia="Calibri" w:hAnsi="Times New Roman" w:cs="Times New Roman"/>
        </w:rPr>
      </w:pPr>
      <w:r w:rsidRPr="001A35F7">
        <w:rPr>
          <w:rFonts w:ascii="Times New Roman" w:eastAsia="Calibri" w:hAnsi="Times New Roman" w:cs="Times New Roman"/>
        </w:rPr>
        <w:t xml:space="preserve">Повысить с 1 октября 2025 в 1,076 раза года должностные оклады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w:t>
      </w:r>
      <w:proofErr w:type="gramStart"/>
      <w:r w:rsidRPr="001A35F7">
        <w:rPr>
          <w:rFonts w:ascii="Times New Roman" w:eastAsia="Calibri" w:hAnsi="Times New Roman" w:cs="Times New Roman"/>
        </w:rPr>
        <w:t>самоуправления  городского</w:t>
      </w:r>
      <w:proofErr w:type="gramEnd"/>
      <w:r w:rsidRPr="001A35F7">
        <w:rPr>
          <w:rFonts w:ascii="Times New Roman" w:eastAsia="Calibri" w:hAnsi="Times New Roman" w:cs="Times New Roman"/>
        </w:rPr>
        <w:t xml:space="preserve"> поселения Безенчук муниципального района Безенчукский Самарской области.</w:t>
      </w:r>
    </w:p>
    <w:p w:rsidR="001A35F7" w:rsidRPr="001A35F7" w:rsidRDefault="001A35F7" w:rsidP="001A35F7">
      <w:pPr>
        <w:numPr>
          <w:ilvl w:val="0"/>
          <w:numId w:val="201"/>
        </w:numPr>
        <w:spacing w:after="0" w:line="240" w:lineRule="auto"/>
        <w:ind w:left="0" w:firstLine="708"/>
        <w:jc w:val="both"/>
        <w:rPr>
          <w:rFonts w:ascii="Times New Roman" w:eastAsia="Calibri" w:hAnsi="Times New Roman" w:cs="Times New Roman"/>
        </w:rPr>
      </w:pPr>
      <w:r w:rsidRPr="001A35F7">
        <w:rPr>
          <w:rFonts w:ascii="Times New Roman" w:eastAsia="Calibri" w:hAnsi="Times New Roman" w:cs="Times New Roman"/>
        </w:rPr>
        <w:t>Внести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от 30 ноября  2015 года № 4/6 (в ред. от 31.08.2017, от 07.12.2017, от 24.10.2019, от 26.12.2019 г., 29.10.2020г., от 27.10.2022 г., от 26.10.2023г., 24.10.2024г., 27.03.2025г.) следующее изменение:</w:t>
      </w:r>
    </w:p>
    <w:p w:rsidR="001A35F7" w:rsidRPr="001A35F7" w:rsidRDefault="001A35F7" w:rsidP="001A35F7">
      <w:pPr>
        <w:spacing w:after="0" w:line="240" w:lineRule="auto"/>
        <w:ind w:firstLine="708"/>
        <w:jc w:val="both"/>
        <w:rPr>
          <w:rFonts w:ascii="Times New Roman" w:eastAsia="Calibri" w:hAnsi="Times New Roman" w:cs="Times New Roman"/>
        </w:rPr>
      </w:pPr>
      <w:r w:rsidRPr="001A35F7">
        <w:rPr>
          <w:rFonts w:ascii="Times New Roman" w:eastAsia="Calibri" w:hAnsi="Times New Roman" w:cs="Times New Roman"/>
        </w:rPr>
        <w:t>2.1. Приложение 2 к Положению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изложить в следующей  редакции согласно Приложению 1 к настоящему Решению.</w:t>
      </w:r>
    </w:p>
    <w:p w:rsidR="001A35F7" w:rsidRPr="001A35F7" w:rsidRDefault="001A35F7" w:rsidP="001A35F7">
      <w:pPr>
        <w:spacing w:after="0" w:line="240" w:lineRule="auto"/>
        <w:ind w:firstLine="708"/>
        <w:jc w:val="both"/>
        <w:rPr>
          <w:rFonts w:ascii="Times New Roman" w:eastAsia="Calibri" w:hAnsi="Times New Roman" w:cs="Times New Roman"/>
        </w:rPr>
      </w:pPr>
      <w:r w:rsidRPr="001A35F7">
        <w:rPr>
          <w:rFonts w:ascii="Times New Roman" w:eastAsia="Calibri" w:hAnsi="Times New Roman" w:cs="Times New Roman"/>
        </w:rPr>
        <w:t>2. Настоящее Решение вступает в силу со дня его официального опубликования.</w:t>
      </w:r>
    </w:p>
    <w:p w:rsidR="001A35F7" w:rsidRPr="001A35F7" w:rsidRDefault="001A35F7" w:rsidP="001A35F7">
      <w:pPr>
        <w:spacing w:after="0" w:line="240" w:lineRule="auto"/>
        <w:ind w:firstLine="708"/>
        <w:jc w:val="both"/>
        <w:rPr>
          <w:rFonts w:ascii="Times New Roman" w:eastAsia="Calibri" w:hAnsi="Times New Roman" w:cs="Times New Roman"/>
        </w:rPr>
      </w:pPr>
      <w:r w:rsidRPr="001A35F7">
        <w:rPr>
          <w:rFonts w:ascii="Times New Roman" w:eastAsia="Calibri" w:hAnsi="Times New Roman" w:cs="Times New Roman"/>
        </w:rPr>
        <w:t>3. Опубликовать настоящее Решение в газете «Вестник городского поселения Безенчук».</w:t>
      </w:r>
    </w:p>
    <w:p w:rsidR="00817245" w:rsidRPr="00B80E12" w:rsidRDefault="00817245" w:rsidP="001A35F7">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817245" w:rsidRPr="00B80E12" w:rsidRDefault="00817245" w:rsidP="00817245">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proofErr w:type="spellStart"/>
      <w:r>
        <w:rPr>
          <w:rFonts w:ascii="Times New Roman" w:eastAsia="Times New Roman" w:hAnsi="Times New Roman" w:cs="Times New Roman"/>
          <w:lang w:eastAsia="ru-RU"/>
        </w:rPr>
        <w:t>Е.А.Китаев</w:t>
      </w:r>
      <w:proofErr w:type="spellEnd"/>
    </w:p>
    <w:p w:rsidR="00817245" w:rsidRPr="00B80E12" w:rsidRDefault="00817245" w:rsidP="00817245">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327504" w:rsidRDefault="00817245" w:rsidP="00AE7D3F">
      <w:pPr>
        <w:spacing w:after="0" w:line="240" w:lineRule="auto"/>
        <w:rPr>
          <w:rFonts w:ascii="Times New Roman" w:eastAsia="Times New Roman" w:hAnsi="Times New Roman" w:cs="Times New Roman"/>
          <w:bCs/>
          <w:sz w:val="20"/>
          <w:szCs w:val="20"/>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244F13" w:rsidRPr="00F40851" w:rsidRDefault="00244F13" w:rsidP="00244F13">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244F13" w:rsidRPr="00F40851" w:rsidRDefault="00244F13" w:rsidP="00244F13">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244F13" w:rsidRPr="00F40851" w:rsidRDefault="00244F13" w:rsidP="00244F13">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EC6FEB" w:rsidRDefault="00244F13" w:rsidP="00087A83">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sidR="00087A83">
        <w:rPr>
          <w:rFonts w:ascii="Times New Roman" w:eastAsia="Times New Roman" w:hAnsi="Times New Roman" w:cs="Times New Roman"/>
          <w:bCs/>
          <w:sz w:val="20"/>
          <w:szCs w:val="20"/>
          <w:lang w:eastAsia="ru-RU"/>
        </w:rPr>
        <w:t>8</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2</w:t>
      </w:r>
    </w:p>
    <w:p w:rsidR="005D7734" w:rsidRPr="005D7734" w:rsidRDefault="005D7734" w:rsidP="005D7734">
      <w:pPr>
        <w:shd w:val="clear" w:color="auto" w:fill="FFFFFF"/>
        <w:spacing w:after="0" w:line="240" w:lineRule="auto"/>
        <w:ind w:right="119"/>
        <w:jc w:val="right"/>
        <w:rPr>
          <w:rFonts w:ascii="Times New Roman" w:eastAsia="Calibri" w:hAnsi="Times New Roman" w:cs="Times New Roman"/>
          <w:color w:val="000000"/>
          <w:spacing w:val="-12"/>
        </w:rPr>
      </w:pPr>
      <w:r w:rsidRPr="005D7734">
        <w:rPr>
          <w:rFonts w:ascii="Times New Roman" w:eastAsia="Calibri" w:hAnsi="Times New Roman" w:cs="Times New Roman"/>
          <w:color w:val="000000"/>
          <w:spacing w:val="-12"/>
        </w:rPr>
        <w:t>Приложение № 2</w:t>
      </w:r>
    </w:p>
    <w:p w:rsidR="005D7734" w:rsidRPr="005D7734" w:rsidRDefault="005D7734" w:rsidP="005D7734">
      <w:pPr>
        <w:shd w:val="clear" w:color="auto" w:fill="FFFFFF"/>
        <w:spacing w:after="0" w:line="240" w:lineRule="auto"/>
        <w:ind w:right="119"/>
        <w:jc w:val="right"/>
        <w:rPr>
          <w:rFonts w:ascii="Times New Roman" w:eastAsia="Calibri" w:hAnsi="Times New Roman" w:cs="Times New Roman"/>
        </w:rPr>
      </w:pPr>
      <w:proofErr w:type="gramStart"/>
      <w:r w:rsidRPr="005D7734">
        <w:rPr>
          <w:rFonts w:ascii="Times New Roman" w:eastAsia="Calibri" w:hAnsi="Times New Roman" w:cs="Times New Roman"/>
        </w:rPr>
        <w:t>к  Положению</w:t>
      </w:r>
      <w:proofErr w:type="gramEnd"/>
      <w:r w:rsidRPr="005D7734">
        <w:rPr>
          <w:rFonts w:ascii="Times New Roman" w:eastAsia="Calibri" w:hAnsi="Times New Roman" w:cs="Times New Roman"/>
        </w:rPr>
        <w:t xml:space="preserve"> о денежном содержании</w:t>
      </w:r>
    </w:p>
    <w:p w:rsidR="005D7734" w:rsidRPr="005D7734" w:rsidRDefault="005D7734" w:rsidP="005D7734">
      <w:pPr>
        <w:shd w:val="clear" w:color="auto" w:fill="FFFFFF"/>
        <w:spacing w:after="0" w:line="240" w:lineRule="auto"/>
        <w:ind w:right="119"/>
        <w:jc w:val="right"/>
        <w:rPr>
          <w:rFonts w:ascii="Times New Roman" w:eastAsia="Calibri" w:hAnsi="Times New Roman" w:cs="Times New Roman"/>
        </w:rPr>
      </w:pPr>
      <w:r w:rsidRPr="005D7734">
        <w:rPr>
          <w:rFonts w:ascii="Times New Roman" w:eastAsia="Calibri" w:hAnsi="Times New Roman" w:cs="Times New Roman"/>
        </w:rPr>
        <w:t xml:space="preserve"> служащих, занимающих должности, не отнесенные</w:t>
      </w:r>
    </w:p>
    <w:p w:rsidR="005D7734" w:rsidRPr="005D7734" w:rsidRDefault="005D7734" w:rsidP="005D7734">
      <w:pPr>
        <w:shd w:val="clear" w:color="auto" w:fill="FFFFFF"/>
        <w:spacing w:after="0" w:line="240" w:lineRule="auto"/>
        <w:ind w:right="119"/>
        <w:jc w:val="right"/>
        <w:rPr>
          <w:rFonts w:ascii="Times New Roman" w:eastAsia="Calibri" w:hAnsi="Times New Roman" w:cs="Times New Roman"/>
        </w:rPr>
      </w:pPr>
      <w:r w:rsidRPr="005D7734">
        <w:rPr>
          <w:rFonts w:ascii="Times New Roman" w:eastAsia="Calibri" w:hAnsi="Times New Roman" w:cs="Times New Roman"/>
        </w:rPr>
        <w:t xml:space="preserve"> к должностям муниципальной службы, </w:t>
      </w:r>
    </w:p>
    <w:p w:rsidR="005D7734" w:rsidRPr="005D7734" w:rsidRDefault="005D7734" w:rsidP="005D7734">
      <w:pPr>
        <w:shd w:val="clear" w:color="auto" w:fill="FFFFFF"/>
        <w:spacing w:after="0" w:line="240" w:lineRule="auto"/>
        <w:ind w:right="119"/>
        <w:jc w:val="right"/>
        <w:rPr>
          <w:rFonts w:ascii="Times New Roman" w:eastAsia="Calibri" w:hAnsi="Times New Roman" w:cs="Times New Roman"/>
        </w:rPr>
      </w:pPr>
      <w:r w:rsidRPr="005D7734">
        <w:rPr>
          <w:rFonts w:ascii="Times New Roman" w:eastAsia="Calibri" w:hAnsi="Times New Roman" w:cs="Times New Roman"/>
        </w:rPr>
        <w:t>и осуществляющих техническое обеспечение</w:t>
      </w:r>
    </w:p>
    <w:p w:rsidR="005D7734" w:rsidRPr="005D7734" w:rsidRDefault="005D7734" w:rsidP="005D7734">
      <w:pPr>
        <w:shd w:val="clear" w:color="auto" w:fill="FFFFFF"/>
        <w:spacing w:after="0" w:line="240" w:lineRule="auto"/>
        <w:ind w:right="119"/>
        <w:jc w:val="right"/>
        <w:rPr>
          <w:rFonts w:ascii="Times New Roman" w:eastAsia="Calibri" w:hAnsi="Times New Roman" w:cs="Times New Roman"/>
          <w:color w:val="000000"/>
          <w:spacing w:val="-12"/>
        </w:rPr>
      </w:pPr>
      <w:r w:rsidRPr="005D7734">
        <w:rPr>
          <w:rFonts w:ascii="Times New Roman" w:eastAsia="Calibri" w:hAnsi="Times New Roman" w:cs="Times New Roman"/>
        </w:rPr>
        <w:t xml:space="preserve"> деятельности органов местного </w:t>
      </w:r>
      <w:proofErr w:type="gramStart"/>
      <w:r w:rsidRPr="005D7734">
        <w:rPr>
          <w:rFonts w:ascii="Times New Roman" w:eastAsia="Calibri" w:hAnsi="Times New Roman" w:cs="Times New Roman"/>
        </w:rPr>
        <w:t>самоуправления  городского</w:t>
      </w:r>
      <w:proofErr w:type="gramEnd"/>
      <w:r w:rsidRPr="005D7734">
        <w:rPr>
          <w:rFonts w:ascii="Times New Roman" w:eastAsia="Calibri" w:hAnsi="Times New Roman" w:cs="Times New Roman"/>
        </w:rPr>
        <w:t xml:space="preserve"> поселения Безенчук муниципального района Безенчукский Самарской области</w:t>
      </w:r>
    </w:p>
    <w:p w:rsidR="005D7734" w:rsidRPr="005D7734" w:rsidRDefault="005D7734" w:rsidP="005D7734">
      <w:pPr>
        <w:shd w:val="clear" w:color="auto" w:fill="FFFFFF"/>
        <w:spacing w:after="0" w:line="240" w:lineRule="auto"/>
        <w:ind w:right="119"/>
        <w:jc w:val="right"/>
        <w:rPr>
          <w:rFonts w:ascii="Times New Roman" w:eastAsia="Calibri" w:hAnsi="Times New Roman" w:cs="Times New Roman"/>
          <w:color w:val="000000"/>
          <w:spacing w:val="-12"/>
          <w:sz w:val="8"/>
          <w:szCs w:val="8"/>
        </w:rPr>
      </w:pPr>
    </w:p>
    <w:tbl>
      <w:tblPr>
        <w:tblW w:w="9662" w:type="dxa"/>
        <w:tblInd w:w="607" w:type="dxa"/>
        <w:tblLayout w:type="fixed"/>
        <w:tblCellMar>
          <w:left w:w="40" w:type="dxa"/>
          <w:right w:w="40" w:type="dxa"/>
        </w:tblCellMar>
        <w:tblLook w:val="0000" w:firstRow="0" w:lastRow="0" w:firstColumn="0" w:lastColumn="0" w:noHBand="0" w:noVBand="0"/>
      </w:tblPr>
      <w:tblGrid>
        <w:gridCol w:w="968"/>
        <w:gridCol w:w="5836"/>
        <w:gridCol w:w="2858"/>
      </w:tblGrid>
      <w:tr w:rsidR="005D7734" w:rsidRPr="005D7734" w:rsidTr="005D7734">
        <w:trPr>
          <w:trHeight w:hRule="exact" w:val="628"/>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spacing w:after="0"/>
              <w:jc w:val="center"/>
              <w:rPr>
                <w:rFonts w:ascii="Times New Roman" w:eastAsia="Calibri" w:hAnsi="Times New Roman" w:cs="Times New Roman"/>
                <w:color w:val="000000"/>
                <w:spacing w:val="-5"/>
              </w:rPr>
            </w:pPr>
            <w:r w:rsidRPr="005D7734">
              <w:rPr>
                <w:rFonts w:ascii="Times New Roman" w:eastAsia="Calibri" w:hAnsi="Times New Roman" w:cs="Times New Roman"/>
                <w:color w:val="000000"/>
                <w:spacing w:val="-5"/>
              </w:rPr>
              <w:t xml:space="preserve">№ </w:t>
            </w:r>
          </w:p>
          <w:p w:rsidR="005D7734" w:rsidRPr="005D7734" w:rsidRDefault="005D7734" w:rsidP="005D7734">
            <w:pPr>
              <w:shd w:val="clear" w:color="auto" w:fill="FFFFFF"/>
              <w:jc w:val="center"/>
              <w:rPr>
                <w:rFonts w:ascii="Times New Roman" w:eastAsia="Calibri" w:hAnsi="Times New Roman" w:cs="Times New Roman"/>
              </w:rPr>
            </w:pPr>
            <w:r w:rsidRPr="005D7734">
              <w:rPr>
                <w:rFonts w:ascii="Times New Roman" w:eastAsia="Calibri" w:hAnsi="Times New Roman" w:cs="Times New Roman"/>
                <w:color w:val="000000"/>
                <w:spacing w:val="-5"/>
              </w:rPr>
              <w:t>п/п</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jc w:val="center"/>
              <w:rPr>
                <w:rFonts w:ascii="Times New Roman" w:eastAsia="Calibri" w:hAnsi="Times New Roman" w:cs="Times New Roman"/>
              </w:rPr>
            </w:pPr>
            <w:r w:rsidRPr="005D7734">
              <w:rPr>
                <w:rFonts w:ascii="Times New Roman" w:eastAsia="Calibri" w:hAnsi="Times New Roman" w:cs="Times New Roman"/>
                <w:color w:val="000000"/>
              </w:rPr>
              <w:t>Наименование должности</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jc w:val="center"/>
              <w:rPr>
                <w:rFonts w:ascii="Times New Roman" w:eastAsia="Calibri" w:hAnsi="Times New Roman" w:cs="Times New Roman"/>
              </w:rPr>
            </w:pPr>
            <w:r w:rsidRPr="005D7734">
              <w:rPr>
                <w:rFonts w:ascii="Times New Roman" w:eastAsia="Calibri" w:hAnsi="Times New Roman" w:cs="Times New Roman"/>
                <w:color w:val="000000"/>
                <w:spacing w:val="-1"/>
              </w:rPr>
              <w:t>Должностной оклад</w:t>
            </w:r>
          </w:p>
        </w:tc>
      </w:tr>
      <w:tr w:rsidR="005D7734" w:rsidRPr="005D7734" w:rsidTr="005D7734">
        <w:trPr>
          <w:trHeight w:hRule="exact" w:val="338"/>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jc w:val="center"/>
              <w:rPr>
                <w:rFonts w:ascii="Times New Roman" w:eastAsia="Calibri" w:hAnsi="Times New Roman" w:cs="Times New Roman"/>
              </w:rPr>
            </w:pPr>
            <w:r w:rsidRPr="005D7734">
              <w:rPr>
                <w:rFonts w:ascii="Times New Roman" w:eastAsia="Calibri" w:hAnsi="Times New Roman" w:cs="Times New Roman"/>
                <w:color w:val="000000"/>
              </w:rPr>
              <w:t>1</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spacing w:line="295" w:lineRule="exact"/>
              <w:ind w:right="1109"/>
              <w:rPr>
                <w:rFonts w:ascii="Times New Roman" w:eastAsia="Calibri" w:hAnsi="Times New Roman" w:cs="Times New Roman"/>
              </w:rPr>
            </w:pPr>
            <w:r w:rsidRPr="005D7734">
              <w:rPr>
                <w:rFonts w:ascii="Times New Roman" w:eastAsia="Calibri" w:hAnsi="Times New Roman" w:cs="Times New Roman"/>
              </w:rPr>
              <w:t>Водитель</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jc w:val="center"/>
              <w:rPr>
                <w:rFonts w:ascii="Times New Roman" w:eastAsia="Calibri" w:hAnsi="Times New Roman" w:cs="Times New Roman"/>
              </w:rPr>
            </w:pPr>
            <w:r w:rsidRPr="005D7734">
              <w:rPr>
                <w:rFonts w:ascii="Times New Roman" w:eastAsia="Calibri" w:hAnsi="Times New Roman" w:cs="Times New Roman"/>
              </w:rPr>
              <w:t>14 085-15 848</w:t>
            </w:r>
          </w:p>
        </w:tc>
      </w:tr>
      <w:tr w:rsidR="005D7734" w:rsidRPr="005D7734" w:rsidTr="005D7734">
        <w:trPr>
          <w:trHeight w:hRule="exact" w:val="306"/>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jc w:val="center"/>
              <w:rPr>
                <w:rFonts w:ascii="Times New Roman" w:eastAsia="Calibri" w:hAnsi="Times New Roman" w:cs="Times New Roman"/>
              </w:rPr>
            </w:pPr>
            <w:r w:rsidRPr="005D7734">
              <w:rPr>
                <w:rFonts w:ascii="Times New Roman" w:eastAsia="Calibri" w:hAnsi="Times New Roman" w:cs="Times New Roman"/>
                <w:color w:val="000000"/>
              </w:rPr>
              <w:t>2</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rPr>
                <w:rFonts w:ascii="Times New Roman" w:eastAsia="Calibri" w:hAnsi="Times New Roman" w:cs="Times New Roman"/>
              </w:rPr>
            </w:pPr>
            <w:r w:rsidRPr="005D7734">
              <w:rPr>
                <w:rFonts w:ascii="Times New Roman" w:eastAsia="Calibri" w:hAnsi="Times New Roman" w:cs="Times New Roman"/>
              </w:rPr>
              <w:t xml:space="preserve">Специалист </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jc w:val="center"/>
              <w:rPr>
                <w:rFonts w:ascii="Calibri" w:eastAsia="Calibri" w:hAnsi="Calibri" w:cs="Times New Roman"/>
              </w:rPr>
            </w:pPr>
            <w:r w:rsidRPr="005D7734">
              <w:rPr>
                <w:rFonts w:ascii="Times New Roman" w:eastAsia="Calibri" w:hAnsi="Times New Roman" w:cs="Times New Roman"/>
              </w:rPr>
              <w:t>14 085-15 848</w:t>
            </w:r>
          </w:p>
        </w:tc>
      </w:tr>
      <w:tr w:rsidR="005D7734" w:rsidRPr="005D7734" w:rsidTr="005D7734">
        <w:trPr>
          <w:trHeight w:hRule="exact" w:val="300"/>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jc w:val="center"/>
              <w:rPr>
                <w:rFonts w:ascii="Times New Roman" w:eastAsia="Calibri" w:hAnsi="Times New Roman" w:cs="Times New Roman"/>
              </w:rPr>
            </w:pPr>
            <w:r w:rsidRPr="005D7734">
              <w:rPr>
                <w:rFonts w:ascii="Times New Roman" w:eastAsia="Calibri" w:hAnsi="Times New Roman" w:cs="Times New Roman"/>
                <w:color w:val="000000"/>
              </w:rPr>
              <w:t>3</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shd w:val="clear" w:color="auto" w:fill="FFFFFF"/>
              <w:spacing w:line="295" w:lineRule="exact"/>
              <w:ind w:right="990" w:firstLine="7"/>
              <w:rPr>
                <w:rFonts w:ascii="Times New Roman" w:eastAsia="Calibri" w:hAnsi="Times New Roman" w:cs="Times New Roman"/>
              </w:rPr>
            </w:pPr>
            <w:r w:rsidRPr="005D7734">
              <w:rPr>
                <w:rFonts w:ascii="Times New Roman" w:eastAsia="Calibri" w:hAnsi="Times New Roman" w:cs="Times New Roman"/>
              </w:rPr>
              <w:t>Ведущий специалист</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5D7734" w:rsidRPr="005D7734" w:rsidRDefault="005D7734" w:rsidP="005D7734">
            <w:pPr>
              <w:jc w:val="center"/>
              <w:rPr>
                <w:rFonts w:ascii="Calibri" w:eastAsia="Calibri" w:hAnsi="Calibri" w:cs="Times New Roman"/>
              </w:rPr>
            </w:pPr>
            <w:r w:rsidRPr="005D7734">
              <w:rPr>
                <w:rFonts w:ascii="Times New Roman" w:eastAsia="Calibri" w:hAnsi="Times New Roman" w:cs="Times New Roman"/>
              </w:rPr>
              <w:t>15 239-17 334</w:t>
            </w:r>
          </w:p>
        </w:tc>
      </w:tr>
    </w:tbl>
    <w:p w:rsidR="005D7734" w:rsidRPr="005D7734" w:rsidRDefault="005D7734" w:rsidP="005D7734">
      <w:pPr>
        <w:spacing w:after="0" w:line="240" w:lineRule="auto"/>
        <w:rPr>
          <w:rFonts w:ascii="Times New Roman" w:eastAsia="Calibri" w:hAnsi="Times New Roman" w:cs="Times New Roman"/>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lastRenderedPageBreak/>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lastRenderedPageBreak/>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0"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xml:space="preserve">Предоставление разрешения на отклонение от предельных параметров разрешенного строительства, реконструкции </w:t>
            </w:r>
            <w:r w:rsidRPr="00D71A7F">
              <w:rPr>
                <w:rFonts w:ascii="Times New Roman" w:eastAsia="Times New Roman" w:hAnsi="Times New Roman" w:cs="Times New Roman"/>
                <w:sz w:val="16"/>
                <w:szCs w:val="16"/>
                <w:lang w:eastAsia="ru-RU"/>
              </w:rPr>
              <w:lastRenderedPageBreak/>
              <w:t>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https://gosuslugi.ru/600208/1</w:t>
              </w:r>
            </w:hyperlink>
          </w:p>
        </w:tc>
      </w:tr>
      <w:tr w:rsidR="00D71A7F" w:rsidRPr="004865D2"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r>
              <w:fldChar w:fldCharType="begin"/>
            </w:r>
            <w:r w:rsidRPr="004865D2">
              <w:rPr>
                <w:lang w:val="en-US"/>
              </w:rPr>
              <w:instrText>HYPERLINK "https://gosuslugi.samregion.ru/%20service/6300100010000493674"</w:instrText>
            </w:r>
            <w:r>
              <w:fldChar w:fldCharType="separate"/>
            </w:r>
            <w:r w:rsidRPr="00D71A7F">
              <w:rPr>
                <w:rStyle w:val="a5"/>
                <w:rFonts w:ascii="Times New Roman" w:hAnsi="Times New Roman" w:cs="Times New Roman"/>
                <w:color w:val="auto"/>
                <w:sz w:val="16"/>
                <w:szCs w:val="16"/>
                <w:lang w:val="en-US"/>
              </w:rPr>
              <w:t>https://gosuslugi.samregion.ru/ service/6300100010000493674</w:t>
            </w:r>
            <w:r>
              <w:fldChar w:fldCharType="end"/>
            </w:r>
          </w:p>
        </w:tc>
      </w:tr>
      <w:tr w:rsidR="00D71A7F" w:rsidRPr="004865D2"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r>
              <w:fldChar w:fldCharType="begin"/>
            </w:r>
            <w:r w:rsidRPr="004865D2">
              <w:rPr>
                <w:lang w:val="en-US"/>
              </w:rPr>
              <w:instrText>HYPERLINK "https://gosuslugi.samregion.ru/%20service/6300000000194663031"</w:instrText>
            </w:r>
            <w:r>
              <w:fldChar w:fldCharType="separate"/>
            </w:r>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r>
              <w:fldChar w:fldCharType="end"/>
            </w:r>
          </w:p>
          <w:p w:rsidR="00BA689C" w:rsidRPr="00D71A7F" w:rsidRDefault="00BA689C" w:rsidP="002644A8">
            <w:pPr>
              <w:spacing w:after="0" w:line="240" w:lineRule="auto"/>
              <w:rPr>
                <w:sz w:val="16"/>
                <w:szCs w:val="16"/>
                <w:lang w:val="en-US"/>
              </w:rPr>
            </w:pPr>
          </w:p>
        </w:tc>
      </w:tr>
      <w:tr w:rsidR="00D71A7F" w:rsidRPr="004865D2"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r>
              <w:fldChar w:fldCharType="begin"/>
            </w:r>
            <w:r w:rsidRPr="004865D2">
              <w:rPr>
                <w:lang w:val="en-US"/>
              </w:rPr>
              <w:instrText>HYPERLINK "https://gosuslugi.samregion.ru/%20service/6300100010000493554"</w:instrText>
            </w:r>
            <w:r>
              <w:fldChar w:fldCharType="separate"/>
            </w:r>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r>
              <w:fldChar w:fldCharType="end"/>
            </w:r>
          </w:p>
        </w:tc>
      </w:tr>
      <w:tr w:rsidR="00D71A7F" w:rsidRPr="004865D2"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r>
              <w:fldChar w:fldCharType="begin"/>
            </w:r>
            <w:r w:rsidRPr="004865D2">
              <w:rPr>
                <w:lang w:val="en-US"/>
              </w:rPr>
              <w:instrText>HYPERLINK "https://gosuslugi.samregion.ru/%20service/6300000000227670188"</w:instrText>
            </w:r>
            <w:r>
              <w:fldChar w:fldCharType="separate"/>
            </w:r>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r>
              <w:fldChar w:fldCharType="end"/>
            </w:r>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24"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25"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26"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27"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     </w:t>
      </w:r>
      <w:hyperlink r:id="rId28"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29"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30"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31"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2"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33"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D71A7F"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F4EC0">
                              <w:rPr>
                                <w:rFonts w:ascii="Times New Roman" w:hAnsi="Times New Roman" w:cs="Times New Roman"/>
                                <w:sz w:val="20"/>
                                <w:szCs w:val="20"/>
                              </w:rPr>
                              <w:t>0</w:t>
                            </w:r>
                            <w:r w:rsidR="000F4417">
                              <w:rPr>
                                <w:rFonts w:ascii="Times New Roman" w:hAnsi="Times New Roman" w:cs="Times New Roman"/>
                                <w:sz w:val="20"/>
                                <w:szCs w:val="20"/>
                              </w:rPr>
                              <w:t>1</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F4EC0">
                        <w:rPr>
                          <w:rFonts w:ascii="Times New Roman" w:hAnsi="Times New Roman" w:cs="Times New Roman"/>
                          <w:sz w:val="20"/>
                          <w:szCs w:val="20"/>
                        </w:rPr>
                        <w:t>0</w:t>
                      </w:r>
                      <w:r w:rsidR="000F4417">
                        <w:rPr>
                          <w:rFonts w:ascii="Times New Roman" w:hAnsi="Times New Roman" w:cs="Times New Roman"/>
                          <w:sz w:val="20"/>
                          <w:szCs w:val="20"/>
                        </w:rPr>
                        <w:t>1</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F6D20A"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A540C8"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9AB861C"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36"/>
      <w:footerReference w:type="default" r:id="rId37"/>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7E35" w:rsidRDefault="009F7E35" w:rsidP="006734D6">
      <w:pPr>
        <w:spacing w:after="0" w:line="240" w:lineRule="auto"/>
      </w:pPr>
      <w:r>
        <w:separator/>
      </w:r>
    </w:p>
  </w:endnote>
  <w:endnote w:type="continuationSeparator" w:id="0">
    <w:p w:rsidR="009F7E35" w:rsidRDefault="009F7E3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WenQuanYi Zen Hei Sharp">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4865D2">
          <w:rPr>
            <w:i/>
            <w:color w:val="262626"/>
          </w:rPr>
          <w:t>21</w:t>
        </w:r>
        <w:r w:rsidR="009571E0" w:rsidRPr="00504E77">
          <w:rPr>
            <w:i/>
            <w:color w:val="262626"/>
          </w:rPr>
          <w:t xml:space="preserve"> </w:t>
        </w:r>
        <w:r w:rsidR="00737F12" w:rsidRPr="00504E77">
          <w:rPr>
            <w:i/>
            <w:color w:val="262626"/>
          </w:rPr>
          <w:t>(</w:t>
        </w:r>
        <w:r w:rsidR="006054BA">
          <w:rPr>
            <w:i/>
            <w:color w:val="262626"/>
          </w:rPr>
          <w:t>3</w:t>
        </w:r>
        <w:r w:rsidR="008F4EC0">
          <w:rPr>
            <w:i/>
            <w:color w:val="262626"/>
          </w:rPr>
          <w:t>5</w:t>
        </w:r>
        <w:r w:rsidR="004865D2">
          <w:rPr>
            <w:i/>
            <w:color w:val="262626"/>
          </w:rPr>
          <w:t>3</w:t>
        </w:r>
        <w:r w:rsidR="00737F12" w:rsidRPr="00504E77">
          <w:rPr>
            <w:i/>
            <w:color w:val="262626"/>
          </w:rPr>
          <w:t xml:space="preserve">) от </w:t>
        </w:r>
        <w:r w:rsidR="008F4EC0">
          <w:rPr>
            <w:i/>
            <w:color w:val="262626"/>
          </w:rPr>
          <w:t>0</w:t>
        </w:r>
        <w:r w:rsidR="004865D2">
          <w:rPr>
            <w:i/>
            <w:color w:val="262626"/>
          </w:rPr>
          <w:t>1</w:t>
        </w:r>
        <w:r w:rsidR="00737F12">
          <w:rPr>
            <w:i/>
            <w:color w:val="262626"/>
          </w:rPr>
          <w:t>.</w:t>
        </w:r>
        <w:r w:rsidR="004865D2">
          <w:rPr>
            <w:i/>
            <w:color w:val="262626"/>
          </w:rPr>
          <w:t>10</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4" w:name="_Hlk529866640"/>
        <w:r w:rsidRPr="00504E77">
          <w:rPr>
            <w:i/>
            <w:color w:val="262626"/>
          </w:rPr>
          <w:t>№</w:t>
        </w:r>
        <w:r w:rsidR="004865D2">
          <w:rPr>
            <w:i/>
            <w:color w:val="262626"/>
          </w:rPr>
          <w:t>21</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4865D2">
          <w:rPr>
            <w:i/>
            <w:color w:val="262626"/>
          </w:rPr>
          <w:t>3</w:t>
        </w:r>
        <w:r w:rsidRPr="00504E77">
          <w:rPr>
            <w:i/>
            <w:color w:val="262626"/>
          </w:rPr>
          <w:t xml:space="preserve">) от </w:t>
        </w:r>
        <w:r w:rsidR="008F4EC0">
          <w:rPr>
            <w:i/>
            <w:color w:val="262626"/>
          </w:rPr>
          <w:t>0</w:t>
        </w:r>
        <w:r w:rsidR="004865D2">
          <w:rPr>
            <w:i/>
            <w:color w:val="262626"/>
          </w:rPr>
          <w:t>1</w:t>
        </w:r>
        <w:r w:rsidR="009868F1">
          <w:rPr>
            <w:i/>
            <w:color w:val="262626"/>
          </w:rPr>
          <w:t>.</w:t>
        </w:r>
        <w:r w:rsidR="004865D2">
          <w:rPr>
            <w:i/>
            <w:color w:val="262626"/>
          </w:rPr>
          <w:t>10</w:t>
        </w:r>
        <w:r w:rsidRPr="00504E77">
          <w:rPr>
            <w:i/>
            <w:color w:val="262626"/>
          </w:rPr>
          <w:t>.202</w:t>
        </w:r>
        <w:r w:rsidR="00F325F2">
          <w:rPr>
            <w:i/>
            <w:color w:val="262626"/>
          </w:rPr>
          <w:t>5</w:t>
        </w:r>
        <w:r w:rsidRPr="00504E77">
          <w:rPr>
            <w:i/>
            <w:color w:val="262626"/>
          </w:rPr>
          <w:t xml:space="preserve"> года</w:t>
        </w:r>
        <w:bookmarkEnd w:id="1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7E35" w:rsidRDefault="009F7E35" w:rsidP="006734D6">
      <w:pPr>
        <w:spacing w:after="0" w:line="240" w:lineRule="auto"/>
      </w:pPr>
      <w:r>
        <w:separator/>
      </w:r>
    </w:p>
  </w:footnote>
  <w:footnote w:type="continuationSeparator" w:id="0">
    <w:p w:rsidR="009F7E35" w:rsidRDefault="009F7E3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5"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8"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9"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3"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6"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7"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1"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2"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6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3"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6"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9"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0"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4"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1"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0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8"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9"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0"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1"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2"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3"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7"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19"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0"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1"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3"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7"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1"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2"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4"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3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9"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0"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3"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4"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5"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6"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4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48"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49"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0"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5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5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6"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57"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8"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6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61"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3"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4"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65"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6"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7"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68"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9"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0"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1"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7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4"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5"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78"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9"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0"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1"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82"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83"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4"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5"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7" w15:restartNumberingAfterBreak="0">
    <w:nsid w:val="788F90AC"/>
    <w:multiLevelType w:val="singleLevel"/>
    <w:tmpl w:val="788F90AC"/>
    <w:lvl w:ilvl="0">
      <w:start w:val="1"/>
      <w:numFmt w:val="decimal"/>
      <w:lvlText w:val="%1."/>
      <w:lvlJc w:val="left"/>
    </w:lvl>
  </w:abstractNum>
  <w:abstractNum w:abstractNumId="188"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89"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90"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1"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2"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93"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4"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95"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97"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8"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0"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2"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3"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4"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30"/>
  </w:num>
  <w:num w:numId="2" w16cid:durableId="598374520">
    <w:abstractNumId w:val="38"/>
  </w:num>
  <w:num w:numId="3" w16cid:durableId="1602030802">
    <w:abstractNumId w:val="122"/>
  </w:num>
  <w:num w:numId="4" w16cid:durableId="1736119710">
    <w:abstractNumId w:val="68"/>
  </w:num>
  <w:num w:numId="5" w16cid:durableId="1623464136">
    <w:abstractNumId w:val="172"/>
  </w:num>
  <w:num w:numId="6" w16cid:durableId="628633364">
    <w:abstractNumId w:val="104"/>
  </w:num>
  <w:num w:numId="7" w16cid:durableId="979579269">
    <w:abstractNumId w:val="199"/>
  </w:num>
  <w:num w:numId="8" w16cid:durableId="850147505">
    <w:abstractNumId w:val="173"/>
  </w:num>
  <w:num w:numId="9" w16cid:durableId="1920677910">
    <w:abstractNumId w:val="147"/>
  </w:num>
  <w:num w:numId="10" w16cid:durableId="520319182">
    <w:abstractNumId w:val="2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18"/>
  </w:num>
  <w:num w:numId="12" w16cid:durableId="1544173434">
    <w:abstractNumId w:val="17"/>
  </w:num>
  <w:num w:numId="13" w16cid:durableId="445543470">
    <w:abstractNumId w:val="137"/>
  </w:num>
  <w:num w:numId="14" w16cid:durableId="1456946486">
    <w:abstractNumId w:val="152"/>
  </w:num>
  <w:num w:numId="15" w16cid:durableId="836967358">
    <w:abstractNumId w:val="86"/>
  </w:num>
  <w:num w:numId="16" w16cid:durableId="115755096">
    <w:abstractNumId w:val="203"/>
  </w:num>
  <w:num w:numId="17" w16cid:durableId="761344085">
    <w:abstractNumId w:val="71"/>
  </w:num>
  <w:num w:numId="18" w16cid:durableId="627970967">
    <w:abstractNumId w:val="33"/>
  </w:num>
  <w:num w:numId="19" w16cid:durableId="1639070313">
    <w:abstractNumId w:val="189"/>
  </w:num>
  <w:num w:numId="20" w16cid:durableId="274681893">
    <w:abstractNumId w:val="96"/>
  </w:num>
  <w:num w:numId="21" w16cid:durableId="785663038">
    <w:abstractNumId w:val="166"/>
  </w:num>
  <w:num w:numId="22" w16cid:durableId="1110272263">
    <w:abstractNumId w:val="183"/>
  </w:num>
  <w:num w:numId="23" w16cid:durableId="386808313">
    <w:abstractNumId w:val="110"/>
  </w:num>
  <w:num w:numId="24" w16cid:durableId="2063216302">
    <w:abstractNumId w:val="64"/>
  </w:num>
  <w:num w:numId="25" w16cid:durableId="1758750934">
    <w:abstractNumId w:val="188"/>
  </w:num>
  <w:num w:numId="26" w16cid:durableId="2032030238">
    <w:abstractNumId w:val="41"/>
  </w:num>
  <w:num w:numId="27" w16cid:durableId="684862394">
    <w:abstractNumId w:val="184"/>
  </w:num>
  <w:num w:numId="28" w16cid:durableId="599800038">
    <w:abstractNumId w:val="186"/>
  </w:num>
  <w:num w:numId="29" w16cid:durableId="1041201495">
    <w:abstractNumId w:val="106"/>
  </w:num>
  <w:num w:numId="30" w16cid:durableId="1832869143">
    <w:abstractNumId w:val="198"/>
  </w:num>
  <w:num w:numId="31" w16cid:durableId="1880245597">
    <w:abstractNumId w:val="37"/>
  </w:num>
  <w:num w:numId="32" w16cid:durableId="71704548">
    <w:abstractNumId w:val="102"/>
  </w:num>
  <w:num w:numId="33" w16cid:durableId="1354838461">
    <w:abstractNumId w:val="135"/>
  </w:num>
  <w:num w:numId="34" w16cid:durableId="892890555">
    <w:abstractNumId w:val="109"/>
  </w:num>
  <w:num w:numId="35" w16cid:durableId="950013590">
    <w:abstractNumId w:val="163"/>
  </w:num>
  <w:num w:numId="36" w16cid:durableId="2037347008">
    <w:abstractNumId w:val="90"/>
  </w:num>
  <w:num w:numId="37" w16cid:durableId="2111048033">
    <w:abstractNumId w:val="157"/>
  </w:num>
  <w:num w:numId="38" w16cid:durableId="874851228">
    <w:abstractNumId w:val="175"/>
  </w:num>
  <w:num w:numId="39" w16cid:durableId="1789427644">
    <w:abstractNumId w:val="65"/>
  </w:num>
  <w:num w:numId="40" w16cid:durableId="599416731">
    <w:abstractNumId w:val="169"/>
  </w:num>
  <w:num w:numId="41" w16cid:durableId="1299140855">
    <w:abstractNumId w:val="84"/>
  </w:num>
  <w:num w:numId="42" w16cid:durableId="415633694">
    <w:abstractNumId w:val="28"/>
  </w:num>
  <w:num w:numId="43" w16cid:durableId="968168214">
    <w:abstractNumId w:val="129"/>
  </w:num>
  <w:num w:numId="44" w16cid:durableId="1945305321">
    <w:abstractNumId w:val="116"/>
  </w:num>
  <w:num w:numId="45" w16cid:durableId="1601985611">
    <w:abstractNumId w:val="25"/>
  </w:num>
  <w:num w:numId="46" w16cid:durableId="402873398">
    <w:abstractNumId w:val="95"/>
  </w:num>
  <w:num w:numId="47" w16cid:durableId="341401716">
    <w:abstractNumId w:val="69"/>
  </w:num>
  <w:num w:numId="48" w16cid:durableId="1403257837">
    <w:abstractNumId w:val="75"/>
  </w:num>
  <w:num w:numId="49" w16cid:durableId="715391431">
    <w:abstractNumId w:val="170"/>
  </w:num>
  <w:num w:numId="50" w16cid:durableId="1129326308">
    <w:abstractNumId w:val="80"/>
  </w:num>
  <w:num w:numId="51" w16cid:durableId="1841969387">
    <w:abstractNumId w:val="204"/>
  </w:num>
  <w:num w:numId="52" w16cid:durableId="1853642017">
    <w:abstractNumId w:val="23"/>
  </w:num>
  <w:num w:numId="53" w16cid:durableId="294406302">
    <w:abstractNumId w:val="144"/>
  </w:num>
  <w:num w:numId="54" w16cid:durableId="417555280">
    <w:abstractNumId w:val="55"/>
  </w:num>
  <w:num w:numId="55" w16cid:durableId="879510916">
    <w:abstractNumId w:val="174"/>
  </w:num>
  <w:num w:numId="56" w16cid:durableId="785857625">
    <w:abstractNumId w:val="191"/>
  </w:num>
  <w:num w:numId="57" w16cid:durableId="1849825306">
    <w:abstractNumId w:val="78"/>
  </w:num>
  <w:num w:numId="58" w16cid:durableId="414085788">
    <w:abstractNumId w:val="34"/>
  </w:num>
  <w:num w:numId="59" w16cid:durableId="616760793">
    <w:abstractNumId w:val="103"/>
  </w:num>
  <w:num w:numId="60" w16cid:durableId="1504318846">
    <w:abstractNumId w:val="85"/>
  </w:num>
  <w:num w:numId="61" w16cid:durableId="913662199">
    <w:abstractNumId w:val="29"/>
  </w:num>
  <w:num w:numId="62" w16cid:durableId="1019162270">
    <w:abstractNumId w:val="130"/>
  </w:num>
  <w:num w:numId="63" w16cid:durableId="1447849368">
    <w:abstractNumId w:val="111"/>
  </w:num>
  <w:num w:numId="64" w16cid:durableId="1417748040">
    <w:abstractNumId w:val="156"/>
  </w:num>
  <w:num w:numId="65" w16cid:durableId="1679574315">
    <w:abstractNumId w:val="105"/>
  </w:num>
  <w:num w:numId="66" w16cid:durableId="807430521">
    <w:abstractNumId w:val="2"/>
  </w:num>
  <w:num w:numId="67" w16cid:durableId="343359956">
    <w:abstractNumId w:val="1"/>
  </w:num>
  <w:num w:numId="68" w16cid:durableId="177280456">
    <w:abstractNumId w:val="89"/>
  </w:num>
  <w:num w:numId="69" w16cid:durableId="841890074">
    <w:abstractNumId w:val="181"/>
  </w:num>
  <w:num w:numId="70" w16cid:durableId="1913659581">
    <w:abstractNumId w:val="31"/>
  </w:num>
  <w:num w:numId="71" w16cid:durableId="749085741">
    <w:abstractNumId w:val="159"/>
  </w:num>
  <w:num w:numId="72" w16cid:durableId="1331181229">
    <w:abstractNumId w:val="59"/>
  </w:num>
  <w:num w:numId="73" w16cid:durableId="976032090">
    <w:abstractNumId w:val="171"/>
  </w:num>
  <w:num w:numId="74" w16cid:durableId="1393000371">
    <w:abstractNumId w:val="161"/>
  </w:num>
  <w:num w:numId="75" w16cid:durableId="727261711">
    <w:abstractNumId w:val="72"/>
  </w:num>
  <w:num w:numId="76" w16cid:durableId="859852008">
    <w:abstractNumId w:val="99"/>
  </w:num>
  <w:num w:numId="77" w16cid:durableId="927545979">
    <w:abstractNumId w:val="98"/>
  </w:num>
  <w:num w:numId="78" w16cid:durableId="1335304173">
    <w:abstractNumId w:val="162"/>
  </w:num>
  <w:num w:numId="79" w16cid:durableId="267930805">
    <w:abstractNumId w:val="39"/>
  </w:num>
  <w:num w:numId="80" w16cid:durableId="2027518150">
    <w:abstractNumId w:val="76"/>
  </w:num>
  <w:num w:numId="81" w16cid:durableId="423650393">
    <w:abstractNumId w:val="145"/>
  </w:num>
  <w:num w:numId="82" w16cid:durableId="1893881199">
    <w:abstractNumId w:val="66"/>
  </w:num>
  <w:num w:numId="83" w16cid:durableId="1514606326">
    <w:abstractNumId w:val="46"/>
  </w:num>
  <w:num w:numId="84" w16cid:durableId="479806712">
    <w:abstractNumId w:val="187"/>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60"/>
  </w:num>
  <w:num w:numId="87" w16cid:durableId="738526026">
    <w:abstractNumId w:val="151"/>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2"/>
  </w:num>
  <w:num w:numId="91" w16cid:durableId="1268854122">
    <w:abstractNumId w:val="190"/>
  </w:num>
  <w:num w:numId="92" w16cid:durableId="899364038">
    <w:abstractNumId w:val="138"/>
  </w:num>
  <w:num w:numId="93" w16cid:durableId="72471914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15"/>
  </w:num>
  <w:num w:numId="95" w16cid:durableId="1834637202">
    <w:abstractNumId w:val="45"/>
  </w:num>
  <w:num w:numId="96" w16cid:durableId="1887445544">
    <w:abstractNumId w:val="123"/>
  </w:num>
  <w:num w:numId="97" w16cid:durableId="90979985">
    <w:abstractNumId w:val="185"/>
  </w:num>
  <w:num w:numId="98" w16cid:durableId="1665819945">
    <w:abstractNumId w:val="93"/>
  </w:num>
  <w:num w:numId="99" w16cid:durableId="227037581">
    <w:abstractNumId w:val="134"/>
  </w:num>
  <w:num w:numId="100" w16cid:durableId="2120366825">
    <w:abstractNumId w:val="132"/>
  </w:num>
  <w:num w:numId="101" w16cid:durableId="53165524">
    <w:abstractNumId w:val="97"/>
  </w:num>
  <w:num w:numId="102" w16cid:durableId="104546996">
    <w:abstractNumId w:val="18"/>
  </w:num>
  <w:num w:numId="103" w16cid:durableId="15731027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0"/>
    <w:lvlOverride w:ilvl="0">
      <w:startOverride w:val="1"/>
    </w:lvlOverride>
    <w:lvlOverride w:ilvl="1"/>
    <w:lvlOverride w:ilvl="2"/>
    <w:lvlOverride w:ilvl="3"/>
    <w:lvlOverride w:ilvl="4"/>
    <w:lvlOverride w:ilvl="5"/>
    <w:lvlOverride w:ilvl="6"/>
    <w:lvlOverride w:ilvl="7"/>
    <w:lvlOverride w:ilvl="8"/>
  </w:num>
  <w:num w:numId="105" w16cid:durableId="25446048">
    <w:abstractNumId w:val="164"/>
  </w:num>
  <w:num w:numId="106" w16cid:durableId="848833121">
    <w:abstractNumId w:val="67"/>
  </w:num>
  <w:num w:numId="107" w16cid:durableId="700060191">
    <w:abstractNumId w:val="83"/>
  </w:num>
  <w:num w:numId="108" w16cid:durableId="142772807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31"/>
  </w:num>
  <w:num w:numId="110" w16cid:durableId="2140955569">
    <w:abstractNumId w:val="194"/>
  </w:num>
  <w:num w:numId="111" w16cid:durableId="507526295">
    <w:abstractNumId w:val="42"/>
  </w:num>
  <w:num w:numId="112" w16cid:durableId="975795259">
    <w:abstractNumId w:val="179"/>
  </w:num>
  <w:num w:numId="113" w16cid:durableId="1870987374">
    <w:abstractNumId w:val="74"/>
  </w:num>
  <w:num w:numId="114" w16cid:durableId="1599409469">
    <w:abstractNumId w:val="51"/>
  </w:num>
  <w:num w:numId="115" w16cid:durableId="848102518">
    <w:abstractNumId w:val="32"/>
  </w:num>
  <w:num w:numId="116" w16cid:durableId="1576743225">
    <w:abstractNumId w:val="143"/>
  </w:num>
  <w:num w:numId="117" w16cid:durableId="652683731">
    <w:abstractNumId w:val="165"/>
  </w:num>
  <w:num w:numId="118" w16cid:durableId="992292877">
    <w:abstractNumId w:val="77"/>
  </w:num>
  <w:num w:numId="119" w16cid:durableId="37243347">
    <w:abstractNumId w:val="54"/>
  </w:num>
  <w:num w:numId="120" w16cid:durableId="244219390">
    <w:abstractNumId w:val="100"/>
  </w:num>
  <w:num w:numId="121" w16cid:durableId="2012567330">
    <w:abstractNumId w:val="73"/>
  </w:num>
  <w:num w:numId="122" w16cid:durableId="540214260">
    <w:abstractNumId w:val="149"/>
  </w:num>
  <w:num w:numId="123" w16cid:durableId="1430928862">
    <w:abstractNumId w:val="81"/>
  </w:num>
  <w:num w:numId="124" w16cid:durableId="1032729647">
    <w:abstractNumId w:val="50"/>
  </w:num>
  <w:num w:numId="125" w16cid:durableId="893811576">
    <w:abstractNumId w:val="58"/>
  </w:num>
  <w:num w:numId="126" w16cid:durableId="1384138359">
    <w:abstractNumId w:val="176"/>
  </w:num>
  <w:num w:numId="127" w16cid:durableId="1646548440">
    <w:abstractNumId w:val="192"/>
  </w:num>
  <w:num w:numId="128" w16cid:durableId="1230772060">
    <w:abstractNumId w:val="35"/>
  </w:num>
  <w:num w:numId="129" w16cid:durableId="1259287029">
    <w:abstractNumId w:val="92"/>
  </w:num>
  <w:num w:numId="130" w16cid:durableId="729809202">
    <w:abstractNumId w:val="202"/>
  </w:num>
  <w:num w:numId="131" w16cid:durableId="764543430">
    <w:abstractNumId w:val="124"/>
  </w:num>
  <w:num w:numId="132" w16cid:durableId="1828546692">
    <w:abstractNumId w:val="128"/>
  </w:num>
  <w:num w:numId="133" w16cid:durableId="1705984532">
    <w:abstractNumId w:val="127"/>
  </w:num>
  <w:num w:numId="134" w16cid:durableId="1423992517">
    <w:abstractNumId w:val="150"/>
  </w:num>
  <w:num w:numId="135" w16cid:durableId="1495954426">
    <w:abstractNumId w:val="154"/>
  </w:num>
  <w:num w:numId="136" w16cid:durableId="1653755231">
    <w:abstractNumId w:val="167"/>
  </w:num>
  <w:num w:numId="137" w16cid:durableId="119361538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13"/>
  </w:num>
  <w:num w:numId="139" w16cid:durableId="235164613">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36"/>
  </w:num>
  <w:num w:numId="141" w16cid:durableId="1635871555">
    <w:abstractNumId w:val="112"/>
  </w:num>
  <w:num w:numId="142" w16cid:durableId="2036468266">
    <w:abstractNumId w:val="91"/>
  </w:num>
  <w:num w:numId="143" w16cid:durableId="1152676907">
    <w:abstractNumId w:val="56"/>
  </w:num>
  <w:num w:numId="144" w16cid:durableId="829057031">
    <w:abstractNumId w:val="120"/>
  </w:num>
  <w:num w:numId="145" w16cid:durableId="259680846">
    <w:abstractNumId w:val="63"/>
  </w:num>
  <w:num w:numId="146" w16cid:durableId="714423819">
    <w:abstractNumId w:val="57"/>
  </w:num>
  <w:num w:numId="147" w16cid:durableId="369960280">
    <w:abstractNumId w:val="140"/>
  </w:num>
  <w:num w:numId="148" w16cid:durableId="1584410934">
    <w:abstractNumId w:val="121"/>
  </w:num>
  <w:num w:numId="149" w16cid:durableId="1577326505">
    <w:abstractNumId w:val="4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79"/>
  </w:num>
  <w:num w:numId="151" w16cid:durableId="1659922574">
    <w:abstractNumId w:val="22"/>
  </w:num>
  <w:num w:numId="152" w16cid:durableId="925378920">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58"/>
  </w:num>
  <w:num w:numId="154" w16cid:durableId="334264674">
    <w:abstractNumId w:val="48"/>
  </w:num>
  <w:num w:numId="155" w16cid:durableId="512576233">
    <w:abstractNumId w:val="47"/>
  </w:num>
  <w:num w:numId="156" w16cid:durableId="1851262770">
    <w:abstractNumId w:val="137"/>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96"/>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0"/>
  </w:num>
  <w:num w:numId="159" w16cid:durableId="510342228">
    <w:abstractNumId w:val="155"/>
  </w:num>
  <w:num w:numId="160" w16cid:durableId="902839454">
    <w:abstractNumId w:val="125"/>
  </w:num>
  <w:num w:numId="161" w16cid:durableId="299923480">
    <w:abstractNumId w:val="197"/>
  </w:num>
  <w:num w:numId="162" w16cid:durableId="947129038">
    <w:abstractNumId w:val="9"/>
  </w:num>
  <w:num w:numId="163" w16cid:durableId="2144076163">
    <w:abstractNumId w:val="5"/>
  </w:num>
  <w:num w:numId="164" w16cid:durableId="1894728190">
    <w:abstractNumId w:val="88"/>
  </w:num>
  <w:num w:numId="165" w16cid:durableId="1033849828">
    <w:abstractNumId w:val="193"/>
  </w:num>
  <w:num w:numId="166" w16cid:durableId="1379931987">
    <w:abstractNumId w:val="178"/>
  </w:num>
  <w:num w:numId="167" w16cid:durableId="1575165051">
    <w:abstractNumId w:val="19"/>
  </w:num>
  <w:num w:numId="168" w16cid:durableId="1485660263">
    <w:abstractNumId w:val="148"/>
  </w:num>
  <w:num w:numId="169" w16cid:durableId="146361561">
    <w:abstractNumId w:val="201"/>
  </w:num>
  <w:num w:numId="170" w16cid:durableId="1682663918">
    <w:abstractNumId w:val="139"/>
  </w:num>
  <w:num w:numId="171" w16cid:durableId="855196529">
    <w:abstractNumId w:val="94"/>
  </w:num>
  <w:num w:numId="172" w16cid:durableId="1027024488">
    <w:abstractNumId w:val="195"/>
  </w:num>
  <w:num w:numId="173" w16cid:durableId="1091580478">
    <w:abstractNumId w:val="142"/>
  </w:num>
  <w:num w:numId="174" w16cid:durableId="309672474">
    <w:abstractNumId w:val="200"/>
  </w:num>
  <w:num w:numId="175" w16cid:durableId="834490187">
    <w:abstractNumId w:val="168"/>
  </w:num>
  <w:num w:numId="176" w16cid:durableId="736055379">
    <w:abstractNumId w:val="53"/>
  </w:num>
  <w:num w:numId="177" w16cid:durableId="1400127085">
    <w:abstractNumId w:val="180"/>
  </w:num>
  <w:num w:numId="178" w16cid:durableId="128015629">
    <w:abstractNumId w:val="126"/>
  </w:num>
  <w:num w:numId="179" w16cid:durableId="389572948">
    <w:abstractNumId w:val="141"/>
  </w:num>
  <w:num w:numId="180" w16cid:durableId="893351498">
    <w:abstractNumId w:val="62"/>
  </w:num>
  <w:num w:numId="181" w16cid:durableId="1789885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1"/>
  </w:num>
  <w:num w:numId="183" w16cid:durableId="1034424890">
    <w:abstractNumId w:val="87"/>
  </w:num>
  <w:num w:numId="184" w16cid:durableId="1990816973">
    <w:abstractNumId w:val="146"/>
  </w:num>
  <w:num w:numId="185" w16cid:durableId="1935746798">
    <w:abstractNumId w:val="36"/>
  </w:num>
  <w:num w:numId="186" w16cid:durableId="1406992706">
    <w:abstractNumId w:val="119"/>
  </w:num>
  <w:num w:numId="187" w16cid:durableId="1884976183">
    <w:abstractNumId w:val="153"/>
  </w:num>
  <w:num w:numId="188" w16cid:durableId="516117742">
    <w:abstractNumId w:val="27"/>
  </w:num>
  <w:num w:numId="189" w16cid:durableId="1850949434">
    <w:abstractNumId w:val="177"/>
  </w:num>
  <w:num w:numId="190" w16cid:durableId="1220091175">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1"/>
  </w:num>
  <w:num w:numId="192" w16cid:durableId="437213668">
    <w:abstractNumId w:val="49"/>
  </w:num>
  <w:num w:numId="193" w16cid:durableId="351060">
    <w:abstractNumId w:val="3"/>
  </w:num>
  <w:num w:numId="194" w16cid:durableId="1705524538">
    <w:abstractNumId w:val="4"/>
  </w:num>
  <w:num w:numId="195" w16cid:durableId="1921869352">
    <w:abstractNumId w:val="24"/>
  </w:num>
  <w:num w:numId="196" w16cid:durableId="1837915132">
    <w:abstractNumId w:val="44"/>
  </w:num>
  <w:num w:numId="197" w16cid:durableId="139734108">
    <w:abstractNumId w:val="52"/>
  </w:num>
  <w:num w:numId="198" w16cid:durableId="933707612">
    <w:abstractNumId w:val="117"/>
  </w:num>
  <w:num w:numId="199" w16cid:durableId="1462454754">
    <w:abstractNumId w:val="107"/>
  </w:num>
  <w:num w:numId="200" w16cid:durableId="1876960377">
    <w:abstractNumId w:val="21"/>
  </w:num>
  <w:num w:numId="201" w16cid:durableId="233903042">
    <w:abstractNumId w:val="13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5D2"/>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E35"/>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85F82"/>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248\&#1073;&#1083;&#1072;&#1075;&#1086;&#1091;&#1089;&#1090;&#1088;&#1086;&#1081;&#1089;&#1090;&#1074;&#1086;\&#1073;&#1083;&#1072;&#1075;&#1086;&#1091;&#1089;&#1090;&#1088;&#1086;&#1081;&#1089;&#1090;&#1074;&#1086;%20&#1087;&#1088;&#1086;&#1074;.%20&#1083;&#1080;&#1089;&#1090;.doc" TargetMode="External"/><Relationship Id="rId13" Type="http://schemas.openxmlformats.org/officeDocument/2006/relationships/hyperlink" Target="https://gosuslugi.ru/600141/1" TargetMode="External"/><Relationship Id="rId18" Type="http://schemas.openxmlformats.org/officeDocument/2006/relationships/hyperlink" Target="https://gosuslugi.ru/600176/1" TargetMode="External"/><Relationship Id="rId26" Type="http://schemas.openxmlformats.org/officeDocument/2006/relationships/hyperlink" Target="https://www.nalog.gov.ru/rn77/taxation/taxes/zemelny/zem_fl_ip/"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gosuslugi.ru/600231/1" TargetMode="External"/><Relationship Id="rId34"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https://gosuslugi.ru/600162/1" TargetMode="External"/><Relationship Id="rId17" Type="http://schemas.openxmlformats.org/officeDocument/2006/relationships/hyperlink" Target="https://gosuslugi.ru/600161/1" TargetMode="External"/><Relationship Id="rId25" Type="http://schemas.openxmlformats.org/officeDocument/2006/relationships/hyperlink" Target="https://www.nalog.gov.ru/rn77/taxation/taxes/tr_ul/transport_fl/" TargetMode="External"/><Relationship Id="rId33" Type="http://schemas.openxmlformats.org/officeDocument/2006/relationships/hyperlink" Target="https://lkfl2.nalog.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osuslugi.ru/600154/1" TargetMode="External"/><Relationship Id="rId20" Type="http://schemas.openxmlformats.org/officeDocument/2006/relationships/hyperlink" Target="https://gosuslugi.ru/600241/1" TargetMode="External"/><Relationship Id="rId29"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30/1" TargetMode="External"/><Relationship Id="rId24" Type="http://schemas.openxmlformats.org/officeDocument/2006/relationships/hyperlink" Target="https://www.consultant.ru/document/cons_doc_LAW_19671/10fdf2faa7c30851b7673ac4ca893589c88f24f7/" TargetMode="External"/><Relationship Id="rId32" Type="http://schemas.openxmlformats.org/officeDocument/2006/relationships/hyperlink" Target="https://www.nalog.gov.ru/rn77/about_fts/docs/7099921/"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gosuslugi.ru/600139/1" TargetMode="External"/><Relationship Id="rId23" Type="http://schemas.openxmlformats.org/officeDocument/2006/relationships/hyperlink" Target="https://gosuslugi.ru/600208/1" TargetMode="External"/><Relationship Id="rId28" Type="http://schemas.openxmlformats.org/officeDocument/2006/relationships/hyperlink" Target="https://www.nalog.gov.ru/rn77/taxation/taxes/nnifz/" TargetMode="External"/><Relationship Id="rId36" Type="http://schemas.openxmlformats.org/officeDocument/2006/relationships/footer" Target="footer1.xml"/><Relationship Id="rId10" Type="http://schemas.openxmlformats.org/officeDocument/2006/relationships/hyperlink" Target="https://gosuslugi.ru/600140/1" TargetMode="External"/><Relationship Id="rId19" Type="http://schemas.openxmlformats.org/officeDocument/2006/relationships/hyperlink" Target="https://gosuslugi.ru/600156/1" TargetMode="External"/><Relationship Id="rId31" Type="http://schemas.openxmlformats.org/officeDocument/2006/relationships/hyperlink" Target="http://nalog.garant.ru/fns/nk/9cd87e493d9fc9c9d85aab7e16da9038/"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gosuslugi.ru/600130/1" TargetMode="External"/><Relationship Id="rId22" Type="http://schemas.openxmlformats.org/officeDocument/2006/relationships/hyperlink" Target="https://gosuslugi.ru/600209/1" TargetMode="External"/><Relationship Id="rId27" Type="http://schemas.openxmlformats.org/officeDocument/2006/relationships/hyperlink" Target="http://nalog.garant.ru/fns/nk/5e8d85f184efe4d53f7674c8a4638260/" TargetMode="External"/><Relationship Id="rId30" Type="http://schemas.openxmlformats.org/officeDocument/2006/relationships/hyperlink" Target="http://nalog.garant.ru/fns/nk/9cd87e493d9fc9c9d85aab7e16da9038/" TargetMode="External"/><Relationship Id="rId35"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8295</TotalTime>
  <Pages>23</Pages>
  <Words>16225</Words>
  <Characters>92484</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6158</cp:revision>
  <cp:lastPrinted>2018-07-13T05:55:00Z</cp:lastPrinted>
  <dcterms:created xsi:type="dcterms:W3CDTF">2021-03-30T09:48:00Z</dcterms:created>
  <dcterms:modified xsi:type="dcterms:W3CDTF">2025-10-13T04:13:00Z</dcterms:modified>
</cp:coreProperties>
</file>