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A7086" w:rsidRDefault="00F51382">
      <w:pPr>
        <w:widowControl w:val="0"/>
        <w:snapToGrid w:val="0"/>
        <w:jc w:val="center"/>
        <w:rPr>
          <w:rFonts w:ascii="Arial" w:hAnsi="Arial"/>
          <w:sz w:val="20"/>
          <w:szCs w:val="20"/>
        </w:rPr>
      </w:pPr>
      <w:r w:rsidRPr="00F51382">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8pt;height:52.5pt" o:ole="">
            <v:imagedata r:id="rId4" o:title=""/>
          </v:shape>
          <o:OLEObject Type="Embed" ProgID="MSPhotoEd.3" ShapeID="_x0000_i1027" DrawAspect="Content" ObjectID="_1833688498" r:id="rId5"/>
        </w:object>
      </w:r>
    </w:p>
    <w:p w:rsidR="005A7086" w:rsidRDefault="00403AD6">
      <w:pPr>
        <w:ind w:right="-5"/>
        <w:jc w:val="center"/>
        <w:rPr>
          <w:sz w:val="32"/>
          <w:szCs w:val="32"/>
        </w:rPr>
      </w:pPr>
      <w:r>
        <w:rPr>
          <w:sz w:val="32"/>
          <w:szCs w:val="32"/>
        </w:rPr>
        <w:t>Собрание представителей городского поселения Безенчук</w:t>
      </w:r>
    </w:p>
    <w:p w:rsidR="005A7086" w:rsidRDefault="00403AD6">
      <w:pPr>
        <w:keepNext/>
        <w:ind w:right="43"/>
        <w:jc w:val="center"/>
        <w:outlineLvl w:val="0"/>
        <w:rPr>
          <w:sz w:val="32"/>
          <w:szCs w:val="32"/>
        </w:rPr>
      </w:pPr>
      <w:r>
        <w:rPr>
          <w:sz w:val="32"/>
          <w:szCs w:val="32"/>
        </w:rPr>
        <w:t>муниципального района Безенчукский</w:t>
      </w:r>
    </w:p>
    <w:p w:rsidR="005A7086" w:rsidRDefault="00403AD6">
      <w:pPr>
        <w:keepNext/>
        <w:ind w:right="43"/>
        <w:jc w:val="center"/>
        <w:outlineLvl w:val="0"/>
        <w:rPr>
          <w:sz w:val="32"/>
          <w:szCs w:val="32"/>
        </w:rPr>
      </w:pPr>
      <w:r>
        <w:rPr>
          <w:sz w:val="32"/>
          <w:szCs w:val="32"/>
        </w:rPr>
        <w:t>Самарской области</w:t>
      </w:r>
    </w:p>
    <w:p w:rsidR="005A7086" w:rsidRDefault="005A7086">
      <w:pPr>
        <w:keepNext/>
        <w:tabs>
          <w:tab w:val="left" w:pos="3210"/>
          <w:tab w:val="center" w:pos="4677"/>
        </w:tabs>
        <w:jc w:val="center"/>
        <w:outlineLvl w:val="2"/>
        <w:rPr>
          <w:b/>
          <w:bCs/>
          <w:sz w:val="16"/>
          <w:szCs w:val="16"/>
        </w:rPr>
      </w:pPr>
    </w:p>
    <w:p w:rsidR="005A7086" w:rsidRDefault="00403AD6">
      <w:pPr>
        <w:keepNext/>
        <w:widowControl w:val="0"/>
        <w:jc w:val="center"/>
        <w:outlineLvl w:val="2"/>
        <w:rPr>
          <w:bCs/>
          <w:sz w:val="32"/>
          <w:szCs w:val="32"/>
        </w:rPr>
      </w:pPr>
      <w:r>
        <w:rPr>
          <w:bCs/>
          <w:sz w:val="32"/>
          <w:szCs w:val="32"/>
        </w:rPr>
        <w:t xml:space="preserve">РЕШЕНИЕ </w:t>
      </w:r>
    </w:p>
    <w:p w:rsidR="005A7086" w:rsidRDefault="005A7086">
      <w:pPr>
        <w:keepNext/>
        <w:widowControl w:val="0"/>
        <w:jc w:val="center"/>
        <w:outlineLvl w:val="2"/>
        <w:rPr>
          <w:bCs/>
          <w:sz w:val="16"/>
          <w:szCs w:val="16"/>
        </w:rPr>
      </w:pPr>
    </w:p>
    <w:p w:rsidR="00551B21" w:rsidRPr="00551B21" w:rsidRDefault="006D762D" w:rsidP="00551B21">
      <w:pPr>
        <w:keepNext/>
        <w:jc w:val="center"/>
        <w:outlineLvl w:val="2"/>
        <w:rPr>
          <w:rFonts w:cs="Arial"/>
          <w:bCs/>
          <w:sz w:val="28"/>
          <w:szCs w:val="28"/>
        </w:rPr>
      </w:pPr>
      <w:r>
        <w:rPr>
          <w:rFonts w:cs="Arial"/>
          <w:bCs/>
          <w:sz w:val="28"/>
          <w:szCs w:val="28"/>
        </w:rPr>
        <w:t xml:space="preserve">от   </w:t>
      </w:r>
      <w:r w:rsidR="00017571">
        <w:rPr>
          <w:rFonts w:cs="Arial"/>
          <w:bCs/>
          <w:sz w:val="28"/>
          <w:szCs w:val="28"/>
        </w:rPr>
        <w:t>27</w:t>
      </w:r>
      <w:r w:rsidR="00551B21" w:rsidRPr="00551B21">
        <w:rPr>
          <w:rFonts w:cs="Arial"/>
          <w:bCs/>
          <w:sz w:val="28"/>
          <w:szCs w:val="28"/>
        </w:rPr>
        <w:t>.0</w:t>
      </w:r>
      <w:r>
        <w:rPr>
          <w:rFonts w:cs="Arial"/>
          <w:bCs/>
          <w:sz w:val="28"/>
          <w:szCs w:val="28"/>
        </w:rPr>
        <w:t>2</w:t>
      </w:r>
      <w:r w:rsidR="00551B21" w:rsidRPr="00551B21">
        <w:rPr>
          <w:rFonts w:cs="Arial"/>
          <w:bCs/>
          <w:sz w:val="28"/>
          <w:szCs w:val="28"/>
        </w:rPr>
        <w:t>.202</w:t>
      </w:r>
      <w:r>
        <w:rPr>
          <w:rFonts w:cs="Arial"/>
          <w:bCs/>
          <w:sz w:val="28"/>
          <w:szCs w:val="28"/>
        </w:rPr>
        <w:t>6</w:t>
      </w:r>
      <w:r w:rsidR="00551B21" w:rsidRPr="00551B21">
        <w:rPr>
          <w:rFonts w:cs="Arial"/>
          <w:bCs/>
          <w:sz w:val="28"/>
          <w:szCs w:val="28"/>
        </w:rPr>
        <w:t xml:space="preserve">г   № </w:t>
      </w:r>
      <w:r w:rsidR="00017571">
        <w:rPr>
          <w:rFonts w:cs="Arial"/>
          <w:bCs/>
          <w:sz w:val="28"/>
          <w:szCs w:val="28"/>
        </w:rPr>
        <w:t>25/9</w:t>
      </w:r>
    </w:p>
    <w:p w:rsidR="005A7086" w:rsidRDefault="005A7086">
      <w:pPr>
        <w:pStyle w:val="ConsPlusTitle"/>
        <w:jc w:val="center"/>
        <w:rPr>
          <w:rFonts w:ascii="Times New Roman" w:hAnsi="Times New Roman" w:cs="Times New Roman"/>
          <w:szCs w:val="24"/>
        </w:rPr>
      </w:pPr>
    </w:p>
    <w:p w:rsidR="005A7086" w:rsidRDefault="00403AD6">
      <w:pPr>
        <w:pStyle w:val="ConsPlusTitle"/>
        <w:jc w:val="center"/>
        <w:rPr>
          <w:rFonts w:ascii="Times New Roman" w:hAnsi="Times New Roman" w:cs="Times New Roman"/>
          <w:szCs w:val="24"/>
        </w:rPr>
      </w:pPr>
      <w:r>
        <w:rPr>
          <w:rFonts w:ascii="Times New Roman" w:hAnsi="Times New Roman" w:cs="Times New Roman"/>
          <w:b w:val="0"/>
          <w:sz w:val="26"/>
          <w:szCs w:val="26"/>
        </w:rPr>
        <w:t>Об утверждении Положения «О погребении и похоронном деле на территории городского поселения Безенчук муниципального района Безенчукский Самарской области»</w:t>
      </w:r>
    </w:p>
    <w:p w:rsidR="005A7086" w:rsidRDefault="005A7086">
      <w:pPr>
        <w:pStyle w:val="ConsPlusTitle"/>
        <w:jc w:val="both"/>
        <w:rPr>
          <w:rFonts w:ascii="Times New Roman" w:hAnsi="Times New Roman" w:cs="Times New Roman"/>
          <w:szCs w:val="24"/>
        </w:rPr>
      </w:pPr>
    </w:p>
    <w:p w:rsidR="005A7086" w:rsidRDefault="00403AD6">
      <w:pPr>
        <w:pStyle w:val="ConsPlusTitle"/>
        <w:ind w:firstLine="709"/>
        <w:jc w:val="both"/>
        <w:rPr>
          <w:rFonts w:ascii="Times New Roman" w:hAnsi="Times New Roman" w:cs="Times New Roman"/>
          <w:b w:val="0"/>
          <w:bCs/>
          <w:sz w:val="26"/>
          <w:szCs w:val="26"/>
        </w:rPr>
      </w:pPr>
      <w:r>
        <w:rPr>
          <w:rFonts w:ascii="Times New Roman" w:hAnsi="Times New Roman" w:cs="Times New Roman"/>
          <w:b w:val="0"/>
          <w:sz w:val="26"/>
          <w:szCs w:val="26"/>
        </w:rPr>
        <w:t xml:space="preserve">В соответствии с Федеральным законом от 12.01.1996 № 8-ФЗ «О погребении и похоронном деле», Федеральным законом от 06.10.2003 № 131-ФЗ «Об общих принципах организации местного самоуправления в российской Федерации», Законом Самарской области от 06.07.2015 N 66-ГД "О порядке создания семейных (родовых) захоронений на территории Самарской области", руководствуясь Уставом </w:t>
      </w:r>
      <w:r>
        <w:rPr>
          <w:rFonts w:ascii="Times New Roman" w:hAnsi="Times New Roman" w:cs="Times New Roman"/>
          <w:b w:val="0"/>
          <w:bCs/>
          <w:sz w:val="26"/>
          <w:szCs w:val="26"/>
        </w:rPr>
        <w:t xml:space="preserve">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 Самарской области </w:t>
      </w:r>
      <w:r w:rsidR="00CE4244">
        <w:rPr>
          <w:rFonts w:ascii="Times New Roman" w:hAnsi="Times New Roman" w:cs="Times New Roman"/>
          <w:b w:val="0"/>
          <w:bCs/>
          <w:sz w:val="26"/>
          <w:szCs w:val="26"/>
        </w:rPr>
        <w:t>пято</w:t>
      </w:r>
      <w:r>
        <w:rPr>
          <w:rFonts w:ascii="Times New Roman" w:hAnsi="Times New Roman" w:cs="Times New Roman"/>
          <w:b w:val="0"/>
          <w:bCs/>
          <w:sz w:val="26"/>
          <w:szCs w:val="26"/>
        </w:rPr>
        <w:t>го созыва</w:t>
      </w:r>
    </w:p>
    <w:p w:rsidR="005A7086" w:rsidRDefault="005A7086">
      <w:pPr>
        <w:pStyle w:val="ConsPlusTitle"/>
        <w:ind w:firstLine="709"/>
        <w:jc w:val="both"/>
        <w:rPr>
          <w:rFonts w:ascii="Times New Roman" w:hAnsi="Times New Roman" w:cs="Times New Roman"/>
          <w:b w:val="0"/>
          <w:bCs/>
          <w:sz w:val="26"/>
          <w:szCs w:val="26"/>
        </w:rPr>
      </w:pPr>
    </w:p>
    <w:p w:rsidR="005A7086" w:rsidRDefault="00403AD6">
      <w:pPr>
        <w:pStyle w:val="ConsPlusTitle"/>
        <w:ind w:firstLine="709"/>
        <w:jc w:val="center"/>
        <w:rPr>
          <w:rFonts w:ascii="Times New Roman" w:hAnsi="Times New Roman" w:cs="Times New Roman"/>
          <w:b w:val="0"/>
          <w:sz w:val="26"/>
          <w:szCs w:val="26"/>
        </w:rPr>
      </w:pPr>
      <w:r>
        <w:rPr>
          <w:rFonts w:ascii="Times New Roman" w:hAnsi="Times New Roman" w:cs="Times New Roman"/>
          <w:b w:val="0"/>
          <w:sz w:val="26"/>
          <w:szCs w:val="26"/>
        </w:rPr>
        <w:t>РЕШИЛО:</w:t>
      </w:r>
    </w:p>
    <w:p w:rsidR="005A7086" w:rsidRDefault="005A7086">
      <w:pPr>
        <w:pStyle w:val="ConsPlusTitle"/>
        <w:jc w:val="both"/>
        <w:rPr>
          <w:rFonts w:ascii="Times New Roman" w:hAnsi="Times New Roman" w:cs="Times New Roman"/>
          <w:b w:val="0"/>
          <w:sz w:val="26"/>
          <w:szCs w:val="26"/>
        </w:rPr>
      </w:pPr>
    </w:p>
    <w:p w:rsidR="005A7086" w:rsidRDefault="00403AD6">
      <w:pPr>
        <w:pStyle w:val="ConsPlusTitle"/>
        <w:ind w:firstLine="709"/>
        <w:jc w:val="both"/>
        <w:rPr>
          <w:rFonts w:ascii="Times New Roman" w:hAnsi="Times New Roman" w:cs="Times New Roman"/>
          <w:b w:val="0"/>
          <w:sz w:val="26"/>
          <w:szCs w:val="26"/>
        </w:rPr>
      </w:pPr>
      <w:r>
        <w:rPr>
          <w:rFonts w:ascii="Times New Roman" w:hAnsi="Times New Roman" w:cs="Times New Roman"/>
          <w:b w:val="0"/>
          <w:sz w:val="26"/>
          <w:szCs w:val="26"/>
        </w:rPr>
        <w:t xml:space="preserve">1. </w:t>
      </w:r>
      <w:bookmarkStart w:id="0" w:name="_Hlk35511295"/>
      <w:r>
        <w:rPr>
          <w:rFonts w:ascii="Times New Roman" w:hAnsi="Times New Roman" w:cs="Times New Roman"/>
          <w:b w:val="0"/>
          <w:sz w:val="26"/>
          <w:szCs w:val="26"/>
        </w:rPr>
        <w:t>Утвердить Положение «О погребении и похоронном деле на территории городского поселения Безенчук муниципального района Безенчукский Самарской области»</w:t>
      </w:r>
      <w:bookmarkEnd w:id="0"/>
      <w:r w:rsidR="00A506BE">
        <w:rPr>
          <w:rFonts w:ascii="Times New Roman" w:hAnsi="Times New Roman" w:cs="Times New Roman"/>
          <w:b w:val="0"/>
          <w:sz w:val="26"/>
          <w:szCs w:val="26"/>
        </w:rPr>
        <w:t xml:space="preserve"> </w:t>
      </w:r>
      <w:r w:rsidR="006164F7">
        <w:rPr>
          <w:rFonts w:ascii="Times New Roman" w:hAnsi="Times New Roman" w:cs="Times New Roman"/>
          <w:b w:val="0"/>
          <w:sz w:val="26"/>
          <w:szCs w:val="26"/>
        </w:rPr>
        <w:t>в соответствии с приложением №1 к настоящему решению</w:t>
      </w:r>
      <w:r>
        <w:rPr>
          <w:rFonts w:ascii="Times New Roman" w:hAnsi="Times New Roman" w:cs="Times New Roman"/>
          <w:b w:val="0"/>
          <w:sz w:val="26"/>
          <w:szCs w:val="26"/>
        </w:rPr>
        <w:t>.</w:t>
      </w:r>
    </w:p>
    <w:p w:rsidR="005A7086" w:rsidRDefault="00403AD6">
      <w:pPr>
        <w:pStyle w:val="ConsPlusTitle"/>
        <w:ind w:firstLine="709"/>
        <w:jc w:val="both"/>
        <w:rPr>
          <w:rFonts w:ascii="Times New Roman" w:hAnsi="Times New Roman" w:cs="Times New Roman"/>
          <w:b w:val="0"/>
          <w:sz w:val="26"/>
          <w:szCs w:val="26"/>
        </w:rPr>
      </w:pPr>
      <w:r>
        <w:rPr>
          <w:rFonts w:ascii="Times New Roman" w:hAnsi="Times New Roman" w:cs="Times New Roman"/>
          <w:b w:val="0"/>
          <w:sz w:val="26"/>
          <w:szCs w:val="26"/>
        </w:rPr>
        <w:t xml:space="preserve">2. </w:t>
      </w:r>
      <w:r w:rsidR="006164F7">
        <w:rPr>
          <w:rFonts w:ascii="Times New Roman" w:hAnsi="Times New Roman" w:cs="Times New Roman"/>
          <w:b w:val="0"/>
          <w:sz w:val="26"/>
          <w:szCs w:val="26"/>
        </w:rPr>
        <w:t>Признать утратившим силу</w:t>
      </w:r>
      <w:r>
        <w:rPr>
          <w:rFonts w:ascii="Times New Roman" w:hAnsi="Times New Roman" w:cs="Times New Roman"/>
          <w:b w:val="0"/>
          <w:sz w:val="26"/>
          <w:szCs w:val="26"/>
        </w:rPr>
        <w:t xml:space="preserve"> Решение Собрания представителей городского поселения Безенчук муниципального района Безенчукский Самарской области </w:t>
      </w:r>
      <w:r w:rsidR="006D762D" w:rsidRPr="006D762D">
        <w:rPr>
          <w:rFonts w:ascii="Times New Roman" w:hAnsi="Times New Roman" w:cs="Times New Roman"/>
          <w:b w:val="0"/>
          <w:sz w:val="26"/>
          <w:szCs w:val="26"/>
        </w:rPr>
        <w:t xml:space="preserve">от   26.03.2020г   № 3/55 </w:t>
      </w:r>
      <w:r w:rsidR="006D762D">
        <w:rPr>
          <w:rFonts w:ascii="Times New Roman" w:hAnsi="Times New Roman" w:cs="Times New Roman"/>
          <w:b w:val="0"/>
          <w:sz w:val="26"/>
          <w:szCs w:val="26"/>
        </w:rPr>
        <w:t>«</w:t>
      </w:r>
      <w:r w:rsidR="006D762D" w:rsidRPr="006D762D">
        <w:rPr>
          <w:rFonts w:ascii="Times New Roman" w:hAnsi="Times New Roman" w:cs="Times New Roman"/>
          <w:b w:val="0"/>
          <w:sz w:val="26"/>
          <w:szCs w:val="26"/>
        </w:rPr>
        <w:t>Об утверждении Положения «О погребении и похоронном деле на территории городского поселения Безенчук муниципального района Безенчукский Самарской области»</w:t>
      </w:r>
    </w:p>
    <w:p w:rsidR="005A7086" w:rsidRDefault="00403AD6">
      <w:pPr>
        <w:pStyle w:val="ConsPlusTitle"/>
        <w:ind w:firstLine="709"/>
        <w:jc w:val="both"/>
        <w:rPr>
          <w:rFonts w:ascii="Times New Roman" w:hAnsi="Times New Roman" w:cs="Times New Roman"/>
          <w:b w:val="0"/>
          <w:sz w:val="26"/>
          <w:szCs w:val="26"/>
        </w:rPr>
      </w:pPr>
      <w:r>
        <w:rPr>
          <w:rFonts w:ascii="Times New Roman" w:hAnsi="Times New Roman" w:cs="Times New Roman"/>
          <w:b w:val="0"/>
          <w:sz w:val="26"/>
          <w:szCs w:val="26"/>
        </w:rPr>
        <w:t xml:space="preserve">3. </w:t>
      </w:r>
      <w:r w:rsidR="006D762D">
        <w:rPr>
          <w:rFonts w:ascii="Times New Roman" w:hAnsi="Times New Roman" w:cs="Times New Roman"/>
          <w:b w:val="0"/>
          <w:sz w:val="26"/>
          <w:szCs w:val="26"/>
        </w:rPr>
        <w:t xml:space="preserve">Настоящее Решение вступает в силу </w:t>
      </w:r>
      <w:r w:rsidR="006164F7">
        <w:rPr>
          <w:rFonts w:ascii="Times New Roman" w:hAnsi="Times New Roman" w:cs="Times New Roman"/>
          <w:b w:val="0"/>
          <w:sz w:val="26"/>
          <w:szCs w:val="26"/>
        </w:rPr>
        <w:t>после его официального опубликования</w:t>
      </w:r>
      <w:r w:rsidR="006D762D">
        <w:rPr>
          <w:rFonts w:ascii="Times New Roman" w:hAnsi="Times New Roman" w:cs="Times New Roman"/>
          <w:b w:val="0"/>
          <w:sz w:val="26"/>
          <w:szCs w:val="26"/>
        </w:rPr>
        <w:t>.</w:t>
      </w:r>
    </w:p>
    <w:p w:rsidR="005A7086" w:rsidRDefault="00403AD6">
      <w:pPr>
        <w:pStyle w:val="ConsPlusTitle"/>
        <w:ind w:firstLine="709"/>
        <w:jc w:val="both"/>
        <w:rPr>
          <w:rFonts w:ascii="Times New Roman" w:hAnsi="Times New Roman" w:cs="Times New Roman"/>
          <w:b w:val="0"/>
          <w:sz w:val="26"/>
          <w:szCs w:val="26"/>
        </w:rPr>
      </w:pPr>
      <w:r>
        <w:rPr>
          <w:rFonts w:ascii="Times New Roman" w:hAnsi="Times New Roman" w:cs="Times New Roman"/>
          <w:b w:val="0"/>
          <w:sz w:val="26"/>
          <w:szCs w:val="26"/>
        </w:rPr>
        <w:t xml:space="preserve">4. </w:t>
      </w:r>
      <w:r w:rsidR="006D762D">
        <w:rPr>
          <w:rFonts w:ascii="Times New Roman" w:hAnsi="Times New Roman" w:cs="Times New Roman"/>
          <w:b w:val="0"/>
          <w:sz w:val="26"/>
          <w:szCs w:val="26"/>
        </w:rPr>
        <w:t>Опубликовать настоящее Решение в газете «Вестник городского поселения Безенчук».</w:t>
      </w:r>
    </w:p>
    <w:p w:rsidR="005A7086" w:rsidRDefault="00403AD6">
      <w:pPr>
        <w:pStyle w:val="ConsPlusTitle"/>
        <w:ind w:firstLine="709"/>
        <w:jc w:val="both"/>
        <w:rPr>
          <w:rFonts w:ascii="Times New Roman" w:hAnsi="Times New Roman" w:cs="Times New Roman"/>
          <w:b w:val="0"/>
          <w:sz w:val="26"/>
          <w:szCs w:val="26"/>
        </w:rPr>
      </w:pPr>
      <w:r>
        <w:rPr>
          <w:rFonts w:ascii="Times New Roman" w:hAnsi="Times New Roman" w:cs="Times New Roman"/>
          <w:b w:val="0"/>
          <w:sz w:val="26"/>
          <w:szCs w:val="26"/>
        </w:rPr>
        <w:t xml:space="preserve">5. </w:t>
      </w:r>
      <w:r w:rsidR="006D762D">
        <w:rPr>
          <w:rFonts w:ascii="Times New Roman" w:hAnsi="Times New Roman" w:cs="Times New Roman"/>
          <w:b w:val="0"/>
          <w:sz w:val="26"/>
          <w:szCs w:val="26"/>
        </w:rPr>
        <w:t>Разместить настоящее Решение на официальном сайте городского поселения Безенчук</w:t>
      </w:r>
      <w:r w:rsidR="00A506BE" w:rsidRPr="00A506BE">
        <w:rPr>
          <w:rFonts w:ascii="Times New Roman" w:hAnsi="Times New Roman" w:cs="Times New Roman"/>
          <w:b w:val="0"/>
          <w:sz w:val="26"/>
          <w:szCs w:val="26"/>
        </w:rPr>
        <w:t xml:space="preserve"> </w:t>
      </w:r>
      <w:r w:rsidR="00A506BE">
        <w:rPr>
          <w:rFonts w:ascii="Times New Roman" w:hAnsi="Times New Roman" w:cs="Times New Roman"/>
          <w:b w:val="0"/>
          <w:sz w:val="26"/>
          <w:szCs w:val="26"/>
        </w:rPr>
        <w:t>муниципального района Безенчукский Самарской области</w:t>
      </w:r>
      <w:r w:rsidR="006D762D">
        <w:rPr>
          <w:rFonts w:ascii="Times New Roman" w:hAnsi="Times New Roman" w:cs="Times New Roman"/>
          <w:b w:val="0"/>
          <w:sz w:val="26"/>
          <w:szCs w:val="26"/>
        </w:rPr>
        <w:t>.</w:t>
      </w:r>
    </w:p>
    <w:p w:rsidR="005A7086" w:rsidRDefault="00403AD6">
      <w:pPr>
        <w:pStyle w:val="ConsPlusTitle"/>
        <w:ind w:firstLine="709"/>
        <w:jc w:val="both"/>
        <w:rPr>
          <w:rFonts w:ascii="Times New Roman" w:hAnsi="Times New Roman" w:cs="Times New Roman"/>
          <w:b w:val="0"/>
          <w:sz w:val="26"/>
          <w:szCs w:val="26"/>
        </w:rPr>
      </w:pPr>
      <w:r>
        <w:rPr>
          <w:rFonts w:ascii="Times New Roman" w:hAnsi="Times New Roman" w:cs="Times New Roman"/>
          <w:b w:val="0"/>
          <w:sz w:val="26"/>
          <w:szCs w:val="26"/>
        </w:rPr>
        <w:t xml:space="preserve">  </w:t>
      </w:r>
    </w:p>
    <w:p w:rsidR="005A7086" w:rsidRDefault="005A7086">
      <w:pPr>
        <w:pStyle w:val="ConsPlusTitle"/>
        <w:jc w:val="both"/>
        <w:rPr>
          <w:rFonts w:ascii="Times New Roman" w:hAnsi="Times New Roman" w:cs="Times New Roman"/>
          <w:b w:val="0"/>
          <w:sz w:val="26"/>
          <w:szCs w:val="26"/>
        </w:rPr>
      </w:pPr>
    </w:p>
    <w:p w:rsidR="006164F7" w:rsidRPr="006164F7" w:rsidRDefault="006164F7" w:rsidP="006164F7">
      <w:pPr>
        <w:jc w:val="both"/>
        <w:rPr>
          <w:bCs/>
          <w:sz w:val="26"/>
          <w:szCs w:val="26"/>
        </w:rPr>
      </w:pPr>
      <w:r w:rsidRPr="006164F7">
        <w:rPr>
          <w:bCs/>
          <w:sz w:val="26"/>
          <w:szCs w:val="26"/>
        </w:rPr>
        <w:t xml:space="preserve">Председатель Собрания представителей </w:t>
      </w:r>
    </w:p>
    <w:p w:rsidR="006164F7" w:rsidRPr="006164F7" w:rsidRDefault="006164F7" w:rsidP="006164F7">
      <w:pPr>
        <w:jc w:val="both"/>
        <w:rPr>
          <w:bCs/>
          <w:sz w:val="26"/>
          <w:szCs w:val="26"/>
        </w:rPr>
      </w:pPr>
      <w:bookmarkStart w:id="1" w:name="_Hlk5355789"/>
      <w:r w:rsidRPr="006164F7">
        <w:rPr>
          <w:bCs/>
          <w:sz w:val="26"/>
          <w:szCs w:val="26"/>
        </w:rPr>
        <w:t xml:space="preserve">городского поселения Безенчук </w:t>
      </w:r>
    </w:p>
    <w:p w:rsidR="006164F7" w:rsidRPr="006164F7" w:rsidRDefault="006164F7" w:rsidP="006164F7">
      <w:pPr>
        <w:jc w:val="both"/>
        <w:rPr>
          <w:bCs/>
          <w:sz w:val="26"/>
          <w:szCs w:val="26"/>
        </w:rPr>
      </w:pPr>
      <w:r w:rsidRPr="006164F7">
        <w:rPr>
          <w:bCs/>
          <w:sz w:val="26"/>
          <w:szCs w:val="26"/>
        </w:rPr>
        <w:t>муниципального района Безенчукский</w:t>
      </w:r>
    </w:p>
    <w:p w:rsidR="006164F7" w:rsidRPr="006164F7" w:rsidRDefault="006164F7" w:rsidP="006164F7">
      <w:pPr>
        <w:jc w:val="both"/>
        <w:rPr>
          <w:bCs/>
          <w:sz w:val="26"/>
          <w:szCs w:val="26"/>
        </w:rPr>
      </w:pPr>
      <w:r w:rsidRPr="006164F7">
        <w:rPr>
          <w:bCs/>
          <w:sz w:val="26"/>
          <w:szCs w:val="26"/>
        </w:rPr>
        <w:t xml:space="preserve">Самарской области                                                                                          </w:t>
      </w:r>
      <w:r w:rsidR="00640C1D">
        <w:rPr>
          <w:bCs/>
          <w:sz w:val="26"/>
          <w:szCs w:val="26"/>
        </w:rPr>
        <w:t xml:space="preserve">  </w:t>
      </w:r>
      <w:r w:rsidRPr="006164F7">
        <w:rPr>
          <w:bCs/>
          <w:sz w:val="26"/>
          <w:szCs w:val="26"/>
        </w:rPr>
        <w:t xml:space="preserve">       Е.А. Китаев</w:t>
      </w:r>
    </w:p>
    <w:bookmarkEnd w:id="1"/>
    <w:p w:rsidR="006164F7" w:rsidRPr="006164F7" w:rsidRDefault="006164F7" w:rsidP="006164F7">
      <w:pPr>
        <w:jc w:val="both"/>
        <w:rPr>
          <w:bCs/>
          <w:sz w:val="26"/>
          <w:szCs w:val="26"/>
        </w:rPr>
      </w:pPr>
    </w:p>
    <w:p w:rsidR="006164F7" w:rsidRPr="006164F7" w:rsidRDefault="006164F7" w:rsidP="006164F7">
      <w:pPr>
        <w:jc w:val="both"/>
        <w:rPr>
          <w:bCs/>
          <w:sz w:val="26"/>
          <w:szCs w:val="26"/>
        </w:rPr>
      </w:pPr>
      <w:r w:rsidRPr="006164F7">
        <w:rPr>
          <w:bCs/>
          <w:sz w:val="26"/>
          <w:szCs w:val="26"/>
        </w:rPr>
        <w:t xml:space="preserve">Глава городского поселения Безенчук </w:t>
      </w:r>
    </w:p>
    <w:p w:rsidR="006164F7" w:rsidRPr="006164F7" w:rsidRDefault="006164F7" w:rsidP="006164F7">
      <w:pPr>
        <w:jc w:val="both"/>
        <w:rPr>
          <w:bCs/>
          <w:sz w:val="26"/>
          <w:szCs w:val="26"/>
        </w:rPr>
      </w:pPr>
      <w:r w:rsidRPr="006164F7">
        <w:rPr>
          <w:bCs/>
          <w:sz w:val="26"/>
          <w:szCs w:val="26"/>
        </w:rPr>
        <w:t xml:space="preserve">муниципального района Безенчукский </w:t>
      </w:r>
    </w:p>
    <w:p w:rsidR="00DB092B" w:rsidRPr="006164F7" w:rsidRDefault="006164F7" w:rsidP="006164F7">
      <w:pPr>
        <w:rPr>
          <w:sz w:val="26"/>
          <w:szCs w:val="26"/>
        </w:rPr>
      </w:pPr>
      <w:r w:rsidRPr="006164F7">
        <w:rPr>
          <w:bCs/>
          <w:sz w:val="26"/>
          <w:szCs w:val="26"/>
        </w:rPr>
        <w:t xml:space="preserve">Самарской области                                                          </w:t>
      </w:r>
      <w:r>
        <w:rPr>
          <w:bCs/>
          <w:sz w:val="26"/>
          <w:szCs w:val="26"/>
        </w:rPr>
        <w:t xml:space="preserve">         </w:t>
      </w:r>
      <w:r w:rsidRPr="006164F7">
        <w:rPr>
          <w:bCs/>
          <w:sz w:val="26"/>
          <w:szCs w:val="26"/>
        </w:rPr>
        <w:t xml:space="preserve">                    </w:t>
      </w:r>
      <w:r w:rsidR="00640C1D">
        <w:rPr>
          <w:bCs/>
          <w:sz w:val="26"/>
          <w:szCs w:val="26"/>
        </w:rPr>
        <w:t xml:space="preserve">  </w:t>
      </w:r>
      <w:r w:rsidRPr="006164F7">
        <w:rPr>
          <w:bCs/>
          <w:sz w:val="26"/>
          <w:szCs w:val="26"/>
        </w:rPr>
        <w:t xml:space="preserve">          </w:t>
      </w:r>
      <w:proofErr w:type="spellStart"/>
      <w:r w:rsidRPr="006164F7">
        <w:rPr>
          <w:bCs/>
          <w:sz w:val="26"/>
          <w:szCs w:val="26"/>
        </w:rPr>
        <w:t>Е.В.Гусев</w:t>
      </w:r>
      <w:proofErr w:type="spellEnd"/>
    </w:p>
    <w:p w:rsidR="008C2BE5" w:rsidRDefault="008C2BE5">
      <w:pPr>
        <w:jc w:val="right"/>
        <w:rPr>
          <w:sz w:val="26"/>
          <w:szCs w:val="26"/>
        </w:rPr>
      </w:pPr>
    </w:p>
    <w:p w:rsidR="005A7086" w:rsidRDefault="00403AD6">
      <w:pPr>
        <w:jc w:val="right"/>
      </w:pPr>
      <w:r>
        <w:rPr>
          <w:sz w:val="26"/>
          <w:szCs w:val="26"/>
        </w:rPr>
        <w:lastRenderedPageBreak/>
        <w:t xml:space="preserve"> </w:t>
      </w:r>
      <w:r>
        <w:t>Приложение 1</w:t>
      </w:r>
    </w:p>
    <w:p w:rsidR="005A7086" w:rsidRDefault="00403AD6">
      <w:pPr>
        <w:jc w:val="right"/>
      </w:pPr>
      <w:r>
        <w:t xml:space="preserve">                                                                к Решению Собрания представителей</w:t>
      </w:r>
    </w:p>
    <w:p w:rsidR="005A7086" w:rsidRDefault="00403AD6">
      <w:pPr>
        <w:jc w:val="right"/>
      </w:pPr>
      <w:r>
        <w:t>городского поселения Безенчук</w:t>
      </w:r>
    </w:p>
    <w:p w:rsidR="005A7086" w:rsidRDefault="00403AD6">
      <w:pPr>
        <w:jc w:val="right"/>
      </w:pPr>
      <w:r>
        <w:t xml:space="preserve">                                                        муниципального района Безенчукский</w:t>
      </w:r>
    </w:p>
    <w:p w:rsidR="005A7086" w:rsidRDefault="00403AD6">
      <w:pPr>
        <w:jc w:val="right"/>
      </w:pPr>
      <w:r>
        <w:t xml:space="preserve">                                                                                         Самарской области</w:t>
      </w:r>
    </w:p>
    <w:p w:rsidR="005A7086" w:rsidRDefault="00403AD6">
      <w:pPr>
        <w:pStyle w:val="ConsPlusTitle"/>
        <w:jc w:val="right"/>
        <w:rPr>
          <w:rFonts w:ascii="Times New Roman" w:hAnsi="Times New Roman" w:cs="Times New Roman"/>
          <w:szCs w:val="24"/>
        </w:rPr>
      </w:pPr>
      <w:r>
        <w:rPr>
          <w:rFonts w:ascii="Times New Roman" w:hAnsi="Times New Roman" w:cs="Times New Roman"/>
          <w:b w:val="0"/>
          <w:szCs w:val="24"/>
        </w:rPr>
        <w:t xml:space="preserve">                                                                         от </w:t>
      </w:r>
      <w:r w:rsidR="00640C1D">
        <w:rPr>
          <w:rFonts w:ascii="Times New Roman" w:hAnsi="Times New Roman" w:cs="Times New Roman"/>
          <w:b w:val="0"/>
          <w:szCs w:val="24"/>
        </w:rPr>
        <w:t>27</w:t>
      </w:r>
      <w:r w:rsidR="006D762D">
        <w:rPr>
          <w:rFonts w:ascii="Times New Roman" w:hAnsi="Times New Roman" w:cs="Times New Roman"/>
          <w:b w:val="0"/>
          <w:szCs w:val="24"/>
        </w:rPr>
        <w:t>.02</w:t>
      </w:r>
      <w:r>
        <w:rPr>
          <w:rFonts w:ascii="Times New Roman" w:hAnsi="Times New Roman" w:cs="Times New Roman"/>
          <w:b w:val="0"/>
          <w:szCs w:val="24"/>
        </w:rPr>
        <w:t>.202</w:t>
      </w:r>
      <w:r w:rsidR="006D762D">
        <w:rPr>
          <w:rFonts w:ascii="Times New Roman" w:hAnsi="Times New Roman" w:cs="Times New Roman"/>
          <w:b w:val="0"/>
          <w:szCs w:val="24"/>
        </w:rPr>
        <w:t>6</w:t>
      </w:r>
      <w:r>
        <w:rPr>
          <w:rFonts w:ascii="Times New Roman" w:hAnsi="Times New Roman" w:cs="Times New Roman"/>
          <w:b w:val="0"/>
          <w:szCs w:val="24"/>
        </w:rPr>
        <w:t>г №</w:t>
      </w:r>
      <w:r w:rsidR="00640C1D">
        <w:rPr>
          <w:rFonts w:ascii="Times New Roman" w:hAnsi="Times New Roman" w:cs="Times New Roman"/>
          <w:b w:val="0"/>
          <w:szCs w:val="24"/>
        </w:rPr>
        <w:t>25/9</w:t>
      </w:r>
      <w:r>
        <w:rPr>
          <w:rFonts w:ascii="Times New Roman" w:hAnsi="Times New Roman" w:cs="Times New Roman"/>
          <w:b w:val="0"/>
          <w:szCs w:val="24"/>
        </w:rPr>
        <w:t xml:space="preserve"> </w:t>
      </w:r>
    </w:p>
    <w:p w:rsidR="005A7086" w:rsidRDefault="005A7086">
      <w:pPr>
        <w:pStyle w:val="ConsPlusTitle"/>
        <w:jc w:val="center"/>
        <w:rPr>
          <w:rFonts w:ascii="Times New Roman" w:hAnsi="Times New Roman" w:cs="Times New Roman"/>
          <w:szCs w:val="24"/>
        </w:rPr>
      </w:pPr>
    </w:p>
    <w:p w:rsidR="005A7086" w:rsidRPr="00E84630" w:rsidRDefault="00403AD6">
      <w:pPr>
        <w:pStyle w:val="ConsPlusTitle"/>
        <w:jc w:val="center"/>
        <w:rPr>
          <w:rFonts w:ascii="Times New Roman" w:hAnsi="Times New Roman" w:cs="Times New Roman"/>
          <w:szCs w:val="24"/>
        </w:rPr>
      </w:pPr>
      <w:r w:rsidRPr="00E84630">
        <w:rPr>
          <w:rFonts w:ascii="Times New Roman" w:hAnsi="Times New Roman" w:cs="Times New Roman"/>
          <w:szCs w:val="24"/>
        </w:rPr>
        <w:t>ПОЛОЖЕНИЕ</w:t>
      </w:r>
    </w:p>
    <w:p w:rsidR="005A7086" w:rsidRPr="00E84630" w:rsidRDefault="00403AD6">
      <w:pPr>
        <w:pStyle w:val="ConsPlusTitle"/>
        <w:jc w:val="center"/>
        <w:rPr>
          <w:rFonts w:ascii="Times New Roman" w:hAnsi="Times New Roman" w:cs="Times New Roman"/>
          <w:szCs w:val="24"/>
        </w:rPr>
      </w:pPr>
      <w:r w:rsidRPr="00E84630">
        <w:rPr>
          <w:rFonts w:ascii="Times New Roman" w:hAnsi="Times New Roman" w:cs="Times New Roman"/>
          <w:szCs w:val="24"/>
        </w:rPr>
        <w:t>О ПОГРЕБЕНИИ И ПОХОРОННОМ ДЕЛЕ НА ТЕРРИТОРИИ ГОРОДСКОГО</w:t>
      </w:r>
    </w:p>
    <w:p w:rsidR="005A7086" w:rsidRPr="00E84630" w:rsidRDefault="00403AD6">
      <w:pPr>
        <w:pStyle w:val="ConsPlusTitle"/>
        <w:jc w:val="center"/>
        <w:rPr>
          <w:rFonts w:ascii="Times New Roman" w:hAnsi="Times New Roman" w:cs="Times New Roman"/>
          <w:szCs w:val="24"/>
        </w:rPr>
      </w:pPr>
      <w:r w:rsidRPr="00E84630">
        <w:rPr>
          <w:rFonts w:ascii="Times New Roman" w:hAnsi="Times New Roman" w:cs="Times New Roman"/>
          <w:szCs w:val="24"/>
        </w:rPr>
        <w:t>ПОСЕЛЕНИЯ БЕЗЕНЧУК МУНИЦИПАЛЬНОГО РАЙОНА БЕЗЕНЧУКСКИЙ САМАРСКОЙ ОБЛАСТИ</w:t>
      </w:r>
    </w:p>
    <w:p w:rsidR="00516F82" w:rsidRPr="00E84630" w:rsidRDefault="00516F82">
      <w:pPr>
        <w:pStyle w:val="ConsPlusTitle"/>
        <w:jc w:val="center"/>
        <w:rPr>
          <w:rFonts w:ascii="Times New Roman" w:hAnsi="Times New Roman" w:cs="Times New Roman"/>
          <w:szCs w:val="24"/>
        </w:rPr>
      </w:pPr>
    </w:p>
    <w:p w:rsidR="00516F82" w:rsidRPr="00E84630" w:rsidRDefault="00516F82" w:rsidP="00516F82">
      <w:pPr>
        <w:jc w:val="center"/>
      </w:pPr>
      <w:r w:rsidRPr="00E84630">
        <w:rPr>
          <w:b/>
          <w:bCs/>
        </w:rPr>
        <w:t>1. Общие положения</w:t>
      </w:r>
    </w:p>
    <w:p w:rsidR="00516F82" w:rsidRPr="00E84630" w:rsidRDefault="00516F82" w:rsidP="00516F82">
      <w:pPr>
        <w:spacing w:line="288" w:lineRule="atLeast"/>
        <w:jc w:val="both"/>
      </w:pPr>
      <w:r w:rsidRPr="00E84630">
        <w:t xml:space="preserve">  </w:t>
      </w:r>
    </w:p>
    <w:p w:rsidR="00516F82" w:rsidRPr="00EF0D81" w:rsidRDefault="00516F82" w:rsidP="00E45143">
      <w:pPr>
        <w:ind w:firstLine="540"/>
        <w:jc w:val="both"/>
      </w:pPr>
      <w:r w:rsidRPr="00E84630">
        <w:t xml:space="preserve">1.1. </w:t>
      </w:r>
      <w:r w:rsidRPr="00EF0D81">
        <w:t xml:space="preserve">Настоящее Положение об организации похоронного дела на территории городского поселения Безенчук муниципального района Безенчукский Самарской области (далее - Положение) разработано в соответствии с Федеральным </w:t>
      </w:r>
      <w:hyperlink r:id="rId6" w:history="1">
        <w:r w:rsidRPr="00EF0D81">
          <w:rPr>
            <w:u w:val="single"/>
          </w:rPr>
          <w:t>законом</w:t>
        </w:r>
      </w:hyperlink>
      <w:r w:rsidRPr="00EF0D81">
        <w:t xml:space="preserve"> Российской Федерации от 12.01.1996 N 8-ФЗ "О погребении и похоронном деле", Федеральным </w:t>
      </w:r>
      <w:hyperlink r:id="rId7" w:history="1">
        <w:r w:rsidRPr="00EF0D81">
          <w:rPr>
            <w:u w:val="single"/>
          </w:rPr>
          <w:t>законом</w:t>
        </w:r>
      </w:hyperlink>
      <w:r w:rsidRPr="00EF0D81">
        <w:t xml:space="preserve"> Российской Федерации от 06.10.2003 N 131-ФЗ "Об общих принципах организации местного самоуправления в Российской Федерации", </w:t>
      </w:r>
      <w:hyperlink r:id="rId8" w:history="1">
        <w:r w:rsidRPr="00EF0D81">
          <w:rPr>
            <w:u w:val="single"/>
          </w:rPr>
          <w:t>Указом</w:t>
        </w:r>
      </w:hyperlink>
      <w:r w:rsidRPr="00EF0D81">
        <w:t xml:space="preserve"> Президента Российской Федерации от 29.06.1996 N 1001 "О гарантиях прав граждан на предоставление услуг по погребению умерших", </w:t>
      </w:r>
      <w:hyperlink r:id="rId9" w:history="1">
        <w:r w:rsidRPr="00EF0D81">
          <w:rPr>
            <w:u w:val="single"/>
          </w:rPr>
          <w:t>Уставом</w:t>
        </w:r>
      </w:hyperlink>
      <w:r w:rsidRPr="00EF0D81">
        <w:t xml:space="preserve"> городского поселения Безенчук муниципального района Безенчукский Самарской области. </w:t>
      </w:r>
    </w:p>
    <w:p w:rsidR="00516F82" w:rsidRPr="00EF0D81" w:rsidRDefault="00516F82" w:rsidP="00E45143">
      <w:pPr>
        <w:ind w:firstLine="540"/>
        <w:jc w:val="both"/>
      </w:pPr>
      <w:r w:rsidRPr="00EF0D81">
        <w:t xml:space="preserve">1.2. Настоящее Положение определяет порядок организации похоронного дела на территории городского поселения Безенчук муниципального района Безенчукский Самарской области (далее - городское поселение), устанавливает требования к качеству услуг по погребению, определяет порядок деятельности кладбищ городского поселения, общие правила содержания мест погребения, права и обязанности физических и юридических лиц при погребении умерших, содержании мест захоронений. </w:t>
      </w:r>
    </w:p>
    <w:p w:rsidR="00516F82" w:rsidRPr="00EF0D81" w:rsidRDefault="00516F82" w:rsidP="00E45143">
      <w:pPr>
        <w:ind w:firstLine="540"/>
        <w:jc w:val="both"/>
      </w:pPr>
      <w:r w:rsidRPr="00EF0D81">
        <w:t xml:space="preserve">1.3. Настоящее Положение является обязательным для физических лиц, юридических лиц, индивидуальных предпринимателей, осуществляющих деятельность в сфере похоронного дела на территории городского поселения. </w:t>
      </w:r>
    </w:p>
    <w:p w:rsidR="00516F82" w:rsidRPr="00EF0D81" w:rsidRDefault="00516F82" w:rsidP="00E45143">
      <w:pPr>
        <w:jc w:val="both"/>
      </w:pPr>
      <w:r w:rsidRPr="00EF0D81">
        <w:t xml:space="preserve">  </w:t>
      </w:r>
    </w:p>
    <w:p w:rsidR="00516F82" w:rsidRPr="00EF0D81" w:rsidRDefault="00516F82" w:rsidP="00E45143">
      <w:pPr>
        <w:jc w:val="center"/>
      </w:pPr>
      <w:r w:rsidRPr="00EF0D81">
        <w:rPr>
          <w:b/>
          <w:bCs/>
        </w:rPr>
        <w:t>2. Понятия и определения,</w:t>
      </w:r>
      <w:r w:rsidRPr="00EF0D81">
        <w:t xml:space="preserve"> </w:t>
      </w:r>
      <w:r w:rsidRPr="00EF0D81">
        <w:rPr>
          <w:b/>
          <w:bCs/>
        </w:rPr>
        <w:t>используемые в настоящем Положении</w:t>
      </w:r>
      <w:r w:rsidRPr="00EF0D81">
        <w:t xml:space="preserve"> </w:t>
      </w:r>
    </w:p>
    <w:p w:rsidR="00516F82" w:rsidRPr="00EF0D81" w:rsidRDefault="00516F82" w:rsidP="00E45143">
      <w:pPr>
        <w:jc w:val="both"/>
      </w:pPr>
      <w:r w:rsidRPr="00EF0D81">
        <w:t xml:space="preserve">  </w:t>
      </w:r>
    </w:p>
    <w:p w:rsidR="00516F82" w:rsidRPr="00EF0D81" w:rsidRDefault="00516F82" w:rsidP="00E45143">
      <w:pPr>
        <w:ind w:firstLine="540"/>
        <w:jc w:val="both"/>
      </w:pPr>
      <w:r w:rsidRPr="00EF0D81">
        <w:t xml:space="preserve">2.1. В настоящем Положении применяются следующие термины с соответствующими определениями: </w:t>
      </w:r>
    </w:p>
    <w:p w:rsidR="00516F82" w:rsidRPr="00EF0D81" w:rsidRDefault="00516F82" w:rsidP="00E45143">
      <w:pPr>
        <w:ind w:firstLine="540"/>
        <w:jc w:val="both"/>
      </w:pPr>
      <w:r w:rsidRPr="00EF0D81">
        <w:t xml:space="preserve">- гарантированный перечень услуг по погребению - перечень услуг, предоставляемых гражданам на безвозмездной основе в соответствии с Федеральным </w:t>
      </w:r>
      <w:hyperlink r:id="rId10" w:history="1">
        <w:r w:rsidRPr="00EF0D81">
          <w:rPr>
            <w:u w:val="single"/>
          </w:rPr>
          <w:t>законом</w:t>
        </w:r>
      </w:hyperlink>
      <w:r w:rsidRPr="00EF0D81">
        <w:t xml:space="preserve"> от 12.01.1996 N 8-ФЗ "О погребении и похоронном деле"; </w:t>
      </w:r>
    </w:p>
    <w:p w:rsidR="00516F82" w:rsidRPr="00EF0D81" w:rsidRDefault="00516F82" w:rsidP="00E45143">
      <w:pPr>
        <w:ind w:firstLine="540"/>
        <w:jc w:val="both"/>
      </w:pPr>
      <w:r w:rsidRPr="00EF0D81">
        <w:t xml:space="preserve">- кладбищенский период - установленное время разложения и минерализации тела умершего, по истечении которого разрешается повторное захоронение в одну и ту же могилу тел родственника (родственников); </w:t>
      </w:r>
    </w:p>
    <w:p w:rsidR="00516F82" w:rsidRPr="00EF0D81" w:rsidRDefault="00516F82" w:rsidP="00E45143">
      <w:pPr>
        <w:ind w:firstLine="540"/>
        <w:jc w:val="both"/>
      </w:pPr>
      <w:r w:rsidRPr="00EF0D81">
        <w:t xml:space="preserve">- книга (журнал) регистрации захоронений - журнал установленного образца, в котором регистрируются захоронения; </w:t>
      </w:r>
    </w:p>
    <w:p w:rsidR="00516F82" w:rsidRPr="00EF0D81" w:rsidRDefault="00516F82" w:rsidP="00E45143">
      <w:pPr>
        <w:ind w:firstLine="540"/>
        <w:jc w:val="both"/>
      </w:pPr>
      <w:r w:rsidRPr="00EF0D81">
        <w:t xml:space="preserve">- лицо, ответственное за захоронение, - лицо, указанное в волеизъявлении умершего, либо супруг, близкие родственники, иные родственники, либо законный представитель умершего, а при их отсутствии - иные лица, взявшие на себя обязанность осуществить погребение, либо специализированная служба по вопросам похоронного дела; </w:t>
      </w:r>
    </w:p>
    <w:p w:rsidR="00516F82" w:rsidRPr="00EF0D81" w:rsidRDefault="00516F82" w:rsidP="00E45143">
      <w:pPr>
        <w:ind w:firstLine="540"/>
        <w:jc w:val="both"/>
      </w:pPr>
      <w:r w:rsidRPr="00EF0D81">
        <w:t xml:space="preserve">- место захоронения (могила) - отдельный участок земли, предоставляемый на территории кладбища для погребения умершего; </w:t>
      </w:r>
    </w:p>
    <w:p w:rsidR="00516F82" w:rsidRPr="00EF0D81" w:rsidRDefault="00516F82" w:rsidP="00E45143">
      <w:pPr>
        <w:ind w:firstLine="540"/>
        <w:jc w:val="both"/>
      </w:pPr>
      <w:r w:rsidRPr="00EF0D81">
        <w:t xml:space="preserve">- место погребения - отведенные в соответствии с этическими, санитарными и экологическими требованиями участки земли с сооружаемыми на них кладбищами для захоронения тел (останков) умерших, стенами скорби для захоронения урн с прахом умерших </w:t>
      </w:r>
      <w:r w:rsidRPr="00EF0D81">
        <w:lastRenderedPageBreak/>
        <w:t xml:space="preserve">(пеплом после сожжения тел (останков) умерших, далее - прах), крематориями для предания тел (останков) умерших огню, а также иными зданиями и сооружениями, предназначенными для осуществления погребения умерших. Места погребения могут относиться к объектам, имеющим культурно-историческое значение; </w:t>
      </w:r>
    </w:p>
    <w:p w:rsidR="00516F82" w:rsidRPr="00EF0D81" w:rsidRDefault="00516F82" w:rsidP="00E45143">
      <w:pPr>
        <w:ind w:firstLine="540"/>
        <w:jc w:val="both"/>
      </w:pPr>
      <w:r w:rsidRPr="00EF0D81">
        <w:t xml:space="preserve">- надмогильные сооружения - памятные сооружения, устанавливаемые на местах захоронения (крест, надгробие, памятник, памятный знак, ограждение, цветник и т.п.); </w:t>
      </w:r>
    </w:p>
    <w:p w:rsidR="00516F82" w:rsidRPr="00EF0D81" w:rsidRDefault="00516F82" w:rsidP="00E45143">
      <w:pPr>
        <w:ind w:firstLine="540"/>
        <w:jc w:val="both"/>
      </w:pPr>
      <w:r w:rsidRPr="00EF0D81">
        <w:t xml:space="preserve">- останки - тело умершего; </w:t>
      </w:r>
    </w:p>
    <w:p w:rsidR="00516F82" w:rsidRPr="00EF0D81" w:rsidRDefault="00516F82" w:rsidP="00E45143">
      <w:pPr>
        <w:ind w:firstLine="540"/>
        <w:jc w:val="both"/>
      </w:pPr>
      <w:r w:rsidRPr="00EF0D81">
        <w:t xml:space="preserve">- памятник - мемориальное сооружение (плита, стела, обелиск, изваяние), на котором могут быть указаны фамилия, имя, отчество, фотография (портрет) захороненного, даты рождения и смерти и могут быть помещены изображения трудовых, боевых и религиозных символов, а также эпитафия; </w:t>
      </w:r>
    </w:p>
    <w:p w:rsidR="00516F82" w:rsidRPr="00EF0D81" w:rsidRDefault="00516F82" w:rsidP="00E45143">
      <w:pPr>
        <w:ind w:firstLine="540"/>
        <w:jc w:val="both"/>
      </w:pPr>
      <w:r w:rsidRPr="00EF0D81">
        <w:t xml:space="preserve">- погребение - обрядовые действия по захоронению тела (останков) человека после его смерти в соответствии с обычаями и традициями, не противоречащими санитарным и иным требованиям. Погребение может осуществляться путем предания тела (останков) умершего земле (захоронение в могилу, склеп), огню (кремация с последующим захоронением урны с прахом), воде (захоронение в воду в порядке, определенном нормативными правовыми актами Российской Федерации); </w:t>
      </w:r>
    </w:p>
    <w:p w:rsidR="00516F82" w:rsidRPr="00EF0D81" w:rsidRDefault="00516F82" w:rsidP="00E45143">
      <w:pPr>
        <w:ind w:firstLine="540"/>
        <w:jc w:val="both"/>
      </w:pPr>
      <w:r w:rsidRPr="00EF0D81">
        <w:t xml:space="preserve">- похоронное дело - самостоятельный вид деятельности, направленный на оказание услуг по погребению умершего с учетом социальных, экономических, этико-моральных, историко-культурных, религиозных, экологических, технологических факторов, связанный с созданием и эксплуатацией объектов похоронного назначения; </w:t>
      </w:r>
    </w:p>
    <w:p w:rsidR="00516F82" w:rsidRPr="00EF0D81" w:rsidRDefault="00516F82" w:rsidP="00E45143">
      <w:pPr>
        <w:ind w:firstLine="540"/>
        <w:jc w:val="both"/>
      </w:pPr>
      <w:r w:rsidRPr="00EF0D81">
        <w:t xml:space="preserve">- прах - пепел после сожжения тел (останков) умерших; </w:t>
      </w:r>
    </w:p>
    <w:p w:rsidR="00516F82" w:rsidRPr="00EF0D81" w:rsidRDefault="00516F82" w:rsidP="00E45143">
      <w:pPr>
        <w:ind w:firstLine="540"/>
        <w:jc w:val="both"/>
      </w:pPr>
      <w:r w:rsidRPr="00EF0D81">
        <w:t xml:space="preserve">- регистрационный знак - табличка с указанием фамилии, имени и отчества захороненного, дат его рождения и смерти; </w:t>
      </w:r>
    </w:p>
    <w:p w:rsidR="00516F82" w:rsidRPr="00EF0D81" w:rsidRDefault="00516F82" w:rsidP="00E45143">
      <w:pPr>
        <w:ind w:firstLine="540"/>
        <w:jc w:val="both"/>
      </w:pPr>
      <w:r w:rsidRPr="00EF0D81">
        <w:t xml:space="preserve">- регистрация (учет) захоронений - внесение сведений о захоронении умершего в книгу (журнал) регистрации захоронений на основании свидетельства о смерти; </w:t>
      </w:r>
    </w:p>
    <w:p w:rsidR="00516F82" w:rsidRPr="00EF0D81" w:rsidRDefault="00516F82" w:rsidP="00E45143">
      <w:pPr>
        <w:ind w:firstLine="540"/>
        <w:jc w:val="both"/>
      </w:pPr>
      <w:r w:rsidRPr="00EF0D81">
        <w:t xml:space="preserve">- санитарные и экологические требования к размещению мест погребения - требования, определяемые в соответствии с санитарными правилами и нормами с учетом застройки городского </w:t>
      </w:r>
      <w:r w:rsidR="007E6283" w:rsidRPr="00EF0D81">
        <w:t>поселения</w:t>
      </w:r>
      <w:r w:rsidRPr="00EF0D81">
        <w:t xml:space="preserve">, гидрологических характеристик, особенностей рельефа местности, состава грунтов, предельно допустимых экологических нагрузок на окружающую природную среду; </w:t>
      </w:r>
    </w:p>
    <w:p w:rsidR="00516F82" w:rsidRPr="00EF0D81" w:rsidRDefault="00516F82" w:rsidP="00E45143">
      <w:pPr>
        <w:ind w:firstLine="540"/>
        <w:jc w:val="both"/>
      </w:pPr>
      <w:r w:rsidRPr="00EF0D81">
        <w:t xml:space="preserve">- специализированная служба по вопросам похоронного дела - организация, созданная органом местного самоуправления, на которую возлагается обязанность по осуществлению погребения умерших по гарантированному перечню в соответствии с Федеральным </w:t>
      </w:r>
      <w:hyperlink r:id="rId11" w:history="1">
        <w:r w:rsidRPr="00EF0D81">
          <w:rPr>
            <w:u w:val="single"/>
          </w:rPr>
          <w:t>законом</w:t>
        </w:r>
      </w:hyperlink>
      <w:r w:rsidRPr="00EF0D81">
        <w:t xml:space="preserve"> от 12.01.1996 N 8-ФЗ "О погребении и похоронном деле". </w:t>
      </w:r>
    </w:p>
    <w:p w:rsidR="00516F82" w:rsidRPr="00EF0D81" w:rsidRDefault="00516F82" w:rsidP="00E45143">
      <w:pPr>
        <w:jc w:val="both"/>
      </w:pPr>
      <w:r w:rsidRPr="00EF0D81">
        <w:t xml:space="preserve">  </w:t>
      </w:r>
    </w:p>
    <w:p w:rsidR="00516F82" w:rsidRPr="00EF0D81" w:rsidRDefault="00516F82" w:rsidP="00E45143">
      <w:pPr>
        <w:jc w:val="center"/>
      </w:pPr>
      <w:r w:rsidRPr="00EF0D81">
        <w:rPr>
          <w:b/>
          <w:bCs/>
        </w:rPr>
        <w:t>3. Организация похоронного дела</w:t>
      </w:r>
      <w:r w:rsidRPr="00EF0D81">
        <w:t xml:space="preserve"> </w:t>
      </w:r>
    </w:p>
    <w:p w:rsidR="00516F82" w:rsidRPr="00EF0D81" w:rsidRDefault="00516F82" w:rsidP="00E45143">
      <w:pPr>
        <w:jc w:val="both"/>
      </w:pPr>
      <w:r w:rsidRPr="00EF0D81">
        <w:t xml:space="preserve">  </w:t>
      </w:r>
    </w:p>
    <w:p w:rsidR="00516F82" w:rsidRPr="00EF0D81" w:rsidRDefault="00516F82" w:rsidP="00E45143">
      <w:pPr>
        <w:ind w:firstLine="540"/>
        <w:jc w:val="both"/>
      </w:pPr>
      <w:r w:rsidRPr="00EF0D81">
        <w:t xml:space="preserve">3.1. Гарантии осуществления погребения в соответствии с настоящим Положением реализуются путем организации в городском </w:t>
      </w:r>
      <w:r w:rsidR="00FC0F32" w:rsidRPr="00EF0D81">
        <w:t>поселении</w:t>
      </w:r>
      <w:r w:rsidRPr="00EF0D81">
        <w:t xml:space="preserve"> похоронного дела как самостоятельного вида деятельности, включающего в себя оказание ритуальных и иных видов услуг, связанных с погребением умерших, созданием и эксплуатацией объектов похоронного назначения, мест погребений, (кладбищ, магазинов, предприятий ритуального обслуживания, мастерских по изготовлению надмогильных сооружений и т.д.). </w:t>
      </w:r>
    </w:p>
    <w:p w:rsidR="00516F82" w:rsidRPr="00EF0D81" w:rsidRDefault="00516F82" w:rsidP="00E45143">
      <w:pPr>
        <w:ind w:firstLine="540"/>
        <w:jc w:val="both"/>
      </w:pPr>
      <w:r w:rsidRPr="00EF0D81">
        <w:t xml:space="preserve">3.2. Субъектный состав участников рынка ритуальных услуг не ограничивается созданием специализированной службы по вопросам похоронного дела. </w:t>
      </w:r>
    </w:p>
    <w:p w:rsidR="00516F82" w:rsidRPr="00EF0D81" w:rsidRDefault="00516F82" w:rsidP="00E45143">
      <w:pPr>
        <w:ind w:firstLine="540"/>
        <w:jc w:val="both"/>
      </w:pPr>
      <w:r w:rsidRPr="00EF0D81">
        <w:t xml:space="preserve">Заниматься деятельностью по организации похорон и оказанию связанных с ними ритуальных услуг (кроме гарантированного перечня услуг по погребению на безвозмездной основе) вправе иные хозяйствующие субъекты (юридические лица и индивидуальные предприниматели), не являющиеся специализированными службами по вопросам похоронного дела. </w:t>
      </w:r>
    </w:p>
    <w:p w:rsidR="00516F82" w:rsidRPr="00EF0D81" w:rsidRDefault="00516F82" w:rsidP="00E45143">
      <w:pPr>
        <w:ind w:firstLine="540"/>
        <w:jc w:val="both"/>
      </w:pPr>
      <w:r w:rsidRPr="00EF0D81">
        <w:t xml:space="preserve">Специализированной службе по вопросам похоронного дела не могут быть предоставлены необоснованные льготы, ставящие данную организацию в наиболее благоприятные условия по отношению к другим хозяйствующим субъектам, оказывающим ритуальные услуги. </w:t>
      </w:r>
    </w:p>
    <w:p w:rsidR="00516F82" w:rsidRPr="00EF0D81" w:rsidRDefault="00516F82" w:rsidP="00E45143">
      <w:pPr>
        <w:ind w:firstLine="540"/>
        <w:jc w:val="both"/>
      </w:pPr>
      <w:r w:rsidRPr="00EF0D81">
        <w:lastRenderedPageBreak/>
        <w:t xml:space="preserve">3.3. Все субъекты рынка ритуальных услуг пользуются равными правами в деятельности по предоставлению гражданам услуг по погребению и иных ритуальных услуг (перечень услуг по погребению определен Федеральным </w:t>
      </w:r>
      <w:hyperlink r:id="rId12" w:history="1">
        <w:r w:rsidRPr="00EF0D81">
          <w:rPr>
            <w:u w:val="single"/>
          </w:rPr>
          <w:t>законом</w:t>
        </w:r>
      </w:hyperlink>
      <w:r w:rsidRPr="00EF0D81">
        <w:t xml:space="preserve"> от 12.01.1996 N 8-ФЗ "О погребении и похоронном деле", перечень ритуальных услуг, услуг по организации похорон и связанных с ними услуг определен Общероссийским </w:t>
      </w:r>
      <w:hyperlink r:id="rId13" w:history="1">
        <w:r w:rsidRPr="00EF0D81">
          <w:rPr>
            <w:u w:val="single"/>
          </w:rPr>
          <w:t>классификатором</w:t>
        </w:r>
      </w:hyperlink>
      <w:r w:rsidRPr="00EF0D81">
        <w:t xml:space="preserve"> видов экономической деятельности). </w:t>
      </w:r>
    </w:p>
    <w:p w:rsidR="00516F82" w:rsidRPr="00EF0D81" w:rsidRDefault="00516F82" w:rsidP="00E45143">
      <w:pPr>
        <w:ind w:firstLine="540"/>
        <w:jc w:val="both"/>
      </w:pPr>
      <w:r w:rsidRPr="00EF0D81">
        <w:t xml:space="preserve">3.4. Специализированная служба по вопросам похоронного дела и иные хозяйствующие субъекты независимо от форм собственности могут оказывать также иные услуги в области похоронного дела, не предусмотренные настоящим Положением и не запрещенные законодательством Российской Федерации. </w:t>
      </w:r>
    </w:p>
    <w:p w:rsidR="00516F82" w:rsidRPr="00EF0D81" w:rsidRDefault="00516F82" w:rsidP="00E45143">
      <w:pPr>
        <w:ind w:firstLine="540"/>
        <w:jc w:val="both"/>
      </w:pPr>
      <w:r w:rsidRPr="00EF0D81">
        <w:t xml:space="preserve">3.5. Качество ритуальных услуг и услуг по погребению должно соответствовать санитарным нормам и правилам, инструкциям и другим документам, которые в соответствии с законодательством Российской Федерации устанавливают обязательные требования к соответствующим услугам и продукции. </w:t>
      </w:r>
    </w:p>
    <w:p w:rsidR="00516F82" w:rsidRPr="00EF0D81" w:rsidRDefault="00516F82" w:rsidP="00E45143">
      <w:pPr>
        <w:ind w:firstLine="540"/>
        <w:jc w:val="both"/>
      </w:pPr>
      <w:r w:rsidRPr="00EF0D81">
        <w:t xml:space="preserve">3.6. Лицо, взявшее на себя обязанность осуществить погребение умершего, организует, координирует и контролирует выполнение всего процесса погребения от оформления документов, необходимых для погребения, до захоронения включительно. </w:t>
      </w:r>
    </w:p>
    <w:p w:rsidR="00516F82" w:rsidRPr="00EF0D81" w:rsidRDefault="00516F82" w:rsidP="00E45143">
      <w:pPr>
        <w:ind w:firstLine="540"/>
        <w:jc w:val="both"/>
      </w:pPr>
      <w:r w:rsidRPr="00EF0D81">
        <w:t xml:space="preserve">3.7. Содержание мест захоронения включает в себя комплекс мероприятий, направленных на поддержание чистоты и порядка на месте захоронения. </w:t>
      </w:r>
    </w:p>
    <w:p w:rsidR="00516F82" w:rsidRPr="00EF0D81" w:rsidRDefault="00516F82" w:rsidP="00E45143">
      <w:pPr>
        <w:ind w:firstLine="540"/>
        <w:jc w:val="both"/>
      </w:pPr>
      <w:r w:rsidRPr="00EF0D81">
        <w:t xml:space="preserve">Содержание и благоустройство мест погребения (в том числе мест захоронений) осуществляется в соответствии с санитарными, гигиеническими и экологическими требованиями, действующими рекомендациями и инструкциями, другими нормативными правовыми актами. </w:t>
      </w:r>
    </w:p>
    <w:p w:rsidR="00516F82" w:rsidRPr="00EF0D81" w:rsidRDefault="00516F82" w:rsidP="00E45143">
      <w:pPr>
        <w:ind w:firstLine="540"/>
        <w:jc w:val="both"/>
      </w:pPr>
      <w:r w:rsidRPr="00EF0D81">
        <w:t xml:space="preserve">3.8. Обязанность по содержанию и благоустройству мест захоронения (могил) несут лица, ответственные за захоронение. </w:t>
      </w:r>
    </w:p>
    <w:p w:rsidR="00516F82" w:rsidRPr="00EF0D81" w:rsidRDefault="00516F82" w:rsidP="00E45143">
      <w:pPr>
        <w:ind w:firstLine="540"/>
        <w:jc w:val="both"/>
      </w:pPr>
      <w:r w:rsidRPr="00EF0D81">
        <w:t xml:space="preserve">Специализированная служба по вопросам похоронного дела не несет ответственности за сохранность и состояние мест захоронений (могил) и установленных надмогильных сооружений. </w:t>
      </w:r>
    </w:p>
    <w:p w:rsidR="00516F82" w:rsidRPr="00EF0D81" w:rsidRDefault="00516F82" w:rsidP="00E45143">
      <w:pPr>
        <w:ind w:firstLine="540"/>
        <w:jc w:val="both"/>
      </w:pPr>
      <w:r w:rsidRPr="00EF0D81">
        <w:t xml:space="preserve">3.9. По поручению лиц, ответственных за захоронение, содержание и благоустройство могил может осуществляться на договорной основе специализированной службой по вопросам похоронного дела или иными хозяйствующими субъектами. </w:t>
      </w:r>
    </w:p>
    <w:p w:rsidR="00516F82" w:rsidRPr="00EF0D81" w:rsidRDefault="00516F82" w:rsidP="00E45143">
      <w:pPr>
        <w:ind w:firstLine="540"/>
        <w:jc w:val="both"/>
      </w:pPr>
      <w:r w:rsidRPr="00EF0D81">
        <w:t xml:space="preserve">3.10. Содержание и благоустройство кладбищ, сооружений на них (кроме мест захоронений (могил)) осуществляется на основании контрактов, заключаемых уполномоченным отраслевым органом администрации городского </w:t>
      </w:r>
      <w:r w:rsidR="00C275D4" w:rsidRPr="00EF0D81">
        <w:t>поселения</w:t>
      </w:r>
      <w:r w:rsidRPr="00EF0D81">
        <w:t xml:space="preserve"> либо муниципальным бюджетным учреждением с юридическими лицами или индивидуальными предпринимателями, в соответствии с действующим законодательством о контрактной системе в сфере закупок товаров, работ, услуг для обеспечения государственных и муниципальных нужд. </w:t>
      </w:r>
    </w:p>
    <w:p w:rsidR="00516F82" w:rsidRPr="00EF0D81" w:rsidRDefault="00516F82" w:rsidP="00E45143">
      <w:pPr>
        <w:ind w:firstLine="540"/>
        <w:jc w:val="both"/>
      </w:pPr>
      <w:r w:rsidRPr="00EF0D81">
        <w:t xml:space="preserve">3.11. Содержание и благоустройство кладбищ включает: </w:t>
      </w:r>
    </w:p>
    <w:p w:rsidR="00516F82" w:rsidRPr="00EF0D81" w:rsidRDefault="00516F82" w:rsidP="00E45143">
      <w:pPr>
        <w:ind w:firstLine="540"/>
        <w:jc w:val="both"/>
      </w:pPr>
      <w:r w:rsidRPr="00EF0D81">
        <w:t>- установку, ремонт и содержание малых архите</w:t>
      </w:r>
      <w:r w:rsidR="007E6283" w:rsidRPr="00EF0D81">
        <w:t>ктурных форм (урн, контейнеров)</w:t>
      </w:r>
      <w:r w:rsidRPr="00EF0D81">
        <w:t xml:space="preserve">; </w:t>
      </w:r>
    </w:p>
    <w:p w:rsidR="00516F82" w:rsidRPr="00EF0D81" w:rsidRDefault="00516F82" w:rsidP="00E45143">
      <w:pPr>
        <w:ind w:firstLine="540"/>
        <w:jc w:val="both"/>
      </w:pPr>
      <w:r w:rsidRPr="00EF0D81">
        <w:t xml:space="preserve">- обеспечение водой (обеспечение работы водопровода или накопительных баков для воды); </w:t>
      </w:r>
    </w:p>
    <w:p w:rsidR="00516F82" w:rsidRPr="00EF0D81" w:rsidRDefault="00516F82" w:rsidP="00E45143">
      <w:pPr>
        <w:ind w:firstLine="540"/>
        <w:jc w:val="both"/>
      </w:pPr>
      <w:r w:rsidRPr="00EF0D81">
        <w:t xml:space="preserve">- обеспечение работы общественных туалетов; </w:t>
      </w:r>
    </w:p>
    <w:p w:rsidR="00516F82" w:rsidRPr="00EF0D81" w:rsidRDefault="00516F82" w:rsidP="00E45143">
      <w:pPr>
        <w:ind w:firstLine="540"/>
        <w:jc w:val="both"/>
      </w:pPr>
      <w:r w:rsidRPr="00EF0D81">
        <w:t xml:space="preserve">- содержание в исправном состоянии сооружений мест погребения (инженерного оборудования, дорог, площадок, ограждений кладбищ и т.д.); </w:t>
      </w:r>
    </w:p>
    <w:p w:rsidR="00516F82" w:rsidRPr="00EF0D81" w:rsidRDefault="00516F82" w:rsidP="00E45143">
      <w:pPr>
        <w:ind w:firstLine="540"/>
        <w:jc w:val="both"/>
      </w:pPr>
      <w:r w:rsidRPr="00EF0D81">
        <w:t xml:space="preserve">- систематическую уборку территории кладбищ (кроме мест захоронений (могил)), в т.ч. уборка от снега дорожек общего пользования, проездов, а также братских могил и захоронений, периметра кладбища; </w:t>
      </w:r>
    </w:p>
    <w:p w:rsidR="00516F82" w:rsidRPr="00EF0D81" w:rsidRDefault="00516F82" w:rsidP="00E45143">
      <w:pPr>
        <w:ind w:firstLine="540"/>
        <w:jc w:val="both"/>
      </w:pPr>
      <w:r w:rsidRPr="00EF0D81">
        <w:t xml:space="preserve">- своевременный вывоз мусора с контейнеров; </w:t>
      </w:r>
    </w:p>
    <w:p w:rsidR="00516F82" w:rsidRPr="00EF0D81" w:rsidRDefault="00516F82" w:rsidP="00E45143">
      <w:pPr>
        <w:ind w:firstLine="540"/>
        <w:jc w:val="both"/>
      </w:pPr>
      <w:r w:rsidRPr="00EF0D81">
        <w:t xml:space="preserve">- обеспечение электроснабжения наружного освещения;  </w:t>
      </w:r>
    </w:p>
    <w:p w:rsidR="00516F82" w:rsidRPr="00EF0D81" w:rsidRDefault="00516F82" w:rsidP="00E45143">
      <w:pPr>
        <w:ind w:firstLine="540"/>
        <w:jc w:val="both"/>
      </w:pPr>
      <w:r w:rsidRPr="00EF0D81">
        <w:t xml:space="preserve">- озеленение, уход за зелеными насаждениями на территории кладбищ (кроме мест захоронений (могил)); </w:t>
      </w:r>
    </w:p>
    <w:p w:rsidR="00516F82" w:rsidRPr="00EF0D81" w:rsidRDefault="00516F82" w:rsidP="00E45143">
      <w:pPr>
        <w:ind w:firstLine="540"/>
        <w:jc w:val="both"/>
      </w:pPr>
      <w:r w:rsidRPr="00EF0D81">
        <w:t xml:space="preserve">- дератизацию; </w:t>
      </w:r>
    </w:p>
    <w:p w:rsidR="00516F82" w:rsidRPr="00EF0D81" w:rsidRDefault="00516F82" w:rsidP="00E45143">
      <w:pPr>
        <w:ind w:firstLine="540"/>
        <w:jc w:val="both"/>
      </w:pPr>
      <w:r w:rsidRPr="00EF0D81">
        <w:t xml:space="preserve">- обеспечение соблюдения правил пожарной безопасности; </w:t>
      </w:r>
    </w:p>
    <w:p w:rsidR="00516F82" w:rsidRPr="00EF0D81" w:rsidRDefault="00516F82" w:rsidP="00E45143">
      <w:pPr>
        <w:ind w:firstLine="540"/>
        <w:jc w:val="both"/>
      </w:pPr>
      <w:r w:rsidRPr="00EF0D81">
        <w:lastRenderedPageBreak/>
        <w:t xml:space="preserve">- уход за отдельными местами захоронений - могилами общественного значения (согласно перечню, утвержденному Главой городского </w:t>
      </w:r>
      <w:r w:rsidR="00C275D4" w:rsidRPr="00EF0D81">
        <w:t>поселения</w:t>
      </w:r>
      <w:r w:rsidRPr="00EF0D81">
        <w:t xml:space="preserve">), бесхозными могилами невостребованных умерших. </w:t>
      </w:r>
    </w:p>
    <w:p w:rsidR="00516F82" w:rsidRPr="00EF0D81" w:rsidRDefault="00516F82" w:rsidP="00E45143">
      <w:pPr>
        <w:ind w:firstLine="540"/>
        <w:jc w:val="both"/>
      </w:pPr>
      <w:r w:rsidRPr="00EF0D81">
        <w:t xml:space="preserve">3.12. Озеленение и благоустройство мест погребения должно производиться в соответствии с действующими нормами и правилами. </w:t>
      </w:r>
    </w:p>
    <w:p w:rsidR="00516F82" w:rsidRPr="00EF0D81" w:rsidRDefault="00516F82" w:rsidP="00E45143">
      <w:pPr>
        <w:ind w:firstLine="540"/>
        <w:jc w:val="both"/>
      </w:pPr>
      <w:r w:rsidRPr="00EF0D81">
        <w:t xml:space="preserve">Посадка деревьев гражданами на участках захоронения допускается только в соответствии с проектом озеленения по согласованию со специализированной службой по вопросам похоронного дела. </w:t>
      </w:r>
    </w:p>
    <w:p w:rsidR="00516F82" w:rsidRPr="00EF0D81" w:rsidRDefault="00516F82" w:rsidP="00E45143">
      <w:pPr>
        <w:ind w:firstLine="540"/>
        <w:jc w:val="both"/>
      </w:pPr>
      <w:r w:rsidRPr="00EF0D81">
        <w:t xml:space="preserve">Все работы по содержанию территорий кладбищ должны выполняться с максимальным сохранением существующих деревьев, кустарников и растительного грунта. </w:t>
      </w:r>
    </w:p>
    <w:p w:rsidR="00516F82" w:rsidRPr="00EF0D81" w:rsidRDefault="00516F82" w:rsidP="00E45143">
      <w:pPr>
        <w:ind w:firstLine="540"/>
        <w:jc w:val="both"/>
      </w:pPr>
      <w:r w:rsidRPr="00EF0D81">
        <w:t xml:space="preserve">Вырубку деревьев следует производить выборочно, максимально используя естественные зеленые насаждения (лес) для создания санитарно-защитной зоны и зоны моральной (зеленой) защиты. </w:t>
      </w:r>
    </w:p>
    <w:p w:rsidR="00516F82" w:rsidRPr="00EF0D81" w:rsidRDefault="00516F82" w:rsidP="002C07E5">
      <w:pPr>
        <w:jc w:val="center"/>
      </w:pPr>
      <w:r w:rsidRPr="00EF0D81">
        <w:rPr>
          <w:b/>
          <w:bCs/>
        </w:rPr>
        <w:t>4. Лицо, осуществляющее организацию погребения</w:t>
      </w:r>
    </w:p>
    <w:p w:rsidR="00516F82" w:rsidRPr="00EF0D81" w:rsidRDefault="00516F82" w:rsidP="00E45143">
      <w:pPr>
        <w:jc w:val="both"/>
      </w:pPr>
      <w:r w:rsidRPr="00EF0D81">
        <w:t xml:space="preserve">  </w:t>
      </w:r>
    </w:p>
    <w:p w:rsidR="00516F82" w:rsidRPr="00EF0D81" w:rsidRDefault="00516F82" w:rsidP="00E45143">
      <w:pPr>
        <w:ind w:firstLine="540"/>
        <w:jc w:val="both"/>
      </w:pPr>
      <w:r w:rsidRPr="00EF0D81">
        <w:t xml:space="preserve">4.1. Лицо, взявшее на себя обязанность осуществить погребение умершего, должно осуществить весь процесс организации погребения, в том числе оформление документов, необходимых для погребения. </w:t>
      </w:r>
    </w:p>
    <w:p w:rsidR="00516F82" w:rsidRPr="00EF0D81" w:rsidRDefault="00516F82" w:rsidP="00E45143">
      <w:pPr>
        <w:ind w:firstLine="540"/>
        <w:jc w:val="both"/>
      </w:pPr>
      <w:r w:rsidRPr="00EF0D81">
        <w:t xml:space="preserve">4.2.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осуществляется специализированной службой по вопросам похоронного дела в течение трех суток с момента установления причины смерти, если иное не предусмотрено законодательством Российской Федерации. </w:t>
      </w:r>
    </w:p>
    <w:p w:rsidR="00516F82" w:rsidRPr="00EF0D81" w:rsidRDefault="00516F82" w:rsidP="00E45143">
      <w:pPr>
        <w:ind w:firstLine="540"/>
        <w:jc w:val="both"/>
      </w:pPr>
      <w:r w:rsidRPr="00EF0D81">
        <w:t xml:space="preserve">Погребение умерших, личность которых не установлена органами внутренних дел в определенные законодательством Российской Федерации сроки, осуществляется специализированной службой по вопросам похоронного дела с согласия указанных органов путем предания земле на определенных для таких случаев участках кладбищ. </w:t>
      </w:r>
    </w:p>
    <w:p w:rsidR="0071798A" w:rsidRPr="00EF0D81" w:rsidRDefault="00516F82" w:rsidP="00E45143">
      <w:pPr>
        <w:pStyle w:val="ac"/>
        <w:spacing w:before="0" w:beforeAutospacing="0" w:after="0" w:afterAutospacing="0"/>
        <w:ind w:firstLine="540"/>
        <w:jc w:val="both"/>
      </w:pPr>
      <w:r w:rsidRPr="00EF0D81">
        <w:t xml:space="preserve">4.3. Стоимость услуг, предоставляемых согласно гарантированному перечню услуг по погребению, утверждается постановлением администрации городского </w:t>
      </w:r>
      <w:r w:rsidR="00C940D4" w:rsidRPr="00EF0D81">
        <w:t>поселения Безенчу</w:t>
      </w:r>
      <w:r w:rsidR="007E6283" w:rsidRPr="00EF0D81">
        <w:t>к</w:t>
      </w:r>
      <w:r w:rsidR="00C940D4" w:rsidRPr="00EF0D81">
        <w:t xml:space="preserve"> муниципального района Безенчукский Самарской области</w:t>
      </w:r>
      <w:r w:rsidRPr="00EF0D81">
        <w:t xml:space="preserve"> по согласованию </w:t>
      </w:r>
      <w:r w:rsidR="0071798A" w:rsidRPr="00EF0D81">
        <w:t>с органами государственной власти субъектов Российской Федерации.</w:t>
      </w:r>
    </w:p>
    <w:p w:rsidR="00516F82" w:rsidRPr="00EF0D81" w:rsidRDefault="00516F82" w:rsidP="00E45143">
      <w:pPr>
        <w:jc w:val="both"/>
      </w:pPr>
      <w:r w:rsidRPr="00EF0D81">
        <w:t xml:space="preserve">  </w:t>
      </w:r>
    </w:p>
    <w:p w:rsidR="00516F82" w:rsidRPr="00EF0D81" w:rsidRDefault="00516F82" w:rsidP="00E45143">
      <w:pPr>
        <w:jc w:val="center"/>
      </w:pPr>
      <w:r w:rsidRPr="00EF0D81">
        <w:rPr>
          <w:b/>
          <w:bCs/>
        </w:rPr>
        <w:t>5. Гарантированный перечень услуг по погребению</w:t>
      </w:r>
      <w:r w:rsidRPr="00EF0D81">
        <w:t xml:space="preserve"> </w:t>
      </w:r>
    </w:p>
    <w:p w:rsidR="00516F82" w:rsidRPr="00EF0D81" w:rsidRDefault="00516F82" w:rsidP="00E45143">
      <w:pPr>
        <w:jc w:val="both"/>
      </w:pPr>
      <w:r w:rsidRPr="00EF0D81">
        <w:t xml:space="preserve">  </w:t>
      </w:r>
    </w:p>
    <w:p w:rsidR="00516F82" w:rsidRPr="00EF0D81" w:rsidRDefault="00516F82" w:rsidP="00E45143">
      <w:pPr>
        <w:ind w:firstLine="426"/>
        <w:jc w:val="both"/>
      </w:pPr>
      <w:bookmarkStart w:id="2" w:name="p73"/>
      <w:bookmarkEnd w:id="2"/>
      <w:r w:rsidRPr="00EF0D81">
        <w:t xml:space="preserve">5.1.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в соответствии с гарантированным перечнем, установленным </w:t>
      </w:r>
      <w:hyperlink r:id="rId14" w:history="1">
        <w:r w:rsidRPr="00EF0D81">
          <w:rPr>
            <w:u w:val="single"/>
          </w:rPr>
          <w:t>статьей 9</w:t>
        </w:r>
      </w:hyperlink>
      <w:r w:rsidRPr="00EF0D81">
        <w:t xml:space="preserve"> Федерального закона от 12.01.1996 N 8-ФЗ "О погребении и похоронном деле", гарантируется предоставление полного комплекса услуг по погребению на безвозмездной основе. </w:t>
      </w:r>
    </w:p>
    <w:p w:rsidR="00516F82" w:rsidRPr="00EF0D81" w:rsidRDefault="00516F82" w:rsidP="00E45143">
      <w:pPr>
        <w:ind w:firstLine="426"/>
        <w:jc w:val="both"/>
      </w:pPr>
      <w:r w:rsidRPr="00EF0D81">
        <w:t xml:space="preserve">5.2. Гарантированный перечень услуг по погребению, указанных в </w:t>
      </w:r>
      <w:hyperlink w:anchor="p73" w:history="1">
        <w:r w:rsidRPr="00EF0D81">
          <w:rPr>
            <w:u w:val="single"/>
          </w:rPr>
          <w:t>п. 5.1</w:t>
        </w:r>
      </w:hyperlink>
      <w:r w:rsidRPr="00EF0D81">
        <w:t xml:space="preserve"> настоящего Положения, предоставляется специализированной службой по вопросам похоронного дела. </w:t>
      </w:r>
    </w:p>
    <w:p w:rsidR="00516F82" w:rsidRPr="00EF0D81" w:rsidRDefault="00516F82" w:rsidP="00E45143">
      <w:pPr>
        <w:ind w:firstLine="426"/>
        <w:jc w:val="both"/>
      </w:pPr>
      <w:r w:rsidRPr="00EF0D81">
        <w:t xml:space="preserve">5.3. К гарантированному перечню услуг по погребению умерших относится: </w:t>
      </w:r>
    </w:p>
    <w:p w:rsidR="00516F82" w:rsidRPr="00EF0D81" w:rsidRDefault="00516F82" w:rsidP="00E45143">
      <w:pPr>
        <w:ind w:firstLine="426"/>
        <w:jc w:val="both"/>
      </w:pPr>
      <w:r w:rsidRPr="00EF0D81">
        <w:t xml:space="preserve">1) оформление документов, необходимых для погребения; </w:t>
      </w:r>
    </w:p>
    <w:p w:rsidR="00516F82" w:rsidRPr="00EF0D81" w:rsidRDefault="00516F82" w:rsidP="00E45143">
      <w:pPr>
        <w:ind w:firstLine="426"/>
        <w:jc w:val="both"/>
      </w:pPr>
      <w:r w:rsidRPr="00EF0D81">
        <w:t xml:space="preserve">2) предоставление и доставка гроба и других предметов, необходимых для погребения; </w:t>
      </w:r>
    </w:p>
    <w:p w:rsidR="00516F82" w:rsidRPr="00EF0D81" w:rsidRDefault="00516F82" w:rsidP="00E45143">
      <w:pPr>
        <w:ind w:firstLine="426"/>
        <w:jc w:val="both"/>
      </w:pPr>
      <w:r w:rsidRPr="00EF0D81">
        <w:t xml:space="preserve">3) перевозка тела (останков) умершего на кладбище (в крематорий); </w:t>
      </w:r>
    </w:p>
    <w:p w:rsidR="00516F82" w:rsidRPr="00EF0D81" w:rsidRDefault="00516F82" w:rsidP="00E45143">
      <w:pPr>
        <w:ind w:firstLine="426"/>
        <w:jc w:val="both"/>
      </w:pPr>
      <w:r w:rsidRPr="00EF0D81">
        <w:t xml:space="preserve">4) погребение. </w:t>
      </w:r>
    </w:p>
    <w:p w:rsidR="00516F82" w:rsidRPr="00EF0D81" w:rsidRDefault="00516F82" w:rsidP="00E45143">
      <w:pPr>
        <w:ind w:firstLine="426"/>
        <w:jc w:val="both"/>
      </w:pPr>
      <w:r w:rsidRPr="00EF0D81">
        <w:t xml:space="preserve">5.4. Оплата стоимости услуг, предоставляемых сверх гарантированного перечня услуг по погребению (санитарная подготовка тела к погребению, его облачение и укладывание в гроб, перевозка сопровождающих лиц на одном автокатафалке от места нахождения тела до кладбища и т.п.), производится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w:t>
      </w:r>
    </w:p>
    <w:p w:rsidR="00516F82" w:rsidRPr="00EF0D81" w:rsidRDefault="00516F82" w:rsidP="00E45143">
      <w:pPr>
        <w:jc w:val="both"/>
      </w:pPr>
      <w:r w:rsidRPr="00EF0D81">
        <w:lastRenderedPageBreak/>
        <w:t xml:space="preserve">  </w:t>
      </w:r>
    </w:p>
    <w:p w:rsidR="00516F82" w:rsidRPr="00EF0D81" w:rsidRDefault="00516F82" w:rsidP="00E45143">
      <w:pPr>
        <w:jc w:val="center"/>
      </w:pPr>
      <w:r w:rsidRPr="00EF0D81">
        <w:rPr>
          <w:b/>
          <w:bCs/>
        </w:rPr>
        <w:t>6. Финансирование мероприятий в области организации</w:t>
      </w:r>
      <w:r w:rsidRPr="00EF0D81">
        <w:t xml:space="preserve"> </w:t>
      </w:r>
    </w:p>
    <w:p w:rsidR="00516F82" w:rsidRPr="00EF0D81" w:rsidRDefault="00516F82" w:rsidP="00E45143">
      <w:pPr>
        <w:jc w:val="center"/>
      </w:pPr>
      <w:r w:rsidRPr="00EF0D81">
        <w:rPr>
          <w:b/>
          <w:bCs/>
        </w:rPr>
        <w:t xml:space="preserve">похоронного дела на территории городского </w:t>
      </w:r>
      <w:r w:rsidR="002C49B6" w:rsidRPr="00EF0D81">
        <w:rPr>
          <w:b/>
          <w:bCs/>
        </w:rPr>
        <w:t>поселения Безенчук</w:t>
      </w:r>
      <w:r w:rsidRPr="00EF0D81">
        <w:t xml:space="preserve"> </w:t>
      </w:r>
    </w:p>
    <w:p w:rsidR="00516F82" w:rsidRPr="00EF0D81" w:rsidRDefault="00516F82" w:rsidP="00E45143">
      <w:pPr>
        <w:jc w:val="both"/>
      </w:pPr>
      <w:r w:rsidRPr="00EF0D81">
        <w:t xml:space="preserve">  </w:t>
      </w:r>
    </w:p>
    <w:p w:rsidR="00516F82" w:rsidRPr="00EF0D81" w:rsidRDefault="00516F82" w:rsidP="00E45143">
      <w:pPr>
        <w:ind w:firstLine="540"/>
        <w:jc w:val="both"/>
      </w:pPr>
      <w:r w:rsidRPr="00EF0D81">
        <w:t xml:space="preserve">6.1. Финансирование мероприятий в области организации похоронного дела осуществляется за счет средств бюджетов различных уровней, внебюджетных источников в соответствии с законодательством Российской Федерации и муниципальными нормативными правовыми актами. </w:t>
      </w:r>
    </w:p>
    <w:p w:rsidR="00516F82" w:rsidRPr="00EF0D81" w:rsidRDefault="00516F82" w:rsidP="00E45143">
      <w:pPr>
        <w:ind w:firstLine="540"/>
        <w:jc w:val="both"/>
      </w:pPr>
      <w:r w:rsidRPr="00EF0D81">
        <w:t xml:space="preserve">6.2. Средства на финансирование мероприятий в области организации похоронного дела ежегодно предусматриваются в бюджете городского </w:t>
      </w:r>
      <w:r w:rsidR="002C49B6" w:rsidRPr="00EF0D81">
        <w:t>поселения Безенчук</w:t>
      </w:r>
      <w:r w:rsidRPr="00EF0D81">
        <w:t xml:space="preserve"> в соответствии с законодательством Российской Федерации и муниципальными нормативными правовыми актами. </w:t>
      </w:r>
    </w:p>
    <w:p w:rsidR="00516F82" w:rsidRPr="00EF0D81" w:rsidRDefault="00516F82" w:rsidP="00E45143">
      <w:pPr>
        <w:jc w:val="both"/>
      </w:pPr>
      <w:r w:rsidRPr="00EF0D81">
        <w:t xml:space="preserve">  </w:t>
      </w:r>
    </w:p>
    <w:p w:rsidR="00516F82" w:rsidRPr="00EF0D81" w:rsidRDefault="00516F82" w:rsidP="00E45143">
      <w:pPr>
        <w:jc w:val="center"/>
      </w:pPr>
      <w:r w:rsidRPr="00EF0D81">
        <w:rPr>
          <w:b/>
          <w:bCs/>
        </w:rPr>
        <w:t>7. Требования к порядку захоронения</w:t>
      </w:r>
      <w:r w:rsidRPr="00EF0D81">
        <w:t xml:space="preserve"> </w:t>
      </w:r>
      <w:r w:rsidRPr="00EF0D81">
        <w:rPr>
          <w:b/>
          <w:bCs/>
        </w:rPr>
        <w:t>и установки надмогильных сооружений</w:t>
      </w:r>
      <w:r w:rsidRPr="00EF0D81">
        <w:t xml:space="preserve"> </w:t>
      </w:r>
    </w:p>
    <w:p w:rsidR="00516F82" w:rsidRPr="00EF0D81" w:rsidRDefault="00516F82" w:rsidP="00E45143">
      <w:pPr>
        <w:jc w:val="both"/>
      </w:pPr>
      <w:r w:rsidRPr="00EF0D81">
        <w:t xml:space="preserve">  </w:t>
      </w:r>
    </w:p>
    <w:p w:rsidR="00516F82" w:rsidRPr="00EF0D81" w:rsidRDefault="00516F82" w:rsidP="00E45143">
      <w:pPr>
        <w:ind w:firstLine="540"/>
        <w:jc w:val="both"/>
      </w:pPr>
      <w:r w:rsidRPr="00EF0D81">
        <w:t xml:space="preserve">7.1. Захоронение умерших на кладбищах производится в соответствии с действующими санитарными нормами и правилами не ранее чем через 24 часа после наступления смерти или в более ранние сроки в случае чрезвычайных ситуаций по разрешению медицинских органов после оформления заказа на погребение при предъявлении подлинника свидетельства о смерти, выданного органами ЗАГС. </w:t>
      </w:r>
    </w:p>
    <w:p w:rsidR="00516F82" w:rsidRPr="00EF0D81" w:rsidRDefault="00516F82" w:rsidP="00E45143">
      <w:pPr>
        <w:ind w:firstLine="540"/>
        <w:jc w:val="both"/>
      </w:pPr>
      <w:r w:rsidRPr="00EF0D81">
        <w:t xml:space="preserve">7.2. Погребение в землю </w:t>
      </w:r>
      <w:proofErr w:type="spellStart"/>
      <w:r w:rsidRPr="00EF0D81">
        <w:t>некремированных</w:t>
      </w:r>
      <w:proofErr w:type="spellEnd"/>
      <w:r w:rsidRPr="00EF0D81">
        <w:t xml:space="preserve"> останков на кладбищах, расположенных на территории городского </w:t>
      </w:r>
      <w:r w:rsidR="00401D69" w:rsidRPr="00EF0D81">
        <w:t>поселения Безенчук</w:t>
      </w:r>
      <w:r w:rsidRPr="00EF0D81">
        <w:t xml:space="preserve">, может производиться в гробах. Захоронение урн с прахом производится в землю. </w:t>
      </w:r>
    </w:p>
    <w:p w:rsidR="00516F82" w:rsidRPr="00EF0D81" w:rsidRDefault="00516F82" w:rsidP="00E45143">
      <w:pPr>
        <w:ind w:firstLine="540"/>
        <w:jc w:val="both"/>
      </w:pPr>
      <w:r w:rsidRPr="00EF0D81">
        <w:t xml:space="preserve">7.3. Погребение умерших, в случае если они не имеют супруга, близких родственников, иных родственников либо законного представителя умершего, личность которых установлена, а также умерших, от погребения которых супруг, близкие родственники или иные лица отказались, осуществляется в специально отведенной зоне мест погребений, кладбища. </w:t>
      </w:r>
    </w:p>
    <w:p w:rsidR="00516F82" w:rsidRPr="00EF0D81" w:rsidRDefault="00516F82" w:rsidP="00E45143">
      <w:pPr>
        <w:ind w:firstLine="540"/>
        <w:jc w:val="both"/>
      </w:pPr>
      <w:r w:rsidRPr="00EF0D81">
        <w:t xml:space="preserve">7.4. На территории мест погребений, кладбищ допускается выделение обособленных земельных участков (зон-секторов): участков семейных (родовых) захоронений, почетных захоронений, а также участков для захоронений невостребованных умерших. </w:t>
      </w:r>
    </w:p>
    <w:p w:rsidR="00516F82" w:rsidRPr="00EF0D81" w:rsidRDefault="00516F82" w:rsidP="00E45143">
      <w:pPr>
        <w:ind w:firstLine="540"/>
        <w:jc w:val="both"/>
      </w:pPr>
      <w:r w:rsidRPr="00EF0D81">
        <w:t xml:space="preserve">7.5. Места захоронений подразделяются на следующие виды: одиночные, родственные, семейные (родовые), почетные, воинские, места захоронений участников Великой Отечественной войны и места захоронений - могилы невостребованных умерших. </w:t>
      </w:r>
    </w:p>
    <w:p w:rsidR="00516F82" w:rsidRPr="00EF0D81" w:rsidRDefault="00516F82" w:rsidP="00E45143">
      <w:pPr>
        <w:ind w:firstLine="540"/>
        <w:jc w:val="both"/>
      </w:pPr>
      <w:r w:rsidRPr="00EF0D81">
        <w:t xml:space="preserve">Порядок организации мероприятий по учету и содержанию воинских захоронений, организации захоронений на воинских участках, расположенных на территории городского </w:t>
      </w:r>
      <w:r w:rsidR="00304C09" w:rsidRPr="00EF0D81">
        <w:t>поселения Безенчук</w:t>
      </w:r>
      <w:r w:rsidRPr="00EF0D81">
        <w:t xml:space="preserve">, организации захоронений граждан на Аллее Славы устанавливается на основании муниципального правового акта администрации городского </w:t>
      </w:r>
      <w:r w:rsidR="00304C09" w:rsidRPr="00EF0D81">
        <w:t>поселения Безенчук</w:t>
      </w:r>
      <w:r w:rsidRPr="00EF0D81">
        <w:t xml:space="preserve">. </w:t>
      </w:r>
    </w:p>
    <w:p w:rsidR="00516F82" w:rsidRPr="00EF0D81" w:rsidRDefault="00516F82" w:rsidP="00E45143">
      <w:pPr>
        <w:ind w:firstLine="540"/>
        <w:jc w:val="both"/>
      </w:pPr>
      <w:r w:rsidRPr="00EF0D81">
        <w:t xml:space="preserve">7.6. </w:t>
      </w:r>
      <w:r w:rsidR="00401D69" w:rsidRPr="00EF0D81">
        <w:t>Одиночные захоронения - места захоронения, предоставляемые для погребения одного умершего. Размер места одиночного захоронения составляет 2,5 м x 1,75 м (длина, ширина), площадь – 4,37 кв. м.</w:t>
      </w:r>
    </w:p>
    <w:p w:rsidR="00516F82" w:rsidRPr="00EF0D81" w:rsidRDefault="00516F82" w:rsidP="00E45143">
      <w:pPr>
        <w:ind w:firstLine="540"/>
        <w:jc w:val="both"/>
      </w:pPr>
      <w:r w:rsidRPr="00EF0D81">
        <w:t xml:space="preserve">7.7. </w:t>
      </w:r>
      <w:r w:rsidR="00401D69" w:rsidRPr="00EF0D81">
        <w:t>Родственные захоронения - места захоронения, предоставляемые на безвозмездной основе для погребения умершего таким образом, чтобы гарантировать погребение на том же месте захоронение умершего супруга или одного близкого родственника. Размер места родственного захоронения составляет 2,5 м x 3,0 м (длина, ширина), площадь - 7,5 кв. м.</w:t>
      </w:r>
    </w:p>
    <w:p w:rsidR="00516F82" w:rsidRPr="00EF0D81" w:rsidRDefault="00516F82" w:rsidP="00E45143">
      <w:pPr>
        <w:ind w:firstLine="540"/>
        <w:jc w:val="both"/>
      </w:pPr>
      <w:r w:rsidRPr="00EF0D81">
        <w:t xml:space="preserve">7.8. Семейные (родовые) захоронения - отдельные участки земли, предоставленные органом местного самоуправления, в ведении которого находятся общественные кладбища, либо уполномоченным им казенным учреждением в соответствии с санитарными, экологическими требованиями и правилами на территории общественных кладбищ для погребения тел (останков) умерших (заявителей и иных лиц, которые могут быть погребены на одном семейном (родовом) захоронении), а также для размещения семейных (родовых) колумбариев для захоронения урн с прахом при кремировании. </w:t>
      </w:r>
    </w:p>
    <w:p w:rsidR="00516F82" w:rsidRPr="00EF0D81" w:rsidRDefault="00516F82" w:rsidP="00E45143">
      <w:pPr>
        <w:ind w:firstLine="540"/>
        <w:jc w:val="both"/>
      </w:pPr>
      <w:r w:rsidRPr="00EF0D81">
        <w:t xml:space="preserve">7.9. </w:t>
      </w:r>
      <w:r w:rsidR="00401D69" w:rsidRPr="00EF0D81">
        <w:t xml:space="preserve">Почетные захоронения - места захоронения, расположенные, как правило, вдоль главной аллеи кладбища, имеющие удобные подходы и хороший обзор, предоставляемые на безвозмездной основе при погребении умершего, носившего при жизни звание "Почетный </w:t>
      </w:r>
      <w:r w:rsidR="00401D69" w:rsidRPr="00EF0D81">
        <w:lastRenderedPageBreak/>
        <w:t xml:space="preserve">гражданин городского поселения Безенчук", а также при погребении иных общественно значимых лиц, по решению Главы городского поселения. Погребение осуществляется на участке земли размером 5 кв. м. </w:t>
      </w:r>
      <w:r w:rsidRPr="00EF0D81">
        <w:t xml:space="preserve"> </w:t>
      </w:r>
    </w:p>
    <w:p w:rsidR="00516F82" w:rsidRPr="00EF0D81" w:rsidRDefault="00516F82" w:rsidP="00E45143">
      <w:pPr>
        <w:ind w:firstLine="540"/>
        <w:jc w:val="both"/>
      </w:pPr>
      <w:r w:rsidRPr="00EF0D81">
        <w:t xml:space="preserve">7.10. </w:t>
      </w:r>
      <w:r w:rsidR="00401D69" w:rsidRPr="00EF0D81">
        <w:t xml:space="preserve">Воинские захоронения - места захоронения, предоставляемые на безвозмездной основе на воинских участках (зонах) общественных кладбищ для погребения умерших (погибших) военнослужащих, граждан, призванных на военные сборы, сотрудников органов внутренних дел,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органов принудительного исполнения Российской Федерации, участников войны, лиц, уволенных с военной службы (службы), если это не противоречит волеизъявлению указанных лиц или пожеланию супруга, близких родственников или иных родственников. Размер места воинского захоронения и места захоронения участника Великой Отечественной войны составляет 2,5 м x 2,0 м (длина, ширина), площадь - 5,0 кв. м. </w:t>
      </w:r>
      <w:r w:rsidRPr="00EF0D81">
        <w:t xml:space="preserve"> </w:t>
      </w:r>
    </w:p>
    <w:p w:rsidR="00516F82" w:rsidRPr="00EF0D81" w:rsidRDefault="00516F82" w:rsidP="00E45143">
      <w:pPr>
        <w:ind w:firstLine="540"/>
        <w:jc w:val="both"/>
      </w:pPr>
      <w:r w:rsidRPr="00EF0D81">
        <w:t xml:space="preserve">На воинское захоронение должны быть установлены надписи и обозначения, содержащие информацию о воинском захоронении (далее - информационные надписи и обозначения). Информационные надписи и обозначения должны включать в себя историческую справку, содержащую сведения о событиях, в честь которых были установлены мемориальные сооружения и объекты, информацию о подвиге погибших при защите Отечества и иные сведения (включая исторические документы и фотоматериалы). Информационные надписи и обозначения также могут включать в себя графические идентификаторы - QR-коды, посредством которых обеспечивается переход на информационные ресурсы в информационно-телекоммуникационной сети Интернет, содержащие историческую справку, видеоматериалы и другие материалы о произошедших событиях и об указанных лицах. </w:t>
      </w:r>
    </w:p>
    <w:p w:rsidR="00516F82" w:rsidRPr="00EF0D81" w:rsidRDefault="00516F82" w:rsidP="00E45143">
      <w:pPr>
        <w:ind w:firstLine="540"/>
        <w:jc w:val="both"/>
      </w:pPr>
      <w:r w:rsidRPr="00EF0D81">
        <w:t xml:space="preserve">Обязанность по установке информационных надписей и обозначений на воинские захоронения возлагается на администрацию городского </w:t>
      </w:r>
      <w:r w:rsidR="00D65F8E" w:rsidRPr="00EF0D81">
        <w:t>поселения Безенчук</w:t>
      </w:r>
      <w:r w:rsidRPr="00EF0D81">
        <w:t xml:space="preserve">. </w:t>
      </w:r>
    </w:p>
    <w:p w:rsidR="00516F82" w:rsidRPr="00EF0D81" w:rsidRDefault="00516F82" w:rsidP="00E45143">
      <w:pPr>
        <w:ind w:firstLine="540"/>
        <w:jc w:val="both"/>
      </w:pPr>
      <w:r w:rsidRPr="00EF0D81">
        <w:t xml:space="preserve">Информационные надписи и обозначения на воинские захоронения, содержание этих информационных надписей и обозначений, а также графических идентификаторов - QR-кодов, информационные ресурсы в информационно-телекоммуникационной сети Интернет, доступ к которым осуществляется посредством таких идентификаторов, должны соответствовать </w:t>
      </w:r>
      <w:hyperlink r:id="rId15" w:history="1">
        <w:r w:rsidRPr="00EF0D81">
          <w:rPr>
            <w:u w:val="single"/>
          </w:rPr>
          <w:t>требованиям</w:t>
        </w:r>
      </w:hyperlink>
      <w:r w:rsidRPr="00EF0D81">
        <w:t xml:space="preserve">, установленным постановлением Правительства Российской Федерации от 21.12.2023 N 2228 "О некоторых вопросах установки надписей и обозначений на воинские захоронения и памятники Великой Отечественной войны". </w:t>
      </w:r>
    </w:p>
    <w:p w:rsidR="00516F82" w:rsidRPr="00EF0D81" w:rsidRDefault="00516F82" w:rsidP="00E45143">
      <w:pPr>
        <w:ind w:firstLine="540"/>
        <w:jc w:val="both"/>
      </w:pPr>
      <w:r w:rsidRPr="00EF0D81">
        <w:t xml:space="preserve">7.11. Места захоронений (могилы) невостребованных умерших - места захоронений, предоставляемые для погребения умерших, не имеющих супруга, близких родственников, иных родственников либо законного представителя умершего, а также умерших, от погребения которых супруг, близкие родственники или иные лица отказались. Размер места захоронения невостребованных умерших составляет 2,0 м x 1,0 м (длина, ширина), площадь - 2,0 кв. м. </w:t>
      </w:r>
    </w:p>
    <w:p w:rsidR="00516F82" w:rsidRPr="00EF0D81" w:rsidRDefault="00516F82" w:rsidP="00E45143">
      <w:pPr>
        <w:ind w:firstLine="540"/>
        <w:jc w:val="both"/>
      </w:pPr>
      <w:r w:rsidRPr="00EF0D81">
        <w:t xml:space="preserve">7.12. Заказы на оформление похорон принимаются в организациях любых форм собственности, имеющих право на оказание таких услуг, при предъявлении документа о смерти, выданного органами ЗАГС, или медицинского свидетельства о смерти, выданного медицинскими организациями (в случае обращения заявителя в выходной или праздничный день). </w:t>
      </w:r>
    </w:p>
    <w:p w:rsidR="00516F82" w:rsidRPr="00EF0D81" w:rsidRDefault="00516F82" w:rsidP="00E45143">
      <w:pPr>
        <w:ind w:firstLine="540"/>
        <w:jc w:val="both"/>
      </w:pPr>
      <w:r w:rsidRPr="00EF0D81">
        <w:t xml:space="preserve">Время захоронения устанавливается при оформлении заказа по согласованию с лицом, осуществляющим организацию погребения (заказчиком). </w:t>
      </w:r>
    </w:p>
    <w:p w:rsidR="00516F82" w:rsidRPr="00EF0D81" w:rsidRDefault="00516F82" w:rsidP="00E45143">
      <w:pPr>
        <w:ind w:firstLine="540"/>
        <w:jc w:val="both"/>
      </w:pPr>
      <w:r w:rsidRPr="00EF0D81">
        <w:t xml:space="preserve">7.13. Места для погребения умерших определяются в последовательном порядке по мере заполнения сектора, предназначенного для захоронения. </w:t>
      </w:r>
    </w:p>
    <w:p w:rsidR="00516F82" w:rsidRPr="00EF0D81" w:rsidRDefault="00516F82" w:rsidP="00E45143">
      <w:pPr>
        <w:ind w:firstLine="540"/>
        <w:jc w:val="both"/>
      </w:pPr>
      <w:r w:rsidRPr="00EF0D81">
        <w:t xml:space="preserve">Самовольные захоронения не допускаются. </w:t>
      </w:r>
    </w:p>
    <w:p w:rsidR="00516F82" w:rsidRPr="00EF0D81" w:rsidRDefault="00516F82" w:rsidP="00E45143">
      <w:pPr>
        <w:ind w:firstLine="540"/>
        <w:jc w:val="both"/>
      </w:pPr>
      <w:r w:rsidRPr="00EF0D81">
        <w:t xml:space="preserve">Категорически запрещается отвод мест под захоронения на неподготовленной территории кладбища. </w:t>
      </w:r>
    </w:p>
    <w:p w:rsidR="00516F82" w:rsidRPr="00EF0D81" w:rsidRDefault="00516F82" w:rsidP="00E45143">
      <w:pPr>
        <w:ind w:firstLine="540"/>
        <w:jc w:val="both"/>
      </w:pPr>
      <w:r w:rsidRPr="00EF0D81">
        <w:t xml:space="preserve">Не допускается устройство захоронений в разрывах между могилами на участке, на обочинах дорог. </w:t>
      </w:r>
    </w:p>
    <w:p w:rsidR="0057727F" w:rsidRPr="00EF0D81" w:rsidRDefault="0057727F" w:rsidP="00E45143">
      <w:pPr>
        <w:pStyle w:val="ac"/>
        <w:spacing w:before="0" w:beforeAutospacing="0" w:after="0" w:afterAutospacing="0"/>
        <w:ind w:firstLine="540"/>
        <w:jc w:val="both"/>
      </w:pPr>
      <w:r w:rsidRPr="00EF0D81">
        <w:t>7.13.1 При отсутствии сведений о захоронениях, возраст которых составляет 20 и более лет, они признаются бесхозяйными (брошенными). Для признания захоронения бесхозяйным (брошенным) специализированная служба по вопросам похоронного дела обязана:</w:t>
      </w:r>
    </w:p>
    <w:p w:rsidR="0057727F" w:rsidRPr="00EF0D81" w:rsidRDefault="0057727F" w:rsidP="00E45143">
      <w:pPr>
        <w:pStyle w:val="ac"/>
        <w:spacing w:before="0" w:beforeAutospacing="0" w:after="0" w:afterAutospacing="0"/>
        <w:ind w:firstLine="540"/>
        <w:jc w:val="both"/>
      </w:pPr>
      <w:r w:rsidRPr="00EF0D81">
        <w:lastRenderedPageBreak/>
        <w:t xml:space="preserve">7.13.1.1. составить акт осмотра состояния захоронения и надмогильного сооружения с участием представителя Администрации городского поселения Безенчук. Один экземпляр акта должен храниться в Администрации городского поселения Безенчук, другой - в специализированной службе по </w:t>
      </w:r>
      <w:proofErr w:type="gramStart"/>
      <w:r w:rsidRPr="00EF0D81">
        <w:t>вопросам  похоронного</w:t>
      </w:r>
      <w:proofErr w:type="gramEnd"/>
      <w:r w:rsidRPr="00EF0D81">
        <w:t xml:space="preserve"> дела; </w:t>
      </w:r>
    </w:p>
    <w:p w:rsidR="0057727F" w:rsidRPr="00EF0D81" w:rsidRDefault="0057727F" w:rsidP="00E45143">
      <w:pPr>
        <w:pStyle w:val="ac"/>
        <w:spacing w:before="0" w:beforeAutospacing="0" w:after="0" w:afterAutospacing="0"/>
        <w:ind w:firstLine="540"/>
        <w:jc w:val="both"/>
      </w:pPr>
      <w:r w:rsidRPr="00EF0D81">
        <w:t xml:space="preserve">7.13.1.2. выставить на месте захоронения табличку-предупреждение с обращением к лицу, осуществившему захоронение, о необходимости приведения места захоронения в надлежащее состояние в течение трех лет; </w:t>
      </w:r>
    </w:p>
    <w:p w:rsidR="0057727F" w:rsidRPr="00EF0D81" w:rsidRDefault="0057727F" w:rsidP="00E45143">
      <w:pPr>
        <w:pStyle w:val="ac"/>
        <w:spacing w:before="0" w:beforeAutospacing="0" w:after="0" w:afterAutospacing="0"/>
        <w:ind w:firstLine="540"/>
        <w:jc w:val="both"/>
      </w:pPr>
      <w:bookmarkStart w:id="3" w:name="p3"/>
      <w:bookmarkEnd w:id="3"/>
      <w:r w:rsidRPr="00EF0D81">
        <w:t xml:space="preserve">7.13.1.3. составить акт-опись имеющихся надмогильных сооружений в случае, если заинтересованные лица не обратились в администрацию кладбища в течение трех лет с момента установления таблички-предупреждения, что будет являться основанием для демонтажа указанных надмогильных сооружений и использования места захоронения в соответствии с настоящим Положением. </w:t>
      </w:r>
    </w:p>
    <w:p w:rsidR="0057727F" w:rsidRPr="00EF0D81" w:rsidRDefault="0057727F" w:rsidP="00E45143">
      <w:pPr>
        <w:pStyle w:val="ac"/>
        <w:spacing w:before="0" w:beforeAutospacing="0" w:after="0" w:afterAutospacing="0"/>
        <w:ind w:firstLine="540"/>
        <w:jc w:val="both"/>
      </w:pPr>
      <w:r w:rsidRPr="00EF0D81">
        <w:t xml:space="preserve">7.13.1.4. по истечении 3 лет с даты установки на месте захоронения таблички-предупреждения инициировать создание Администрацией городского поселения Безенчук комиссии для составления акта о признании места захоронения бесхозяйным (брошенным); </w:t>
      </w:r>
    </w:p>
    <w:p w:rsidR="0057727F" w:rsidRPr="00EF0D81" w:rsidRDefault="0057727F" w:rsidP="00E45143">
      <w:pPr>
        <w:pStyle w:val="ac"/>
        <w:spacing w:before="0" w:beforeAutospacing="0" w:after="0" w:afterAutospacing="0"/>
        <w:ind w:firstLine="540"/>
        <w:jc w:val="both"/>
      </w:pPr>
      <w:r w:rsidRPr="00EF0D81">
        <w:t xml:space="preserve">7.13.1.5. зафиксировать данное место захоронения в специальной книге. На основании акта-описи, составленного в соответствии с </w:t>
      </w:r>
      <w:hyperlink w:anchor="p3" w:history="1">
        <w:r w:rsidRPr="00EF0D81">
          <w:rPr>
            <w:rStyle w:val="ad"/>
            <w:color w:val="auto"/>
          </w:rPr>
          <w:t>подпунктом 7.13.1.3</w:t>
        </w:r>
      </w:hyperlink>
      <w:r w:rsidRPr="00EF0D81">
        <w:t xml:space="preserve"> настоящего Положения, Администрация городского поселения Безенчук в течение 30 дней с даты составления акта-описи обращается с заявлением в суд о признании имущества, находящегося на месте захоронения, бесхозяйным. После вступления решения суда в законную силу бесхозяйные надмогильные сооружения подлежат сносу специализированной организацией, а земельный участок используется на общих основаниях в соответствии с санитарными нормами и правилами. </w:t>
      </w:r>
    </w:p>
    <w:p w:rsidR="00516F82" w:rsidRPr="00EF0D81" w:rsidRDefault="00516F82" w:rsidP="00E45143">
      <w:pPr>
        <w:ind w:firstLine="540"/>
        <w:jc w:val="both"/>
      </w:pPr>
      <w:r w:rsidRPr="00EF0D81">
        <w:t xml:space="preserve">7.14. В соответствии с </w:t>
      </w:r>
      <w:hyperlink r:id="rId16" w:history="1">
        <w:r w:rsidRPr="00EF0D81">
          <w:rPr>
            <w:u w:val="single"/>
          </w:rPr>
          <w:t>пунктом 1 статьи 7</w:t>
        </w:r>
      </w:hyperlink>
      <w:r w:rsidRPr="00EF0D81">
        <w:t xml:space="preserve"> Федерального закона от 12.01.1996 N 8-ФЗ "О погребении и похоронном деле" предоставление участка земли для погребения тела (останков) умерших на кладбищах осуществляется бесплатно. </w:t>
      </w:r>
    </w:p>
    <w:p w:rsidR="00516F82" w:rsidRPr="00EF0D81" w:rsidRDefault="00516F82" w:rsidP="00E45143">
      <w:pPr>
        <w:ind w:firstLine="540"/>
        <w:jc w:val="both"/>
      </w:pPr>
      <w:r w:rsidRPr="00EF0D81">
        <w:t xml:space="preserve">7.15. Лицо, ответственное за захоронение, должно обратиться с заявлением о предоставлении участка для погребения на кладбище в </w:t>
      </w:r>
      <w:r w:rsidR="00DF07ED" w:rsidRPr="00EF0D81">
        <w:t>Муниципальное Бюджетное учреждение городского поселения Безенчук муниципального района Безенчукский Самаркой области «Благоустройство»</w:t>
      </w:r>
      <w:r w:rsidRPr="00EF0D81">
        <w:t xml:space="preserve"> (далее - М</w:t>
      </w:r>
      <w:r w:rsidR="00DF07ED" w:rsidRPr="00EF0D81">
        <w:t>БУ</w:t>
      </w:r>
      <w:r w:rsidRPr="00EF0D81">
        <w:t xml:space="preserve"> "</w:t>
      </w:r>
      <w:r w:rsidR="00DF07ED" w:rsidRPr="00EF0D81">
        <w:t>Благоустройство</w:t>
      </w:r>
      <w:r w:rsidRPr="00EF0D81">
        <w:t xml:space="preserve">"). </w:t>
      </w:r>
    </w:p>
    <w:p w:rsidR="00516F82" w:rsidRPr="00EF0D81" w:rsidRDefault="00516F82" w:rsidP="00E45143">
      <w:pPr>
        <w:ind w:firstLine="540"/>
        <w:jc w:val="both"/>
      </w:pPr>
      <w:r w:rsidRPr="00EF0D81">
        <w:t>М</w:t>
      </w:r>
      <w:r w:rsidR="00DF07ED" w:rsidRPr="00EF0D81">
        <w:t>Б</w:t>
      </w:r>
      <w:r w:rsidRPr="00EF0D81">
        <w:t>У "</w:t>
      </w:r>
      <w:r w:rsidR="00DF07ED" w:rsidRPr="00EF0D81">
        <w:t>Благоустройство</w:t>
      </w:r>
      <w:r w:rsidRPr="00EF0D81">
        <w:t xml:space="preserve">" предоставляет муниципальную услугу в соответствии с административным регламентом "О предоставлении участков для захоронения, </w:t>
      </w:r>
      <w:proofErr w:type="spellStart"/>
      <w:r w:rsidRPr="00EF0D81">
        <w:t>подзахоронения</w:t>
      </w:r>
      <w:proofErr w:type="spellEnd"/>
      <w:r w:rsidRPr="00EF0D81">
        <w:t xml:space="preserve">, перезахоронения тел (остатков) умерших на местах погребений, расположенных на территории городского </w:t>
      </w:r>
      <w:r w:rsidR="00DF07ED" w:rsidRPr="00EF0D81">
        <w:t>поселения Безенчук</w:t>
      </w:r>
      <w:r w:rsidRPr="00EF0D81">
        <w:t xml:space="preserve">", утвержденным постановлением администрации городского </w:t>
      </w:r>
      <w:r w:rsidR="00DF07ED" w:rsidRPr="00EF0D81">
        <w:t>поселения Безенчук</w:t>
      </w:r>
      <w:r w:rsidRPr="00EF0D81">
        <w:t xml:space="preserve">. </w:t>
      </w:r>
    </w:p>
    <w:p w:rsidR="00516F82" w:rsidRPr="00EF0D81" w:rsidRDefault="00516F82" w:rsidP="00E45143">
      <w:pPr>
        <w:ind w:firstLine="540"/>
        <w:jc w:val="both"/>
      </w:pPr>
      <w:r w:rsidRPr="00EF0D81">
        <w:t xml:space="preserve">7.16. Погребение умершего и оказание услуг по погребению на кладбищах городского </w:t>
      </w:r>
      <w:r w:rsidR="008F4F1B" w:rsidRPr="00EF0D81">
        <w:t>поселения Безенчук</w:t>
      </w:r>
      <w:r w:rsidRPr="00EF0D81">
        <w:t xml:space="preserve"> осуществляется специализированной службой</w:t>
      </w:r>
      <w:r w:rsidR="00401D69" w:rsidRPr="00EF0D81">
        <w:t>, определенной</w:t>
      </w:r>
      <w:r w:rsidR="0070078B" w:rsidRPr="00EF0D81">
        <w:t xml:space="preserve"> Администрацией городского поселения Безенчук муниципального района Безенчукский Самаркой области – МБУ «Благоустройство»</w:t>
      </w:r>
      <w:r w:rsidRPr="00EF0D81">
        <w:t xml:space="preserve"> или иными хозяйствующими субъектами </w:t>
      </w:r>
      <w:r w:rsidR="0087378A" w:rsidRPr="00EF0D81">
        <w:t xml:space="preserve">осуществляющий деятельность в области похоронного дела </w:t>
      </w:r>
      <w:r w:rsidRPr="00EF0D81">
        <w:t>независимо от форм собственности</w:t>
      </w:r>
      <w:r w:rsidR="0070078B" w:rsidRPr="00EF0D81">
        <w:t>.</w:t>
      </w:r>
      <w:r w:rsidRPr="00EF0D81">
        <w:t xml:space="preserve"> </w:t>
      </w:r>
    </w:p>
    <w:p w:rsidR="00516F82" w:rsidRPr="00EF0D81" w:rsidRDefault="00516F82" w:rsidP="00E45143">
      <w:pPr>
        <w:ind w:firstLine="540"/>
        <w:jc w:val="both"/>
      </w:pPr>
      <w:r w:rsidRPr="00EF0D81">
        <w:t xml:space="preserve">7.17. Погребение на новом захоронении, на свободном участке родственного захоронения или </w:t>
      </w:r>
      <w:proofErr w:type="spellStart"/>
      <w:r w:rsidRPr="00EF0D81">
        <w:t>подзахоронения</w:t>
      </w:r>
      <w:proofErr w:type="spellEnd"/>
      <w:r w:rsidRPr="00EF0D81">
        <w:t xml:space="preserve"> умершего осуществляется на основании разрешения о захоронении (</w:t>
      </w:r>
      <w:proofErr w:type="spellStart"/>
      <w:r w:rsidRPr="00EF0D81">
        <w:t>подзахоронении</w:t>
      </w:r>
      <w:proofErr w:type="spellEnd"/>
      <w:r w:rsidRPr="00EF0D81">
        <w:t>) умершего, оформленного М</w:t>
      </w:r>
      <w:r w:rsidR="008F4F1B" w:rsidRPr="00EF0D81">
        <w:t>БУ</w:t>
      </w:r>
      <w:r w:rsidRPr="00EF0D81">
        <w:t xml:space="preserve"> "</w:t>
      </w:r>
      <w:r w:rsidR="008F4F1B" w:rsidRPr="00EF0D81">
        <w:t>Благоустройство</w:t>
      </w:r>
      <w:r w:rsidRPr="00EF0D81">
        <w:t xml:space="preserve">". </w:t>
      </w:r>
    </w:p>
    <w:p w:rsidR="00516F82" w:rsidRPr="00EF0D81" w:rsidRDefault="00516F82" w:rsidP="00E45143">
      <w:pPr>
        <w:ind w:firstLine="540"/>
        <w:jc w:val="both"/>
      </w:pPr>
      <w:r w:rsidRPr="00EF0D81">
        <w:t xml:space="preserve">7.18. Разрешение на захоронение, </w:t>
      </w:r>
      <w:proofErr w:type="spellStart"/>
      <w:r w:rsidRPr="00EF0D81">
        <w:t>подзахоронение</w:t>
      </w:r>
      <w:proofErr w:type="spellEnd"/>
      <w:r w:rsidRPr="00EF0D81">
        <w:t>, перезахоронение тела (останков) умершего или урны с прахом выдается после обследования одиночного, родственного, семейного (родового), почетного, воинского захоронения, мест захоронений участников Великой Отечественной войны и мест захоронений - могил невостребованных умерших (могилы) М</w:t>
      </w:r>
      <w:r w:rsidR="008F4F1B" w:rsidRPr="00EF0D81">
        <w:t>БУ "Бла</w:t>
      </w:r>
      <w:r w:rsidR="00B36334" w:rsidRPr="00EF0D81">
        <w:t>г</w:t>
      </w:r>
      <w:r w:rsidR="008F4F1B" w:rsidRPr="00EF0D81">
        <w:t>оустройство</w:t>
      </w:r>
      <w:r w:rsidRPr="00EF0D81">
        <w:t>" совместно с близким родственником умершего либо с ответственным за захоронение с целью совместного засвидетельствования факта наличия места для захоронения либо его отсутствие, результаты выезда заносятся специалистом М</w:t>
      </w:r>
      <w:r w:rsidR="008F4F1B" w:rsidRPr="00EF0D81">
        <w:t>Б</w:t>
      </w:r>
      <w:r w:rsidRPr="00EF0D81">
        <w:t>У "</w:t>
      </w:r>
      <w:r w:rsidR="008F4F1B" w:rsidRPr="00EF0D81">
        <w:t>Благоустройство</w:t>
      </w:r>
      <w:r w:rsidRPr="00EF0D81">
        <w:t xml:space="preserve">" в план-схему. </w:t>
      </w:r>
    </w:p>
    <w:p w:rsidR="00516F82" w:rsidRPr="00EF0D81" w:rsidRDefault="00516F82" w:rsidP="00E45143">
      <w:pPr>
        <w:ind w:firstLine="540"/>
        <w:jc w:val="both"/>
      </w:pPr>
      <w:r w:rsidRPr="00EF0D81">
        <w:t xml:space="preserve">7.19. Погребение в существующую могилу тел родственника (родственников) разрешается по истечении кладбищенского периода, установленного органами Роспотребнадзора, при наличии письменного согласия лица, ответственного за захоронение (могилу). </w:t>
      </w:r>
    </w:p>
    <w:p w:rsidR="00516F82" w:rsidRPr="00EF0D81" w:rsidRDefault="00516F82" w:rsidP="00E45143">
      <w:pPr>
        <w:ind w:firstLine="540"/>
        <w:jc w:val="both"/>
      </w:pPr>
      <w:r w:rsidRPr="00EF0D81">
        <w:lastRenderedPageBreak/>
        <w:t xml:space="preserve">7.20. Погребение на свободном участке родственного захоронения разрешается при письменном согласии лица, ответственного за захоронение (могилу). </w:t>
      </w:r>
    </w:p>
    <w:p w:rsidR="00516F82" w:rsidRPr="00EF0D81" w:rsidRDefault="00516F82" w:rsidP="00E45143">
      <w:pPr>
        <w:ind w:firstLine="540"/>
        <w:jc w:val="both"/>
      </w:pPr>
      <w:r w:rsidRPr="00EF0D81">
        <w:t xml:space="preserve">7.21. Погребение урн с прахом в землю на родственных захоронениях разрешается независимо от срока предыдущего погребения. </w:t>
      </w:r>
    </w:p>
    <w:p w:rsidR="00516F82" w:rsidRPr="00EF0D81" w:rsidRDefault="00516F82" w:rsidP="00E45143">
      <w:pPr>
        <w:ind w:firstLine="540"/>
        <w:jc w:val="both"/>
      </w:pPr>
      <w:r w:rsidRPr="00EF0D81">
        <w:t xml:space="preserve">7.22. При захоронении на могильном холме устанавливается табличка или крест с надписью с указанием фамилии, имени, отчества, даты смерти и регистрационного номера, которые должны быть сохранены до установки памятника. </w:t>
      </w:r>
    </w:p>
    <w:p w:rsidR="00516F82" w:rsidRPr="00EF0D81" w:rsidRDefault="00516F82" w:rsidP="00E45143">
      <w:pPr>
        <w:ind w:firstLine="540"/>
        <w:jc w:val="both"/>
      </w:pPr>
      <w:r w:rsidRPr="00EF0D81">
        <w:t>7.23. Каждое захоронение регистрируется М</w:t>
      </w:r>
      <w:r w:rsidR="008F4F1B" w:rsidRPr="00EF0D81">
        <w:t>Б</w:t>
      </w:r>
      <w:r w:rsidRPr="00EF0D81">
        <w:t>У "</w:t>
      </w:r>
      <w:r w:rsidR="008F4F1B" w:rsidRPr="00EF0D81">
        <w:t>Благоустройство</w:t>
      </w:r>
      <w:r w:rsidRPr="00EF0D81">
        <w:t xml:space="preserve">" в книге (журнале) регистрации захоронений (далее - Книга). </w:t>
      </w:r>
    </w:p>
    <w:p w:rsidR="00516F82" w:rsidRPr="00EF0D81" w:rsidRDefault="00516F82" w:rsidP="00E45143">
      <w:pPr>
        <w:ind w:firstLine="540"/>
        <w:jc w:val="both"/>
      </w:pPr>
      <w:hyperlink w:anchor="p243" w:history="1">
        <w:r w:rsidRPr="00EF0D81">
          <w:rPr>
            <w:u w:val="single"/>
          </w:rPr>
          <w:t>Книга</w:t>
        </w:r>
      </w:hyperlink>
      <w:r w:rsidRPr="00EF0D81">
        <w:t xml:space="preserve"> является документом строгой отчетности, ведется по форме, указанной в Приложении N 1 к настоящему Положению, и относится к документам постоянного срока хранения. Книга должна быть пронумерована, прошнурована и скреплена подписью руководителя и печатью М</w:t>
      </w:r>
      <w:r w:rsidR="008F4F1B" w:rsidRPr="00EF0D81">
        <w:t>Б</w:t>
      </w:r>
      <w:r w:rsidRPr="00EF0D81">
        <w:t>У "</w:t>
      </w:r>
      <w:r w:rsidR="008F4F1B" w:rsidRPr="00EF0D81">
        <w:t>Благоустройство</w:t>
      </w:r>
      <w:r w:rsidRPr="00EF0D81">
        <w:t xml:space="preserve">". </w:t>
      </w:r>
    </w:p>
    <w:p w:rsidR="00516F82" w:rsidRPr="00EF0D81" w:rsidRDefault="00516F82" w:rsidP="00E45143">
      <w:pPr>
        <w:ind w:firstLine="540"/>
        <w:jc w:val="both"/>
      </w:pPr>
      <w:r w:rsidRPr="00EF0D81">
        <w:t xml:space="preserve">Книга, законченная делопроизводством, сдается на постоянное хранение в архивный отдел администрации городского </w:t>
      </w:r>
      <w:r w:rsidR="008F4F1B" w:rsidRPr="00EF0D81">
        <w:t>поселения</w:t>
      </w:r>
      <w:r w:rsidRPr="00EF0D81">
        <w:t xml:space="preserve">, где хранится в условиях, исключающих ее порчу или утрату. </w:t>
      </w:r>
    </w:p>
    <w:p w:rsidR="00516F82" w:rsidRPr="00EF0D81" w:rsidRDefault="00516F82" w:rsidP="00E45143">
      <w:pPr>
        <w:ind w:firstLine="540"/>
        <w:jc w:val="both"/>
      </w:pPr>
      <w:r w:rsidRPr="00EF0D81">
        <w:t>Сведения, содержащиеся в Книге, в пределах срока ведомственного хранения предоставляются М</w:t>
      </w:r>
      <w:r w:rsidR="008F4F1B" w:rsidRPr="00EF0D81">
        <w:t>Б</w:t>
      </w:r>
      <w:r w:rsidRPr="00EF0D81">
        <w:t>У "</w:t>
      </w:r>
      <w:r w:rsidR="008F4F1B" w:rsidRPr="00EF0D81">
        <w:t>Благоустройство</w:t>
      </w:r>
      <w:r w:rsidRPr="00EF0D81">
        <w:t xml:space="preserve">" в порядке, предусмотренном действующим законодательством. </w:t>
      </w:r>
    </w:p>
    <w:p w:rsidR="00516F82" w:rsidRPr="00EF0D81" w:rsidRDefault="00516F82" w:rsidP="00E45143">
      <w:pPr>
        <w:ind w:firstLine="540"/>
        <w:jc w:val="both"/>
      </w:pPr>
      <w:r w:rsidRPr="00EF0D81">
        <w:t xml:space="preserve">Сведения, содержащиеся в Книге, переданной на архивное хранение, предоставляются архивным отделом администрации в порядке, предусмотренном действующим законодательством. </w:t>
      </w:r>
    </w:p>
    <w:p w:rsidR="00516F82" w:rsidRPr="00EF0D81" w:rsidRDefault="00516F82" w:rsidP="00E45143">
      <w:pPr>
        <w:jc w:val="both"/>
      </w:pPr>
      <w:r w:rsidRPr="00EF0D81">
        <w:t xml:space="preserve">  </w:t>
      </w:r>
    </w:p>
    <w:p w:rsidR="00516F82" w:rsidRPr="00EF0D81" w:rsidRDefault="00516F82" w:rsidP="00E45143">
      <w:pPr>
        <w:jc w:val="center"/>
      </w:pPr>
      <w:r w:rsidRPr="00EF0D81">
        <w:rPr>
          <w:b/>
          <w:bCs/>
        </w:rPr>
        <w:t>8. Создание и организация мест погребения</w:t>
      </w:r>
      <w:r w:rsidRPr="00EF0D81">
        <w:t xml:space="preserve"> </w:t>
      </w:r>
    </w:p>
    <w:p w:rsidR="00516F82" w:rsidRPr="00EF0D81" w:rsidRDefault="00516F82" w:rsidP="00E45143">
      <w:pPr>
        <w:jc w:val="both"/>
      </w:pPr>
      <w:r w:rsidRPr="00EF0D81">
        <w:t xml:space="preserve">  </w:t>
      </w:r>
    </w:p>
    <w:p w:rsidR="00516F82" w:rsidRPr="00EF0D81" w:rsidRDefault="00516F82" w:rsidP="00E45143">
      <w:pPr>
        <w:ind w:firstLine="540"/>
        <w:jc w:val="both"/>
      </w:pPr>
      <w:r w:rsidRPr="00EF0D81">
        <w:t xml:space="preserve">8.1. Решение о создании мест погребения (кладбищ) на территории городского </w:t>
      </w:r>
      <w:r w:rsidR="00FC1CE4" w:rsidRPr="00EF0D81">
        <w:t xml:space="preserve">поселения </w:t>
      </w:r>
      <w:r w:rsidRPr="00EF0D81">
        <w:t xml:space="preserve">принимается администрацией городского </w:t>
      </w:r>
      <w:r w:rsidR="00FC1CE4" w:rsidRPr="00EF0D81">
        <w:t>поселения Безенчук</w:t>
      </w:r>
      <w:r w:rsidRPr="00EF0D81">
        <w:t xml:space="preserve"> на основании мониторинга количества захоронений. </w:t>
      </w:r>
    </w:p>
    <w:p w:rsidR="00516F82" w:rsidRPr="00EF0D81" w:rsidRDefault="00516F82" w:rsidP="00E45143">
      <w:pPr>
        <w:ind w:firstLine="540"/>
        <w:jc w:val="both"/>
      </w:pPr>
      <w:r w:rsidRPr="00EF0D81">
        <w:t xml:space="preserve">8.2. Размещение, расширение, реконструкция кладбищ осуществляется в соответствии с градостроительной документацией при соблюдении требований действующего законодательства Российской Федерации. </w:t>
      </w:r>
    </w:p>
    <w:p w:rsidR="00516F82" w:rsidRPr="00EF0D81" w:rsidRDefault="00516F82" w:rsidP="00E45143">
      <w:pPr>
        <w:ind w:firstLine="540"/>
        <w:jc w:val="both"/>
      </w:pPr>
      <w:r w:rsidRPr="00EF0D81">
        <w:t xml:space="preserve">8.3. При нарушении санитарных и экологических требований к содержанию мест погребения администрация городского </w:t>
      </w:r>
      <w:r w:rsidR="00FC1CE4" w:rsidRPr="00EF0D81">
        <w:t xml:space="preserve">поселения </w:t>
      </w:r>
      <w:proofErr w:type="gramStart"/>
      <w:r w:rsidR="00FC1CE4" w:rsidRPr="00EF0D81">
        <w:t xml:space="preserve">Безенчук </w:t>
      </w:r>
      <w:r w:rsidRPr="00EF0D81">
        <w:t xml:space="preserve"> приостанавливает</w:t>
      </w:r>
      <w:proofErr w:type="gramEnd"/>
      <w:r w:rsidRPr="00EF0D81">
        <w:t xml:space="preserve"> или прекращает деятельность кладбища и принимает меры по устранению допущенных нарушений и ликвидации неблагоприятного воздействия кладбищ на окружающую природную среду и здоровье человека, а при необходимости - по созданию нового кладбища. </w:t>
      </w:r>
    </w:p>
    <w:p w:rsidR="0071798A" w:rsidRPr="00EF0D81" w:rsidRDefault="00516F82" w:rsidP="00E45143">
      <w:pPr>
        <w:pStyle w:val="ac"/>
        <w:spacing w:before="0" w:beforeAutospacing="0" w:after="0" w:afterAutospacing="0"/>
        <w:ind w:firstLine="540"/>
        <w:jc w:val="both"/>
      </w:pPr>
      <w:r w:rsidRPr="00EF0D81">
        <w:t xml:space="preserve">8.4. Создаваемые, а также существующие места погребения не подлежат сносу и могут быть перенесены только в соответствии с постановлением администрации городского </w:t>
      </w:r>
      <w:r w:rsidR="00FC1CE4" w:rsidRPr="00EF0D81">
        <w:t>поселения Безенчук</w:t>
      </w:r>
      <w:r w:rsidRPr="00EF0D81">
        <w:t xml:space="preserve"> в случае угрозы постоянных затоплений и других стихийных бедствий. </w:t>
      </w:r>
      <w:r w:rsidR="0071798A" w:rsidRPr="00EF0D81">
        <w:t xml:space="preserve">за исключением случаев, предусмотренных </w:t>
      </w:r>
      <w:r w:rsidR="0071798A" w:rsidRPr="00EF0D81">
        <w:rPr>
          <w:u w:val="single"/>
        </w:rPr>
        <w:t>абзацем 2</w:t>
      </w:r>
      <w:r w:rsidR="0071798A" w:rsidRPr="00EF0D81">
        <w:t xml:space="preserve"> настоящей статьи.</w:t>
      </w:r>
    </w:p>
    <w:p w:rsidR="0071798A" w:rsidRPr="00EF0D81" w:rsidRDefault="0071798A" w:rsidP="00E45143">
      <w:pPr>
        <w:ind w:firstLine="540"/>
        <w:jc w:val="both"/>
      </w:pPr>
      <w:bookmarkStart w:id="4" w:name="p2"/>
      <w:bookmarkEnd w:id="4"/>
      <w:r w:rsidRPr="00EF0D81">
        <w:t xml:space="preserve">2. Места погребения погибших при защите Отечества, являющиеся воинскими захоронениями, могут быть перенесены только по решению органов государственной власти субъектов Российской Федерации в соответствии с </w:t>
      </w:r>
      <w:hyperlink r:id="rId17" w:history="1">
        <w:r w:rsidRPr="00EF0D81">
          <w:rPr>
            <w:u w:val="single"/>
          </w:rPr>
          <w:t>Законом</w:t>
        </w:r>
      </w:hyperlink>
      <w:r w:rsidRPr="00EF0D81">
        <w:t xml:space="preserve"> Российской Федерации от 14 января 1993 года N 4292-1 "Об увековечении памяти погибших при защите Отечества". </w:t>
      </w:r>
    </w:p>
    <w:p w:rsidR="00516F82" w:rsidRPr="00EF0D81" w:rsidRDefault="00516F82" w:rsidP="00E45143">
      <w:pPr>
        <w:ind w:firstLine="540"/>
        <w:jc w:val="both"/>
      </w:pPr>
      <w:r w:rsidRPr="00EF0D81">
        <w:t xml:space="preserve">В случае обнаружения неизвестных захоронений при проведении каких-либо работ на кладбищах сведения об указанных фактах доводятся до органов внутренних дел. При обнаружении неизвестных захоронений места захоронений обозначаются и регистрируются, а в необходимых случаях организовывается перезахоронение останков. </w:t>
      </w:r>
    </w:p>
    <w:p w:rsidR="00516F82" w:rsidRPr="00EF0D81" w:rsidRDefault="00516F82" w:rsidP="00E45143">
      <w:pPr>
        <w:ind w:firstLine="540"/>
        <w:jc w:val="both"/>
      </w:pPr>
      <w:r w:rsidRPr="00EF0D81">
        <w:t xml:space="preserve">8.5. Кладбища по своему назначению являются общественными, по типу погребения - традиционными. </w:t>
      </w:r>
    </w:p>
    <w:p w:rsidR="00516F82" w:rsidRPr="00EF0D81" w:rsidRDefault="00516F82" w:rsidP="00E45143">
      <w:pPr>
        <w:ind w:firstLine="540"/>
        <w:jc w:val="both"/>
      </w:pPr>
      <w:r w:rsidRPr="00EF0D81">
        <w:t xml:space="preserve">На кладбищах погребение может осуществляться с учетом </w:t>
      </w:r>
      <w:proofErr w:type="spellStart"/>
      <w:r w:rsidRPr="00EF0D81">
        <w:t>вероисповедальных</w:t>
      </w:r>
      <w:proofErr w:type="spellEnd"/>
      <w:r w:rsidRPr="00EF0D81">
        <w:t xml:space="preserve">, воинских и иных обычаев и традиций. Погребение умерших производится в могилы. </w:t>
      </w:r>
    </w:p>
    <w:p w:rsidR="00516F82" w:rsidRPr="00EF0D81" w:rsidRDefault="00516F82" w:rsidP="00E45143">
      <w:pPr>
        <w:ind w:firstLine="540"/>
        <w:jc w:val="both"/>
      </w:pPr>
      <w:r w:rsidRPr="00EF0D81">
        <w:t xml:space="preserve">8.6. Территория кладбища независимо от способа захоронений на нем должна содержать следующие функциональные зоны: </w:t>
      </w:r>
    </w:p>
    <w:p w:rsidR="00516F82" w:rsidRPr="00EF0D81" w:rsidRDefault="00516F82" w:rsidP="00E45143">
      <w:pPr>
        <w:ind w:firstLine="540"/>
        <w:jc w:val="both"/>
      </w:pPr>
      <w:r w:rsidRPr="00EF0D81">
        <w:lastRenderedPageBreak/>
        <w:t xml:space="preserve">- входная зона; </w:t>
      </w:r>
    </w:p>
    <w:p w:rsidR="00516F82" w:rsidRPr="00EF0D81" w:rsidRDefault="00516F82" w:rsidP="00E45143">
      <w:pPr>
        <w:ind w:firstLine="540"/>
        <w:jc w:val="both"/>
      </w:pPr>
      <w:r w:rsidRPr="00EF0D81">
        <w:t xml:space="preserve">- административно-хозяйственная зона; </w:t>
      </w:r>
    </w:p>
    <w:p w:rsidR="00516F82" w:rsidRPr="00EF0D81" w:rsidRDefault="00516F82" w:rsidP="00E45143">
      <w:pPr>
        <w:ind w:firstLine="540"/>
        <w:jc w:val="both"/>
      </w:pPr>
      <w:r w:rsidRPr="00EF0D81">
        <w:t xml:space="preserve">- зона захоронений. </w:t>
      </w:r>
    </w:p>
    <w:p w:rsidR="00516F82" w:rsidRPr="00EF0D81" w:rsidRDefault="00516F82" w:rsidP="00E45143">
      <w:pPr>
        <w:ind w:firstLine="540"/>
        <w:jc w:val="both"/>
      </w:pPr>
      <w:r w:rsidRPr="00EF0D81">
        <w:t xml:space="preserve">8.7. Основная функциональная часть кладбищ - зона захоронений должна быть разделена дорогами на участки-сектора. </w:t>
      </w:r>
    </w:p>
    <w:p w:rsidR="00516F82" w:rsidRPr="00EF0D81" w:rsidRDefault="00516F82" w:rsidP="00E45143">
      <w:pPr>
        <w:ind w:firstLine="540"/>
        <w:jc w:val="both"/>
      </w:pPr>
      <w:r w:rsidRPr="00EF0D81">
        <w:t xml:space="preserve">8.8. В административно-хозяйственной зоне могут размещаться здания административно-хозяйственного назначения, склады, магазины, стоянки машин и механизмов для обслуживания кладбища, общественные туалеты. </w:t>
      </w:r>
    </w:p>
    <w:p w:rsidR="00516F82" w:rsidRPr="00EF0D81" w:rsidRDefault="00516F82" w:rsidP="00E45143">
      <w:pPr>
        <w:ind w:firstLine="540"/>
        <w:jc w:val="both"/>
      </w:pPr>
      <w:r w:rsidRPr="00EF0D81">
        <w:t xml:space="preserve">8.9. У главного входа на кладбище устанавливается стенд с названием кладбища, режимом работы, планом кладбища. </w:t>
      </w:r>
    </w:p>
    <w:p w:rsidR="00516F82" w:rsidRPr="00EF0D81" w:rsidRDefault="00516F82" w:rsidP="00E45143">
      <w:pPr>
        <w:ind w:firstLine="540"/>
        <w:jc w:val="both"/>
      </w:pPr>
      <w:r w:rsidRPr="00EF0D81">
        <w:t xml:space="preserve">8.10. Ответственность за санитарное состояние территории и охрану кладбища возлагается на юридическое лицо, заключившее контракт на выполнение работ по содержанию и благоустройству кладбищ городского </w:t>
      </w:r>
      <w:r w:rsidR="00FC1CE4" w:rsidRPr="00EF0D81">
        <w:t>поселения Безенчук</w:t>
      </w:r>
      <w:r w:rsidRPr="00EF0D81">
        <w:t xml:space="preserve"> Самарской области. </w:t>
      </w:r>
    </w:p>
    <w:p w:rsidR="00516F82" w:rsidRPr="00EF0D81" w:rsidRDefault="00516F82" w:rsidP="00E45143">
      <w:pPr>
        <w:ind w:firstLine="540"/>
        <w:jc w:val="both"/>
      </w:pPr>
      <w:r w:rsidRPr="00EF0D81">
        <w:t xml:space="preserve">8.11. На кладбищах, закрытых для свободного захоронения, с соблюдением санитарно-эпидемиологических правил и норм производится погребение только на территории родственных, воинских, почетных захоронений, в нишах стен скорби (если таковые имеются), предоставленных до вступления в силу настоящего Положения либо правового акта органа местного самоуправления о закрытии кладбища для свободного захоронения. </w:t>
      </w:r>
    </w:p>
    <w:p w:rsidR="00516F82" w:rsidRPr="00EF0D81" w:rsidRDefault="00516F82" w:rsidP="00E45143">
      <w:pPr>
        <w:jc w:val="both"/>
      </w:pPr>
      <w:r w:rsidRPr="00EF0D81">
        <w:t xml:space="preserve">  </w:t>
      </w:r>
    </w:p>
    <w:p w:rsidR="00516F82" w:rsidRPr="00EF0D81" w:rsidRDefault="00516F82" w:rsidP="00E45143">
      <w:pPr>
        <w:jc w:val="center"/>
      </w:pPr>
      <w:r w:rsidRPr="00EF0D81">
        <w:rPr>
          <w:b/>
          <w:bCs/>
        </w:rPr>
        <w:t>9. Правила посещения кладбищ.</w:t>
      </w:r>
      <w:r w:rsidRPr="00EF0D81">
        <w:t xml:space="preserve"> </w:t>
      </w:r>
      <w:r w:rsidRPr="00EF0D81">
        <w:rPr>
          <w:b/>
          <w:bCs/>
        </w:rPr>
        <w:t>Права и обязанности физических и юридических лиц</w:t>
      </w:r>
      <w:r w:rsidRPr="00EF0D81">
        <w:t xml:space="preserve"> </w:t>
      </w:r>
    </w:p>
    <w:p w:rsidR="00516F82" w:rsidRPr="00EF0D81" w:rsidRDefault="00516F82" w:rsidP="00E45143">
      <w:pPr>
        <w:jc w:val="center"/>
      </w:pPr>
      <w:r w:rsidRPr="00EF0D81">
        <w:rPr>
          <w:b/>
          <w:bCs/>
        </w:rPr>
        <w:t>при нахождении на территории кладбищ</w:t>
      </w:r>
      <w:r w:rsidRPr="00EF0D81">
        <w:t xml:space="preserve"> </w:t>
      </w:r>
    </w:p>
    <w:p w:rsidR="00516F82" w:rsidRPr="00EF0D81" w:rsidRDefault="00516F82" w:rsidP="00E45143">
      <w:pPr>
        <w:jc w:val="both"/>
      </w:pPr>
      <w:r w:rsidRPr="00EF0D81">
        <w:t xml:space="preserve">  </w:t>
      </w:r>
    </w:p>
    <w:p w:rsidR="00516F82" w:rsidRPr="00EF0D81" w:rsidRDefault="00516F82" w:rsidP="00E45143">
      <w:pPr>
        <w:ind w:firstLine="540"/>
        <w:jc w:val="both"/>
      </w:pPr>
      <w:bookmarkStart w:id="5" w:name="p162"/>
      <w:bookmarkEnd w:id="5"/>
      <w:r w:rsidRPr="00EF0D81">
        <w:t xml:space="preserve">9.1. Погребение умерших на кладбищах осуществляется ежедневно с 09 час. 00 мин до 17 час. 00 мин. </w:t>
      </w:r>
    </w:p>
    <w:p w:rsidR="00516F82" w:rsidRPr="00EF0D81" w:rsidRDefault="00516F82" w:rsidP="00E45143">
      <w:pPr>
        <w:ind w:firstLine="540"/>
        <w:jc w:val="both"/>
      </w:pPr>
      <w:r w:rsidRPr="00EF0D81">
        <w:t xml:space="preserve">Время конкретного погребения определяется по согласованию с лицом, взявшим на себя обязанность осуществить погребение умершего. </w:t>
      </w:r>
    </w:p>
    <w:p w:rsidR="00516F82" w:rsidRPr="00EF0D81" w:rsidRDefault="00516F82" w:rsidP="00E45143">
      <w:pPr>
        <w:ind w:firstLine="540"/>
        <w:jc w:val="both"/>
      </w:pPr>
      <w:bookmarkStart w:id="6" w:name="p164"/>
      <w:bookmarkEnd w:id="6"/>
      <w:r w:rsidRPr="00EF0D81">
        <w:t xml:space="preserve">9.2. Посещение кладбищ осуществляется ежедневно: </w:t>
      </w:r>
    </w:p>
    <w:p w:rsidR="00516F82" w:rsidRPr="00EF0D81" w:rsidRDefault="00516F82" w:rsidP="00E45143">
      <w:pPr>
        <w:ind w:firstLine="540"/>
        <w:jc w:val="both"/>
      </w:pPr>
      <w:r w:rsidRPr="00EF0D81">
        <w:t xml:space="preserve">- в летний период (май - сентябрь) с 08 час. 30 мин до 20 час. 00 мин; </w:t>
      </w:r>
    </w:p>
    <w:p w:rsidR="00516F82" w:rsidRPr="00EF0D81" w:rsidRDefault="00516F82" w:rsidP="00E45143">
      <w:pPr>
        <w:ind w:firstLine="540"/>
        <w:jc w:val="both"/>
      </w:pPr>
      <w:r w:rsidRPr="00EF0D81">
        <w:t xml:space="preserve">- в зимний период (октябрь - апрель) с 08 час. 30 мин до 18 час. 00 мин. </w:t>
      </w:r>
    </w:p>
    <w:p w:rsidR="00516F82" w:rsidRPr="00EF0D81" w:rsidRDefault="00516F82" w:rsidP="00E45143">
      <w:pPr>
        <w:ind w:firstLine="540"/>
        <w:jc w:val="both"/>
      </w:pPr>
      <w:r w:rsidRPr="00EF0D81">
        <w:t xml:space="preserve">9.3. На территории кладбищ посетители должны соблюдать общественный порядок, чистоту и тишину. </w:t>
      </w:r>
    </w:p>
    <w:p w:rsidR="00516F82" w:rsidRPr="00EF0D81" w:rsidRDefault="00516F82" w:rsidP="00E45143">
      <w:pPr>
        <w:ind w:firstLine="540"/>
        <w:jc w:val="both"/>
      </w:pPr>
      <w:r w:rsidRPr="00EF0D81">
        <w:t xml:space="preserve">9.4. Посетители кладбища имеют право: </w:t>
      </w:r>
    </w:p>
    <w:p w:rsidR="00516F82" w:rsidRPr="00EF0D81" w:rsidRDefault="00516F82" w:rsidP="00E45143">
      <w:pPr>
        <w:ind w:firstLine="540"/>
        <w:jc w:val="both"/>
      </w:pPr>
      <w:r w:rsidRPr="00EF0D81">
        <w:t xml:space="preserve">1) устанавливать надмогильные сооружения в соответствии с требованиями, предусмотренными </w:t>
      </w:r>
      <w:hyperlink w:anchor="p162" w:history="1">
        <w:r w:rsidRPr="00EF0D81">
          <w:rPr>
            <w:u w:val="single"/>
          </w:rPr>
          <w:t>разделом 9.1</w:t>
        </w:r>
      </w:hyperlink>
      <w:r w:rsidRPr="00EF0D81">
        <w:t xml:space="preserve"> настоящего Положения; </w:t>
      </w:r>
    </w:p>
    <w:p w:rsidR="00516F82" w:rsidRPr="00EF0D81" w:rsidRDefault="00516F82" w:rsidP="00E45143">
      <w:pPr>
        <w:ind w:firstLine="540"/>
        <w:jc w:val="both"/>
      </w:pPr>
      <w:r w:rsidRPr="00EF0D81">
        <w:t xml:space="preserve">2) сажать цветы на могильном участке. Сажать деревья на могильном участке либо возле него можно в соответствии с проектом озеленения кладбища по согласованию с уполномоченным органом администрации городского </w:t>
      </w:r>
      <w:r w:rsidR="00401D69" w:rsidRPr="00EF0D81">
        <w:t>поселения Безенчук</w:t>
      </w:r>
      <w:r w:rsidRPr="00EF0D81">
        <w:t xml:space="preserve">; </w:t>
      </w:r>
    </w:p>
    <w:p w:rsidR="00516F82" w:rsidRPr="00EF0D81" w:rsidRDefault="00516F82" w:rsidP="00E45143">
      <w:pPr>
        <w:ind w:firstLine="540"/>
        <w:jc w:val="both"/>
      </w:pPr>
      <w:r w:rsidRPr="00EF0D81">
        <w:t xml:space="preserve">3) поддерживать чистоту и порядок в местах захоронения; </w:t>
      </w:r>
    </w:p>
    <w:p w:rsidR="00516F82" w:rsidRPr="00EF0D81" w:rsidRDefault="00516F82" w:rsidP="00E45143">
      <w:pPr>
        <w:ind w:firstLine="540"/>
        <w:jc w:val="both"/>
      </w:pPr>
      <w:r w:rsidRPr="00EF0D81">
        <w:t xml:space="preserve">4) заключать договоры с физическими лицами или юридическими лицами по оказанию услуг по уходу за местом захоронения (могилой); </w:t>
      </w:r>
    </w:p>
    <w:p w:rsidR="00516F82" w:rsidRPr="00EF0D81" w:rsidRDefault="00516F82" w:rsidP="00E45143">
      <w:pPr>
        <w:ind w:firstLine="540"/>
        <w:jc w:val="both"/>
      </w:pPr>
      <w:r w:rsidRPr="00EF0D81">
        <w:t xml:space="preserve">5) проводить ремонт надмогильных сооружений. </w:t>
      </w:r>
    </w:p>
    <w:p w:rsidR="00516F82" w:rsidRPr="00EF0D81" w:rsidRDefault="00516F82" w:rsidP="00E45143">
      <w:pPr>
        <w:ind w:firstLine="540"/>
        <w:jc w:val="both"/>
      </w:pPr>
      <w:r w:rsidRPr="00EF0D81">
        <w:t xml:space="preserve">9.5. На территории кладбищ посетителям запрещается: </w:t>
      </w:r>
    </w:p>
    <w:p w:rsidR="00516F82" w:rsidRPr="00EF0D81" w:rsidRDefault="00516F82" w:rsidP="00E45143">
      <w:pPr>
        <w:ind w:firstLine="540"/>
        <w:jc w:val="both"/>
      </w:pPr>
      <w:r w:rsidRPr="00EF0D81">
        <w:t xml:space="preserve">1) производить раскопку грунта, оставлять запасы строительных и других материалов; </w:t>
      </w:r>
    </w:p>
    <w:p w:rsidR="00516F82" w:rsidRPr="00EF0D81" w:rsidRDefault="00516F82" w:rsidP="00E45143">
      <w:pPr>
        <w:ind w:firstLine="540"/>
        <w:jc w:val="both"/>
      </w:pPr>
      <w:r w:rsidRPr="00EF0D81">
        <w:t xml:space="preserve">2) портить надмогильные сооружения, мемориальные доски, памятники, оборудование кладбища, засорять территорию; </w:t>
      </w:r>
    </w:p>
    <w:p w:rsidR="00516F82" w:rsidRPr="00EF0D81" w:rsidRDefault="00516F82" w:rsidP="00E45143">
      <w:pPr>
        <w:ind w:firstLine="540"/>
        <w:jc w:val="both"/>
      </w:pPr>
      <w:r w:rsidRPr="00EF0D81">
        <w:t xml:space="preserve">3) ломать зеленые насаждения, рвать цветы; </w:t>
      </w:r>
    </w:p>
    <w:p w:rsidR="00516F82" w:rsidRPr="00EF0D81" w:rsidRDefault="00516F82" w:rsidP="00E45143">
      <w:pPr>
        <w:ind w:firstLine="540"/>
        <w:jc w:val="both"/>
      </w:pPr>
      <w:r w:rsidRPr="00EF0D81">
        <w:t xml:space="preserve">4) выгуливать собак, пасти домашних животных, ловить птиц; </w:t>
      </w:r>
    </w:p>
    <w:p w:rsidR="00516F82" w:rsidRPr="00EF0D81" w:rsidRDefault="00516F82" w:rsidP="00E45143">
      <w:pPr>
        <w:ind w:firstLine="540"/>
        <w:jc w:val="both"/>
      </w:pPr>
      <w:r w:rsidRPr="00EF0D81">
        <w:t xml:space="preserve">5) разводить костры, проводить раскопки, добывать песок и глину, резать дерн; </w:t>
      </w:r>
    </w:p>
    <w:p w:rsidR="00516F82" w:rsidRPr="00EF0D81" w:rsidRDefault="00516F82" w:rsidP="00E45143">
      <w:pPr>
        <w:ind w:firstLine="540"/>
        <w:jc w:val="both"/>
      </w:pPr>
      <w:r w:rsidRPr="00EF0D81">
        <w:t xml:space="preserve">6) присваивать чужое имущество, производить его перемещение и другие самоуправные действия; </w:t>
      </w:r>
    </w:p>
    <w:p w:rsidR="00516F82" w:rsidRPr="00EF0D81" w:rsidRDefault="00516F82" w:rsidP="00E45143">
      <w:pPr>
        <w:ind w:firstLine="540"/>
        <w:jc w:val="both"/>
      </w:pPr>
      <w:r w:rsidRPr="00EF0D81">
        <w:t xml:space="preserve">7) находиться в состоянии опьянения, оскорбляющем человеческое достоинство и общественную нравственность; </w:t>
      </w:r>
    </w:p>
    <w:p w:rsidR="00516F82" w:rsidRPr="00EF0D81" w:rsidRDefault="00516F82" w:rsidP="00E45143">
      <w:pPr>
        <w:ind w:firstLine="540"/>
        <w:jc w:val="both"/>
      </w:pPr>
      <w:r w:rsidRPr="00EF0D81">
        <w:t xml:space="preserve">8) менее чем на 10 метров от ограждения кладбища размещать все виды рекламы; </w:t>
      </w:r>
    </w:p>
    <w:p w:rsidR="00516F82" w:rsidRPr="00EF0D81" w:rsidRDefault="00516F82" w:rsidP="00E45143">
      <w:pPr>
        <w:ind w:firstLine="540"/>
        <w:jc w:val="both"/>
      </w:pPr>
      <w:r w:rsidRPr="00EF0D81">
        <w:t xml:space="preserve">9) засорять территорию, складировать мусор в не отведенные для этого места; </w:t>
      </w:r>
    </w:p>
    <w:p w:rsidR="00516F82" w:rsidRPr="00EF0D81" w:rsidRDefault="00516F82" w:rsidP="00E45143">
      <w:pPr>
        <w:ind w:firstLine="540"/>
        <w:jc w:val="both"/>
      </w:pPr>
      <w:r w:rsidRPr="00EF0D81">
        <w:lastRenderedPageBreak/>
        <w:t xml:space="preserve">10) находиться на территории кладбища после установленного </w:t>
      </w:r>
      <w:hyperlink w:anchor="p164" w:history="1">
        <w:r w:rsidRPr="00EF0D81">
          <w:rPr>
            <w:u w:val="single"/>
          </w:rPr>
          <w:t>п. 9.2</w:t>
        </w:r>
      </w:hyperlink>
      <w:r w:rsidRPr="00EF0D81">
        <w:t xml:space="preserve"> настоящего Положения времени. </w:t>
      </w:r>
    </w:p>
    <w:p w:rsidR="00516F82" w:rsidRPr="00EF0D81" w:rsidRDefault="00516F82" w:rsidP="00E45143">
      <w:pPr>
        <w:ind w:firstLine="540"/>
        <w:jc w:val="both"/>
      </w:pPr>
      <w:r w:rsidRPr="00EF0D81">
        <w:t xml:space="preserve">9.6. Катафалк, а также сопровождающий его транспорт, образующий похоронную процессию, которая включает в себя </w:t>
      </w:r>
      <w:proofErr w:type="spellStart"/>
      <w:r w:rsidRPr="00EF0D81">
        <w:t>автокатафальное</w:t>
      </w:r>
      <w:proofErr w:type="spellEnd"/>
      <w:r w:rsidRPr="00EF0D81">
        <w:t xml:space="preserve"> средство и не более 5 (пяти) сопровождающих транспортных средств, транспортные средства под личным управлением пенсионеров, инвалидов, а также транспортные средства, перевозящие их, специализированная техника для уборки территории мест погребений, кладбища, подвоза воды, вывоза контейнеров с мусором (мусора), имеют право беспрепятственного проезда на территорию мест погребений, кладбища. Скорость движения транспортных средств не должна превышать 10 километров в час. </w:t>
      </w:r>
    </w:p>
    <w:p w:rsidR="00516F82" w:rsidRPr="00EF0D81" w:rsidRDefault="00516F82" w:rsidP="00E45143">
      <w:pPr>
        <w:ind w:firstLine="540"/>
        <w:jc w:val="both"/>
      </w:pPr>
      <w:r w:rsidRPr="00EF0D81">
        <w:t>9.6.1. Въезд на территорию мест погребений, кладбища транспортных средств, с целью установки либо замены надмогильного сооружения, осуществляется по пропуску, выдаваемому сотрудником М</w:t>
      </w:r>
      <w:r w:rsidR="008A7A53" w:rsidRPr="00EF0D81">
        <w:t>БУ "Благоустройство</w:t>
      </w:r>
      <w:r w:rsidRPr="00EF0D81">
        <w:t xml:space="preserve">" бесплатно, в момент обращения за пропуском, при наличии согласования установки и (или) замены надмогильного сооружения. </w:t>
      </w:r>
    </w:p>
    <w:p w:rsidR="00516F82" w:rsidRPr="00EF0D81" w:rsidRDefault="00516F82" w:rsidP="00E45143">
      <w:pPr>
        <w:ind w:firstLine="540"/>
        <w:jc w:val="both"/>
      </w:pPr>
      <w:r w:rsidRPr="00EF0D81">
        <w:t xml:space="preserve">9.7. Проезд грузового автотранспорта на территорию кладбища допускается только для доставки надмогильных сооружений к местам их установки (замены). </w:t>
      </w:r>
    </w:p>
    <w:p w:rsidR="00516F82" w:rsidRPr="00EF0D81" w:rsidRDefault="00516F82" w:rsidP="00E45143">
      <w:pPr>
        <w:ind w:firstLine="540"/>
        <w:jc w:val="both"/>
      </w:pPr>
      <w:r w:rsidRPr="00EF0D81">
        <w:t xml:space="preserve">9.8. Торговля рассадой, цветами, похоронными принадлежностями, предметами похоронного ритуала и материалами по благоустройству захоронений (могил) разрешается на кладбищах только в специально отведенных местах (в административно-хозяйственных зонах). </w:t>
      </w:r>
    </w:p>
    <w:p w:rsidR="00516F82" w:rsidRPr="00EF0D81" w:rsidRDefault="00516F82" w:rsidP="00E45143">
      <w:pPr>
        <w:jc w:val="both"/>
      </w:pPr>
      <w:r w:rsidRPr="00EF0D81">
        <w:t xml:space="preserve">  </w:t>
      </w:r>
    </w:p>
    <w:p w:rsidR="00516F82" w:rsidRPr="00EF0D81" w:rsidRDefault="00516F82" w:rsidP="00E45143">
      <w:pPr>
        <w:jc w:val="center"/>
      </w:pPr>
      <w:r w:rsidRPr="00EF0D81">
        <w:rPr>
          <w:b/>
          <w:bCs/>
        </w:rPr>
        <w:t>9.1. Изготовление и установка надмогильных сооружений</w:t>
      </w:r>
      <w:r w:rsidRPr="00EF0D81">
        <w:t xml:space="preserve"> </w:t>
      </w:r>
    </w:p>
    <w:p w:rsidR="00516F82" w:rsidRPr="00EF0D81" w:rsidRDefault="00516F82" w:rsidP="00E45143">
      <w:pPr>
        <w:jc w:val="both"/>
      </w:pPr>
      <w:r w:rsidRPr="00EF0D81">
        <w:t xml:space="preserve">  </w:t>
      </w:r>
    </w:p>
    <w:p w:rsidR="00516F82" w:rsidRPr="00EF0D81" w:rsidRDefault="00516F82" w:rsidP="00E45143">
      <w:pPr>
        <w:ind w:firstLine="540"/>
        <w:jc w:val="both"/>
      </w:pPr>
      <w:bookmarkStart w:id="7" w:name="p198"/>
      <w:bookmarkEnd w:id="7"/>
      <w:r w:rsidRPr="00EF0D81">
        <w:t>9.1.1. Все работы на местах погребений, кладбище, связанные с установкой (заменой) надмогильных сооружений, могут производиться с письменного согласования данных действий с М</w:t>
      </w:r>
      <w:r w:rsidR="008A7A53" w:rsidRPr="00EF0D81">
        <w:t>Б</w:t>
      </w:r>
      <w:r w:rsidRPr="00EF0D81">
        <w:t>У "</w:t>
      </w:r>
      <w:r w:rsidR="008A7A53" w:rsidRPr="00EF0D81">
        <w:t>Благоустройство</w:t>
      </w:r>
      <w:r w:rsidRPr="00EF0D81">
        <w:t xml:space="preserve">", при соблюдении следующих условий: </w:t>
      </w:r>
    </w:p>
    <w:p w:rsidR="00516F82" w:rsidRPr="00EF0D81" w:rsidRDefault="00516F82" w:rsidP="00E45143">
      <w:pPr>
        <w:ind w:firstLine="540"/>
        <w:jc w:val="both"/>
      </w:pPr>
      <w:r w:rsidRPr="00EF0D81">
        <w:t xml:space="preserve">1) надмогильное сооружение устанавливается в границах отведенного для погребения участка земли и не должно иметь частей, выступающих за границы участка. В границах смежных земельных участков с захоронениями может быть установлено единое надмогильное сооружение при наличии одного лица, ответственного за данные захоронения; </w:t>
      </w:r>
    </w:p>
    <w:p w:rsidR="00516F82" w:rsidRPr="00EF0D81" w:rsidRDefault="00516F82" w:rsidP="00E45143">
      <w:pPr>
        <w:ind w:firstLine="540"/>
        <w:jc w:val="both"/>
      </w:pPr>
      <w:r w:rsidRPr="00EF0D81">
        <w:t xml:space="preserve">2) надмогильные сооружения не должны по высоте превышать следующие максимальные размеры: </w:t>
      </w:r>
    </w:p>
    <w:p w:rsidR="00516F82" w:rsidRPr="00EF0D81" w:rsidRDefault="00516F82" w:rsidP="00E45143">
      <w:pPr>
        <w:ind w:firstLine="540"/>
        <w:jc w:val="both"/>
      </w:pPr>
      <w:r w:rsidRPr="00EF0D81">
        <w:t xml:space="preserve">3,0 м - склепы над уровнем земли в месте захоронения тел (останков) умерших; </w:t>
      </w:r>
    </w:p>
    <w:p w:rsidR="00516F82" w:rsidRPr="00EF0D81" w:rsidRDefault="00516F82" w:rsidP="00E45143">
      <w:pPr>
        <w:ind w:firstLine="540"/>
        <w:jc w:val="both"/>
      </w:pPr>
      <w:r w:rsidRPr="00EF0D81">
        <w:t xml:space="preserve">2,5 м - памятники и иные сооружения над уровнем земли в месте захоронения тел (останков) умерших; </w:t>
      </w:r>
    </w:p>
    <w:p w:rsidR="00516F82" w:rsidRPr="00EF0D81" w:rsidRDefault="00516F82" w:rsidP="00E45143">
      <w:pPr>
        <w:ind w:firstLine="540"/>
        <w:jc w:val="both"/>
      </w:pPr>
      <w:r w:rsidRPr="00EF0D81">
        <w:t xml:space="preserve">1,0 м - ограды. </w:t>
      </w:r>
    </w:p>
    <w:p w:rsidR="00516F82" w:rsidRPr="00EF0D81" w:rsidRDefault="00516F82" w:rsidP="00E45143">
      <w:pPr>
        <w:ind w:firstLine="540"/>
        <w:jc w:val="both"/>
      </w:pPr>
      <w:bookmarkStart w:id="8" w:name="p204"/>
      <w:bookmarkEnd w:id="8"/>
      <w:r w:rsidRPr="00EF0D81">
        <w:t>9.1.2. Для получения согласования установки и (или) замены надмогильного сооружения в адрес М</w:t>
      </w:r>
      <w:r w:rsidR="008A7A53" w:rsidRPr="00EF0D81">
        <w:t>Б</w:t>
      </w:r>
      <w:r w:rsidRPr="00EF0D81">
        <w:t>У "</w:t>
      </w:r>
      <w:r w:rsidR="008A7A53" w:rsidRPr="00EF0D81">
        <w:t>Благоустройство</w:t>
      </w:r>
      <w:r w:rsidRPr="00EF0D81">
        <w:t xml:space="preserve">" лицом, ответственным за захоронение, подается заявление в произвольной форме. </w:t>
      </w:r>
    </w:p>
    <w:p w:rsidR="00516F82" w:rsidRPr="00EF0D81" w:rsidRDefault="00516F82" w:rsidP="00E45143">
      <w:pPr>
        <w:ind w:firstLine="540"/>
        <w:jc w:val="both"/>
      </w:pPr>
      <w:r w:rsidRPr="00EF0D81">
        <w:t xml:space="preserve">К заявлению должны быть приложены копии следующих документов: </w:t>
      </w:r>
    </w:p>
    <w:p w:rsidR="00516F82" w:rsidRPr="00EF0D81" w:rsidRDefault="00516F82" w:rsidP="00E45143">
      <w:pPr>
        <w:ind w:firstLine="540"/>
        <w:jc w:val="both"/>
      </w:pPr>
      <w:r w:rsidRPr="00EF0D81">
        <w:t xml:space="preserve">- документа, удостоверяющего личность заявителя; </w:t>
      </w:r>
    </w:p>
    <w:p w:rsidR="00516F82" w:rsidRPr="00EF0D81" w:rsidRDefault="00516F82" w:rsidP="00E45143">
      <w:pPr>
        <w:ind w:firstLine="540"/>
        <w:jc w:val="both"/>
      </w:pPr>
      <w:r w:rsidRPr="00EF0D81">
        <w:t xml:space="preserve">- документа на приобретение и (или) изготовление надмогильного сооружения, содержащего данные о размерах надмогильного сооружения; </w:t>
      </w:r>
    </w:p>
    <w:p w:rsidR="00516F82" w:rsidRPr="00EF0D81" w:rsidRDefault="00516F82" w:rsidP="00E45143">
      <w:pPr>
        <w:ind w:firstLine="540"/>
        <w:jc w:val="both"/>
      </w:pPr>
      <w:r w:rsidRPr="00EF0D81">
        <w:t xml:space="preserve">- документа, удостоверяющего право лица на установку надмогильного сооружения (удостоверение о захоронении). </w:t>
      </w:r>
    </w:p>
    <w:p w:rsidR="00516F82" w:rsidRPr="00EF0D81" w:rsidRDefault="00516F82" w:rsidP="00E45143">
      <w:pPr>
        <w:ind w:firstLine="540"/>
        <w:jc w:val="both"/>
      </w:pPr>
      <w:r w:rsidRPr="00EF0D81">
        <w:t>9.1.3. Заявление на установку и (или) замену надмогильного сооружения регистрируется в течение 8 часов после его поступления в М</w:t>
      </w:r>
      <w:r w:rsidR="008A7A53" w:rsidRPr="00EF0D81">
        <w:t>БУ "Благоустройство</w:t>
      </w:r>
      <w:r w:rsidRPr="00EF0D81">
        <w:t>". Срок рассмотрения заявления на установку и (или) замену надмогильного сооружения и принятия руководителем М</w:t>
      </w:r>
      <w:r w:rsidR="008A7A53" w:rsidRPr="00EF0D81">
        <w:t>Б</w:t>
      </w:r>
      <w:r w:rsidRPr="00EF0D81">
        <w:t>У "</w:t>
      </w:r>
      <w:r w:rsidR="008A7A53" w:rsidRPr="00EF0D81">
        <w:t>Благоустройство</w:t>
      </w:r>
      <w:r w:rsidRPr="00EF0D81">
        <w:t xml:space="preserve">" решения о согласовании (отказе в согласовании) установки и (или) замены надмогильного сооружения составляет 5 рабочих дней со дня регистрации заявления. Согласование установки и (или) замены надмогильного сооружения осуществляется путем визирования заявления об установке и (или) замене надмогильного сооружения. Решение об отказе в согласовании установки и (или) замены надмогильного сооружения принимается в случае непредставления заявителем документов, указанных в </w:t>
      </w:r>
      <w:hyperlink w:anchor="p204" w:history="1">
        <w:r w:rsidRPr="00EF0D81">
          <w:rPr>
            <w:u w:val="single"/>
          </w:rPr>
          <w:t>пункте 9.1.2</w:t>
        </w:r>
      </w:hyperlink>
      <w:r w:rsidRPr="00EF0D81">
        <w:t xml:space="preserve"> настоящего Положения, и (или) несоблюдения условий, указанных в </w:t>
      </w:r>
      <w:hyperlink w:anchor="p198" w:history="1">
        <w:r w:rsidRPr="00EF0D81">
          <w:rPr>
            <w:u w:val="single"/>
          </w:rPr>
          <w:t>пункте 9.1.1</w:t>
        </w:r>
      </w:hyperlink>
      <w:r w:rsidRPr="00EF0D81">
        <w:t xml:space="preserve"> настоящего Положения. </w:t>
      </w:r>
    </w:p>
    <w:p w:rsidR="00516F82" w:rsidRPr="00EF0D81" w:rsidRDefault="00516F82" w:rsidP="00E45143">
      <w:pPr>
        <w:ind w:firstLine="540"/>
        <w:jc w:val="both"/>
      </w:pPr>
      <w:r w:rsidRPr="00EF0D81">
        <w:lastRenderedPageBreak/>
        <w:t>В течение 3 рабочих дней со дня принятия решения заявителю выдается лично или направляется почтовым отправлением с уведомлением о вручении, уведомление о согласовании или об отказе в согласовании установки и (или) замены надмогильного сооружения с указанием причин отказа за подписью руководителя М</w:t>
      </w:r>
      <w:r w:rsidR="008A7A53" w:rsidRPr="00EF0D81">
        <w:t>Б</w:t>
      </w:r>
      <w:r w:rsidRPr="00EF0D81">
        <w:t>У "</w:t>
      </w:r>
      <w:r w:rsidR="008A7A53" w:rsidRPr="00EF0D81">
        <w:t>Благоустройство</w:t>
      </w:r>
      <w:r w:rsidRPr="00EF0D81">
        <w:t xml:space="preserve">". </w:t>
      </w:r>
    </w:p>
    <w:p w:rsidR="00516F82" w:rsidRPr="00EF0D81" w:rsidRDefault="00516F82" w:rsidP="00E45143">
      <w:pPr>
        <w:ind w:firstLine="540"/>
        <w:jc w:val="both"/>
      </w:pPr>
      <w:r w:rsidRPr="00EF0D81">
        <w:t>9.1.4. Устанавливаемые надмогильные сооружения регистрируются лицом, уполномоченным руководителем М</w:t>
      </w:r>
      <w:r w:rsidR="008A7A53" w:rsidRPr="00EF0D81">
        <w:t>Б</w:t>
      </w:r>
      <w:r w:rsidRPr="00EF0D81">
        <w:t>У "</w:t>
      </w:r>
      <w:r w:rsidR="008A7A53" w:rsidRPr="00EF0D81">
        <w:t>Благоустройство</w:t>
      </w:r>
      <w:r w:rsidRPr="00EF0D81">
        <w:t xml:space="preserve">", в книге регистрации установки надмогильных сооружений в течение 2 рабочих дней со дня принятия решения о согласовании установки и (или) замены надмогильного сооружения. В книгу регистрации установки надмогильных сооружений вносятся следующие сведения: квартал, участок, номер могилы; фамилия, имя и отчество (при наличии) захороненного; дата установки надмогильного сооружения; его размеры, материал, из которого изготовлено надмогильное сооружение; реквизиты изготовителя надмогильного сооружения. </w:t>
      </w:r>
    </w:p>
    <w:p w:rsidR="00516F82" w:rsidRPr="00EF0D81" w:rsidRDefault="00516F82" w:rsidP="00E45143">
      <w:pPr>
        <w:ind w:firstLine="540"/>
        <w:jc w:val="both"/>
      </w:pPr>
      <w:r w:rsidRPr="00EF0D81">
        <w:t xml:space="preserve">9.1.5. Установленные физическими (юридическими) лицами надмогильные сооружения являются их собственностью. Уход за надмогильными сооружениями осуществляется физическими (юридическими) лицами собственными силами либо с привлечением организации, оказывающей данный вид услуг. </w:t>
      </w:r>
    </w:p>
    <w:p w:rsidR="00516F82" w:rsidRPr="00EF0D81" w:rsidRDefault="00516F82" w:rsidP="00E45143">
      <w:pPr>
        <w:ind w:firstLine="540"/>
        <w:jc w:val="both"/>
      </w:pPr>
      <w:r w:rsidRPr="00EF0D81">
        <w:t xml:space="preserve">9.1.6. При выполнении работ по установке и (или) замене надмогильного сооружения необходимо соблюдать меры по предотвращению порчи соседних мест захоронения и установленных на них надмогильных сооружений. После завершения работ по установке и (или) замене надмогильного сооружения лицо, ответственное за захоронение, либо юридическое лицо или индивидуальный предприниматель, являющиеся исполнителем данных работ на основании договора, обязаны своими силами и (или) за счет собственных средств обеспечить вывоз с территории мест погребений, кладбища, техники, оборудования, строительных материалов, другого имущества, используемого при производстве указанных работ, и строительного мусора, образовавшегося в результате выполнения указанных работ, включая части демонтированного надмогильного сооружения при его замене. </w:t>
      </w:r>
    </w:p>
    <w:p w:rsidR="00516F82" w:rsidRPr="00EF0D81" w:rsidRDefault="00516F82" w:rsidP="00E45143">
      <w:pPr>
        <w:ind w:firstLine="540"/>
        <w:jc w:val="both"/>
      </w:pPr>
      <w:r w:rsidRPr="00EF0D81">
        <w:t xml:space="preserve">9.1.7. Устанавливаемые надмогильные сооружения не должны иметь частей, выступающих за границы участка или нависающих над ними. </w:t>
      </w:r>
    </w:p>
    <w:p w:rsidR="00516F82" w:rsidRPr="00EF0D81" w:rsidRDefault="00516F82" w:rsidP="00E45143">
      <w:pPr>
        <w:ind w:firstLine="540"/>
        <w:jc w:val="both"/>
      </w:pPr>
      <w:r w:rsidRPr="00EF0D81">
        <w:t xml:space="preserve">9.1.8. Установка надмогильных сооружений не на месте захоронения запрещается. </w:t>
      </w:r>
    </w:p>
    <w:p w:rsidR="00516F82" w:rsidRPr="00EF0D81" w:rsidRDefault="00516F82" w:rsidP="00E45143">
      <w:pPr>
        <w:ind w:firstLine="540"/>
        <w:jc w:val="both"/>
      </w:pPr>
      <w:r w:rsidRPr="00EF0D81">
        <w:t xml:space="preserve">9.1.9. Установка новых или нанесение на имеющиеся надмогильные сооружения надписей, не отражающих сведения о действительно захороненных в данном месте умерших, запрещается. </w:t>
      </w:r>
    </w:p>
    <w:p w:rsidR="00516F82" w:rsidRPr="00EF0D81" w:rsidRDefault="00516F82" w:rsidP="00E45143">
      <w:pPr>
        <w:ind w:firstLine="540"/>
        <w:jc w:val="both"/>
      </w:pPr>
      <w:r w:rsidRPr="00EF0D81">
        <w:t xml:space="preserve">9.1.10. Самовольный выбор земельного участка на территории кладбища родственниками или иными лицами, взявшими на себя обязательства организации захоронения, запрещен. </w:t>
      </w:r>
    </w:p>
    <w:p w:rsidR="00516F82" w:rsidRPr="00EF0D81" w:rsidRDefault="00516F82" w:rsidP="00E45143">
      <w:pPr>
        <w:ind w:firstLine="540"/>
        <w:jc w:val="both"/>
      </w:pPr>
      <w:r w:rsidRPr="00EF0D81">
        <w:t xml:space="preserve">Данные захоронения и установленные надгробные плиты считаются несанкционированными и подлежат сносу, а захоронения подлежат перезахоронению за счет лиц, осуществивших несанкционированное захоронение. </w:t>
      </w:r>
    </w:p>
    <w:p w:rsidR="00516F82" w:rsidRPr="00EF0D81" w:rsidRDefault="00516F82" w:rsidP="00E45143">
      <w:pPr>
        <w:ind w:firstLine="540"/>
        <w:jc w:val="both"/>
      </w:pPr>
      <w:r w:rsidRPr="00EF0D81">
        <w:t xml:space="preserve">9.1.11. Срок использования надмогильных сооружений и оград не ограничивается, за исключением случаев признания объектов в установленном порядке ветхими, представляющими угрозу здоровью людей, сохранности соседних мест захоронения. </w:t>
      </w:r>
    </w:p>
    <w:p w:rsidR="00516F82" w:rsidRPr="00EF0D81" w:rsidRDefault="00516F82" w:rsidP="00E45143">
      <w:pPr>
        <w:ind w:firstLine="540"/>
        <w:jc w:val="both"/>
      </w:pPr>
      <w:r w:rsidRPr="00EF0D81">
        <w:t>9.1.12. Без согласования с М</w:t>
      </w:r>
      <w:r w:rsidR="00CC2DE0" w:rsidRPr="00EF0D81">
        <w:t>Б</w:t>
      </w:r>
      <w:r w:rsidRPr="00EF0D81">
        <w:t>У "</w:t>
      </w:r>
      <w:r w:rsidR="00CC2DE0" w:rsidRPr="00EF0D81">
        <w:t>Благоустройство</w:t>
      </w:r>
      <w:r w:rsidRPr="00EF0D81">
        <w:t xml:space="preserve">" производятся следующие виды работ: </w:t>
      </w:r>
    </w:p>
    <w:p w:rsidR="00516F82" w:rsidRPr="00EF0D81" w:rsidRDefault="00516F82" w:rsidP="00E45143">
      <w:pPr>
        <w:ind w:firstLine="540"/>
        <w:jc w:val="both"/>
      </w:pPr>
      <w:r w:rsidRPr="00EF0D81">
        <w:t xml:space="preserve">- мелкий ремонт, покраска, замена фотографии; </w:t>
      </w:r>
    </w:p>
    <w:p w:rsidR="00516F82" w:rsidRPr="00EF0D81" w:rsidRDefault="00516F82" w:rsidP="00E45143">
      <w:pPr>
        <w:ind w:firstLine="540"/>
        <w:jc w:val="both"/>
      </w:pPr>
      <w:r w:rsidRPr="00EF0D81">
        <w:t xml:space="preserve">- уход за могилой; </w:t>
      </w:r>
    </w:p>
    <w:p w:rsidR="00516F82" w:rsidRPr="00EF0D81" w:rsidRDefault="00516F82" w:rsidP="00E45143">
      <w:pPr>
        <w:ind w:firstLine="540"/>
        <w:jc w:val="both"/>
      </w:pPr>
      <w:r w:rsidRPr="00EF0D81">
        <w:t xml:space="preserve">- установка надмогильного сооружения при погребении умерших; </w:t>
      </w:r>
    </w:p>
    <w:p w:rsidR="00516F82" w:rsidRPr="00EF0D81" w:rsidRDefault="00516F82" w:rsidP="00E45143">
      <w:pPr>
        <w:ind w:firstLine="540"/>
        <w:jc w:val="both"/>
      </w:pPr>
      <w:r w:rsidRPr="00EF0D81">
        <w:t xml:space="preserve">- замена надмогильного сооружения при погребении в могилу ранее умершего супруга или близкого родственника. </w:t>
      </w:r>
    </w:p>
    <w:p w:rsidR="00516F82" w:rsidRPr="00EF0D81" w:rsidRDefault="00516F82" w:rsidP="00E45143">
      <w:pPr>
        <w:jc w:val="both"/>
      </w:pPr>
      <w:r w:rsidRPr="00EF0D81">
        <w:t xml:space="preserve">  </w:t>
      </w:r>
    </w:p>
    <w:p w:rsidR="00516F82" w:rsidRPr="00EF0D81" w:rsidRDefault="00516F82" w:rsidP="00E45143">
      <w:pPr>
        <w:jc w:val="center"/>
      </w:pPr>
      <w:r w:rsidRPr="00EF0D81">
        <w:rPr>
          <w:b/>
          <w:bCs/>
        </w:rPr>
        <w:t>10. Заключительные положения</w:t>
      </w:r>
      <w:r w:rsidRPr="00EF0D81">
        <w:t xml:space="preserve"> </w:t>
      </w:r>
    </w:p>
    <w:p w:rsidR="00516F82" w:rsidRPr="00EF0D81" w:rsidRDefault="00516F82" w:rsidP="00E45143">
      <w:pPr>
        <w:jc w:val="both"/>
      </w:pPr>
      <w:r w:rsidRPr="00EF0D81">
        <w:t xml:space="preserve">  </w:t>
      </w:r>
    </w:p>
    <w:p w:rsidR="00516F82" w:rsidRPr="00EF0D81" w:rsidRDefault="00516F82" w:rsidP="00E45143">
      <w:pPr>
        <w:ind w:firstLine="540"/>
        <w:jc w:val="both"/>
      </w:pPr>
      <w:r w:rsidRPr="00EF0D81">
        <w:t xml:space="preserve">10.1. Лица, признанные виновными в нарушении настоящего Положения, несут ответственность в соответствии с действующим законодательством. </w:t>
      </w:r>
    </w:p>
    <w:p w:rsidR="00516F82" w:rsidRPr="00E84630" w:rsidRDefault="00516F82" w:rsidP="00E45143">
      <w:pPr>
        <w:ind w:firstLine="540"/>
        <w:jc w:val="both"/>
      </w:pPr>
      <w:r w:rsidRPr="00EF0D81">
        <w:t>В случае отсутствия на местах погребений, кладбище свободных земельных участков под захоронения, М</w:t>
      </w:r>
      <w:r w:rsidR="00CC2DE0" w:rsidRPr="00EF0D81">
        <w:t>Б</w:t>
      </w:r>
      <w:r w:rsidRPr="00EF0D81">
        <w:t>У "</w:t>
      </w:r>
      <w:r w:rsidR="00CC2DE0" w:rsidRPr="00EF0D81">
        <w:t>Благоуст</w:t>
      </w:r>
      <w:r w:rsidR="00715244">
        <w:t>р</w:t>
      </w:r>
      <w:r w:rsidR="00CC2DE0" w:rsidRPr="00EF0D81">
        <w:t>ойство</w:t>
      </w:r>
      <w:r w:rsidRPr="00EF0D81">
        <w:t xml:space="preserve">" обязано инициировать решение вопроса о принятии администрацией городского </w:t>
      </w:r>
      <w:r w:rsidR="00CC2DE0" w:rsidRPr="00EF0D81">
        <w:t>поселения Безенчук</w:t>
      </w:r>
      <w:r w:rsidRPr="00EF0D81">
        <w:t xml:space="preserve"> муниц</w:t>
      </w:r>
      <w:r w:rsidRPr="00E84630">
        <w:t xml:space="preserve">ипального правового акта, </w:t>
      </w:r>
      <w:r w:rsidRPr="00E84630">
        <w:lastRenderedPageBreak/>
        <w:t xml:space="preserve">прекращающего деятельность мест погребений, кладбища по предоставлению новых земельных участков под захоронения. </w:t>
      </w:r>
    </w:p>
    <w:p w:rsidR="00516F82" w:rsidRPr="00E84630" w:rsidRDefault="00516F82" w:rsidP="00E45143">
      <w:pPr>
        <w:ind w:firstLine="540"/>
        <w:jc w:val="both"/>
      </w:pPr>
      <w:r w:rsidRPr="00E84630">
        <w:t xml:space="preserve">10.2. Наложение мер административной ответственности не освобождает виновных лиц от устранения допущенных нарушений и возмещения причиненного ущерба. </w:t>
      </w:r>
    </w:p>
    <w:p w:rsidR="00516F82" w:rsidRPr="00516F82" w:rsidRDefault="00516F82" w:rsidP="00E45143">
      <w:pPr>
        <w:ind w:firstLine="540"/>
        <w:jc w:val="both"/>
      </w:pPr>
      <w:r w:rsidRPr="00E84630">
        <w:t>10.3. Вопросы, не урегулированные настоящим Положением, определяются действующим законодательством Российской Федерации.</w:t>
      </w:r>
      <w:r w:rsidRPr="00516F82">
        <w:t xml:space="preserve"> </w:t>
      </w:r>
    </w:p>
    <w:p w:rsidR="00516F82" w:rsidRPr="00516F82" w:rsidRDefault="00516F82" w:rsidP="00516F82">
      <w:pPr>
        <w:spacing w:line="288" w:lineRule="atLeast"/>
        <w:jc w:val="both"/>
      </w:pPr>
      <w:r w:rsidRPr="00516F82">
        <w:t xml:space="preserve">  </w:t>
      </w:r>
    </w:p>
    <w:p w:rsidR="00516F82" w:rsidRPr="00516F82" w:rsidRDefault="00516F82" w:rsidP="00516F82">
      <w:pPr>
        <w:spacing w:line="288" w:lineRule="atLeast"/>
        <w:jc w:val="both"/>
      </w:pPr>
      <w:r w:rsidRPr="00516F82">
        <w:t xml:space="preserve">  </w:t>
      </w:r>
    </w:p>
    <w:p w:rsidR="00516F82" w:rsidRPr="00516F82" w:rsidRDefault="00516F82" w:rsidP="00516F82">
      <w:pPr>
        <w:spacing w:line="288" w:lineRule="atLeast"/>
        <w:jc w:val="both"/>
      </w:pPr>
      <w:r w:rsidRPr="00516F82">
        <w:t xml:space="preserve">    </w:t>
      </w:r>
    </w:p>
    <w:p w:rsidR="00516F82" w:rsidRPr="00516F82" w:rsidRDefault="00516F82" w:rsidP="00516F82">
      <w:pPr>
        <w:spacing w:line="288" w:lineRule="atLeast"/>
        <w:jc w:val="right"/>
      </w:pPr>
      <w:r w:rsidRPr="00516F82">
        <w:t xml:space="preserve">Приложение N 1 </w:t>
      </w:r>
    </w:p>
    <w:p w:rsidR="008C2BE5" w:rsidRDefault="00516F82" w:rsidP="00516F82">
      <w:pPr>
        <w:spacing w:line="288" w:lineRule="atLeast"/>
        <w:jc w:val="right"/>
      </w:pPr>
      <w:r w:rsidRPr="00516F82">
        <w:t>к Положению</w:t>
      </w:r>
      <w:r w:rsidR="008C2BE5">
        <w:t xml:space="preserve"> </w:t>
      </w:r>
      <w:r w:rsidRPr="00516F82">
        <w:t>об организации</w:t>
      </w:r>
    </w:p>
    <w:p w:rsidR="00516F82" w:rsidRPr="00516F82" w:rsidRDefault="00516F82" w:rsidP="00516F82">
      <w:pPr>
        <w:spacing w:line="288" w:lineRule="atLeast"/>
        <w:jc w:val="right"/>
      </w:pPr>
      <w:r w:rsidRPr="00516F82">
        <w:t xml:space="preserve"> похоронного дела на территории </w:t>
      </w:r>
    </w:p>
    <w:p w:rsidR="003560D1" w:rsidRDefault="00516F82" w:rsidP="00516F82">
      <w:pPr>
        <w:spacing w:line="288" w:lineRule="atLeast"/>
        <w:jc w:val="right"/>
      </w:pPr>
      <w:r w:rsidRPr="00516F82">
        <w:t xml:space="preserve">городского </w:t>
      </w:r>
      <w:r w:rsidR="008C2BE5">
        <w:t>поселения Безенчук</w:t>
      </w:r>
      <w:r w:rsidRPr="00516F82">
        <w:t xml:space="preserve"> </w:t>
      </w:r>
    </w:p>
    <w:p w:rsidR="00516F82" w:rsidRPr="00516F82" w:rsidRDefault="00516F82" w:rsidP="00516F82">
      <w:pPr>
        <w:spacing w:line="288" w:lineRule="atLeast"/>
        <w:jc w:val="right"/>
      </w:pPr>
      <w:r w:rsidRPr="00516F82">
        <w:t xml:space="preserve">Самарской области </w:t>
      </w:r>
    </w:p>
    <w:p w:rsidR="00516F82" w:rsidRPr="00516F82" w:rsidRDefault="00516F82" w:rsidP="00516F82">
      <w:pPr>
        <w:spacing w:line="288" w:lineRule="atLeast"/>
        <w:jc w:val="both"/>
      </w:pPr>
      <w:r w:rsidRPr="00516F82">
        <w:t xml:space="preserve">  </w:t>
      </w:r>
    </w:p>
    <w:p w:rsidR="00516F82" w:rsidRPr="00516F82" w:rsidRDefault="00516F82" w:rsidP="00516F82">
      <w:pPr>
        <w:jc w:val="center"/>
      </w:pPr>
      <w:bookmarkStart w:id="9" w:name="p243"/>
      <w:bookmarkEnd w:id="9"/>
      <w:r w:rsidRPr="00516F82">
        <w:t xml:space="preserve">КНИГА РЕГИСТРАЦИИ ЗАХОРОНЕНИЙ N _____ </w:t>
      </w:r>
    </w:p>
    <w:p w:rsidR="00516F82" w:rsidRPr="00516F82" w:rsidRDefault="00516F82" w:rsidP="00516F82">
      <w:pPr>
        <w:spacing w:line="288" w:lineRule="atLeast"/>
        <w:jc w:val="both"/>
      </w:pPr>
      <w:r w:rsidRPr="00516F82">
        <w:t xml:space="preserve">  </w:t>
      </w:r>
    </w:p>
    <w:p w:rsidR="00516F82" w:rsidRPr="00516F82" w:rsidRDefault="00516F82" w:rsidP="00516F82">
      <w:pPr>
        <w:spacing w:line="288" w:lineRule="atLeast"/>
        <w:jc w:val="right"/>
      </w:pPr>
      <w:r w:rsidRPr="00516F82">
        <w:t xml:space="preserve">Начата "__"__________ 20__ г. </w:t>
      </w:r>
    </w:p>
    <w:p w:rsidR="00516F82" w:rsidRPr="00516F82" w:rsidRDefault="00516F82" w:rsidP="00516F82">
      <w:pPr>
        <w:spacing w:line="288" w:lineRule="atLeast"/>
        <w:jc w:val="both"/>
      </w:pPr>
      <w:r w:rsidRPr="00516F82">
        <w:t xml:space="preserve">  </w:t>
      </w:r>
    </w:p>
    <w:p w:rsidR="00516F82" w:rsidRPr="00516F82" w:rsidRDefault="00516F82" w:rsidP="00516F82">
      <w:pPr>
        <w:spacing w:line="288" w:lineRule="atLeast"/>
        <w:jc w:val="right"/>
      </w:pPr>
      <w:r w:rsidRPr="00516F82">
        <w:t xml:space="preserve">Окончена "__"________ 20__ г. </w:t>
      </w:r>
    </w:p>
    <w:p w:rsidR="00516F82" w:rsidRPr="00516F82" w:rsidRDefault="00516F82" w:rsidP="00516F82">
      <w:pPr>
        <w:spacing w:line="288" w:lineRule="atLeast"/>
        <w:jc w:val="both"/>
      </w:pPr>
      <w:r w:rsidRPr="00516F82">
        <w:t xml:space="preserve">  </w:t>
      </w:r>
    </w:p>
    <w:tbl>
      <w:tblPr>
        <w:tblW w:w="9923" w:type="dxa"/>
        <w:tblInd w:w="-134" w:type="dxa"/>
        <w:tblLayout w:type="fixed"/>
        <w:tblCellMar>
          <w:left w:w="0" w:type="dxa"/>
          <w:right w:w="0" w:type="dxa"/>
        </w:tblCellMar>
        <w:tblLook w:val="04A0" w:firstRow="1" w:lastRow="0" w:firstColumn="1" w:lastColumn="0" w:noHBand="0" w:noVBand="1"/>
      </w:tblPr>
      <w:tblGrid>
        <w:gridCol w:w="844"/>
        <w:gridCol w:w="709"/>
        <w:gridCol w:w="716"/>
        <w:gridCol w:w="850"/>
        <w:gridCol w:w="993"/>
        <w:gridCol w:w="850"/>
        <w:gridCol w:w="843"/>
        <w:gridCol w:w="1000"/>
        <w:gridCol w:w="1134"/>
        <w:gridCol w:w="1276"/>
        <w:gridCol w:w="708"/>
      </w:tblGrid>
      <w:tr w:rsidR="00516F82" w:rsidRPr="00516F82" w:rsidTr="00951E66">
        <w:tc>
          <w:tcPr>
            <w:tcW w:w="844"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Регистрационный номер захоронения </w:t>
            </w:r>
          </w:p>
        </w:tc>
        <w:tc>
          <w:tcPr>
            <w:tcW w:w="709"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Ф.И.О. умершего </w:t>
            </w:r>
          </w:p>
        </w:tc>
        <w:tc>
          <w:tcPr>
            <w:tcW w:w="716"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Дата смерти </w:t>
            </w:r>
          </w:p>
        </w:tc>
        <w:tc>
          <w:tcPr>
            <w:tcW w:w="850"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Дата захоронения </w:t>
            </w:r>
          </w:p>
        </w:tc>
        <w:tc>
          <w:tcPr>
            <w:tcW w:w="993"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Номер свидетельства о смерти </w:t>
            </w:r>
          </w:p>
        </w:tc>
        <w:tc>
          <w:tcPr>
            <w:tcW w:w="850"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Орган, выдавший свидетельство </w:t>
            </w:r>
          </w:p>
        </w:tc>
        <w:tc>
          <w:tcPr>
            <w:tcW w:w="843"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Место захоронения (могила) </w:t>
            </w:r>
          </w:p>
        </w:tc>
        <w:tc>
          <w:tcPr>
            <w:tcW w:w="1000"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Ф.И.О. и адрес лица, ответственного за захоронение </w:t>
            </w:r>
          </w:p>
        </w:tc>
        <w:tc>
          <w:tcPr>
            <w:tcW w:w="1134"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Ф.И.О. лица/наименование организации-заявителя (по доверенности) </w:t>
            </w:r>
          </w:p>
        </w:tc>
        <w:tc>
          <w:tcPr>
            <w:tcW w:w="1276"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Ф.И.О. и подпись сотрудника, зарегистрировавшего захоронение </w:t>
            </w:r>
          </w:p>
        </w:tc>
        <w:tc>
          <w:tcPr>
            <w:tcW w:w="708"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Примечание </w:t>
            </w:r>
          </w:p>
        </w:tc>
      </w:tr>
      <w:tr w:rsidR="00516F82" w:rsidRPr="00516F82" w:rsidTr="00951E66">
        <w:tc>
          <w:tcPr>
            <w:tcW w:w="844"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1 </w:t>
            </w:r>
          </w:p>
        </w:tc>
        <w:tc>
          <w:tcPr>
            <w:tcW w:w="709"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2 </w:t>
            </w:r>
          </w:p>
        </w:tc>
        <w:tc>
          <w:tcPr>
            <w:tcW w:w="716"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3 </w:t>
            </w:r>
          </w:p>
        </w:tc>
        <w:tc>
          <w:tcPr>
            <w:tcW w:w="850"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4 </w:t>
            </w:r>
          </w:p>
        </w:tc>
        <w:tc>
          <w:tcPr>
            <w:tcW w:w="993"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5 </w:t>
            </w:r>
          </w:p>
        </w:tc>
        <w:tc>
          <w:tcPr>
            <w:tcW w:w="850"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6 </w:t>
            </w:r>
          </w:p>
        </w:tc>
        <w:tc>
          <w:tcPr>
            <w:tcW w:w="843"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7 </w:t>
            </w:r>
          </w:p>
        </w:tc>
        <w:tc>
          <w:tcPr>
            <w:tcW w:w="1000"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8 </w:t>
            </w:r>
          </w:p>
        </w:tc>
        <w:tc>
          <w:tcPr>
            <w:tcW w:w="1134"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9 </w:t>
            </w:r>
          </w:p>
        </w:tc>
        <w:tc>
          <w:tcPr>
            <w:tcW w:w="1276"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10 </w:t>
            </w:r>
          </w:p>
        </w:tc>
        <w:tc>
          <w:tcPr>
            <w:tcW w:w="708"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jc w:val="center"/>
              <w:rPr>
                <w:sz w:val="19"/>
                <w:szCs w:val="19"/>
              </w:rPr>
            </w:pPr>
            <w:r w:rsidRPr="00516F82">
              <w:rPr>
                <w:sz w:val="19"/>
                <w:szCs w:val="19"/>
              </w:rPr>
              <w:t xml:space="preserve">11 </w:t>
            </w:r>
          </w:p>
        </w:tc>
      </w:tr>
      <w:tr w:rsidR="00516F82" w:rsidRPr="00516F82" w:rsidTr="00951E66">
        <w:tc>
          <w:tcPr>
            <w:tcW w:w="844"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spacing w:line="288" w:lineRule="atLeast"/>
              <w:rPr>
                <w:sz w:val="19"/>
                <w:szCs w:val="19"/>
              </w:rPr>
            </w:pPr>
            <w:r w:rsidRPr="00516F82">
              <w:rPr>
                <w:sz w:val="19"/>
                <w:szCs w:val="19"/>
              </w:rPr>
              <w:t xml:space="preserve">  </w:t>
            </w:r>
          </w:p>
        </w:tc>
        <w:tc>
          <w:tcPr>
            <w:tcW w:w="709"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spacing w:line="288" w:lineRule="atLeast"/>
              <w:rPr>
                <w:sz w:val="19"/>
                <w:szCs w:val="19"/>
              </w:rPr>
            </w:pPr>
            <w:r w:rsidRPr="00516F82">
              <w:rPr>
                <w:sz w:val="19"/>
                <w:szCs w:val="19"/>
              </w:rPr>
              <w:t xml:space="preserve">  </w:t>
            </w:r>
          </w:p>
        </w:tc>
        <w:tc>
          <w:tcPr>
            <w:tcW w:w="716"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spacing w:line="288" w:lineRule="atLeast"/>
              <w:rPr>
                <w:sz w:val="19"/>
                <w:szCs w:val="19"/>
              </w:rPr>
            </w:pPr>
            <w:r w:rsidRPr="00516F82">
              <w:rPr>
                <w:sz w:val="19"/>
                <w:szCs w:val="19"/>
              </w:rPr>
              <w:t xml:space="preserve">  </w:t>
            </w:r>
          </w:p>
        </w:tc>
        <w:tc>
          <w:tcPr>
            <w:tcW w:w="850"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spacing w:line="288" w:lineRule="atLeast"/>
              <w:rPr>
                <w:sz w:val="19"/>
                <w:szCs w:val="19"/>
              </w:rPr>
            </w:pPr>
            <w:r w:rsidRPr="00516F82">
              <w:rPr>
                <w:sz w:val="19"/>
                <w:szCs w:val="19"/>
              </w:rPr>
              <w:t xml:space="preserve">  </w:t>
            </w:r>
          </w:p>
        </w:tc>
        <w:tc>
          <w:tcPr>
            <w:tcW w:w="993"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spacing w:line="288" w:lineRule="atLeast"/>
              <w:rPr>
                <w:sz w:val="19"/>
                <w:szCs w:val="19"/>
              </w:rPr>
            </w:pPr>
            <w:r w:rsidRPr="00516F82">
              <w:rPr>
                <w:sz w:val="19"/>
                <w:szCs w:val="19"/>
              </w:rPr>
              <w:t xml:space="preserve">  </w:t>
            </w:r>
          </w:p>
        </w:tc>
        <w:tc>
          <w:tcPr>
            <w:tcW w:w="850"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spacing w:line="288" w:lineRule="atLeast"/>
              <w:rPr>
                <w:sz w:val="19"/>
                <w:szCs w:val="19"/>
              </w:rPr>
            </w:pPr>
            <w:r w:rsidRPr="00516F82">
              <w:rPr>
                <w:sz w:val="19"/>
                <w:szCs w:val="19"/>
              </w:rPr>
              <w:t xml:space="preserve">  </w:t>
            </w:r>
          </w:p>
        </w:tc>
        <w:tc>
          <w:tcPr>
            <w:tcW w:w="843"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spacing w:line="288" w:lineRule="atLeast"/>
              <w:rPr>
                <w:sz w:val="19"/>
                <w:szCs w:val="19"/>
              </w:rPr>
            </w:pPr>
            <w:r w:rsidRPr="00516F82">
              <w:rPr>
                <w:sz w:val="19"/>
                <w:szCs w:val="19"/>
              </w:rPr>
              <w:t xml:space="preserve">  </w:t>
            </w:r>
          </w:p>
        </w:tc>
        <w:tc>
          <w:tcPr>
            <w:tcW w:w="1000"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spacing w:line="288" w:lineRule="atLeast"/>
              <w:rPr>
                <w:sz w:val="19"/>
                <w:szCs w:val="19"/>
              </w:rPr>
            </w:pPr>
            <w:r w:rsidRPr="00516F82">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spacing w:line="288" w:lineRule="atLeast"/>
              <w:rPr>
                <w:sz w:val="19"/>
                <w:szCs w:val="19"/>
              </w:rPr>
            </w:pPr>
            <w:r w:rsidRPr="00516F82">
              <w:rPr>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spacing w:line="288" w:lineRule="atLeast"/>
              <w:rPr>
                <w:sz w:val="19"/>
                <w:szCs w:val="19"/>
              </w:rPr>
            </w:pPr>
            <w:r w:rsidRPr="00516F82">
              <w:rPr>
                <w:sz w:val="19"/>
                <w:szCs w:val="19"/>
              </w:rPr>
              <w:t xml:space="preserve">  </w:t>
            </w:r>
          </w:p>
        </w:tc>
        <w:tc>
          <w:tcPr>
            <w:tcW w:w="708" w:type="dxa"/>
            <w:tcBorders>
              <w:top w:val="single" w:sz="6" w:space="0" w:color="000000"/>
              <w:left w:val="single" w:sz="6" w:space="0" w:color="000000"/>
              <w:bottom w:val="single" w:sz="6" w:space="0" w:color="000000"/>
              <w:right w:val="single" w:sz="6" w:space="0" w:color="000000"/>
            </w:tcBorders>
            <w:hideMark/>
          </w:tcPr>
          <w:p w:rsidR="00516F82" w:rsidRPr="00516F82" w:rsidRDefault="00516F82" w:rsidP="00516F82">
            <w:pPr>
              <w:spacing w:line="288" w:lineRule="atLeast"/>
              <w:rPr>
                <w:sz w:val="19"/>
                <w:szCs w:val="19"/>
              </w:rPr>
            </w:pPr>
            <w:r w:rsidRPr="00516F82">
              <w:rPr>
                <w:sz w:val="19"/>
                <w:szCs w:val="19"/>
              </w:rPr>
              <w:t xml:space="preserve">  </w:t>
            </w:r>
          </w:p>
        </w:tc>
      </w:tr>
    </w:tbl>
    <w:p w:rsidR="00516F82" w:rsidRPr="00516F82" w:rsidRDefault="00516F82" w:rsidP="00516F82">
      <w:pPr>
        <w:spacing w:line="288" w:lineRule="atLeast"/>
        <w:jc w:val="both"/>
      </w:pPr>
      <w:r w:rsidRPr="00516F82">
        <w:t xml:space="preserve">  </w:t>
      </w:r>
    </w:p>
    <w:p w:rsidR="005A7086" w:rsidRDefault="005A7086">
      <w:pPr>
        <w:pStyle w:val="ConsPlusNormal"/>
        <w:jc w:val="both"/>
        <w:rPr>
          <w:rFonts w:ascii="Times New Roman" w:hAnsi="Times New Roman" w:cs="Times New Roman"/>
          <w:szCs w:val="24"/>
        </w:rPr>
      </w:pPr>
    </w:p>
    <w:sectPr w:rsidR="005A7086" w:rsidSect="00516F82">
      <w:pgSz w:w="11906" w:h="16838"/>
      <w:pgMar w:top="851" w:right="566" w:bottom="851" w:left="1418"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7086"/>
    <w:rsid w:val="00017571"/>
    <w:rsid w:val="00093BF3"/>
    <w:rsid w:val="002519D3"/>
    <w:rsid w:val="002627E9"/>
    <w:rsid w:val="002C07E5"/>
    <w:rsid w:val="002C49B6"/>
    <w:rsid w:val="00304C09"/>
    <w:rsid w:val="003560D1"/>
    <w:rsid w:val="0039306E"/>
    <w:rsid w:val="003B0ED0"/>
    <w:rsid w:val="00401D69"/>
    <w:rsid w:val="00403AD6"/>
    <w:rsid w:val="004E60F1"/>
    <w:rsid w:val="00516F82"/>
    <w:rsid w:val="00551B21"/>
    <w:rsid w:val="0057727F"/>
    <w:rsid w:val="005A7086"/>
    <w:rsid w:val="005F4AAA"/>
    <w:rsid w:val="006164F7"/>
    <w:rsid w:val="00640C1D"/>
    <w:rsid w:val="006D762D"/>
    <w:rsid w:val="006F5612"/>
    <w:rsid w:val="0070078B"/>
    <w:rsid w:val="00715244"/>
    <w:rsid w:val="0071798A"/>
    <w:rsid w:val="0077432C"/>
    <w:rsid w:val="007B465F"/>
    <w:rsid w:val="007E6283"/>
    <w:rsid w:val="008661F0"/>
    <w:rsid w:val="0087378A"/>
    <w:rsid w:val="008840DD"/>
    <w:rsid w:val="008A7A53"/>
    <w:rsid w:val="008C2BE5"/>
    <w:rsid w:val="008F4F1B"/>
    <w:rsid w:val="00951E66"/>
    <w:rsid w:val="00972294"/>
    <w:rsid w:val="00976AAD"/>
    <w:rsid w:val="00A506BE"/>
    <w:rsid w:val="00A74441"/>
    <w:rsid w:val="00B36334"/>
    <w:rsid w:val="00B4078A"/>
    <w:rsid w:val="00BB455C"/>
    <w:rsid w:val="00C275D4"/>
    <w:rsid w:val="00C940D4"/>
    <w:rsid w:val="00CC2DE0"/>
    <w:rsid w:val="00CE4244"/>
    <w:rsid w:val="00D64C9D"/>
    <w:rsid w:val="00D6556A"/>
    <w:rsid w:val="00D65574"/>
    <w:rsid w:val="00D65F8E"/>
    <w:rsid w:val="00D729E9"/>
    <w:rsid w:val="00DB092B"/>
    <w:rsid w:val="00DD7DDF"/>
    <w:rsid w:val="00DE78A7"/>
    <w:rsid w:val="00DF07ED"/>
    <w:rsid w:val="00DF3BBD"/>
    <w:rsid w:val="00E45143"/>
    <w:rsid w:val="00E84630"/>
    <w:rsid w:val="00E95799"/>
    <w:rsid w:val="00EC2F3A"/>
    <w:rsid w:val="00ED5157"/>
    <w:rsid w:val="00EF0D81"/>
    <w:rsid w:val="00F51382"/>
    <w:rsid w:val="00FC0F32"/>
    <w:rsid w:val="00FC1CE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B4170"/>
  <w15:docId w15:val="{528F2E6D-A4BB-478E-B0C9-CDA3F7EEE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3209"/>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DF3085"/>
    <w:rPr>
      <w:rFonts w:ascii="Tahoma" w:hAnsi="Tahoma" w:cs="Tahoma"/>
      <w:sz w:val="16"/>
      <w:szCs w:val="16"/>
    </w:rPr>
  </w:style>
  <w:style w:type="character" w:customStyle="1" w:styleId="a4">
    <w:name w:val="Основной стиль Знак"/>
    <w:qFormat/>
    <w:rsid w:val="000E08A0"/>
    <w:rPr>
      <w:rFonts w:ascii="Arial" w:eastAsia="Times New Roman" w:hAnsi="Arial" w:cs="Times New Roman"/>
      <w:sz w:val="20"/>
      <w:szCs w:val="28"/>
      <w:lang w:eastAsia="ru-RU"/>
    </w:rPr>
  </w:style>
  <w:style w:type="character" w:customStyle="1" w:styleId="ListLabel1">
    <w:name w:val="ListLabel 1"/>
    <w:qFormat/>
    <w:rPr>
      <w:rFonts w:ascii="Times New Roman" w:hAnsi="Times New Roman" w:cs="Times New Roman"/>
      <w:color w:val="000000" w:themeColor="text1"/>
      <w:sz w:val="24"/>
      <w:szCs w:val="24"/>
    </w:rPr>
  </w:style>
  <w:style w:type="character" w:customStyle="1" w:styleId="-">
    <w:name w:val="Интернет-ссылка"/>
    <w:rPr>
      <w:color w:val="000080"/>
      <w:u w:val="single"/>
    </w:rPr>
  </w:style>
  <w:style w:type="character" w:customStyle="1" w:styleId="ListLabel2">
    <w:name w:val="ListLabel 2"/>
    <w:qFormat/>
    <w:rPr>
      <w:rFonts w:ascii="Times New Roman" w:hAnsi="Times New Roman" w:cs="Times New Roman"/>
      <w:color w:val="0000FF"/>
    </w:rPr>
  </w:style>
  <w:style w:type="character" w:customStyle="1" w:styleId="ListLabel3">
    <w:name w:val="ListLabel 3"/>
    <w:qFormat/>
    <w:rPr>
      <w:rFonts w:ascii="Times New Roman" w:hAnsi="Times New Roman" w:cs="Times New Roman"/>
    </w:rPr>
  </w:style>
  <w:style w:type="paragraph" w:styleId="a5">
    <w:name w:val="Title"/>
    <w:basedOn w:val="a"/>
    <w:next w:val="a6"/>
    <w:qFormat/>
    <w:pPr>
      <w:keepNext/>
      <w:spacing w:before="240" w:after="120"/>
    </w:pPr>
    <w:rPr>
      <w:rFonts w:ascii="Liberation Sans" w:eastAsia="Microsoft YaHei" w:hAnsi="Liberation Sans" w:cs="Arial"/>
      <w:sz w:val="28"/>
      <w:szCs w:val="28"/>
    </w:rPr>
  </w:style>
  <w:style w:type="paragraph" w:styleId="a6">
    <w:name w:val="Body Text"/>
    <w:basedOn w:val="a"/>
    <w:pPr>
      <w:spacing w:after="140" w:line="276" w:lineRule="auto"/>
    </w:pPr>
  </w:style>
  <w:style w:type="paragraph" w:styleId="a7">
    <w:name w:val="List"/>
    <w:basedOn w:val="a6"/>
    <w:rPr>
      <w:rFonts w:cs="Arial"/>
    </w:rPr>
  </w:style>
  <w:style w:type="paragraph" w:styleId="a8">
    <w:name w:val="caption"/>
    <w:basedOn w:val="a"/>
    <w:qFormat/>
    <w:pPr>
      <w:suppressLineNumbers/>
      <w:spacing w:before="120" w:after="120"/>
    </w:pPr>
    <w:rPr>
      <w:rFonts w:cs="Arial"/>
      <w:i/>
      <w:iCs/>
    </w:rPr>
  </w:style>
  <w:style w:type="paragraph" w:styleId="a9">
    <w:name w:val="index heading"/>
    <w:basedOn w:val="a"/>
    <w:qFormat/>
    <w:pPr>
      <w:suppressLineNumbers/>
    </w:pPr>
    <w:rPr>
      <w:rFonts w:cs="Arial"/>
    </w:rPr>
  </w:style>
  <w:style w:type="paragraph" w:customStyle="1" w:styleId="ConsPlusNormal">
    <w:name w:val="ConsPlusNormal"/>
    <w:qFormat/>
    <w:rsid w:val="00FA43C2"/>
    <w:pPr>
      <w:widowControl w:val="0"/>
    </w:pPr>
    <w:rPr>
      <w:rFonts w:eastAsia="Times New Roman" w:cs="Calibri"/>
      <w:sz w:val="24"/>
      <w:szCs w:val="20"/>
      <w:lang w:eastAsia="ru-RU"/>
    </w:rPr>
  </w:style>
  <w:style w:type="paragraph" w:customStyle="1" w:styleId="ConsPlusNonformat">
    <w:name w:val="ConsPlusNonformat"/>
    <w:qFormat/>
    <w:rsid w:val="00FA43C2"/>
    <w:pPr>
      <w:widowControl w:val="0"/>
    </w:pPr>
    <w:rPr>
      <w:rFonts w:ascii="Courier New" w:eastAsia="Times New Roman" w:hAnsi="Courier New" w:cs="Courier New"/>
      <w:szCs w:val="20"/>
      <w:lang w:eastAsia="ru-RU"/>
    </w:rPr>
  </w:style>
  <w:style w:type="paragraph" w:customStyle="1" w:styleId="ConsPlusTitle">
    <w:name w:val="ConsPlusTitle"/>
    <w:qFormat/>
    <w:rsid w:val="00FA43C2"/>
    <w:pPr>
      <w:widowControl w:val="0"/>
    </w:pPr>
    <w:rPr>
      <w:rFonts w:eastAsia="Times New Roman" w:cs="Calibri"/>
      <w:b/>
      <w:sz w:val="24"/>
      <w:szCs w:val="20"/>
      <w:lang w:eastAsia="ru-RU"/>
    </w:rPr>
  </w:style>
  <w:style w:type="paragraph" w:customStyle="1" w:styleId="ConsPlusCell">
    <w:name w:val="ConsPlusCell"/>
    <w:qFormat/>
    <w:rsid w:val="00FA43C2"/>
    <w:pPr>
      <w:widowControl w:val="0"/>
    </w:pPr>
    <w:rPr>
      <w:rFonts w:ascii="Courier New" w:eastAsia="Times New Roman" w:hAnsi="Courier New" w:cs="Courier New"/>
      <w:szCs w:val="20"/>
      <w:lang w:eastAsia="ru-RU"/>
    </w:rPr>
  </w:style>
  <w:style w:type="paragraph" w:customStyle="1" w:styleId="ConsPlusDocList">
    <w:name w:val="ConsPlusDocList"/>
    <w:qFormat/>
    <w:rsid w:val="00FA43C2"/>
    <w:pPr>
      <w:widowControl w:val="0"/>
    </w:pPr>
    <w:rPr>
      <w:rFonts w:eastAsia="Times New Roman" w:cs="Calibri"/>
      <w:sz w:val="24"/>
      <w:szCs w:val="20"/>
      <w:lang w:eastAsia="ru-RU"/>
    </w:rPr>
  </w:style>
  <w:style w:type="paragraph" w:customStyle="1" w:styleId="ConsPlusTitlePage">
    <w:name w:val="ConsPlusTitlePage"/>
    <w:qFormat/>
    <w:rsid w:val="00FA43C2"/>
    <w:pPr>
      <w:widowControl w:val="0"/>
    </w:pPr>
    <w:rPr>
      <w:rFonts w:ascii="Tahoma" w:eastAsia="Times New Roman" w:hAnsi="Tahoma" w:cs="Tahoma"/>
      <w:szCs w:val="20"/>
      <w:lang w:eastAsia="ru-RU"/>
    </w:rPr>
  </w:style>
  <w:style w:type="paragraph" w:customStyle="1" w:styleId="ConsPlusJurTerm">
    <w:name w:val="ConsPlusJurTerm"/>
    <w:qFormat/>
    <w:rsid w:val="00FA43C2"/>
    <w:pPr>
      <w:widowControl w:val="0"/>
    </w:pPr>
    <w:rPr>
      <w:rFonts w:ascii="Tahoma" w:eastAsia="Times New Roman" w:hAnsi="Tahoma" w:cs="Tahoma"/>
      <w:sz w:val="26"/>
      <w:szCs w:val="20"/>
      <w:lang w:eastAsia="ru-RU"/>
    </w:rPr>
  </w:style>
  <w:style w:type="paragraph" w:customStyle="1" w:styleId="ConsPlusTextList">
    <w:name w:val="ConsPlusTextList"/>
    <w:qFormat/>
    <w:rsid w:val="00FA43C2"/>
    <w:pPr>
      <w:widowControl w:val="0"/>
    </w:pPr>
    <w:rPr>
      <w:rFonts w:ascii="Arial" w:eastAsia="Times New Roman" w:hAnsi="Arial" w:cs="Arial"/>
      <w:szCs w:val="20"/>
      <w:lang w:eastAsia="ru-RU"/>
    </w:rPr>
  </w:style>
  <w:style w:type="paragraph" w:styleId="aa">
    <w:name w:val="Balloon Text"/>
    <w:basedOn w:val="a"/>
    <w:uiPriority w:val="99"/>
    <w:semiHidden/>
    <w:unhideWhenUsed/>
    <w:qFormat/>
    <w:rsid w:val="00DF3085"/>
    <w:rPr>
      <w:rFonts w:ascii="Tahoma" w:hAnsi="Tahoma" w:cs="Tahoma"/>
      <w:sz w:val="16"/>
      <w:szCs w:val="16"/>
    </w:rPr>
  </w:style>
  <w:style w:type="paragraph" w:customStyle="1" w:styleId="ab">
    <w:name w:val="Основной стиль"/>
    <w:basedOn w:val="a"/>
    <w:qFormat/>
    <w:rsid w:val="000E08A0"/>
    <w:pPr>
      <w:ind w:firstLine="680"/>
      <w:jc w:val="both"/>
    </w:pPr>
    <w:rPr>
      <w:rFonts w:ascii="Arial" w:hAnsi="Arial"/>
      <w:sz w:val="20"/>
      <w:szCs w:val="28"/>
    </w:rPr>
  </w:style>
  <w:style w:type="paragraph" w:styleId="ac">
    <w:name w:val="Normal (Web)"/>
    <w:basedOn w:val="a"/>
    <w:uiPriority w:val="99"/>
    <w:unhideWhenUsed/>
    <w:rsid w:val="0071798A"/>
    <w:pPr>
      <w:spacing w:before="100" w:beforeAutospacing="1" w:after="100" w:afterAutospacing="1"/>
    </w:pPr>
  </w:style>
  <w:style w:type="character" w:styleId="ad">
    <w:name w:val="Hyperlink"/>
    <w:basedOn w:val="a0"/>
    <w:uiPriority w:val="99"/>
    <w:semiHidden/>
    <w:unhideWhenUsed/>
    <w:rsid w:val="007179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41474">
      <w:bodyDiv w:val="1"/>
      <w:marLeft w:val="0"/>
      <w:marRight w:val="0"/>
      <w:marTop w:val="0"/>
      <w:marBottom w:val="0"/>
      <w:divBdr>
        <w:top w:val="none" w:sz="0" w:space="0" w:color="auto"/>
        <w:left w:val="none" w:sz="0" w:space="0" w:color="auto"/>
        <w:bottom w:val="none" w:sz="0" w:space="0" w:color="auto"/>
        <w:right w:val="none" w:sz="0" w:space="0" w:color="auto"/>
      </w:divBdr>
    </w:div>
    <w:div w:id="747650460">
      <w:bodyDiv w:val="1"/>
      <w:marLeft w:val="0"/>
      <w:marRight w:val="0"/>
      <w:marTop w:val="0"/>
      <w:marBottom w:val="0"/>
      <w:divBdr>
        <w:top w:val="none" w:sz="0" w:space="0" w:color="auto"/>
        <w:left w:val="none" w:sz="0" w:space="0" w:color="auto"/>
        <w:bottom w:val="none" w:sz="0" w:space="0" w:color="auto"/>
        <w:right w:val="none" w:sz="0" w:space="0" w:color="auto"/>
      </w:divBdr>
    </w:div>
    <w:div w:id="19628843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0868&amp;date=02.02.2026" TargetMode="External"/><Relationship Id="rId13" Type="http://schemas.openxmlformats.org/officeDocument/2006/relationships/hyperlink" Target="https://login.consultant.ru/link/?req=doc&amp;base=LAW&amp;n=518477&amp;date=02.02.2026"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501480&amp;date=02.02.2026" TargetMode="External"/><Relationship Id="rId12" Type="http://schemas.openxmlformats.org/officeDocument/2006/relationships/hyperlink" Target="https://login.consultant.ru/link/?req=doc&amp;base=LAW&amp;n=468291&amp;date=02.02.2026" TargetMode="External"/><Relationship Id="rId17" Type="http://schemas.openxmlformats.org/officeDocument/2006/relationships/hyperlink" Target="https://login.consultant.ru/link/?req=doc&amp;base=LAW&amp;n=490119&amp;date=05.02.2026" TargetMode="External"/><Relationship Id="rId2" Type="http://schemas.openxmlformats.org/officeDocument/2006/relationships/settings" Target="settings.xml"/><Relationship Id="rId16" Type="http://schemas.openxmlformats.org/officeDocument/2006/relationships/hyperlink" Target="https://login.consultant.ru/link/?req=doc&amp;base=LAW&amp;n=468291&amp;dst=100035&amp;field=134&amp;date=02.02.2026" TargetMode="External"/><Relationship Id="rId1" Type="http://schemas.openxmlformats.org/officeDocument/2006/relationships/styles" Target="styles.xml"/><Relationship Id="rId6" Type="http://schemas.openxmlformats.org/officeDocument/2006/relationships/hyperlink" Target="https://login.consultant.ru/link/?req=doc&amp;base=LAW&amp;n=468291&amp;date=02.02.2026" TargetMode="External"/><Relationship Id="rId11" Type="http://schemas.openxmlformats.org/officeDocument/2006/relationships/hyperlink" Target="https://login.consultant.ru/link/?req=doc&amp;base=LAW&amp;n=468291&amp;date=02.02.2026" TargetMode="External"/><Relationship Id="rId5" Type="http://schemas.openxmlformats.org/officeDocument/2006/relationships/oleObject" Target="embeddings/oleObject1.bin"/><Relationship Id="rId15" Type="http://schemas.openxmlformats.org/officeDocument/2006/relationships/hyperlink" Target="https://login.consultant.ru/link/?req=doc&amp;base=LAW&amp;n=465328&amp;dst=100032&amp;field=134&amp;date=02.02.2026" TargetMode="External"/><Relationship Id="rId10" Type="http://schemas.openxmlformats.org/officeDocument/2006/relationships/hyperlink" Target="https://login.consultant.ru/link/?req=doc&amp;base=LAW&amp;n=468291&amp;date=02.02.2026" TargetMode="External"/><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login.consultant.ru/link/?req=doc&amp;base=RLAW256&amp;n=195966&amp;dst=100023&amp;field=134&amp;date=02.02.2026" TargetMode="External"/><Relationship Id="rId14" Type="http://schemas.openxmlformats.org/officeDocument/2006/relationships/hyperlink" Target="https://login.consultant.ru/link/?req=doc&amp;base=LAW&amp;n=468291&amp;dst=100044&amp;field=134&amp;date=02.02.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13</Pages>
  <Words>6691</Words>
  <Characters>38143</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 Windows</cp:lastModifiedBy>
  <cp:revision>24</cp:revision>
  <cp:lastPrinted>2026-02-27T05:07:00Z</cp:lastPrinted>
  <dcterms:created xsi:type="dcterms:W3CDTF">2026-02-05T12:58:00Z</dcterms:created>
  <dcterms:modified xsi:type="dcterms:W3CDTF">2026-02-27T05:08:00Z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