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4140" w:type="dxa"/>
        <w:tblLayout w:type="fixed"/>
        <w:tblCellMar>
          <w:left w:w="0" w:type="dxa"/>
          <w:right w:w="0" w:type="dxa"/>
        </w:tblCellMar>
        <w:tblLook w:val="0000" w:firstRow="0" w:lastRow="0" w:firstColumn="0" w:lastColumn="0" w:noHBand="0" w:noVBand="0"/>
      </w:tblPr>
      <w:tblGrid>
        <w:gridCol w:w="2616"/>
        <w:gridCol w:w="1524"/>
      </w:tblGrid>
      <w:tr w:rsidR="00E75B47" w:rsidRPr="00E75B47" w:rsidTr="00CC369F">
        <w:trPr>
          <w:cantSplit/>
          <w:trHeight w:val="80"/>
        </w:trPr>
        <w:tc>
          <w:tcPr>
            <w:tcW w:w="4140" w:type="dxa"/>
            <w:gridSpan w:val="2"/>
          </w:tcPr>
          <w:p w:rsidR="00E75B47" w:rsidRPr="00E75B47" w:rsidRDefault="00E75B47" w:rsidP="00167F59">
            <w:pPr>
              <w:widowControl w:val="0"/>
              <w:snapToGrid w:val="0"/>
              <w:spacing w:line="276" w:lineRule="auto"/>
              <w:ind w:left="7" w:right="-1"/>
              <w:jc w:val="center"/>
              <w:rPr>
                <w:rFonts w:ascii="Arial" w:eastAsia="Times New Roman" w:hAnsi="Arial" w:cs="Times New Roman"/>
              </w:rPr>
            </w:pPr>
            <w:r w:rsidRPr="00E75B47">
              <w:rPr>
                <w:rFonts w:ascii="Arial" w:eastAsia="Times New Roman" w:hAnsi="Arial" w:cs="Times New Roman"/>
                <w:noProof/>
              </w:rPr>
              <w:drawing>
                <wp:inline distT="0" distB="0" distL="0" distR="0" wp14:anchorId="0F88AE97" wp14:editId="099E8DDB">
                  <wp:extent cx="523875" cy="571500"/>
                  <wp:effectExtent l="0" t="0" r="0" b="0"/>
                  <wp:docPr id="16480013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3875" cy="571500"/>
                          </a:xfrm>
                          <a:prstGeom prst="rect">
                            <a:avLst/>
                          </a:prstGeom>
                          <a:noFill/>
                          <a:ln>
                            <a:noFill/>
                          </a:ln>
                        </pic:spPr>
                      </pic:pic>
                    </a:graphicData>
                  </a:graphic>
                </wp:inline>
              </w:drawing>
            </w:r>
          </w:p>
          <w:p w:rsidR="00E75B47" w:rsidRPr="00E75B47" w:rsidRDefault="00E75B47" w:rsidP="00167F59">
            <w:pPr>
              <w:ind w:left="7" w:right="-1"/>
              <w:jc w:val="center"/>
              <w:rPr>
                <w:rFonts w:ascii="Arial" w:eastAsia="Times New Roman" w:hAnsi="Arial" w:cs="Arial"/>
                <w:b/>
                <w:sz w:val="30"/>
                <w:szCs w:val="30"/>
              </w:rPr>
            </w:pPr>
            <w:r w:rsidRPr="00E75B47">
              <w:rPr>
                <w:rFonts w:ascii="Arial" w:eastAsia="Times New Roman" w:hAnsi="Arial" w:cs="Arial"/>
                <w:b/>
                <w:sz w:val="30"/>
                <w:szCs w:val="30"/>
              </w:rPr>
              <w:t>АДМИНИСТРАЦИЯ</w:t>
            </w:r>
          </w:p>
          <w:p w:rsidR="00E75B47" w:rsidRPr="00E75B47" w:rsidRDefault="00E75B47" w:rsidP="00167F59">
            <w:pPr>
              <w:ind w:left="7" w:right="-1"/>
              <w:jc w:val="center"/>
              <w:rPr>
                <w:rFonts w:ascii="Arial" w:eastAsia="Times New Roman" w:hAnsi="Arial" w:cs="Arial"/>
                <w:b/>
                <w:sz w:val="30"/>
                <w:szCs w:val="30"/>
              </w:rPr>
            </w:pPr>
            <w:r w:rsidRPr="00E75B47">
              <w:rPr>
                <w:rFonts w:ascii="Arial" w:eastAsia="Times New Roman" w:hAnsi="Arial" w:cs="Arial"/>
                <w:b/>
                <w:sz w:val="30"/>
                <w:szCs w:val="30"/>
              </w:rPr>
              <w:t>ГОРОДСКОГО ПОСЕЛЕНИЯ БЕЗЕНЧУК</w:t>
            </w:r>
          </w:p>
          <w:p w:rsidR="00E75B47" w:rsidRPr="00E75B47" w:rsidRDefault="00E75B47" w:rsidP="00167F59">
            <w:pPr>
              <w:ind w:left="7" w:right="-1"/>
              <w:jc w:val="center"/>
              <w:rPr>
                <w:rFonts w:ascii="Arial" w:eastAsia="Times New Roman" w:hAnsi="Arial" w:cs="Arial"/>
              </w:rPr>
            </w:pPr>
            <w:r w:rsidRPr="00E75B47">
              <w:rPr>
                <w:rFonts w:ascii="Arial" w:eastAsia="Times New Roman" w:hAnsi="Arial" w:cs="Arial"/>
              </w:rPr>
              <w:t>муниципального района Безенчукский</w:t>
            </w:r>
          </w:p>
          <w:p w:rsidR="00E75B47" w:rsidRPr="00E75B47" w:rsidRDefault="00E75B47" w:rsidP="00167F59">
            <w:pPr>
              <w:ind w:left="7" w:right="-1"/>
              <w:jc w:val="center"/>
              <w:rPr>
                <w:rFonts w:ascii="Arial" w:eastAsia="Times New Roman" w:hAnsi="Arial" w:cs="Arial"/>
              </w:rPr>
            </w:pPr>
            <w:r w:rsidRPr="00E75B47">
              <w:rPr>
                <w:rFonts w:ascii="Arial" w:eastAsia="Times New Roman" w:hAnsi="Arial" w:cs="Arial"/>
              </w:rPr>
              <w:t>Самарской области</w:t>
            </w:r>
          </w:p>
          <w:p w:rsidR="00E75B47" w:rsidRPr="00E75B47" w:rsidRDefault="00E75B47" w:rsidP="00167F59">
            <w:pPr>
              <w:ind w:left="7" w:right="-1"/>
              <w:jc w:val="center"/>
              <w:rPr>
                <w:rFonts w:ascii="Times New Roman" w:eastAsia="Times New Roman" w:hAnsi="Times New Roman" w:cs="Times New Roman"/>
                <w:sz w:val="10"/>
                <w:szCs w:val="10"/>
              </w:rPr>
            </w:pPr>
          </w:p>
          <w:p w:rsidR="00E75B47" w:rsidRPr="00E75B47" w:rsidRDefault="00E75B47" w:rsidP="00167F59">
            <w:pPr>
              <w:ind w:left="7" w:right="-1"/>
              <w:jc w:val="center"/>
              <w:rPr>
                <w:rFonts w:ascii="Arial" w:eastAsia="Times New Roman" w:hAnsi="Arial" w:cs="Arial"/>
                <w:sz w:val="18"/>
              </w:rPr>
            </w:pPr>
            <w:r w:rsidRPr="00E75B47">
              <w:rPr>
                <w:rFonts w:ascii="Arial" w:eastAsia="Times New Roman" w:hAnsi="Arial" w:cs="Arial"/>
                <w:sz w:val="18"/>
              </w:rPr>
              <w:t>446250, п.г.т. Безенчук, ул. Нефтяников, д.12</w:t>
            </w:r>
          </w:p>
          <w:p w:rsidR="00E75B47" w:rsidRPr="00E75B47" w:rsidRDefault="00E75B47" w:rsidP="00167F59">
            <w:pPr>
              <w:ind w:left="149" w:right="-1"/>
              <w:jc w:val="center"/>
              <w:rPr>
                <w:rFonts w:ascii="Arial" w:eastAsia="Times New Roman" w:hAnsi="Arial" w:cs="Arial"/>
                <w:sz w:val="18"/>
              </w:rPr>
            </w:pPr>
            <w:r w:rsidRPr="00E75B47">
              <w:rPr>
                <w:rFonts w:ascii="Arial" w:eastAsia="Times New Roman" w:hAnsi="Arial" w:cs="Arial"/>
                <w:sz w:val="18"/>
              </w:rPr>
              <w:t>тел.: 2-14-51 факс: 2-14-51</w:t>
            </w:r>
          </w:p>
          <w:p w:rsidR="00E75B47" w:rsidRPr="00E75B47" w:rsidRDefault="00E75B47" w:rsidP="00167F59">
            <w:pPr>
              <w:ind w:left="7" w:right="-1"/>
              <w:jc w:val="center"/>
              <w:rPr>
                <w:rFonts w:ascii="Arial" w:eastAsia="Times New Roman" w:hAnsi="Arial" w:cs="Arial"/>
                <w:sz w:val="18"/>
              </w:rPr>
            </w:pPr>
            <w:r w:rsidRPr="00E75B47">
              <w:rPr>
                <w:rFonts w:ascii="Arial" w:eastAsia="Times New Roman" w:hAnsi="Arial" w:cs="Arial"/>
                <w:sz w:val="18"/>
                <w:lang w:val="en-US"/>
              </w:rPr>
              <w:t>E</w:t>
            </w:r>
            <w:r w:rsidRPr="00E75B47">
              <w:rPr>
                <w:rFonts w:ascii="Arial" w:eastAsia="Times New Roman" w:hAnsi="Arial" w:cs="Arial"/>
                <w:sz w:val="18"/>
              </w:rPr>
              <w:t>-</w:t>
            </w:r>
            <w:r w:rsidRPr="00E75B47">
              <w:rPr>
                <w:rFonts w:ascii="Arial" w:eastAsia="Times New Roman" w:hAnsi="Arial" w:cs="Arial"/>
                <w:sz w:val="18"/>
                <w:lang w:val="en-US"/>
              </w:rPr>
              <w:t>mail</w:t>
            </w:r>
            <w:r w:rsidRPr="00E75B47">
              <w:rPr>
                <w:rFonts w:ascii="Arial" w:eastAsia="Times New Roman" w:hAnsi="Arial" w:cs="Arial"/>
                <w:sz w:val="18"/>
              </w:rPr>
              <w:t>:</w:t>
            </w:r>
            <w:proofErr w:type="spellStart"/>
            <w:r w:rsidRPr="00E75B47">
              <w:rPr>
                <w:rFonts w:ascii="Arial" w:eastAsia="Times New Roman" w:hAnsi="Arial" w:cs="Arial"/>
                <w:sz w:val="18"/>
                <w:lang w:val="en-US"/>
              </w:rPr>
              <w:t>gp</w:t>
            </w:r>
            <w:proofErr w:type="spellEnd"/>
            <w:r w:rsidRPr="00E75B47">
              <w:rPr>
                <w:rFonts w:ascii="Arial" w:eastAsia="Times New Roman" w:hAnsi="Arial" w:cs="Arial"/>
                <w:sz w:val="18"/>
              </w:rPr>
              <w:t>-</w:t>
            </w:r>
            <w:proofErr w:type="spellStart"/>
            <w:r w:rsidRPr="00E75B47">
              <w:rPr>
                <w:rFonts w:ascii="Arial" w:eastAsia="Times New Roman" w:hAnsi="Arial" w:cs="Arial"/>
                <w:sz w:val="18"/>
                <w:lang w:val="en-US"/>
              </w:rPr>
              <w:t>bezenchukso</w:t>
            </w:r>
            <w:proofErr w:type="spellEnd"/>
            <w:r w:rsidRPr="00E75B47">
              <w:rPr>
                <w:rFonts w:ascii="Arial" w:eastAsia="Times New Roman" w:hAnsi="Arial" w:cs="Arial"/>
                <w:sz w:val="18"/>
              </w:rPr>
              <w:t>@</w:t>
            </w:r>
            <w:proofErr w:type="spellStart"/>
            <w:r w:rsidRPr="00E75B47">
              <w:rPr>
                <w:rFonts w:ascii="Arial" w:eastAsia="Times New Roman" w:hAnsi="Arial" w:cs="Arial"/>
                <w:sz w:val="18"/>
                <w:lang w:val="en-US"/>
              </w:rPr>
              <w:t>yandex</w:t>
            </w:r>
            <w:proofErr w:type="spellEnd"/>
            <w:r w:rsidRPr="00E75B47">
              <w:rPr>
                <w:rFonts w:ascii="Arial" w:eastAsia="Times New Roman" w:hAnsi="Arial" w:cs="Arial"/>
                <w:sz w:val="18"/>
              </w:rPr>
              <w:t>.</w:t>
            </w:r>
            <w:proofErr w:type="spellStart"/>
            <w:r w:rsidRPr="00E75B47">
              <w:rPr>
                <w:rFonts w:ascii="Arial" w:eastAsia="Times New Roman" w:hAnsi="Arial" w:cs="Arial"/>
                <w:sz w:val="18"/>
                <w:lang w:val="en-US"/>
              </w:rPr>
              <w:t>ru</w:t>
            </w:r>
            <w:proofErr w:type="spellEnd"/>
          </w:p>
          <w:p w:rsidR="00E75B47" w:rsidRPr="00E75B47" w:rsidRDefault="00E75B47" w:rsidP="00167F59">
            <w:pPr>
              <w:ind w:right="-1"/>
              <w:jc w:val="center"/>
              <w:rPr>
                <w:rFonts w:ascii="Times New Roman" w:eastAsia="Times New Roman" w:hAnsi="Times New Roman" w:cs="Times New Roman"/>
                <w:sz w:val="8"/>
                <w:szCs w:val="8"/>
              </w:rPr>
            </w:pPr>
          </w:p>
        </w:tc>
      </w:tr>
      <w:tr w:rsidR="00E75B47" w:rsidRPr="00E75B47" w:rsidTr="00CC369F">
        <w:trPr>
          <w:cantSplit/>
          <w:trHeight w:val="229"/>
        </w:trPr>
        <w:tc>
          <w:tcPr>
            <w:tcW w:w="4140" w:type="dxa"/>
            <w:gridSpan w:val="2"/>
          </w:tcPr>
          <w:p w:rsidR="00E75B47" w:rsidRPr="00E75B47" w:rsidRDefault="00E75B47" w:rsidP="00167F59">
            <w:pPr>
              <w:ind w:right="-1"/>
              <w:jc w:val="center"/>
              <w:rPr>
                <w:rFonts w:ascii="Times New Roman" w:eastAsia="Times New Roman" w:hAnsi="Times New Roman" w:cs="Times New Roman"/>
              </w:rPr>
            </w:pPr>
            <w:r w:rsidRPr="00E75B47">
              <w:rPr>
                <w:rFonts w:ascii="Times New Roman" w:eastAsia="Times New Roman" w:hAnsi="Times New Roman" w:cs="Times New Roman"/>
                <w:sz w:val="28"/>
                <w:szCs w:val="28"/>
              </w:rPr>
              <w:t xml:space="preserve">ПОСТАНОВЛЕНИЕ </w:t>
            </w:r>
          </w:p>
        </w:tc>
      </w:tr>
      <w:tr w:rsidR="00E75B47" w:rsidRPr="00E75B47" w:rsidTr="00CC369F">
        <w:trPr>
          <w:cantSplit/>
          <w:trHeight w:hRule="exact" w:val="369"/>
        </w:trPr>
        <w:tc>
          <w:tcPr>
            <w:tcW w:w="2616" w:type="dxa"/>
          </w:tcPr>
          <w:p w:rsidR="00E75B47" w:rsidRPr="00E75B47" w:rsidRDefault="00E75B47" w:rsidP="00167F59">
            <w:pPr>
              <w:ind w:right="-1"/>
              <w:rPr>
                <w:rFonts w:ascii="Times New Roman" w:eastAsia="Times New Roman" w:hAnsi="Times New Roman" w:cs="Times New Roman"/>
              </w:rPr>
            </w:pPr>
            <w:r w:rsidRPr="00E75B47">
              <w:rPr>
                <w:rFonts w:ascii="Times New Roman" w:eastAsia="Times New Roman" w:hAnsi="Times New Roman" w:cs="Times New Roman"/>
              </w:rPr>
              <w:t xml:space="preserve">              от  </w:t>
            </w:r>
            <w:r w:rsidR="00DE47BE">
              <w:rPr>
                <w:rFonts w:ascii="Times New Roman" w:eastAsia="Times New Roman" w:hAnsi="Times New Roman" w:cs="Times New Roman"/>
              </w:rPr>
              <w:t>29.12</w:t>
            </w:r>
            <w:r w:rsidRPr="00E75B47">
              <w:rPr>
                <w:rFonts w:ascii="Times New Roman" w:eastAsia="Times New Roman" w:hAnsi="Times New Roman" w:cs="Times New Roman"/>
              </w:rPr>
              <w:t>.2025г</w:t>
            </w:r>
          </w:p>
          <w:p w:rsidR="00E75B47" w:rsidRPr="00E75B47" w:rsidRDefault="00E75B47" w:rsidP="00167F59">
            <w:pPr>
              <w:ind w:right="-1"/>
              <w:rPr>
                <w:rFonts w:ascii="Times New Roman" w:eastAsia="Times New Roman" w:hAnsi="Times New Roman" w:cs="Times New Roman"/>
              </w:rPr>
            </w:pPr>
          </w:p>
          <w:p w:rsidR="00E75B47" w:rsidRPr="00E75B47" w:rsidRDefault="00E75B47" w:rsidP="00167F59">
            <w:pPr>
              <w:ind w:right="-1"/>
              <w:rPr>
                <w:rFonts w:ascii="Times New Roman" w:eastAsia="Times New Roman" w:hAnsi="Times New Roman" w:cs="Times New Roman"/>
              </w:rPr>
            </w:pPr>
          </w:p>
          <w:p w:rsidR="00E75B47" w:rsidRPr="00E75B47" w:rsidRDefault="00E75B47" w:rsidP="00167F59">
            <w:pPr>
              <w:ind w:right="-1"/>
              <w:rPr>
                <w:rFonts w:ascii="Times New Roman" w:eastAsia="Times New Roman" w:hAnsi="Times New Roman" w:cs="Times New Roman"/>
              </w:rPr>
            </w:pPr>
            <w:r w:rsidRPr="00E75B47">
              <w:rPr>
                <w:rFonts w:ascii="Times New Roman" w:eastAsia="Times New Roman" w:hAnsi="Times New Roman" w:cs="Times New Roman"/>
              </w:rPr>
              <w:t>_________________</w:t>
            </w:r>
          </w:p>
        </w:tc>
        <w:tc>
          <w:tcPr>
            <w:tcW w:w="1524" w:type="dxa"/>
          </w:tcPr>
          <w:p w:rsidR="00E75B47" w:rsidRPr="00E75B47" w:rsidRDefault="00E75B47" w:rsidP="00167F59">
            <w:pPr>
              <w:ind w:right="-1"/>
              <w:rPr>
                <w:rFonts w:ascii="Times New Roman" w:eastAsia="Times New Roman" w:hAnsi="Times New Roman" w:cs="Times New Roman"/>
              </w:rPr>
            </w:pPr>
            <w:r w:rsidRPr="00E75B47">
              <w:rPr>
                <w:rFonts w:ascii="Times New Roman" w:eastAsia="Times New Roman" w:hAnsi="Times New Roman" w:cs="Times New Roman"/>
              </w:rPr>
              <w:t xml:space="preserve">№ </w:t>
            </w:r>
            <w:r w:rsidR="00DE47BE">
              <w:rPr>
                <w:rFonts w:ascii="Times New Roman" w:eastAsia="Times New Roman" w:hAnsi="Times New Roman" w:cs="Times New Roman"/>
              </w:rPr>
              <w:t>552</w:t>
            </w:r>
          </w:p>
        </w:tc>
      </w:tr>
    </w:tbl>
    <w:p w:rsidR="00E75B47" w:rsidRPr="00E75B47" w:rsidRDefault="00E75B47" w:rsidP="00167F59">
      <w:pPr>
        <w:ind w:right="-1"/>
        <w:jc w:val="both"/>
        <w:outlineLvl w:val="1"/>
        <w:rPr>
          <w:rFonts w:ascii="Times New Roman" w:eastAsia="Times New Roman" w:hAnsi="Times New Roman" w:cs="Times New Roman"/>
          <w:sz w:val="26"/>
          <w:szCs w:val="26"/>
        </w:rPr>
      </w:pPr>
    </w:p>
    <w:p w:rsidR="00E75B47" w:rsidRPr="00E75B47" w:rsidRDefault="00E75B47" w:rsidP="00167F59">
      <w:pPr>
        <w:ind w:right="-1"/>
        <w:jc w:val="both"/>
        <w:outlineLvl w:val="1"/>
        <w:rPr>
          <w:rFonts w:ascii="Times New Roman" w:eastAsia="Times New Roman" w:hAnsi="Times New Roman" w:cs="Times New Roman"/>
          <w:sz w:val="26"/>
          <w:szCs w:val="26"/>
        </w:rPr>
      </w:pPr>
      <w:r w:rsidRPr="00E75B47">
        <w:rPr>
          <w:rFonts w:ascii="Times New Roman" w:eastAsia="Times New Roman" w:hAnsi="Times New Roman" w:cs="Times New Roman"/>
          <w:sz w:val="26"/>
          <w:szCs w:val="26"/>
        </w:rPr>
        <w:t xml:space="preserve">                                                 </w:t>
      </w:r>
    </w:p>
    <w:p w:rsidR="00E75B47" w:rsidRPr="00E75B47" w:rsidRDefault="00E75B47" w:rsidP="00167F59">
      <w:pPr>
        <w:ind w:right="-1"/>
        <w:jc w:val="both"/>
        <w:outlineLvl w:val="1"/>
        <w:rPr>
          <w:rFonts w:ascii="Times New Roman" w:eastAsia="Times New Roman" w:hAnsi="Times New Roman" w:cs="Times New Roman"/>
          <w:sz w:val="26"/>
          <w:szCs w:val="26"/>
        </w:rPr>
      </w:pPr>
    </w:p>
    <w:p w:rsidR="00E75B47" w:rsidRPr="00E75B47" w:rsidRDefault="00E75B47" w:rsidP="00167F59">
      <w:pPr>
        <w:autoSpaceDE w:val="0"/>
        <w:autoSpaceDN w:val="0"/>
        <w:adjustRightInd w:val="0"/>
        <w:ind w:right="-1"/>
        <w:jc w:val="both"/>
        <w:rPr>
          <w:rFonts w:ascii="Times New Roman" w:eastAsia="Times New Roman" w:hAnsi="Times New Roman" w:cs="Times New Roman"/>
          <w:lang w:eastAsia="en-US"/>
        </w:rPr>
      </w:pPr>
      <w:r w:rsidRPr="00E75B47">
        <w:rPr>
          <w:rFonts w:ascii="Times New Roman" w:eastAsia="Times New Roman" w:hAnsi="Times New Roman" w:cs="Times New Roman"/>
          <w:sz w:val="26"/>
          <w:szCs w:val="26"/>
        </w:rPr>
        <w:tab/>
      </w:r>
      <w:r w:rsidRPr="00E75B47">
        <w:rPr>
          <w:rFonts w:ascii="Times New Roman" w:eastAsia="Times New Roman" w:hAnsi="Times New Roman" w:cs="Times New Roman"/>
          <w:sz w:val="26"/>
          <w:szCs w:val="26"/>
        </w:rPr>
        <w:br w:type="textWrapping" w:clear="all"/>
      </w:r>
      <w:bookmarkStart w:id="0" w:name="_Hlk216880069"/>
      <w:r w:rsidRPr="00E75B47">
        <w:rPr>
          <w:rFonts w:ascii="Times New Roman" w:eastAsia="Times New Roman" w:hAnsi="Times New Roman" w:cs="Times New Roman"/>
        </w:rPr>
        <w:t xml:space="preserve">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области муниципальной услуги </w:t>
      </w:r>
      <w:r w:rsidRPr="00E75B47">
        <w:rPr>
          <w:rFonts w:ascii="Times New Roman" w:eastAsia="Times New Roman" w:hAnsi="Times New Roman" w:cs="Times New Roman"/>
          <w:lang w:eastAsia="en-US"/>
        </w:rPr>
        <w:t>«</w:t>
      </w:r>
      <w:r w:rsidRPr="00573355">
        <w:rPr>
          <w:rFonts w:ascii="Times New Roman" w:eastAsia="Times New Roman" w:hAnsi="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Pr="00E75B47">
        <w:rPr>
          <w:rFonts w:ascii="Times New Roman" w:eastAsia="Times New Roman" w:hAnsi="Times New Roman" w:cs="Times New Roman"/>
          <w:lang w:eastAsia="en-US"/>
        </w:rPr>
        <w:t>»</w:t>
      </w:r>
    </w:p>
    <w:bookmarkEnd w:id="0"/>
    <w:p w:rsidR="00E75B47" w:rsidRPr="00716868" w:rsidRDefault="00E75B47" w:rsidP="00167F59">
      <w:pPr>
        <w:spacing w:line="259" w:lineRule="auto"/>
        <w:ind w:right="-1"/>
        <w:jc w:val="both"/>
        <w:rPr>
          <w:rFonts w:ascii="Times New Roman" w:eastAsia="Times New Roman" w:hAnsi="Times New Roman" w:cs="Times New Roman"/>
          <w:sz w:val="16"/>
          <w:szCs w:val="16"/>
        </w:rPr>
      </w:pPr>
    </w:p>
    <w:p w:rsidR="00E75B47" w:rsidRPr="00E75B47" w:rsidRDefault="00E75B47" w:rsidP="00167F59">
      <w:pPr>
        <w:autoSpaceDE w:val="0"/>
        <w:autoSpaceDN w:val="0"/>
        <w:adjustRightInd w:val="0"/>
        <w:ind w:right="-1"/>
        <w:jc w:val="both"/>
        <w:rPr>
          <w:rFonts w:ascii="Times New Roman" w:eastAsia="Times New Roman" w:hAnsi="Times New Roman" w:cs="Times New Roman"/>
        </w:rPr>
      </w:pPr>
      <w:r w:rsidRPr="00E75B47">
        <w:rPr>
          <w:rFonts w:ascii="Times New Roman" w:eastAsia="Times New Roman" w:hAnsi="Times New Roman" w:cs="Times New Roman"/>
          <w:spacing w:val="-6"/>
        </w:rPr>
        <w:t xml:space="preserve">        В соответствии </w:t>
      </w:r>
      <w:r w:rsidR="00FE7644" w:rsidRPr="00573355">
        <w:rPr>
          <w:rFonts w:ascii="Times New Roman" w:hAnsi="Times New Roman"/>
          <w:lang w:eastAsia="ar-SA"/>
        </w:rPr>
        <w:t>с Земельным кодексом РФ от 25.10.2001г. № 136-ФЗ,   Федеральным</w:t>
      </w:r>
      <w:r w:rsidR="003F78F9">
        <w:rPr>
          <w:rFonts w:ascii="Times New Roman" w:hAnsi="Times New Roman"/>
          <w:lang w:eastAsia="ar-SA"/>
        </w:rPr>
        <w:t>и</w:t>
      </w:r>
      <w:r w:rsidR="00FE7644" w:rsidRPr="00573355">
        <w:rPr>
          <w:rFonts w:ascii="Times New Roman" w:hAnsi="Times New Roman"/>
          <w:lang w:eastAsia="ar-SA"/>
        </w:rPr>
        <w:t xml:space="preserve"> закон</w:t>
      </w:r>
      <w:r w:rsidR="003F78F9">
        <w:rPr>
          <w:rFonts w:ascii="Times New Roman" w:hAnsi="Times New Roman"/>
          <w:lang w:eastAsia="ar-SA"/>
        </w:rPr>
        <w:t>ами</w:t>
      </w:r>
      <w:r w:rsidR="00FE7644" w:rsidRPr="00573355">
        <w:rPr>
          <w:rFonts w:ascii="Times New Roman" w:hAnsi="Times New Roman"/>
          <w:lang w:eastAsia="ar-SA"/>
        </w:rPr>
        <w:t xml:space="preserve"> от 27.07.2010 года № 210-ФЗ "Об организации предоставления государственных и муниципальных услуг»", от 23.06.2014г. № 171-ФЗ "О внесении изменений в Земельный кодекс Российской Федерации и отдельные законодательные акты Российской Федерации", от 24.07.2007 № 221-ФЗ «О государственном кадастре недвижимости»; Законом Самарской области «О Земле» от 11.03.2005 года № 94-ГД,  </w:t>
      </w:r>
      <w:r w:rsidR="003F78F9">
        <w:rPr>
          <w:rFonts w:ascii="Times New Roman" w:hAnsi="Times New Roman"/>
          <w:lang w:eastAsia="ar-SA"/>
        </w:rPr>
        <w:t>п</w:t>
      </w:r>
      <w:r w:rsidR="00FE7644" w:rsidRPr="00573355">
        <w:rPr>
          <w:rFonts w:ascii="Times New Roman" w:hAnsi="Times New Roman"/>
          <w:lang w:eastAsia="ar-SA"/>
        </w:rPr>
        <w:t>остановлени</w:t>
      </w:r>
      <w:r w:rsidR="003F78F9">
        <w:rPr>
          <w:rFonts w:ascii="Times New Roman" w:hAnsi="Times New Roman"/>
          <w:lang w:eastAsia="ar-SA"/>
        </w:rPr>
        <w:t>ями</w:t>
      </w:r>
      <w:r w:rsidR="00FE7644" w:rsidRPr="00573355">
        <w:rPr>
          <w:rFonts w:ascii="Times New Roman" w:hAnsi="Times New Roman"/>
          <w:lang w:eastAsia="ar-SA"/>
        </w:rPr>
        <w:t xml:space="preserve"> Правительства Самарской области от 08.06.2015г. № 663, </w:t>
      </w:r>
      <w:r w:rsidRPr="00E75B47">
        <w:rPr>
          <w:rFonts w:ascii="Times New Roman" w:eastAsia="Times New Roman" w:hAnsi="Times New Roman" w:cs="Times New Roman"/>
          <w:spacing w:val="-6"/>
        </w:rPr>
        <w:t>от 27.03.2015 года № 149 «</w:t>
      </w:r>
      <w:r w:rsidRPr="00E75B47">
        <w:rPr>
          <w:rFonts w:ascii="Times New Roman" w:eastAsia="Times New Roman" w:hAnsi="Times New Roman" w:cs="Times New Roman"/>
        </w:rPr>
        <w:t>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w:t>
      </w:r>
      <w:r w:rsidRPr="00E75B47">
        <w:rPr>
          <w:rFonts w:ascii="Times New Roman" w:eastAsia="Times New Roman" w:hAnsi="Times New Roman" w:cs="Times New Roman"/>
          <w:spacing w:val="-6"/>
        </w:rPr>
        <w:t xml:space="preserve">»,  руководствуясь </w:t>
      </w:r>
      <w:r w:rsidRPr="00E75B47">
        <w:rPr>
          <w:rFonts w:ascii="Times New Roman" w:eastAsia="Times New Roman" w:hAnsi="Times New Roman" w:cs="Times New Roman"/>
        </w:rPr>
        <w:t>Уставом городского поселения Безенчук муниципального района Безенчукский Самарской области</w:t>
      </w:r>
      <w:r w:rsidRPr="00E75B47">
        <w:rPr>
          <w:rFonts w:ascii="Times New Roman" w:eastAsia="Times New Roman" w:hAnsi="Times New Roman" w:cs="Times New Roman"/>
          <w:spacing w:val="-6"/>
        </w:rPr>
        <w:t xml:space="preserve"> Администрация городского поселения Безенчук муниципального района Безенчукский Самарской области </w:t>
      </w:r>
    </w:p>
    <w:p w:rsidR="00E75B47" w:rsidRPr="00E75B47" w:rsidRDefault="00E75B47" w:rsidP="00167F59">
      <w:pPr>
        <w:widowControl w:val="0"/>
        <w:suppressAutoHyphens/>
        <w:autoSpaceDE w:val="0"/>
        <w:ind w:right="-1" w:firstLine="567"/>
        <w:jc w:val="center"/>
        <w:rPr>
          <w:rFonts w:ascii="Times New Roman" w:eastAsia="Times New Roman" w:hAnsi="Times New Roman" w:cs="Times New Roman"/>
          <w:spacing w:val="-3"/>
        </w:rPr>
      </w:pPr>
      <w:r w:rsidRPr="00E75B47">
        <w:rPr>
          <w:rFonts w:ascii="Times New Roman" w:eastAsia="Times New Roman" w:hAnsi="Times New Roman" w:cs="Times New Roman"/>
          <w:spacing w:val="-3"/>
        </w:rPr>
        <w:t>ПОСТАНОВЛЕТ:</w:t>
      </w:r>
    </w:p>
    <w:p w:rsidR="00E75B47" w:rsidRPr="000B05EE" w:rsidRDefault="00E75B47" w:rsidP="00167F59">
      <w:pPr>
        <w:widowControl w:val="0"/>
        <w:tabs>
          <w:tab w:val="left" w:pos="426"/>
        </w:tabs>
        <w:suppressAutoHyphens/>
        <w:autoSpaceDE w:val="0"/>
        <w:ind w:right="-1" w:firstLine="426"/>
        <w:jc w:val="both"/>
        <w:rPr>
          <w:rFonts w:ascii="Times New Roman" w:eastAsia="Times New Roman" w:hAnsi="Times New Roman" w:cs="Times New Roman"/>
        </w:rPr>
      </w:pPr>
      <w:r w:rsidRPr="00E75B47">
        <w:rPr>
          <w:rFonts w:ascii="Times New Roman" w:eastAsia="Times New Roman" w:hAnsi="Times New Roman" w:cs="Times New Roman"/>
          <w:sz w:val="16"/>
          <w:szCs w:val="16"/>
        </w:rPr>
        <w:br/>
      </w:r>
      <w:r w:rsidRPr="00E75B47">
        <w:rPr>
          <w:rFonts w:ascii="Times New Roman" w:eastAsia="Times New Roman" w:hAnsi="Times New Roman" w:cs="Times New Roman"/>
        </w:rPr>
        <w:tab/>
        <w:t xml:space="preserve">1. </w:t>
      </w:r>
      <w:r w:rsidRPr="00E75B47">
        <w:rPr>
          <w:rFonts w:ascii="Times New Roman" w:eastAsia="Times New Roman" w:hAnsi="Times New Roman" w:cs="Times New Roman"/>
          <w:color w:val="000000"/>
        </w:rPr>
        <w:t xml:space="preserve">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w:t>
      </w:r>
      <w:r w:rsidRPr="00E75B47">
        <w:rPr>
          <w:rFonts w:ascii="Times New Roman" w:eastAsia="Times New Roman" w:hAnsi="Times New Roman" w:cs="Times New Roman"/>
        </w:rPr>
        <w:t>«</w:t>
      </w:r>
      <w:r w:rsidRPr="00573355">
        <w:rPr>
          <w:rFonts w:ascii="Times New Roman" w:eastAsia="Times New Roman" w:hAnsi="Times New Roman"/>
          <w:lang w:eastAsia="ar-SA"/>
        </w:rPr>
        <w:t xml:space="preserve">Предоставление земельных участков, государственная собственность на которые не разграничена, на </w:t>
      </w:r>
      <w:r w:rsidRPr="000B05EE">
        <w:rPr>
          <w:rFonts w:ascii="Times New Roman" w:eastAsia="Times New Roman" w:hAnsi="Times New Roman"/>
          <w:lang w:eastAsia="ar-SA"/>
        </w:rPr>
        <w:t>аукционах на территории городского поселения Безенчук муниципального района Безенчукский Самарской области</w:t>
      </w:r>
      <w:r w:rsidRPr="000B05EE">
        <w:rPr>
          <w:rFonts w:ascii="Times New Roman" w:eastAsia="Times New Roman" w:hAnsi="Times New Roman" w:cs="Times New Roman"/>
        </w:rPr>
        <w:t>».</w:t>
      </w:r>
    </w:p>
    <w:p w:rsidR="00D643DE" w:rsidRPr="000B05EE" w:rsidRDefault="00D643DE" w:rsidP="00167F59">
      <w:pPr>
        <w:widowControl w:val="0"/>
        <w:tabs>
          <w:tab w:val="left" w:pos="426"/>
        </w:tabs>
        <w:suppressAutoHyphens/>
        <w:autoSpaceDE w:val="0"/>
        <w:ind w:right="-1" w:firstLine="426"/>
        <w:jc w:val="both"/>
        <w:rPr>
          <w:rFonts w:ascii="Times New Roman" w:eastAsia="Times New Roman" w:hAnsi="Times New Roman" w:cs="Times New Roman"/>
        </w:rPr>
      </w:pPr>
      <w:r w:rsidRPr="000B05EE">
        <w:rPr>
          <w:rFonts w:ascii="Times New Roman" w:eastAsia="Times New Roman" w:hAnsi="Times New Roman" w:cs="Times New Roman"/>
        </w:rPr>
        <w:t xml:space="preserve">2. </w:t>
      </w:r>
      <w:bookmarkStart w:id="1" w:name="_Hlk217033088"/>
      <w:r w:rsidRPr="000B05EE">
        <w:rPr>
          <w:rFonts w:ascii="Times New Roman" w:eastAsia="Times New Roman" w:hAnsi="Times New Roman" w:cs="Times New Roman"/>
        </w:rPr>
        <w:t>Постановления Администрации городского поселения Безенчук муниципального района Безенчукский Самарской области от  27.06.2017г  № 161</w:t>
      </w:r>
      <w:r w:rsidR="00716868" w:rsidRPr="000B05EE">
        <w:rPr>
          <w:rFonts w:ascii="Times New Roman" w:eastAsia="Times New Roman" w:hAnsi="Times New Roman" w:cs="Times New Roman"/>
        </w:rPr>
        <w:t>,</w:t>
      </w:r>
      <w:r w:rsidRPr="000B05EE">
        <w:rPr>
          <w:rFonts w:ascii="Times New Roman" w:eastAsia="Times New Roman" w:hAnsi="Times New Roman" w:cs="Times New Roman"/>
        </w:rPr>
        <w:t xml:space="preserve"> от 25.09.2018г № 319, от 06.07.2020г № 273, 18.05.2021г №205</w:t>
      </w:r>
      <w:r w:rsidR="00716868" w:rsidRPr="000B05EE">
        <w:rPr>
          <w:rFonts w:ascii="Times New Roman" w:eastAsia="Times New Roman" w:hAnsi="Times New Roman" w:cs="Times New Roman"/>
        </w:rPr>
        <w:t xml:space="preserve"> отменить.</w:t>
      </w:r>
      <w:r w:rsidRPr="000B05EE">
        <w:rPr>
          <w:rFonts w:ascii="Times New Roman" w:eastAsia="Times New Roman" w:hAnsi="Times New Roman" w:cs="Times New Roman"/>
        </w:rPr>
        <w:t xml:space="preserve">    </w:t>
      </w:r>
      <w:bookmarkEnd w:id="1"/>
    </w:p>
    <w:p w:rsidR="00E75B47" w:rsidRPr="00E75B47" w:rsidRDefault="00D643DE" w:rsidP="00167F59">
      <w:pPr>
        <w:widowControl w:val="0"/>
        <w:tabs>
          <w:tab w:val="left" w:pos="426"/>
        </w:tabs>
        <w:suppressAutoHyphens/>
        <w:autoSpaceDE w:val="0"/>
        <w:ind w:right="-1" w:firstLine="426"/>
        <w:jc w:val="both"/>
        <w:rPr>
          <w:rFonts w:ascii="Times New Roman" w:eastAsia="Times New Roman" w:hAnsi="Times New Roman" w:cs="Times New Roman"/>
        </w:rPr>
      </w:pPr>
      <w:r w:rsidRPr="000B05EE">
        <w:rPr>
          <w:rFonts w:ascii="Times New Roman" w:eastAsia="Times New Roman" w:hAnsi="Times New Roman" w:cs="Times New Roman"/>
        </w:rPr>
        <w:t>3</w:t>
      </w:r>
      <w:r w:rsidR="00E75B47" w:rsidRPr="000B05EE">
        <w:rPr>
          <w:rFonts w:ascii="Times New Roman" w:eastAsia="Times New Roman" w:hAnsi="Times New Roman" w:cs="Times New Roman"/>
        </w:rPr>
        <w:t xml:space="preserve">.  Опубликовать настоящее постановление </w:t>
      </w:r>
      <w:r w:rsidR="00E75B47" w:rsidRPr="00E75B47">
        <w:rPr>
          <w:rFonts w:ascii="Times New Roman" w:eastAsia="Times New Roman" w:hAnsi="Times New Roman" w:cs="Times New Roman"/>
        </w:rPr>
        <w:t>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rsidR="00E75B47" w:rsidRPr="00E75B47" w:rsidRDefault="0077248F" w:rsidP="00167F59">
      <w:pPr>
        <w:ind w:right="-1" w:firstLine="426"/>
        <w:jc w:val="both"/>
        <w:rPr>
          <w:rFonts w:ascii="Times New Roman" w:eastAsia="Times New Roman" w:hAnsi="Times New Roman" w:cs="Times New Roman"/>
        </w:rPr>
      </w:pPr>
      <w:r>
        <w:rPr>
          <w:rFonts w:ascii="Times New Roman" w:eastAsia="Times New Roman" w:hAnsi="Times New Roman" w:cs="Times New Roman"/>
        </w:rPr>
        <w:t>4</w:t>
      </w:r>
      <w:r w:rsidR="00E75B47" w:rsidRPr="00E75B47">
        <w:rPr>
          <w:rFonts w:ascii="Times New Roman" w:eastAsia="Times New Roman" w:hAnsi="Times New Roman" w:cs="Times New Roman"/>
        </w:rPr>
        <w:t>.</w:t>
      </w:r>
      <w:bookmarkStart w:id="2" w:name="sub_3"/>
      <w:bookmarkStart w:id="3" w:name="sub_12"/>
      <w:bookmarkEnd w:id="2"/>
      <w:r w:rsidR="00E75B47" w:rsidRPr="00E75B47">
        <w:rPr>
          <w:rFonts w:ascii="Times New Roman" w:eastAsia="Times New Roman" w:hAnsi="Times New Roman" w:cs="Times New Roman"/>
        </w:rPr>
        <w:t xml:space="preserve"> Настоящее постановление вступает в силу </w:t>
      </w:r>
      <w:r w:rsidR="00D643DE">
        <w:rPr>
          <w:rFonts w:ascii="Times New Roman" w:eastAsia="Times New Roman" w:hAnsi="Times New Roman" w:cs="Times New Roman"/>
        </w:rPr>
        <w:t>после</w:t>
      </w:r>
      <w:r w:rsidR="00E75B47" w:rsidRPr="00E75B47">
        <w:rPr>
          <w:rFonts w:ascii="Times New Roman" w:eastAsia="Times New Roman" w:hAnsi="Times New Roman" w:cs="Times New Roman"/>
        </w:rPr>
        <w:t xml:space="preserve"> его </w:t>
      </w:r>
      <w:hyperlink r:id="rId8" w:history="1">
        <w:r w:rsidR="00E75B47" w:rsidRPr="00E75B47">
          <w:rPr>
            <w:rFonts w:ascii="Times New Roman" w:eastAsia="Times New Roman" w:hAnsi="Times New Roman" w:cs="Times New Roman"/>
          </w:rPr>
          <w:t>официального опубликования</w:t>
        </w:r>
      </w:hyperlink>
      <w:bookmarkEnd w:id="3"/>
      <w:r w:rsidR="00E75B47" w:rsidRPr="00E75B47">
        <w:rPr>
          <w:rFonts w:ascii="Times New Roman" w:eastAsia="Times New Roman" w:hAnsi="Times New Roman" w:cs="Times New Roman"/>
        </w:rPr>
        <w:t>.</w:t>
      </w:r>
    </w:p>
    <w:p w:rsidR="00E75B47" w:rsidRPr="0077248F" w:rsidRDefault="00E75B47" w:rsidP="0077248F">
      <w:pPr>
        <w:pStyle w:val="afb"/>
        <w:widowControl w:val="0"/>
        <w:numPr>
          <w:ilvl w:val="0"/>
          <w:numId w:val="10"/>
        </w:numPr>
        <w:autoSpaceDE w:val="0"/>
        <w:autoSpaceDN w:val="0"/>
        <w:adjustRightInd w:val="0"/>
        <w:spacing w:after="13" w:line="276" w:lineRule="auto"/>
        <w:ind w:right="-1"/>
        <w:jc w:val="both"/>
        <w:rPr>
          <w:rFonts w:ascii="Times New Roman" w:eastAsia="Times New Roman" w:hAnsi="Times New Roman" w:cs="Times New Roman"/>
          <w:color w:val="000000"/>
        </w:rPr>
      </w:pPr>
      <w:r w:rsidRPr="0077248F">
        <w:rPr>
          <w:rFonts w:ascii="Times New Roman" w:eastAsia="Times New Roman" w:hAnsi="Times New Roman" w:cs="Times New Roman"/>
          <w:color w:val="000000"/>
        </w:rPr>
        <w:t xml:space="preserve">Контроль за исполнением настоящего Постановления оставляю за собой. </w:t>
      </w:r>
    </w:p>
    <w:p w:rsidR="00E75B47" w:rsidRPr="00DE47BE" w:rsidRDefault="00E75B47" w:rsidP="00167F59">
      <w:pPr>
        <w:widowControl w:val="0"/>
        <w:autoSpaceDE w:val="0"/>
        <w:autoSpaceDN w:val="0"/>
        <w:adjustRightInd w:val="0"/>
        <w:ind w:right="-1"/>
        <w:jc w:val="center"/>
        <w:rPr>
          <w:rFonts w:ascii="Times New Roman" w:eastAsia="Times New Roman" w:hAnsi="Times New Roman" w:cs="Times New Roman"/>
          <w:sz w:val="16"/>
          <w:szCs w:val="16"/>
        </w:rPr>
      </w:pPr>
    </w:p>
    <w:tbl>
      <w:tblPr>
        <w:tblW w:w="9464" w:type="dxa"/>
        <w:tblLook w:val="04A0" w:firstRow="1" w:lastRow="0" w:firstColumn="1" w:lastColumn="0" w:noHBand="0" w:noVBand="1"/>
      </w:tblPr>
      <w:tblGrid>
        <w:gridCol w:w="4644"/>
        <w:gridCol w:w="4820"/>
      </w:tblGrid>
      <w:tr w:rsidR="00E75B47" w:rsidRPr="00E75B47" w:rsidTr="00E75B47">
        <w:tc>
          <w:tcPr>
            <w:tcW w:w="4644" w:type="dxa"/>
          </w:tcPr>
          <w:p w:rsidR="00E75B47" w:rsidRPr="00E75B47" w:rsidRDefault="00E75B47" w:rsidP="00167F59">
            <w:pPr>
              <w:tabs>
                <w:tab w:val="left" w:pos="851"/>
              </w:tabs>
              <w:ind w:right="-1"/>
              <w:jc w:val="center"/>
              <w:rPr>
                <w:rFonts w:ascii="Times New Roman" w:eastAsia="Times New Roman" w:hAnsi="Times New Roman" w:cs="Times New Roman"/>
              </w:rPr>
            </w:pPr>
            <w:bookmarkStart w:id="4" w:name="_Hlk193187874"/>
            <w:r w:rsidRPr="00E75B47">
              <w:rPr>
                <w:rFonts w:ascii="Times New Roman" w:eastAsia="Times New Roman" w:hAnsi="Times New Roman" w:cs="Times New Roman"/>
              </w:rPr>
              <w:t>Глава городского поселения Безенчук</w:t>
            </w:r>
          </w:p>
          <w:p w:rsidR="00E75B47" w:rsidRPr="00E75B47" w:rsidRDefault="00E75B47" w:rsidP="00167F59">
            <w:pPr>
              <w:tabs>
                <w:tab w:val="left" w:pos="851"/>
              </w:tabs>
              <w:ind w:right="-1"/>
              <w:jc w:val="center"/>
              <w:rPr>
                <w:rFonts w:ascii="Times New Roman" w:eastAsia="Times New Roman" w:hAnsi="Times New Roman" w:cs="Times New Roman"/>
              </w:rPr>
            </w:pPr>
            <w:r w:rsidRPr="00E75B47">
              <w:rPr>
                <w:rFonts w:ascii="Times New Roman" w:eastAsia="Times New Roman" w:hAnsi="Times New Roman" w:cs="Times New Roman"/>
              </w:rPr>
              <w:t>Муниципального района Безенчукский</w:t>
            </w:r>
          </w:p>
          <w:p w:rsidR="00E75B47" w:rsidRPr="00E75B47" w:rsidRDefault="00E75B47" w:rsidP="00167F59">
            <w:pPr>
              <w:ind w:right="-1"/>
              <w:jc w:val="center"/>
              <w:rPr>
                <w:rFonts w:ascii="Times New Roman" w:eastAsia="Times New Roman" w:hAnsi="Times New Roman" w:cs="Times New Roman"/>
              </w:rPr>
            </w:pPr>
            <w:r w:rsidRPr="00E75B47">
              <w:rPr>
                <w:rFonts w:ascii="Times New Roman" w:eastAsia="Times New Roman" w:hAnsi="Times New Roman" w:cs="Times New Roman"/>
              </w:rPr>
              <w:t>Самарской области</w:t>
            </w:r>
          </w:p>
        </w:tc>
        <w:tc>
          <w:tcPr>
            <w:tcW w:w="4820" w:type="dxa"/>
          </w:tcPr>
          <w:p w:rsidR="00E75B47" w:rsidRPr="00E75B47" w:rsidRDefault="00E75B47" w:rsidP="00167F59">
            <w:pPr>
              <w:tabs>
                <w:tab w:val="left" w:pos="851"/>
              </w:tabs>
              <w:ind w:right="-1" w:firstLine="426"/>
              <w:jc w:val="both"/>
              <w:rPr>
                <w:rFonts w:ascii="Times New Roman" w:eastAsia="Times New Roman" w:hAnsi="Times New Roman" w:cs="Times New Roman"/>
              </w:rPr>
            </w:pPr>
          </w:p>
          <w:p w:rsidR="00E75B47" w:rsidRPr="00E75B47" w:rsidRDefault="00E75B47" w:rsidP="00167F59">
            <w:pPr>
              <w:tabs>
                <w:tab w:val="left" w:pos="851"/>
              </w:tabs>
              <w:ind w:right="-1" w:firstLine="426"/>
              <w:jc w:val="both"/>
              <w:rPr>
                <w:rFonts w:ascii="Times New Roman" w:eastAsia="Times New Roman" w:hAnsi="Times New Roman" w:cs="Times New Roman"/>
              </w:rPr>
            </w:pPr>
          </w:p>
          <w:p w:rsidR="00E75B47" w:rsidRPr="00E75B47" w:rsidRDefault="00E75B47" w:rsidP="00167F59">
            <w:pPr>
              <w:tabs>
                <w:tab w:val="left" w:pos="851"/>
              </w:tabs>
              <w:ind w:right="-1" w:firstLine="426"/>
              <w:jc w:val="right"/>
              <w:rPr>
                <w:rFonts w:ascii="Times New Roman" w:eastAsia="Times New Roman" w:hAnsi="Times New Roman" w:cs="Times New Roman"/>
              </w:rPr>
            </w:pPr>
            <w:proofErr w:type="spellStart"/>
            <w:r w:rsidRPr="00E75B47">
              <w:rPr>
                <w:rFonts w:ascii="Times New Roman" w:eastAsia="Times New Roman" w:hAnsi="Times New Roman" w:cs="Times New Roman"/>
              </w:rPr>
              <w:t>Е.В.Гусев</w:t>
            </w:r>
            <w:proofErr w:type="spellEnd"/>
          </w:p>
        </w:tc>
      </w:tr>
    </w:tbl>
    <w:p w:rsidR="00DE47BE" w:rsidRPr="00DE47BE" w:rsidRDefault="00DE47BE" w:rsidP="00167F59">
      <w:pPr>
        <w:spacing w:line="276" w:lineRule="auto"/>
        <w:ind w:right="-1"/>
        <w:rPr>
          <w:rFonts w:ascii="Times New Roman" w:eastAsia="Times New Roman" w:hAnsi="Times New Roman" w:cs="Times New Roman"/>
          <w:sz w:val="6"/>
          <w:szCs w:val="6"/>
        </w:rPr>
      </w:pPr>
    </w:p>
    <w:p w:rsidR="00E75B47" w:rsidRPr="00E75B47" w:rsidRDefault="00E75B47" w:rsidP="00167F59">
      <w:pPr>
        <w:spacing w:line="276" w:lineRule="auto"/>
        <w:ind w:right="-1"/>
        <w:rPr>
          <w:rFonts w:ascii="Times New Roman" w:eastAsia="Times New Roman" w:hAnsi="Times New Roman" w:cs="Times New Roman"/>
          <w:sz w:val="20"/>
          <w:szCs w:val="20"/>
        </w:rPr>
      </w:pPr>
      <w:r w:rsidRPr="00E75B47">
        <w:rPr>
          <w:rFonts w:ascii="Times New Roman" w:eastAsia="Times New Roman" w:hAnsi="Times New Roman" w:cs="Times New Roman"/>
          <w:sz w:val="20"/>
          <w:szCs w:val="18"/>
        </w:rPr>
        <w:t>Левин Игорь Николаевич 8(84676)21534</w:t>
      </w:r>
      <w:bookmarkEnd w:id="4"/>
    </w:p>
    <w:p w:rsidR="0012375F" w:rsidRPr="0012375F" w:rsidRDefault="0012375F" w:rsidP="0012375F">
      <w:pPr>
        <w:widowControl w:val="0"/>
        <w:autoSpaceDE w:val="0"/>
        <w:autoSpaceDN w:val="0"/>
        <w:adjustRightInd w:val="0"/>
        <w:jc w:val="right"/>
        <w:outlineLvl w:val="0"/>
        <w:rPr>
          <w:rFonts w:ascii="Times New Roman" w:eastAsia="Times New Roman" w:hAnsi="Times New Roman" w:cs="Times New Roman"/>
          <w:color w:val="000000"/>
          <w:lang w:eastAsia="en-IN"/>
        </w:rPr>
      </w:pPr>
      <w:r w:rsidRPr="0012375F">
        <w:rPr>
          <w:rFonts w:ascii="Times New Roman" w:eastAsia="Times New Roman" w:hAnsi="Times New Roman" w:cs="Times New Roman"/>
          <w:color w:val="000000"/>
          <w:lang w:eastAsia="en-IN"/>
        </w:rPr>
        <w:lastRenderedPageBreak/>
        <w:t>Приложение №1</w:t>
      </w:r>
    </w:p>
    <w:p w:rsidR="0012375F" w:rsidRPr="0012375F" w:rsidRDefault="0012375F" w:rsidP="0012375F">
      <w:pPr>
        <w:widowControl w:val="0"/>
        <w:autoSpaceDE w:val="0"/>
        <w:autoSpaceDN w:val="0"/>
        <w:adjustRightInd w:val="0"/>
        <w:jc w:val="right"/>
        <w:outlineLvl w:val="0"/>
        <w:rPr>
          <w:rFonts w:ascii="Times New Roman" w:eastAsia="Times New Roman" w:hAnsi="Times New Roman" w:cs="Times New Roman"/>
          <w:color w:val="000000"/>
        </w:rPr>
      </w:pPr>
      <w:r w:rsidRPr="0012375F">
        <w:rPr>
          <w:rFonts w:ascii="Times New Roman" w:eastAsia="Times New Roman" w:hAnsi="Times New Roman" w:cs="Times New Roman"/>
          <w:color w:val="000000"/>
        </w:rPr>
        <w:t xml:space="preserve">к постановлению Администрации городского поселения Безенчук муниципального района </w:t>
      </w:r>
    </w:p>
    <w:p w:rsidR="0012375F" w:rsidRPr="0012375F" w:rsidRDefault="0012375F" w:rsidP="0012375F">
      <w:pPr>
        <w:widowControl w:val="0"/>
        <w:autoSpaceDE w:val="0"/>
        <w:autoSpaceDN w:val="0"/>
        <w:adjustRightInd w:val="0"/>
        <w:jc w:val="right"/>
        <w:outlineLvl w:val="0"/>
        <w:rPr>
          <w:rFonts w:ascii="Times New Roman" w:eastAsia="Times New Roman" w:hAnsi="Times New Roman" w:cs="Times New Roman"/>
          <w:color w:val="000000"/>
          <w:lang w:eastAsia="en-IN"/>
        </w:rPr>
      </w:pPr>
      <w:r w:rsidRPr="0012375F">
        <w:rPr>
          <w:rFonts w:ascii="Times New Roman" w:eastAsia="Times New Roman" w:hAnsi="Times New Roman" w:cs="Times New Roman"/>
          <w:color w:val="000000"/>
        </w:rPr>
        <w:t>Безенчукский от 29.12.2025г № 55</w:t>
      </w:r>
      <w:r>
        <w:rPr>
          <w:rFonts w:ascii="Times New Roman" w:eastAsia="Times New Roman" w:hAnsi="Times New Roman" w:cs="Times New Roman"/>
          <w:color w:val="000000"/>
        </w:rPr>
        <w:t>2</w:t>
      </w:r>
    </w:p>
    <w:p w:rsidR="00E346E0" w:rsidRPr="00824AB4" w:rsidRDefault="00E346E0" w:rsidP="00167F59">
      <w:pPr>
        <w:ind w:right="-1"/>
        <w:jc w:val="center"/>
        <w:rPr>
          <w:rFonts w:ascii="Times New Roman" w:hAnsi="Times New Roman"/>
          <w:b/>
          <w:sz w:val="28"/>
          <w:szCs w:val="28"/>
        </w:rPr>
      </w:pPr>
    </w:p>
    <w:p w:rsidR="00E346E0" w:rsidRPr="00167F59" w:rsidRDefault="00E346E0" w:rsidP="00167F59">
      <w:pPr>
        <w:ind w:right="-1"/>
        <w:jc w:val="center"/>
        <w:rPr>
          <w:rFonts w:ascii="Times New Roman" w:hAnsi="Times New Roman" w:cs="Times New Roman"/>
          <w:b/>
        </w:rPr>
      </w:pPr>
      <w:r w:rsidRPr="00167F59">
        <w:rPr>
          <w:rFonts w:ascii="Times New Roman" w:hAnsi="Times New Roman" w:cs="Times New Roman"/>
          <w:b/>
        </w:rPr>
        <w:t>Административный регламент</w:t>
      </w:r>
    </w:p>
    <w:p w:rsidR="00E346E0" w:rsidRPr="00167F59" w:rsidRDefault="00E346E0" w:rsidP="00167F59">
      <w:pPr>
        <w:ind w:right="-1"/>
        <w:jc w:val="center"/>
        <w:rPr>
          <w:rFonts w:ascii="Times New Roman" w:hAnsi="Times New Roman" w:cs="Times New Roman"/>
          <w:b/>
        </w:rPr>
      </w:pPr>
      <w:r w:rsidRPr="00167F59">
        <w:rPr>
          <w:rFonts w:ascii="Times New Roman" w:hAnsi="Times New Roman" w:cs="Times New Roman"/>
          <w:b/>
        </w:rPr>
        <w:t xml:space="preserve">предоставления </w:t>
      </w:r>
      <w:r w:rsidR="00906335" w:rsidRPr="00167F59">
        <w:rPr>
          <w:rFonts w:ascii="Times New Roman" w:hAnsi="Times New Roman" w:cs="Times New Roman"/>
          <w:b/>
        </w:rPr>
        <w:t xml:space="preserve">Администрацией городского поселения безенчук муниципального района Безенчукский Самарской области </w:t>
      </w:r>
      <w:r w:rsidRPr="00167F59">
        <w:rPr>
          <w:rFonts w:ascii="Times New Roman" w:hAnsi="Times New Roman" w:cs="Times New Roman"/>
          <w:b/>
        </w:rPr>
        <w:t xml:space="preserve">муниципальной услуги «Предоставление земельных участков, государственная собственность на которые не разграничена, на аукционах на территории </w:t>
      </w:r>
      <w:r w:rsidR="00126BC3" w:rsidRPr="00167F59">
        <w:rPr>
          <w:rFonts w:ascii="Times New Roman" w:hAnsi="Times New Roman" w:cs="Times New Roman"/>
          <w:b/>
        </w:rPr>
        <w:t xml:space="preserve">городского поселения Безенчук </w:t>
      </w:r>
      <w:r w:rsidRPr="00167F59">
        <w:rPr>
          <w:rFonts w:ascii="Times New Roman" w:hAnsi="Times New Roman" w:cs="Times New Roman"/>
          <w:b/>
        </w:rPr>
        <w:t xml:space="preserve">муниципального </w:t>
      </w:r>
      <w:r w:rsidR="00F217EA" w:rsidRPr="00167F59">
        <w:rPr>
          <w:rFonts w:ascii="Times New Roman" w:hAnsi="Times New Roman" w:cs="Times New Roman"/>
          <w:b/>
        </w:rPr>
        <w:t>района Безенчукский Самарской области</w:t>
      </w:r>
      <w:r w:rsidRPr="00167F59">
        <w:rPr>
          <w:rFonts w:ascii="Times New Roman" w:hAnsi="Times New Roman" w:cs="Times New Roman"/>
          <w:b/>
        </w:rPr>
        <w:t>»</w:t>
      </w:r>
    </w:p>
    <w:p w:rsidR="00E346E0" w:rsidRPr="00167F59" w:rsidRDefault="00E346E0" w:rsidP="00167F59">
      <w:pPr>
        <w:ind w:right="-1"/>
        <w:jc w:val="center"/>
        <w:rPr>
          <w:rFonts w:ascii="Times New Roman" w:hAnsi="Times New Roman" w:cs="Times New Roman"/>
        </w:rPr>
      </w:pPr>
    </w:p>
    <w:p w:rsidR="00E346E0" w:rsidRPr="00167F59" w:rsidRDefault="00E346E0" w:rsidP="00167F59">
      <w:pPr>
        <w:ind w:right="-1"/>
        <w:jc w:val="center"/>
        <w:rPr>
          <w:rFonts w:ascii="Times New Roman" w:hAnsi="Times New Roman" w:cs="Times New Roman"/>
          <w:b/>
        </w:rPr>
      </w:pPr>
      <w:r w:rsidRPr="00167F59">
        <w:rPr>
          <w:rFonts w:ascii="Times New Roman" w:hAnsi="Times New Roman" w:cs="Times New Roman"/>
          <w:b/>
        </w:rPr>
        <w:t>I.</w:t>
      </w:r>
      <w:r w:rsidRPr="00167F59">
        <w:rPr>
          <w:rFonts w:ascii="Times New Roman" w:hAnsi="Times New Roman" w:cs="Times New Roman"/>
          <w:b/>
        </w:rPr>
        <w:tab/>
        <w:t>Общие положения</w:t>
      </w:r>
    </w:p>
    <w:p w:rsidR="00E346E0" w:rsidRPr="00167F59" w:rsidRDefault="00E346E0" w:rsidP="00167F59">
      <w:pPr>
        <w:ind w:right="-1"/>
        <w:jc w:val="center"/>
        <w:rPr>
          <w:rFonts w:ascii="Times New Roman" w:hAnsi="Times New Roman" w:cs="Times New Roman"/>
        </w:rPr>
      </w:pP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1.1. Административный регламент предоставления </w:t>
      </w:r>
      <w:r w:rsidR="00466D9D" w:rsidRPr="00167F59">
        <w:rPr>
          <w:rFonts w:ascii="Times New Roman" w:hAnsi="Times New Roman" w:cs="Times New Roman"/>
          <w:bCs/>
        </w:rPr>
        <w:t>Администрацией городского поселения безенчук муниципального района Безенчукский Самарской области</w:t>
      </w:r>
      <w:r w:rsidR="00466D9D" w:rsidRPr="00167F59">
        <w:rPr>
          <w:rFonts w:ascii="Times New Roman" w:hAnsi="Times New Roman" w:cs="Times New Roman"/>
          <w:b/>
        </w:rPr>
        <w:t xml:space="preserve"> </w:t>
      </w:r>
      <w:r w:rsidRPr="00167F59">
        <w:rPr>
          <w:rFonts w:ascii="Times New Roman" w:hAnsi="Times New Roman" w:cs="Times New Roman"/>
        </w:rPr>
        <w:t xml:space="preserve">муниципальной услуги «Предоставление земельных участков, государственная собственность на которые не разграничена, на аукционах на территории </w:t>
      </w:r>
      <w:r w:rsidR="00466D9D" w:rsidRPr="00167F59">
        <w:rPr>
          <w:rFonts w:ascii="Times New Roman" w:hAnsi="Times New Roman" w:cs="Times New Roman"/>
        </w:rPr>
        <w:t xml:space="preserve">городского поселения Безенчук </w:t>
      </w:r>
      <w:r w:rsidRPr="00167F59">
        <w:rPr>
          <w:rFonts w:ascii="Times New Roman" w:hAnsi="Times New Roman" w:cs="Times New Roman"/>
        </w:rPr>
        <w:t xml:space="preserve">муниципального </w:t>
      </w:r>
      <w:r w:rsidR="00F217EA" w:rsidRPr="00167F59">
        <w:rPr>
          <w:rFonts w:ascii="Times New Roman" w:hAnsi="Times New Roman" w:cs="Times New Roman"/>
        </w:rPr>
        <w:t>района Безенчукский Самарской области</w:t>
      </w:r>
      <w:r w:rsidRPr="00167F59">
        <w:rPr>
          <w:rFonts w:ascii="Times New Roman" w:hAnsi="Times New Roman" w:cs="Times New Roman"/>
        </w:rPr>
        <w:t>» (далее – Административный регламент) разработан в целях повышения качества предоставления муниципальной услуги по предоставлению земельных участков, государственная собственность на которые не разграничена, на аукционах</w:t>
      </w:r>
      <w:r w:rsidRPr="00167F59">
        <w:rPr>
          <w:rFonts w:ascii="Times New Roman" w:hAnsi="Times New Roman" w:cs="Times New Roman"/>
          <w:b/>
        </w:rPr>
        <w:t xml:space="preserve"> </w:t>
      </w:r>
      <w:r w:rsidRPr="00167F59">
        <w:rPr>
          <w:rFonts w:ascii="Times New Roman" w:hAnsi="Times New Roman" w:cs="Times New Roman"/>
        </w:rPr>
        <w:t xml:space="preserve">по продаже земельных участков, государственная собственность на которые не разграничена, и аукционах на право заключения договоров аренды земельных участков, государственная собственность на которые не разграничена (далее соответственно – аукционы или аукцион) на территории </w:t>
      </w:r>
      <w:r w:rsidR="00756D31" w:rsidRPr="00167F59">
        <w:rPr>
          <w:rFonts w:ascii="Times New Roman" w:hAnsi="Times New Roman" w:cs="Times New Roman"/>
        </w:rPr>
        <w:t xml:space="preserve">городского поселения Безенчук </w:t>
      </w:r>
      <w:r w:rsidRPr="00167F59">
        <w:rPr>
          <w:rFonts w:ascii="Times New Roman" w:hAnsi="Times New Roman" w:cs="Times New Roman"/>
        </w:rPr>
        <w:t xml:space="preserve">муниципального </w:t>
      </w:r>
      <w:r w:rsidR="00F217EA" w:rsidRPr="00167F59">
        <w:rPr>
          <w:rFonts w:ascii="Times New Roman" w:hAnsi="Times New Roman" w:cs="Times New Roman"/>
        </w:rPr>
        <w:t>района Безенчукский Самарской области</w:t>
      </w:r>
      <w:r w:rsidRPr="00167F59">
        <w:rPr>
          <w:rFonts w:ascii="Times New Roman" w:hAnsi="Times New Roman" w:cs="Times New Roman"/>
        </w:rPr>
        <w:t xml:space="preserve">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1.2. Предоставление муниципальной услуги по предоставлению земельных участков, государственная собственность на которые не разграничена (далее также – земельные участки или земельный участок), на аукционах</w:t>
      </w:r>
      <w:r w:rsidRPr="00167F59">
        <w:rPr>
          <w:rFonts w:ascii="Times New Roman" w:hAnsi="Times New Roman" w:cs="Times New Roman"/>
          <w:b/>
        </w:rPr>
        <w:t xml:space="preserve"> </w:t>
      </w:r>
      <w:r w:rsidRPr="00167F59">
        <w:rPr>
          <w:rFonts w:ascii="Times New Roman" w:hAnsi="Times New Roman" w:cs="Times New Roman"/>
        </w:rPr>
        <w:t>на территории муниципального образования, осуществляется в соответствии с настоящим Административным регламентом, за исключением случаев, когда предоставление земельных участков осуществляется в соответствии с Земельным кодексом Российской Федерации без проведения торгов.</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Настоящий Административный регламент применяется к случаям предоставления земельных участков по результатам аукционов в случаях, когда аукционы проводятся: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 по инициативе заинтересованных в предоставлении земельных участков гражданина или юридического лица, начиная с подачи соответствующим заинтересованным лицом заявления о проведении аукциона;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 по инициативе органов государственной власти или органов местного самоуправления, начиная с подачи заинтересованными лицами заявок на участие в аукционе.</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Отношения по рассмотрению обращений заинтересованных в предоставлении по результатам аукционов земельных участков граждан и юридических лиц об утверждении схем расположения соответствующих земельных участков, если данные земельные участки предстоит образовать и не утверждены проекты межевания территорий, в границах которых предусмотрено образование земельных участков, регулируются Административным регламентом предоставления  муниципальной услуги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 на территории </w:t>
      </w:r>
      <w:r w:rsidR="0024429F" w:rsidRPr="00167F59">
        <w:rPr>
          <w:rFonts w:ascii="Times New Roman" w:hAnsi="Times New Roman" w:cs="Times New Roman"/>
        </w:rPr>
        <w:t xml:space="preserve">городского поселения Безенчук </w:t>
      </w:r>
      <w:r w:rsidRPr="00167F59">
        <w:rPr>
          <w:rFonts w:ascii="Times New Roman" w:hAnsi="Times New Roman" w:cs="Times New Roman"/>
        </w:rPr>
        <w:t xml:space="preserve">муниципального </w:t>
      </w:r>
      <w:r w:rsidR="00ED7D2D" w:rsidRPr="00167F59">
        <w:rPr>
          <w:rFonts w:ascii="Times New Roman" w:hAnsi="Times New Roman" w:cs="Times New Roman"/>
        </w:rPr>
        <w:t>района Безенчукский Самарской области</w:t>
      </w:r>
      <w:r w:rsidRPr="00167F59">
        <w:rPr>
          <w:rFonts w:ascii="Times New Roman" w:hAnsi="Times New Roman" w:cs="Times New Roman"/>
        </w:rPr>
        <w:t>».</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Положения Административного регламента не применяются к отношениям, связанным с арендой земельных участков в составе земель лесного фонда.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1.3. Получателями муниципальной услуги являются физические и юридические лица.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w:t>
      </w:r>
      <w:r w:rsidRPr="00167F59">
        <w:rPr>
          <w:rFonts w:ascii="Times New Roman" w:hAnsi="Times New Roman" w:cs="Times New Roman"/>
        </w:rPr>
        <w:lastRenderedPageBreak/>
        <w:t>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w:t>
      </w:r>
    </w:p>
    <w:p w:rsidR="00ED7D2D" w:rsidRPr="00167F59" w:rsidRDefault="00ED7D2D" w:rsidP="00167F59">
      <w:pPr>
        <w:widowControl w:val="0"/>
        <w:tabs>
          <w:tab w:val="left" w:pos="0"/>
        </w:tabs>
        <w:suppressAutoHyphens/>
        <w:ind w:right="-1"/>
        <w:jc w:val="both"/>
        <w:outlineLvl w:val="2"/>
        <w:rPr>
          <w:rFonts w:ascii="Times New Roman" w:hAnsi="Times New Roman" w:cs="Times New Roman"/>
        </w:rPr>
      </w:pPr>
      <w:r w:rsidRPr="00167F59">
        <w:rPr>
          <w:rFonts w:ascii="Times New Roman" w:hAnsi="Times New Roman" w:cs="Times New Roman"/>
        </w:rPr>
        <w:t>1.4. Порядок информирования о правилах предоставления муниципальной услуги.</w:t>
      </w:r>
    </w:p>
    <w:p w:rsidR="00ED7D2D" w:rsidRPr="00167F59" w:rsidRDefault="00ED7D2D" w:rsidP="00167F59">
      <w:pPr>
        <w:widowControl w:val="0"/>
        <w:tabs>
          <w:tab w:val="left" w:pos="0"/>
        </w:tabs>
        <w:suppressAutoHyphens/>
        <w:ind w:right="-1"/>
        <w:jc w:val="both"/>
        <w:outlineLvl w:val="2"/>
        <w:rPr>
          <w:rFonts w:ascii="Times New Roman" w:hAnsi="Times New Roman" w:cs="Times New Roman"/>
        </w:rPr>
      </w:pPr>
      <w:r w:rsidRPr="00167F59">
        <w:rPr>
          <w:rFonts w:ascii="Times New Roman" w:hAnsi="Times New Roman" w:cs="Times New Roman"/>
        </w:rPr>
        <w:t>Информацию о порядке, сроках и процедурах предоставления муниципальной услуги можно получить:</w:t>
      </w:r>
    </w:p>
    <w:p w:rsidR="00ED7D2D" w:rsidRPr="00167F59" w:rsidRDefault="00ED7D2D" w:rsidP="00167F59">
      <w:pPr>
        <w:widowControl w:val="0"/>
        <w:numPr>
          <w:ilvl w:val="2"/>
          <w:numId w:val="0"/>
        </w:numPr>
        <w:tabs>
          <w:tab w:val="num" w:pos="0"/>
        </w:tabs>
        <w:suppressAutoHyphens/>
        <w:ind w:right="-1" w:firstLine="709"/>
        <w:jc w:val="both"/>
        <w:outlineLvl w:val="2"/>
        <w:rPr>
          <w:rFonts w:ascii="Times New Roman" w:hAnsi="Times New Roman" w:cs="Times New Roman"/>
        </w:rPr>
      </w:pPr>
      <w:r w:rsidRPr="00167F59">
        <w:rPr>
          <w:rFonts w:ascii="Times New Roman" w:hAnsi="Times New Roman" w:cs="Times New Roman"/>
        </w:rPr>
        <w:t xml:space="preserve">непосредственно в органе, осуществляющем предоставление муниципальной услуги, – в Администрации </w:t>
      </w:r>
      <w:r w:rsidR="0065039E" w:rsidRPr="00167F59">
        <w:rPr>
          <w:rFonts w:ascii="Times New Roman" w:hAnsi="Times New Roman" w:cs="Times New Roman"/>
        </w:rPr>
        <w:t xml:space="preserve">городского поселения Безенчук </w:t>
      </w:r>
      <w:r w:rsidRPr="00167F59">
        <w:rPr>
          <w:rFonts w:ascii="Times New Roman" w:hAnsi="Times New Roman" w:cs="Times New Roman"/>
        </w:rPr>
        <w:t xml:space="preserve">муниципального района Безенчукский Самарской области (далее – </w:t>
      </w:r>
      <w:r w:rsidR="0065039E" w:rsidRPr="00167F59">
        <w:rPr>
          <w:rFonts w:ascii="Times New Roman" w:hAnsi="Times New Roman" w:cs="Times New Roman"/>
        </w:rPr>
        <w:t>Администрация</w:t>
      </w:r>
      <w:r w:rsidRPr="00167F59">
        <w:rPr>
          <w:rFonts w:ascii="Times New Roman" w:hAnsi="Times New Roman" w:cs="Times New Roman"/>
        </w:rPr>
        <w:t>);</w:t>
      </w:r>
    </w:p>
    <w:p w:rsidR="00ED7D2D" w:rsidRPr="00167F59" w:rsidRDefault="00ED7D2D" w:rsidP="00167F59">
      <w:pPr>
        <w:widowControl w:val="0"/>
        <w:numPr>
          <w:ilvl w:val="2"/>
          <w:numId w:val="0"/>
        </w:numPr>
        <w:tabs>
          <w:tab w:val="num" w:pos="0"/>
        </w:tabs>
        <w:suppressAutoHyphens/>
        <w:ind w:right="-1" w:firstLine="709"/>
        <w:jc w:val="both"/>
        <w:outlineLvl w:val="2"/>
        <w:rPr>
          <w:rFonts w:ascii="Times New Roman" w:hAnsi="Times New Roman" w:cs="Times New Roman"/>
        </w:rPr>
      </w:pPr>
      <w:r w:rsidRPr="00167F59">
        <w:rPr>
          <w:rFonts w:ascii="Times New Roman" w:hAnsi="Times New Roman" w:cs="Times New Roman"/>
        </w:rPr>
        <w:t>в многофункциональных центрах предоставления государственных и муниципальных услуг, осуществляющих предоставление муниципальной услуги (далее – МФЦ),</w:t>
      </w:r>
    </w:p>
    <w:p w:rsidR="00ED7D2D" w:rsidRPr="00167F59" w:rsidRDefault="00ED7D2D" w:rsidP="00167F59">
      <w:pPr>
        <w:widowControl w:val="0"/>
        <w:numPr>
          <w:ilvl w:val="2"/>
          <w:numId w:val="0"/>
        </w:numPr>
        <w:tabs>
          <w:tab w:val="num" w:pos="0"/>
        </w:tabs>
        <w:suppressAutoHyphens/>
        <w:ind w:right="-1" w:firstLine="709"/>
        <w:jc w:val="both"/>
        <w:outlineLvl w:val="2"/>
        <w:rPr>
          <w:rFonts w:ascii="Times New Roman" w:hAnsi="Times New Roman" w:cs="Times New Roman"/>
        </w:rPr>
      </w:pPr>
      <w:r w:rsidRPr="00167F59">
        <w:rPr>
          <w:rFonts w:ascii="Times New Roman" w:hAnsi="Times New Roman" w:cs="Times New Roman"/>
        </w:rPr>
        <w:t>в электронном виде в информационно-телекоммуникационной сети Интернет (далее – сеть Интернет):</w:t>
      </w:r>
    </w:p>
    <w:p w:rsidR="00ED7D2D" w:rsidRPr="00167F59" w:rsidRDefault="00ED7D2D" w:rsidP="00167F59">
      <w:pPr>
        <w:widowControl w:val="0"/>
        <w:numPr>
          <w:ilvl w:val="2"/>
          <w:numId w:val="0"/>
        </w:numPr>
        <w:tabs>
          <w:tab w:val="num" w:pos="0"/>
        </w:tabs>
        <w:suppressAutoHyphens/>
        <w:ind w:right="-1" w:firstLine="709"/>
        <w:jc w:val="both"/>
        <w:outlineLvl w:val="2"/>
        <w:rPr>
          <w:rFonts w:ascii="Times New Roman" w:hAnsi="Times New Roman" w:cs="Times New Roman"/>
        </w:rPr>
      </w:pPr>
      <w:r w:rsidRPr="00167F59">
        <w:rPr>
          <w:rFonts w:ascii="Times New Roman" w:hAnsi="Times New Roman" w:cs="Times New Roman"/>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ED7D2D" w:rsidRPr="00381EF2" w:rsidRDefault="00ED7D2D" w:rsidP="00167F59">
      <w:pPr>
        <w:widowControl w:val="0"/>
        <w:numPr>
          <w:ilvl w:val="2"/>
          <w:numId w:val="0"/>
        </w:numPr>
        <w:tabs>
          <w:tab w:val="num" w:pos="0"/>
        </w:tabs>
        <w:suppressAutoHyphens/>
        <w:ind w:right="-1" w:firstLine="709"/>
        <w:jc w:val="both"/>
        <w:outlineLvl w:val="2"/>
        <w:rPr>
          <w:rFonts w:ascii="Times New Roman" w:hAnsi="Times New Roman" w:cs="Times New Roman"/>
        </w:rPr>
      </w:pPr>
      <w:r w:rsidRPr="00167F59">
        <w:rPr>
          <w:rFonts w:ascii="Times New Roman" w:hAnsi="Times New Roman" w:cs="Times New Roman"/>
        </w:rPr>
        <w:t xml:space="preserve">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w:t>
      </w:r>
      <w:r w:rsidRPr="00381EF2">
        <w:rPr>
          <w:rFonts w:ascii="Times New Roman" w:hAnsi="Times New Roman" w:cs="Times New Roman"/>
        </w:rPr>
        <w:t xml:space="preserve">муниципальных услуг Самарской области) – http://www.pgu.samregion.ru и </w:t>
      </w:r>
      <w:hyperlink r:id="rId9" w:history="1">
        <w:r w:rsidRPr="00381EF2">
          <w:rPr>
            <w:rStyle w:val="ad"/>
            <w:rFonts w:ascii="Times New Roman" w:hAnsi="Times New Roman"/>
            <w:color w:val="auto"/>
          </w:rPr>
          <w:t>http://www.uslugi.samregion.ru</w:t>
        </w:r>
      </w:hyperlink>
      <w:r w:rsidRPr="00381EF2">
        <w:rPr>
          <w:rFonts w:ascii="Times New Roman" w:hAnsi="Times New Roman" w:cs="Times New Roman"/>
        </w:rPr>
        <w:t>.</w:t>
      </w:r>
    </w:p>
    <w:p w:rsidR="00ED7D2D" w:rsidRPr="00381EF2" w:rsidRDefault="00ED7D2D" w:rsidP="00167F59">
      <w:pPr>
        <w:pStyle w:val="ConsPlusNormal"/>
        <w:ind w:right="-1" w:firstLine="540"/>
        <w:jc w:val="both"/>
        <w:rPr>
          <w:rFonts w:ascii="Times New Roman" w:hAnsi="Times New Roman" w:cs="Times New Roman"/>
          <w:sz w:val="24"/>
          <w:szCs w:val="24"/>
        </w:rPr>
      </w:pPr>
      <w:r w:rsidRPr="00381EF2">
        <w:rPr>
          <w:rFonts w:ascii="Times New Roman" w:hAnsi="Times New Roman" w:cs="Times New Roman"/>
          <w:sz w:val="24"/>
          <w:szCs w:val="24"/>
        </w:rPr>
        <w:t>Информация о местонахождении, номерах телефонов для справок, адресах официальных сайтов, электронной почты уполномоченных органов, участвующих в предоставлении муниципальной услуги, содержащих информацию о предоставлении муниципальной услуги:</w:t>
      </w:r>
    </w:p>
    <w:p w:rsidR="0065039E" w:rsidRPr="00381EF2" w:rsidRDefault="0065039E" w:rsidP="00167F59">
      <w:pPr>
        <w:tabs>
          <w:tab w:val="left" w:pos="1637"/>
        </w:tabs>
        <w:ind w:right="-1" w:firstLine="709"/>
        <w:jc w:val="both"/>
        <w:rPr>
          <w:rFonts w:ascii="Times New Roman" w:eastAsia="Times New Roman" w:hAnsi="Times New Roman" w:cs="Times New Roman"/>
        </w:rPr>
      </w:pPr>
      <w:r w:rsidRPr="00381EF2">
        <w:rPr>
          <w:rFonts w:ascii="Times New Roman" w:eastAsia="Times New Roman" w:hAnsi="Times New Roman" w:cs="Times New Roman"/>
        </w:rPr>
        <w:t xml:space="preserve">Местонахождение администрации: Самарская область, Безенчукский район, </w:t>
      </w:r>
      <w:proofErr w:type="spellStart"/>
      <w:r w:rsidRPr="00381EF2">
        <w:rPr>
          <w:rFonts w:ascii="Times New Roman" w:eastAsia="Times New Roman" w:hAnsi="Times New Roman" w:cs="Times New Roman"/>
        </w:rPr>
        <w:t>пгт.Безенчук</w:t>
      </w:r>
      <w:proofErr w:type="spellEnd"/>
      <w:r w:rsidRPr="00381EF2">
        <w:rPr>
          <w:rFonts w:ascii="Times New Roman" w:eastAsia="Times New Roman" w:hAnsi="Times New Roman" w:cs="Times New Roman"/>
        </w:rPr>
        <w:t>, ул. Нефтяников, д.12.</w:t>
      </w:r>
    </w:p>
    <w:p w:rsidR="0065039E" w:rsidRPr="0065039E" w:rsidRDefault="0065039E" w:rsidP="00167F59">
      <w:pPr>
        <w:ind w:right="-1" w:firstLine="709"/>
        <w:contextualSpacing/>
        <w:jc w:val="both"/>
        <w:rPr>
          <w:rFonts w:ascii="Times New Roman" w:eastAsia="Calibri" w:hAnsi="Times New Roman" w:cs="Times New Roman"/>
          <w:lang w:eastAsia="en-US"/>
        </w:rPr>
      </w:pPr>
      <w:r w:rsidRPr="0065039E">
        <w:rPr>
          <w:rFonts w:ascii="Times New Roman" w:eastAsia="Calibri" w:hAnsi="Times New Roman" w:cs="Times New Roman"/>
          <w:lang w:eastAsia="en-US"/>
        </w:rPr>
        <w:t>График работы администрации (время местное): График работы администрации (время местное):</w:t>
      </w:r>
    </w:p>
    <w:p w:rsidR="0065039E" w:rsidRPr="0065039E" w:rsidRDefault="0065039E" w:rsidP="00167F59">
      <w:pPr>
        <w:ind w:right="-1" w:firstLine="709"/>
        <w:contextualSpacing/>
        <w:jc w:val="both"/>
        <w:rPr>
          <w:rFonts w:ascii="Times New Roman" w:eastAsia="Calibri" w:hAnsi="Times New Roman" w:cs="Times New Roman"/>
          <w:lang w:eastAsia="en-US"/>
        </w:rPr>
      </w:pPr>
      <w:r w:rsidRPr="0065039E">
        <w:rPr>
          <w:rFonts w:ascii="Times New Roman" w:eastAsia="Calibri" w:hAnsi="Times New Roman" w:cs="Times New Roman"/>
          <w:lang w:eastAsia="en-US"/>
        </w:rPr>
        <w:t xml:space="preserve">понедельник - пятница - с 8.00 до 17.00; </w:t>
      </w:r>
    </w:p>
    <w:p w:rsidR="0065039E" w:rsidRPr="0065039E" w:rsidRDefault="0065039E" w:rsidP="00167F59">
      <w:pPr>
        <w:ind w:right="-1" w:firstLine="709"/>
        <w:contextualSpacing/>
        <w:jc w:val="both"/>
        <w:rPr>
          <w:rFonts w:ascii="Times New Roman" w:eastAsia="Calibri" w:hAnsi="Times New Roman" w:cs="Times New Roman"/>
          <w:lang w:eastAsia="en-US"/>
        </w:rPr>
      </w:pPr>
      <w:r w:rsidRPr="0065039E">
        <w:rPr>
          <w:rFonts w:ascii="Times New Roman" w:eastAsia="Calibri" w:hAnsi="Times New Roman" w:cs="Times New Roman"/>
          <w:lang w:eastAsia="en-US"/>
        </w:rPr>
        <w:t>перерыв на обед с 12.00 до 13.00</w:t>
      </w:r>
    </w:p>
    <w:p w:rsidR="0065039E" w:rsidRPr="0065039E" w:rsidRDefault="0065039E" w:rsidP="00167F59">
      <w:pPr>
        <w:ind w:right="-1" w:firstLine="709"/>
        <w:contextualSpacing/>
        <w:jc w:val="both"/>
        <w:rPr>
          <w:rFonts w:ascii="Times New Roman" w:eastAsia="Calibri" w:hAnsi="Times New Roman" w:cs="Times New Roman"/>
          <w:lang w:eastAsia="en-US"/>
        </w:rPr>
      </w:pPr>
      <w:r w:rsidRPr="0065039E">
        <w:rPr>
          <w:rFonts w:ascii="Times New Roman" w:eastAsia="Calibri" w:hAnsi="Times New Roman" w:cs="Times New Roman"/>
          <w:lang w:eastAsia="en-US"/>
        </w:rPr>
        <w:t>суббота и воскресенье - выходные дни.</w:t>
      </w:r>
    </w:p>
    <w:p w:rsidR="0065039E" w:rsidRPr="0065039E" w:rsidRDefault="0065039E" w:rsidP="00167F59">
      <w:pPr>
        <w:ind w:right="-1" w:firstLine="709"/>
        <w:contextualSpacing/>
        <w:jc w:val="both"/>
        <w:rPr>
          <w:rFonts w:ascii="Times New Roman" w:eastAsia="Calibri" w:hAnsi="Times New Roman" w:cs="Times New Roman"/>
          <w:lang w:eastAsia="en-US"/>
        </w:rPr>
      </w:pPr>
      <w:r w:rsidRPr="0065039E">
        <w:rPr>
          <w:rFonts w:ascii="Times New Roman" w:eastAsia="Calibri" w:hAnsi="Times New Roman" w:cs="Times New Roman"/>
          <w:lang w:eastAsia="en-US"/>
        </w:rPr>
        <w:t>Справочный телефон администрации:- 8(84676) 2-15-34.</w:t>
      </w:r>
    </w:p>
    <w:p w:rsidR="0065039E" w:rsidRPr="0065039E" w:rsidRDefault="0065039E" w:rsidP="00167F59">
      <w:pPr>
        <w:ind w:right="-1" w:firstLine="709"/>
        <w:contextualSpacing/>
        <w:jc w:val="both"/>
        <w:rPr>
          <w:rFonts w:ascii="Times New Roman" w:eastAsia="Calibri" w:hAnsi="Times New Roman" w:cs="Times New Roman"/>
          <w:lang w:eastAsia="en-US"/>
        </w:rPr>
      </w:pPr>
      <w:r w:rsidRPr="0065039E">
        <w:rPr>
          <w:rFonts w:ascii="Times New Roman" w:eastAsia="Calibri" w:hAnsi="Times New Roman" w:cs="Times New Roman"/>
          <w:lang w:eastAsia="en-US"/>
        </w:rPr>
        <w:t xml:space="preserve">Адрес электронной почты администрации: </w:t>
      </w:r>
      <w:proofErr w:type="spellStart"/>
      <w:r w:rsidRPr="0065039E">
        <w:rPr>
          <w:rFonts w:ascii="Times New Roman" w:eastAsia="Calibri" w:hAnsi="Times New Roman" w:cs="Times New Roman"/>
          <w:lang w:val="en-US" w:eastAsia="en-US"/>
        </w:rPr>
        <w:t>gp</w:t>
      </w:r>
      <w:proofErr w:type="spellEnd"/>
      <w:r w:rsidRPr="0065039E">
        <w:rPr>
          <w:rFonts w:ascii="Times New Roman" w:eastAsia="Calibri" w:hAnsi="Times New Roman" w:cs="Times New Roman"/>
          <w:lang w:eastAsia="en-US"/>
        </w:rPr>
        <w:t>-</w:t>
      </w:r>
      <w:proofErr w:type="spellStart"/>
      <w:r w:rsidRPr="0065039E">
        <w:rPr>
          <w:rFonts w:ascii="Times New Roman" w:eastAsia="Calibri" w:hAnsi="Times New Roman" w:cs="Times New Roman"/>
          <w:lang w:val="en-US" w:eastAsia="en-US"/>
        </w:rPr>
        <w:t>bezenchukso</w:t>
      </w:r>
      <w:proofErr w:type="spellEnd"/>
      <w:r w:rsidRPr="0065039E">
        <w:rPr>
          <w:rFonts w:ascii="Times New Roman" w:eastAsia="Calibri" w:hAnsi="Times New Roman" w:cs="Times New Roman"/>
          <w:lang w:eastAsia="en-US"/>
        </w:rPr>
        <w:t>@</w:t>
      </w:r>
      <w:proofErr w:type="spellStart"/>
      <w:r w:rsidRPr="0065039E">
        <w:rPr>
          <w:rFonts w:ascii="Times New Roman" w:eastAsia="Calibri" w:hAnsi="Times New Roman" w:cs="Times New Roman"/>
          <w:lang w:val="en-US" w:eastAsia="en-US"/>
        </w:rPr>
        <w:t>yandex</w:t>
      </w:r>
      <w:proofErr w:type="spellEnd"/>
      <w:r w:rsidRPr="0065039E">
        <w:rPr>
          <w:rFonts w:ascii="Times New Roman" w:eastAsia="Calibri" w:hAnsi="Times New Roman" w:cs="Times New Roman"/>
          <w:lang w:eastAsia="en-US"/>
        </w:rPr>
        <w:t>.</w:t>
      </w:r>
      <w:proofErr w:type="spellStart"/>
      <w:r w:rsidRPr="0065039E">
        <w:rPr>
          <w:rFonts w:ascii="Times New Roman" w:eastAsia="Calibri" w:hAnsi="Times New Roman" w:cs="Times New Roman"/>
          <w:lang w:val="en-US" w:eastAsia="en-US"/>
        </w:rPr>
        <w:t>ru</w:t>
      </w:r>
      <w:proofErr w:type="spellEnd"/>
    </w:p>
    <w:p w:rsidR="00ED7D2D" w:rsidRPr="00167F59" w:rsidRDefault="00ED7D2D" w:rsidP="00167F59">
      <w:pPr>
        <w:shd w:val="clear" w:color="auto" w:fill="FFFFFF"/>
        <w:ind w:right="-1" w:firstLine="709"/>
        <w:jc w:val="both"/>
        <w:textAlignment w:val="baseline"/>
        <w:rPr>
          <w:rFonts w:ascii="Times New Roman" w:hAnsi="Times New Roman" w:cs="Times New Roman"/>
        </w:rPr>
      </w:pPr>
      <w:r w:rsidRPr="00167F59">
        <w:rPr>
          <w:rFonts w:ascii="Times New Roman" w:hAnsi="Times New Roman" w:cs="Times New Roman"/>
          <w:spacing w:val="2"/>
        </w:rPr>
        <w:t xml:space="preserve">Местонахождение МФЦ:  446250, Самарская область, Безенчукский район, пгт. Безенчук, ул. </w:t>
      </w:r>
      <w:proofErr w:type="spellStart"/>
      <w:r w:rsidRPr="00167F59">
        <w:rPr>
          <w:rFonts w:ascii="Times New Roman" w:hAnsi="Times New Roman" w:cs="Times New Roman"/>
          <w:spacing w:val="2"/>
        </w:rPr>
        <w:t>Нефтников</w:t>
      </w:r>
      <w:proofErr w:type="spellEnd"/>
      <w:r w:rsidRPr="00167F59">
        <w:rPr>
          <w:rFonts w:ascii="Times New Roman" w:hAnsi="Times New Roman" w:cs="Times New Roman"/>
          <w:spacing w:val="2"/>
        </w:rPr>
        <w:t xml:space="preserve">, д.11. </w:t>
      </w:r>
    </w:p>
    <w:p w:rsidR="00ED7D2D" w:rsidRPr="00167F59" w:rsidRDefault="00ED7D2D" w:rsidP="00167F59">
      <w:pPr>
        <w:shd w:val="clear" w:color="auto" w:fill="FFFFFF"/>
        <w:ind w:right="-1" w:firstLine="709"/>
        <w:jc w:val="both"/>
        <w:textAlignment w:val="baseline"/>
        <w:rPr>
          <w:rFonts w:ascii="Times New Roman" w:hAnsi="Times New Roman" w:cs="Times New Roman"/>
        </w:rPr>
      </w:pPr>
      <w:r w:rsidRPr="00167F59">
        <w:rPr>
          <w:rFonts w:ascii="Times New Roman" w:hAnsi="Times New Roman" w:cs="Times New Roman"/>
          <w:spacing w:val="2"/>
        </w:rPr>
        <w:t>График работы МФЦ (время местное):</w:t>
      </w:r>
    </w:p>
    <w:p w:rsidR="00ED7D2D" w:rsidRPr="00167F59" w:rsidRDefault="00ED7D2D" w:rsidP="00167F59">
      <w:pPr>
        <w:shd w:val="clear" w:color="auto" w:fill="FFFFFF"/>
        <w:ind w:right="-1" w:firstLine="709"/>
        <w:jc w:val="both"/>
        <w:textAlignment w:val="baseline"/>
        <w:rPr>
          <w:rFonts w:ascii="Times New Roman" w:hAnsi="Times New Roman" w:cs="Times New Roman"/>
        </w:rPr>
      </w:pPr>
      <w:r w:rsidRPr="00167F59">
        <w:rPr>
          <w:rFonts w:ascii="Times New Roman" w:hAnsi="Times New Roman" w:cs="Times New Roman"/>
          <w:spacing w:val="2"/>
        </w:rPr>
        <w:t>понедельник–среда: 8.00 – 18.00</w:t>
      </w:r>
    </w:p>
    <w:p w:rsidR="00ED7D2D" w:rsidRPr="00167F59" w:rsidRDefault="00ED7D2D" w:rsidP="00167F59">
      <w:pPr>
        <w:shd w:val="clear" w:color="auto" w:fill="FFFFFF"/>
        <w:ind w:right="-1" w:firstLine="709"/>
        <w:jc w:val="both"/>
        <w:textAlignment w:val="baseline"/>
        <w:rPr>
          <w:rFonts w:ascii="Times New Roman" w:hAnsi="Times New Roman" w:cs="Times New Roman"/>
        </w:rPr>
      </w:pPr>
      <w:r w:rsidRPr="00167F59">
        <w:rPr>
          <w:rFonts w:ascii="Times New Roman" w:hAnsi="Times New Roman" w:cs="Times New Roman"/>
          <w:spacing w:val="2"/>
        </w:rPr>
        <w:t>четверг: 8.00 – 20.00</w:t>
      </w:r>
    </w:p>
    <w:p w:rsidR="00ED7D2D" w:rsidRPr="00167F59" w:rsidRDefault="00ED7D2D" w:rsidP="00167F59">
      <w:pPr>
        <w:shd w:val="clear" w:color="auto" w:fill="FFFFFF"/>
        <w:ind w:right="-1" w:firstLine="709"/>
        <w:jc w:val="both"/>
        <w:textAlignment w:val="baseline"/>
        <w:rPr>
          <w:rFonts w:ascii="Times New Roman" w:hAnsi="Times New Roman" w:cs="Times New Roman"/>
        </w:rPr>
      </w:pPr>
      <w:r w:rsidRPr="00167F59">
        <w:rPr>
          <w:rFonts w:ascii="Times New Roman" w:hAnsi="Times New Roman" w:cs="Times New Roman"/>
          <w:spacing w:val="2"/>
        </w:rPr>
        <w:t>пятница: 8.00 – 17.00</w:t>
      </w:r>
    </w:p>
    <w:p w:rsidR="00ED7D2D" w:rsidRPr="00167F59" w:rsidRDefault="00ED7D2D" w:rsidP="00167F59">
      <w:pPr>
        <w:shd w:val="clear" w:color="auto" w:fill="FFFFFF"/>
        <w:ind w:right="-1" w:firstLine="709"/>
        <w:jc w:val="both"/>
        <w:textAlignment w:val="baseline"/>
        <w:rPr>
          <w:rFonts w:ascii="Times New Roman" w:hAnsi="Times New Roman" w:cs="Times New Roman"/>
        </w:rPr>
      </w:pPr>
      <w:r w:rsidRPr="00167F59">
        <w:rPr>
          <w:rFonts w:ascii="Times New Roman" w:hAnsi="Times New Roman" w:cs="Times New Roman"/>
          <w:spacing w:val="2"/>
        </w:rPr>
        <w:t>суббота: 08.00 – 14.00</w:t>
      </w:r>
    </w:p>
    <w:p w:rsidR="00ED7D2D" w:rsidRPr="00167F59" w:rsidRDefault="00ED7D2D" w:rsidP="00167F59">
      <w:pPr>
        <w:shd w:val="clear" w:color="auto" w:fill="FFFFFF"/>
        <w:ind w:right="-1" w:firstLine="709"/>
        <w:jc w:val="both"/>
        <w:textAlignment w:val="baseline"/>
        <w:rPr>
          <w:rFonts w:ascii="Times New Roman" w:hAnsi="Times New Roman" w:cs="Times New Roman"/>
        </w:rPr>
      </w:pPr>
      <w:r w:rsidRPr="00167F59">
        <w:rPr>
          <w:rFonts w:ascii="Times New Roman" w:hAnsi="Times New Roman" w:cs="Times New Roman"/>
          <w:spacing w:val="2"/>
        </w:rPr>
        <w:t>воскресенье: выходной день.</w:t>
      </w:r>
    </w:p>
    <w:p w:rsidR="00ED7D2D" w:rsidRPr="00167F59" w:rsidRDefault="00ED7D2D" w:rsidP="00167F59">
      <w:pPr>
        <w:shd w:val="clear" w:color="auto" w:fill="FFFFFF"/>
        <w:ind w:right="-1" w:firstLine="709"/>
        <w:jc w:val="both"/>
        <w:textAlignment w:val="baseline"/>
        <w:rPr>
          <w:rFonts w:ascii="Times New Roman" w:hAnsi="Times New Roman" w:cs="Times New Roman"/>
        </w:rPr>
      </w:pPr>
      <w:r w:rsidRPr="00167F59">
        <w:rPr>
          <w:rFonts w:ascii="Times New Roman" w:hAnsi="Times New Roman" w:cs="Times New Roman"/>
          <w:spacing w:val="2"/>
        </w:rPr>
        <w:t>Справочные телефоны МФЦ:  8(84676) 2-41-41.</w:t>
      </w:r>
      <w:r w:rsidRPr="00167F59">
        <w:rPr>
          <w:rFonts w:ascii="Times New Roman" w:hAnsi="Times New Roman" w:cs="Times New Roman"/>
          <w:spacing w:val="2"/>
        </w:rPr>
        <w:tab/>
      </w:r>
    </w:p>
    <w:p w:rsidR="00ED7D2D" w:rsidRPr="00167F59" w:rsidRDefault="00ED7D2D" w:rsidP="00167F59">
      <w:pPr>
        <w:shd w:val="clear" w:color="auto" w:fill="FFFFFF"/>
        <w:ind w:right="-1" w:firstLine="709"/>
        <w:jc w:val="both"/>
        <w:textAlignment w:val="baseline"/>
        <w:rPr>
          <w:rFonts w:ascii="Times New Roman" w:hAnsi="Times New Roman" w:cs="Times New Roman"/>
        </w:rPr>
      </w:pPr>
      <w:r w:rsidRPr="00167F59">
        <w:rPr>
          <w:rFonts w:ascii="Times New Roman" w:hAnsi="Times New Roman" w:cs="Times New Roman"/>
          <w:spacing w:val="2"/>
        </w:rPr>
        <w:t>Адрес электронной почты МФЦ:  bezenchukmfc@yandex.ru.</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1.4.5. Индивидуальное личное консультирование.</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Время ожидания лица, заинтересованного в получении консультации при индивидуальном личном консультировании, не может превышать 15 минут.</w:t>
      </w:r>
    </w:p>
    <w:p w:rsidR="00E346E0" w:rsidRPr="00167F59" w:rsidRDefault="00E346E0" w:rsidP="00167F59">
      <w:pPr>
        <w:ind w:right="-1"/>
        <w:jc w:val="both"/>
        <w:rPr>
          <w:rFonts w:ascii="Times New Roman" w:hAnsi="Times New Roman" w:cs="Times New Roman"/>
        </w:rPr>
      </w:pPr>
      <w:r w:rsidRPr="00167F59">
        <w:rPr>
          <w:rFonts w:ascii="Times New Roman" w:hAnsi="Times New Roman" w:cs="Times New Roman"/>
        </w:rPr>
        <w:tab/>
        <w:t>Индивидуальное личное консультирование одного лица должностным лицом администрации не может превышать 20 минут.</w:t>
      </w:r>
    </w:p>
    <w:p w:rsidR="00E346E0" w:rsidRPr="00167F59" w:rsidRDefault="00E346E0" w:rsidP="00167F59">
      <w:pPr>
        <w:ind w:right="-1"/>
        <w:jc w:val="both"/>
        <w:rPr>
          <w:rFonts w:ascii="Times New Roman" w:hAnsi="Times New Roman" w:cs="Times New Roman"/>
        </w:rPr>
      </w:pPr>
      <w:r w:rsidRPr="00167F59">
        <w:rPr>
          <w:rFonts w:ascii="Times New Roman" w:hAnsi="Times New Roman" w:cs="Times New Roman"/>
        </w:rPr>
        <w:tab/>
        <w:t>В случае,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1.4.6. Индивидуальное консультирование по почте (по электронной почте).</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lastRenderedPageBreak/>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1.4.7. Индивидуальное консультирование по телефону.</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 xml:space="preserve">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w:t>
      </w:r>
      <w:r w:rsidR="00ED7D2D" w:rsidRPr="00167F59">
        <w:rPr>
          <w:rFonts w:ascii="Times New Roman" w:hAnsi="Times New Roman" w:cs="Times New Roman"/>
        </w:rPr>
        <w:t>Комитета</w:t>
      </w:r>
      <w:r w:rsidRPr="00167F59">
        <w:rPr>
          <w:rFonts w:ascii="Times New Roman" w:hAnsi="Times New Roman" w:cs="Times New Roman"/>
        </w:rPr>
        <w:t>, осуществляющего индивидуальное консультирование по телефону.</w:t>
      </w:r>
    </w:p>
    <w:p w:rsidR="00E346E0" w:rsidRPr="00167F59" w:rsidRDefault="00E346E0" w:rsidP="00167F59">
      <w:pPr>
        <w:ind w:right="-1"/>
        <w:jc w:val="both"/>
        <w:rPr>
          <w:rFonts w:ascii="Times New Roman" w:hAnsi="Times New Roman" w:cs="Times New Roman"/>
        </w:rPr>
      </w:pPr>
      <w:r w:rsidRPr="00167F59">
        <w:rPr>
          <w:rFonts w:ascii="Times New Roman" w:hAnsi="Times New Roman" w:cs="Times New Roman"/>
        </w:rPr>
        <w:tab/>
        <w:t>Время разговора не должно превышать 10 минут.</w:t>
      </w:r>
    </w:p>
    <w:p w:rsidR="00E346E0" w:rsidRPr="00167F59" w:rsidRDefault="00E346E0" w:rsidP="00167F59">
      <w:pPr>
        <w:ind w:right="-1"/>
        <w:jc w:val="both"/>
        <w:rPr>
          <w:rFonts w:ascii="Times New Roman" w:hAnsi="Times New Roman" w:cs="Times New Roman"/>
        </w:rPr>
      </w:pPr>
      <w:r w:rsidRPr="00167F59">
        <w:rPr>
          <w:rFonts w:ascii="Times New Roman" w:hAnsi="Times New Roman" w:cs="Times New Roman"/>
        </w:rPr>
        <w:tab/>
        <w:t xml:space="preserve">В том случае, если должностное лицо </w:t>
      </w:r>
      <w:r w:rsidR="0065039E" w:rsidRPr="00167F59">
        <w:rPr>
          <w:rFonts w:ascii="Times New Roman" w:hAnsi="Times New Roman" w:cs="Times New Roman"/>
        </w:rPr>
        <w:t>Администрации</w:t>
      </w:r>
      <w:r w:rsidRPr="00167F59">
        <w:rPr>
          <w:rFonts w:ascii="Times New Roman" w:hAnsi="Times New Roman" w:cs="Times New Roman"/>
        </w:rPr>
        <w:t>,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которые располагают необходимыми сведениями.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1.4.8. Публичное письменное информирование.</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w:t>
      </w:r>
      <w:r w:rsidRPr="00167F59" w:rsidDel="00CA6636">
        <w:rPr>
          <w:rFonts w:ascii="Times New Roman" w:hAnsi="Times New Roman" w:cs="Times New Roman"/>
        </w:rPr>
        <w:t xml:space="preserve"> </w:t>
      </w:r>
      <w:r w:rsidRPr="00167F59">
        <w:rPr>
          <w:rFonts w:ascii="Times New Roman" w:hAnsi="Times New Roman" w:cs="Times New Roman"/>
        </w:rPr>
        <w:t xml:space="preserve">на официальном сайте </w:t>
      </w:r>
      <w:r w:rsidR="00ED7D2D" w:rsidRPr="00167F59">
        <w:rPr>
          <w:rFonts w:ascii="Times New Roman" w:hAnsi="Times New Roman" w:cs="Times New Roman"/>
        </w:rPr>
        <w:t>А</w:t>
      </w:r>
      <w:r w:rsidRPr="00167F59">
        <w:rPr>
          <w:rFonts w:ascii="Times New Roman" w:hAnsi="Times New Roman" w:cs="Times New Roman"/>
        </w:rPr>
        <w:t>дминистрации и на Едином портале государственных и муниципальных услуг и Портале государственных и муниципальных услуг Самарской области.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1.4.9. Публичное устное информирование.</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 xml:space="preserve">Публичное устное информирование осуществляется уполномоченным должностным лицом </w:t>
      </w:r>
      <w:r w:rsidR="0065039E" w:rsidRPr="00167F59">
        <w:rPr>
          <w:rFonts w:ascii="Times New Roman" w:hAnsi="Times New Roman" w:cs="Times New Roman"/>
        </w:rPr>
        <w:t>Администрации</w:t>
      </w:r>
      <w:r w:rsidRPr="00167F59">
        <w:rPr>
          <w:rFonts w:ascii="Times New Roman" w:hAnsi="Times New Roman" w:cs="Times New Roman"/>
        </w:rPr>
        <w:t xml:space="preserve"> с привлечением средств массовой информации.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1.4.10. Должностные лица </w:t>
      </w:r>
      <w:r w:rsidR="0065039E" w:rsidRPr="00167F59">
        <w:rPr>
          <w:rFonts w:ascii="Times New Roman" w:hAnsi="Times New Roman" w:cs="Times New Roman"/>
        </w:rPr>
        <w:t>Администрации</w:t>
      </w:r>
      <w:r w:rsidRPr="00167F59">
        <w:rPr>
          <w:rFonts w:ascii="Times New Roman" w:hAnsi="Times New Roman" w:cs="Times New Roman"/>
        </w:rPr>
        <w:t>, участвующие в предоставлении муниципальной услуги, при ответе на обращения граждан и организаций обязаны:</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 xml:space="preserve">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w:t>
      </w:r>
      <w:r w:rsidR="0065039E" w:rsidRPr="00167F59">
        <w:rPr>
          <w:rFonts w:ascii="Times New Roman" w:hAnsi="Times New Roman" w:cs="Times New Roman"/>
        </w:rPr>
        <w:t>Администрации</w:t>
      </w:r>
      <w:r w:rsidRPr="00167F59">
        <w:rPr>
          <w:rFonts w:ascii="Times New Roman" w:hAnsi="Times New Roman" w:cs="Times New Roman"/>
        </w:rPr>
        <w:t>,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E346E0" w:rsidRPr="00167F59" w:rsidRDefault="00E346E0" w:rsidP="00167F59">
      <w:pPr>
        <w:ind w:right="-1"/>
        <w:jc w:val="both"/>
        <w:rPr>
          <w:rFonts w:ascii="Times New Roman" w:hAnsi="Times New Roman" w:cs="Times New Roman"/>
        </w:rPr>
      </w:pPr>
      <w:r w:rsidRPr="00167F59">
        <w:rPr>
          <w:rFonts w:ascii="Times New Roman" w:hAnsi="Times New Roman" w:cs="Times New Roman"/>
        </w:rPr>
        <w:tab/>
        <w:t xml:space="preserve">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w:t>
      </w:r>
      <w:r w:rsidR="0065039E" w:rsidRPr="00167F59">
        <w:rPr>
          <w:rFonts w:ascii="Times New Roman" w:hAnsi="Times New Roman" w:cs="Times New Roman"/>
        </w:rPr>
        <w:t>Администрации</w:t>
      </w:r>
      <w:r w:rsidRPr="00167F59">
        <w:rPr>
          <w:rFonts w:ascii="Times New Roman" w:hAnsi="Times New Roman" w:cs="Times New Roman"/>
        </w:rPr>
        <w:t xml:space="preserve">, подписавшего ответ, номер телефона и фамилию исполнителя (должностного лица </w:t>
      </w:r>
      <w:r w:rsidR="00ED7D2D" w:rsidRPr="00167F59">
        <w:rPr>
          <w:rFonts w:ascii="Times New Roman" w:hAnsi="Times New Roman" w:cs="Times New Roman"/>
        </w:rPr>
        <w:t>Комитета</w:t>
      </w:r>
      <w:r w:rsidRPr="00167F59">
        <w:rPr>
          <w:rFonts w:ascii="Times New Roman" w:hAnsi="Times New Roman" w:cs="Times New Roman"/>
        </w:rPr>
        <w:t>, подготовившего ответ).</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 xml:space="preserve">Должностное лицо </w:t>
      </w:r>
      <w:r w:rsidR="0065039E" w:rsidRPr="00167F59">
        <w:rPr>
          <w:rFonts w:ascii="Times New Roman" w:hAnsi="Times New Roman" w:cs="Times New Roman"/>
        </w:rPr>
        <w:t>Администрации</w:t>
      </w:r>
      <w:r w:rsidRPr="00167F59">
        <w:rPr>
          <w:rFonts w:ascii="Times New Roman" w:hAnsi="Times New Roman" w:cs="Times New Roman"/>
        </w:rPr>
        <w:t xml:space="preserve">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1.4.11. На стендах в местах предоставления муниципальной услуги размещаются следующие информационные материалы:</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извлечения из текста настоящего Административного регламента и приложения к нему;</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lastRenderedPageBreak/>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 xml:space="preserve">схема размещения должностных лиц </w:t>
      </w:r>
      <w:r w:rsidR="0065039E" w:rsidRPr="00167F59">
        <w:rPr>
          <w:rFonts w:ascii="Times New Roman" w:hAnsi="Times New Roman" w:cs="Times New Roman"/>
        </w:rPr>
        <w:t>Администрации</w:t>
      </w:r>
      <w:r w:rsidR="00ED7D2D" w:rsidRPr="00167F59">
        <w:rPr>
          <w:rFonts w:ascii="Times New Roman" w:hAnsi="Times New Roman" w:cs="Times New Roman"/>
        </w:rPr>
        <w:t xml:space="preserve"> </w:t>
      </w:r>
      <w:r w:rsidRPr="00167F59">
        <w:rPr>
          <w:rFonts w:ascii="Times New Roman" w:hAnsi="Times New Roman" w:cs="Times New Roman"/>
        </w:rPr>
        <w:t>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извлечения из нормативных правовых актов по наиболее часто задаваемым вопросам;</w:t>
      </w:r>
    </w:p>
    <w:p w:rsidR="00E346E0" w:rsidRPr="00167F59" w:rsidRDefault="00E346E0" w:rsidP="00167F59">
      <w:pPr>
        <w:ind w:right="-1"/>
        <w:jc w:val="both"/>
        <w:rPr>
          <w:rFonts w:ascii="Times New Roman" w:hAnsi="Times New Roman" w:cs="Times New Roman"/>
        </w:rPr>
      </w:pPr>
      <w:r w:rsidRPr="00167F59">
        <w:rPr>
          <w:rFonts w:ascii="Times New Roman" w:hAnsi="Times New Roman" w:cs="Times New Roman"/>
        </w:rPr>
        <w:tab/>
        <w:t>перечень документов, представляемых заявителем, и требования, предъявляемые к этим документам;</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формы документов для заполнения, образцы заполнения документов;</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перечень оснований для отказа в предоставлении муниципальной услуги;</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порядок обжалования решения, действий или бездействия должностных лиц администрации, участвующих в предоставлении муниципальной услуги.</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1.4.12. На официальном сайте </w:t>
      </w:r>
      <w:r w:rsidR="00ED7D2D" w:rsidRPr="00167F59">
        <w:rPr>
          <w:rFonts w:ascii="Times New Roman" w:hAnsi="Times New Roman" w:cs="Times New Roman"/>
        </w:rPr>
        <w:t>А</w:t>
      </w:r>
      <w:r w:rsidRPr="00167F59">
        <w:rPr>
          <w:rFonts w:ascii="Times New Roman" w:hAnsi="Times New Roman" w:cs="Times New Roman"/>
        </w:rPr>
        <w:t>дминистрации в сети Интернет размещаются следующие информационные материалы:</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 xml:space="preserve">полное наименование и полный почтовый адрес </w:t>
      </w:r>
      <w:r w:rsidR="0065039E" w:rsidRPr="00167F59">
        <w:rPr>
          <w:rFonts w:ascii="Times New Roman" w:hAnsi="Times New Roman" w:cs="Times New Roman"/>
        </w:rPr>
        <w:t>Администрации</w:t>
      </w:r>
      <w:r w:rsidRPr="00167F59">
        <w:rPr>
          <w:rFonts w:ascii="Times New Roman" w:hAnsi="Times New Roman" w:cs="Times New Roman"/>
        </w:rPr>
        <w:t>;</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справочные телефоны, по которым можно получить консультацию о правилах предоставления муниципальной услуги;</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адрес электронной почты администрации;</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 xml:space="preserve">полный текст настоящего Административного регламента с приложениями к нему; </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информационные материалы, содержащиеся на стендах в местах предоставления муниципальной услуги.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1.4.13.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 xml:space="preserve">полное наименование и полный почтовый адрес </w:t>
      </w:r>
      <w:r w:rsidR="0065039E" w:rsidRPr="00167F59">
        <w:rPr>
          <w:rFonts w:ascii="Times New Roman" w:hAnsi="Times New Roman" w:cs="Times New Roman"/>
        </w:rPr>
        <w:t>Администрации</w:t>
      </w:r>
      <w:r w:rsidRPr="00167F59">
        <w:rPr>
          <w:rFonts w:ascii="Times New Roman" w:hAnsi="Times New Roman" w:cs="Times New Roman"/>
        </w:rPr>
        <w:t>;</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справочные телефоны, по которым можно получить консультацию по порядку предоставления муниципальной услуги;</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адрес электронной почты администрации;</w:t>
      </w:r>
    </w:p>
    <w:p w:rsidR="00E346E0" w:rsidRPr="00167F59" w:rsidRDefault="00E346E0" w:rsidP="00167F59">
      <w:pPr>
        <w:ind w:right="-1" w:firstLine="708"/>
        <w:jc w:val="both"/>
        <w:rPr>
          <w:rFonts w:ascii="Times New Roman" w:hAnsi="Times New Roman" w:cs="Times New Roman"/>
        </w:rPr>
      </w:pPr>
      <w:r w:rsidRPr="00167F59">
        <w:rPr>
          <w:rFonts w:ascii="Times New Roman" w:hAnsi="Times New Roman" w:cs="Times New Roman"/>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1.4.14. В залах обслуживания МФЦ</w:t>
      </w:r>
      <w:r w:rsidR="00ED7D2D" w:rsidRPr="00167F59">
        <w:rPr>
          <w:rFonts w:ascii="Times New Roman" w:hAnsi="Times New Roman" w:cs="Times New Roman"/>
        </w:rPr>
        <w:t xml:space="preserve"> </w:t>
      </w:r>
      <w:r w:rsidRPr="00167F59">
        <w:rPr>
          <w:rFonts w:ascii="Times New Roman" w:hAnsi="Times New Roman" w:cs="Times New Roman"/>
        </w:rPr>
        <w:t>устанавливаются интернет-киоски,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интернет-киоска, размещаются на информационном стенде в непосредственной близости от места расположения интернет-киоска.</w:t>
      </w:r>
    </w:p>
    <w:p w:rsidR="00E346E0" w:rsidRPr="00167F59" w:rsidRDefault="00E346E0" w:rsidP="00167F59">
      <w:pPr>
        <w:ind w:right="-1"/>
        <w:rPr>
          <w:rFonts w:ascii="Times New Roman" w:hAnsi="Times New Roman" w:cs="Times New Roman"/>
        </w:rPr>
      </w:pPr>
    </w:p>
    <w:p w:rsidR="00E346E0" w:rsidRPr="00167F59" w:rsidRDefault="00E346E0" w:rsidP="00167F59">
      <w:pPr>
        <w:ind w:right="-1"/>
        <w:jc w:val="center"/>
        <w:rPr>
          <w:rFonts w:ascii="Times New Roman" w:hAnsi="Times New Roman" w:cs="Times New Roman"/>
          <w:b/>
        </w:rPr>
      </w:pPr>
      <w:r w:rsidRPr="00167F59">
        <w:rPr>
          <w:rFonts w:ascii="Times New Roman" w:hAnsi="Times New Roman" w:cs="Times New Roman"/>
          <w:b/>
        </w:rPr>
        <w:t>I</w:t>
      </w:r>
      <w:r w:rsidRPr="00167F59">
        <w:rPr>
          <w:rFonts w:ascii="Times New Roman" w:hAnsi="Times New Roman" w:cs="Times New Roman"/>
          <w:b/>
          <w:lang w:val="en-US"/>
        </w:rPr>
        <w:t>I</w:t>
      </w:r>
      <w:r w:rsidRPr="00167F59">
        <w:rPr>
          <w:rFonts w:ascii="Times New Roman" w:hAnsi="Times New Roman" w:cs="Times New Roman"/>
          <w:b/>
        </w:rPr>
        <w:t>.</w:t>
      </w:r>
      <w:r w:rsidRPr="00167F59">
        <w:rPr>
          <w:rFonts w:ascii="Times New Roman" w:hAnsi="Times New Roman" w:cs="Times New Roman"/>
          <w:b/>
        </w:rPr>
        <w:tab/>
        <w:t>Стандарт предоставления муниципальной услуги</w:t>
      </w:r>
    </w:p>
    <w:p w:rsidR="00E346E0" w:rsidRPr="00167F59" w:rsidRDefault="00E346E0" w:rsidP="00167F59">
      <w:pPr>
        <w:ind w:right="-1"/>
        <w:jc w:val="center"/>
        <w:rPr>
          <w:rFonts w:ascii="Times New Roman" w:hAnsi="Times New Roman" w:cs="Times New Roman"/>
        </w:rPr>
      </w:pP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2.1. Наименование муниципальной услуги: предоставление земельных участков, государственная собственность на которые не разграничена, на аукционах на территории </w:t>
      </w:r>
      <w:r w:rsidR="0065039E" w:rsidRPr="00167F59">
        <w:rPr>
          <w:rFonts w:ascii="Times New Roman" w:hAnsi="Times New Roman" w:cs="Times New Roman"/>
        </w:rPr>
        <w:t xml:space="preserve">городского поселения Безенчук </w:t>
      </w:r>
      <w:r w:rsidRPr="00167F59">
        <w:rPr>
          <w:rFonts w:ascii="Times New Roman" w:hAnsi="Times New Roman" w:cs="Times New Roman"/>
        </w:rPr>
        <w:t xml:space="preserve">муниципального </w:t>
      </w:r>
      <w:r w:rsidR="00ED7D2D" w:rsidRPr="00167F59">
        <w:rPr>
          <w:rFonts w:ascii="Times New Roman" w:hAnsi="Times New Roman" w:cs="Times New Roman"/>
        </w:rPr>
        <w:t>района Безенчукский Самарской области</w:t>
      </w:r>
      <w:r w:rsidRPr="00167F59">
        <w:rPr>
          <w:rFonts w:ascii="Times New Roman" w:hAnsi="Times New Roman" w:cs="Times New Roman"/>
        </w:rPr>
        <w:t>.</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В состав указанной муниципальной услуги входят следующие </w:t>
      </w:r>
      <w:proofErr w:type="spellStart"/>
      <w:r w:rsidRPr="00167F59">
        <w:rPr>
          <w:rFonts w:ascii="Times New Roman" w:hAnsi="Times New Roman" w:cs="Times New Roman"/>
        </w:rPr>
        <w:t>подуслуги</w:t>
      </w:r>
      <w:proofErr w:type="spellEnd"/>
      <w:r w:rsidRPr="00167F59">
        <w:rPr>
          <w:rFonts w:ascii="Times New Roman" w:hAnsi="Times New Roman" w:cs="Times New Roman"/>
        </w:rPr>
        <w:t>:</w:t>
      </w:r>
      <w:r w:rsidRPr="00167F59" w:rsidDel="00AF4F4D">
        <w:rPr>
          <w:rFonts w:ascii="Times New Roman" w:hAnsi="Times New Roman" w:cs="Times New Roman"/>
        </w:rPr>
        <w:t xml:space="preserve">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принятие решения о проведении аукциона по заявлению гражданина или юридического лица, заинтересованного в предоставлении земельного участка на аукционе;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предоставление земельного участка, государственная собственность на который не разграничена, на аукционе.</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2.2. Наименование органа местного самоуправления, предоставляющего муниципальную услугу, –</w:t>
      </w:r>
      <w:r w:rsidR="00ED7D2D" w:rsidRPr="00167F59">
        <w:rPr>
          <w:rFonts w:ascii="Times New Roman" w:hAnsi="Times New Roman" w:cs="Times New Roman"/>
        </w:rPr>
        <w:t>Администраци</w:t>
      </w:r>
      <w:r w:rsidR="0065039E" w:rsidRPr="00167F59">
        <w:rPr>
          <w:rFonts w:ascii="Times New Roman" w:hAnsi="Times New Roman" w:cs="Times New Roman"/>
        </w:rPr>
        <w:t>я городского поселения Безенчук</w:t>
      </w:r>
      <w:r w:rsidR="00ED7D2D" w:rsidRPr="00167F59">
        <w:rPr>
          <w:rFonts w:ascii="Times New Roman" w:hAnsi="Times New Roman" w:cs="Times New Roman"/>
        </w:rPr>
        <w:t xml:space="preserve"> муниципального района Безенчукский Самарской области (далее по тексту – Комитет).</w:t>
      </w:r>
    </w:p>
    <w:p w:rsidR="00E346E0" w:rsidRPr="00167F59" w:rsidRDefault="00E346E0" w:rsidP="00167F59">
      <w:pPr>
        <w:autoSpaceDE w:val="0"/>
        <w:autoSpaceDN w:val="0"/>
        <w:adjustRightInd w:val="0"/>
        <w:ind w:right="-1" w:firstLine="720"/>
        <w:jc w:val="both"/>
        <w:rPr>
          <w:rFonts w:ascii="Times New Roman" w:hAnsi="Times New Roman" w:cs="Times New Roman"/>
        </w:rPr>
      </w:pPr>
      <w:r w:rsidRPr="00167F59">
        <w:rPr>
          <w:rFonts w:ascii="Times New Roman" w:hAnsi="Times New Roman" w:cs="Times New Roman"/>
        </w:rPr>
        <w:lastRenderedPageBreak/>
        <w:t xml:space="preserve">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w:t>
      </w:r>
      <w:r w:rsidR="0065039E" w:rsidRPr="00167F59">
        <w:rPr>
          <w:rFonts w:ascii="Times New Roman" w:hAnsi="Times New Roman" w:cs="Times New Roman"/>
        </w:rPr>
        <w:t>Администрацию</w:t>
      </w:r>
      <w:r w:rsidRPr="00167F59">
        <w:rPr>
          <w:rFonts w:ascii="Times New Roman" w:hAnsi="Times New Roman" w:cs="Times New Roman"/>
        </w:rPr>
        <w:t>.</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Предоставление муниципальной услуги осуществляется организатором аукциона – в части проведения аукциона, которым вправе выступить </w:t>
      </w:r>
      <w:r w:rsidR="00214D00" w:rsidRPr="00167F59">
        <w:rPr>
          <w:rFonts w:ascii="Times New Roman" w:hAnsi="Times New Roman" w:cs="Times New Roman"/>
        </w:rPr>
        <w:t>Администрация</w:t>
      </w:r>
      <w:r w:rsidRPr="00167F59">
        <w:rPr>
          <w:rFonts w:ascii="Times New Roman" w:hAnsi="Times New Roman" w:cs="Times New Roman"/>
        </w:rPr>
        <w:t xml:space="preserve"> или специализированная организация, действующая на основании договора с </w:t>
      </w:r>
      <w:r w:rsidR="00214D00" w:rsidRPr="00167F59">
        <w:rPr>
          <w:rFonts w:ascii="Times New Roman" w:hAnsi="Times New Roman" w:cs="Times New Roman"/>
        </w:rPr>
        <w:t>Администрацией</w:t>
      </w:r>
      <w:r w:rsidRPr="00167F59">
        <w:rPr>
          <w:rFonts w:ascii="Times New Roman" w:hAnsi="Times New Roman" w:cs="Times New Roman"/>
        </w:rPr>
        <w:t>.</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При предоставлении муниципальной услуги осуществляется взаимодействие с: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Управлением Федеральной налоговой службы по Самарской области (далее – ФНС);</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Федеральным казначейством (территориальным управлением);</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Территориальным управлением Росимущества в Самарской области (далее – Росимущество);</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Управлением Федеральной службы по надзору в сфере защиты прав потребителей и благополучия человека по Самарской области (далее – Роспотребнадзор);</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Управлением Федеральной службы по надзору в сфере природопользования по Самарской области (далее – Росприроднадзор);</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отделом водных ресурсов по Самарской области Нижне-Волжского бассейнового водного управления (далее – отдел водных ресурсов);</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министерством строительства Самарской области (далее – Минстрой);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министерством лесного хозяйства, охраны окружающей среды и природопользования Самарской области (далее – Минлесхоз);</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управлением государственной охраны объектов культурного наследия Самарской области (далее – управление охраны памятников);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органами местного самоуправления (их структурными подразделениями).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2.3. Результатом предоставления муниципальной услуги являются: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1) решение о проведении аукциона в случае, если в </w:t>
      </w:r>
      <w:r w:rsidR="00214D00" w:rsidRPr="00167F59">
        <w:rPr>
          <w:rFonts w:ascii="Times New Roman" w:hAnsi="Times New Roman" w:cs="Times New Roman"/>
        </w:rPr>
        <w:t>Администрацию</w:t>
      </w:r>
      <w:r w:rsidRPr="00167F59">
        <w:rPr>
          <w:rFonts w:ascii="Times New Roman" w:hAnsi="Times New Roman" w:cs="Times New Roman"/>
        </w:rPr>
        <w:t xml:space="preserve"> или МФЦ обратился гражданин или юридическое лицо, заинтересованное в предоставлении земельного участка на аукционе, с заявлением о проведении аукциона;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2) решение об отказе в проведении аукциона в случае, если в </w:t>
      </w:r>
      <w:r w:rsidR="00214D00" w:rsidRPr="00167F59">
        <w:rPr>
          <w:rFonts w:ascii="Times New Roman" w:hAnsi="Times New Roman" w:cs="Times New Roman"/>
        </w:rPr>
        <w:t>Администрацию</w:t>
      </w:r>
      <w:r w:rsidR="00ED7D2D" w:rsidRPr="00167F59">
        <w:rPr>
          <w:rFonts w:ascii="Times New Roman" w:hAnsi="Times New Roman" w:cs="Times New Roman"/>
        </w:rPr>
        <w:t xml:space="preserve"> </w:t>
      </w:r>
      <w:r w:rsidRPr="00167F59">
        <w:rPr>
          <w:rFonts w:ascii="Times New Roman" w:hAnsi="Times New Roman" w:cs="Times New Roman"/>
        </w:rPr>
        <w:t xml:space="preserve">или МФЦ обратился гражданин или юридическое лицо, заинтересованное в предоставлении земельного участка на аукционе, с заявлением о проведении аукциона;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 заключение </w:t>
      </w:r>
      <w:r w:rsidR="00214D00" w:rsidRPr="00167F59">
        <w:rPr>
          <w:rFonts w:ascii="Times New Roman" w:hAnsi="Times New Roman" w:cs="Times New Roman"/>
        </w:rPr>
        <w:t>Администрацией</w:t>
      </w:r>
      <w:r w:rsidRPr="00167F59">
        <w:rPr>
          <w:rFonts w:ascii="Times New Roman" w:hAnsi="Times New Roman" w:cs="Times New Roman"/>
        </w:rPr>
        <w:t xml:space="preserve"> с победителем аукциона (или иным лицом, с которым в соответствии с пунктами 13, 14, 20 или 25 статьи 39.12 Земельного кодекса Российской Федерации может быть заключен соответствующий договор) договора купли-продажи земельного участка или договора аренды земельного участка.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2.4. Муниципальная услуга предоставляется: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1) в части рассмотрения заявления о проведении аукциона – в срок, не превышающий два месяца со дня получения заявления о проведении аукциона. В указанный срок в случае отсутствия установленных пунктом 2.11 Административного регламента оснований для отказа в проведении аукциона должно быть принято решения о проведении аукциона. Извещение о проведении аукциона должно быть опубликовано с срок, не превышающий 7 рабочих дней со дня принятия решения о проведении аукциона;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 в части проведения аукциона – в срок, не превышающий 45 дней со дня опубликования извещения о проведении аукциона. В указанный срок победителю аукциона (или иному лицу, с которым в соответствии с пунктами 13, 14, 20 или 25 статьи 39.12 Земельного кодекса Российской Федерации может быть заключен соответствующий договор) должно быть направлено три экземпляра подписанного проекта договора купли-продажи или проекта договора аренды земельного участка. Если договор аренды земельного участка заключается на срок менее чем 1 год направляются два экземпляра подписанного проекта договора аренды земельного участка.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lastRenderedPageBreak/>
        <w:t>2.5. Правовыми основаниями для предоставления муниципальной услуги являются: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Земельный кодекс Российской Федерации от 25.10.2001 № 136-ФЗ;</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Федеральный закон от 25.10.2001 № 137-ФЗ «О введении в действие Земельного кодекса Российской Федерации»;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Федеральный закон от 24.07.2002 № 101-ФЗ «Об обороте земель сельскохозяйственного назначения»;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Градостроительный кодекс Российской Федерации от 29.12.2004         № 190-ФЗ;</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Федеральный закон от 06.10.2003 № 131-ФЗ «Об общих принципах организации местного самоуправления в Российской Федерации»;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Федеральный закон от 13.07.2015 № 218-ФЗ «О государственной регистрации недвижимости»;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Федеральный закон от 27.07.2010 № 210-ФЗ «Об организации предоставления государственных и муниципальных услуг»;</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постановление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Закон Самарской области от 11.03.2005 № 94-ГД «О земле»;</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Закона Самарской области от 16.03.2006 № 19-ГД «Об инвестициях и государственной поддержке инвестиционной деятельности в Самарской области»;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E346E0" w:rsidRPr="00800363" w:rsidRDefault="00ED7D2D" w:rsidP="00167F59">
      <w:pPr>
        <w:ind w:right="-1" w:firstLine="709"/>
        <w:jc w:val="both"/>
        <w:rPr>
          <w:rFonts w:ascii="Times New Roman" w:hAnsi="Times New Roman" w:cs="Times New Roman"/>
        </w:rPr>
      </w:pPr>
      <w:r w:rsidRPr="00167F59">
        <w:rPr>
          <w:rFonts w:ascii="Times New Roman" w:hAnsi="Times New Roman" w:cs="Times New Roman"/>
        </w:rPr>
        <w:t xml:space="preserve">Устав </w:t>
      </w:r>
      <w:r w:rsidR="00814E71" w:rsidRPr="00167F59">
        <w:rPr>
          <w:rFonts w:ascii="Times New Roman" w:hAnsi="Times New Roman" w:cs="Times New Roman"/>
        </w:rPr>
        <w:t xml:space="preserve">городского поселения Безенчук </w:t>
      </w:r>
      <w:r w:rsidRPr="00167F59">
        <w:rPr>
          <w:rFonts w:ascii="Times New Roman" w:hAnsi="Times New Roman" w:cs="Times New Roman"/>
        </w:rPr>
        <w:t>муниципального района Безенчукский Самарской области;</w:t>
      </w:r>
    </w:p>
    <w:p w:rsidR="00E346E0" w:rsidRPr="00800363" w:rsidRDefault="00E346E0" w:rsidP="00167F59">
      <w:pPr>
        <w:ind w:right="-1" w:firstLine="709"/>
        <w:jc w:val="both"/>
        <w:rPr>
          <w:rFonts w:ascii="Times New Roman" w:hAnsi="Times New Roman" w:cs="Times New Roman"/>
        </w:rPr>
      </w:pPr>
      <w:r w:rsidRPr="00800363">
        <w:rPr>
          <w:rFonts w:ascii="Times New Roman" w:hAnsi="Times New Roman" w:cs="Times New Roman"/>
        </w:rPr>
        <w:t>настоящий Административный регламент.</w:t>
      </w:r>
    </w:p>
    <w:p w:rsidR="00E346E0" w:rsidRPr="00167F59" w:rsidRDefault="00E346E0" w:rsidP="00167F59">
      <w:pPr>
        <w:ind w:right="-1" w:firstLine="709"/>
        <w:jc w:val="both"/>
        <w:rPr>
          <w:rFonts w:ascii="Times New Roman" w:hAnsi="Times New Roman" w:cs="Times New Roman"/>
        </w:rPr>
      </w:pPr>
      <w:r w:rsidRPr="00800363">
        <w:rPr>
          <w:rFonts w:ascii="Times New Roman" w:hAnsi="Times New Roman" w:cs="Times New Roman"/>
        </w:rPr>
        <w:t>С текстами федеральных законов, указов и распоряжений Президента Российской Федерации можно ознакомиться на Официальном интернет-портале правовой информации (</w:t>
      </w:r>
      <w:hyperlink r:id="rId10" w:history="1">
        <w:r w:rsidRPr="00800363">
          <w:rPr>
            <w:rStyle w:val="ad"/>
            <w:rFonts w:ascii="Times New Roman" w:hAnsi="Times New Roman"/>
            <w:color w:val="auto"/>
          </w:rPr>
          <w:t>www.pravo.gov.ru</w:t>
        </w:r>
      </w:hyperlink>
      <w:r w:rsidRPr="00800363">
        <w:rPr>
          <w:rFonts w:ascii="Times New Roman" w:hAnsi="Times New Roman" w:cs="Times New Roman"/>
        </w:rPr>
        <w:t xml:space="preserve">). На Официальном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w:t>
      </w:r>
      <w:r w:rsidRPr="00167F59">
        <w:rPr>
          <w:rFonts w:ascii="Times New Roman" w:hAnsi="Times New Roman" w:cs="Times New Roman"/>
        </w:rPr>
        <w:t>власти Российской Федерации, законы и иные правовые акты Самарской области.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2.6. Для получения муниципальной услуги в части принятия решения о проведении аукциона заявитель, заинтересованный в предоставлении соответствующего земельного участка на аукционе, самостоятельно представляет в </w:t>
      </w:r>
      <w:r w:rsidR="00814E71" w:rsidRPr="00167F59">
        <w:rPr>
          <w:rFonts w:ascii="Times New Roman" w:hAnsi="Times New Roman" w:cs="Times New Roman"/>
        </w:rPr>
        <w:t>Администрацию</w:t>
      </w:r>
      <w:r w:rsidRPr="00167F59">
        <w:rPr>
          <w:rFonts w:ascii="Times New Roman" w:hAnsi="Times New Roman" w:cs="Times New Roman"/>
        </w:rPr>
        <w:t xml:space="preserve"> по месту нахождения земельного участка или в МФЦ следующие документы:</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 заявление о проведении аукциона по форме согласно Приложению № 1 к Административному регламенту;</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 копия документа, удостоверяющего личность заявителя (для граждан);</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 документ, подтверждающий полномочия представителя заявителя, в случае, если с заявлением о проведении аукциона обращается представитель заявителя;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2.7. Для получения муниципальной услуги в части заключения по результатам аукциона договора купли-продажи земельного участка или договора аренды земельного участка заявитель в течение установленного извещением о проведении аукциона срока приема заявок на участие в аукционе самостоятельно представляет организатору аукциона следующие документы:</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 Примерная форма извещения о проведении аукциона и примерная форма заявки на участие в аукционе установлены соответственно Приложением № 2 и Приложением № 3 к Административному регламенту;</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 копия документа, удостоверяющего личность заявителя (для граждан);</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lastRenderedPageBreak/>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4) документ, подтверждающий внесение задатка.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2.8. Документами и информацией, необходимыми в соответствии с нормативными правовыми актами для предоставления муниципальной услуги в части принятия решения о проведении аукциона, которые находятся в распоряжении иных органов и организаций и запрашиваются </w:t>
      </w:r>
      <w:r w:rsidR="00ED7D2D" w:rsidRPr="00167F59">
        <w:rPr>
          <w:rFonts w:ascii="Times New Roman" w:hAnsi="Times New Roman" w:cs="Times New Roman"/>
        </w:rPr>
        <w:t>Комитетом</w:t>
      </w:r>
      <w:r w:rsidRPr="00167F59">
        <w:rPr>
          <w:rFonts w:ascii="Times New Roman" w:hAnsi="Times New Roman" w:cs="Times New Roman"/>
        </w:rPr>
        <w:t xml:space="preserve"> в органах (организациях), в распоряжении которых они находятся, если заявитель не представил такие документы и информацию самостоятельно, являются документы (информация), предусмотренные графой «Документы (содержащаяся в них информация), не обязательные к представлению заявителем» Таблицы 1.</w:t>
      </w:r>
    </w:p>
    <w:p w:rsidR="00E346E0" w:rsidRPr="00167F59" w:rsidRDefault="00E346E0" w:rsidP="00167F59">
      <w:pPr>
        <w:ind w:right="-1" w:firstLine="709"/>
        <w:jc w:val="both"/>
        <w:rPr>
          <w:rFonts w:ascii="Times New Roman" w:hAnsi="Times New Roman" w:cs="Times New Roman"/>
        </w:rPr>
        <w:sectPr w:rsidR="00E346E0" w:rsidRPr="00167F59" w:rsidSect="00062E58">
          <w:headerReference w:type="even" r:id="rId11"/>
          <w:headerReference w:type="default" r:id="rId12"/>
          <w:type w:val="continuous"/>
          <w:pgSz w:w="11900" w:h="16840"/>
          <w:pgMar w:top="993" w:right="418" w:bottom="1134" w:left="1276" w:header="426" w:footer="708" w:gutter="0"/>
          <w:cols w:space="708"/>
          <w:titlePg/>
          <w:docGrid w:linePitch="360"/>
        </w:sectPr>
      </w:pP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lastRenderedPageBreak/>
        <w:t>Таблица 1</w:t>
      </w:r>
    </w:p>
    <w:tbl>
      <w:tblPr>
        <w:tblW w:w="14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9775"/>
        <w:gridCol w:w="4393"/>
      </w:tblGrid>
      <w:tr w:rsidR="00E346E0" w:rsidRPr="00167F59" w:rsidTr="00800363">
        <w:trPr>
          <w:trHeight w:val="565"/>
        </w:trPr>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 п/п</w:t>
            </w:r>
          </w:p>
        </w:tc>
        <w:tc>
          <w:tcPr>
            <w:tcW w:w="9775"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Документ (содержащаяся в них информация), не обязательные к представлению заявителем</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Орган (организация), в который направляется межведомственный запрос</w:t>
            </w:r>
          </w:p>
          <w:p w:rsidR="00E346E0" w:rsidRPr="00167F59" w:rsidRDefault="00E346E0" w:rsidP="00167F59">
            <w:pPr>
              <w:ind w:right="-1"/>
              <w:jc w:val="center"/>
              <w:rPr>
                <w:rFonts w:ascii="Times New Roman" w:hAnsi="Times New Roman" w:cs="Times New Roman"/>
              </w:rPr>
            </w:pPr>
          </w:p>
        </w:tc>
      </w:tr>
      <w:tr w:rsidR="00E346E0" w:rsidRPr="00167F59" w:rsidTr="00800363">
        <w:trPr>
          <w:trHeight w:val="577"/>
        </w:trPr>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1</w:t>
            </w:r>
          </w:p>
        </w:tc>
        <w:tc>
          <w:tcPr>
            <w:tcW w:w="9775" w:type="dxa"/>
          </w:tcPr>
          <w:p w:rsidR="00E346E0" w:rsidRPr="00167F59" w:rsidRDefault="00E346E0" w:rsidP="00800363">
            <w:pPr>
              <w:ind w:right="-1"/>
              <w:rPr>
                <w:rFonts w:ascii="Times New Roman" w:hAnsi="Times New Roman" w:cs="Times New Roman"/>
              </w:rPr>
            </w:pPr>
            <w:r w:rsidRPr="00167F59">
              <w:rPr>
                <w:rFonts w:ascii="Times New Roman" w:hAnsi="Times New Roman" w:cs="Times New Roman"/>
              </w:rPr>
              <w:t xml:space="preserve">Выписка из Единого государственного реестра юридических лиц (ЕГРЮЛ) о юридическом лице, являющемся получателем муниципальной услуги </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ФНС</w:t>
            </w: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2</w:t>
            </w:r>
          </w:p>
        </w:tc>
        <w:tc>
          <w:tcPr>
            <w:tcW w:w="9775" w:type="dxa"/>
          </w:tcPr>
          <w:p w:rsidR="00E346E0" w:rsidRPr="00167F59" w:rsidRDefault="00E346E0" w:rsidP="00800363">
            <w:pPr>
              <w:ind w:right="-1"/>
              <w:rPr>
                <w:rFonts w:ascii="Times New Roman" w:hAnsi="Times New Roman" w:cs="Times New Roman"/>
              </w:rPr>
            </w:pPr>
            <w:r w:rsidRPr="00167F59">
              <w:rPr>
                <w:rFonts w:ascii="Times New Roman" w:hAnsi="Times New Roman" w:cs="Times New Roman"/>
              </w:rPr>
              <w:t xml:space="preserve">Выписка из Единого государственного реестра индивидуальных предпринимателей (ЕГРИП) об индивидуальном предпринимателе, являющемся получателем муниципальной услуги </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ФНС</w:t>
            </w: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3</w:t>
            </w:r>
          </w:p>
        </w:tc>
        <w:tc>
          <w:tcPr>
            <w:tcW w:w="9775" w:type="dxa"/>
          </w:tcPr>
          <w:p w:rsidR="00E346E0" w:rsidRPr="00167F59" w:rsidRDefault="00E346E0" w:rsidP="00800363">
            <w:pPr>
              <w:ind w:right="-1"/>
              <w:rPr>
                <w:rFonts w:ascii="Times New Roman" w:hAnsi="Times New Roman" w:cs="Times New Roman"/>
              </w:rPr>
            </w:pPr>
            <w:r w:rsidRPr="00167F59">
              <w:rPr>
                <w:rFonts w:ascii="Times New Roman" w:hAnsi="Times New Roman" w:cs="Times New Roman"/>
              </w:rPr>
              <w:t>Выписка из Единого государственного реестра недвижимости (ЕГРН) о зарегистрированных правах на здание, сооружение, находящееся на земельном участке, в отношении которого предполагается проведение аукциона (в случае если на земельном участке располагаются объекты недвижимости)</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орган регистрации прав</w:t>
            </w: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4</w:t>
            </w:r>
          </w:p>
        </w:tc>
        <w:tc>
          <w:tcPr>
            <w:tcW w:w="9775" w:type="dxa"/>
          </w:tcPr>
          <w:p w:rsidR="00E346E0" w:rsidRPr="00167F59" w:rsidRDefault="00E346E0" w:rsidP="00800363">
            <w:pPr>
              <w:ind w:right="-1"/>
              <w:rPr>
                <w:rFonts w:ascii="Times New Roman" w:hAnsi="Times New Roman" w:cs="Times New Roman"/>
              </w:rPr>
            </w:pPr>
            <w:r w:rsidRPr="00167F59">
              <w:rPr>
                <w:rFonts w:ascii="Times New Roman" w:hAnsi="Times New Roman" w:cs="Times New Roman"/>
              </w:rPr>
              <w:t>Выписка из ЕГРН о зарегистрированных правах на земельный участок, в отношении которого предполагается проведение аукциона</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орган регистрации прав</w:t>
            </w: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5</w:t>
            </w:r>
          </w:p>
        </w:tc>
        <w:tc>
          <w:tcPr>
            <w:tcW w:w="9775" w:type="dxa"/>
          </w:tcPr>
          <w:p w:rsidR="00E346E0" w:rsidRPr="00167F59" w:rsidRDefault="00E346E0" w:rsidP="00800363">
            <w:pPr>
              <w:ind w:right="-1"/>
              <w:jc w:val="both"/>
              <w:rPr>
                <w:rFonts w:ascii="Times New Roman" w:hAnsi="Times New Roman" w:cs="Times New Roman"/>
              </w:rPr>
            </w:pPr>
            <w:r w:rsidRPr="00167F59">
              <w:rPr>
                <w:rFonts w:ascii="Times New Roman" w:hAnsi="Times New Roman" w:cs="Times New Roman"/>
              </w:rPr>
              <w:t>Сведения о правах на земельный участок, в отношении которого предполагается проведение аукциона, зарегистрированных (оформленных) в период с 1992 по 1998 годы</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орган регистрации прав</w:t>
            </w: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6</w:t>
            </w:r>
          </w:p>
        </w:tc>
        <w:tc>
          <w:tcPr>
            <w:tcW w:w="9775" w:type="dxa"/>
          </w:tcPr>
          <w:p w:rsidR="00E346E0" w:rsidRPr="00167F59" w:rsidRDefault="00E346E0" w:rsidP="00800363">
            <w:pPr>
              <w:ind w:right="-1"/>
              <w:rPr>
                <w:rFonts w:ascii="Times New Roman" w:hAnsi="Times New Roman" w:cs="Times New Roman"/>
              </w:rPr>
            </w:pPr>
            <w:r w:rsidRPr="00167F59">
              <w:rPr>
                <w:rFonts w:ascii="Times New Roman" w:hAnsi="Times New Roman" w:cs="Times New Roman"/>
              </w:rPr>
              <w:t xml:space="preserve">Кадастровый паспорт земельного участка, в отношении которого предполагается проведение аукциона </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 xml:space="preserve">орган регистрации прав </w:t>
            </w: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7</w:t>
            </w:r>
          </w:p>
        </w:tc>
        <w:tc>
          <w:tcPr>
            <w:tcW w:w="9775" w:type="dxa"/>
          </w:tcPr>
          <w:p w:rsidR="00E346E0" w:rsidRPr="00167F59" w:rsidRDefault="00E346E0" w:rsidP="00800363">
            <w:pPr>
              <w:ind w:right="-1"/>
              <w:rPr>
                <w:rFonts w:ascii="Times New Roman" w:hAnsi="Times New Roman" w:cs="Times New Roman"/>
              </w:rPr>
            </w:pPr>
            <w:r w:rsidRPr="00167F59">
              <w:rPr>
                <w:rFonts w:ascii="Times New Roman" w:hAnsi="Times New Roman" w:cs="Times New Roman"/>
              </w:rPr>
              <w:t>Кадастровая выписка о земельном участке, в отношении которого предполагается проведение аукциона</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 xml:space="preserve">орган регистрации прав </w:t>
            </w: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8</w:t>
            </w:r>
          </w:p>
        </w:tc>
        <w:tc>
          <w:tcPr>
            <w:tcW w:w="9775" w:type="dxa"/>
          </w:tcPr>
          <w:p w:rsidR="00E346E0" w:rsidRPr="00167F59" w:rsidRDefault="00E346E0" w:rsidP="00800363">
            <w:pPr>
              <w:ind w:right="-1"/>
              <w:rPr>
                <w:rFonts w:ascii="Times New Roman" w:hAnsi="Times New Roman" w:cs="Times New Roman"/>
              </w:rPr>
            </w:pPr>
            <w:r w:rsidRPr="00167F59">
              <w:rPr>
                <w:rFonts w:ascii="Times New Roman" w:hAnsi="Times New Roman" w:cs="Times New Roman"/>
              </w:rPr>
              <w:t>Сведения о нахождении земельного участка, в отношении которого предполагается проведение аукциона, в федеральной собственности или на ином праве федерального государственного предприятия или федерального государственного учреждения</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Росимущество</w:t>
            </w: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9</w:t>
            </w:r>
          </w:p>
        </w:tc>
        <w:tc>
          <w:tcPr>
            <w:tcW w:w="9775" w:type="dxa"/>
          </w:tcPr>
          <w:p w:rsidR="00E346E0" w:rsidRPr="00167F59" w:rsidRDefault="00E346E0" w:rsidP="00167F59">
            <w:pPr>
              <w:ind w:right="-1"/>
              <w:rPr>
                <w:rFonts w:ascii="Times New Roman" w:hAnsi="Times New Roman" w:cs="Times New Roman"/>
              </w:rPr>
            </w:pPr>
            <w:r w:rsidRPr="00167F59">
              <w:rPr>
                <w:rFonts w:ascii="Times New Roman" w:hAnsi="Times New Roman" w:cs="Times New Roman"/>
              </w:rPr>
              <w:t>Сведения, подтверждающие внесение задатка для участия в аукционе</w:t>
            </w:r>
          </w:p>
        </w:tc>
        <w:tc>
          <w:tcPr>
            <w:tcW w:w="4393" w:type="dxa"/>
          </w:tcPr>
          <w:p w:rsidR="00E346E0" w:rsidRPr="00167F59" w:rsidRDefault="00E346E0" w:rsidP="00800363">
            <w:pPr>
              <w:ind w:right="-1"/>
              <w:jc w:val="center"/>
              <w:rPr>
                <w:rFonts w:ascii="Times New Roman" w:hAnsi="Times New Roman" w:cs="Times New Roman"/>
              </w:rPr>
            </w:pPr>
            <w:r w:rsidRPr="00167F59">
              <w:rPr>
                <w:rFonts w:ascii="Times New Roman" w:hAnsi="Times New Roman" w:cs="Times New Roman"/>
              </w:rPr>
              <w:t>Федеральное казначейство (территориальное управление)</w:t>
            </w: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10</w:t>
            </w:r>
          </w:p>
        </w:tc>
        <w:tc>
          <w:tcPr>
            <w:tcW w:w="9775" w:type="dxa"/>
          </w:tcPr>
          <w:p w:rsidR="00E346E0" w:rsidRPr="00167F59" w:rsidRDefault="00E346E0" w:rsidP="00167F59">
            <w:pPr>
              <w:ind w:right="-1"/>
              <w:rPr>
                <w:rFonts w:ascii="Times New Roman" w:hAnsi="Times New Roman" w:cs="Times New Roman"/>
              </w:rPr>
            </w:pPr>
            <w:r w:rsidRPr="00167F59">
              <w:rPr>
                <w:rFonts w:ascii="Times New Roman" w:hAnsi="Times New Roman" w:cs="Times New Roman"/>
              </w:rPr>
              <w:t>Сведения об установлении санитарно-защитных зон и их границах</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Роспотребнадзор</w:t>
            </w: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color w:val="000000"/>
              </w:rPr>
            </w:pPr>
            <w:r w:rsidRPr="00167F59">
              <w:rPr>
                <w:rFonts w:ascii="Times New Roman" w:hAnsi="Times New Roman" w:cs="Times New Roman"/>
                <w:color w:val="000000"/>
              </w:rPr>
              <w:t>11</w:t>
            </w:r>
          </w:p>
        </w:tc>
        <w:tc>
          <w:tcPr>
            <w:tcW w:w="9775" w:type="dxa"/>
          </w:tcPr>
          <w:p w:rsidR="00E346E0" w:rsidRPr="00167F59" w:rsidRDefault="00E346E0" w:rsidP="00800363">
            <w:pPr>
              <w:ind w:right="-1"/>
              <w:rPr>
                <w:rFonts w:ascii="Times New Roman" w:hAnsi="Times New Roman" w:cs="Times New Roman"/>
              </w:rPr>
            </w:pPr>
            <w:r w:rsidRPr="00167F59">
              <w:rPr>
                <w:rFonts w:ascii="Times New Roman" w:hAnsi="Times New Roman" w:cs="Times New Roman"/>
                <w:color w:val="000000"/>
              </w:rPr>
              <w:t xml:space="preserve">Сведения об особо охраняемых природных территориях федерального значения </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Росприроднадзор</w:t>
            </w: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 xml:space="preserve">12 </w:t>
            </w:r>
          </w:p>
        </w:tc>
        <w:tc>
          <w:tcPr>
            <w:tcW w:w="9775" w:type="dxa"/>
          </w:tcPr>
          <w:p w:rsidR="00E346E0" w:rsidRPr="00167F59" w:rsidRDefault="00E346E0" w:rsidP="00167F59">
            <w:pPr>
              <w:ind w:right="-1"/>
              <w:rPr>
                <w:rFonts w:ascii="Times New Roman" w:hAnsi="Times New Roman" w:cs="Times New Roman"/>
                <w:color w:val="000000"/>
              </w:rPr>
            </w:pPr>
            <w:r w:rsidRPr="00167F59">
              <w:rPr>
                <w:rFonts w:ascii="Times New Roman" w:hAnsi="Times New Roman" w:cs="Times New Roman"/>
                <w:color w:val="000000"/>
              </w:rPr>
              <w:t>Сведения об объектах культурного наследия, памятников истории и культуры, границах зон их охраны</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управление охраны памятников</w:t>
            </w:r>
          </w:p>
          <w:p w:rsidR="00E346E0" w:rsidRPr="00167F59" w:rsidRDefault="00E346E0" w:rsidP="00167F59">
            <w:pPr>
              <w:ind w:right="-1"/>
              <w:jc w:val="center"/>
              <w:rPr>
                <w:rFonts w:ascii="Times New Roman" w:hAnsi="Times New Roman" w:cs="Times New Roman"/>
              </w:rPr>
            </w:pP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13</w:t>
            </w:r>
          </w:p>
        </w:tc>
        <w:tc>
          <w:tcPr>
            <w:tcW w:w="9775" w:type="dxa"/>
          </w:tcPr>
          <w:p w:rsidR="00E346E0" w:rsidRPr="00167F59" w:rsidRDefault="00E346E0" w:rsidP="00167F59">
            <w:pPr>
              <w:ind w:right="-1"/>
              <w:rPr>
                <w:rFonts w:ascii="Times New Roman" w:hAnsi="Times New Roman" w:cs="Times New Roman"/>
              </w:rPr>
            </w:pPr>
            <w:r w:rsidRPr="00167F59">
              <w:rPr>
                <w:rFonts w:ascii="Times New Roman" w:hAnsi="Times New Roman" w:cs="Times New Roman"/>
              </w:rPr>
              <w:t xml:space="preserve">Сведения о нахождении земельного участка, в отношении которого предполагается проведение аукциона, в пределах водоохранной зоны, прибрежной защитной и береговой </w:t>
            </w:r>
            <w:r w:rsidRPr="00167F59">
              <w:rPr>
                <w:rFonts w:ascii="Times New Roman" w:hAnsi="Times New Roman" w:cs="Times New Roman"/>
              </w:rPr>
              <w:lastRenderedPageBreak/>
              <w:t>полосы водного объекта</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lastRenderedPageBreak/>
              <w:t>Отдел водных ресурсов,</w:t>
            </w:r>
          </w:p>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Минлесхоз</w:t>
            </w:r>
          </w:p>
          <w:p w:rsidR="00E346E0" w:rsidRPr="00167F59" w:rsidRDefault="00E346E0" w:rsidP="00167F59">
            <w:pPr>
              <w:ind w:right="-1"/>
              <w:jc w:val="center"/>
              <w:rPr>
                <w:rFonts w:ascii="Times New Roman" w:hAnsi="Times New Roman" w:cs="Times New Roman"/>
              </w:rPr>
            </w:pP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lastRenderedPageBreak/>
              <w:t>14</w:t>
            </w:r>
          </w:p>
        </w:tc>
        <w:tc>
          <w:tcPr>
            <w:tcW w:w="9775" w:type="dxa"/>
          </w:tcPr>
          <w:p w:rsidR="00E346E0" w:rsidRPr="00167F59" w:rsidRDefault="00E346E0" w:rsidP="00167F59">
            <w:pPr>
              <w:ind w:right="-1"/>
              <w:rPr>
                <w:rFonts w:ascii="Times New Roman" w:hAnsi="Times New Roman" w:cs="Times New Roman"/>
              </w:rPr>
            </w:pPr>
            <w:r w:rsidRPr="00167F59">
              <w:rPr>
                <w:rFonts w:ascii="Times New Roman" w:hAnsi="Times New Roman" w:cs="Times New Roman"/>
              </w:rPr>
              <w:t>Сведения об отнесении земельного участка, в отношении которого предполагается проведение аукциона, к лесным участкам в составе земель лесного фонда или земель иных категорий (при наличии в документах сведений о том, что соответствующий земельный участок может являться лесным участком)</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Минлесхоз</w:t>
            </w: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15</w:t>
            </w:r>
          </w:p>
        </w:tc>
        <w:tc>
          <w:tcPr>
            <w:tcW w:w="9775" w:type="dxa"/>
          </w:tcPr>
          <w:p w:rsidR="00E346E0" w:rsidRPr="00167F59" w:rsidRDefault="00E346E0" w:rsidP="00800363">
            <w:pPr>
              <w:ind w:right="-1"/>
              <w:rPr>
                <w:rFonts w:ascii="Times New Roman" w:hAnsi="Times New Roman" w:cs="Times New Roman"/>
              </w:rPr>
            </w:pPr>
            <w:r w:rsidRPr="00167F59">
              <w:rPr>
                <w:rFonts w:ascii="Times New Roman" w:hAnsi="Times New Roman" w:cs="Times New Roman"/>
              </w:rPr>
              <w:t>Ранее утвержденная схема расположения земельного участка, в отношении которого предполагается проведение аукциона (если она утверждалась)</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 xml:space="preserve">Орган местного самоуправления </w:t>
            </w:r>
          </w:p>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(его структурное подразделение)</w:t>
            </w: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16</w:t>
            </w:r>
          </w:p>
        </w:tc>
        <w:tc>
          <w:tcPr>
            <w:tcW w:w="9775" w:type="dxa"/>
          </w:tcPr>
          <w:p w:rsidR="00E346E0" w:rsidRPr="00167F59" w:rsidRDefault="00E346E0" w:rsidP="00167F59">
            <w:pPr>
              <w:ind w:right="-1"/>
              <w:rPr>
                <w:rFonts w:ascii="Times New Roman" w:hAnsi="Times New Roman" w:cs="Times New Roman"/>
              </w:rPr>
            </w:pPr>
            <w:r w:rsidRPr="00167F59">
              <w:rPr>
                <w:rFonts w:ascii="Times New Roman" w:hAnsi="Times New Roman" w:cs="Times New Roman"/>
              </w:rPr>
              <w:t>Утвержденный проект планировки территории (если утверждался)</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 xml:space="preserve">Орган местного самоуправления </w:t>
            </w:r>
          </w:p>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(его структурное подразделение), Минстрой</w:t>
            </w: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17</w:t>
            </w:r>
          </w:p>
        </w:tc>
        <w:tc>
          <w:tcPr>
            <w:tcW w:w="9775" w:type="dxa"/>
          </w:tcPr>
          <w:p w:rsidR="00E346E0" w:rsidRPr="00167F59" w:rsidRDefault="00E346E0" w:rsidP="00167F59">
            <w:pPr>
              <w:ind w:right="-1"/>
              <w:rPr>
                <w:rFonts w:ascii="Times New Roman" w:hAnsi="Times New Roman" w:cs="Times New Roman"/>
              </w:rPr>
            </w:pPr>
            <w:r w:rsidRPr="00167F59">
              <w:rPr>
                <w:rFonts w:ascii="Times New Roman" w:hAnsi="Times New Roman" w:cs="Times New Roman"/>
              </w:rPr>
              <w:t>Утвержденный проект межевания территории (если утверждался)</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 xml:space="preserve">Орган местного самоуправления </w:t>
            </w:r>
          </w:p>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(его структурное подразделение), Минстрой</w:t>
            </w:r>
          </w:p>
        </w:tc>
      </w:tr>
      <w:tr w:rsidR="00E346E0" w:rsidRPr="00167F59" w:rsidTr="00F217EA">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18</w:t>
            </w:r>
          </w:p>
        </w:tc>
        <w:tc>
          <w:tcPr>
            <w:tcW w:w="9775" w:type="dxa"/>
          </w:tcPr>
          <w:p w:rsidR="00E346E0" w:rsidRPr="00167F59" w:rsidRDefault="00E346E0" w:rsidP="00167F59">
            <w:pPr>
              <w:ind w:right="-1"/>
              <w:rPr>
                <w:rFonts w:ascii="Times New Roman" w:hAnsi="Times New Roman" w:cs="Times New Roman"/>
              </w:rPr>
            </w:pPr>
            <w:r w:rsidRPr="00167F59">
              <w:rPr>
                <w:rFonts w:ascii="Times New Roman" w:hAnsi="Times New Roman" w:cs="Times New Roman"/>
              </w:rPr>
              <w:t>Утвержденная документация по планировке территории (если утверждалась)</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 xml:space="preserve">Орган местного самоуправления </w:t>
            </w:r>
          </w:p>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(его структурное подразделение), Минстрой</w:t>
            </w:r>
          </w:p>
        </w:tc>
      </w:tr>
      <w:tr w:rsidR="00E346E0" w:rsidRPr="00167F59" w:rsidTr="00F217EA">
        <w:trPr>
          <w:trHeight w:val="680"/>
        </w:trPr>
        <w:tc>
          <w:tcPr>
            <w:tcW w:w="540"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19</w:t>
            </w:r>
          </w:p>
        </w:tc>
        <w:tc>
          <w:tcPr>
            <w:tcW w:w="9775" w:type="dxa"/>
          </w:tcPr>
          <w:p w:rsidR="00E346E0" w:rsidRPr="00167F59" w:rsidRDefault="00E346E0" w:rsidP="00167F59">
            <w:pPr>
              <w:ind w:right="-1"/>
              <w:rPr>
                <w:rFonts w:ascii="Times New Roman" w:hAnsi="Times New Roman" w:cs="Times New Roman"/>
              </w:rPr>
            </w:pPr>
            <w:r w:rsidRPr="00167F59">
              <w:rPr>
                <w:rFonts w:ascii="Times New Roman" w:hAnsi="Times New Roman" w:cs="Times New Roman"/>
              </w:rPr>
              <w:t xml:space="preserve">Сведения о нахождении земельного участка, в отношении которого предполагается проведение аукциона, в составе территорий общего пользования </w:t>
            </w:r>
          </w:p>
        </w:tc>
        <w:tc>
          <w:tcPr>
            <w:tcW w:w="4393" w:type="dxa"/>
          </w:tcPr>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 xml:space="preserve">Орган местного самоуправления </w:t>
            </w:r>
          </w:p>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(его структурное подразделение), Минстрой</w:t>
            </w:r>
          </w:p>
        </w:tc>
      </w:tr>
    </w:tbl>
    <w:p w:rsidR="00E346E0" w:rsidRPr="00167F59" w:rsidRDefault="00E346E0" w:rsidP="00167F59">
      <w:pPr>
        <w:ind w:right="-1" w:firstLine="709"/>
        <w:jc w:val="both"/>
        <w:rPr>
          <w:rFonts w:ascii="Times New Roman" w:hAnsi="Times New Roman" w:cs="Times New Roman"/>
        </w:rPr>
      </w:pPr>
    </w:p>
    <w:p w:rsidR="00E346E0" w:rsidRPr="00167F59" w:rsidRDefault="00E346E0" w:rsidP="00167F59">
      <w:pPr>
        <w:ind w:right="-1"/>
        <w:jc w:val="both"/>
        <w:rPr>
          <w:rFonts w:ascii="Times New Roman" w:hAnsi="Times New Roman" w:cs="Times New Roman"/>
        </w:rPr>
        <w:sectPr w:rsidR="00E346E0" w:rsidRPr="00167F59" w:rsidSect="00F217EA">
          <w:pgSz w:w="16840" w:h="11900" w:orient="landscape"/>
          <w:pgMar w:top="1702" w:right="1134" w:bottom="993" w:left="1134" w:header="708" w:footer="708" w:gutter="0"/>
          <w:cols w:space="708"/>
          <w:titlePg/>
          <w:docGrid w:linePitch="360"/>
        </w:sectPr>
      </w:pP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lastRenderedPageBreak/>
        <w:t xml:space="preserve">2.9. Документами и информацией, необходимыми в соответствии с нормативными правовыми актами для предоставления муниципальной услуги в части заключения по результатам аукциона договора купли-продажи земельного участка или договора аренды земельного участка, которые находятся в распоряжении иных органов и организаций и запрашиваются </w:t>
      </w:r>
      <w:r w:rsidR="00637485" w:rsidRPr="00167F59">
        <w:rPr>
          <w:rFonts w:ascii="Times New Roman" w:hAnsi="Times New Roman" w:cs="Times New Roman"/>
        </w:rPr>
        <w:t>Администрацией</w:t>
      </w:r>
      <w:r w:rsidRPr="00167F59">
        <w:rPr>
          <w:rFonts w:ascii="Times New Roman" w:hAnsi="Times New Roman" w:cs="Times New Roman"/>
        </w:rPr>
        <w:t xml:space="preserve"> в органах (организациях), в распоряжении которых они находятся, если заявитель не представил такие документы и информацию самостоятельно, являются документы, предусмотренные графой «Документы (содержащаяся в них информация), не обязательные к представлению заявителем» пунктами 1 и 2 Таблицы 1 пункта 2.8 Административного регламента.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2.10. Основания для отказа в приеме документов, необходимых для предоставления муниципальной услуги, отсутствуют.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Предусмотренное настоящим пунктом положение распространяется на все </w:t>
      </w:r>
      <w:proofErr w:type="spellStart"/>
      <w:r w:rsidRPr="00167F59">
        <w:rPr>
          <w:rFonts w:ascii="Times New Roman" w:hAnsi="Times New Roman" w:cs="Times New Roman"/>
        </w:rPr>
        <w:t>подуслуги</w:t>
      </w:r>
      <w:proofErr w:type="spellEnd"/>
      <w:r w:rsidRPr="00167F59">
        <w:rPr>
          <w:rFonts w:ascii="Times New Roman" w:hAnsi="Times New Roman" w:cs="Times New Roman"/>
        </w:rPr>
        <w:t>, предусмотренные пунктом 2.1 Административного регламента.</w:t>
      </w:r>
    </w:p>
    <w:p w:rsidR="00AC536F" w:rsidRPr="00167F59" w:rsidRDefault="00AC536F" w:rsidP="00167F59">
      <w:pPr>
        <w:suppressAutoHyphens/>
        <w:ind w:right="-1" w:firstLine="680"/>
        <w:jc w:val="both"/>
        <w:rPr>
          <w:rFonts w:ascii="Times New Roman" w:hAnsi="Times New Roman" w:cs="Times New Roman"/>
        </w:rPr>
      </w:pPr>
      <w:r w:rsidRPr="00167F59">
        <w:rPr>
          <w:rFonts w:ascii="Times New Roman" w:eastAsia="MS Mincho" w:hAnsi="Times New Roman" w:cs="Times New Roman"/>
          <w:lang w:eastAsia="ar-SA"/>
        </w:rPr>
        <w:t>2.10.1. Исчерпывающий перечень оснований для приостановления предоставления муниципальной услуги.</w:t>
      </w:r>
    </w:p>
    <w:p w:rsidR="00AC536F" w:rsidRPr="00167F59" w:rsidRDefault="00AC536F" w:rsidP="00167F59">
      <w:pPr>
        <w:ind w:right="-1" w:firstLine="709"/>
        <w:jc w:val="both"/>
        <w:rPr>
          <w:rFonts w:ascii="Times New Roman" w:hAnsi="Times New Roman" w:cs="Times New Roman"/>
        </w:rPr>
      </w:pPr>
      <w:r w:rsidRPr="00167F59">
        <w:rPr>
          <w:rFonts w:ascii="Times New Roman" w:eastAsia="MS Mincho" w:hAnsi="Times New Roman" w:cs="Times New Roman"/>
          <w:lang w:eastAsia="ar-SA"/>
        </w:rPr>
        <w:t>Основания для приостановления предоставления муниципальной услуги отсутствуют.</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2.11. Основаниями для отказа в предоставлении муниципальной услуги в части принятия решения о проведении аукциона являются: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 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 в случае, когда наличие технических условий является обязательным условием для проведения аукциона, мотивированный отказ организации, осуществляющей эксплуатацию сетей инженерно-технического обеспечения, которой было направлено предусмотренное подпунктом 2 пункта 3.37 Административного регламента обращение, в выдаче технических условий, обусловленный отсутствием возможности подключения планируемого к строительству (реконструкции) объекта капитального строительства к сетям инженерно-технического обеспечения при условии, что с учетом схем существующего и планируемого размещения объектов капитального строительства в области тепло-, водоснабжения и водоотведения федерального, регионального и местного значения, схем тепло-, водоснабжения и водоотведения, а также с учетом инвестиционных программ организаций, осуществляющих эксплуатацию сетей инженерно-технического обеспечения, не может быть определена иная организация, осуществляющая эксплуатацию сетей инженерно-технического обеспечения, которая могла бы обеспечить подключение планируемого к строительству (реконструкции) объекта капитального строительства к сетям инженерно-технического обеспечения;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4) относительно земельного участка, в отношении которого в заявлении о проведении аукциона предлагается проведение аукциона,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5) земельный участок, в отношении которого в заявлении о проведении аукциона предлагается проведение аукциона, не отнесен к определенной категории земель;</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6) земельный участок, в отношении которого в заявлении о проведении аукциона предлагается проведение аукциона, предоставлен на праве постоянного (бессрочного) пользования, безвозмездного пользования, пожизненного наследуемого владения или аренды;</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7) на земельном участке, в отношении которого в заявлении о проведении аукциона предлагается проведение аукциона,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w:t>
      </w:r>
      <w:r w:rsidRPr="00167F59">
        <w:rPr>
          <w:rFonts w:ascii="Times New Roman" w:hAnsi="Times New Roman" w:cs="Times New Roman"/>
        </w:rPr>
        <w:lastRenderedPageBreak/>
        <w:t>39.36 Земельного кодекса Российской Федерации и размещение которого не препятствует использованию такого земельного участка в соответствии с его разрешенным использованием;</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8) на земельном участке, в отношении которого в заявлении о проведении аукциона предлагается проведение аукциона,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9) земельный участок, в отношении которого в заявлении о проведении аукциона предлагается проведение аукциона,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10) земельный участок, в отношении которого в заявлении о проведении аукциона предлагается проведение аукциона,  ограничен в обороте, за исключением случая проведения аукциона на право заключения договора аренды земельного участка;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11) земельный участок, в отношении которого в заявлении о проведении аукциона предлагается проведение аукциона,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12) земельный участок, в отношении которого в заявлении о проведении аукциона предлагается проведение аукциона,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13) земельный участок, в отношении которого в заявлении о проведении аукциона предлагается проведение аукциона,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14) земельный участок, в отношении которого в заявлении о проведении аукциона предлагается проведение аукциона, предназначен для размещения здания или сооружения в соответствии с государственной программой Российской Федерации, государственной программой Самарской области или адресной инвестиционной программой;</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15) относительно земельного участка, в отношении которого в заявлении о проведении аукциона предлагается проведение аукциона, принято решение о предварительном согласовании его предоставления;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16) относительно земельного участка, в отношении которого в заявлении о проведении аукциона предлагается проведение аукциона,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17) земельный участок, в отношении которого в заявлении о проведении аукциона предлагается проведение аукциона, является земельным участком общего пользования или расположен в границах земель общего пользования, территории общего пользования;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18) земельный участок, в отношении которого в заявлении о проведении аукциона предлагается проведение аукциона,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19) смерть заявителя - физического лица, ликвидация заявителя - юридического лица;</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20) земельный участок расположен на территориях, относящихся к различным категориям земель;</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21) наличие противоречий между сведениями о земельном участке, содержащимися в </w:t>
      </w:r>
      <w:r w:rsidRPr="00167F59">
        <w:rPr>
          <w:rFonts w:ascii="Times New Roman" w:hAnsi="Times New Roman" w:cs="Times New Roman"/>
        </w:rPr>
        <w:lastRenderedPageBreak/>
        <w:t>представленных документах, и сведениями об этом земельном участке, полученными администрацией в порядке межведомственного информационного взаимодействия;</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22) земельный участок полностью или частично расположен в границах территории садоводческого, огороднического или дачного некоммерческого объединения, определенной в плане-схеме, указанном в части 1 статьи 10.4 Закона Самарской области «О земле» и представленном в установленные частью 1 статьи 10.4 Закона Самарской области «О земле» сроки на согласование или согласованном уполномоченным исполнительным органом государственной власти или органом местного самоуправления, осуществляющим предоставление земельных участков, за исключением случаев обращения с заявлением садоводов, огородников или дачников, являющихся членами указанного садоводческого, огороднического или дачного некоммерческого объединения (в том числе в случаях перераспределения земельных участков внутри указанного садоводческого, огороднического или дачного некоммерческого объединения);</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23) земельный участок полностью или частично расположен в границах определенной правовым актом Минстроем территории, земельные участки из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инвестиционных проектов в соответствии со статьей 10.1 Закона Самарской области «Об инвестициях и государственной поддержке инвестиционной деятельности в Самарской области»;</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24) земельный участок полностью или частично расположен в границах территории, которая предназначена для осуществления деятельности, предусмотренной концессионным соглашением;</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25) земельный участок полностью или частично расположен в границах территории, которая предназначена для реализации соглашения о государственно-частном партнерстве, соглашения о муниципально-частном партнерстве в соответствии с Федеральным законом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26) пересечение границ земельного участка с границами другого земельного участка, сведения о котором содержатся в государственном кадастре недвижимости (Едином государственном реестре недвижимости), за исключением случая, если другой земельный участок является преобразуемым объектом недвижимости;</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27) земельный участок, указанный в заявлении о проведении аукциона по продаже земельного участка, испрашивается для целей размещения временных объектов;</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28) земельный участок, указанный в заявлении о проведении аукциона для размещения нестационарного торгового объекта, отсутствует в утвержденной в соответствии с положениями Федерального закона «Об основах государственного регулирования торговой деятельности в Российской Федерации» схеме размещения нестационарных торговых объектов;</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29) предусмотренная в заявлении о проведении аукциона цель использования земельного участка относится к условно разрешенному виду использования земельного участка;</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30) земельный участок полностью или частично расположен в границах территории, предполагаемой к освоению в целях строительства жилья экономического класса либо строительства и эксплуатации наемного дома коммерческого или социального использования;</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31) земельный участок, указанный в заявлении о проведении аукциона, полностью расположен в границах зоны (зон) охраны объекта культурного наследия, режим которой (которых) согласно статье 34 Федерального закона «Об объектах культурного наследия (памятниках истории и культуры) народов Российской Федерации» препятствует использованию соответствующего земельного участка в целях, указанных в заявлении о проведении аукциона.</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2.12. Основаниями для отказа в предоставлении муниципальной услуги в части предоставления земельного участка, государственная собственность на который не разграничена, на аукционе являются основания не допуска заявителя к участию аукционе и признание победителем аукциона другого получателя муниципальной услуги (за исключением случая, предусмотренного пунктом 25 статьи 39.12 Земельного кодекса Российской Федерации).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lastRenderedPageBreak/>
        <w:t>Основаниями не допуска получателя муниципальной услуги (заявителя) к участию в аукционе являются: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 непредставление необходимых для участия в аукционе документов или представление недостоверных сведений;</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 непоступление задатка на дату рассмотрения заявок на участие в аукционе;</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 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4) наличие сведений о получателе муниципальной услуги, об учредителях (участниках), о членах коллегиальных исполнительных органов получателя муниципальной услуги, лицах, исполняющих функции единоличного исполнительного органа получателя муниципальной услуги, являющегося юридическим лицом, в реестре недобросовестных участников аукциона, предусмотренном пунктами 28 и 29 статьи 39.12 Земельного кодекса Российской Федерации.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2.13. Услуги, которые являются необходимыми и обязательными для предоставления муниципальной услуги, отсутствуют.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2.14. Предоставление муниципальной услуги осуществляется бесплатно.</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Начальной ценой предмета аукциона по продаже земельного участка является по выбору администрации рыночная стоимость такого земельного участка, определенная в соответствии с Федеральным законом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5 лет до даты принятия решения о проведении аукциона. По результатам аукциона по продаже земельного участка определяется цена такого земельного участка.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Начальная цена предмета аукциона на право заключения договора аренды земельного участка устанавливается по выбору администрации в размере ежегодной арендной платы, определенной по результатам рыночной оценки в соответствии с Федеральным законом «Об оценочной деятельности в Российской Федерации», или в размере не менее 1,5 процентов кадастровой стоимости такого земельного участка, если результаты государственной кадастровой оценки утверждены не ранее чем за 5 лет до даты принятия решения о проведении аукциона, за исключением случая, предусмотренного настоящим абзацем. В случае проведения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 начальной ценой предмета аукциона на право заключения договора аренды такого земельного участка является размер первого арендного платежа, определенный по результатам рыночной оценки в соответствии с Федеральным законом «Об оценочной деятельности в Российской Федерации». По результатам аукциона на право заключения договора аренды земельного участка определяется ежегодный размер арендной платы. По результатам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 определяется размер первого арендного платежа.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2.15.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2.16. Регистрация запроса (заявления) о предоставлении муниципальной услуги, поступившего в письменной форме на личном приёме заявителя или по почте, в электронной форме осуществляется в день его поступления в администрацию.</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При поступлении в </w:t>
      </w:r>
      <w:r w:rsidR="00FF1142" w:rsidRPr="00167F59">
        <w:rPr>
          <w:rFonts w:ascii="Times New Roman" w:hAnsi="Times New Roman" w:cs="Times New Roman"/>
        </w:rPr>
        <w:t>Администрацию</w:t>
      </w:r>
      <w:r w:rsidRPr="00167F59">
        <w:rPr>
          <w:rFonts w:ascii="Times New Roman" w:hAnsi="Times New Roman" w:cs="Times New Roman"/>
        </w:rPr>
        <w:t xml:space="preserve"> запроса (заявления) о предоставлении муниципальной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lastRenderedPageBreak/>
        <w:t xml:space="preserve">2.17.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Приём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Присутственные места в </w:t>
      </w:r>
      <w:r w:rsidR="00FF1142" w:rsidRPr="00167F59">
        <w:rPr>
          <w:rFonts w:ascii="Times New Roman" w:hAnsi="Times New Roman" w:cs="Times New Roman"/>
        </w:rPr>
        <w:t>Администрации</w:t>
      </w:r>
      <w:r w:rsidRPr="00167F59">
        <w:rPr>
          <w:rFonts w:ascii="Times New Roman" w:hAnsi="Times New Roman" w:cs="Times New Roman"/>
        </w:rPr>
        <w:t xml:space="preserve"> оборудуются: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противопожарной системой и средствами пожаротушения;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системой оповещения о возникновении чрезвычайной ситуации;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системой охраны.</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Входы и выходы из помещений оборудуются соответствующими указателями с автономными источниками бесперебойного питания.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приём по вопросам предоставления муниципальной услуги по телефону.</w:t>
      </w:r>
    </w:p>
    <w:p w:rsidR="00E346E0" w:rsidRPr="00167F59" w:rsidRDefault="00E346E0" w:rsidP="00167F59">
      <w:pPr>
        <w:suppressAutoHyphens/>
        <w:autoSpaceDE w:val="0"/>
        <w:autoSpaceDN w:val="0"/>
        <w:ind w:right="-1" w:firstLine="709"/>
        <w:jc w:val="both"/>
        <w:rPr>
          <w:rFonts w:ascii="Times New Roman" w:hAnsi="Times New Roman" w:cs="Times New Roman"/>
        </w:rPr>
      </w:pPr>
      <w:r w:rsidRPr="00167F59">
        <w:rPr>
          <w:rFonts w:ascii="Times New Roman" w:hAnsi="Times New Roman" w:cs="Times New Roman"/>
        </w:rPr>
        <w:t>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муниципальной услуги, бланками запросов (заявлений) и канцелярскими принадлежностями.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пунктах 1.4.11 Административного регламента.</w:t>
      </w:r>
    </w:p>
    <w:p w:rsidR="00E346E0" w:rsidRPr="00167F59" w:rsidRDefault="00E346E0" w:rsidP="00167F59">
      <w:pPr>
        <w:ind w:right="-1" w:firstLine="709"/>
        <w:jc w:val="both"/>
        <w:rPr>
          <w:rFonts w:ascii="Times New Roman" w:hAnsi="Times New Roman" w:cs="Times New Roman"/>
          <w:lang w:eastAsia="ar-SA"/>
        </w:rPr>
      </w:pPr>
      <w:r w:rsidRPr="00167F59">
        <w:rPr>
          <w:rFonts w:ascii="Times New Roman" w:hAnsi="Times New Roman" w:cs="Times New Roman"/>
          <w:lang w:eastAsia="ar-SA"/>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E346E0" w:rsidRPr="00167F59" w:rsidRDefault="00E346E0" w:rsidP="00167F59">
      <w:pPr>
        <w:ind w:right="-1" w:firstLine="709"/>
        <w:jc w:val="both"/>
        <w:rPr>
          <w:rFonts w:ascii="Times New Roman" w:hAnsi="Times New Roman" w:cs="Times New Roman"/>
          <w:lang w:eastAsia="ar-SA"/>
        </w:rPr>
      </w:pPr>
      <w:r w:rsidRPr="00167F59">
        <w:rPr>
          <w:rFonts w:ascii="Times New Roman" w:hAnsi="Times New Roman" w:cs="Times New Roman"/>
          <w:lang w:eastAsia="ar-SA"/>
        </w:rPr>
        <w:t xml:space="preserve">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w:t>
      </w:r>
      <w:r w:rsidRPr="00167F59">
        <w:rPr>
          <w:rFonts w:ascii="Times New Roman" w:hAnsi="Times New Roman" w:cs="Times New Roman"/>
        </w:rPr>
        <w:t>муниципальная услуга</w:t>
      </w:r>
      <w:r w:rsidRPr="00167F59">
        <w:rPr>
          <w:rFonts w:ascii="Times New Roman" w:hAnsi="Times New Roman" w:cs="Times New Roman"/>
          <w:lang w:eastAsia="ar-SA"/>
        </w:rPr>
        <w:t xml:space="preserve">, административно-распорядительным актом возлагается обязанность по оказанию ситуационной помощи инвалидам всех категорий на время предоставления </w:t>
      </w:r>
      <w:r w:rsidRPr="00167F59">
        <w:rPr>
          <w:rFonts w:ascii="Times New Roman" w:hAnsi="Times New Roman" w:cs="Times New Roman"/>
        </w:rPr>
        <w:t>муниципальной услуги</w:t>
      </w:r>
      <w:r w:rsidRPr="00167F59">
        <w:rPr>
          <w:rFonts w:ascii="Times New Roman" w:hAnsi="Times New Roman" w:cs="Times New Roman"/>
          <w:lang w:eastAsia="ar-SA"/>
        </w:rPr>
        <w:t>.</w:t>
      </w:r>
    </w:p>
    <w:p w:rsidR="00E346E0" w:rsidRPr="00167F59" w:rsidRDefault="00E346E0" w:rsidP="00167F59">
      <w:pPr>
        <w:autoSpaceDE w:val="0"/>
        <w:autoSpaceDN w:val="0"/>
        <w:adjustRightInd w:val="0"/>
        <w:ind w:right="-1" w:firstLine="720"/>
        <w:jc w:val="both"/>
        <w:rPr>
          <w:rFonts w:ascii="Times New Roman" w:hAnsi="Times New Roman" w:cs="Times New Roman"/>
        </w:rPr>
      </w:pPr>
      <w:r w:rsidRPr="00167F59">
        <w:rPr>
          <w:rFonts w:ascii="Times New Roman" w:hAnsi="Times New Roman" w:cs="Times New Roman"/>
          <w:lang w:eastAsia="ar-SA"/>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2.18. Показателями доступности и качества предоставления муниципальной услуги являются:</w:t>
      </w:r>
    </w:p>
    <w:p w:rsidR="00E346E0" w:rsidRPr="00167F59" w:rsidRDefault="00E346E0" w:rsidP="00167F59">
      <w:pPr>
        <w:widowControl w:val="0"/>
        <w:autoSpaceDE w:val="0"/>
        <w:autoSpaceDN w:val="0"/>
        <w:adjustRightInd w:val="0"/>
        <w:ind w:right="-1" w:firstLine="540"/>
        <w:jc w:val="both"/>
        <w:rPr>
          <w:rFonts w:ascii="Times New Roman" w:hAnsi="Times New Roman" w:cs="Times New Roman"/>
        </w:rPr>
      </w:pPr>
      <w:r w:rsidRPr="00167F59">
        <w:rPr>
          <w:rFonts w:ascii="Times New Roman" w:hAnsi="Times New Roman" w:cs="Times New Roman"/>
        </w:rPr>
        <w:t>- количество взаимодействий заявителя с должностными лицами администрации при предоставлении муниципальной услуги и их продолжительность;</w:t>
      </w:r>
    </w:p>
    <w:p w:rsidR="00E346E0" w:rsidRPr="00167F59" w:rsidRDefault="00E346E0" w:rsidP="00167F59">
      <w:pPr>
        <w:widowControl w:val="0"/>
        <w:autoSpaceDE w:val="0"/>
        <w:autoSpaceDN w:val="0"/>
        <w:adjustRightInd w:val="0"/>
        <w:ind w:right="-1" w:firstLine="540"/>
        <w:jc w:val="both"/>
        <w:rPr>
          <w:rFonts w:ascii="Times New Roman" w:hAnsi="Times New Roman" w:cs="Times New Roman"/>
        </w:rPr>
      </w:pPr>
      <w:r w:rsidRPr="00167F59">
        <w:rPr>
          <w:rFonts w:ascii="Times New Roman" w:hAnsi="Times New Roman" w:cs="Times New Roman"/>
        </w:rPr>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E346E0" w:rsidRPr="00167F59" w:rsidRDefault="00E346E0" w:rsidP="00167F59">
      <w:pPr>
        <w:widowControl w:val="0"/>
        <w:autoSpaceDE w:val="0"/>
        <w:autoSpaceDN w:val="0"/>
        <w:adjustRightInd w:val="0"/>
        <w:ind w:right="-1" w:firstLine="540"/>
        <w:jc w:val="both"/>
        <w:rPr>
          <w:rFonts w:ascii="Times New Roman" w:hAnsi="Times New Roman" w:cs="Times New Roman"/>
        </w:rPr>
      </w:pPr>
      <w:r w:rsidRPr="00167F59">
        <w:rPr>
          <w:rFonts w:ascii="Times New Roman" w:hAnsi="Times New Roman" w:cs="Times New Roman"/>
        </w:rPr>
        <w:t xml:space="preserve">-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w:t>
      </w:r>
      <w:r w:rsidRPr="00167F59">
        <w:rPr>
          <w:rFonts w:ascii="Times New Roman" w:hAnsi="Times New Roman" w:cs="Times New Roman"/>
        </w:rPr>
        <w:lastRenderedPageBreak/>
        <w:t>должностных лиц администрации в общем количестве обращений по вопросам предоставления муниципальной услуги;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 снижение максимального срока ожидания в очереди при подаче запроса (заявления) и получении результата предоставления муниципальной услуги.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2.19.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2.20. Запросы (заявления) и документы, предусмотренные соответственно пунктами 2.6 и 2.7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МФЦ, с которым (которыми) у администрации заключено соглашение о взаимодействии.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Порядок и способы подачи заявления о проведении аукциона, если оно подается в форме электронного документа с использованием сети Интернет, и требования к его формату утверждаются уполномоченным Правительством Российской Федерации федеральным органом исполнительной власти.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Порядок проведения аукциона в электронной форме устанавливается федеральным законом. Настоящий Административный регламент применяется в части, не противоречащей указанному федеральному закону. Со дня вступления в силу указанного федерального закона аукцион проводится в электронной форме, за исключением случаев, если земельный участок предоставляется гражданам для индивидуального жилищного строительства, ведения личного подсобного хозяйства, дачного хозяйства, садоводства, гражданам или крестьянским (фермерским) хозяйствам для осуществления крестьянским (фермерским) хозяйством его деятельности либо предназначен для сельскохозяйственного производства.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2.21. Запросы о предоставлении документов (информации), указанных в пунктах 2.8 и 2.9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
    <w:p w:rsidR="00E346E0" w:rsidRPr="00167F59" w:rsidRDefault="00E346E0" w:rsidP="00167F59">
      <w:pPr>
        <w:ind w:right="-1" w:firstLine="709"/>
        <w:jc w:val="both"/>
        <w:rPr>
          <w:rFonts w:ascii="Times New Roman" w:hAnsi="Times New Roman" w:cs="Times New Roman"/>
        </w:rPr>
      </w:pPr>
    </w:p>
    <w:p w:rsidR="00E346E0" w:rsidRPr="00167F59" w:rsidRDefault="00E346E0" w:rsidP="00167F59">
      <w:pPr>
        <w:autoSpaceDE w:val="0"/>
        <w:autoSpaceDN w:val="0"/>
        <w:adjustRightInd w:val="0"/>
        <w:ind w:right="-1"/>
        <w:jc w:val="center"/>
        <w:outlineLvl w:val="2"/>
        <w:rPr>
          <w:rFonts w:ascii="Times New Roman" w:hAnsi="Times New Roman" w:cs="Times New Roman"/>
          <w:b/>
        </w:rPr>
      </w:pPr>
      <w:r w:rsidRPr="00167F59">
        <w:rPr>
          <w:rFonts w:ascii="Times New Roman" w:hAnsi="Times New Roman" w:cs="Times New Roman"/>
          <w:b/>
          <w:lang w:val="en-US"/>
        </w:rPr>
        <w:t>III</w:t>
      </w:r>
      <w:r w:rsidRPr="00167F59">
        <w:rPr>
          <w:rFonts w:ascii="Times New Roman" w:hAnsi="Times New Roman" w:cs="Times New Roman"/>
          <w:b/>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rsidR="00E346E0" w:rsidRPr="00167F59" w:rsidRDefault="00E346E0" w:rsidP="00167F59">
      <w:pPr>
        <w:autoSpaceDE w:val="0"/>
        <w:autoSpaceDN w:val="0"/>
        <w:adjustRightInd w:val="0"/>
        <w:ind w:right="-1"/>
        <w:jc w:val="center"/>
        <w:outlineLvl w:val="2"/>
        <w:rPr>
          <w:rFonts w:ascii="Times New Roman" w:hAnsi="Times New Roman" w:cs="Times New Roman"/>
          <w:b/>
        </w:rPr>
      </w:pPr>
      <w:r w:rsidRPr="00167F59">
        <w:rPr>
          <w:rFonts w:ascii="Times New Roman" w:hAnsi="Times New Roman" w:cs="Times New Roman"/>
          <w:b/>
        </w:rPr>
        <w:t>в электронной форме</w:t>
      </w:r>
    </w:p>
    <w:p w:rsidR="00E346E0" w:rsidRPr="00167F59" w:rsidRDefault="00E346E0" w:rsidP="00167F59">
      <w:pPr>
        <w:ind w:right="-1" w:firstLine="709"/>
        <w:jc w:val="center"/>
        <w:rPr>
          <w:rFonts w:ascii="Times New Roman" w:hAnsi="Times New Roman" w:cs="Times New Roman"/>
        </w:rPr>
      </w:pP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3.1. Предоставление муниципальной услуги включает в себя следующие административные процедуры: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приём заявления и иных документов, необходимых для предоставления муниципальной услуги, при личном обращении заявителя;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прием документов при обращении по почте либо в электронной форме;</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lastRenderedPageBreak/>
        <w:t>- прием заявления и иных документов, необходимых для предоставления муниципальной услуги, на базе МФЦ, работа с документами в МФЦ;</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 формирование и направление межведомственных запросов;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формирование и направление запросов в организации, осуществляющие эксплуатацию сетей инженерно-технического обеспечения;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 принятие решения о предоставлении муниципальной услуги или об отказе в её предоставлении в части принятия решения о проведении аукциона, выдача (направление) заявителю документов;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проведение аукциона, подписание договора купли-продажи или аренды земельного участка по результатам проведения аукциона.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Блок-схемы административных процедур и соотношение данных административных процедур с предусмотренными Земельным кодексом Российской Федерации этапами предоставления земельных участков на аукционах приведены в Приложении № 4 к Административному регламенту.</w:t>
      </w:r>
    </w:p>
    <w:p w:rsidR="00E346E0" w:rsidRPr="00167F59" w:rsidRDefault="00E346E0" w:rsidP="00167F59">
      <w:pPr>
        <w:widowControl w:val="0"/>
        <w:autoSpaceDE w:val="0"/>
        <w:autoSpaceDN w:val="0"/>
        <w:adjustRightInd w:val="0"/>
        <w:ind w:right="-1"/>
        <w:jc w:val="both"/>
        <w:rPr>
          <w:rFonts w:ascii="Times New Roman" w:hAnsi="Times New Roman" w:cs="Times New Roman"/>
        </w:rPr>
      </w:pPr>
    </w:p>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Приём заявления и иных документов, необходимых для предоставления муниципальной услуги, при личном обращении заявителя</w:t>
      </w:r>
    </w:p>
    <w:p w:rsidR="00E346E0" w:rsidRPr="00167F59" w:rsidRDefault="00E346E0" w:rsidP="00167F59">
      <w:pPr>
        <w:ind w:right="-1" w:firstLine="709"/>
        <w:jc w:val="center"/>
        <w:rPr>
          <w:rFonts w:ascii="Times New Roman" w:hAnsi="Times New Roman" w:cs="Times New Roman"/>
        </w:rPr>
      </w:pP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 а в случае проведения аукциона – к организатору аукциона, с соответствующим запросом (заявлением) и документами, необходимыми для предоставления муниципальной услуги.</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3.3. Должностным лицом, осуществляющим административную процедуру, является должностное лицо </w:t>
      </w:r>
      <w:r w:rsidR="00FF1142" w:rsidRPr="00167F59">
        <w:rPr>
          <w:rFonts w:ascii="Times New Roman" w:hAnsi="Times New Roman" w:cs="Times New Roman"/>
        </w:rPr>
        <w:t>Администрации</w:t>
      </w:r>
      <w:r w:rsidRPr="00167F59">
        <w:rPr>
          <w:rFonts w:ascii="Times New Roman" w:hAnsi="Times New Roman" w:cs="Times New Roman"/>
        </w:rPr>
        <w:t xml:space="preserve"> (организатора аукциона), уполномоченное на прием запроса (заявления) и документов для предоставления муниципальной услуги (далее – должностное лицо, ответственное за прием запроса и документов).</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3.4. Должностное лицо, ответственное за прием запроса и документов:</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1) осуществляет прием запроса (заявления) и документов;</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2) проверяет комплектность представленных заявителем документов, исходя из соответственно требований пунктов 2.6 и 2.7 Административного регламента, и формирует комплект документов, представленных заявителем;</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w:t>
      </w:r>
      <w:r w:rsidR="00FF1142" w:rsidRPr="00167F59">
        <w:rPr>
          <w:rFonts w:ascii="Times New Roman" w:hAnsi="Times New Roman" w:cs="Times New Roman"/>
        </w:rPr>
        <w:t>Администрации</w:t>
      </w:r>
      <w:r w:rsidR="00775EED" w:rsidRPr="00167F59">
        <w:rPr>
          <w:rFonts w:ascii="Times New Roman" w:hAnsi="Times New Roman" w:cs="Times New Roman"/>
        </w:rPr>
        <w:t xml:space="preserve"> </w:t>
      </w:r>
      <w:r w:rsidRPr="00167F59">
        <w:rPr>
          <w:rFonts w:ascii="Times New Roman" w:hAnsi="Times New Roman" w:cs="Times New Roman"/>
        </w:rPr>
        <w:t>(организатором аукциона)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3.5. Если при проверке комплектности представленных заявителем документов, исходя из соответственно требований пунктов 2.6 и 2.7 Административного регламента, должностное лицо, ответственное за прием запроса и документов, выявляет, что документы, представленные заявителем для получения муниципальной услуги, не соответствуют установленным Административным регламентом требованиям, оно уведомляет заявителя о перечне недостающих документов и предлагает повторно обратиться, собрав необходимый пакет документов. </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В случае отказа заявителя от доработки документов, должностное лицо, ответственное за прием запроса и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При желании заявителя устранить препятствия, прервав подачу документов, должностное лицо, ответственное за прием запроса и документов, возвращает документы заявителю.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Максимальный срок выполнения действий, предусмотренных настоящим пунктом, составляет 15 минут.</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3.6. Максимальный срок выполнения административной процедуры, предусмотренной пунктом 3.4 Административного регламента, составляет 1 рабочий день.</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lastRenderedPageBreak/>
        <w:t>3.7. Критерием принятия решения является наличие запроса (заявления) и (или) документов, которые заявитель должен представить самостоятельно.</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3.8. Результатом административной процедуры является прием документов, представленных заявителем. </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E346E0" w:rsidRPr="00167F59" w:rsidRDefault="00E346E0" w:rsidP="00167F59">
      <w:pPr>
        <w:ind w:right="-1" w:firstLine="709"/>
        <w:jc w:val="both"/>
        <w:rPr>
          <w:rFonts w:ascii="Times New Roman" w:hAnsi="Times New Roman" w:cs="Times New Roman"/>
        </w:rPr>
      </w:pPr>
    </w:p>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Прием документов при обращении по почте либо в электронной форме</w:t>
      </w:r>
    </w:p>
    <w:p w:rsidR="00E346E0" w:rsidRPr="00167F59" w:rsidRDefault="00E346E0" w:rsidP="00167F59">
      <w:pPr>
        <w:ind w:right="-1"/>
        <w:jc w:val="center"/>
        <w:rPr>
          <w:rFonts w:ascii="Times New Roman" w:hAnsi="Times New Roman" w:cs="Times New Roman"/>
        </w:rPr>
      </w:pP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3.9. Основанием (юридическим фактом) для начала административной процедуры, является поступление в </w:t>
      </w:r>
      <w:r w:rsidR="00FF1142" w:rsidRPr="00167F59">
        <w:rPr>
          <w:rFonts w:ascii="Times New Roman" w:hAnsi="Times New Roman" w:cs="Times New Roman"/>
        </w:rPr>
        <w:t>Администрацию</w:t>
      </w:r>
      <w:r w:rsidRPr="00167F59">
        <w:rPr>
          <w:rFonts w:ascii="Times New Roman" w:hAnsi="Times New Roman" w:cs="Times New Roman"/>
        </w:rPr>
        <w:t xml:space="preserve"> (к организатору аукциона) по почте либо в электронной форме с помощью автоматизированных информационных систем запроса (заявления) о предоставлении муниципальной услуги.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3.10. Должностное лицо, ответственное за прием запроса и документов: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 регистрирует поступивший запрос (заявление) в журнале регистрации входящих документов;</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2) проверяет комплектность представленных заявителем документов, исходя из соответственно требований пунктов 2.6 и 2.7 Административного регламента, и формирует комплект документов, представленных заявителем;</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Приложению № 5 к Административному регламенту. Второй экземпляр уведомления на бумажном носителе хранится в администрации (у организатора аукциона);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3.11. Максимальный срок административной процедуры не может превышать 1 рабочий день.</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3.12. Критерием принятия решения является наличие запроса (заявления) и (или) документов, представленных по почте, либо в электронной форме.</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3.13. Результатом административной процедуры является прием документов, представленных заявителем.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E346E0" w:rsidRPr="00167F59" w:rsidRDefault="00E346E0" w:rsidP="00167F59">
      <w:pPr>
        <w:ind w:right="-1"/>
        <w:jc w:val="center"/>
        <w:rPr>
          <w:rFonts w:ascii="Times New Roman" w:hAnsi="Times New Roman" w:cs="Times New Roman"/>
        </w:rPr>
      </w:pPr>
    </w:p>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Прием заявления и иных документов, необходимых для предоставления муниципальной услуги, на базе МФЦ, работа с документами в МФЦ</w:t>
      </w:r>
    </w:p>
    <w:p w:rsidR="00E346E0" w:rsidRPr="00167F59" w:rsidRDefault="00E346E0" w:rsidP="00167F59">
      <w:pPr>
        <w:ind w:right="-1"/>
        <w:jc w:val="center"/>
        <w:rPr>
          <w:rFonts w:ascii="Times New Roman" w:hAnsi="Times New Roman" w:cs="Times New Roman"/>
        </w:rPr>
      </w:pP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3.14. Основанием (юридическим фактом) для приема документов на базе МФЦ, является обращение заявителя с запросом (заявлением) о проведении аукциона и (или) документами, необходимыми для предоставления муниципальной услуги, в МФЦ.</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экспресс-почтой сотрудник МФЦ, ответственный за прием и регистрацию документов, регистрирует запрос (заявление) в Электронном журнале.</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экспресс-почтой:</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 передает запрос (заявление) и (или) документы сотруднику МФЦ, ответственному за доставку документов в администрацию, а в случае, предусмотренном абзацем четвертым </w:t>
      </w:r>
      <w:r w:rsidRPr="00167F59">
        <w:rPr>
          <w:rFonts w:ascii="Times New Roman" w:hAnsi="Times New Roman" w:cs="Times New Roman"/>
        </w:rPr>
        <w:lastRenderedPageBreak/>
        <w:t>настоящего пункта, – сотруднику МФЦ, ответственному за направление межведомственных запросов;</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составляет и направляет в адрес заявителя расписку о приеме пакета документов согласно Приложению № 6 к Административному регламенту.</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В случае,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2.8 Административного регламента, готовит и направляет межведомственные запросы в соответствии с требованиями пункта 2.8 (Таблица 1), абзаца первого пункта 3.28, пунктов 3.30 и 3.31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истечение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 администрацию.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Административного регламента. Если представленные документы не соответствуют требованиям пункта 2.6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для устранения выявленных недостатков.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Максимальный срок выполнения действий устанавливается МФЦ, но не может превышать 50 минут при представлении документов заявителем при его непосредственном обращении в МФЦ и 2 часов при получении запроса (заявления) о предоставлении муниципальной услуги и (или) документов по почте, от курьера или экспресс-почтой.</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3.19. Сотрудник МФЦ, ответственный за прием и регистрацию документов, передает: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сотруднику МФЦ, ответственному за направление межведомственных запросов, в случае, предусмотренном абзацем четвертым пункта 3.17 Административного регламента. После исполнения обязанностей, предусмотренных абзацем четвертым пункта 3.17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3.21. Дело доставляется в администрацию сотрудником МФЦ, ответственным за доставку документов. Максимальный срок выполнения данного действия устанавливается соглашением администрации о взаимодействии с МФЦ, но не может превышать 3 рабочих дней с момента непосредственного обращения заявителя с запросом (заявлением) и (или) документами в МФЦ </w:t>
      </w:r>
      <w:r w:rsidRPr="00167F59">
        <w:rPr>
          <w:rFonts w:ascii="Times New Roman" w:hAnsi="Times New Roman" w:cs="Times New Roman"/>
        </w:rPr>
        <w:lastRenderedPageBreak/>
        <w:t>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Административного регламента, - 10 рабочих дней с указанного момента.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Должностное лицо </w:t>
      </w:r>
      <w:r w:rsidR="00FF1142" w:rsidRPr="00167F59">
        <w:rPr>
          <w:rFonts w:ascii="Times New Roman" w:hAnsi="Times New Roman" w:cs="Times New Roman"/>
        </w:rPr>
        <w:t>Администрации</w:t>
      </w:r>
      <w:r w:rsidRPr="00167F59">
        <w:rPr>
          <w:rFonts w:ascii="Times New Roman" w:hAnsi="Times New Roman" w:cs="Times New Roman"/>
        </w:rPr>
        <w:t>, ответственное за прием запроса и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3.22. Дальнейшее рассмотрение поступившего из МФЦ от заявителя запроса (заявления) и документов осуществляется </w:t>
      </w:r>
      <w:r w:rsidR="00775EED" w:rsidRPr="00167F59">
        <w:rPr>
          <w:rFonts w:ascii="Times New Roman" w:hAnsi="Times New Roman" w:cs="Times New Roman"/>
        </w:rPr>
        <w:t>Комитетом</w:t>
      </w:r>
      <w:r w:rsidRPr="00167F59">
        <w:rPr>
          <w:rFonts w:ascii="Times New Roman" w:hAnsi="Times New Roman" w:cs="Times New Roman"/>
        </w:rPr>
        <w:t xml:space="preserve"> в порядке, установленном пунктами 3.4, 3.6 – 3.8 Административного регламента.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В случае, предусмотренном абзацем четвертым пункта 3.17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пунктом 2.8 (Таблица 1) Административного регламента, на межведомственные запросы.</w:t>
      </w:r>
    </w:p>
    <w:p w:rsidR="00E346E0" w:rsidRPr="00167F59" w:rsidRDefault="00E346E0" w:rsidP="00167F59">
      <w:pPr>
        <w:ind w:right="-1"/>
        <w:rPr>
          <w:rFonts w:ascii="Times New Roman" w:hAnsi="Times New Roman" w:cs="Times New Roman"/>
        </w:rPr>
      </w:pPr>
    </w:p>
    <w:p w:rsidR="00E346E0" w:rsidRPr="00167F59" w:rsidRDefault="00E346E0" w:rsidP="00167F59">
      <w:pPr>
        <w:ind w:right="-1"/>
        <w:rPr>
          <w:rFonts w:ascii="Times New Roman" w:hAnsi="Times New Roman" w:cs="Times New Roman"/>
        </w:rPr>
      </w:pPr>
    </w:p>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 xml:space="preserve">Формирование и направление межведомственных запросов </w:t>
      </w:r>
    </w:p>
    <w:p w:rsidR="00E346E0" w:rsidRPr="00167F59" w:rsidRDefault="00E346E0" w:rsidP="00167F59">
      <w:pPr>
        <w:ind w:right="-1" w:firstLine="709"/>
        <w:jc w:val="both"/>
        <w:rPr>
          <w:rFonts w:ascii="Times New Roman" w:hAnsi="Times New Roman" w:cs="Times New Roman"/>
        </w:rPr>
      </w:pP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3.26. Основанием (юридическим фактом) начала выполнения административной процедуры является непредставление заявителем документов, указанных в пункте 2.8 (Таблица 1) Административного регламента, и (или) отсутствие в распоряжении администрации (её должностного лица) документов (сведений), указанных в пункте 2.8 (Таблица 1) Административного регламента.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3.27. Если заявитель не представил документы, предусмотренные пунктом 2.8 (Таблица 1) Административного регламента, и соответствующие документы (сведения содержащиеся в них) отсутствуют в распоряжении администрации (её должностного лица), должностное лицо, уполномоченное на формирование и направление межведомственных запросов, готовит и направляет соответствующие запросы в органы (организации), предусмотренные соответственно графой «Орган (организация), в который направляется межведомственный запрос» Таблицы 1 пункта 2.8 Административного регламента.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3.28. Направление запросов в предусмотренные в пункте 2.8 (Таблица 1) Административного регламента органы (организации)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 или с курьером.</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Предельный срок для подготовки и направления межведомственных запросов в соответствии с настоящим пунктом и пунктами 3.30 и 3.31 Административного регламента составляет 8 рабочих дней со дня передачи должностным лицом в соответствии с настоящим Административным регламентом документов, представленных заявителем, должностному лицу, уполномоченному на формирование и направление межведомственных запросов.</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3.29. Предельный срок для ответов на межведомственные запросы составляет 5 рабочих дней со дня поступления запроса в соответствующий орган (организацию).</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lastRenderedPageBreak/>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3.30.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3.31. Направление межведомственного запроса на бумажном носителе должностным лицом осуществляется одним из следующих способов:</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почтовым отправлением;</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курьером, под расписку.</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В данном случае межведомственный запрос должен содержать следующие сведения: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1) наименование </w:t>
      </w:r>
      <w:r w:rsidR="00775EED" w:rsidRPr="00167F59">
        <w:rPr>
          <w:rFonts w:ascii="Times New Roman" w:hAnsi="Times New Roman" w:cs="Times New Roman"/>
        </w:rPr>
        <w:t>Комитета</w:t>
      </w:r>
      <w:r w:rsidRPr="00167F59">
        <w:rPr>
          <w:rFonts w:ascii="Times New Roman" w:hAnsi="Times New Roman" w:cs="Times New Roman"/>
        </w:rPr>
        <w:t>, направляюще</w:t>
      </w:r>
      <w:r w:rsidR="00775EED" w:rsidRPr="00167F59">
        <w:rPr>
          <w:rFonts w:ascii="Times New Roman" w:hAnsi="Times New Roman" w:cs="Times New Roman"/>
        </w:rPr>
        <w:t>го</w:t>
      </w:r>
      <w:r w:rsidRPr="00167F59">
        <w:rPr>
          <w:rFonts w:ascii="Times New Roman" w:hAnsi="Times New Roman" w:cs="Times New Roman"/>
        </w:rPr>
        <w:t xml:space="preserve"> межведомственный запрос;</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 наименование органа (организации), в адрес которого направляется межведомственный запрос;</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 наименование муниципальной услуги, для предоставления которой необходимо представление документов и (или) информации;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5) сведения, необходимые для представления документов и (или) информации, установленные Административным регламентом;</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6) контактная информация для направления ответа на межведомственный запрос;</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7) дата направления межведомственного запроса;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3.32.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пунктом 2.8 (Таблица 1) Административного регламента.   </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3.33.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Способом фиксации результата административной процедуры является регистрация ответов органов (организаций), предусмотренных в пункте 2.8 (Таблица 1) Административного регламента, на межведомственные запросы.</w:t>
      </w:r>
    </w:p>
    <w:p w:rsidR="00E346E0" w:rsidRPr="00167F59" w:rsidRDefault="00E346E0" w:rsidP="00167F59">
      <w:pPr>
        <w:ind w:right="-1" w:firstLine="709"/>
        <w:jc w:val="both"/>
        <w:rPr>
          <w:rFonts w:ascii="Times New Roman" w:hAnsi="Times New Roman" w:cs="Times New Roman"/>
        </w:rPr>
      </w:pPr>
    </w:p>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Формирование и направление запросов в организации, осуществляющие эксплуатацию сетей инженерно-технического обеспечения</w:t>
      </w:r>
    </w:p>
    <w:p w:rsidR="00E346E0" w:rsidRPr="00167F59" w:rsidRDefault="00E346E0" w:rsidP="00167F59">
      <w:pPr>
        <w:ind w:right="-1" w:firstLine="709"/>
        <w:jc w:val="both"/>
        <w:rPr>
          <w:rFonts w:ascii="Times New Roman" w:hAnsi="Times New Roman" w:cs="Times New Roman"/>
        </w:rPr>
      </w:pP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3.34. Основанием (юридическим фактом) начала выполнения административной процедуры является поступление в администрацию заявления о проведении аукциона в соответствии с пунктом 2.6 Административного регламента при отсутствии оснований для отказа в предоставлении муниципальной услуги, предусмотренных пунктом 2.11 Административного регламента и (в случае такой необходимости) наличие документов (информации), полученных в результате межведомственного информационного взаимодействия при рассмотрении заявления о проведении аукциона в соответствии с пунктами 3.26 – 3.33 Административного регламента при условии, что наличие технических условий является обязательным условием для проведения аукциона.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3.35. Должностным лицом, осуществляющим административную процедуру, является должностное лицо администрации, уполномоченное на анализ документов (информации), необходимых для предоставления муниципальной услуги, и на формирование и направление запросов в организации, осуществляющие эксплуатацию сетей инженерно-технического обеспечения (далее – должностное лицо).</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3.36. Должностное лицо в случае обращения заявителя с заявлением о проведении </w:t>
      </w:r>
      <w:r w:rsidRPr="00167F59">
        <w:rPr>
          <w:rFonts w:ascii="Times New Roman" w:hAnsi="Times New Roman" w:cs="Times New Roman"/>
        </w:rPr>
        <w:lastRenderedPageBreak/>
        <w:t xml:space="preserve">аукциона в соответствии с пунктом 2.6 Административного регламента при условии, что наличие технических условий является обязательным условием для проведения аукциона: </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1) проверяет содержание и комплектность документов (информации, содержащейся в них), необходимых для предоставления муниципальной услуги в части принятия решения о проведении аукциона, исходя из требований пунктов 2.6 и 2.8 Административного регламента;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 в целях установления наличия или отсутствия предусмотренных подпунктами 21 – 25, 28 – 31 пункта 2.11 Административного регламента оснований для отказа в предоставлении муниципальной услуги в части принятия решения о проведении аукциона должностное лицо:</w:t>
      </w:r>
    </w:p>
    <w:p w:rsidR="00E346E0" w:rsidRPr="00167F59" w:rsidRDefault="00E346E0" w:rsidP="00167F59">
      <w:pPr>
        <w:ind w:right="-1" w:firstLine="709"/>
        <w:jc w:val="both"/>
        <w:rPr>
          <w:rFonts w:ascii="Times New Roman" w:hAnsi="Times New Roman" w:cs="Times New Roman"/>
          <w:color w:val="000000"/>
        </w:rPr>
      </w:pPr>
      <w:r w:rsidRPr="00167F59">
        <w:rPr>
          <w:rFonts w:ascii="Times New Roman" w:hAnsi="Times New Roman" w:cs="Times New Roman"/>
          <w:color w:val="000000"/>
        </w:rPr>
        <w:t xml:space="preserve">а) устанавливает </w:t>
      </w:r>
      <w:r w:rsidRPr="00167F59">
        <w:rPr>
          <w:rFonts w:ascii="Times New Roman" w:hAnsi="Times New Roman" w:cs="Times New Roman"/>
        </w:rPr>
        <w:t>наличие или отсутствие противоречий между сведениями о земельном участке, содержащимися в представленных документах, и сведениями об этом земельном участке, полученными в порядке межведомственного информационного взаимодействия;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б) исследуя сведения о границах территорий Самарской области, планируемых к использованию в рамках публичных обязательств, предусмотренные в размещенном на официальном сайте Минстроя перечне территорий Самарской области, планируемых к использованию в рамках публичных обязательств, устанавливает наличие или отсутствие оснований для отказа в предоставлении муниципальной услуги, предусмотренных подпунктами 22 – 25, 30 пункта 2.11 Административного регламента;</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в) исследуя утвержденную в муниципальном образовании схему размещения нестационарных торговых объектов, устанавливает наличие или отсутствие земельного участка, указанного в заявлении о проведении аукциона для размещения нестационарного торгового объекта, в соответствующей схеме размещения нестационарных торговых объектов;</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 г) исследуя утвержденные в муниципальном образовании правила землепользования и застройки, устанавливает, относится ли предусмотренная в заявлении о проведении аукциона цель использования земельного участка к условно разрешенному виду использования земельного участка;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 при невыявлении по результатам анализа документов (информации, содержащейся в них), необходимых для предоставления муниципальной услуги в части принятия решения о проведении аукциона, а также информации, предусмотренной подпунктом 2 пункта 3.36 Административного регламента, оснований для отказа в предоставлении муниципальной услуги, предусмотренных пунктом 2.11 Административного регламента, формирует и направляет запросы в организации, осуществляющие эксплуатацию сетей инженерно-технического обеспечения, в соответствии с пунктом 3.37 Административного регламента;</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4) в случае выявления по результатам анализа документов (информации, содержащейся в них), необходимых для предоставления муниципальной услуги в части принятия решения о проведении аукциона, а также информации, предусмотренной подпунктом 2 пункта 3.36 Административного регламента, оснований для отказа в предоставлении муниципальной услуги, предусмотренных пунктом 2.11 Административного регламента, направляет заявление о проведении аукциона и документы, представленные заявителем, должностному лицу администрации, обеспечивающему подготовку решения о результатах предоставления муниципальной услуги, для подготовки решения об отказе в проведении аукциона в соответствии с пунктом 3.46 Административного регламента.</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3.37. Должностное лицо в случаях, предусмотренных подпунктом 2 пункта 3.34 и подпунктом 3 пункта 3.36 Административного регламента, осуществляет следующие действия: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 на основании схем существующего и планируемого размещения объектов капитального строительства в области тепло-, водоснабжения и водоотведения федерального, регионального и местного значения, схем тепло-, водоснабжения и водоотведения, а также с учетом инвестиционных программ организаций, осуществляющих эксплуатацию сетей инженерно-технического обеспечения, определяет организации, осуществляющие эксплуатацию сетей инженерно-технического обеспечения, в которые должны быть направлены запросы о получении технических условий;</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2) обеспечивает подготовку и направление обращений в организации, осуществляющие эксплуатацию сетей инженерно-технического обеспечения, к которым планируется подключение объектов капитального строительства, в соответствии с Приложением № 7 к Административному </w:t>
      </w:r>
      <w:r w:rsidRPr="00167F59">
        <w:rPr>
          <w:rFonts w:ascii="Times New Roman" w:hAnsi="Times New Roman" w:cs="Times New Roman"/>
        </w:rPr>
        <w:lastRenderedPageBreak/>
        <w:t xml:space="preserve">регламенту.  </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3.38. Максимальный срок выполнения административных действий, предусмотренных пунктами 3.36 и 3.37 Административного регламента, составляет 5 рабочих дней.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3.39. Организация, осуществляющая эксплуатацию сетей инженерно-технического обеспечения, которой было направлено предусмотренное подпунктом 2 пункта 3.37 Административного регламента обращение, обязана в течение 14 рабочих дней с даты получения данного обращения определить и предоставить технические условия или информацию о плате за подключение объекта капитального строительства к сетям инженерно-технического обеспечения либо предоставить мотивированный отказ в выдаче указанных условий при отсутствии возможности подключения планируемого к строительству (реконструкции) объекта капитального строительства к сетям инженерно-технического обеспечения.</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3.40. Должностное лицо направляет полученные ответы на предусмотренные подпунктом 2 пункта 3.37 Административного регламента обращения, заявление о проведении аукциона и документы, представленные заявителем (в случае представления в администрацию такого заявления и документов), должностному лицу администрации, обеспечивающему подготовку решения о результатах предоставления муниципальной услуги, для осуществления действий и подготовки решений в соответствии с пунктом 3.46 Административного регламента.</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Максимальный срок выполнения административного действия, предусмотренного настоящим пунктом, составляет 1 рабочий день. </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3.41. Критерием принятия решения о формировании и направлении запросов (обращений) в организации, осуществляющие эксплуатацию сетей инженерно-технического обеспечения, является наличие или отсутствие оснований для отказа в предоставлении муниципальной услуги, предусмотренных пунктом 2.11 Административного регламента.</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3.42. Результатом административной процедуры является передача заявления о проведении аукциона и документов, представленных заявителем (в случае представления в администрацию такого заявления и документов), полученных ответов на предусмотренные подпунктом 2 пункта 3.37 Административного регламента обращения должностному лицу администрации, обеспечивающему подготовку решения о результатах предоставления муниципальной услуги.</w:t>
      </w:r>
    </w:p>
    <w:p w:rsidR="00E346E0" w:rsidRPr="00167F59" w:rsidRDefault="00E346E0" w:rsidP="00167F59">
      <w:pPr>
        <w:widowControl w:val="0"/>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3.43. Способом фиксации результата административной процедуры является регистрация ответов организаций, осуществляющих эксплуатацию сетей инженерно-технического обеспечения, на предусмотренные подпунктом 2 пункта 3.37 Административного регламента обращения.</w:t>
      </w:r>
    </w:p>
    <w:p w:rsidR="00E346E0" w:rsidRPr="00167F59" w:rsidRDefault="00E346E0" w:rsidP="00167F59">
      <w:pPr>
        <w:ind w:right="-1"/>
        <w:rPr>
          <w:rFonts w:ascii="Times New Roman" w:hAnsi="Times New Roman" w:cs="Times New Roman"/>
        </w:rPr>
      </w:pPr>
    </w:p>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Принятие решения о предоставлении муниципальной услуги или об отказе в её предоставлении в части принятия решения о проведении аукциона,</w:t>
      </w:r>
    </w:p>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t xml:space="preserve"> выдача (направление) заявителю документов</w:t>
      </w:r>
    </w:p>
    <w:p w:rsidR="00E346E0" w:rsidRPr="00167F59" w:rsidRDefault="00E346E0" w:rsidP="00167F59">
      <w:pPr>
        <w:ind w:right="-1"/>
        <w:jc w:val="both"/>
        <w:rPr>
          <w:rFonts w:ascii="Times New Roman" w:hAnsi="Times New Roman" w:cs="Times New Roman"/>
        </w:rPr>
      </w:pP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3.44. Основанием (юридическим фактом) начала выполнения административной процедуры является получение должностным лицом ответов на межведомственные запросы, а также случаи, предусмотренные подпунктом 4 пункта 3.36 и пунктом 3.40 Административного регламента.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3.45. Должностным лицом, осуществляющим административную процедуру, является должностное лицо </w:t>
      </w:r>
      <w:r w:rsidR="00FF1142" w:rsidRPr="00167F59">
        <w:rPr>
          <w:rFonts w:ascii="Times New Roman" w:hAnsi="Times New Roman" w:cs="Times New Roman"/>
        </w:rPr>
        <w:t>Администрации</w:t>
      </w:r>
      <w:r w:rsidRPr="00167F59">
        <w:rPr>
          <w:rFonts w:ascii="Times New Roman" w:hAnsi="Times New Roman" w:cs="Times New Roman"/>
        </w:rPr>
        <w:t>, уполномоченное на анализ документов (информации), необходимых для предоставления муниципальной услуги, и подготовку решения о результатах предоставления муниципальной услуги (далее – должностное лицо, обеспечивающее подготовку решения).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3.46. При предоставлении муниципальной услуги должностное лицо, обеспечивающее подготовку решения, совершает следующие административные действия: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1) осуществляет проверку документов (информации, содержащейся в них), необходимых для предоставления муниципальной услуги в соответствии с пунктами 2.6 и 2.8 Административного регламента, а также информации, предусмотренной подпунктом 2 пункта 3.36 Административного регламента;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lastRenderedPageBreak/>
        <w:t>2) осуществляет проверку ответов на запросы в организации, осуществляющие эксплуатацию сетей инженерно-технического обеспечения, если наличие технических условий является обязательным условием для проведения аукциона;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 обеспечивает хранение в бумажном или электронном виде документов (информации), представленной на межведомственные запросы и запросы в организации, осуществляющие эксплуатацию сетей инженерно-технического обеспечения;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4) в случае отсутствия в распоряжении должностного лица, обеспечивающего подготовку решения, информации о наличии или отсутствии зданий, сооружений, включая временные сооружения, временных конструкций на испрашиваемом земельном участке обеспечивает осуществление осмотра соответствующего земельного участка на местности на предмет наличия (отсутствия) зданий, сооружений, включая временные сооружения, временных конструкций на испрашиваемом земельном участке. По итогам проведения осмотра земельного участка составляется акт согласно Приложению № 8;   </w:t>
      </w:r>
    </w:p>
    <w:p w:rsidR="00E346E0" w:rsidRPr="00167F59" w:rsidRDefault="00E346E0" w:rsidP="00167F59">
      <w:pPr>
        <w:pStyle w:val="ConsPlusNormal"/>
        <w:ind w:right="-1" w:firstLine="709"/>
        <w:jc w:val="both"/>
        <w:rPr>
          <w:rFonts w:ascii="Times New Roman" w:hAnsi="Times New Roman" w:cs="Times New Roman"/>
          <w:sz w:val="24"/>
          <w:szCs w:val="24"/>
        </w:rPr>
      </w:pPr>
      <w:r w:rsidRPr="00167F59">
        <w:rPr>
          <w:rFonts w:ascii="Times New Roman" w:hAnsi="Times New Roman" w:cs="Times New Roman"/>
          <w:sz w:val="24"/>
          <w:szCs w:val="24"/>
        </w:rPr>
        <w:t>5) если должностным лицом, обеспечивающим подготовку решения, не выявлены основания, предусмотренные пунктом 2.11 Административного регламента, должностное лицо, обеспечивающее подготовку решения, соответственно обеспечивает подготовку, подписание и направление (вручение) заявителю решения о проведении аукциона (Приложение № 9 к Административному регламенту). В случае, если в соответствии с законодательством для определения начальной цены предмета аукциона (стоимость земельного участка, размер ежегодной арендной платы или первый арендный платеж) необходимо проведение рыночной оценки в соответствии с Федеральным законом «Об оценочной деятельности в Российской Федерации», должностное лицо, обеспечивающее подготовку решения, обеспечивает проведение соответствующей рыночной оценки начальной цены предмета аукциона;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6) при выявлении оснований для отказа в предоставлении муниципальной услуги, предусмотренных пунктом 2.11 Административного регламента, готовит и обеспечивает подписание решения об отказе в проведении аукциона по форме согласно Приложению № 10 к Административному регламенту. В решении об отказе в проведении аукциона должны быть указаны все основания отказа.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3.47. Общий максимальный срок административной процедуры, описанной пунктом 3.46 Административного регламента, составляет 10 рабочих дней, а в случае необходимости определения размера ежегодной арендной платы или первого арендного платежа с учетом рыночной оценки в соответствии с Федеральным законом «Об оценочной деятельности в Российской Федерации» максимальный срок административной процедуры определяется исходя из сроков, необходимых для заключения и исполнения соответствующего договора (контракта) на проведение соответствующей рыночной оценки.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3.48.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пунктом 2.11 Административного регламента.  </w:t>
      </w:r>
    </w:p>
    <w:p w:rsidR="00E346E0" w:rsidRPr="00167F59" w:rsidRDefault="00E346E0" w:rsidP="00167F59">
      <w:pPr>
        <w:pStyle w:val="ConsPlusNormal"/>
        <w:ind w:right="-1" w:firstLine="709"/>
        <w:jc w:val="both"/>
        <w:rPr>
          <w:rFonts w:ascii="Times New Roman" w:hAnsi="Times New Roman" w:cs="Times New Roman"/>
          <w:sz w:val="24"/>
          <w:szCs w:val="24"/>
        </w:rPr>
      </w:pPr>
      <w:r w:rsidRPr="00167F59">
        <w:rPr>
          <w:rFonts w:ascii="Times New Roman" w:hAnsi="Times New Roman" w:cs="Times New Roman"/>
          <w:sz w:val="24"/>
          <w:szCs w:val="24"/>
        </w:rPr>
        <w:t xml:space="preserve">3.49. Результатом административной процедуры является выдача заявителю с учетом принятого решения, предусмотренного подпунктом 5 или подпунктом 6 пункта 3.46 Административного регламента, документа посредством его направления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рабочего дня, следующего за днем завершения административной процедуры, описанной пунктом 3.46 Административного регламента. При выдаче документов на личном приёме должностное лицо, обеспечивающее подготовку решения,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3.50. Способом фиксации результата административной процедуры являются регистрация предусмотренных подпунктами 5 и 6 пункта 3.46 Административного регламента документов в журнале регистрации входящих документов, внесение сведений в регистр.</w:t>
      </w:r>
    </w:p>
    <w:p w:rsidR="00E346E0" w:rsidRPr="00167F59" w:rsidRDefault="00E346E0" w:rsidP="00167F59">
      <w:pPr>
        <w:ind w:right="-1" w:firstLine="709"/>
        <w:jc w:val="both"/>
        <w:rPr>
          <w:rFonts w:ascii="Times New Roman" w:hAnsi="Times New Roman" w:cs="Times New Roman"/>
        </w:rPr>
      </w:pPr>
    </w:p>
    <w:p w:rsidR="00E346E0" w:rsidRPr="00167F59" w:rsidRDefault="00E346E0" w:rsidP="00167F59">
      <w:pPr>
        <w:ind w:right="-1"/>
        <w:jc w:val="center"/>
        <w:rPr>
          <w:rFonts w:ascii="Times New Roman" w:hAnsi="Times New Roman" w:cs="Times New Roman"/>
        </w:rPr>
      </w:pPr>
      <w:r w:rsidRPr="00167F59">
        <w:rPr>
          <w:rFonts w:ascii="Times New Roman" w:hAnsi="Times New Roman" w:cs="Times New Roman"/>
        </w:rPr>
        <w:lastRenderedPageBreak/>
        <w:t>Проведение аукциона, подписание договора купли-продажи или аренды земельного участка по результатам проведения аукциона</w:t>
      </w:r>
    </w:p>
    <w:p w:rsidR="00E346E0" w:rsidRPr="00167F59" w:rsidRDefault="00E346E0" w:rsidP="00167F59">
      <w:pPr>
        <w:ind w:right="-1"/>
        <w:jc w:val="both"/>
        <w:rPr>
          <w:rFonts w:ascii="Times New Roman" w:hAnsi="Times New Roman" w:cs="Times New Roman"/>
        </w:rPr>
      </w:pP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3.51. Основанием (юридическим фактом) начала выполнения административной процедуры является решение администрации о проведении аукциона.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3.52. Уполномоченное должностное лицо организатора аукциона с учетом принятого администрацией решения о проведении аукциона в отношении земельного участка: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 устанавливает предмет аукциона (аукцион на право заключения договора аренды земельного участка или аукцион по продаже земельного участка);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 определяет с учетом требований пунктов 9 и 10 статьи 39.11 Земельного кодекса Российской Федерации открытый или закрытый по составу участников характер аукциона;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 определяет форму проведения аукциона (в электронной или в неэлектронной форме) с учетом требований статьи 39.13 Земельного кодекса Российской Федерации и федерального закона, устанавливающего порядок проведения аукционов в электронной форме по продаже земельных участков, находящихся в государственной или муниципальной собственности, и аукционов в электронной форме на право заключения договоров аренды земельных участков, находящихся в государственной или муниципальной собственности, после вступления в силу указанного федерального закона;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4) определяет с учетом требований пунктов 12, 14, 15 и 17 статьи 39.11 Земельного кодекса Российской Федерации начальную цену предмета аукциона;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5)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6) готовит и обеспечивает размещение извещения о проведении аукциона по форме согласно Приложению № 2 к Административному регламенту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(далее в настоящем разделе – официальный сайт), не менее чем за тридцать дней до дня проведения аукциона. Обязательным приложением к размещенному на официальном сайте извещению о проведении аукциона в зависимости от предмета аукциона является проект договора купли-продажи земельного участка (примерная форма договора купли-продажи земельного участка предусмотрена Приложением № 11 к Административному регламенту) или проект договора аренды земельного участка (примерная форма договора аренды земельного участка предусмотрена Приложением № 12 к Административному регламенту). Обязательным приложением к размещенному на официальном сайте извещению о проведении аукциона на право заключения договора аренды земельного участка для комплексного освоения территории является проект договора о комплексном освоении территории, подготовленный в соответствии с Градостроительным кодексом Российской Федерации (примерная форма договора о комплексном освоении территории предусмотрена Приложением № 13 к Административному регламенту);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7)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муниципального образования, по месту нахождения земельного участка не менее чем за тридцать дней до дня проведения аукциона. В случае проведения аукциона в электронной форме опубликование извещения о проведении аукциона в электронной форме в порядке, установленном для официального опубликования (обнародования) муниципальных правовых актов уставом муниципального образования, по месту нахождения земельного участка не требуется.</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Максимальный срок административной процедуры, описанной настоящим пунктом, составляет 7 рабочих дней.</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3.53. Уполномоченное должностное лицо организатора аукциона после размещения на официальном сайте (опубликования) извещения о проведении аукциона в соответствии с подпунктами 6 и 7 пункта 3.52 Административного регламента: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lastRenderedPageBreak/>
        <w:t xml:space="preserve">1) рассматривает документы, представленные заявителями, на предмет их соответствия пункту 2.7 Административного регламента;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 направляет должностному лицу, уполномоченному на формирование и направление межведомственных запросов, информацию, необходимую для направления межведомственных запросов в части получения сведений, подтверждающих факт внесения сведений о заявителе – юридическом лице в единый государственный реестр юридических лиц или о заявителе –индивидуальном предпринимателе – в единый государственный реестр индивидуальных предпринимателей, в соответствии с пунктами 3.28, 3.30 и 3.31 Административного регламента;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 рассматривает ответы на межведомственные запросы, предусмотренные подпунктом 2 пункта 3.53 Административного регламента.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Максимальный срок административной процедуры, описанной настоящим пунктом, составляет 2 рабочих дня. В данный срок не включаются действия по подготовке должностным лицом, уполномоченным на формирование и направление межведомственных запросов, межведомственных запросов в соответствии с подпунктом 2 пункта 3.53 Административного регламента, а также ожидание ответов на указанные запросы.</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3.54. Уполномоченное должностное лицо организатора аукциона: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 возвращает заявителям заявки на участие в аукционе, поступившие по истечении срока приема заявок, в день поступления соответствующих заявок;</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 обеспечивает возвращение заявителю задатка, если заявитель отозвал заявку на участие в аукционе до дня окончания срока приема заявок, в течение 3 рабочих дней со дня поступления письменного уведомления заявителя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 в соответствии с пунктом 3.57 Административного регламента;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 обеспечивает в течение 3 рабочих дней со дня проведения аукциона передачу документов, оформленных в ходе проведения аукциона, а также поступившие к организатору аукциона заявки на участие в аукционе уполномоченному должностному лицу администрации, в случае, если организатором аукциона являлась специализированная организация, действующая на основании договора с администрацией.</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3.55. Уполномоченное должностное лицо организатора аукциона ведет протокол рассмотрения заявок на участие в аукционе по форме согласно Приложению № 14 к Административному регламенту.</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Заявитель, признанный участником аукциона, становится участником аукциона с даты подписания организатором аукциона протокола рассмотрения заявок.</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3.56. Уполномоченное должностное лицо организатора аукциона обеспечивает подготовку, подписание и направление заявителям, признанным участниками аукциона, и заявителям, не допущенным к участию в аукционе, уведомлений о принятых в отношении них решениях не позднее дня, следующего после дня подписания протокола рассмотрения заявок на участие в аукционе.</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3.57. Уполномоченное должностное лицо организатора аукциона обеспечивает возврат заявителю, не допущенному к участию в аукционе, внесенного им задатка в течение 3 рабочих дней со дня оформления протокола рассмотрения заявок на участие в аукционе.</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3.58.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В этом случае уполномоченное должностное лицо организатора аукциона обеспечивает подготовку и подписание решения организатора аукциона о признании аукциона несостоявшимся по форме согласно Приложению № 15 к Административному регламенту в течение 2 рабочих дней со дня рассмотрения всех поступивших заявок.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Уполномоченное должностное лицо организатора аукциона обеспечивает подготовку и подписание решения организатора аукциона о признании аукциона несостоявшимся в течение 2 </w:t>
      </w:r>
      <w:r w:rsidRPr="00167F59">
        <w:rPr>
          <w:rFonts w:ascii="Times New Roman" w:hAnsi="Times New Roman" w:cs="Times New Roman"/>
        </w:rPr>
        <w:lastRenderedPageBreak/>
        <w:t>рабочих дней со дня проведения аукциона в случае, если при проведении аукциона не присутствовал ни один из участников аукциона или присутствовал только один участник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3.59. В случае, если аукцион признан несостоявшимся и только один заявитель признан участником аукциона (подана только одна заявка на участие в аукционе), уполномоченное должностное лицо администрации в течение 10 дней со дня подписания протокола рассмотрения заявок на участие в аукционе обязано направить заявителю в зависимости от предмета аукциона три экземпляра подписанного проекта договора купли-продажи или проекта договора аренды земельного участка. Если договор аренды земельного участка заключается на срок менее чем 1 год заявителю направляются два экземпляра подписанного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3.60. Уполномоченное должностное лицо организатора аукциона обеспечивает подготовку и подписание протокола о результатах аукциона по форме согласно Приложению № 16 к Административному регламенту в двух экземплярах, один из которых передается победителю аукциона, а второй остается у организатора аукциона.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Протокол о результатах аукциона подписывается в день проведения аукциона по итогам его проведения и размещается на официальном сайте в течение 1 рабочего дня со дня подписания данного протокола.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3.61.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Победителем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пунктом 7 статьи 39.18 Земельного кодекса Российской Федерации) признается участник аукциона, предложивший наибольший размер первого арендного платежа.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3.62. Уполномоченное должностное лицо организатора аукциона в течение 3 рабочих дней со дня подписания протокола о результатах аукциона обеспечивает возвращение задатка лицам, участвовавшим в аукционе, но не победившим в нем.</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Администрация обеспечивает подготовку и направление победителю аукциона или единственному принявшему участие в аукционе его участнику в зависимости от предмета аукциона три экземпляра подписанного проекта договора купли-продажи или проекта договора аренды земельного участка в течение 10 дней со дня составления протокола о результатах аукциона. Если договор аренды земельного участка заключается на срок менее чем 1 год подготавливаются и направляются два экземпляра подписанного проекта договора аренды земельного участка.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Если аукцион проводился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заключается указанный договор, направляются также два экземпляра </w:t>
      </w:r>
      <w:r w:rsidRPr="00167F59">
        <w:rPr>
          <w:rFonts w:ascii="Times New Roman" w:hAnsi="Times New Roman" w:cs="Times New Roman"/>
        </w:rPr>
        <w:lastRenderedPageBreak/>
        <w:t>проекта договора о комплексном освоении территории, подписанного уполномоченным представителем администрации.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Не допускается заключение указанных в абзаце втором настоящего пункта договоров ранее чем через десять дней со дня размещения информации о результатах аукциона на официальном сайте.</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3.63. Если договор купли-продажи или договор аренды земельного участка, а в случае, предусмотренном пунктом 24 статьи 39.12 Земельного кодекса Российской Федерации, также договор о комплексном освоении территории в течение 30 дней со дня направления победителю аукциона проектов указанных в абзаце втором пункта 3.62 Административного регламента договора (договоров) не были им подписаны и представлены в администрацию, уполномоченное должностное лицо администрации в течение 5 рабочих дней со дня истечения указанного в настоящем пункте срока для подписания договора (договоров) победителем аукциона: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1) обеспечивает подготовку, подписание и направление иному участнику аукциона, который сделал предпоследнее предложение о цене предмета аукциона, предложение заключить соответствующий договор (договоры) по цене, предложенной победителем аукциона;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2) обеспечивает направление сведений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пунктами 13, 14 или 20 статьи 39.12 Земельного кодекса Российской Федерации и которые уклонились от их заключения, в уполномоченный Правительством Российской Федерации федеральный орган исполнительной власти с целью включения предусмотренных настоящим подпунктом участников аукциона в реестр недобросовестных участников аукциона.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3.64. Критерием принятия решения о предоставлении муниципальной услуги в части предоставления земельного участка, государственная собственность на который не разграничена, на аукционе или отказа в ее предоставлении является наличие или отсутствие оснований для отказа в предоставлении муниципальной услуги, предусмотренных пунктом 2.12 Административного регламента.  </w:t>
      </w:r>
    </w:p>
    <w:p w:rsidR="00E346E0" w:rsidRPr="00167F59" w:rsidRDefault="00E346E0" w:rsidP="00167F59">
      <w:pPr>
        <w:pStyle w:val="ConsPlusNormal"/>
        <w:ind w:right="-1" w:firstLine="709"/>
        <w:jc w:val="both"/>
        <w:rPr>
          <w:rFonts w:ascii="Times New Roman" w:hAnsi="Times New Roman" w:cs="Times New Roman"/>
          <w:sz w:val="24"/>
          <w:szCs w:val="24"/>
        </w:rPr>
      </w:pPr>
      <w:r w:rsidRPr="00167F59">
        <w:rPr>
          <w:rFonts w:ascii="Times New Roman" w:hAnsi="Times New Roman" w:cs="Times New Roman"/>
          <w:sz w:val="24"/>
          <w:szCs w:val="24"/>
        </w:rPr>
        <w:t xml:space="preserve">3.65. Результатом административной процедуры является заключение договора (договоров), указанного (указанных) в абзаце втором пункта 3.62 Административного регламента, с заявителями, имеющими в соответствии с абзацем вторым пункта 3.62, подпунктом 1 пункта 3.63 Административного регламента право на заключение таких договоров.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3.66. Способом фиксации результата административной процедуры являются регистрация предусмотренных пунктом 2.7 Административного регламента документов в журнале регистрации входящих документов, составление протокола рассмотрения заявок на участие в аукционе и протокола о результатах аукциона.</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3.67. После предоставления заявителями, имеющими в соответствии с абзацем вторым пункта 3.62, подпунктом 1 пункта 3.63 Административного регламента право на заключение по результатам аукционов договоров купли-продажи или договоров аренды земельного участка, а в случае, предусмотренном пунктом 24 статьи 39.12 Земельного кодекса Российской Федерации, также договоров о комплексном освоении территории в администрацию подписанных им договоров купли-продажи земельных участков, договоров аренды земельных участков, договоров комплексного освоения территории уполномоченное должностное лицо администрации в недельный срок обеспечивает направление документов в орган регистрации прав для государственной регистрации прав на земельные участки в случаях, когда такая государственная регистрация должна быть осуществлена в соответствии с федеральным законодательством. </w:t>
      </w:r>
    </w:p>
    <w:p w:rsidR="00E346E0" w:rsidRPr="00167F59" w:rsidRDefault="00E346E0" w:rsidP="00167F59">
      <w:pPr>
        <w:ind w:right="-1" w:firstLine="709"/>
        <w:jc w:val="both"/>
        <w:rPr>
          <w:rFonts w:ascii="Times New Roman" w:hAnsi="Times New Roman" w:cs="Times New Roman"/>
        </w:rPr>
      </w:pPr>
    </w:p>
    <w:p w:rsidR="00E346E0" w:rsidRPr="00167F59" w:rsidRDefault="00E346E0" w:rsidP="00167F59">
      <w:pPr>
        <w:autoSpaceDE w:val="0"/>
        <w:autoSpaceDN w:val="0"/>
        <w:adjustRightInd w:val="0"/>
        <w:ind w:right="-1"/>
        <w:jc w:val="center"/>
        <w:outlineLvl w:val="1"/>
        <w:rPr>
          <w:rFonts w:ascii="Times New Roman" w:hAnsi="Times New Roman" w:cs="Times New Roman"/>
          <w:b/>
        </w:rPr>
      </w:pPr>
      <w:r w:rsidRPr="00167F59">
        <w:rPr>
          <w:rFonts w:ascii="Times New Roman" w:hAnsi="Times New Roman" w:cs="Times New Roman"/>
          <w:b/>
        </w:rPr>
        <w:t>IV. Формы контроля за исполнением</w:t>
      </w:r>
    </w:p>
    <w:p w:rsidR="00E346E0" w:rsidRPr="00167F59" w:rsidRDefault="00E346E0" w:rsidP="00167F59">
      <w:pPr>
        <w:autoSpaceDE w:val="0"/>
        <w:autoSpaceDN w:val="0"/>
        <w:adjustRightInd w:val="0"/>
        <w:ind w:right="-1"/>
        <w:jc w:val="center"/>
        <w:outlineLvl w:val="1"/>
        <w:rPr>
          <w:rFonts w:ascii="Times New Roman" w:hAnsi="Times New Roman" w:cs="Times New Roman"/>
          <w:b/>
        </w:rPr>
      </w:pPr>
      <w:r w:rsidRPr="00167F59">
        <w:rPr>
          <w:rFonts w:ascii="Times New Roman" w:hAnsi="Times New Roman" w:cs="Times New Roman"/>
          <w:b/>
        </w:rPr>
        <w:t>Административного регламента</w:t>
      </w:r>
    </w:p>
    <w:p w:rsidR="00E346E0" w:rsidRPr="00167F59" w:rsidRDefault="00E346E0" w:rsidP="00167F59">
      <w:pPr>
        <w:autoSpaceDE w:val="0"/>
        <w:autoSpaceDN w:val="0"/>
        <w:adjustRightInd w:val="0"/>
        <w:ind w:right="-1"/>
        <w:jc w:val="center"/>
        <w:outlineLvl w:val="1"/>
        <w:rPr>
          <w:rFonts w:ascii="Times New Roman" w:hAnsi="Times New Roman" w:cs="Times New Roman"/>
        </w:rPr>
      </w:pPr>
    </w:p>
    <w:p w:rsidR="00E346E0" w:rsidRPr="00167F59" w:rsidRDefault="00E346E0" w:rsidP="00167F59">
      <w:pPr>
        <w:autoSpaceDE w:val="0"/>
        <w:autoSpaceDN w:val="0"/>
        <w:adjustRightInd w:val="0"/>
        <w:ind w:right="-1" w:firstLine="709"/>
        <w:jc w:val="both"/>
        <w:outlineLvl w:val="2"/>
        <w:rPr>
          <w:rFonts w:ascii="Times New Roman" w:hAnsi="Times New Roman" w:cs="Times New Roman"/>
        </w:rPr>
      </w:pPr>
      <w:r w:rsidRPr="00167F59">
        <w:rPr>
          <w:rFonts w:ascii="Times New Roman" w:hAnsi="Times New Roman" w:cs="Times New Roman"/>
        </w:rPr>
        <w:t>4.1.</w:t>
      </w:r>
      <w:r w:rsidRPr="00167F59">
        <w:rPr>
          <w:rFonts w:ascii="Times New Roman" w:hAnsi="Times New Roman" w:cs="Times New Roman"/>
        </w:rPr>
        <w:tab/>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w:t>
      </w:r>
      <w:r w:rsidR="00FF1142" w:rsidRPr="00167F59">
        <w:rPr>
          <w:rFonts w:ascii="Times New Roman" w:hAnsi="Times New Roman" w:cs="Times New Roman"/>
        </w:rPr>
        <w:t>Администрации</w:t>
      </w:r>
      <w:r w:rsidR="00775EED" w:rsidRPr="00167F59">
        <w:rPr>
          <w:rFonts w:ascii="Times New Roman" w:hAnsi="Times New Roman" w:cs="Times New Roman"/>
        </w:rPr>
        <w:t xml:space="preserve"> </w:t>
      </w:r>
      <w:r w:rsidRPr="00167F59">
        <w:rPr>
          <w:rFonts w:ascii="Times New Roman" w:hAnsi="Times New Roman" w:cs="Times New Roman"/>
        </w:rPr>
        <w:t xml:space="preserve"> положений настоящего </w:t>
      </w:r>
      <w:r w:rsidRPr="00167F59">
        <w:rPr>
          <w:rFonts w:ascii="Times New Roman" w:hAnsi="Times New Roman" w:cs="Times New Roman"/>
        </w:rPr>
        <w:lastRenderedPageBreak/>
        <w:t xml:space="preserve">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w:t>
      </w:r>
      <w:r w:rsidR="00167F59" w:rsidRPr="00167F59">
        <w:rPr>
          <w:rFonts w:ascii="Times New Roman" w:hAnsi="Times New Roman" w:cs="Times New Roman"/>
        </w:rPr>
        <w:t>Главой поселения</w:t>
      </w:r>
      <w:r w:rsidRPr="00167F59">
        <w:rPr>
          <w:rFonts w:ascii="Times New Roman" w:hAnsi="Times New Roman" w:cs="Times New Roman"/>
        </w:rPr>
        <w:t>.</w:t>
      </w:r>
    </w:p>
    <w:p w:rsidR="00E346E0" w:rsidRPr="00167F59" w:rsidRDefault="00E346E0" w:rsidP="00167F59">
      <w:pPr>
        <w:autoSpaceDE w:val="0"/>
        <w:autoSpaceDN w:val="0"/>
        <w:adjustRightInd w:val="0"/>
        <w:ind w:right="-1" w:firstLine="709"/>
        <w:jc w:val="both"/>
        <w:outlineLvl w:val="2"/>
        <w:rPr>
          <w:rFonts w:ascii="Times New Roman" w:hAnsi="Times New Roman" w:cs="Times New Roman"/>
        </w:rPr>
      </w:pPr>
      <w:r w:rsidRPr="00167F59">
        <w:rPr>
          <w:rFonts w:ascii="Times New Roman" w:hAnsi="Times New Roman" w:cs="Times New Roman"/>
        </w:rPr>
        <w:t>4.2.</w:t>
      </w:r>
      <w:r w:rsidRPr="00167F59">
        <w:rPr>
          <w:rFonts w:ascii="Times New Roman" w:hAnsi="Times New Roman" w:cs="Times New Roman"/>
        </w:rPr>
        <w:tab/>
        <w:t xml:space="preserve">Периодичность осуществления текущего контроля устанавливается </w:t>
      </w:r>
      <w:r w:rsidR="00167F59" w:rsidRPr="00167F59">
        <w:rPr>
          <w:rFonts w:ascii="Times New Roman" w:hAnsi="Times New Roman" w:cs="Times New Roman"/>
        </w:rPr>
        <w:t>Главой поселения</w:t>
      </w:r>
      <w:r w:rsidRPr="00167F59">
        <w:rPr>
          <w:rFonts w:ascii="Times New Roman" w:hAnsi="Times New Roman" w:cs="Times New Roman"/>
        </w:rPr>
        <w:t>.</w:t>
      </w:r>
    </w:p>
    <w:p w:rsidR="00E346E0" w:rsidRPr="00167F59" w:rsidRDefault="00E346E0" w:rsidP="00167F59">
      <w:pPr>
        <w:autoSpaceDE w:val="0"/>
        <w:autoSpaceDN w:val="0"/>
        <w:adjustRightInd w:val="0"/>
        <w:ind w:right="-1" w:firstLine="709"/>
        <w:jc w:val="both"/>
        <w:outlineLvl w:val="2"/>
        <w:rPr>
          <w:rFonts w:ascii="Times New Roman" w:hAnsi="Times New Roman" w:cs="Times New Roman"/>
        </w:rPr>
      </w:pPr>
      <w:r w:rsidRPr="00167F59">
        <w:rPr>
          <w:rFonts w:ascii="Times New Roman" w:hAnsi="Times New Roman" w:cs="Times New Roman"/>
        </w:rPr>
        <w:t>4.3.</w:t>
      </w:r>
      <w:r w:rsidRPr="00167F59">
        <w:rPr>
          <w:rFonts w:ascii="Times New Roman" w:hAnsi="Times New Roman" w:cs="Times New Roman"/>
        </w:rPr>
        <w:tab/>
        <w:t xml:space="preserve">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w:t>
      </w:r>
      <w:r w:rsidR="00167F59" w:rsidRPr="00167F59">
        <w:rPr>
          <w:rFonts w:ascii="Times New Roman" w:hAnsi="Times New Roman" w:cs="Times New Roman"/>
        </w:rPr>
        <w:t>Администрации</w:t>
      </w:r>
      <w:r w:rsidRPr="00167F59">
        <w:rPr>
          <w:rFonts w:ascii="Times New Roman" w:hAnsi="Times New Roman" w:cs="Times New Roman"/>
        </w:rPr>
        <w:t>.</w:t>
      </w:r>
    </w:p>
    <w:p w:rsidR="00E346E0" w:rsidRPr="00167F59" w:rsidRDefault="00E346E0" w:rsidP="00167F59">
      <w:pPr>
        <w:autoSpaceDE w:val="0"/>
        <w:autoSpaceDN w:val="0"/>
        <w:adjustRightInd w:val="0"/>
        <w:ind w:right="-1" w:firstLine="709"/>
        <w:jc w:val="both"/>
        <w:outlineLvl w:val="2"/>
        <w:rPr>
          <w:rFonts w:ascii="Times New Roman" w:hAnsi="Times New Roman" w:cs="Times New Roman"/>
        </w:rPr>
      </w:pPr>
      <w:r w:rsidRPr="00167F59">
        <w:rPr>
          <w:rFonts w:ascii="Times New Roman" w:hAnsi="Times New Roman" w:cs="Times New Roman"/>
        </w:rPr>
        <w:t>4.4.</w:t>
      </w:r>
      <w:r w:rsidRPr="00167F59">
        <w:rPr>
          <w:rFonts w:ascii="Times New Roman" w:hAnsi="Times New Roman" w:cs="Times New Roman"/>
        </w:rPr>
        <w:tab/>
        <w:t xml:space="preserve">Периодичность проведения плановых проверок выполнения </w:t>
      </w:r>
      <w:r w:rsidR="00167F59" w:rsidRPr="00167F59">
        <w:rPr>
          <w:rFonts w:ascii="Times New Roman" w:hAnsi="Times New Roman" w:cs="Times New Roman"/>
        </w:rPr>
        <w:t>Администрации</w:t>
      </w:r>
      <w:r w:rsidRPr="00167F59">
        <w:rPr>
          <w:rFonts w:ascii="Times New Roman" w:hAnsi="Times New Roman" w:cs="Times New Roman"/>
        </w:rPr>
        <w:t xml:space="preserve">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w:t>
      </w:r>
      <w:r w:rsidR="00775EED" w:rsidRPr="00167F59">
        <w:rPr>
          <w:rFonts w:ascii="Times New Roman" w:hAnsi="Times New Roman" w:cs="Times New Roman"/>
        </w:rPr>
        <w:t>А</w:t>
      </w:r>
      <w:r w:rsidRPr="00167F59">
        <w:rPr>
          <w:rFonts w:ascii="Times New Roman" w:hAnsi="Times New Roman" w:cs="Times New Roman"/>
        </w:rPr>
        <w:t>дминистрации на текущий год.</w:t>
      </w:r>
    </w:p>
    <w:p w:rsidR="00E346E0" w:rsidRPr="00167F59" w:rsidRDefault="00E346E0" w:rsidP="00167F59">
      <w:pPr>
        <w:autoSpaceDE w:val="0"/>
        <w:autoSpaceDN w:val="0"/>
        <w:adjustRightInd w:val="0"/>
        <w:ind w:right="-1" w:firstLine="709"/>
        <w:jc w:val="both"/>
        <w:outlineLvl w:val="2"/>
        <w:rPr>
          <w:rFonts w:ascii="Times New Roman" w:hAnsi="Times New Roman" w:cs="Times New Roman"/>
        </w:rPr>
      </w:pPr>
      <w:r w:rsidRPr="00167F59">
        <w:rPr>
          <w:rFonts w:ascii="Times New Roman" w:hAnsi="Times New Roman" w:cs="Times New Roman"/>
        </w:rPr>
        <w:t>4.5.</w:t>
      </w:r>
      <w:r w:rsidRPr="00167F59">
        <w:rPr>
          <w:rFonts w:ascii="Times New Roman" w:hAnsi="Times New Roman" w:cs="Times New Roman"/>
        </w:rPr>
        <w:tab/>
        <w:t xml:space="preserve">Решение об осуществлении плановых и внеплановых проверок полноты и качества предоставления муниципальной услуги принимается </w:t>
      </w:r>
      <w:r w:rsidR="00775EED" w:rsidRPr="00167F59">
        <w:rPr>
          <w:rFonts w:ascii="Times New Roman" w:hAnsi="Times New Roman" w:cs="Times New Roman"/>
        </w:rPr>
        <w:t xml:space="preserve">Главой </w:t>
      </w:r>
      <w:r w:rsidR="00167F59" w:rsidRPr="00167F59">
        <w:rPr>
          <w:rFonts w:ascii="Times New Roman" w:hAnsi="Times New Roman" w:cs="Times New Roman"/>
        </w:rPr>
        <w:t>поселения</w:t>
      </w:r>
      <w:r w:rsidRPr="00167F59">
        <w:rPr>
          <w:rFonts w:ascii="Times New Roman" w:hAnsi="Times New Roman" w:cs="Times New Roman"/>
        </w:rPr>
        <w:t>.</w:t>
      </w:r>
    </w:p>
    <w:p w:rsidR="00E346E0" w:rsidRPr="00167F59" w:rsidRDefault="00E346E0" w:rsidP="00167F59">
      <w:pPr>
        <w:autoSpaceDE w:val="0"/>
        <w:autoSpaceDN w:val="0"/>
        <w:adjustRightInd w:val="0"/>
        <w:ind w:right="-1" w:firstLine="709"/>
        <w:jc w:val="both"/>
        <w:outlineLvl w:val="2"/>
        <w:rPr>
          <w:rFonts w:ascii="Times New Roman" w:hAnsi="Times New Roman" w:cs="Times New Roman"/>
        </w:rPr>
      </w:pPr>
      <w:r w:rsidRPr="00167F59">
        <w:rPr>
          <w:rFonts w:ascii="Times New Roman" w:hAnsi="Times New Roman" w:cs="Times New Roman"/>
        </w:rPr>
        <w:t>4.6.</w:t>
      </w:r>
      <w:r w:rsidRPr="00167F59">
        <w:rPr>
          <w:rFonts w:ascii="Times New Roman" w:hAnsi="Times New Roman" w:cs="Times New Roman"/>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E346E0" w:rsidRPr="00167F59" w:rsidRDefault="00E346E0" w:rsidP="00167F59">
      <w:pPr>
        <w:autoSpaceDE w:val="0"/>
        <w:autoSpaceDN w:val="0"/>
        <w:adjustRightInd w:val="0"/>
        <w:ind w:right="-1" w:firstLine="709"/>
        <w:jc w:val="both"/>
        <w:outlineLvl w:val="2"/>
        <w:rPr>
          <w:rFonts w:ascii="Times New Roman" w:hAnsi="Times New Roman" w:cs="Times New Roman"/>
        </w:rPr>
      </w:pPr>
      <w:r w:rsidRPr="00167F59">
        <w:rPr>
          <w:rFonts w:ascii="Times New Roman" w:hAnsi="Times New Roman" w:cs="Times New Roman"/>
        </w:rPr>
        <w:t>Плановые проверки проводятся не реже 1 раза в 3 года.</w:t>
      </w:r>
    </w:p>
    <w:p w:rsidR="00E346E0" w:rsidRPr="00167F59" w:rsidRDefault="00E346E0" w:rsidP="00167F59">
      <w:pPr>
        <w:autoSpaceDE w:val="0"/>
        <w:autoSpaceDN w:val="0"/>
        <w:adjustRightInd w:val="0"/>
        <w:ind w:right="-1" w:firstLine="709"/>
        <w:jc w:val="both"/>
        <w:outlineLvl w:val="2"/>
        <w:rPr>
          <w:rFonts w:ascii="Times New Roman" w:hAnsi="Times New Roman" w:cs="Times New Roman"/>
        </w:rPr>
      </w:pPr>
      <w:r w:rsidRPr="00167F59">
        <w:rPr>
          <w:rFonts w:ascii="Times New Roman" w:hAnsi="Times New Roman" w:cs="Times New Roman"/>
        </w:rPr>
        <w:t>4.7.</w:t>
      </w:r>
      <w:r w:rsidRPr="00167F59">
        <w:rPr>
          <w:rFonts w:ascii="Times New Roman" w:hAnsi="Times New Roman" w:cs="Times New Roman"/>
        </w:rPr>
        <w:tab/>
        <w:t xml:space="preserve">Плановые и внеплановые проверки полноты и качества предоставления муниципальной услуги осуществляются структурным подразделением </w:t>
      </w:r>
      <w:r w:rsidR="00205A62" w:rsidRPr="00167F59">
        <w:rPr>
          <w:rFonts w:ascii="Times New Roman" w:hAnsi="Times New Roman" w:cs="Times New Roman"/>
        </w:rPr>
        <w:t>А</w:t>
      </w:r>
      <w:r w:rsidRPr="00167F59">
        <w:rPr>
          <w:rFonts w:ascii="Times New Roman" w:hAnsi="Times New Roman" w:cs="Times New Roman"/>
        </w:rPr>
        <w:t>дминистрации, ответственным за организацию работы по рассмотрению обращений граждан, и уполномоченными должностными лицами на основании соответствующих правовых актов.</w:t>
      </w:r>
    </w:p>
    <w:p w:rsidR="00E346E0" w:rsidRPr="00167F59" w:rsidRDefault="00E346E0" w:rsidP="00167F59">
      <w:pPr>
        <w:autoSpaceDE w:val="0"/>
        <w:autoSpaceDN w:val="0"/>
        <w:adjustRightInd w:val="0"/>
        <w:ind w:right="-1" w:firstLine="709"/>
        <w:jc w:val="both"/>
        <w:outlineLvl w:val="2"/>
        <w:rPr>
          <w:rFonts w:ascii="Times New Roman" w:hAnsi="Times New Roman" w:cs="Times New Roman"/>
        </w:rPr>
      </w:pPr>
      <w:r w:rsidRPr="00167F59">
        <w:rPr>
          <w:rFonts w:ascii="Times New Roman" w:hAnsi="Times New Roman" w:cs="Times New Roman"/>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E346E0" w:rsidRPr="00167F59" w:rsidRDefault="00E346E0" w:rsidP="00167F59">
      <w:pPr>
        <w:autoSpaceDE w:val="0"/>
        <w:autoSpaceDN w:val="0"/>
        <w:adjustRightInd w:val="0"/>
        <w:ind w:right="-1" w:firstLine="709"/>
        <w:jc w:val="both"/>
        <w:outlineLvl w:val="2"/>
        <w:rPr>
          <w:rFonts w:ascii="Times New Roman" w:hAnsi="Times New Roman" w:cs="Times New Roman"/>
        </w:rPr>
      </w:pPr>
      <w:r w:rsidRPr="00167F59">
        <w:rPr>
          <w:rFonts w:ascii="Times New Roman" w:hAnsi="Times New Roman" w:cs="Times New Roman"/>
        </w:rPr>
        <w:t>4.8.</w:t>
      </w:r>
      <w:r w:rsidRPr="00167F59">
        <w:rPr>
          <w:rFonts w:ascii="Times New Roman" w:hAnsi="Times New Roman" w:cs="Times New Roman"/>
        </w:rPr>
        <w:tab/>
        <w:t xml:space="preserve">Должностные лица </w:t>
      </w:r>
      <w:proofErr w:type="spellStart"/>
      <w:r w:rsidR="00167F59" w:rsidRPr="00167F59">
        <w:rPr>
          <w:rFonts w:ascii="Times New Roman" w:hAnsi="Times New Roman" w:cs="Times New Roman"/>
        </w:rPr>
        <w:t>Администрации</w:t>
      </w:r>
      <w:r w:rsidR="00205A62" w:rsidRPr="00167F59">
        <w:rPr>
          <w:rFonts w:ascii="Times New Roman" w:hAnsi="Times New Roman" w:cs="Times New Roman"/>
        </w:rPr>
        <w:t>а</w:t>
      </w:r>
      <w:proofErr w:type="spellEnd"/>
      <w:r w:rsidR="00205A62" w:rsidRPr="00167F59">
        <w:rPr>
          <w:rFonts w:ascii="Times New Roman" w:hAnsi="Times New Roman" w:cs="Times New Roman"/>
        </w:rPr>
        <w:t xml:space="preserve"> </w:t>
      </w:r>
      <w:r w:rsidRPr="00167F59">
        <w:rPr>
          <w:rFonts w:ascii="Times New Roman" w:hAnsi="Times New Roman" w:cs="Times New Roman"/>
        </w:rPr>
        <w:t>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E346E0" w:rsidRPr="00167F59" w:rsidRDefault="00E346E0" w:rsidP="00167F59">
      <w:pPr>
        <w:ind w:right="-1" w:firstLine="720"/>
        <w:jc w:val="both"/>
        <w:outlineLvl w:val="1"/>
        <w:rPr>
          <w:rFonts w:ascii="Times New Roman" w:hAnsi="Times New Roman" w:cs="Times New Roman"/>
        </w:rPr>
      </w:pPr>
      <w:r w:rsidRPr="00167F59">
        <w:rPr>
          <w:rFonts w:ascii="Times New Roman" w:hAnsi="Times New Roman" w:cs="Times New Roman"/>
        </w:rPr>
        <w:t>4.9.</w:t>
      </w:r>
      <w:r w:rsidRPr="00167F59">
        <w:rPr>
          <w:rFonts w:ascii="Times New Roman" w:hAnsi="Times New Roman" w:cs="Times New Roman"/>
        </w:rPr>
        <w:tab/>
        <w:t xml:space="preserve">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w:t>
      </w:r>
      <w:r w:rsidR="00167F59" w:rsidRPr="00167F59">
        <w:rPr>
          <w:rFonts w:ascii="Times New Roman" w:hAnsi="Times New Roman" w:cs="Times New Roman"/>
        </w:rPr>
        <w:t>Администрации</w:t>
      </w:r>
      <w:r w:rsidRPr="00167F59">
        <w:rPr>
          <w:rFonts w:ascii="Times New Roman" w:hAnsi="Times New Roman" w:cs="Times New Roman"/>
        </w:rPr>
        <w:t>, участвующие в предоставлении муниципальной услуги.</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4.10.</w:t>
      </w:r>
      <w:r w:rsidRPr="00167F59">
        <w:rPr>
          <w:rFonts w:ascii="Times New Roman" w:hAnsi="Times New Roman" w:cs="Times New Roman"/>
        </w:rPr>
        <w:tab/>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rsidR="00E346E0" w:rsidRPr="00167F59" w:rsidRDefault="00E346E0" w:rsidP="00167F59">
      <w:pPr>
        <w:ind w:right="-1" w:firstLine="700"/>
        <w:jc w:val="both"/>
        <w:outlineLvl w:val="1"/>
        <w:rPr>
          <w:rFonts w:ascii="Times New Roman" w:hAnsi="Times New Roman" w:cs="Times New Roman"/>
        </w:rPr>
      </w:pPr>
      <w:r w:rsidRPr="00167F59">
        <w:rPr>
          <w:rFonts w:ascii="Times New Roman" w:hAnsi="Times New Roman" w:cs="Times New Roman"/>
        </w:rPr>
        <w:t>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E346E0" w:rsidRPr="00167F59" w:rsidRDefault="00E346E0" w:rsidP="00167F59">
      <w:pPr>
        <w:autoSpaceDE w:val="0"/>
        <w:autoSpaceDN w:val="0"/>
        <w:adjustRightInd w:val="0"/>
        <w:ind w:right="-1"/>
        <w:jc w:val="center"/>
        <w:outlineLvl w:val="1"/>
        <w:rPr>
          <w:rFonts w:ascii="Times New Roman" w:hAnsi="Times New Roman" w:cs="Times New Roman"/>
        </w:rPr>
      </w:pPr>
    </w:p>
    <w:p w:rsidR="00E346E0" w:rsidRPr="00167F59" w:rsidRDefault="00E346E0" w:rsidP="00167F59">
      <w:pPr>
        <w:autoSpaceDE w:val="0"/>
        <w:autoSpaceDN w:val="0"/>
        <w:adjustRightInd w:val="0"/>
        <w:ind w:right="-1"/>
        <w:jc w:val="center"/>
        <w:outlineLvl w:val="1"/>
        <w:rPr>
          <w:rFonts w:ascii="Times New Roman" w:hAnsi="Times New Roman" w:cs="Times New Roman"/>
          <w:b/>
        </w:rPr>
      </w:pPr>
      <w:r w:rsidRPr="00167F59">
        <w:rPr>
          <w:rFonts w:ascii="Times New Roman" w:hAnsi="Times New Roman" w:cs="Times New Roman"/>
          <w:b/>
        </w:rPr>
        <w:lastRenderedPageBreak/>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E346E0" w:rsidRPr="00167F59" w:rsidRDefault="00E346E0" w:rsidP="00167F59">
      <w:pPr>
        <w:ind w:right="-1" w:firstLine="709"/>
        <w:jc w:val="both"/>
        <w:rPr>
          <w:rFonts w:ascii="Times New Roman" w:hAnsi="Times New Roman" w:cs="Times New Roman"/>
        </w:rPr>
      </w:pP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 xml:space="preserve">5.1. Заявители имеют право на обжалование действий (бездействия) и решений, осуществляемых (принятых) в ходе предоставления муниципальной услуги, </w:t>
      </w:r>
      <w:r w:rsidR="00167F59" w:rsidRPr="00167F59">
        <w:rPr>
          <w:rFonts w:ascii="Times New Roman" w:hAnsi="Times New Roman" w:cs="Times New Roman"/>
        </w:rPr>
        <w:t>Администрации</w:t>
      </w:r>
      <w:r w:rsidRPr="00167F59">
        <w:rPr>
          <w:rFonts w:ascii="Times New Roman" w:hAnsi="Times New Roman" w:cs="Times New Roman"/>
        </w:rPr>
        <w:t xml:space="preserve">, а также должностных лиц, муниципальных служащих в досудебном (внесудебном) порядке. </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spacing w:val="-6"/>
        </w:rPr>
        <w:t>5.2</w:t>
      </w:r>
      <w:r w:rsidRPr="00167F59">
        <w:rPr>
          <w:rFonts w:ascii="Times New Roman" w:hAnsi="Times New Roman" w:cs="Times New Roman"/>
        </w:rPr>
        <w:t xml:space="preserve">. Заявитель в случае обжалования действий (бездействия) и решений, осуществляемых (принятых) в ходе предоставления муниципальной услуги, </w:t>
      </w:r>
      <w:r w:rsidR="00167F59" w:rsidRPr="00167F59">
        <w:rPr>
          <w:rFonts w:ascii="Times New Roman" w:hAnsi="Times New Roman" w:cs="Times New Roman"/>
        </w:rPr>
        <w:t>Администрации</w:t>
      </w:r>
      <w:r w:rsidRPr="00167F59">
        <w:rPr>
          <w:rFonts w:ascii="Times New Roman" w:hAnsi="Times New Roman" w:cs="Times New Roman"/>
        </w:rPr>
        <w:t>, а также должностных лиц, муниципальных служащих имеет право обратиться к уполномоченному должностному лицу</w:t>
      </w:r>
      <w:r w:rsidR="00205A62" w:rsidRPr="00167F59">
        <w:rPr>
          <w:rFonts w:ascii="Times New Roman" w:hAnsi="Times New Roman" w:cs="Times New Roman"/>
        </w:rPr>
        <w:t xml:space="preserve"> </w:t>
      </w:r>
      <w:r w:rsidRPr="00167F59">
        <w:rPr>
          <w:rFonts w:ascii="Times New Roman" w:hAnsi="Times New Roman" w:cs="Times New Roman"/>
        </w:rPr>
        <w:t>с жалобой.</w:t>
      </w:r>
    </w:p>
    <w:p w:rsidR="00E346E0" w:rsidRPr="00167F59" w:rsidRDefault="00E346E0" w:rsidP="00167F59">
      <w:pPr>
        <w:autoSpaceDE w:val="0"/>
        <w:autoSpaceDN w:val="0"/>
        <w:adjustRightInd w:val="0"/>
        <w:ind w:right="-1" w:firstLine="709"/>
        <w:jc w:val="both"/>
        <w:outlineLvl w:val="1"/>
        <w:rPr>
          <w:rFonts w:ascii="Times New Roman" w:hAnsi="Times New Roman" w:cs="Times New Roman"/>
        </w:rPr>
      </w:pPr>
      <w:r w:rsidRPr="00167F59">
        <w:rPr>
          <w:rFonts w:ascii="Times New Roman" w:hAnsi="Times New Roman" w:cs="Times New Roman"/>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E346E0" w:rsidRPr="00167F59" w:rsidRDefault="00E346E0" w:rsidP="00167F59">
      <w:pPr>
        <w:autoSpaceDE w:val="0"/>
        <w:autoSpaceDN w:val="0"/>
        <w:adjustRightInd w:val="0"/>
        <w:ind w:right="-1" w:firstLine="709"/>
        <w:jc w:val="both"/>
        <w:outlineLvl w:val="1"/>
        <w:rPr>
          <w:rFonts w:ascii="Times New Roman" w:hAnsi="Times New Roman" w:cs="Times New Roman"/>
        </w:rPr>
      </w:pPr>
      <w:r w:rsidRPr="00167F59">
        <w:rPr>
          <w:rFonts w:ascii="Times New Roman" w:hAnsi="Times New Roman" w:cs="Times New Roman"/>
        </w:rPr>
        <w:t>5.4. Жалоба должна содержать:</w:t>
      </w:r>
    </w:p>
    <w:p w:rsidR="00E346E0" w:rsidRPr="00167F59" w:rsidRDefault="00E346E0" w:rsidP="00167F59">
      <w:pPr>
        <w:autoSpaceDE w:val="0"/>
        <w:autoSpaceDN w:val="0"/>
        <w:adjustRightInd w:val="0"/>
        <w:ind w:right="-1" w:firstLine="709"/>
        <w:jc w:val="both"/>
        <w:outlineLvl w:val="1"/>
        <w:rPr>
          <w:rFonts w:ascii="Times New Roman" w:hAnsi="Times New Roman" w:cs="Times New Roman"/>
        </w:rPr>
      </w:pPr>
      <w:r w:rsidRPr="00167F59">
        <w:rPr>
          <w:rFonts w:ascii="Times New Roman" w:hAnsi="Times New Roman" w:cs="Times New Roman"/>
        </w:rPr>
        <w:t xml:space="preserve">1) наименование </w:t>
      </w:r>
      <w:r w:rsidR="00167F59" w:rsidRPr="00167F59">
        <w:rPr>
          <w:rFonts w:ascii="Times New Roman" w:hAnsi="Times New Roman" w:cs="Times New Roman"/>
        </w:rPr>
        <w:t>Администрации</w:t>
      </w:r>
      <w:r w:rsidRPr="00167F59">
        <w:rPr>
          <w:rFonts w:ascii="Times New Roman" w:hAnsi="Times New Roman" w:cs="Times New Roman"/>
        </w:rPr>
        <w:t xml:space="preserve">, должностного лица </w:t>
      </w:r>
      <w:r w:rsidR="00167F59" w:rsidRPr="00167F59">
        <w:rPr>
          <w:rFonts w:ascii="Times New Roman" w:hAnsi="Times New Roman" w:cs="Times New Roman"/>
        </w:rPr>
        <w:t>Администрации</w:t>
      </w:r>
      <w:r w:rsidRPr="00167F59">
        <w:rPr>
          <w:rFonts w:ascii="Times New Roman" w:hAnsi="Times New Roman" w:cs="Times New Roman"/>
        </w:rPr>
        <w:t xml:space="preserve"> либо муниципального служащего, решения и (или) действия (бездействие) которых обжалуются;</w:t>
      </w:r>
    </w:p>
    <w:p w:rsidR="00E346E0" w:rsidRPr="00167F59" w:rsidRDefault="00E346E0" w:rsidP="00167F59">
      <w:pPr>
        <w:autoSpaceDE w:val="0"/>
        <w:autoSpaceDN w:val="0"/>
        <w:adjustRightInd w:val="0"/>
        <w:ind w:right="-1" w:firstLine="709"/>
        <w:jc w:val="both"/>
        <w:outlineLvl w:val="1"/>
        <w:rPr>
          <w:rFonts w:ascii="Times New Roman" w:hAnsi="Times New Roman" w:cs="Times New Roman"/>
        </w:rPr>
      </w:pPr>
      <w:r w:rsidRPr="00167F59">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346E0" w:rsidRPr="00167F59" w:rsidRDefault="00E346E0" w:rsidP="00167F59">
      <w:pPr>
        <w:autoSpaceDE w:val="0"/>
        <w:autoSpaceDN w:val="0"/>
        <w:adjustRightInd w:val="0"/>
        <w:ind w:right="-1" w:firstLine="709"/>
        <w:jc w:val="both"/>
        <w:outlineLvl w:val="1"/>
        <w:rPr>
          <w:rFonts w:ascii="Times New Roman" w:hAnsi="Times New Roman" w:cs="Times New Roman"/>
        </w:rPr>
      </w:pPr>
      <w:r w:rsidRPr="00167F59">
        <w:rPr>
          <w:rFonts w:ascii="Times New Roman" w:hAnsi="Times New Roman" w:cs="Times New Roman"/>
        </w:rPr>
        <w:t xml:space="preserve">3) сведения об обжалуемых решениях и действиях (бездействии) администрации, должностного лица </w:t>
      </w:r>
      <w:r w:rsidR="00167F59" w:rsidRPr="00167F59">
        <w:rPr>
          <w:rFonts w:ascii="Times New Roman" w:hAnsi="Times New Roman" w:cs="Times New Roman"/>
        </w:rPr>
        <w:t>Администрации</w:t>
      </w:r>
      <w:r w:rsidRPr="00167F59">
        <w:rPr>
          <w:rFonts w:ascii="Times New Roman" w:hAnsi="Times New Roman" w:cs="Times New Roman"/>
        </w:rPr>
        <w:t xml:space="preserve"> либо муниципального служащего;</w:t>
      </w:r>
    </w:p>
    <w:p w:rsidR="00E346E0" w:rsidRPr="00167F59" w:rsidRDefault="00E346E0" w:rsidP="00167F59">
      <w:pPr>
        <w:autoSpaceDE w:val="0"/>
        <w:autoSpaceDN w:val="0"/>
        <w:adjustRightInd w:val="0"/>
        <w:ind w:right="-1" w:firstLine="709"/>
        <w:jc w:val="both"/>
        <w:outlineLvl w:val="1"/>
        <w:rPr>
          <w:rFonts w:ascii="Times New Roman" w:hAnsi="Times New Roman" w:cs="Times New Roman"/>
        </w:rPr>
      </w:pPr>
      <w:r w:rsidRPr="00167F59">
        <w:rPr>
          <w:rFonts w:ascii="Times New Roman" w:hAnsi="Times New Roman" w:cs="Times New Roman"/>
        </w:rPr>
        <w:t xml:space="preserve">4) доводы, на основании которых заявитель не согласен с решением и действием (бездействием) </w:t>
      </w:r>
      <w:r w:rsidR="00167F59" w:rsidRPr="00167F59">
        <w:rPr>
          <w:rFonts w:ascii="Times New Roman" w:hAnsi="Times New Roman" w:cs="Times New Roman"/>
        </w:rPr>
        <w:t>Администрации</w:t>
      </w:r>
      <w:r w:rsidRPr="00167F59">
        <w:rPr>
          <w:rFonts w:ascii="Times New Roman" w:hAnsi="Times New Roman" w:cs="Times New Roman"/>
        </w:rPr>
        <w:t xml:space="preserve">, должностного лица </w:t>
      </w:r>
      <w:r w:rsidR="00167F59" w:rsidRPr="00167F59">
        <w:rPr>
          <w:rFonts w:ascii="Times New Roman" w:hAnsi="Times New Roman" w:cs="Times New Roman"/>
        </w:rPr>
        <w:t>Администрации</w:t>
      </w:r>
      <w:r w:rsidRPr="00167F59">
        <w:rPr>
          <w:rFonts w:ascii="Times New Roman" w:hAnsi="Times New Roman" w:cs="Times New Roman"/>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E346E0" w:rsidRPr="00167F59" w:rsidRDefault="00E346E0" w:rsidP="00167F59">
      <w:pPr>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5.5. Заявитель может обратиться с жалобой в том числе в следующих случаях:</w:t>
      </w:r>
      <w:r w:rsidR="00693363" w:rsidRPr="00167F59">
        <w:rPr>
          <w:rFonts w:ascii="Times New Roman" w:hAnsi="Times New Roman" w:cs="Times New Roman"/>
        </w:rPr>
        <w:t xml:space="preserve"> </w:t>
      </w:r>
    </w:p>
    <w:p w:rsidR="00E346E0" w:rsidRPr="00167F59" w:rsidRDefault="00E346E0" w:rsidP="00167F59">
      <w:pPr>
        <w:autoSpaceDE w:val="0"/>
        <w:autoSpaceDN w:val="0"/>
        <w:adjustRightInd w:val="0"/>
        <w:ind w:right="-1" w:firstLine="709"/>
        <w:jc w:val="both"/>
        <w:outlineLvl w:val="1"/>
        <w:rPr>
          <w:rFonts w:ascii="Times New Roman" w:hAnsi="Times New Roman" w:cs="Times New Roman"/>
        </w:rPr>
      </w:pPr>
      <w:r w:rsidRPr="00167F59">
        <w:rPr>
          <w:rFonts w:ascii="Times New Roman" w:hAnsi="Times New Roman" w:cs="Times New Roman"/>
        </w:rPr>
        <w:t>1) нарушение срока регистрации заявления заявителя о предоставлении муниципальной услуги;</w:t>
      </w:r>
    </w:p>
    <w:p w:rsidR="00E346E0" w:rsidRPr="00167F59" w:rsidRDefault="00E346E0" w:rsidP="00167F59">
      <w:pPr>
        <w:autoSpaceDE w:val="0"/>
        <w:autoSpaceDN w:val="0"/>
        <w:adjustRightInd w:val="0"/>
        <w:ind w:right="-1" w:firstLine="709"/>
        <w:jc w:val="both"/>
        <w:outlineLvl w:val="1"/>
        <w:rPr>
          <w:rFonts w:ascii="Times New Roman" w:hAnsi="Times New Roman" w:cs="Times New Roman"/>
        </w:rPr>
      </w:pPr>
      <w:r w:rsidRPr="00167F59">
        <w:rPr>
          <w:rFonts w:ascii="Times New Roman" w:hAnsi="Times New Roman" w:cs="Times New Roman"/>
        </w:rPr>
        <w:t>2) нарушение срока предоставления муниципальной услуги;</w:t>
      </w:r>
    </w:p>
    <w:p w:rsidR="00E346E0" w:rsidRPr="00167F59" w:rsidRDefault="00E346E0" w:rsidP="00167F59">
      <w:pPr>
        <w:autoSpaceDE w:val="0"/>
        <w:autoSpaceDN w:val="0"/>
        <w:adjustRightInd w:val="0"/>
        <w:ind w:right="-1" w:firstLine="709"/>
        <w:jc w:val="both"/>
        <w:outlineLvl w:val="1"/>
        <w:rPr>
          <w:rFonts w:ascii="Times New Roman" w:hAnsi="Times New Roman" w:cs="Times New Roman"/>
        </w:rPr>
      </w:pPr>
      <w:r w:rsidRPr="00167F59">
        <w:rPr>
          <w:rFonts w:ascii="Times New Roman" w:hAnsi="Times New Roman" w:cs="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E346E0" w:rsidRPr="00167F59" w:rsidRDefault="00E346E0" w:rsidP="00167F59">
      <w:pPr>
        <w:autoSpaceDE w:val="0"/>
        <w:autoSpaceDN w:val="0"/>
        <w:adjustRightInd w:val="0"/>
        <w:ind w:right="-1" w:firstLine="709"/>
        <w:jc w:val="both"/>
        <w:outlineLvl w:val="1"/>
        <w:rPr>
          <w:rFonts w:ascii="Times New Roman" w:hAnsi="Times New Roman" w:cs="Times New Roman"/>
        </w:rPr>
      </w:pPr>
      <w:r w:rsidRPr="00167F59">
        <w:rPr>
          <w:rFonts w:ascii="Times New Roman" w:hAnsi="Times New Roman" w:cs="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E346E0" w:rsidRPr="00167F59" w:rsidRDefault="00E346E0" w:rsidP="00167F59">
      <w:pPr>
        <w:autoSpaceDE w:val="0"/>
        <w:autoSpaceDN w:val="0"/>
        <w:adjustRightInd w:val="0"/>
        <w:ind w:right="-1" w:firstLine="709"/>
        <w:jc w:val="both"/>
        <w:outlineLvl w:val="1"/>
        <w:rPr>
          <w:rFonts w:ascii="Times New Roman" w:hAnsi="Times New Roman" w:cs="Times New Roman"/>
        </w:rPr>
      </w:pPr>
      <w:r w:rsidRPr="00167F59">
        <w:rPr>
          <w:rFonts w:ascii="Times New Roman" w:hAnsi="Times New Roman" w:cs="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E346E0" w:rsidRPr="00167F59" w:rsidRDefault="00E346E0" w:rsidP="00167F59">
      <w:pPr>
        <w:autoSpaceDE w:val="0"/>
        <w:autoSpaceDN w:val="0"/>
        <w:adjustRightInd w:val="0"/>
        <w:ind w:right="-1" w:firstLine="709"/>
        <w:jc w:val="both"/>
        <w:outlineLvl w:val="1"/>
        <w:rPr>
          <w:rFonts w:ascii="Times New Roman" w:hAnsi="Times New Roman" w:cs="Times New Roman"/>
        </w:rPr>
      </w:pPr>
      <w:r w:rsidRPr="00167F59">
        <w:rPr>
          <w:rFonts w:ascii="Times New Roman" w:hAnsi="Times New Roman" w:cs="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E346E0" w:rsidRPr="00167F59" w:rsidRDefault="00E346E0" w:rsidP="00167F59">
      <w:pPr>
        <w:autoSpaceDE w:val="0"/>
        <w:autoSpaceDN w:val="0"/>
        <w:adjustRightInd w:val="0"/>
        <w:ind w:right="-1" w:firstLine="709"/>
        <w:jc w:val="both"/>
        <w:outlineLvl w:val="1"/>
        <w:rPr>
          <w:rFonts w:ascii="Times New Roman" w:hAnsi="Times New Roman" w:cs="Times New Roman"/>
        </w:rPr>
      </w:pPr>
      <w:r w:rsidRPr="00167F59">
        <w:rPr>
          <w:rFonts w:ascii="Times New Roman" w:hAnsi="Times New Roman" w:cs="Times New Roman"/>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93363" w:rsidRPr="00167F59" w:rsidRDefault="00693363" w:rsidP="00167F59">
      <w:pPr>
        <w:autoSpaceDE w:val="0"/>
        <w:autoSpaceDN w:val="0"/>
        <w:ind w:right="-1" w:firstLine="142"/>
        <w:jc w:val="both"/>
        <w:rPr>
          <w:rFonts w:ascii="Times New Roman" w:hAnsi="Times New Roman" w:cs="Times New Roman"/>
        </w:rPr>
      </w:pPr>
      <w:r w:rsidRPr="00167F59">
        <w:rPr>
          <w:rFonts w:ascii="Times New Roman" w:hAnsi="Times New Roman" w:cs="Times New Roman"/>
        </w:rPr>
        <w:tab/>
        <w:t>8) нарушение срока или порядка выдачи документов по результатам предоставления муниципальной услуги;</w:t>
      </w:r>
    </w:p>
    <w:p w:rsidR="00693363" w:rsidRPr="00167F59" w:rsidRDefault="00693363" w:rsidP="00167F59">
      <w:pPr>
        <w:autoSpaceDE w:val="0"/>
        <w:autoSpaceDN w:val="0"/>
        <w:ind w:right="-1" w:firstLine="142"/>
        <w:jc w:val="both"/>
        <w:rPr>
          <w:rFonts w:ascii="Times New Roman" w:hAnsi="Times New Roman" w:cs="Times New Roman"/>
        </w:rPr>
      </w:pPr>
      <w:r w:rsidRPr="00167F59">
        <w:rPr>
          <w:rFonts w:ascii="Times New Roman" w:hAnsi="Times New Roman" w:cs="Times New Roman"/>
        </w:rPr>
        <w:tab/>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w:t>
      </w:r>
      <w:r w:rsidRPr="00167F59">
        <w:rPr>
          <w:rFonts w:ascii="Times New Roman" w:hAnsi="Times New Roman" w:cs="Times New Roman"/>
        </w:rPr>
        <w:lastRenderedPageBreak/>
        <w:t>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693363" w:rsidRPr="00167F59" w:rsidRDefault="00693363" w:rsidP="00167F59">
      <w:pPr>
        <w:autoSpaceDE w:val="0"/>
        <w:autoSpaceDN w:val="0"/>
        <w:adjustRightInd w:val="0"/>
        <w:ind w:right="-1" w:firstLine="709"/>
        <w:jc w:val="both"/>
        <w:outlineLvl w:val="1"/>
        <w:rPr>
          <w:rFonts w:ascii="Times New Roman" w:hAnsi="Times New Roman" w:cs="Times New Roman"/>
          <w:b/>
          <w:iCs/>
        </w:rPr>
      </w:pPr>
      <w:r w:rsidRPr="00167F59">
        <w:rPr>
          <w:rFonts w:ascii="Times New Roman" w:hAnsi="Times New Roman" w:cs="Times New Roman"/>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p>
    <w:p w:rsidR="00E346E0" w:rsidRPr="00167F59" w:rsidRDefault="00E346E0" w:rsidP="00167F59">
      <w:pPr>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5.6. Основанием для начала процедуры досудебного (внесудебного) обжалования является поступление в </w:t>
      </w:r>
      <w:r w:rsidR="00167F59" w:rsidRPr="00167F59">
        <w:rPr>
          <w:rFonts w:ascii="Times New Roman" w:hAnsi="Times New Roman" w:cs="Times New Roman"/>
        </w:rPr>
        <w:t>Администрацию</w:t>
      </w:r>
      <w:r w:rsidRPr="00167F59">
        <w:rPr>
          <w:rFonts w:ascii="Times New Roman" w:hAnsi="Times New Roman" w:cs="Times New Roman"/>
        </w:rPr>
        <w:t xml:space="preserve"> жалобы от заявителя.</w:t>
      </w:r>
    </w:p>
    <w:p w:rsidR="00E346E0" w:rsidRPr="00167F59" w:rsidRDefault="00E346E0" w:rsidP="00167F59">
      <w:pPr>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5.7. Заявитель имеет право на получение информации и документов, необходимых для обоснования и рассмотрения жалобы.</w:t>
      </w:r>
    </w:p>
    <w:p w:rsidR="00E346E0" w:rsidRPr="00167F59" w:rsidRDefault="00E346E0" w:rsidP="00167F59">
      <w:pPr>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5.8. Жалоба заявителя может быть адресована </w:t>
      </w:r>
      <w:r w:rsidR="00205A62" w:rsidRPr="00167F59">
        <w:rPr>
          <w:rFonts w:ascii="Times New Roman" w:hAnsi="Times New Roman" w:cs="Times New Roman"/>
        </w:rPr>
        <w:t xml:space="preserve">Главе </w:t>
      </w:r>
      <w:r w:rsidR="00167F59" w:rsidRPr="00167F59">
        <w:rPr>
          <w:rFonts w:ascii="Times New Roman" w:hAnsi="Times New Roman" w:cs="Times New Roman"/>
        </w:rPr>
        <w:t>поселения</w:t>
      </w:r>
      <w:r w:rsidRPr="00167F59">
        <w:rPr>
          <w:rFonts w:ascii="Times New Roman" w:hAnsi="Times New Roman" w:cs="Times New Roman"/>
        </w:rPr>
        <w:t>.</w:t>
      </w:r>
    </w:p>
    <w:p w:rsidR="00E346E0" w:rsidRPr="00167F59" w:rsidRDefault="00E346E0" w:rsidP="00167F59">
      <w:pPr>
        <w:autoSpaceDE w:val="0"/>
        <w:autoSpaceDN w:val="0"/>
        <w:adjustRightInd w:val="0"/>
        <w:ind w:right="-1" w:firstLine="709"/>
        <w:jc w:val="both"/>
        <w:rPr>
          <w:rFonts w:ascii="Times New Roman" w:hAnsi="Times New Roman" w:cs="Times New Roman"/>
        </w:rPr>
      </w:pPr>
      <w:r w:rsidRPr="00167F59">
        <w:rPr>
          <w:rFonts w:ascii="Times New Roman" w:hAnsi="Times New Roman" w:cs="Times New Roman"/>
        </w:rPr>
        <w:t xml:space="preserve">5.9. Жалоба, поступившая в </w:t>
      </w:r>
      <w:r w:rsidR="00205A62" w:rsidRPr="00167F59">
        <w:rPr>
          <w:rFonts w:ascii="Times New Roman" w:hAnsi="Times New Roman" w:cs="Times New Roman"/>
        </w:rPr>
        <w:t>Комитет</w:t>
      </w:r>
      <w:r w:rsidRPr="00167F59">
        <w:rPr>
          <w:rFonts w:ascii="Times New Roman" w:hAnsi="Times New Roman" w:cs="Times New Roman"/>
        </w:rPr>
        <w:t xml:space="preserve">,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w:t>
      </w:r>
      <w:r w:rsidR="00167F59" w:rsidRPr="00167F59">
        <w:rPr>
          <w:rFonts w:ascii="Times New Roman" w:hAnsi="Times New Roman" w:cs="Times New Roman"/>
        </w:rPr>
        <w:t>Администрации</w:t>
      </w:r>
      <w:r w:rsidRPr="00167F59">
        <w:rPr>
          <w:rFonts w:ascii="Times New Roman" w:hAnsi="Times New Roman" w:cs="Times New Roman"/>
        </w:rPr>
        <w:t xml:space="preserve">, должностного лица </w:t>
      </w:r>
      <w:r w:rsidR="00167F59" w:rsidRPr="00167F59">
        <w:rPr>
          <w:rFonts w:ascii="Times New Roman" w:hAnsi="Times New Roman" w:cs="Times New Roman"/>
        </w:rPr>
        <w:t>Администрации</w:t>
      </w:r>
      <w:r w:rsidR="00205A62" w:rsidRPr="00167F59">
        <w:rPr>
          <w:rFonts w:ascii="Times New Roman" w:hAnsi="Times New Roman" w:cs="Times New Roman"/>
        </w:rPr>
        <w:t xml:space="preserve"> </w:t>
      </w:r>
      <w:r w:rsidRPr="00167F59">
        <w:rPr>
          <w:rFonts w:ascii="Times New Roman" w:hAnsi="Times New Roman" w:cs="Times New Roman"/>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E346E0" w:rsidRPr="00167F59" w:rsidRDefault="00E346E0" w:rsidP="00167F59">
      <w:pPr>
        <w:ind w:right="-1" w:firstLine="709"/>
        <w:contextualSpacing/>
        <w:jc w:val="both"/>
        <w:rPr>
          <w:rFonts w:ascii="Times New Roman" w:hAnsi="Times New Roman" w:cs="Times New Roman"/>
        </w:rPr>
      </w:pPr>
      <w:r w:rsidRPr="00167F59">
        <w:rPr>
          <w:rFonts w:ascii="Times New Roman" w:hAnsi="Times New Roman" w:cs="Times New Roman"/>
        </w:rPr>
        <w:t xml:space="preserve">5.10. По результатам рассмотрения жалобы </w:t>
      </w:r>
      <w:r w:rsidR="00167F59" w:rsidRPr="00167F59">
        <w:rPr>
          <w:rFonts w:ascii="Times New Roman" w:hAnsi="Times New Roman" w:cs="Times New Roman"/>
        </w:rPr>
        <w:t>Администрация</w:t>
      </w:r>
      <w:r w:rsidR="00205A62" w:rsidRPr="00167F59">
        <w:rPr>
          <w:rFonts w:ascii="Times New Roman" w:hAnsi="Times New Roman" w:cs="Times New Roman"/>
        </w:rPr>
        <w:t xml:space="preserve"> </w:t>
      </w:r>
      <w:r w:rsidRPr="00167F59">
        <w:rPr>
          <w:rFonts w:ascii="Times New Roman" w:hAnsi="Times New Roman" w:cs="Times New Roman"/>
        </w:rPr>
        <w:t>принимает одно из следующих решений:</w:t>
      </w:r>
    </w:p>
    <w:p w:rsidR="00E346E0" w:rsidRPr="00167F59" w:rsidRDefault="00E346E0" w:rsidP="00167F59">
      <w:pPr>
        <w:ind w:right="-1" w:firstLine="709"/>
        <w:contextualSpacing/>
        <w:jc w:val="both"/>
        <w:rPr>
          <w:rFonts w:ascii="Times New Roman" w:hAnsi="Times New Roman" w:cs="Times New Roman"/>
        </w:rPr>
      </w:pPr>
      <w:r w:rsidRPr="00167F59">
        <w:rPr>
          <w:rFonts w:ascii="Times New Roman" w:hAnsi="Times New Roman" w:cs="Times New Roman"/>
        </w:rPr>
        <w:t xml:space="preserve">- решение об удовлетворении жалобы заявителя, о признании неправомерным обжалованного действия (бездействия) и решения </w:t>
      </w:r>
      <w:r w:rsidR="00167F59" w:rsidRPr="00167F59">
        <w:rPr>
          <w:rFonts w:ascii="Times New Roman" w:hAnsi="Times New Roman" w:cs="Times New Roman"/>
        </w:rPr>
        <w:t>Администрации</w:t>
      </w:r>
      <w:r w:rsidRPr="00167F59">
        <w:rPr>
          <w:rFonts w:ascii="Times New Roman" w:hAnsi="Times New Roman" w:cs="Times New Roman"/>
        </w:rPr>
        <w:t xml:space="preserve">, должностного лица </w:t>
      </w:r>
      <w:r w:rsidR="00167F59" w:rsidRPr="00167F59">
        <w:rPr>
          <w:rFonts w:ascii="Times New Roman" w:hAnsi="Times New Roman" w:cs="Times New Roman"/>
        </w:rPr>
        <w:t>Администрации</w:t>
      </w:r>
      <w:r w:rsidRPr="00167F59">
        <w:rPr>
          <w:rFonts w:ascii="Times New Roman" w:hAnsi="Times New Roman" w:cs="Times New Roman"/>
        </w:rPr>
        <w:t xml:space="preserve">, муниципального служащего, в том числе в форме отмены принятого решения, исправления допущенных </w:t>
      </w:r>
      <w:r w:rsidR="00167F59" w:rsidRPr="00167F59">
        <w:rPr>
          <w:rFonts w:ascii="Times New Roman" w:hAnsi="Times New Roman" w:cs="Times New Roman"/>
        </w:rPr>
        <w:t>Администрацией</w:t>
      </w:r>
      <w:r w:rsidRPr="00167F59">
        <w:rPr>
          <w:rFonts w:ascii="Times New Roman" w:hAnsi="Times New Roman" w:cs="Times New Roman"/>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документа, выданного в результате предоставления муниципальной услуги (решение о проведении аукциона, договор купли-продажи земельного участка, договор аренды земельного участка, договор комплексного освоения территории), в котором были допущены опечатки и (или) ошибки, выдаётся документ без опечаток и ошибок в срок, не превышающий 5 рабочих дней со дня обращения заявителя в </w:t>
      </w:r>
      <w:r w:rsidR="00205A62" w:rsidRPr="00167F59">
        <w:rPr>
          <w:rFonts w:ascii="Times New Roman" w:hAnsi="Times New Roman" w:cs="Times New Roman"/>
        </w:rPr>
        <w:t xml:space="preserve">Комитет </w:t>
      </w:r>
      <w:r w:rsidRPr="00167F59">
        <w:rPr>
          <w:rFonts w:ascii="Times New Roman" w:hAnsi="Times New Roman" w:cs="Times New Roman"/>
        </w:rPr>
        <w:t>о замене такого документа;</w:t>
      </w:r>
    </w:p>
    <w:p w:rsidR="00E346E0" w:rsidRPr="00167F59" w:rsidRDefault="00E346E0" w:rsidP="00167F59">
      <w:pPr>
        <w:ind w:right="-1" w:firstLine="709"/>
        <w:contextualSpacing/>
        <w:jc w:val="both"/>
        <w:rPr>
          <w:rFonts w:ascii="Times New Roman" w:hAnsi="Times New Roman" w:cs="Times New Roman"/>
        </w:rPr>
      </w:pPr>
      <w:r w:rsidRPr="00167F59">
        <w:rPr>
          <w:rFonts w:ascii="Times New Roman" w:hAnsi="Times New Roman" w:cs="Times New Roman"/>
        </w:rPr>
        <w:t>- решение об отказе в удовлетворении жалобы.</w:t>
      </w:r>
    </w:p>
    <w:p w:rsidR="00E346E0" w:rsidRPr="00167F59" w:rsidRDefault="00E346E0" w:rsidP="00167F59">
      <w:pPr>
        <w:ind w:right="-1" w:firstLine="709"/>
        <w:contextualSpacing/>
        <w:jc w:val="both"/>
        <w:rPr>
          <w:rFonts w:ascii="Times New Roman" w:hAnsi="Times New Roman" w:cs="Times New Roman"/>
          <w:spacing w:val="-2"/>
        </w:rPr>
      </w:pPr>
      <w:r w:rsidRPr="00167F59">
        <w:rPr>
          <w:rFonts w:ascii="Times New Roman" w:hAnsi="Times New Roman" w:cs="Times New Roman"/>
        </w:rPr>
        <w:t>Заявителю направляется письменный ответ, содержащий результаты рассмотрения жалобы.</w:t>
      </w:r>
    </w:p>
    <w:p w:rsidR="00E346E0" w:rsidRPr="00167F59" w:rsidRDefault="00E346E0" w:rsidP="00167F59">
      <w:pPr>
        <w:ind w:right="-1" w:firstLine="709"/>
        <w:jc w:val="both"/>
        <w:rPr>
          <w:rFonts w:ascii="Times New Roman" w:hAnsi="Times New Roman" w:cs="Times New Roman"/>
        </w:rPr>
      </w:pPr>
      <w:r w:rsidRPr="00167F59">
        <w:rPr>
          <w:rFonts w:ascii="Times New Roman" w:hAnsi="Times New Roman" w:cs="Times New Roman"/>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346E0" w:rsidRPr="00167F59" w:rsidRDefault="00E346E0" w:rsidP="00167F59">
      <w:pPr>
        <w:tabs>
          <w:tab w:val="left" w:pos="0"/>
        </w:tabs>
        <w:ind w:right="-1" w:firstLine="709"/>
        <w:jc w:val="both"/>
        <w:rPr>
          <w:rFonts w:ascii="Times New Roman" w:hAnsi="Times New Roman" w:cs="Times New Roman"/>
        </w:rPr>
      </w:pPr>
      <w:r w:rsidRPr="00167F59">
        <w:rPr>
          <w:rFonts w:ascii="Times New Roman" w:hAnsi="Times New Roman" w:cs="Times New Roman"/>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E346E0" w:rsidRPr="00807005" w:rsidRDefault="00E346E0" w:rsidP="00E346E0">
      <w:pPr>
        <w:ind w:left="4536"/>
        <w:rPr>
          <w:rFonts w:ascii="Times New Roman" w:hAnsi="Times New Roman"/>
          <w:sz w:val="28"/>
          <w:szCs w:val="28"/>
        </w:rPr>
        <w:sectPr w:rsidR="00E346E0" w:rsidRPr="00807005" w:rsidSect="00167F59">
          <w:pgSz w:w="11900" w:h="16840"/>
          <w:pgMar w:top="1134" w:right="418" w:bottom="851" w:left="1418" w:header="708" w:footer="708" w:gutter="0"/>
          <w:cols w:space="708"/>
          <w:titlePg/>
          <w:docGrid w:linePitch="360"/>
        </w:sectPr>
      </w:pPr>
    </w:p>
    <w:tbl>
      <w:tblPr>
        <w:tblW w:w="5346" w:type="dxa"/>
        <w:tblInd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6"/>
      </w:tblGrid>
      <w:tr w:rsidR="00E346E0" w:rsidRPr="00807005" w:rsidTr="00F217EA">
        <w:tc>
          <w:tcPr>
            <w:tcW w:w="5346" w:type="dxa"/>
            <w:tcBorders>
              <w:top w:val="nil"/>
              <w:left w:val="nil"/>
              <w:bottom w:val="nil"/>
              <w:right w:val="nil"/>
            </w:tcBorders>
          </w:tcPr>
          <w:p w:rsidR="00E346E0" w:rsidRPr="00CC0E0F" w:rsidRDefault="00E346E0" w:rsidP="00CC0E0F">
            <w:pPr>
              <w:pStyle w:val="ConsPlusNormal"/>
              <w:widowControl/>
              <w:ind w:firstLine="0"/>
              <w:jc w:val="right"/>
              <w:outlineLvl w:val="0"/>
              <w:rPr>
                <w:rFonts w:ascii="Times New Roman" w:hAnsi="Times New Roman" w:cs="Times New Roman"/>
                <w:sz w:val="24"/>
                <w:szCs w:val="24"/>
              </w:rPr>
            </w:pPr>
            <w:r w:rsidRPr="00CC0E0F">
              <w:rPr>
                <w:rFonts w:ascii="Times New Roman" w:hAnsi="Times New Roman" w:cs="Times New Roman"/>
                <w:sz w:val="24"/>
                <w:szCs w:val="24"/>
              </w:rPr>
              <w:lastRenderedPageBreak/>
              <w:t>Приложение № 1</w:t>
            </w:r>
          </w:p>
          <w:p w:rsidR="00E346E0" w:rsidRPr="00807005" w:rsidRDefault="00E346E0" w:rsidP="00CC0E0F">
            <w:pPr>
              <w:jc w:val="right"/>
              <w:rPr>
                <w:rFonts w:ascii="Times New Roman" w:hAnsi="Times New Roman"/>
                <w:sz w:val="28"/>
                <w:szCs w:val="28"/>
              </w:rPr>
            </w:pPr>
            <w:r w:rsidRPr="00CC0E0F">
              <w:rPr>
                <w:rFonts w:ascii="Times New Roman" w:hAnsi="Times New Roman"/>
              </w:rPr>
              <w:t xml:space="preserve">к Административному регламенту </w:t>
            </w:r>
            <w:r w:rsidR="00574817">
              <w:rPr>
                <w:rFonts w:ascii="Times New Roman" w:hAnsi="Times New Roman"/>
              </w:rPr>
              <w:t>«</w:t>
            </w:r>
            <w:r w:rsidR="00574817" w:rsidRPr="00573355">
              <w:rPr>
                <w:rFonts w:ascii="Times New Roman" w:eastAsia="Times New Roman" w:hAnsi="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Pr="00CC0E0F">
              <w:rPr>
                <w:rFonts w:ascii="Times New Roman" w:hAnsi="Times New Roman"/>
              </w:rPr>
              <w:t>»</w:t>
            </w:r>
          </w:p>
        </w:tc>
      </w:tr>
      <w:tr w:rsidR="00E346E0" w:rsidRPr="00807005" w:rsidTr="00F217EA">
        <w:tc>
          <w:tcPr>
            <w:tcW w:w="5346" w:type="dxa"/>
            <w:tcBorders>
              <w:top w:val="nil"/>
              <w:left w:val="nil"/>
              <w:bottom w:val="nil"/>
              <w:right w:val="nil"/>
            </w:tcBorders>
          </w:tcPr>
          <w:p w:rsidR="00E346E0" w:rsidRPr="00807005" w:rsidRDefault="00E346E0" w:rsidP="00F217EA">
            <w:pPr>
              <w:pStyle w:val="ConsPlusNormal"/>
              <w:widowControl/>
              <w:ind w:firstLine="0"/>
              <w:outlineLvl w:val="0"/>
              <w:rPr>
                <w:rFonts w:ascii="Times New Roman" w:hAnsi="Times New Roman" w:cs="Times New Roman"/>
                <w:sz w:val="28"/>
                <w:szCs w:val="28"/>
              </w:rPr>
            </w:pPr>
          </w:p>
        </w:tc>
      </w:tr>
    </w:tbl>
    <w:p w:rsidR="00E346E0" w:rsidRPr="00807005" w:rsidRDefault="00E346E0" w:rsidP="00E346E0">
      <w:pPr>
        <w:pStyle w:val="ConsPlusNonformat"/>
        <w:ind w:left="1416" w:firstLine="2837"/>
        <w:jc w:val="right"/>
        <w:rPr>
          <w:sz w:val="28"/>
          <w:szCs w:val="28"/>
        </w:rPr>
      </w:pPr>
    </w:p>
    <w:p w:rsidR="00E346E0" w:rsidRPr="00807005" w:rsidRDefault="00E346E0" w:rsidP="00E346E0">
      <w:pPr>
        <w:pStyle w:val="ConsPlusNonformat"/>
        <w:ind w:left="1416" w:firstLine="2837"/>
        <w:jc w:val="right"/>
        <w:rPr>
          <w:sz w:val="28"/>
          <w:szCs w:val="28"/>
        </w:rPr>
      </w:pPr>
      <w:r w:rsidRPr="00807005">
        <w:rPr>
          <w:sz w:val="28"/>
          <w:szCs w:val="28"/>
        </w:rPr>
        <w:t>Руководителю уполномоченного органа</w:t>
      </w:r>
    </w:p>
    <w:p w:rsidR="00E346E0" w:rsidRPr="00807005" w:rsidRDefault="00E346E0" w:rsidP="00E346E0">
      <w:pPr>
        <w:pStyle w:val="ConsPlusNonformat"/>
        <w:ind w:left="1416" w:firstLine="2"/>
        <w:jc w:val="right"/>
        <w:rPr>
          <w:sz w:val="28"/>
          <w:szCs w:val="28"/>
        </w:rPr>
      </w:pPr>
      <w:r w:rsidRPr="00807005">
        <w:rPr>
          <w:sz w:val="28"/>
          <w:szCs w:val="28"/>
        </w:rPr>
        <w:t>_____________________________________________</w:t>
      </w:r>
    </w:p>
    <w:p w:rsidR="00E346E0" w:rsidRPr="00807005" w:rsidRDefault="00E346E0" w:rsidP="00E346E0">
      <w:pPr>
        <w:pStyle w:val="ConsPlusNonformat"/>
        <w:ind w:left="1416" w:firstLine="2837"/>
        <w:jc w:val="right"/>
        <w:rPr>
          <w:i/>
          <w:sz w:val="28"/>
          <w:szCs w:val="28"/>
        </w:rPr>
      </w:pPr>
      <w:r w:rsidRPr="00807005">
        <w:rPr>
          <w:i/>
          <w:sz w:val="28"/>
          <w:szCs w:val="28"/>
        </w:rPr>
        <w:t>(наименование руководителя и уполномоченного органа)</w:t>
      </w:r>
    </w:p>
    <w:p w:rsidR="00E346E0" w:rsidRPr="00807005" w:rsidRDefault="00E346E0" w:rsidP="00E346E0">
      <w:pPr>
        <w:pStyle w:val="ConsPlusNonformat"/>
        <w:ind w:left="2124" w:firstLine="708"/>
        <w:rPr>
          <w:sz w:val="28"/>
          <w:szCs w:val="28"/>
        </w:rPr>
      </w:pPr>
      <w:r w:rsidRPr="00807005">
        <w:rPr>
          <w:sz w:val="28"/>
          <w:szCs w:val="28"/>
        </w:rPr>
        <w:t xml:space="preserve">   _____________________________________________</w:t>
      </w:r>
    </w:p>
    <w:p w:rsidR="00E346E0" w:rsidRPr="00807005" w:rsidRDefault="00E346E0" w:rsidP="00E346E0">
      <w:pPr>
        <w:pStyle w:val="ConsPlusNonformat"/>
        <w:jc w:val="right"/>
        <w:rPr>
          <w:i/>
          <w:sz w:val="28"/>
          <w:szCs w:val="28"/>
        </w:rPr>
      </w:pPr>
      <w:r w:rsidRPr="00807005">
        <w:rPr>
          <w:i/>
          <w:sz w:val="28"/>
          <w:szCs w:val="28"/>
        </w:rPr>
        <w:t>для юридических лиц:</w:t>
      </w:r>
      <w:r w:rsidRPr="00807005">
        <w:rPr>
          <w:sz w:val="28"/>
          <w:szCs w:val="28"/>
        </w:rPr>
        <w:t xml:space="preserve"> </w:t>
      </w:r>
      <w:r w:rsidRPr="00807005">
        <w:rPr>
          <w:i/>
          <w:sz w:val="28"/>
          <w:szCs w:val="28"/>
        </w:rPr>
        <w:t>наименование, место нахождения,</w:t>
      </w:r>
    </w:p>
    <w:p w:rsidR="00E346E0" w:rsidRPr="00807005" w:rsidRDefault="00E346E0" w:rsidP="00E346E0">
      <w:pPr>
        <w:pStyle w:val="ConsPlusNonformat"/>
        <w:jc w:val="right"/>
        <w:rPr>
          <w:i/>
          <w:sz w:val="28"/>
          <w:szCs w:val="28"/>
        </w:rPr>
      </w:pPr>
      <w:r w:rsidRPr="00807005">
        <w:rPr>
          <w:i/>
          <w:sz w:val="28"/>
          <w:szCs w:val="28"/>
        </w:rPr>
        <w:t xml:space="preserve">_____________________________________________ </w:t>
      </w:r>
    </w:p>
    <w:p w:rsidR="00E346E0" w:rsidRPr="00807005" w:rsidRDefault="00E346E0" w:rsidP="00E346E0">
      <w:pPr>
        <w:pStyle w:val="ConsPlusNonformat"/>
        <w:jc w:val="right"/>
        <w:rPr>
          <w:i/>
          <w:sz w:val="28"/>
          <w:szCs w:val="28"/>
        </w:rPr>
      </w:pPr>
      <w:r w:rsidRPr="00807005">
        <w:rPr>
          <w:i/>
          <w:sz w:val="28"/>
          <w:szCs w:val="28"/>
        </w:rPr>
        <w:t>ОГРН, ИНН</w:t>
      </w:r>
      <w:r w:rsidRPr="00807005">
        <w:rPr>
          <w:rStyle w:val="af3"/>
          <w:i/>
          <w:sz w:val="28"/>
          <w:szCs w:val="28"/>
        </w:rPr>
        <w:footnoteReference w:id="1"/>
      </w:r>
    </w:p>
    <w:p w:rsidR="00E346E0" w:rsidRPr="00807005" w:rsidRDefault="00E346E0" w:rsidP="00E346E0">
      <w:pPr>
        <w:pStyle w:val="ConsPlusNonformat"/>
        <w:jc w:val="right"/>
        <w:rPr>
          <w:i/>
          <w:sz w:val="28"/>
          <w:szCs w:val="28"/>
        </w:rPr>
      </w:pPr>
      <w:r w:rsidRPr="00807005">
        <w:rPr>
          <w:sz w:val="28"/>
          <w:szCs w:val="28"/>
        </w:rPr>
        <w:t>_____________________________________________</w:t>
      </w:r>
      <w:r w:rsidRPr="00807005">
        <w:rPr>
          <w:i/>
          <w:sz w:val="28"/>
          <w:szCs w:val="28"/>
        </w:rPr>
        <w:t xml:space="preserve"> </w:t>
      </w:r>
    </w:p>
    <w:p w:rsidR="00E346E0" w:rsidRPr="00807005" w:rsidRDefault="00E346E0" w:rsidP="00E346E0">
      <w:pPr>
        <w:pStyle w:val="ConsPlusNonformat"/>
        <w:ind w:left="1416"/>
        <w:jc w:val="right"/>
        <w:rPr>
          <w:i/>
          <w:sz w:val="28"/>
          <w:szCs w:val="28"/>
        </w:rPr>
      </w:pPr>
      <w:r w:rsidRPr="00807005">
        <w:rPr>
          <w:i/>
          <w:sz w:val="28"/>
          <w:szCs w:val="28"/>
        </w:rPr>
        <w:t>для физических лиц: фамилия, имя и (при наличии) отчество,</w:t>
      </w:r>
    </w:p>
    <w:p w:rsidR="00E346E0" w:rsidRPr="00807005" w:rsidRDefault="00E346E0" w:rsidP="00E346E0">
      <w:pPr>
        <w:pStyle w:val="ConsPlusNonformat"/>
        <w:jc w:val="right"/>
        <w:rPr>
          <w:i/>
          <w:sz w:val="28"/>
          <w:szCs w:val="28"/>
        </w:rPr>
      </w:pPr>
      <w:r w:rsidRPr="00807005">
        <w:rPr>
          <w:i/>
          <w:sz w:val="28"/>
          <w:szCs w:val="28"/>
        </w:rPr>
        <w:t xml:space="preserve">_____________________________________________ </w:t>
      </w:r>
    </w:p>
    <w:p w:rsidR="00E346E0" w:rsidRPr="00807005" w:rsidRDefault="00E346E0" w:rsidP="00E346E0">
      <w:pPr>
        <w:pStyle w:val="ConsPlusNonformat"/>
        <w:jc w:val="right"/>
        <w:rPr>
          <w:i/>
          <w:sz w:val="28"/>
          <w:szCs w:val="28"/>
        </w:rPr>
      </w:pPr>
      <w:r w:rsidRPr="00807005">
        <w:rPr>
          <w:i/>
          <w:sz w:val="28"/>
          <w:szCs w:val="28"/>
        </w:rPr>
        <w:t>дата и место рождения, адрес места жительства (регистрации)</w:t>
      </w:r>
    </w:p>
    <w:p w:rsidR="00E346E0" w:rsidRPr="00807005" w:rsidRDefault="00E346E0" w:rsidP="00E346E0">
      <w:pPr>
        <w:pStyle w:val="ConsPlusNonformat"/>
        <w:jc w:val="right"/>
        <w:rPr>
          <w:sz w:val="28"/>
          <w:szCs w:val="28"/>
        </w:rPr>
      </w:pPr>
      <w:r w:rsidRPr="00807005">
        <w:rPr>
          <w:sz w:val="28"/>
          <w:szCs w:val="28"/>
        </w:rPr>
        <w:t>_____________________________________________</w:t>
      </w:r>
    </w:p>
    <w:p w:rsidR="00E346E0" w:rsidRPr="00807005" w:rsidRDefault="00E346E0" w:rsidP="00E346E0">
      <w:pPr>
        <w:pStyle w:val="ConsPlusNonformat"/>
        <w:jc w:val="right"/>
        <w:rPr>
          <w:i/>
          <w:sz w:val="28"/>
          <w:szCs w:val="28"/>
        </w:rPr>
      </w:pPr>
      <w:r w:rsidRPr="00807005">
        <w:rPr>
          <w:i/>
          <w:sz w:val="28"/>
          <w:szCs w:val="28"/>
        </w:rPr>
        <w:t xml:space="preserve">реквизиты документа, удостоверяющего личность </w:t>
      </w:r>
    </w:p>
    <w:p w:rsidR="00E346E0" w:rsidRPr="00807005" w:rsidRDefault="00E346E0" w:rsidP="00E346E0">
      <w:pPr>
        <w:pStyle w:val="ConsPlusNonformat"/>
        <w:jc w:val="right"/>
        <w:rPr>
          <w:i/>
          <w:sz w:val="28"/>
          <w:szCs w:val="28"/>
        </w:rPr>
      </w:pPr>
      <w:r w:rsidRPr="00807005">
        <w:rPr>
          <w:i/>
          <w:sz w:val="28"/>
          <w:szCs w:val="28"/>
        </w:rPr>
        <w:t>_____________________________________________</w:t>
      </w:r>
    </w:p>
    <w:p w:rsidR="00E346E0" w:rsidRPr="00807005" w:rsidRDefault="00E346E0" w:rsidP="00E346E0">
      <w:pPr>
        <w:pStyle w:val="ConsPlusNonformat"/>
        <w:jc w:val="right"/>
        <w:rPr>
          <w:i/>
          <w:sz w:val="28"/>
          <w:szCs w:val="28"/>
        </w:rPr>
      </w:pPr>
      <w:r w:rsidRPr="00807005">
        <w:rPr>
          <w:i/>
          <w:sz w:val="28"/>
          <w:szCs w:val="28"/>
        </w:rPr>
        <w:t xml:space="preserve">(наименование, серия и номер, дата выдачи, </w:t>
      </w:r>
    </w:p>
    <w:p w:rsidR="00E346E0" w:rsidRPr="00807005" w:rsidRDefault="00E346E0" w:rsidP="00E346E0">
      <w:pPr>
        <w:pStyle w:val="ConsPlusNonformat"/>
        <w:jc w:val="right"/>
        <w:rPr>
          <w:i/>
          <w:sz w:val="28"/>
          <w:szCs w:val="28"/>
        </w:rPr>
      </w:pPr>
      <w:r w:rsidRPr="00807005">
        <w:rPr>
          <w:i/>
          <w:sz w:val="28"/>
          <w:szCs w:val="28"/>
        </w:rPr>
        <w:t>наименование органа, выдавшего документ)</w:t>
      </w:r>
    </w:p>
    <w:p w:rsidR="00E346E0" w:rsidRPr="00807005" w:rsidRDefault="00E346E0" w:rsidP="00E346E0">
      <w:pPr>
        <w:pStyle w:val="ConsPlusNonformat"/>
        <w:jc w:val="right"/>
        <w:rPr>
          <w:i/>
          <w:sz w:val="28"/>
          <w:szCs w:val="28"/>
        </w:rPr>
      </w:pPr>
      <w:r w:rsidRPr="00807005">
        <w:rPr>
          <w:i/>
          <w:sz w:val="28"/>
          <w:szCs w:val="28"/>
        </w:rPr>
        <w:t>_____________________________________________</w:t>
      </w:r>
    </w:p>
    <w:p w:rsidR="00E346E0" w:rsidRPr="00807005" w:rsidRDefault="00E346E0" w:rsidP="00E346E0">
      <w:pPr>
        <w:pStyle w:val="ConsPlusNonformat"/>
        <w:jc w:val="right"/>
        <w:rPr>
          <w:i/>
          <w:sz w:val="28"/>
          <w:szCs w:val="28"/>
        </w:rPr>
      </w:pPr>
      <w:r w:rsidRPr="00807005">
        <w:rPr>
          <w:i/>
          <w:sz w:val="28"/>
          <w:szCs w:val="28"/>
        </w:rPr>
        <w:t xml:space="preserve">номер телефона, факс </w:t>
      </w:r>
    </w:p>
    <w:p w:rsidR="00E346E0" w:rsidRPr="00807005" w:rsidRDefault="00E346E0" w:rsidP="00E346E0">
      <w:pPr>
        <w:pStyle w:val="ConsPlusNonformat"/>
        <w:jc w:val="right"/>
        <w:rPr>
          <w:i/>
          <w:sz w:val="28"/>
          <w:szCs w:val="28"/>
        </w:rPr>
      </w:pPr>
      <w:r w:rsidRPr="00807005">
        <w:rPr>
          <w:i/>
          <w:sz w:val="28"/>
          <w:szCs w:val="28"/>
        </w:rPr>
        <w:t>_____________________________________________</w:t>
      </w:r>
    </w:p>
    <w:p w:rsidR="00E346E0" w:rsidRPr="00807005" w:rsidRDefault="00E346E0" w:rsidP="00E346E0">
      <w:pPr>
        <w:pStyle w:val="ConsPlusNonformat"/>
        <w:jc w:val="right"/>
        <w:rPr>
          <w:i/>
          <w:sz w:val="28"/>
          <w:szCs w:val="28"/>
        </w:rPr>
      </w:pPr>
      <w:r w:rsidRPr="00807005">
        <w:rPr>
          <w:i/>
          <w:sz w:val="28"/>
          <w:szCs w:val="28"/>
        </w:rPr>
        <w:t xml:space="preserve">почтовый адрес и (или) адрес электронной почты для связи </w:t>
      </w:r>
    </w:p>
    <w:p w:rsidR="00E346E0" w:rsidRPr="00807005" w:rsidRDefault="00E346E0" w:rsidP="00E346E0">
      <w:pPr>
        <w:pStyle w:val="ConsPlusNonformat"/>
        <w:jc w:val="right"/>
        <w:rPr>
          <w:i/>
          <w:sz w:val="28"/>
          <w:szCs w:val="28"/>
        </w:rPr>
      </w:pPr>
    </w:p>
    <w:p w:rsidR="00E346E0" w:rsidRPr="00807005" w:rsidRDefault="00E346E0" w:rsidP="00E346E0">
      <w:pPr>
        <w:pStyle w:val="ConsPlusNonformat"/>
        <w:jc w:val="center"/>
        <w:rPr>
          <w:sz w:val="28"/>
          <w:szCs w:val="28"/>
        </w:rPr>
      </w:pPr>
      <w:r w:rsidRPr="00807005">
        <w:rPr>
          <w:sz w:val="28"/>
          <w:szCs w:val="28"/>
        </w:rPr>
        <w:t xml:space="preserve">ЗАЯВЛЕНИЕ </w:t>
      </w:r>
    </w:p>
    <w:p w:rsidR="00E346E0" w:rsidRPr="00807005" w:rsidRDefault="00E346E0" w:rsidP="00E346E0">
      <w:pPr>
        <w:pStyle w:val="ConsPlusNonformat"/>
        <w:jc w:val="center"/>
        <w:rPr>
          <w:sz w:val="28"/>
          <w:szCs w:val="28"/>
        </w:rPr>
      </w:pPr>
      <w:r w:rsidRPr="00807005">
        <w:rPr>
          <w:sz w:val="28"/>
          <w:szCs w:val="28"/>
        </w:rPr>
        <w:t>о проведении аукциона</w:t>
      </w:r>
    </w:p>
    <w:p w:rsidR="00E346E0" w:rsidRPr="00807005" w:rsidRDefault="00E346E0" w:rsidP="00E346E0">
      <w:pPr>
        <w:jc w:val="right"/>
      </w:pP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Прошу назначить аукцион_____________________ (</w:t>
      </w:r>
      <w:r w:rsidRPr="00807005">
        <w:rPr>
          <w:rFonts w:ascii="Times New Roman" w:hAnsi="Times New Roman"/>
          <w:i/>
          <w:sz w:val="28"/>
          <w:szCs w:val="28"/>
        </w:rPr>
        <w:t>указывается: по продаже земельного участка, на право заключения договора аренды земельного участка или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r w:rsidRPr="00807005">
        <w:rPr>
          <w:rFonts w:ascii="Times New Roman" w:hAnsi="Times New Roman"/>
          <w:sz w:val="28"/>
          <w:szCs w:val="28"/>
        </w:rPr>
        <w:t>) в отношении следующего земельного участка.</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Кадастровый номер земельного участка: ____________________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lastRenderedPageBreak/>
        <w:t>Местоположение земельного участка: ____________________ (</w:t>
      </w:r>
      <w:r w:rsidRPr="00807005">
        <w:rPr>
          <w:rFonts w:ascii="Times New Roman" w:hAnsi="Times New Roman"/>
          <w:i/>
          <w:sz w:val="28"/>
          <w:szCs w:val="28"/>
        </w:rPr>
        <w:t>указывается адрес земельного участка в соответствии с его кадастровым паспортом</w:t>
      </w:r>
      <w:r w:rsidRPr="00807005">
        <w:rPr>
          <w:rFonts w:ascii="Times New Roman" w:hAnsi="Times New Roman"/>
          <w:sz w:val="28"/>
          <w:szCs w:val="28"/>
        </w:rPr>
        <w:t xml:space="preserve">)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Площадь земельного участка ___________________ кв. м (</w:t>
      </w:r>
      <w:r w:rsidRPr="00807005">
        <w:rPr>
          <w:rFonts w:ascii="Times New Roman" w:hAnsi="Times New Roman"/>
          <w:i/>
          <w:sz w:val="28"/>
          <w:szCs w:val="28"/>
        </w:rPr>
        <w:t>указывается площадь земельного участка в соответствии с его кадастровым паспортом</w:t>
      </w:r>
      <w:r w:rsidRPr="00807005">
        <w:rPr>
          <w:rFonts w:ascii="Times New Roman" w:hAnsi="Times New Roman"/>
          <w:sz w:val="28"/>
          <w:szCs w:val="28"/>
        </w:rPr>
        <w:t>)</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Границы земельного участка _________________________</w:t>
      </w:r>
      <w:r w:rsidRPr="00807005">
        <w:rPr>
          <w:rStyle w:val="af3"/>
          <w:rFonts w:ascii="Times New Roman" w:hAnsi="Times New Roman"/>
          <w:sz w:val="28"/>
          <w:szCs w:val="28"/>
        </w:rPr>
        <w:footnoteReference w:id="2"/>
      </w:r>
    </w:p>
    <w:p w:rsidR="00E346E0" w:rsidRPr="00807005" w:rsidRDefault="00E346E0" w:rsidP="00E346E0">
      <w:pPr>
        <w:ind w:firstLine="709"/>
        <w:rPr>
          <w:rFonts w:ascii="Times New Roman" w:hAnsi="Times New Roman"/>
          <w:sz w:val="28"/>
          <w:szCs w:val="28"/>
        </w:rPr>
      </w:pPr>
      <w:r w:rsidRPr="00807005">
        <w:rPr>
          <w:rFonts w:ascii="Times New Roman" w:hAnsi="Times New Roman"/>
          <w:sz w:val="28"/>
          <w:szCs w:val="28"/>
        </w:rPr>
        <w:t>Цель использования земельного участка __________________________</w:t>
      </w:r>
    </w:p>
    <w:p w:rsidR="00E346E0" w:rsidRPr="00807005" w:rsidRDefault="00E346E0" w:rsidP="00E346E0">
      <w:pPr>
        <w:ind w:firstLine="709"/>
        <w:jc w:val="both"/>
        <w:rPr>
          <w:rFonts w:ascii="Times New Roman" w:hAnsi="Times New Roman"/>
          <w:sz w:val="28"/>
          <w:szCs w:val="28"/>
        </w:rPr>
      </w:pP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На указанном земельном участке планируется строительство объекта (объектов) капитального строительства. Планируемый срок ввода в эксплуатацию объекта капитального строительства: ______ (</w:t>
      </w:r>
      <w:r w:rsidRPr="00807005">
        <w:rPr>
          <w:rFonts w:ascii="Times New Roman" w:hAnsi="Times New Roman"/>
          <w:i/>
          <w:sz w:val="28"/>
          <w:szCs w:val="28"/>
        </w:rPr>
        <w:t>указать месяц</w:t>
      </w:r>
      <w:r w:rsidRPr="00807005">
        <w:rPr>
          <w:rFonts w:ascii="Times New Roman" w:hAnsi="Times New Roman"/>
          <w:sz w:val="28"/>
          <w:szCs w:val="28"/>
        </w:rPr>
        <w:t>) 20__ года. Планируемая величина необходимой подключаемой нагрузки:</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а) электроэнергии __________;</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б) газоснабжения ___________;</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в) теплоснабжения ___________;</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г) холодного водоснабжения ______________;</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д) горячего водоснабжения _________________;</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е) водоотведения ________________.</w:t>
      </w:r>
      <w:r w:rsidRPr="00807005">
        <w:rPr>
          <w:rStyle w:val="af3"/>
          <w:rFonts w:ascii="Times New Roman" w:hAnsi="Times New Roman"/>
          <w:sz w:val="28"/>
          <w:szCs w:val="28"/>
        </w:rPr>
        <w:footnoteReference w:id="3"/>
      </w:r>
    </w:p>
    <w:p w:rsidR="00E346E0" w:rsidRPr="00807005" w:rsidRDefault="00E346E0" w:rsidP="00E346E0">
      <w:pPr>
        <w:ind w:firstLine="709"/>
        <w:jc w:val="both"/>
        <w:rPr>
          <w:rFonts w:ascii="Times New Roman" w:hAnsi="Times New Roman"/>
          <w:sz w:val="28"/>
          <w:szCs w:val="28"/>
        </w:rPr>
      </w:pPr>
    </w:p>
    <w:p w:rsidR="00E346E0" w:rsidRPr="00807005" w:rsidRDefault="00E346E0" w:rsidP="00E346E0">
      <w:pPr>
        <w:ind w:firstLine="708"/>
        <w:jc w:val="both"/>
        <w:rPr>
          <w:rFonts w:ascii="Times New Roman" w:hAnsi="Times New Roman"/>
          <w:sz w:val="28"/>
          <w:szCs w:val="28"/>
        </w:rPr>
      </w:pPr>
      <w:r w:rsidRPr="00807005">
        <w:rPr>
          <w:rFonts w:ascii="Times New Roman" w:hAnsi="Times New Roman"/>
          <w:sz w:val="28"/>
          <w:szCs w:val="28"/>
        </w:rPr>
        <w:t>Приложения:</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1) копия документа, удостоверяющего личность заявителя (для граждан);</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2) документ, подтверждающий полномочия представителя заявителя, в случае, если с заявлением о проведении аукциона обращается представитель заявителя;</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346E0" w:rsidRPr="00807005" w:rsidRDefault="00E346E0" w:rsidP="00E346E0">
      <w:pPr>
        <w:pStyle w:val="ConsPlusNonformat"/>
        <w:ind w:firstLine="709"/>
        <w:jc w:val="both"/>
        <w:rPr>
          <w:sz w:val="28"/>
          <w:szCs w:val="28"/>
        </w:rPr>
      </w:pPr>
    </w:p>
    <w:p w:rsidR="00E346E0" w:rsidRPr="00807005" w:rsidRDefault="00E346E0" w:rsidP="00E346E0">
      <w:pPr>
        <w:pStyle w:val="ConsPlusNonformat"/>
        <w:ind w:firstLine="709"/>
        <w:jc w:val="both"/>
        <w:rPr>
          <w:sz w:val="28"/>
          <w:szCs w:val="28"/>
        </w:rPr>
      </w:pPr>
      <w:r w:rsidRPr="00807005">
        <w:rPr>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807005">
        <w:rPr>
          <w:rStyle w:val="af3"/>
          <w:sz w:val="28"/>
          <w:szCs w:val="28"/>
        </w:rPr>
        <w:footnoteReference w:id="4"/>
      </w:r>
    </w:p>
    <w:p w:rsidR="00E346E0" w:rsidRPr="00807005" w:rsidRDefault="00E346E0" w:rsidP="00E346E0">
      <w:pPr>
        <w:pStyle w:val="ConsPlusNonformat"/>
        <w:ind w:firstLine="709"/>
        <w:jc w:val="both"/>
        <w:rPr>
          <w:sz w:val="28"/>
          <w:szCs w:val="28"/>
        </w:rPr>
      </w:pPr>
    </w:p>
    <w:p w:rsidR="00E346E0" w:rsidRPr="00807005" w:rsidRDefault="00E346E0" w:rsidP="00E346E0">
      <w:pPr>
        <w:pStyle w:val="ConsPlusNonformat"/>
        <w:ind w:firstLine="709"/>
        <w:jc w:val="both"/>
        <w:rPr>
          <w:sz w:val="28"/>
          <w:szCs w:val="28"/>
        </w:rPr>
      </w:pPr>
    </w:p>
    <w:tbl>
      <w:tblPr>
        <w:tblW w:w="0" w:type="auto"/>
        <w:tblLook w:val="04A0" w:firstRow="1" w:lastRow="0" w:firstColumn="1" w:lastColumn="0" w:noHBand="0" w:noVBand="1"/>
      </w:tblPr>
      <w:tblGrid>
        <w:gridCol w:w="2518"/>
        <w:gridCol w:w="425"/>
        <w:gridCol w:w="6622"/>
      </w:tblGrid>
      <w:tr w:rsidR="00E346E0" w:rsidRPr="00807005" w:rsidTr="00F217EA">
        <w:tc>
          <w:tcPr>
            <w:tcW w:w="2518" w:type="dxa"/>
            <w:tcBorders>
              <w:bottom w:val="single" w:sz="4" w:space="0" w:color="auto"/>
            </w:tcBorders>
          </w:tcPr>
          <w:p w:rsidR="00E346E0" w:rsidRPr="00807005" w:rsidRDefault="00E346E0" w:rsidP="00F217EA">
            <w:pPr>
              <w:jc w:val="both"/>
              <w:rPr>
                <w:rFonts w:ascii="Times New Roman" w:hAnsi="Times New Roman"/>
                <w:sz w:val="28"/>
                <w:szCs w:val="28"/>
              </w:rPr>
            </w:pPr>
          </w:p>
        </w:tc>
        <w:tc>
          <w:tcPr>
            <w:tcW w:w="425" w:type="dxa"/>
          </w:tcPr>
          <w:p w:rsidR="00E346E0" w:rsidRPr="00807005" w:rsidRDefault="00E346E0" w:rsidP="00F217EA">
            <w:pPr>
              <w:jc w:val="both"/>
              <w:rPr>
                <w:rFonts w:ascii="Times New Roman" w:hAnsi="Times New Roman"/>
                <w:sz w:val="28"/>
                <w:szCs w:val="28"/>
              </w:rPr>
            </w:pPr>
          </w:p>
        </w:tc>
        <w:tc>
          <w:tcPr>
            <w:tcW w:w="6622" w:type="dxa"/>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2518"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lastRenderedPageBreak/>
              <w:t>(подпись)</w:t>
            </w:r>
          </w:p>
        </w:tc>
        <w:tc>
          <w:tcPr>
            <w:tcW w:w="425" w:type="dxa"/>
          </w:tcPr>
          <w:p w:rsidR="00E346E0" w:rsidRPr="00807005" w:rsidRDefault="00E346E0" w:rsidP="00F217EA">
            <w:pPr>
              <w:jc w:val="center"/>
              <w:rPr>
                <w:rFonts w:ascii="Times New Roman" w:hAnsi="Times New Roman"/>
                <w:i/>
              </w:rPr>
            </w:pPr>
          </w:p>
        </w:tc>
        <w:tc>
          <w:tcPr>
            <w:tcW w:w="6622"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 xml:space="preserve">(фамилия, имя и (при наличии) отчество подписавшего лица, </w:t>
            </w:r>
          </w:p>
        </w:tc>
      </w:tr>
      <w:tr w:rsidR="00E346E0" w:rsidRPr="00807005" w:rsidTr="00F217EA">
        <w:tc>
          <w:tcPr>
            <w:tcW w:w="2518" w:type="dxa"/>
          </w:tcPr>
          <w:p w:rsidR="00E346E0" w:rsidRPr="00807005" w:rsidRDefault="00E346E0" w:rsidP="00F217EA">
            <w:pPr>
              <w:jc w:val="center"/>
              <w:rPr>
                <w:rFonts w:ascii="Times New Roman" w:hAnsi="Times New Roman"/>
                <w:i/>
                <w:sz w:val="28"/>
                <w:szCs w:val="28"/>
              </w:rPr>
            </w:pPr>
          </w:p>
        </w:tc>
        <w:tc>
          <w:tcPr>
            <w:tcW w:w="425" w:type="dxa"/>
          </w:tcPr>
          <w:p w:rsidR="00E346E0" w:rsidRPr="00807005" w:rsidRDefault="00E346E0" w:rsidP="00F217EA">
            <w:pPr>
              <w:jc w:val="center"/>
              <w:rPr>
                <w:rFonts w:ascii="Times New Roman" w:hAnsi="Times New Roman"/>
                <w:i/>
                <w:sz w:val="28"/>
                <w:szCs w:val="28"/>
              </w:rPr>
            </w:pPr>
          </w:p>
        </w:tc>
        <w:tc>
          <w:tcPr>
            <w:tcW w:w="6622" w:type="dxa"/>
            <w:tcBorders>
              <w:bottom w:val="single" w:sz="4" w:space="0" w:color="auto"/>
            </w:tcBorders>
          </w:tcPr>
          <w:p w:rsidR="00E346E0" w:rsidRPr="00807005" w:rsidRDefault="00E346E0" w:rsidP="00F217EA">
            <w:pPr>
              <w:jc w:val="center"/>
              <w:rPr>
                <w:rFonts w:ascii="Times New Roman" w:hAnsi="Times New Roman"/>
                <w:i/>
                <w:sz w:val="28"/>
                <w:szCs w:val="28"/>
              </w:rPr>
            </w:pPr>
          </w:p>
        </w:tc>
      </w:tr>
      <w:tr w:rsidR="00E346E0" w:rsidRPr="00807005" w:rsidTr="00F217EA">
        <w:tc>
          <w:tcPr>
            <w:tcW w:w="2518" w:type="dxa"/>
          </w:tcPr>
          <w:p w:rsidR="00E346E0" w:rsidRPr="00807005" w:rsidRDefault="00E346E0" w:rsidP="00F217EA">
            <w:pPr>
              <w:jc w:val="center"/>
              <w:rPr>
                <w:rFonts w:ascii="Times New Roman" w:hAnsi="Times New Roman"/>
                <w:i/>
              </w:rPr>
            </w:pPr>
            <w:r w:rsidRPr="00807005">
              <w:rPr>
                <w:rFonts w:ascii="Times New Roman" w:hAnsi="Times New Roman"/>
                <w:i/>
              </w:rPr>
              <w:t>М.П.</w:t>
            </w:r>
          </w:p>
        </w:tc>
        <w:tc>
          <w:tcPr>
            <w:tcW w:w="425" w:type="dxa"/>
          </w:tcPr>
          <w:p w:rsidR="00E346E0" w:rsidRPr="00807005" w:rsidRDefault="00E346E0" w:rsidP="00F217EA">
            <w:pPr>
              <w:jc w:val="center"/>
              <w:rPr>
                <w:rFonts w:ascii="Times New Roman" w:hAnsi="Times New Roman"/>
                <w:i/>
              </w:rPr>
            </w:pPr>
          </w:p>
        </w:tc>
        <w:tc>
          <w:tcPr>
            <w:tcW w:w="6622"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 xml:space="preserve">наименование должности подписавшего лица либо указание </w:t>
            </w:r>
          </w:p>
        </w:tc>
      </w:tr>
      <w:tr w:rsidR="00E346E0" w:rsidRPr="00807005" w:rsidTr="00F217EA">
        <w:tc>
          <w:tcPr>
            <w:tcW w:w="2518" w:type="dxa"/>
          </w:tcPr>
          <w:p w:rsidR="00E346E0" w:rsidRPr="00807005" w:rsidRDefault="00E346E0" w:rsidP="00F217EA">
            <w:pPr>
              <w:jc w:val="center"/>
              <w:rPr>
                <w:rFonts w:ascii="Times New Roman" w:hAnsi="Times New Roman"/>
                <w:i/>
              </w:rPr>
            </w:pPr>
            <w:r w:rsidRPr="00807005">
              <w:rPr>
                <w:rFonts w:ascii="Times New Roman" w:hAnsi="Times New Roman"/>
                <w:i/>
              </w:rPr>
              <w:t xml:space="preserve">(для юридических </w:t>
            </w:r>
          </w:p>
        </w:tc>
        <w:tc>
          <w:tcPr>
            <w:tcW w:w="425" w:type="dxa"/>
          </w:tcPr>
          <w:p w:rsidR="00E346E0" w:rsidRPr="00807005" w:rsidRDefault="00E346E0" w:rsidP="00F217EA">
            <w:pPr>
              <w:jc w:val="center"/>
              <w:rPr>
                <w:rFonts w:ascii="Times New Roman" w:hAnsi="Times New Roman"/>
                <w:i/>
              </w:rPr>
            </w:pPr>
          </w:p>
        </w:tc>
        <w:tc>
          <w:tcPr>
            <w:tcW w:w="6622" w:type="dxa"/>
            <w:tcBorders>
              <w:bottom w:val="single" w:sz="4" w:space="0" w:color="auto"/>
            </w:tcBorders>
          </w:tcPr>
          <w:p w:rsidR="00E346E0" w:rsidRPr="00807005" w:rsidRDefault="00E346E0" w:rsidP="00F217EA">
            <w:pPr>
              <w:jc w:val="center"/>
              <w:rPr>
                <w:rFonts w:ascii="Times New Roman" w:hAnsi="Times New Roman"/>
                <w:i/>
              </w:rPr>
            </w:pPr>
          </w:p>
        </w:tc>
      </w:tr>
      <w:tr w:rsidR="00E346E0" w:rsidRPr="00807005" w:rsidTr="00F217EA">
        <w:tc>
          <w:tcPr>
            <w:tcW w:w="2518" w:type="dxa"/>
          </w:tcPr>
          <w:p w:rsidR="00E346E0" w:rsidRPr="00807005" w:rsidRDefault="00E346E0" w:rsidP="00F217EA">
            <w:pPr>
              <w:jc w:val="center"/>
              <w:rPr>
                <w:rFonts w:ascii="Times New Roman" w:hAnsi="Times New Roman"/>
                <w:i/>
                <w:vertAlign w:val="superscript"/>
              </w:rPr>
            </w:pPr>
            <w:r w:rsidRPr="00807005">
              <w:rPr>
                <w:rFonts w:ascii="Times New Roman" w:hAnsi="Times New Roman"/>
                <w:i/>
              </w:rPr>
              <w:t>лиц)</w:t>
            </w:r>
          </w:p>
        </w:tc>
        <w:tc>
          <w:tcPr>
            <w:tcW w:w="425" w:type="dxa"/>
          </w:tcPr>
          <w:p w:rsidR="00E346E0" w:rsidRPr="00807005" w:rsidRDefault="00E346E0" w:rsidP="00F217EA">
            <w:pPr>
              <w:jc w:val="center"/>
              <w:rPr>
                <w:rFonts w:ascii="Times New Roman" w:hAnsi="Times New Roman"/>
                <w:i/>
              </w:rPr>
            </w:pPr>
          </w:p>
        </w:tc>
        <w:tc>
          <w:tcPr>
            <w:tcW w:w="6622"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 xml:space="preserve">на то, что подписавшее лицо является представителем по </w:t>
            </w:r>
          </w:p>
        </w:tc>
      </w:tr>
      <w:tr w:rsidR="00E346E0" w:rsidRPr="00807005" w:rsidTr="00F217EA">
        <w:tc>
          <w:tcPr>
            <w:tcW w:w="2518" w:type="dxa"/>
          </w:tcPr>
          <w:p w:rsidR="00E346E0" w:rsidRPr="00807005" w:rsidRDefault="00E346E0" w:rsidP="00F217EA">
            <w:pPr>
              <w:jc w:val="center"/>
              <w:rPr>
                <w:rFonts w:ascii="Times New Roman" w:hAnsi="Times New Roman"/>
                <w:i/>
              </w:rPr>
            </w:pPr>
          </w:p>
        </w:tc>
        <w:tc>
          <w:tcPr>
            <w:tcW w:w="425" w:type="dxa"/>
          </w:tcPr>
          <w:p w:rsidR="00E346E0" w:rsidRPr="00807005" w:rsidRDefault="00E346E0" w:rsidP="00F217EA">
            <w:pPr>
              <w:jc w:val="center"/>
              <w:rPr>
                <w:rFonts w:ascii="Times New Roman" w:hAnsi="Times New Roman"/>
                <w:i/>
              </w:rPr>
            </w:pPr>
          </w:p>
        </w:tc>
        <w:tc>
          <w:tcPr>
            <w:tcW w:w="6622" w:type="dxa"/>
            <w:tcBorders>
              <w:bottom w:val="single" w:sz="4" w:space="0" w:color="auto"/>
            </w:tcBorders>
          </w:tcPr>
          <w:p w:rsidR="00E346E0" w:rsidRPr="00807005" w:rsidRDefault="00E346E0" w:rsidP="00F217EA">
            <w:pPr>
              <w:jc w:val="center"/>
              <w:rPr>
                <w:rFonts w:ascii="Times New Roman" w:hAnsi="Times New Roman"/>
                <w:i/>
              </w:rPr>
            </w:pPr>
          </w:p>
        </w:tc>
      </w:tr>
      <w:tr w:rsidR="00E346E0" w:rsidRPr="00807005" w:rsidTr="00F217EA">
        <w:tc>
          <w:tcPr>
            <w:tcW w:w="2518" w:type="dxa"/>
          </w:tcPr>
          <w:p w:rsidR="00E346E0" w:rsidRPr="00807005" w:rsidRDefault="00E346E0" w:rsidP="00F217EA">
            <w:pPr>
              <w:jc w:val="center"/>
              <w:rPr>
                <w:rFonts w:ascii="Times New Roman" w:hAnsi="Times New Roman"/>
                <w:i/>
              </w:rPr>
            </w:pPr>
          </w:p>
        </w:tc>
        <w:tc>
          <w:tcPr>
            <w:tcW w:w="425" w:type="dxa"/>
          </w:tcPr>
          <w:p w:rsidR="00E346E0" w:rsidRPr="00807005" w:rsidRDefault="00E346E0" w:rsidP="00F217EA">
            <w:pPr>
              <w:jc w:val="center"/>
              <w:rPr>
                <w:rFonts w:ascii="Times New Roman" w:hAnsi="Times New Roman"/>
                <w:i/>
              </w:rPr>
            </w:pPr>
          </w:p>
        </w:tc>
        <w:tc>
          <w:tcPr>
            <w:tcW w:w="6622"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доверенности)</w:t>
            </w:r>
          </w:p>
        </w:tc>
      </w:tr>
    </w:tbl>
    <w:p w:rsidR="00E346E0" w:rsidRPr="00807005" w:rsidRDefault="00E346E0" w:rsidP="00E346E0">
      <w:pPr>
        <w:jc w:val="both"/>
        <w:rPr>
          <w:rFonts w:ascii="Times New Roman" w:hAnsi="Times New Roman"/>
          <w:sz w:val="28"/>
          <w:szCs w:val="28"/>
        </w:rPr>
      </w:pPr>
    </w:p>
    <w:p w:rsidR="00E346E0" w:rsidRPr="00807005" w:rsidRDefault="00E346E0" w:rsidP="00E346E0">
      <w:pPr>
        <w:rPr>
          <w:rFonts w:ascii="Times New Roman" w:hAnsi="Times New Roman"/>
          <w:sz w:val="28"/>
          <w:szCs w:val="28"/>
        </w:rPr>
      </w:pPr>
      <w:r w:rsidRPr="00807005">
        <w:rPr>
          <w:rFonts w:ascii="Times New Roman" w:hAnsi="Times New Roman"/>
          <w:sz w:val="28"/>
          <w:szCs w:val="28"/>
        </w:rPr>
        <w:br w:type="page"/>
      </w:r>
    </w:p>
    <w:tbl>
      <w:tblPr>
        <w:tblW w:w="0" w:type="auto"/>
        <w:tblInd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6"/>
      </w:tblGrid>
      <w:tr w:rsidR="00E346E0" w:rsidRPr="00807005" w:rsidTr="00F217EA">
        <w:tc>
          <w:tcPr>
            <w:tcW w:w="5346" w:type="dxa"/>
            <w:tcBorders>
              <w:top w:val="nil"/>
              <w:left w:val="nil"/>
              <w:bottom w:val="nil"/>
              <w:right w:val="nil"/>
            </w:tcBorders>
          </w:tcPr>
          <w:p w:rsidR="00E346E0" w:rsidRPr="00807005" w:rsidRDefault="00E346E0" w:rsidP="00CC0E0F">
            <w:pPr>
              <w:pStyle w:val="ConsPlusNormal"/>
              <w:widowControl/>
              <w:ind w:firstLine="0"/>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rsidR="00E346E0" w:rsidRPr="00807005" w:rsidRDefault="00574817" w:rsidP="00574817">
            <w:pPr>
              <w:pStyle w:val="ConsPlusNormal"/>
              <w:widowControl/>
              <w:ind w:firstLine="0"/>
              <w:jc w:val="right"/>
              <w:outlineLvl w:val="0"/>
              <w:rPr>
                <w:rFonts w:ascii="Times New Roman" w:hAnsi="Times New Roman" w:cs="Times New Roman"/>
                <w:sz w:val="28"/>
                <w:szCs w:val="28"/>
              </w:rPr>
            </w:pPr>
            <w:r>
              <w:rPr>
                <w:rFonts w:ascii="Times New Roman" w:hAnsi="Times New Roman"/>
              </w:rPr>
              <w:t>«</w:t>
            </w:r>
            <w:r w:rsidRPr="00573355">
              <w:rPr>
                <w:rFonts w:ascii="Times New Roman" w:hAnsi="Times New Roman"/>
                <w:sz w:val="24"/>
                <w:szCs w:val="24"/>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Pr="00CC0E0F">
              <w:rPr>
                <w:rFonts w:ascii="Times New Roman" w:hAnsi="Times New Roman"/>
              </w:rPr>
              <w:t>»</w:t>
            </w:r>
          </w:p>
        </w:tc>
      </w:tr>
    </w:tbl>
    <w:p w:rsidR="00E346E0" w:rsidRPr="00807005" w:rsidRDefault="00E346E0" w:rsidP="00E346E0">
      <w:pPr>
        <w:widowControl w:val="0"/>
        <w:autoSpaceDE w:val="0"/>
        <w:autoSpaceDN w:val="0"/>
        <w:adjustRightInd w:val="0"/>
        <w:jc w:val="center"/>
        <w:rPr>
          <w:rFonts w:ascii="Times New Roman" w:hAnsi="Times New Roman"/>
          <w:sz w:val="28"/>
          <w:szCs w:val="28"/>
        </w:rPr>
      </w:pPr>
      <w:r w:rsidRPr="00807005">
        <w:rPr>
          <w:rFonts w:ascii="Times New Roman" w:hAnsi="Times New Roman"/>
          <w:sz w:val="28"/>
          <w:szCs w:val="28"/>
        </w:rPr>
        <w:t>Примерная форма извещение о проведении аукциона</w:t>
      </w:r>
    </w:p>
    <w:p w:rsidR="00E346E0" w:rsidRPr="00807005" w:rsidRDefault="00E346E0" w:rsidP="00E346E0">
      <w:pPr>
        <w:jc w:val="center"/>
        <w:rPr>
          <w:rFonts w:ascii="Times New Roman" w:hAnsi="Times New Roman"/>
          <w:sz w:val="28"/>
          <w:szCs w:val="28"/>
        </w:rPr>
      </w:pP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r w:rsidRPr="00807005">
        <w:rPr>
          <w:rFonts w:ascii="Times New Roman" w:hAnsi="Times New Roman"/>
          <w:sz w:val="28"/>
          <w:szCs w:val="28"/>
        </w:rPr>
        <w:t>(</w:t>
      </w:r>
      <w:r w:rsidRPr="00807005">
        <w:rPr>
          <w:rFonts w:ascii="Times New Roman" w:hAnsi="Times New Roman"/>
          <w:i/>
        </w:rPr>
        <w:t>Наименование организатора аукциона</w:t>
      </w:r>
      <w:r w:rsidRPr="00807005">
        <w:rPr>
          <w:rFonts w:ascii="Times New Roman" w:hAnsi="Times New Roman"/>
          <w:sz w:val="28"/>
          <w:szCs w:val="28"/>
        </w:rPr>
        <w:t>) информирует о проведении аукциона (</w:t>
      </w:r>
      <w:r w:rsidRPr="00807005">
        <w:rPr>
          <w:rFonts w:ascii="Times New Roman" w:hAnsi="Times New Roman"/>
          <w:i/>
        </w:rPr>
        <w:t>указывается: по продаже земельного участка, на право заключения договора аренды земельного участка или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r w:rsidRPr="00807005">
        <w:rPr>
          <w:rFonts w:ascii="Times New Roman" w:hAnsi="Times New Roman"/>
          <w:sz w:val="28"/>
          <w:szCs w:val="28"/>
        </w:rPr>
        <w:t>) на основании решения уполномоченного органа о проведении такого аукциона: _____________________ (</w:t>
      </w:r>
      <w:r w:rsidRPr="00807005">
        <w:rPr>
          <w:rFonts w:ascii="Times New Roman" w:hAnsi="Times New Roman"/>
          <w:i/>
        </w:rPr>
        <w:t>указывается наименование уполномоченного органа, принявшего такое решение, номер и дата его принятия, а также вид и название соответствующего муниципального правового акта</w:t>
      </w:r>
      <w:r w:rsidRPr="00807005">
        <w:rPr>
          <w:rFonts w:ascii="Times New Roman" w:hAnsi="Times New Roman"/>
          <w:sz w:val="28"/>
          <w:szCs w:val="28"/>
        </w:rPr>
        <w:t>) – в отношении следующего земельного участка.</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Кадастровый номер земельного участка: ____________________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Местоположение земельного участка: ____________________ (</w:t>
      </w:r>
      <w:r w:rsidRPr="00807005">
        <w:rPr>
          <w:rFonts w:ascii="Times New Roman" w:hAnsi="Times New Roman"/>
          <w:i/>
        </w:rPr>
        <w:t>указывается адрес земельного участка в соответствии с его кадастровым паспортом</w:t>
      </w:r>
      <w:r w:rsidRPr="00807005">
        <w:rPr>
          <w:rFonts w:ascii="Times New Roman" w:hAnsi="Times New Roman"/>
          <w:sz w:val="28"/>
          <w:szCs w:val="28"/>
        </w:rPr>
        <w:t xml:space="preserve">)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Площадь земельного участка ___________________ кв. м (</w:t>
      </w:r>
      <w:r w:rsidRPr="00807005">
        <w:rPr>
          <w:rFonts w:ascii="Times New Roman" w:hAnsi="Times New Roman"/>
          <w:i/>
        </w:rPr>
        <w:t>указывается площадь земельного участка в соответствии с его кадастровым паспортом</w:t>
      </w:r>
      <w:r w:rsidRPr="00807005">
        <w:rPr>
          <w:rFonts w:ascii="Times New Roman" w:hAnsi="Times New Roman"/>
          <w:sz w:val="28"/>
          <w:szCs w:val="28"/>
        </w:rPr>
        <w:t>)</w:t>
      </w: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r w:rsidRPr="00807005">
        <w:rPr>
          <w:rFonts w:ascii="Times New Roman" w:hAnsi="Times New Roman"/>
          <w:sz w:val="28"/>
          <w:szCs w:val="28"/>
        </w:rPr>
        <w:t>Ограничения права на земельный участок: ___________________ (</w:t>
      </w:r>
      <w:r w:rsidRPr="00807005">
        <w:rPr>
          <w:rFonts w:ascii="Times New Roman" w:hAnsi="Times New Roman"/>
          <w:i/>
        </w:rPr>
        <w:t>указываются ограничение или ограничения права, если оно (они) имеется</w:t>
      </w:r>
      <w:r w:rsidRPr="00807005">
        <w:rPr>
          <w:rFonts w:ascii="Times New Roman" w:hAnsi="Times New Roman"/>
          <w:sz w:val="28"/>
          <w:szCs w:val="28"/>
        </w:rPr>
        <w:t>)</w:t>
      </w:r>
    </w:p>
    <w:p w:rsidR="00E346E0" w:rsidRPr="00807005" w:rsidRDefault="00E346E0" w:rsidP="00E346E0">
      <w:pPr>
        <w:ind w:firstLine="708"/>
        <w:jc w:val="both"/>
        <w:rPr>
          <w:rFonts w:ascii="Times New Roman" w:hAnsi="Times New Roman"/>
          <w:sz w:val="28"/>
          <w:szCs w:val="28"/>
        </w:rPr>
      </w:pPr>
      <w:r w:rsidRPr="00807005">
        <w:rPr>
          <w:rFonts w:ascii="Times New Roman" w:hAnsi="Times New Roman"/>
          <w:sz w:val="28"/>
          <w:szCs w:val="28"/>
        </w:rPr>
        <w:t>Разрешенное использование земельного участка ___________________</w:t>
      </w:r>
    </w:p>
    <w:p w:rsidR="00E346E0" w:rsidRPr="00807005" w:rsidRDefault="00E346E0" w:rsidP="00E346E0">
      <w:pPr>
        <w:ind w:firstLine="708"/>
        <w:jc w:val="both"/>
        <w:rPr>
          <w:rFonts w:ascii="Times New Roman" w:hAnsi="Times New Roman"/>
          <w:sz w:val="28"/>
          <w:szCs w:val="28"/>
        </w:rPr>
      </w:pPr>
      <w:r w:rsidRPr="00807005">
        <w:rPr>
          <w:rFonts w:ascii="Times New Roman" w:hAnsi="Times New Roman"/>
          <w:sz w:val="28"/>
          <w:szCs w:val="28"/>
        </w:rPr>
        <w:t>Земельный участок относится к категории земель ___________________________________</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Максимально и (или) минимально допустимые параметры разрешенного строительства объекта капитального строительства __________________________________________________________________ (</w:t>
      </w:r>
      <w:r w:rsidRPr="00807005">
        <w:rPr>
          <w:rFonts w:ascii="Times New Roman" w:hAnsi="Times New Roman"/>
          <w:i/>
        </w:rPr>
        <w:t>указываются, если в соответствии с основным видом разрешенного использования земельного участка предусматривается строительство здания, сооружения</w:t>
      </w:r>
      <w:r w:rsidRPr="00807005">
        <w:rPr>
          <w:rFonts w:ascii="Times New Roman" w:hAnsi="Times New Roman"/>
          <w:sz w:val="28"/>
          <w:szCs w:val="28"/>
        </w:rPr>
        <w:t xml:space="preserve">)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Технические условия подключения (технологического присоединения) объекта капитального строительства к сетям инженерно-технического обеспечения (</w:t>
      </w:r>
      <w:r w:rsidRPr="00807005">
        <w:rPr>
          <w:rFonts w:ascii="Times New Roman" w:hAnsi="Times New Roman"/>
          <w:i/>
        </w:rPr>
        <w:t>указываются, если в соответствии с основным видом разрешенного использования земельного участка предусматривается строительство здания, сооружения, за исключением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r w:rsidRPr="00807005">
        <w:rPr>
          <w:rFonts w:ascii="Times New Roman" w:hAnsi="Times New Roman"/>
          <w:sz w:val="28"/>
          <w:szCs w:val="28"/>
        </w:rPr>
        <w:t xml:space="preserve">):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а) предельная свободная мощность существующих сетей ______________ (</w:t>
      </w:r>
      <w:r w:rsidRPr="00807005">
        <w:rPr>
          <w:rFonts w:ascii="Times New Roman" w:hAnsi="Times New Roman"/>
          <w:i/>
        </w:rPr>
        <w:t>указывается в разрезе конкретных ресурсов, которые могут быть использованы при строительстве объекта (объектов) капитального строительства на земельном участке: электроэнергия, газ, тепло, холодная и горячая вода, водоотведение</w:t>
      </w:r>
      <w:r w:rsidRPr="00807005">
        <w:rPr>
          <w:rFonts w:ascii="Times New Roman" w:hAnsi="Times New Roman"/>
          <w:sz w:val="28"/>
          <w:szCs w:val="28"/>
        </w:rPr>
        <w:t>);</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б) максимальная нагрузка и сроки подключения объекта капитального строительства к сетям инженерно-технического обеспечения __________________________________________________________________</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lastRenderedPageBreak/>
        <w:t>(</w:t>
      </w:r>
      <w:r w:rsidRPr="00807005">
        <w:rPr>
          <w:rFonts w:ascii="Times New Roman" w:hAnsi="Times New Roman"/>
          <w:i/>
        </w:rPr>
        <w:t>указываются в разрезе конкретных ресурсов, которые могут быть использованы при строительстве объекта (объектов) капитального строительства на земельном участке: электроэнергия, газ, тепло, холодная и горячая вода, водоотведение</w:t>
      </w:r>
      <w:r w:rsidRPr="00807005">
        <w:rPr>
          <w:rFonts w:ascii="Times New Roman" w:hAnsi="Times New Roman"/>
          <w:sz w:val="28"/>
          <w:szCs w:val="28"/>
        </w:rPr>
        <w:t>);</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в) срок действия технических условий ____________________________</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w:t>
      </w:r>
      <w:r w:rsidRPr="00807005">
        <w:rPr>
          <w:rFonts w:ascii="Times New Roman" w:hAnsi="Times New Roman"/>
          <w:i/>
        </w:rPr>
        <w:t>указываются в разрезе конкретных ресурсов, которые могут быть использованы при строительстве объекта (объектов) капитального строительства на земельном участке: электроэнергия, газ, тепло, холодная и горячая вода, водоотведение</w:t>
      </w:r>
      <w:r w:rsidRPr="00807005">
        <w:rPr>
          <w:rFonts w:ascii="Times New Roman" w:hAnsi="Times New Roman"/>
          <w:sz w:val="28"/>
          <w:szCs w:val="28"/>
        </w:rPr>
        <w:t>);</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г) плата за подключение (технологическое присоединение) на дату опубликования извещения ___________________________________________</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w:t>
      </w:r>
      <w:r w:rsidRPr="00807005">
        <w:rPr>
          <w:rFonts w:ascii="Times New Roman" w:hAnsi="Times New Roman"/>
          <w:i/>
        </w:rPr>
        <w:t>указываются в разрезе конкретных ресурсов, которые могут быть использованы при строительстве объекта (объектов) капитального строительства на земельном участке: электроэнергия, газ, тепло, холодная и горячая вода, водоотведение</w:t>
      </w:r>
      <w:r w:rsidRPr="00807005">
        <w:rPr>
          <w:rFonts w:ascii="Times New Roman" w:hAnsi="Times New Roman"/>
          <w:sz w:val="28"/>
          <w:szCs w:val="28"/>
        </w:rPr>
        <w:t>).</w:t>
      </w:r>
    </w:p>
    <w:p w:rsidR="00E346E0" w:rsidRPr="00807005" w:rsidRDefault="00E346E0" w:rsidP="00E346E0">
      <w:pPr>
        <w:ind w:firstLine="708"/>
        <w:jc w:val="both"/>
        <w:rPr>
          <w:rFonts w:ascii="Times New Roman" w:hAnsi="Times New Roman"/>
          <w:sz w:val="28"/>
          <w:szCs w:val="28"/>
        </w:rPr>
      </w:pPr>
    </w:p>
    <w:p w:rsidR="00E346E0" w:rsidRPr="00807005" w:rsidRDefault="00E346E0" w:rsidP="00E346E0">
      <w:pPr>
        <w:ind w:firstLine="708"/>
        <w:jc w:val="both"/>
        <w:rPr>
          <w:rFonts w:ascii="Times New Roman" w:hAnsi="Times New Roman"/>
          <w:sz w:val="28"/>
          <w:szCs w:val="28"/>
        </w:rPr>
      </w:pPr>
      <w:r w:rsidRPr="00807005">
        <w:rPr>
          <w:rFonts w:ascii="Times New Roman" w:hAnsi="Times New Roman"/>
          <w:sz w:val="28"/>
          <w:szCs w:val="28"/>
        </w:rPr>
        <w:t>Образование земельного участка предусмотрено проектом межевания территории, утвержденным (</w:t>
      </w:r>
      <w:r w:rsidRPr="00807005">
        <w:rPr>
          <w:rFonts w:ascii="Times New Roman" w:hAnsi="Times New Roman"/>
          <w:i/>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807005">
        <w:rPr>
          <w:rStyle w:val="af3"/>
          <w:rFonts w:ascii="Times New Roman" w:hAnsi="Times New Roman"/>
          <w:sz w:val="28"/>
          <w:szCs w:val="28"/>
        </w:rPr>
        <w:footnoteReference w:id="5"/>
      </w:r>
      <w:r w:rsidRPr="00807005">
        <w:rPr>
          <w:rFonts w:ascii="Times New Roman" w:hAnsi="Times New Roman"/>
          <w:sz w:val="28"/>
          <w:szCs w:val="28"/>
        </w:rPr>
        <w:t>.</w:t>
      </w: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r w:rsidRPr="00807005">
        <w:rPr>
          <w:rFonts w:ascii="Times New Roman" w:hAnsi="Times New Roman"/>
          <w:sz w:val="28"/>
          <w:szCs w:val="28"/>
        </w:rPr>
        <w:t>Место проведения аукциона: _______________ (</w:t>
      </w:r>
      <w:r w:rsidRPr="00807005">
        <w:rPr>
          <w:rFonts w:ascii="Times New Roman" w:hAnsi="Times New Roman"/>
          <w:i/>
        </w:rPr>
        <w:t>указывается адрес его проведения с указанием номера кабинета или зала</w:t>
      </w:r>
      <w:r w:rsidRPr="00807005">
        <w:rPr>
          <w:rFonts w:ascii="Times New Roman" w:hAnsi="Times New Roman"/>
          <w:sz w:val="28"/>
          <w:szCs w:val="28"/>
        </w:rPr>
        <w:t>).</w:t>
      </w: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r w:rsidRPr="00807005">
        <w:rPr>
          <w:rFonts w:ascii="Times New Roman" w:hAnsi="Times New Roman"/>
          <w:sz w:val="28"/>
          <w:szCs w:val="28"/>
        </w:rPr>
        <w:t>Дата и время проведения аукциона: ________ 20__г. __ ч. ___ мин.</w:t>
      </w: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r w:rsidRPr="00807005">
        <w:rPr>
          <w:rFonts w:ascii="Times New Roman" w:hAnsi="Times New Roman"/>
          <w:sz w:val="28"/>
          <w:szCs w:val="28"/>
        </w:rPr>
        <w:t>Порядок проведения аукциона: _______________________ (</w:t>
      </w:r>
      <w:r w:rsidRPr="00807005">
        <w:rPr>
          <w:rFonts w:ascii="Times New Roman" w:hAnsi="Times New Roman"/>
          <w:i/>
        </w:rPr>
        <w:t>указывается: в электронной или не в электронной форме</w:t>
      </w:r>
      <w:r w:rsidRPr="00807005">
        <w:rPr>
          <w:rFonts w:ascii="Times New Roman" w:hAnsi="Times New Roman"/>
          <w:sz w:val="28"/>
          <w:szCs w:val="28"/>
        </w:rPr>
        <w:t xml:space="preserve">). </w:t>
      </w: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r w:rsidRPr="00807005">
        <w:rPr>
          <w:rFonts w:ascii="Times New Roman" w:hAnsi="Times New Roman"/>
          <w:sz w:val="28"/>
          <w:szCs w:val="28"/>
        </w:rPr>
        <w:t>Начальная цена предмета аукциона: ___________ (сумма прописью) руб. (</w:t>
      </w:r>
      <w:r w:rsidRPr="00807005">
        <w:rPr>
          <w:rFonts w:ascii="Times New Roman" w:hAnsi="Times New Roman"/>
          <w:i/>
        </w:rPr>
        <w:t>указывается начальная цена приобретаемого в собственность земельного участка, начальный размер ежегодной арендной платы или начальный размер первого арендного платежа</w:t>
      </w:r>
      <w:r w:rsidRPr="00807005">
        <w:rPr>
          <w:rFonts w:ascii="Times New Roman" w:hAnsi="Times New Roman"/>
        </w:rPr>
        <w:t xml:space="preserve"> </w:t>
      </w:r>
      <w:r w:rsidRPr="00807005">
        <w:rPr>
          <w:rFonts w:ascii="Times New Roman" w:hAnsi="Times New Roman"/>
          <w:i/>
        </w:rPr>
        <w:t>для случая проведения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пунктом 7 статьи 39.18 Земельного кодекса Российской Федерации</w:t>
      </w:r>
      <w:r w:rsidRPr="00807005">
        <w:rPr>
          <w:rFonts w:ascii="Times New Roman" w:hAnsi="Times New Roman"/>
          <w:i/>
          <w:sz w:val="28"/>
          <w:szCs w:val="28"/>
        </w:rPr>
        <w:t>)</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«Шаг аукциона»</w:t>
      </w:r>
      <w:r w:rsidRPr="00807005">
        <w:rPr>
          <w:rFonts w:ascii="Times New Roman" w:hAnsi="Times New Roman"/>
          <w:i/>
        </w:rPr>
        <w:t xml:space="preserve"> </w:t>
      </w:r>
      <w:r w:rsidRPr="00807005">
        <w:rPr>
          <w:rFonts w:ascii="Times New Roman" w:hAnsi="Times New Roman"/>
          <w:sz w:val="28"/>
          <w:szCs w:val="28"/>
        </w:rPr>
        <w:t>(величина повышения начальной цены предмета аукциона): _____________ (сумма прописью) руб. (</w:t>
      </w:r>
      <w:r w:rsidRPr="00807005">
        <w:rPr>
          <w:rFonts w:ascii="Times New Roman" w:hAnsi="Times New Roman"/>
          <w:i/>
        </w:rPr>
        <w:t>указывается величина повышения начальной цены предмета аукциона в пределах трех процентов начальной цены предмета аукциона</w:t>
      </w:r>
      <w:r w:rsidRPr="00807005">
        <w:rPr>
          <w:rFonts w:ascii="Times New Roman" w:hAnsi="Times New Roman"/>
          <w:sz w:val="28"/>
          <w:szCs w:val="28"/>
        </w:rPr>
        <w:t>)</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Прием заявок на участие в аукционе в письменной форме осуществляется по адресу: _______________ (</w:t>
      </w:r>
      <w:r w:rsidRPr="00807005">
        <w:rPr>
          <w:rFonts w:ascii="Times New Roman" w:hAnsi="Times New Roman"/>
          <w:i/>
        </w:rPr>
        <w:t>указывается почтовый адрес приема заявок на участие в аукционе и номер кабинета (номера кабинетов) для личного приема заявок на участие в аукционе</w:t>
      </w:r>
      <w:r w:rsidRPr="00807005">
        <w:rPr>
          <w:rFonts w:ascii="Times New Roman" w:hAnsi="Times New Roman"/>
          <w:sz w:val="28"/>
          <w:szCs w:val="28"/>
        </w:rPr>
        <w:t xml:space="preserve">)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Прием заявок на участие в аукционе в электронной форме осуществляется: ________________________ (</w:t>
      </w:r>
      <w:r w:rsidRPr="00807005">
        <w:rPr>
          <w:rFonts w:ascii="Times New Roman" w:hAnsi="Times New Roman"/>
          <w:i/>
        </w:rPr>
        <w:t>указывается порядок приема заявок на участие в аукционе в электронной форме</w:t>
      </w:r>
      <w:r w:rsidRPr="00807005">
        <w:rPr>
          <w:rFonts w:ascii="Times New Roman" w:hAnsi="Times New Roman"/>
          <w:sz w:val="28"/>
          <w:szCs w:val="28"/>
        </w:rPr>
        <w:t xml:space="preserve">) </w:t>
      </w: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r w:rsidRPr="00807005">
        <w:rPr>
          <w:rFonts w:ascii="Times New Roman" w:hAnsi="Times New Roman"/>
          <w:sz w:val="28"/>
          <w:szCs w:val="28"/>
        </w:rPr>
        <w:t>Прием заявок на участие в аукционе начинается ________ 20__г. __ ч. ___ мин.</w:t>
      </w: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r w:rsidRPr="00807005">
        <w:rPr>
          <w:rFonts w:ascii="Times New Roman" w:hAnsi="Times New Roman"/>
          <w:sz w:val="28"/>
          <w:szCs w:val="28"/>
        </w:rPr>
        <w:lastRenderedPageBreak/>
        <w:t>Прием заявок на участие в аукционе оканчивается ________ 20__г. __ ч. ___ мин.</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Дни и часы личного приема заявок на участие в аукционе _______________________ (</w:t>
      </w:r>
      <w:r w:rsidRPr="00807005">
        <w:rPr>
          <w:rFonts w:ascii="Times New Roman" w:hAnsi="Times New Roman"/>
          <w:i/>
          <w:sz w:val="28"/>
          <w:szCs w:val="28"/>
        </w:rPr>
        <w:t>указывается режим работы должностных лиц организатора аукциона, осуществляющих личный прием заявок на участие в аукционе</w:t>
      </w:r>
      <w:r w:rsidRPr="00807005">
        <w:rPr>
          <w:rFonts w:ascii="Times New Roman" w:hAnsi="Times New Roman"/>
          <w:sz w:val="28"/>
          <w:szCs w:val="28"/>
        </w:rPr>
        <w:t xml:space="preserve">)    </w:t>
      </w:r>
    </w:p>
    <w:p w:rsidR="00E346E0" w:rsidRPr="00807005" w:rsidRDefault="00E346E0" w:rsidP="00E346E0">
      <w:pPr>
        <w:ind w:firstLine="709"/>
        <w:jc w:val="both"/>
        <w:rPr>
          <w:rFonts w:ascii="Times New Roman" w:hAnsi="Times New Roman"/>
          <w:sz w:val="28"/>
          <w:szCs w:val="28"/>
        </w:rPr>
      </w:pP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Размер задатка: _______________ (сумма прописью) руб.</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Порядок внесения участниками аукциона задатка: _____________________________________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Возврат задатка осуществляется на счет, указанный в заявке на участие в аукционе в следующем порядке.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 Организатор аукциона возвращает заявителю внесенный им задаток в течение трех рабочих дней со дня поступления уведомления об отзыве заявки, если заявка отозвана заявителем до дня окончания срока приема заявок, о чем произведено письменное уведомление организатора аукциона.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Организатор аукциона возвращает внесенный задаток заявителю, не допущенному к участию в аукционе, в течение трех рабочих дней со дня оформления протокола приема заявок на участие в аукционе.</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Организатор аукциона возвращает внесенные задатки лицам, участвовавшим в аукционе, но не победившим в нем, в течение трех рабочих дней со дня подписания протокола о результатах аукциона.</w:t>
      </w:r>
    </w:p>
    <w:p w:rsidR="00E346E0" w:rsidRPr="00807005" w:rsidRDefault="00E346E0" w:rsidP="00E346E0">
      <w:pPr>
        <w:ind w:firstLine="709"/>
        <w:jc w:val="both"/>
        <w:rPr>
          <w:rFonts w:ascii="Times New Roman" w:hAnsi="Times New Roman"/>
          <w:sz w:val="28"/>
          <w:szCs w:val="28"/>
        </w:rPr>
      </w:pP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пунктом 13, 14 или 20 статьи 39.12 Земельного кодекса Российской Федерации,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статьей 39.12 Земельного кодекса Российской Федерации порядке договора купли-продажи или договора аренды земельного участка вследствие уклонения от заключения указанных договоров, не возвращаются.</w:t>
      </w:r>
    </w:p>
    <w:p w:rsidR="00E346E0" w:rsidRPr="00807005" w:rsidRDefault="00E346E0" w:rsidP="00E346E0">
      <w:pPr>
        <w:jc w:val="both"/>
        <w:rPr>
          <w:rFonts w:ascii="Times New Roman" w:hAnsi="Times New Roman"/>
          <w:sz w:val="28"/>
          <w:szCs w:val="28"/>
        </w:rPr>
      </w:pP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Банковские реквизиты счета для перечисления задатка: _____________</w:t>
      </w:r>
    </w:p>
    <w:p w:rsidR="00E346E0" w:rsidRPr="00807005" w:rsidRDefault="00E346E0" w:rsidP="00E346E0">
      <w:pPr>
        <w:spacing w:line="360" w:lineRule="auto"/>
        <w:ind w:firstLine="709"/>
        <w:jc w:val="both"/>
        <w:rPr>
          <w:rFonts w:ascii="Times New Roman" w:hAnsi="Times New Roman"/>
          <w:sz w:val="28"/>
          <w:szCs w:val="28"/>
        </w:rPr>
      </w:pPr>
    </w:p>
    <w:p w:rsidR="00E346E0" w:rsidRPr="00807005" w:rsidRDefault="00E346E0" w:rsidP="00E346E0">
      <w:pPr>
        <w:ind w:firstLine="709"/>
        <w:jc w:val="both"/>
        <w:rPr>
          <w:rFonts w:ascii="Times New Roman" w:hAnsi="Times New Roman"/>
          <w:i/>
        </w:rPr>
      </w:pPr>
      <w:r w:rsidRPr="00807005">
        <w:rPr>
          <w:rFonts w:ascii="Times New Roman" w:hAnsi="Times New Roman"/>
          <w:sz w:val="28"/>
          <w:szCs w:val="28"/>
        </w:rPr>
        <w:t xml:space="preserve">Срок аренды земельного участка _____ (цифра прописью) лет </w:t>
      </w:r>
      <w:r w:rsidRPr="00807005">
        <w:rPr>
          <w:rFonts w:ascii="Times New Roman" w:hAnsi="Times New Roman"/>
          <w:i/>
        </w:rPr>
        <w:t>(указывается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пунктами 8 и 9 статьи 39.8 Земельного кодекса Российской Федерации)</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Размер ежегодной арендной платы _______________ (сумма прописью) руб. </w:t>
      </w:r>
      <w:r w:rsidRPr="00807005">
        <w:rPr>
          <w:rFonts w:ascii="Times New Roman" w:hAnsi="Times New Roman"/>
          <w:i/>
        </w:rPr>
        <w:t xml:space="preserve">(указывается при предоставлении земельного участка юридическому лицу в аренду для комплексного освоения территории или ведения дачного хозяйства, за исключением первого арендного платежа, размер которого определяется по результатам аукциона на </w:t>
      </w:r>
      <w:r w:rsidRPr="00807005">
        <w:rPr>
          <w:rFonts w:ascii="Times New Roman" w:hAnsi="Times New Roman"/>
          <w:i/>
        </w:rPr>
        <w:lastRenderedPageBreak/>
        <w:t>право заключения договора аренды земельного участка для комплексного освоения территории или ведения дачного хозяйства. При этом размер ежегодной арендной платы, если предметом аукциона является размер первого арендного платежа, определяется в порядке, установленном для определения арендной платы за земельные участки, находящиеся в государственной или муниципальной собственности, без проведения торгов)</w:t>
      </w: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Приложение к настоящему извещению: форма заявки на участие в аукционе</w:t>
      </w:r>
      <w:r w:rsidRPr="00807005">
        <w:rPr>
          <w:rStyle w:val="af3"/>
          <w:rFonts w:ascii="Times New Roman" w:hAnsi="Times New Roman"/>
          <w:sz w:val="28"/>
          <w:szCs w:val="28"/>
        </w:rPr>
        <w:footnoteReference w:id="6"/>
      </w:r>
    </w:p>
    <w:p w:rsidR="00E346E0" w:rsidRPr="00807005" w:rsidRDefault="00E346E0" w:rsidP="00E346E0">
      <w:pPr>
        <w:widowControl w:val="0"/>
        <w:autoSpaceDE w:val="0"/>
        <w:autoSpaceDN w:val="0"/>
        <w:adjustRightInd w:val="0"/>
        <w:jc w:val="both"/>
        <w:rPr>
          <w:rFonts w:ascii="Times New Roman" w:hAnsi="Times New Roman"/>
          <w:i/>
        </w:rPr>
      </w:pPr>
    </w:p>
    <w:p w:rsidR="00E346E0" w:rsidRPr="00807005" w:rsidRDefault="00E346E0" w:rsidP="00E346E0">
      <w:pPr>
        <w:spacing w:line="360" w:lineRule="auto"/>
        <w:ind w:firstLine="709"/>
        <w:jc w:val="both"/>
        <w:rPr>
          <w:rFonts w:ascii="Times New Roman" w:hAnsi="Times New Roman"/>
          <w:sz w:val="28"/>
          <w:szCs w:val="28"/>
        </w:rPr>
      </w:pPr>
      <w:r w:rsidRPr="00807005">
        <w:rPr>
          <w:rFonts w:ascii="Times New Roman" w:hAnsi="Times New Roman"/>
          <w:sz w:val="28"/>
          <w:szCs w:val="28"/>
        </w:rPr>
        <w:t>Адрес местонахождения организатора аукциона: ________________</w:t>
      </w:r>
    </w:p>
    <w:p w:rsidR="00E346E0" w:rsidRPr="00807005" w:rsidRDefault="00E346E0" w:rsidP="00E346E0">
      <w:pPr>
        <w:spacing w:line="360" w:lineRule="auto"/>
        <w:ind w:firstLine="709"/>
        <w:jc w:val="both"/>
        <w:rPr>
          <w:rFonts w:ascii="Times New Roman" w:hAnsi="Times New Roman"/>
          <w:sz w:val="28"/>
          <w:szCs w:val="28"/>
        </w:rPr>
      </w:pPr>
      <w:r w:rsidRPr="00807005">
        <w:rPr>
          <w:rFonts w:ascii="Times New Roman" w:hAnsi="Times New Roman"/>
          <w:sz w:val="28"/>
          <w:szCs w:val="28"/>
        </w:rPr>
        <w:t xml:space="preserve">Телефон для справок организатора аукциона: ________________ </w:t>
      </w:r>
    </w:p>
    <w:p w:rsidR="00E346E0" w:rsidRPr="00807005" w:rsidRDefault="00E346E0" w:rsidP="00E346E0">
      <w:pPr>
        <w:spacing w:line="360" w:lineRule="auto"/>
        <w:ind w:firstLine="709"/>
        <w:jc w:val="both"/>
        <w:rPr>
          <w:rFonts w:ascii="Times New Roman" w:hAnsi="Times New Roman"/>
          <w:sz w:val="28"/>
          <w:szCs w:val="28"/>
        </w:rPr>
      </w:pPr>
      <w:r w:rsidRPr="00807005">
        <w:rPr>
          <w:rFonts w:ascii="Times New Roman" w:hAnsi="Times New Roman"/>
          <w:sz w:val="28"/>
          <w:szCs w:val="28"/>
        </w:rPr>
        <w:t>Адрес электронной почты организатора аукциона: ________________</w:t>
      </w:r>
    </w:p>
    <w:p w:rsidR="00E346E0" w:rsidRPr="00807005" w:rsidRDefault="00E346E0" w:rsidP="00E346E0">
      <w:pPr>
        <w:widowControl w:val="0"/>
        <w:autoSpaceDE w:val="0"/>
        <w:autoSpaceDN w:val="0"/>
        <w:adjustRightInd w:val="0"/>
        <w:jc w:val="both"/>
        <w:rPr>
          <w:rFonts w:ascii="Times New Roman" w:hAnsi="Times New Roman"/>
          <w:i/>
        </w:rPr>
      </w:pPr>
    </w:p>
    <w:p w:rsidR="00E346E0" w:rsidRPr="00807005" w:rsidRDefault="00E346E0" w:rsidP="00E346E0">
      <w:pPr>
        <w:widowControl w:val="0"/>
        <w:autoSpaceDE w:val="0"/>
        <w:autoSpaceDN w:val="0"/>
        <w:adjustRightInd w:val="0"/>
        <w:jc w:val="both"/>
        <w:rPr>
          <w:rFonts w:ascii="Times New Roman" w:hAnsi="Times New Roman"/>
          <w:i/>
        </w:rPr>
      </w:pPr>
      <w:r w:rsidRPr="00807005">
        <w:rPr>
          <w:rFonts w:ascii="Times New Roman" w:hAnsi="Times New Roman"/>
          <w:i/>
        </w:rPr>
        <w:t>_____________________________________________________________________________</w:t>
      </w:r>
    </w:p>
    <w:p w:rsidR="00E346E0" w:rsidRPr="00807005" w:rsidRDefault="00E346E0" w:rsidP="00E346E0">
      <w:pPr>
        <w:rPr>
          <w:rFonts w:ascii="Times New Roman" w:hAnsi="Times New Roman"/>
          <w:i/>
        </w:rPr>
      </w:pPr>
      <w:r w:rsidRPr="00807005">
        <w:rPr>
          <w:rFonts w:ascii="Times New Roman" w:hAnsi="Times New Roman"/>
          <w:i/>
        </w:rPr>
        <w:t>(Наименование должности руководителя организатора аукциона, уполномоченного лица, фамилия, инициалы)</w:t>
      </w:r>
    </w:p>
    <w:p w:rsidR="00E346E0" w:rsidRPr="00807005" w:rsidRDefault="00E346E0" w:rsidP="00E346E0">
      <w:pPr>
        <w:widowControl w:val="0"/>
        <w:autoSpaceDE w:val="0"/>
        <w:autoSpaceDN w:val="0"/>
        <w:adjustRightInd w:val="0"/>
        <w:rPr>
          <w:rFonts w:ascii="Times New Roman" w:hAnsi="Times New Roman"/>
          <w:sz w:val="28"/>
          <w:szCs w:val="28"/>
        </w:rPr>
      </w:pPr>
    </w:p>
    <w:p w:rsidR="00E346E0" w:rsidRPr="00807005" w:rsidRDefault="00E346E0" w:rsidP="00E346E0">
      <w:pPr>
        <w:rPr>
          <w:rFonts w:eastAsia="Times New Roman"/>
          <w:sz w:val="20"/>
          <w:szCs w:val="20"/>
        </w:rPr>
      </w:pPr>
      <w:r w:rsidRPr="00807005">
        <w:rPr>
          <w:rFonts w:eastAsia="Times New Roman"/>
          <w:sz w:val="20"/>
          <w:szCs w:val="20"/>
        </w:rPr>
        <w:br w:type="page"/>
      </w:r>
    </w:p>
    <w:tbl>
      <w:tblPr>
        <w:tblW w:w="0" w:type="auto"/>
        <w:tblInd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6"/>
      </w:tblGrid>
      <w:tr w:rsidR="00E346E0" w:rsidRPr="00CC0E0F" w:rsidTr="00F217EA">
        <w:tc>
          <w:tcPr>
            <w:tcW w:w="5346" w:type="dxa"/>
            <w:tcBorders>
              <w:top w:val="nil"/>
              <w:left w:val="nil"/>
              <w:bottom w:val="nil"/>
              <w:right w:val="nil"/>
            </w:tcBorders>
          </w:tcPr>
          <w:p w:rsidR="00E346E0" w:rsidRPr="00CC0E0F" w:rsidRDefault="00E346E0" w:rsidP="00CC0E0F">
            <w:pPr>
              <w:pStyle w:val="ConsPlusNormal"/>
              <w:widowControl/>
              <w:ind w:firstLine="0"/>
              <w:jc w:val="right"/>
              <w:outlineLvl w:val="0"/>
              <w:rPr>
                <w:rFonts w:ascii="Times New Roman" w:hAnsi="Times New Roman" w:cs="Times New Roman"/>
                <w:sz w:val="24"/>
                <w:szCs w:val="24"/>
              </w:rPr>
            </w:pPr>
            <w:r w:rsidRPr="00CC0E0F">
              <w:rPr>
                <w:rFonts w:ascii="Times New Roman" w:hAnsi="Times New Roman" w:cs="Times New Roman"/>
                <w:sz w:val="24"/>
                <w:szCs w:val="24"/>
              </w:rPr>
              <w:lastRenderedPageBreak/>
              <w:t>Приложение № 3</w:t>
            </w:r>
          </w:p>
          <w:p w:rsidR="00E346E0" w:rsidRPr="00CC0E0F" w:rsidRDefault="00E346E0" w:rsidP="00CC0E0F">
            <w:pPr>
              <w:jc w:val="right"/>
              <w:rPr>
                <w:rFonts w:ascii="Times New Roman" w:hAnsi="Times New Roman"/>
              </w:rPr>
            </w:pPr>
            <w:r w:rsidRPr="00CC0E0F">
              <w:rPr>
                <w:rFonts w:ascii="Times New Roman" w:hAnsi="Times New Roman"/>
              </w:rPr>
              <w:t xml:space="preserve">к Административному регламенту </w:t>
            </w:r>
            <w:r w:rsidR="00574817">
              <w:rPr>
                <w:rFonts w:ascii="Times New Roman" w:hAnsi="Times New Roman"/>
              </w:rPr>
              <w:t>«</w:t>
            </w:r>
            <w:r w:rsidR="00574817" w:rsidRPr="00573355">
              <w:rPr>
                <w:rFonts w:ascii="Times New Roman" w:eastAsia="Times New Roman" w:hAnsi="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00574817" w:rsidRPr="00CC0E0F">
              <w:rPr>
                <w:rFonts w:ascii="Times New Roman" w:hAnsi="Times New Roman"/>
              </w:rPr>
              <w:t>»</w:t>
            </w:r>
          </w:p>
        </w:tc>
      </w:tr>
    </w:tbl>
    <w:p w:rsidR="00E346E0" w:rsidRPr="00807005" w:rsidRDefault="00E346E0" w:rsidP="00E346E0">
      <w:pPr>
        <w:rPr>
          <w:rFonts w:ascii="Times New Roman" w:hAnsi="Times New Roman"/>
          <w:sz w:val="28"/>
          <w:szCs w:val="28"/>
        </w:rPr>
      </w:pPr>
    </w:p>
    <w:p w:rsidR="00E346E0" w:rsidRPr="00807005" w:rsidRDefault="00E346E0" w:rsidP="00E346E0">
      <w:pPr>
        <w:jc w:val="center"/>
        <w:rPr>
          <w:rFonts w:ascii="Times New Roman" w:hAnsi="Times New Roman"/>
          <w:sz w:val="28"/>
          <w:szCs w:val="28"/>
        </w:rPr>
      </w:pPr>
      <w:r w:rsidRPr="00807005">
        <w:rPr>
          <w:rFonts w:ascii="Times New Roman" w:hAnsi="Times New Roman"/>
          <w:sz w:val="28"/>
          <w:szCs w:val="28"/>
        </w:rPr>
        <w:t>Заявка на участие в аукционе</w:t>
      </w:r>
    </w:p>
    <w:p w:rsidR="00E346E0" w:rsidRPr="00807005" w:rsidRDefault="00E346E0" w:rsidP="00E346E0">
      <w:pPr>
        <w:rPr>
          <w:rFonts w:ascii="Times New Roman" w:hAnsi="Times New Roman"/>
          <w:sz w:val="28"/>
          <w:szCs w:val="28"/>
        </w:rPr>
      </w:pP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r w:rsidRPr="00807005">
        <w:rPr>
          <w:rFonts w:ascii="Times New Roman" w:hAnsi="Times New Roman"/>
          <w:sz w:val="28"/>
          <w:szCs w:val="28"/>
        </w:rPr>
        <w:t>Прошу допустить меня к участию в аукционе (</w:t>
      </w:r>
      <w:r w:rsidRPr="00807005">
        <w:rPr>
          <w:rFonts w:ascii="Times New Roman" w:hAnsi="Times New Roman"/>
          <w:i/>
        </w:rPr>
        <w:t>указывается: по продаже земельного участка, на право заключения договора аренды земельного участка или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r w:rsidRPr="00807005">
        <w:rPr>
          <w:rFonts w:ascii="Times New Roman" w:hAnsi="Times New Roman"/>
          <w:sz w:val="28"/>
          <w:szCs w:val="28"/>
        </w:rPr>
        <w:t>) в отношении следующего земельного участка.</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Кадастровый номер земельного участка: ____________________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Местоположение земельного участка: ____________________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Площадь земельного участка ___________________ кв. м </w:t>
      </w:r>
    </w:p>
    <w:p w:rsidR="00E346E0" w:rsidRPr="00807005" w:rsidRDefault="00E346E0" w:rsidP="00E346E0">
      <w:pPr>
        <w:ind w:firstLine="709"/>
        <w:rPr>
          <w:rFonts w:ascii="Times New Roman" w:hAnsi="Times New Roman"/>
          <w:sz w:val="28"/>
          <w:szCs w:val="28"/>
        </w:rPr>
      </w:pPr>
    </w:p>
    <w:p w:rsidR="00E346E0" w:rsidRPr="00807005" w:rsidRDefault="00E346E0" w:rsidP="00E346E0">
      <w:pPr>
        <w:ind w:firstLine="709"/>
        <w:rPr>
          <w:rFonts w:ascii="Times New Roman" w:hAnsi="Times New Roman"/>
          <w:sz w:val="28"/>
          <w:szCs w:val="28"/>
        </w:rPr>
      </w:pPr>
      <w:r w:rsidRPr="00807005">
        <w:rPr>
          <w:rFonts w:ascii="Times New Roman" w:hAnsi="Times New Roman"/>
          <w:sz w:val="28"/>
          <w:szCs w:val="28"/>
        </w:rPr>
        <w:t>Банковские реквизиты счета для возврата задатка: __________________</w:t>
      </w:r>
    </w:p>
    <w:p w:rsidR="00E346E0" w:rsidRPr="00807005" w:rsidRDefault="00E346E0" w:rsidP="00E346E0">
      <w:pPr>
        <w:ind w:firstLine="709"/>
        <w:rPr>
          <w:rFonts w:ascii="Times New Roman" w:hAnsi="Times New Roman"/>
          <w:sz w:val="28"/>
          <w:szCs w:val="28"/>
        </w:rPr>
      </w:pPr>
    </w:p>
    <w:p w:rsidR="00E346E0" w:rsidRPr="00807005" w:rsidRDefault="00E346E0" w:rsidP="00E346E0">
      <w:pPr>
        <w:ind w:firstLine="709"/>
        <w:rPr>
          <w:rFonts w:ascii="Times New Roman" w:hAnsi="Times New Roman"/>
          <w:sz w:val="28"/>
          <w:szCs w:val="28"/>
        </w:rPr>
      </w:pPr>
      <w:r w:rsidRPr="00807005">
        <w:rPr>
          <w:rFonts w:ascii="Times New Roman" w:hAnsi="Times New Roman"/>
          <w:sz w:val="28"/>
          <w:szCs w:val="28"/>
        </w:rPr>
        <w:t xml:space="preserve">Приложения: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1) копия документа, удостоверяющего личность заявителя (для граждан);</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2)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3) документ, подтверждающий внесение задатка.</w:t>
      </w:r>
    </w:p>
    <w:p w:rsidR="00E346E0" w:rsidRPr="00807005" w:rsidRDefault="00E346E0" w:rsidP="00E346E0">
      <w:pPr>
        <w:ind w:firstLine="709"/>
        <w:jc w:val="both"/>
        <w:rPr>
          <w:rFonts w:ascii="Times New Roman" w:hAnsi="Times New Roman"/>
          <w:sz w:val="28"/>
          <w:szCs w:val="28"/>
        </w:rPr>
      </w:pPr>
    </w:p>
    <w:p w:rsidR="00E346E0" w:rsidRPr="00807005" w:rsidRDefault="00E346E0" w:rsidP="00E346E0">
      <w:pPr>
        <w:pStyle w:val="ConsPlusNonformat"/>
        <w:ind w:firstLine="709"/>
        <w:jc w:val="both"/>
        <w:rPr>
          <w:sz w:val="28"/>
          <w:szCs w:val="28"/>
        </w:rPr>
      </w:pPr>
      <w:r w:rsidRPr="00807005">
        <w:rPr>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807005">
        <w:rPr>
          <w:rStyle w:val="af3"/>
          <w:sz w:val="28"/>
          <w:szCs w:val="28"/>
        </w:rPr>
        <w:footnoteReference w:id="7"/>
      </w:r>
    </w:p>
    <w:tbl>
      <w:tblPr>
        <w:tblW w:w="0" w:type="auto"/>
        <w:tblLook w:val="04A0" w:firstRow="1" w:lastRow="0" w:firstColumn="1" w:lastColumn="0" w:noHBand="0" w:noVBand="1"/>
      </w:tblPr>
      <w:tblGrid>
        <w:gridCol w:w="2518"/>
        <w:gridCol w:w="425"/>
        <w:gridCol w:w="6622"/>
      </w:tblGrid>
      <w:tr w:rsidR="00E346E0" w:rsidRPr="00807005" w:rsidTr="00F217EA">
        <w:tc>
          <w:tcPr>
            <w:tcW w:w="2518" w:type="dxa"/>
            <w:tcBorders>
              <w:bottom w:val="single" w:sz="4" w:space="0" w:color="auto"/>
            </w:tcBorders>
          </w:tcPr>
          <w:p w:rsidR="00E346E0" w:rsidRPr="00807005" w:rsidRDefault="00E346E0" w:rsidP="00F217EA">
            <w:pPr>
              <w:jc w:val="both"/>
              <w:rPr>
                <w:rFonts w:ascii="Times New Roman" w:hAnsi="Times New Roman"/>
                <w:sz w:val="28"/>
                <w:szCs w:val="28"/>
              </w:rPr>
            </w:pPr>
          </w:p>
        </w:tc>
        <w:tc>
          <w:tcPr>
            <w:tcW w:w="425" w:type="dxa"/>
          </w:tcPr>
          <w:p w:rsidR="00E346E0" w:rsidRPr="00807005" w:rsidRDefault="00E346E0" w:rsidP="00F217EA">
            <w:pPr>
              <w:jc w:val="both"/>
              <w:rPr>
                <w:rFonts w:ascii="Times New Roman" w:hAnsi="Times New Roman"/>
                <w:sz w:val="28"/>
                <w:szCs w:val="28"/>
              </w:rPr>
            </w:pPr>
          </w:p>
        </w:tc>
        <w:tc>
          <w:tcPr>
            <w:tcW w:w="6622" w:type="dxa"/>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2518"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(подпись)</w:t>
            </w:r>
          </w:p>
        </w:tc>
        <w:tc>
          <w:tcPr>
            <w:tcW w:w="425" w:type="dxa"/>
          </w:tcPr>
          <w:p w:rsidR="00E346E0" w:rsidRPr="00807005" w:rsidRDefault="00E346E0" w:rsidP="00F217EA">
            <w:pPr>
              <w:jc w:val="center"/>
              <w:rPr>
                <w:rFonts w:ascii="Times New Roman" w:hAnsi="Times New Roman"/>
                <w:i/>
              </w:rPr>
            </w:pPr>
          </w:p>
        </w:tc>
        <w:tc>
          <w:tcPr>
            <w:tcW w:w="6622"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 xml:space="preserve">(фамилия, имя и (при наличии) отчество подписавшего лица, </w:t>
            </w:r>
          </w:p>
        </w:tc>
      </w:tr>
      <w:tr w:rsidR="00E346E0" w:rsidRPr="00807005" w:rsidTr="00F217EA">
        <w:tc>
          <w:tcPr>
            <w:tcW w:w="2518" w:type="dxa"/>
          </w:tcPr>
          <w:p w:rsidR="00E346E0" w:rsidRPr="00807005" w:rsidRDefault="00E346E0" w:rsidP="00F217EA">
            <w:pPr>
              <w:jc w:val="center"/>
              <w:rPr>
                <w:rFonts w:ascii="Times New Roman" w:hAnsi="Times New Roman"/>
                <w:i/>
                <w:sz w:val="28"/>
                <w:szCs w:val="28"/>
              </w:rPr>
            </w:pPr>
          </w:p>
        </w:tc>
        <w:tc>
          <w:tcPr>
            <w:tcW w:w="425" w:type="dxa"/>
          </w:tcPr>
          <w:p w:rsidR="00E346E0" w:rsidRPr="00807005" w:rsidRDefault="00E346E0" w:rsidP="00F217EA">
            <w:pPr>
              <w:jc w:val="center"/>
              <w:rPr>
                <w:rFonts w:ascii="Times New Roman" w:hAnsi="Times New Roman"/>
                <w:i/>
                <w:sz w:val="28"/>
                <w:szCs w:val="28"/>
              </w:rPr>
            </w:pPr>
          </w:p>
        </w:tc>
        <w:tc>
          <w:tcPr>
            <w:tcW w:w="6622" w:type="dxa"/>
            <w:tcBorders>
              <w:bottom w:val="single" w:sz="4" w:space="0" w:color="auto"/>
            </w:tcBorders>
          </w:tcPr>
          <w:p w:rsidR="00E346E0" w:rsidRPr="00807005" w:rsidRDefault="00E346E0" w:rsidP="00F217EA">
            <w:pPr>
              <w:jc w:val="center"/>
              <w:rPr>
                <w:rFonts w:ascii="Times New Roman" w:hAnsi="Times New Roman"/>
                <w:i/>
                <w:sz w:val="28"/>
                <w:szCs w:val="28"/>
              </w:rPr>
            </w:pPr>
          </w:p>
        </w:tc>
      </w:tr>
      <w:tr w:rsidR="00E346E0" w:rsidRPr="00807005" w:rsidTr="00F217EA">
        <w:tc>
          <w:tcPr>
            <w:tcW w:w="2518" w:type="dxa"/>
          </w:tcPr>
          <w:p w:rsidR="00E346E0" w:rsidRPr="00807005" w:rsidRDefault="00E346E0" w:rsidP="00F217EA">
            <w:pPr>
              <w:jc w:val="center"/>
              <w:rPr>
                <w:rFonts w:ascii="Times New Roman" w:hAnsi="Times New Roman"/>
                <w:i/>
              </w:rPr>
            </w:pPr>
            <w:r w:rsidRPr="00807005">
              <w:rPr>
                <w:rFonts w:ascii="Times New Roman" w:hAnsi="Times New Roman"/>
                <w:i/>
              </w:rPr>
              <w:t>М.П.</w:t>
            </w:r>
          </w:p>
        </w:tc>
        <w:tc>
          <w:tcPr>
            <w:tcW w:w="425" w:type="dxa"/>
          </w:tcPr>
          <w:p w:rsidR="00E346E0" w:rsidRPr="00807005" w:rsidRDefault="00E346E0" w:rsidP="00F217EA">
            <w:pPr>
              <w:jc w:val="center"/>
              <w:rPr>
                <w:rFonts w:ascii="Times New Roman" w:hAnsi="Times New Roman"/>
                <w:i/>
              </w:rPr>
            </w:pPr>
          </w:p>
        </w:tc>
        <w:tc>
          <w:tcPr>
            <w:tcW w:w="6622"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 xml:space="preserve">наименование должности подписавшего лица либо указание </w:t>
            </w:r>
          </w:p>
        </w:tc>
      </w:tr>
      <w:tr w:rsidR="00E346E0" w:rsidRPr="00807005" w:rsidTr="00F217EA">
        <w:tc>
          <w:tcPr>
            <w:tcW w:w="2518" w:type="dxa"/>
          </w:tcPr>
          <w:p w:rsidR="00E346E0" w:rsidRPr="00807005" w:rsidRDefault="00E346E0" w:rsidP="00F217EA">
            <w:pPr>
              <w:jc w:val="center"/>
              <w:rPr>
                <w:rFonts w:ascii="Times New Roman" w:hAnsi="Times New Roman"/>
                <w:i/>
              </w:rPr>
            </w:pPr>
            <w:r w:rsidRPr="00807005">
              <w:rPr>
                <w:rFonts w:ascii="Times New Roman" w:hAnsi="Times New Roman"/>
                <w:i/>
              </w:rPr>
              <w:t xml:space="preserve">(для юридических </w:t>
            </w:r>
          </w:p>
        </w:tc>
        <w:tc>
          <w:tcPr>
            <w:tcW w:w="425" w:type="dxa"/>
          </w:tcPr>
          <w:p w:rsidR="00E346E0" w:rsidRPr="00807005" w:rsidRDefault="00E346E0" w:rsidP="00F217EA">
            <w:pPr>
              <w:jc w:val="center"/>
              <w:rPr>
                <w:rFonts w:ascii="Times New Roman" w:hAnsi="Times New Roman"/>
                <w:i/>
              </w:rPr>
            </w:pPr>
          </w:p>
        </w:tc>
        <w:tc>
          <w:tcPr>
            <w:tcW w:w="6622" w:type="dxa"/>
            <w:tcBorders>
              <w:bottom w:val="single" w:sz="4" w:space="0" w:color="auto"/>
            </w:tcBorders>
          </w:tcPr>
          <w:p w:rsidR="00E346E0" w:rsidRPr="00807005" w:rsidRDefault="00E346E0" w:rsidP="00F217EA">
            <w:pPr>
              <w:jc w:val="center"/>
              <w:rPr>
                <w:rFonts w:ascii="Times New Roman" w:hAnsi="Times New Roman"/>
                <w:i/>
              </w:rPr>
            </w:pPr>
          </w:p>
        </w:tc>
      </w:tr>
      <w:tr w:rsidR="00E346E0" w:rsidRPr="00807005" w:rsidTr="00F217EA">
        <w:tc>
          <w:tcPr>
            <w:tcW w:w="2518" w:type="dxa"/>
          </w:tcPr>
          <w:p w:rsidR="00E346E0" w:rsidRPr="00807005" w:rsidRDefault="00E346E0" w:rsidP="00F217EA">
            <w:pPr>
              <w:jc w:val="center"/>
              <w:rPr>
                <w:rFonts w:ascii="Times New Roman" w:hAnsi="Times New Roman"/>
                <w:i/>
                <w:vertAlign w:val="superscript"/>
              </w:rPr>
            </w:pPr>
            <w:r w:rsidRPr="00807005">
              <w:rPr>
                <w:rFonts w:ascii="Times New Roman" w:hAnsi="Times New Roman"/>
                <w:i/>
              </w:rPr>
              <w:t>лиц)</w:t>
            </w:r>
          </w:p>
        </w:tc>
        <w:tc>
          <w:tcPr>
            <w:tcW w:w="425" w:type="dxa"/>
          </w:tcPr>
          <w:p w:rsidR="00E346E0" w:rsidRPr="00807005" w:rsidRDefault="00E346E0" w:rsidP="00F217EA">
            <w:pPr>
              <w:jc w:val="center"/>
              <w:rPr>
                <w:rFonts w:ascii="Times New Roman" w:hAnsi="Times New Roman"/>
                <w:i/>
              </w:rPr>
            </w:pPr>
          </w:p>
        </w:tc>
        <w:tc>
          <w:tcPr>
            <w:tcW w:w="6622"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 xml:space="preserve">на то, что подписавшее лицо является представителем по </w:t>
            </w:r>
          </w:p>
        </w:tc>
      </w:tr>
      <w:tr w:rsidR="00E346E0" w:rsidRPr="00807005" w:rsidTr="00F217EA">
        <w:tc>
          <w:tcPr>
            <w:tcW w:w="2518" w:type="dxa"/>
          </w:tcPr>
          <w:p w:rsidR="00E346E0" w:rsidRPr="00807005" w:rsidRDefault="00E346E0" w:rsidP="00F217EA">
            <w:pPr>
              <w:jc w:val="center"/>
              <w:rPr>
                <w:rFonts w:ascii="Times New Roman" w:hAnsi="Times New Roman"/>
                <w:i/>
              </w:rPr>
            </w:pPr>
          </w:p>
        </w:tc>
        <w:tc>
          <w:tcPr>
            <w:tcW w:w="425" w:type="dxa"/>
          </w:tcPr>
          <w:p w:rsidR="00E346E0" w:rsidRPr="00807005" w:rsidRDefault="00E346E0" w:rsidP="00F217EA">
            <w:pPr>
              <w:jc w:val="center"/>
              <w:rPr>
                <w:rFonts w:ascii="Times New Roman" w:hAnsi="Times New Roman"/>
                <w:i/>
              </w:rPr>
            </w:pPr>
          </w:p>
        </w:tc>
        <w:tc>
          <w:tcPr>
            <w:tcW w:w="6622" w:type="dxa"/>
            <w:tcBorders>
              <w:bottom w:val="single" w:sz="4" w:space="0" w:color="auto"/>
            </w:tcBorders>
          </w:tcPr>
          <w:p w:rsidR="00E346E0" w:rsidRPr="00807005" w:rsidRDefault="00E346E0" w:rsidP="00F217EA">
            <w:pPr>
              <w:jc w:val="center"/>
              <w:rPr>
                <w:rFonts w:ascii="Times New Roman" w:hAnsi="Times New Roman"/>
                <w:i/>
              </w:rPr>
            </w:pPr>
          </w:p>
        </w:tc>
      </w:tr>
      <w:tr w:rsidR="00E346E0" w:rsidRPr="00807005" w:rsidTr="00F217EA">
        <w:tc>
          <w:tcPr>
            <w:tcW w:w="2518" w:type="dxa"/>
          </w:tcPr>
          <w:p w:rsidR="00E346E0" w:rsidRPr="00807005" w:rsidRDefault="00E346E0" w:rsidP="00F217EA">
            <w:pPr>
              <w:jc w:val="center"/>
              <w:rPr>
                <w:rFonts w:ascii="Times New Roman" w:hAnsi="Times New Roman"/>
                <w:i/>
              </w:rPr>
            </w:pPr>
          </w:p>
        </w:tc>
        <w:tc>
          <w:tcPr>
            <w:tcW w:w="425" w:type="dxa"/>
          </w:tcPr>
          <w:p w:rsidR="00E346E0" w:rsidRPr="00807005" w:rsidRDefault="00E346E0" w:rsidP="00F217EA">
            <w:pPr>
              <w:jc w:val="center"/>
              <w:rPr>
                <w:rFonts w:ascii="Times New Roman" w:hAnsi="Times New Roman"/>
                <w:i/>
              </w:rPr>
            </w:pPr>
          </w:p>
        </w:tc>
        <w:tc>
          <w:tcPr>
            <w:tcW w:w="6622"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доверенности)</w:t>
            </w:r>
          </w:p>
        </w:tc>
      </w:tr>
    </w:tbl>
    <w:p w:rsidR="00E346E0" w:rsidRPr="00807005" w:rsidRDefault="00E346E0" w:rsidP="00E346E0">
      <w:pPr>
        <w:ind w:firstLine="709"/>
        <w:jc w:val="both"/>
        <w:rPr>
          <w:rFonts w:ascii="Times New Roman" w:hAnsi="Times New Roman"/>
          <w:sz w:val="28"/>
          <w:szCs w:val="28"/>
        </w:rPr>
      </w:pPr>
    </w:p>
    <w:p w:rsidR="00E346E0" w:rsidRPr="00CC0E0F" w:rsidRDefault="00E346E0" w:rsidP="00CC0E0F">
      <w:pPr>
        <w:ind w:left="4253"/>
        <w:jc w:val="right"/>
        <w:rPr>
          <w:rFonts w:ascii="Times New Roman" w:hAnsi="Times New Roman"/>
        </w:rPr>
      </w:pPr>
      <w:r w:rsidRPr="00807005">
        <w:rPr>
          <w:rFonts w:ascii="Times New Roman" w:hAnsi="Times New Roman"/>
          <w:sz w:val="28"/>
          <w:szCs w:val="28"/>
        </w:rPr>
        <w:br w:type="page"/>
      </w:r>
      <w:r w:rsidRPr="00CC0E0F">
        <w:rPr>
          <w:rFonts w:ascii="Times New Roman" w:hAnsi="Times New Roman"/>
        </w:rPr>
        <w:lastRenderedPageBreak/>
        <w:t>Приложение № 4</w:t>
      </w:r>
    </w:p>
    <w:p w:rsidR="00E346E0" w:rsidRPr="00CC0E0F" w:rsidRDefault="00E346E0" w:rsidP="00CC0E0F">
      <w:pPr>
        <w:ind w:left="4253"/>
        <w:jc w:val="right"/>
        <w:rPr>
          <w:rFonts w:ascii="Times New Roman" w:hAnsi="Times New Roman"/>
        </w:rPr>
      </w:pPr>
      <w:r w:rsidRPr="00CC0E0F">
        <w:rPr>
          <w:rFonts w:ascii="Times New Roman" w:hAnsi="Times New Roman"/>
        </w:rPr>
        <w:t xml:space="preserve">к Административному регламенту </w:t>
      </w:r>
      <w:r w:rsidR="00574817">
        <w:rPr>
          <w:rFonts w:ascii="Times New Roman" w:hAnsi="Times New Roman"/>
        </w:rPr>
        <w:t>«</w:t>
      </w:r>
      <w:r w:rsidR="00574817" w:rsidRPr="00573355">
        <w:rPr>
          <w:rFonts w:ascii="Times New Roman" w:eastAsia="Times New Roman" w:hAnsi="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00574817" w:rsidRPr="00CC0E0F">
        <w:rPr>
          <w:rFonts w:ascii="Times New Roman" w:hAnsi="Times New Roman"/>
        </w:rPr>
        <w:t>»</w:t>
      </w:r>
    </w:p>
    <w:p w:rsidR="00E346E0" w:rsidRPr="00807005" w:rsidRDefault="00E346E0" w:rsidP="00E346E0">
      <w:pPr>
        <w:tabs>
          <w:tab w:val="left" w:pos="6211"/>
        </w:tabs>
        <w:jc w:val="center"/>
        <w:rPr>
          <w:rFonts w:ascii="Times New Roman" w:hAnsi="Times New Roman"/>
          <w:sz w:val="28"/>
          <w:szCs w:val="28"/>
        </w:rPr>
      </w:pPr>
      <w:r w:rsidRPr="00807005">
        <w:rPr>
          <w:rFonts w:ascii="Times New Roman" w:hAnsi="Times New Roman"/>
          <w:sz w:val="28"/>
          <w:szCs w:val="28"/>
        </w:rPr>
        <w:t xml:space="preserve">Блок-схемы </w:t>
      </w:r>
    </w:p>
    <w:p w:rsidR="00E346E0" w:rsidRPr="00807005" w:rsidRDefault="00E346E0" w:rsidP="00E346E0">
      <w:pPr>
        <w:tabs>
          <w:tab w:val="left" w:pos="6211"/>
        </w:tabs>
        <w:jc w:val="center"/>
        <w:rPr>
          <w:rFonts w:ascii="Times New Roman" w:hAnsi="Times New Roman"/>
          <w:sz w:val="28"/>
          <w:szCs w:val="28"/>
        </w:rPr>
      </w:pPr>
      <w:r w:rsidRPr="00807005">
        <w:rPr>
          <w:rFonts w:ascii="Times New Roman" w:hAnsi="Times New Roman"/>
          <w:sz w:val="28"/>
          <w:szCs w:val="28"/>
        </w:rPr>
        <w:t xml:space="preserve">административных процедур и соотношение административных процедур </w:t>
      </w:r>
    </w:p>
    <w:p w:rsidR="00E346E0" w:rsidRPr="00807005" w:rsidRDefault="00E346E0" w:rsidP="00E346E0">
      <w:pPr>
        <w:tabs>
          <w:tab w:val="left" w:pos="6211"/>
        </w:tabs>
        <w:jc w:val="center"/>
        <w:rPr>
          <w:rFonts w:ascii="Times New Roman" w:hAnsi="Times New Roman"/>
          <w:sz w:val="28"/>
          <w:szCs w:val="28"/>
        </w:rPr>
      </w:pPr>
      <w:r w:rsidRPr="00807005">
        <w:rPr>
          <w:rFonts w:ascii="Times New Roman" w:hAnsi="Times New Roman"/>
          <w:sz w:val="28"/>
          <w:szCs w:val="28"/>
        </w:rPr>
        <w:t>с предусмотренными Земельным кодексом Российской Федерации этапами предоставления земельных участков на аукционах</w:t>
      </w:r>
    </w:p>
    <w:p w:rsidR="00E346E0" w:rsidRPr="00807005" w:rsidRDefault="00E346E0" w:rsidP="00E346E0">
      <w:pPr>
        <w:tabs>
          <w:tab w:val="left" w:pos="6211"/>
        </w:tabs>
        <w:jc w:val="center"/>
        <w:rPr>
          <w:rFonts w:ascii="Times New Roman" w:hAnsi="Times New Roman"/>
          <w:sz w:val="28"/>
          <w:szCs w:val="28"/>
        </w:rPr>
      </w:pPr>
      <w:r w:rsidRPr="00807005">
        <w:rPr>
          <w:rFonts w:ascii="Times New Roman" w:hAnsi="Times New Roman"/>
          <w:sz w:val="28"/>
          <w:szCs w:val="28"/>
        </w:rPr>
        <w:t xml:space="preserve">Блок-схема № 1: Проведение аукциона по инициативе уполномоченного органа или органа государственной власти  </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2977"/>
        <w:gridCol w:w="1985"/>
      </w:tblGrid>
      <w:tr w:rsidR="00E346E0" w:rsidRPr="00807005" w:rsidTr="00F217EA">
        <w:tc>
          <w:tcPr>
            <w:tcW w:w="5387" w:type="dxa"/>
          </w:tcPr>
          <w:p w:rsidR="00E346E0" w:rsidRPr="00807005" w:rsidRDefault="00E346E0" w:rsidP="003E5CCF">
            <w:pPr>
              <w:tabs>
                <w:tab w:val="left" w:pos="6211"/>
              </w:tabs>
              <w:jc w:val="center"/>
              <w:rPr>
                <w:rFonts w:ascii="Times New Roman" w:hAnsi="Times New Roman"/>
                <w:sz w:val="20"/>
                <w:szCs w:val="20"/>
              </w:rPr>
            </w:pPr>
            <w:r w:rsidRPr="00807005">
              <w:rPr>
                <w:rFonts w:ascii="Times New Roman" w:hAnsi="Times New Roman"/>
                <w:sz w:val="20"/>
                <w:szCs w:val="20"/>
              </w:rPr>
              <w:t xml:space="preserve">Деятельность </w:t>
            </w:r>
            <w:r w:rsidR="003E5CCF">
              <w:rPr>
                <w:rFonts w:ascii="Times New Roman" w:hAnsi="Times New Roman"/>
                <w:sz w:val="20"/>
                <w:szCs w:val="20"/>
              </w:rPr>
              <w:t>Комитета</w:t>
            </w:r>
            <w:r>
              <w:rPr>
                <w:rFonts w:ascii="Times New Roman" w:hAnsi="Times New Roman"/>
                <w:sz w:val="20"/>
                <w:szCs w:val="20"/>
              </w:rPr>
              <w:t xml:space="preserve"> </w:t>
            </w:r>
            <w:r w:rsidRPr="00807005">
              <w:rPr>
                <w:rFonts w:ascii="Times New Roman" w:hAnsi="Times New Roman"/>
                <w:sz w:val="20"/>
                <w:szCs w:val="20"/>
              </w:rPr>
              <w:t>в соответствии с пунктом 3 статьи 39.11 и статьей 39.12 Земельного кодекса Российской Федерации, не предусмотренная Административным регламентом</w:t>
            </w:r>
          </w:p>
        </w:tc>
        <w:tc>
          <w:tcPr>
            <w:tcW w:w="2977" w:type="dxa"/>
          </w:tcPr>
          <w:p w:rsidR="00E346E0" w:rsidRPr="00807005" w:rsidRDefault="00E346E0" w:rsidP="00F217EA">
            <w:pPr>
              <w:tabs>
                <w:tab w:val="left" w:pos="6211"/>
              </w:tabs>
              <w:jc w:val="center"/>
              <w:rPr>
                <w:rFonts w:ascii="Times New Roman" w:hAnsi="Times New Roman"/>
                <w:sz w:val="20"/>
                <w:szCs w:val="20"/>
              </w:rPr>
            </w:pPr>
            <w:r w:rsidRPr="00807005">
              <w:rPr>
                <w:rFonts w:ascii="Times New Roman" w:hAnsi="Times New Roman"/>
                <w:sz w:val="20"/>
                <w:szCs w:val="20"/>
              </w:rPr>
              <w:t xml:space="preserve">Административные процедуры, регулируемые Административным регламентом </w:t>
            </w:r>
          </w:p>
        </w:tc>
        <w:tc>
          <w:tcPr>
            <w:tcW w:w="1985" w:type="dxa"/>
          </w:tcPr>
          <w:p w:rsidR="00E346E0" w:rsidRPr="00807005" w:rsidRDefault="00E346E0" w:rsidP="00F217EA">
            <w:pPr>
              <w:tabs>
                <w:tab w:val="left" w:pos="6211"/>
              </w:tabs>
              <w:jc w:val="center"/>
              <w:rPr>
                <w:rFonts w:ascii="Times New Roman" w:hAnsi="Times New Roman"/>
                <w:sz w:val="20"/>
                <w:szCs w:val="20"/>
              </w:rPr>
            </w:pPr>
            <w:r w:rsidRPr="00807005">
              <w:rPr>
                <w:rFonts w:ascii="Times New Roman" w:hAnsi="Times New Roman"/>
                <w:sz w:val="20"/>
                <w:szCs w:val="20"/>
              </w:rPr>
              <w:t xml:space="preserve">Самостоятельная деятельность заявителя, не урегулированная Административным регламентом </w:t>
            </w:r>
          </w:p>
        </w:tc>
      </w:tr>
      <w:tr w:rsidR="00E346E0" w:rsidRPr="00807005" w:rsidTr="00F217EA">
        <w:trPr>
          <w:trHeight w:val="50"/>
        </w:trPr>
        <w:tc>
          <w:tcPr>
            <w:tcW w:w="5387" w:type="dxa"/>
          </w:tcPr>
          <w:p w:rsidR="00E346E0" w:rsidRPr="00807005" w:rsidRDefault="00E83264" w:rsidP="00F217EA">
            <w:pPr>
              <w:tabs>
                <w:tab w:val="left" w:pos="6211"/>
              </w:tabs>
              <w:jc w:val="center"/>
              <w:rPr>
                <w:rFonts w:ascii="Times New Roman" w:hAnsi="Times New Roman"/>
              </w:rPr>
            </w:pPr>
            <w:r>
              <w:rPr>
                <w:noProof/>
              </w:rPr>
              <mc:AlternateContent>
                <mc:Choice Requires="wps">
                  <w:drawing>
                    <wp:anchor distT="0" distB="0" distL="114300" distR="114300" simplePos="0" relativeHeight="251668480" behindDoc="0" locked="0" layoutInCell="1" allowOverlap="1">
                      <wp:simplePos x="0" y="0"/>
                      <wp:positionH relativeFrom="column">
                        <wp:posOffset>14605</wp:posOffset>
                      </wp:positionH>
                      <wp:positionV relativeFrom="paragraph">
                        <wp:posOffset>10160</wp:posOffset>
                      </wp:positionV>
                      <wp:extent cx="3309620" cy="566420"/>
                      <wp:effectExtent l="0" t="0" r="24130" b="24130"/>
                      <wp:wrapNone/>
                      <wp:docPr id="270"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9620" cy="566420"/>
                              </a:xfrm>
                              <a:prstGeom prst="flowChartProcess">
                                <a:avLst/>
                              </a:prstGeom>
                              <a:solidFill>
                                <a:srgbClr val="FFFFFF"/>
                              </a:solidFill>
                              <a:ln w="9525">
                                <a:solidFill>
                                  <a:srgbClr val="000000"/>
                                </a:solidFill>
                                <a:miter lim="800000"/>
                                <a:headEnd/>
                                <a:tailEnd/>
                              </a:ln>
                            </wps:spPr>
                            <wps:txb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1. П</w:t>
                                  </w:r>
                                  <w:r w:rsidRPr="00423630">
                                    <w:rPr>
                                      <w:rFonts w:ascii="Times New Roman" w:hAnsi="Times New Roman"/>
                                      <w:sz w:val="16"/>
                                      <w:szCs w:val="16"/>
                                    </w:rPr>
                                    <w:t>одготовка</w:t>
                                  </w:r>
                                  <w:r>
                                    <w:rPr>
                                      <w:rFonts w:ascii="Times New Roman" w:hAnsi="Times New Roman"/>
                                      <w:sz w:val="16"/>
                                      <w:szCs w:val="16"/>
                                    </w:rPr>
                                    <w:t xml:space="preserve"> и утверждение</w:t>
                                  </w:r>
                                  <w:r w:rsidRPr="00423630">
                                    <w:rPr>
                                      <w:rFonts w:ascii="Times New Roman" w:hAnsi="Times New Roman"/>
                                      <w:sz w:val="16"/>
                                      <w:szCs w:val="16"/>
                                    </w:rPr>
                                    <w:t xml:space="preserve"> </w:t>
                                  </w:r>
                                  <w:r>
                                    <w:rPr>
                                      <w:rFonts w:ascii="Times New Roman" w:hAnsi="Times New Roman"/>
                                      <w:sz w:val="16"/>
                                      <w:szCs w:val="16"/>
                                    </w:rPr>
                                    <w:t xml:space="preserve">администрацией </w:t>
                                  </w:r>
                                  <w:r w:rsidRPr="00423630">
                                    <w:rPr>
                                      <w:rFonts w:ascii="Times New Roman" w:hAnsi="Times New Roman"/>
                                      <w:sz w:val="16"/>
                                      <w:szCs w:val="16"/>
                                    </w:rPr>
                                    <w:t xml:space="preserve">схемы расположения земельного участка в случае, если земельный участок предстоит образовать и </w:t>
                                  </w:r>
                                  <w:r>
                                    <w:rPr>
                                      <w:rFonts w:ascii="Times New Roman" w:hAnsi="Times New Roman"/>
                                      <w:sz w:val="16"/>
                                      <w:szCs w:val="16"/>
                                    </w:rPr>
                                    <w:t>отсутствует у</w:t>
                                  </w:r>
                                  <w:r w:rsidRPr="00423630">
                                    <w:rPr>
                                      <w:rFonts w:ascii="Times New Roman" w:hAnsi="Times New Roman"/>
                                      <w:sz w:val="16"/>
                                      <w:szCs w:val="16"/>
                                    </w:rPr>
                                    <w:t>твержден</w:t>
                                  </w:r>
                                  <w:r>
                                    <w:rPr>
                                      <w:rFonts w:ascii="Times New Roman" w:hAnsi="Times New Roman"/>
                                      <w:sz w:val="16"/>
                                      <w:szCs w:val="16"/>
                                    </w:rPr>
                                    <w:t>ный проект межевания территории</w:t>
                                  </w:r>
                                  <w:r w:rsidRPr="00423630">
                                    <w:rPr>
                                      <w:rFonts w:ascii="Times New Roman" w:hAnsi="Times New Roman"/>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9" o:spid="_x0000_s1026" type="#_x0000_t109" style="position:absolute;left:0;text-align:left;margin-left:1.15pt;margin-top:.8pt;width:260.6pt;height:44.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">
                      <v:textbo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1. П</w:t>
                            </w:r>
                            <w:r w:rsidRPr="00423630">
                              <w:rPr>
                                <w:rFonts w:ascii="Times New Roman" w:hAnsi="Times New Roman"/>
                                <w:sz w:val="16"/>
                                <w:szCs w:val="16"/>
                              </w:rPr>
                              <w:t>одготовка</w:t>
                            </w:r>
                            <w:r>
                              <w:rPr>
                                <w:rFonts w:ascii="Times New Roman" w:hAnsi="Times New Roman"/>
                                <w:sz w:val="16"/>
                                <w:szCs w:val="16"/>
                              </w:rPr>
                              <w:t xml:space="preserve"> и утверждение</w:t>
                            </w:r>
                            <w:r w:rsidRPr="00423630">
                              <w:rPr>
                                <w:rFonts w:ascii="Times New Roman" w:hAnsi="Times New Roman"/>
                                <w:sz w:val="16"/>
                                <w:szCs w:val="16"/>
                              </w:rPr>
                              <w:t xml:space="preserve"> </w:t>
                            </w:r>
                            <w:r>
                              <w:rPr>
                                <w:rFonts w:ascii="Times New Roman" w:hAnsi="Times New Roman"/>
                                <w:sz w:val="16"/>
                                <w:szCs w:val="16"/>
                              </w:rPr>
                              <w:t xml:space="preserve">администрацией </w:t>
                            </w:r>
                            <w:r w:rsidRPr="00423630">
                              <w:rPr>
                                <w:rFonts w:ascii="Times New Roman" w:hAnsi="Times New Roman"/>
                                <w:sz w:val="16"/>
                                <w:szCs w:val="16"/>
                              </w:rPr>
                              <w:t xml:space="preserve">схемы расположения земельного участка в случае, если земельный участок предстоит образовать и </w:t>
                            </w:r>
                            <w:r>
                              <w:rPr>
                                <w:rFonts w:ascii="Times New Roman" w:hAnsi="Times New Roman"/>
                                <w:sz w:val="16"/>
                                <w:szCs w:val="16"/>
                              </w:rPr>
                              <w:t>отсутствует у</w:t>
                            </w:r>
                            <w:r w:rsidRPr="00423630">
                              <w:rPr>
                                <w:rFonts w:ascii="Times New Roman" w:hAnsi="Times New Roman"/>
                                <w:sz w:val="16"/>
                                <w:szCs w:val="16"/>
                              </w:rPr>
                              <w:t>твержден</w:t>
                            </w:r>
                            <w:r>
                              <w:rPr>
                                <w:rFonts w:ascii="Times New Roman" w:hAnsi="Times New Roman"/>
                                <w:sz w:val="16"/>
                                <w:szCs w:val="16"/>
                              </w:rPr>
                              <w:t>ный проект межевания территории</w:t>
                            </w:r>
                            <w:r w:rsidRPr="00423630">
                              <w:rPr>
                                <w:rFonts w:ascii="Times New Roman" w:hAnsi="Times New Roman"/>
                                <w:sz w:val="16"/>
                                <w:szCs w:val="16"/>
                              </w:rPr>
                              <w:t xml:space="preserve"> </w:t>
                            </w:r>
                          </w:p>
                        </w:txbxContent>
                      </v:textbox>
                    </v:shape>
                  </w:pict>
                </mc:Fallback>
              </mc:AlternateContent>
            </w:r>
          </w:p>
          <w:p w:rsidR="00E346E0" w:rsidRPr="00807005" w:rsidRDefault="00E346E0" w:rsidP="00F217EA">
            <w:pPr>
              <w:tabs>
                <w:tab w:val="left" w:pos="6211"/>
              </w:tabs>
              <w:jc w:val="center"/>
              <w:rPr>
                <w:rFonts w:ascii="Times New Roman" w:hAnsi="Times New Roman"/>
              </w:rPr>
            </w:pPr>
          </w:p>
          <w:p w:rsidR="00E346E0" w:rsidRPr="00807005" w:rsidRDefault="00E346E0" w:rsidP="00F217EA">
            <w:pPr>
              <w:tabs>
                <w:tab w:val="left" w:pos="6211"/>
              </w:tabs>
              <w:jc w:val="center"/>
              <w:rPr>
                <w:rFonts w:ascii="Times New Roman" w:hAnsi="Times New Roman"/>
              </w:rPr>
            </w:pPr>
          </w:p>
          <w:p w:rsidR="00E346E0" w:rsidRPr="00807005" w:rsidRDefault="00E83264" w:rsidP="00F217EA">
            <w:pPr>
              <w:tabs>
                <w:tab w:val="left" w:pos="6211"/>
              </w:tabs>
              <w:jc w:val="center"/>
              <w:rPr>
                <w:rFonts w:ascii="Times New Roman" w:hAnsi="Times New Roman"/>
              </w:rPr>
            </w:pPr>
            <w:r>
              <w:rPr>
                <w:noProof/>
              </w:rPr>
              <mc:AlternateContent>
                <mc:Choice Requires="wps">
                  <w:drawing>
                    <wp:anchor distT="0" distB="0" distL="114298" distR="114298" simplePos="0" relativeHeight="251707392" behindDoc="0" locked="0" layoutInCell="1" allowOverlap="1">
                      <wp:simplePos x="0" y="0"/>
                      <wp:positionH relativeFrom="column">
                        <wp:posOffset>1614804</wp:posOffset>
                      </wp:positionH>
                      <wp:positionV relativeFrom="paragraph">
                        <wp:posOffset>55880</wp:posOffset>
                      </wp:positionV>
                      <wp:extent cx="0" cy="228600"/>
                      <wp:effectExtent l="95250" t="0" r="57150" b="76200"/>
                      <wp:wrapNone/>
                      <wp:docPr id="268"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19CCD5" id="_x0000_t32" coordsize="21600,21600" o:spt="32" o:oned="t" path="m,l21600,21600e" filled="f">
                      <v:path arrowok="t" fillok="f" o:connecttype="none"/>
                      <o:lock v:ext="edit" shapetype="t"/>
                    </v:shapetype>
                    <v:shape id="Прямая со стрелкой 2" o:spid="_x0000_s1026" type="#_x0000_t32" style="position:absolute;margin-left:127.15pt;margin-top:4.4pt;width:0;height:18pt;z-index:2517073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" strokecolor="#4f81bd" strokeweight="2pt">
                      <v:stroke endarrow="open"/>
                      <v:shadow on="t" opacity="24903f" origin=",.5" offset="0,.55556mm"/>
                      <o:lock v:ext="edit" shapetype="f"/>
                    </v:shape>
                  </w:pict>
                </mc:Fallback>
              </mc:AlternateContent>
            </w:r>
          </w:p>
          <w:p w:rsidR="00E346E0" w:rsidRPr="00807005" w:rsidRDefault="00E83264" w:rsidP="00F217EA">
            <w:pPr>
              <w:tabs>
                <w:tab w:val="left" w:pos="6211"/>
              </w:tabs>
              <w:jc w:val="center"/>
              <w:rPr>
                <w:rFonts w:ascii="Times New Roman" w:hAnsi="Times New Roman"/>
              </w:rPr>
            </w:pPr>
            <w:r>
              <w:rPr>
                <w:noProof/>
              </w:rPr>
              <mc:AlternateContent>
                <mc:Choice Requires="wps">
                  <w:drawing>
                    <wp:anchor distT="0" distB="0" distL="114300" distR="114300" simplePos="0" relativeHeight="251669504" behindDoc="0" locked="0" layoutInCell="1" allowOverlap="1">
                      <wp:simplePos x="0" y="0"/>
                      <wp:positionH relativeFrom="column">
                        <wp:posOffset>14605</wp:posOffset>
                      </wp:positionH>
                      <wp:positionV relativeFrom="paragraph">
                        <wp:posOffset>109220</wp:posOffset>
                      </wp:positionV>
                      <wp:extent cx="3195320" cy="1252220"/>
                      <wp:effectExtent l="0" t="0" r="24130" b="24130"/>
                      <wp:wrapNone/>
                      <wp:docPr id="267"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5320" cy="1252220"/>
                              </a:xfrm>
                              <a:prstGeom prst="flowChartProcess">
                                <a:avLst/>
                              </a:prstGeom>
                              <a:solidFill>
                                <a:srgbClr val="FFFFFF"/>
                              </a:solidFill>
                              <a:ln w="9525">
                                <a:solidFill>
                                  <a:srgbClr val="000000"/>
                                </a:solidFill>
                                <a:miter lim="800000"/>
                                <a:headEnd/>
                                <a:tailEnd/>
                              </a:ln>
                            </wps:spPr>
                            <wps:txbx>
                              <w:txbxContent>
                                <w:p w:rsidR="00ED7D2D" w:rsidRPr="008B3E2E" w:rsidRDefault="00ED7D2D" w:rsidP="00E346E0">
                                  <w:pPr>
                                    <w:jc w:val="center"/>
                                    <w:rPr>
                                      <w:rFonts w:ascii="Times New Roman" w:hAnsi="Times New Roman"/>
                                      <w:sz w:val="16"/>
                                      <w:szCs w:val="16"/>
                                    </w:rPr>
                                  </w:pPr>
                                  <w:r>
                                    <w:rPr>
                                      <w:rFonts w:ascii="Times New Roman" w:hAnsi="Times New Roman"/>
                                      <w:sz w:val="16"/>
                                      <w:szCs w:val="16"/>
                                    </w:rPr>
                                    <w:t>2. О</w:t>
                                  </w:r>
                                  <w:r w:rsidRPr="008B3E2E">
                                    <w:rPr>
                                      <w:rFonts w:ascii="Times New Roman" w:hAnsi="Times New Roman"/>
                                      <w:sz w:val="16"/>
                                      <w:szCs w:val="16"/>
                                    </w:rPr>
                                    <w:t>беспечение</w:t>
                                  </w:r>
                                  <w:r w:rsidR="00CC0E0F">
                                    <w:rPr>
                                      <w:rFonts w:ascii="Times New Roman" w:hAnsi="Times New Roman"/>
                                      <w:sz w:val="16"/>
                                      <w:szCs w:val="16"/>
                                    </w:rPr>
                                    <w:t xml:space="preserve"> Комитетом</w:t>
                                  </w:r>
                                  <w:r>
                                    <w:rPr>
                                      <w:rFonts w:ascii="Times New Roman" w:hAnsi="Times New Roman"/>
                                      <w:sz w:val="16"/>
                                      <w:szCs w:val="16"/>
                                    </w:rPr>
                                    <w:t xml:space="preserve"> </w:t>
                                  </w:r>
                                  <w:r w:rsidRPr="008B3E2E">
                                    <w:rPr>
                                      <w:rFonts w:ascii="Times New Roman" w:hAnsi="Times New Roman"/>
                                      <w:sz w:val="16"/>
                                      <w:szCs w:val="16"/>
                                    </w:rPr>
                                    <w:t xml:space="preserve">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законом </w:t>
                                  </w:r>
                                  <w:r>
                                    <w:rPr>
                                      <w:rFonts w:ascii="Times New Roman" w:hAnsi="Times New Roman"/>
                                      <w:sz w:val="16"/>
                                      <w:szCs w:val="16"/>
                                    </w:rPr>
                                    <w:t>«</w:t>
                                  </w:r>
                                  <w:r w:rsidRPr="008B3E2E">
                                    <w:rPr>
                                      <w:rFonts w:ascii="Times New Roman" w:hAnsi="Times New Roman"/>
                                      <w:sz w:val="16"/>
                                      <w:szCs w:val="16"/>
                                    </w:rPr>
                                    <w:t>О госуда</w:t>
                                  </w:r>
                                  <w:r>
                                    <w:rPr>
                                      <w:rFonts w:ascii="Times New Roman" w:hAnsi="Times New Roman"/>
                                      <w:sz w:val="16"/>
                                      <w:szCs w:val="16"/>
                                    </w:rPr>
                                    <w:t>рственной регистрации недвижимости»</w:t>
                                  </w:r>
                                  <w:r w:rsidRPr="008B3E2E">
                                    <w:rPr>
                                      <w:rFonts w:ascii="Times New Roman" w:hAnsi="Times New Roman"/>
                                      <w:sz w:val="16"/>
                                      <w:szCs w:val="16"/>
                                    </w:rPr>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w:t>
                                  </w:r>
                                </w:p>
                                <w:p w:rsidR="00ED7D2D" w:rsidRPr="00983FC9" w:rsidRDefault="00ED7D2D" w:rsidP="00E346E0">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109" style="position:absolute;left:0;text-align:left;margin-left:1.15pt;margin-top:8.6pt;width:251.6pt;height:9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">
                      <v:textbox>
                        <w:txbxContent>
                          <w:p w:rsidR="00ED7D2D" w:rsidRPr="008B3E2E" w:rsidRDefault="00ED7D2D" w:rsidP="00E346E0">
                            <w:pPr>
                              <w:jc w:val="center"/>
                              <w:rPr>
                                <w:rFonts w:ascii="Times New Roman" w:hAnsi="Times New Roman"/>
                                <w:sz w:val="16"/>
                                <w:szCs w:val="16"/>
                              </w:rPr>
                            </w:pPr>
                            <w:r>
                              <w:rPr>
                                <w:rFonts w:ascii="Times New Roman" w:hAnsi="Times New Roman"/>
                                <w:sz w:val="16"/>
                                <w:szCs w:val="16"/>
                              </w:rPr>
                              <w:t>2. О</w:t>
                            </w:r>
                            <w:r w:rsidRPr="008B3E2E">
                              <w:rPr>
                                <w:rFonts w:ascii="Times New Roman" w:hAnsi="Times New Roman"/>
                                <w:sz w:val="16"/>
                                <w:szCs w:val="16"/>
                              </w:rPr>
                              <w:t>беспечение</w:t>
                            </w:r>
                            <w:r w:rsidR="00CC0E0F">
                              <w:rPr>
                                <w:rFonts w:ascii="Times New Roman" w:hAnsi="Times New Roman"/>
                                <w:sz w:val="16"/>
                                <w:szCs w:val="16"/>
                              </w:rPr>
                              <w:t xml:space="preserve"> Комитетом</w:t>
                            </w:r>
                            <w:r>
                              <w:rPr>
                                <w:rFonts w:ascii="Times New Roman" w:hAnsi="Times New Roman"/>
                                <w:sz w:val="16"/>
                                <w:szCs w:val="16"/>
                              </w:rPr>
                              <w:t xml:space="preserve"> </w:t>
                            </w:r>
                            <w:r w:rsidRPr="008B3E2E">
                              <w:rPr>
                                <w:rFonts w:ascii="Times New Roman" w:hAnsi="Times New Roman"/>
                                <w:sz w:val="16"/>
                                <w:szCs w:val="16"/>
                              </w:rPr>
                              <w:t xml:space="preserve">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законом </w:t>
                            </w:r>
                            <w:r>
                              <w:rPr>
                                <w:rFonts w:ascii="Times New Roman" w:hAnsi="Times New Roman"/>
                                <w:sz w:val="16"/>
                                <w:szCs w:val="16"/>
                              </w:rPr>
                              <w:t>«</w:t>
                            </w:r>
                            <w:r w:rsidRPr="008B3E2E">
                              <w:rPr>
                                <w:rFonts w:ascii="Times New Roman" w:hAnsi="Times New Roman"/>
                                <w:sz w:val="16"/>
                                <w:szCs w:val="16"/>
                              </w:rPr>
                              <w:t>О госуда</w:t>
                            </w:r>
                            <w:r>
                              <w:rPr>
                                <w:rFonts w:ascii="Times New Roman" w:hAnsi="Times New Roman"/>
                                <w:sz w:val="16"/>
                                <w:szCs w:val="16"/>
                              </w:rPr>
                              <w:t>рственной регистрации недвижимости»</w:t>
                            </w:r>
                            <w:r w:rsidRPr="008B3E2E">
                              <w:rPr>
                                <w:rFonts w:ascii="Times New Roman" w:hAnsi="Times New Roman"/>
                                <w:sz w:val="16"/>
                                <w:szCs w:val="16"/>
                              </w:rPr>
                              <w:t xml:space="preserve">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w:t>
                            </w:r>
                          </w:p>
                          <w:p w:rsidR="00ED7D2D" w:rsidRPr="00983FC9" w:rsidRDefault="00ED7D2D" w:rsidP="00E346E0">
                            <w:pPr>
                              <w:jc w:val="center"/>
                              <w:rPr>
                                <w:rFonts w:ascii="Times New Roman" w:hAnsi="Times New Roman"/>
                                <w:sz w:val="16"/>
                                <w:szCs w:val="16"/>
                              </w:rPr>
                            </w:pPr>
                          </w:p>
                        </w:txbxContent>
                      </v:textbox>
                    </v:shape>
                  </w:pict>
                </mc:Fallback>
              </mc:AlternateContent>
            </w:r>
          </w:p>
          <w:p w:rsidR="00E346E0" w:rsidRPr="00807005" w:rsidRDefault="00E346E0" w:rsidP="00F217EA">
            <w:pPr>
              <w:tabs>
                <w:tab w:val="left" w:pos="6211"/>
              </w:tabs>
              <w:jc w:val="center"/>
              <w:rPr>
                <w:rFonts w:ascii="Times New Roman" w:hAnsi="Times New Roman"/>
              </w:rPr>
            </w:pPr>
          </w:p>
          <w:p w:rsidR="00E346E0" w:rsidRPr="00807005" w:rsidRDefault="00E346E0" w:rsidP="00F217EA">
            <w:pPr>
              <w:tabs>
                <w:tab w:val="left" w:pos="6211"/>
              </w:tabs>
              <w:jc w:val="center"/>
              <w:rPr>
                <w:rFonts w:ascii="Times New Roman" w:hAnsi="Times New Roman"/>
              </w:rPr>
            </w:pPr>
          </w:p>
          <w:p w:rsidR="00E346E0" w:rsidRPr="00807005" w:rsidRDefault="00E346E0" w:rsidP="00F217EA">
            <w:pPr>
              <w:tabs>
                <w:tab w:val="left" w:pos="6211"/>
              </w:tabs>
              <w:jc w:val="center"/>
              <w:rPr>
                <w:rFonts w:ascii="Times New Roman" w:hAnsi="Times New Roman"/>
              </w:rPr>
            </w:pPr>
          </w:p>
          <w:p w:rsidR="00E346E0" w:rsidRPr="00807005" w:rsidRDefault="00E346E0" w:rsidP="00F217EA">
            <w:pPr>
              <w:tabs>
                <w:tab w:val="left" w:pos="6211"/>
              </w:tabs>
              <w:jc w:val="center"/>
              <w:rPr>
                <w:rFonts w:ascii="Times New Roman" w:hAnsi="Times New Roman"/>
              </w:rPr>
            </w:pPr>
          </w:p>
          <w:p w:rsidR="00E346E0" w:rsidRPr="00807005" w:rsidRDefault="00E346E0" w:rsidP="00F217EA">
            <w:pPr>
              <w:tabs>
                <w:tab w:val="left" w:pos="6211"/>
              </w:tabs>
              <w:jc w:val="center"/>
              <w:rPr>
                <w:rFonts w:ascii="Times New Roman" w:hAnsi="Times New Roman"/>
              </w:rPr>
            </w:pPr>
          </w:p>
          <w:p w:rsidR="00E346E0" w:rsidRPr="00807005" w:rsidRDefault="00E346E0" w:rsidP="00F217EA">
            <w:pPr>
              <w:tabs>
                <w:tab w:val="left" w:pos="6211"/>
              </w:tabs>
              <w:jc w:val="center"/>
              <w:rPr>
                <w:rFonts w:ascii="Times New Roman" w:hAnsi="Times New Roman"/>
              </w:rPr>
            </w:pPr>
          </w:p>
          <w:p w:rsidR="00E346E0" w:rsidRPr="00807005" w:rsidRDefault="00E346E0" w:rsidP="00F217EA">
            <w:pPr>
              <w:tabs>
                <w:tab w:val="left" w:pos="6211"/>
              </w:tabs>
              <w:jc w:val="center"/>
              <w:rPr>
                <w:rFonts w:ascii="Times New Roman" w:hAnsi="Times New Roman"/>
              </w:rPr>
            </w:pPr>
          </w:p>
          <w:p w:rsidR="00E346E0" w:rsidRPr="00807005" w:rsidRDefault="00E346E0" w:rsidP="00F217EA">
            <w:pPr>
              <w:tabs>
                <w:tab w:val="left" w:pos="6211"/>
              </w:tabs>
              <w:jc w:val="center"/>
              <w:rPr>
                <w:rFonts w:ascii="Times New Roman" w:hAnsi="Times New Roman"/>
              </w:rPr>
            </w:pPr>
          </w:p>
          <w:p w:rsidR="00E346E0" w:rsidRPr="00807005" w:rsidRDefault="00E83264" w:rsidP="00F217EA">
            <w:pPr>
              <w:tabs>
                <w:tab w:val="left" w:pos="6211"/>
              </w:tabs>
              <w:jc w:val="center"/>
              <w:rPr>
                <w:rFonts w:ascii="Times New Roman" w:hAnsi="Times New Roman"/>
              </w:rPr>
            </w:pPr>
            <w:r>
              <w:rPr>
                <w:noProof/>
              </w:rPr>
              <mc:AlternateContent>
                <mc:Choice Requires="wps">
                  <w:drawing>
                    <wp:anchor distT="0" distB="0" distL="114300" distR="114300" simplePos="0" relativeHeight="251670528" behindDoc="0" locked="0" layoutInCell="1" allowOverlap="1">
                      <wp:simplePos x="0" y="0"/>
                      <wp:positionH relativeFrom="column">
                        <wp:posOffset>14605</wp:posOffset>
                      </wp:positionH>
                      <wp:positionV relativeFrom="paragraph">
                        <wp:posOffset>17780</wp:posOffset>
                      </wp:positionV>
                      <wp:extent cx="3195320" cy="452120"/>
                      <wp:effectExtent l="0" t="0" r="24130" b="24130"/>
                      <wp:wrapNone/>
                      <wp:docPr id="26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5320" cy="452120"/>
                              </a:xfrm>
                              <a:prstGeom prst="flowChartProcess">
                                <a:avLst/>
                              </a:prstGeom>
                              <a:solidFill>
                                <a:srgbClr val="FFFFFF"/>
                              </a:solidFill>
                              <a:ln w="9525">
                                <a:solidFill>
                                  <a:srgbClr val="000000"/>
                                </a:solidFill>
                                <a:miter lim="800000"/>
                                <a:headEnd/>
                                <a:tailEnd/>
                              </a:ln>
                            </wps:spPr>
                            <wps:txbx>
                              <w:txbxContent>
                                <w:p w:rsidR="00ED7D2D" w:rsidRPr="0088784D" w:rsidRDefault="00ED7D2D" w:rsidP="00E346E0">
                                  <w:pPr>
                                    <w:jc w:val="center"/>
                                    <w:rPr>
                                      <w:rFonts w:ascii="Times New Roman" w:hAnsi="Times New Roman"/>
                                      <w:sz w:val="16"/>
                                      <w:szCs w:val="16"/>
                                    </w:rPr>
                                  </w:pPr>
                                  <w:r>
                                    <w:rPr>
                                      <w:rFonts w:ascii="Times New Roman" w:hAnsi="Times New Roman"/>
                                      <w:sz w:val="16"/>
                                      <w:szCs w:val="16"/>
                                    </w:rPr>
                                    <w:t>3. О</w:t>
                                  </w:r>
                                  <w:r w:rsidRPr="0088784D">
                                    <w:rPr>
                                      <w:rFonts w:ascii="Times New Roman" w:hAnsi="Times New Roman"/>
                                      <w:sz w:val="16"/>
                                      <w:szCs w:val="16"/>
                                    </w:rPr>
                                    <w:t xml:space="preserve">существление на основании заявления </w:t>
                                  </w:r>
                                  <w:r w:rsidR="00CC0E0F">
                                    <w:rPr>
                                      <w:rFonts w:ascii="Times New Roman" w:hAnsi="Times New Roman"/>
                                      <w:sz w:val="16"/>
                                      <w:szCs w:val="16"/>
                                    </w:rPr>
                                    <w:t>Комитета</w:t>
                                  </w:r>
                                  <w:r>
                                    <w:rPr>
                                      <w:rFonts w:ascii="Times New Roman" w:hAnsi="Times New Roman"/>
                                      <w:sz w:val="16"/>
                                      <w:szCs w:val="16"/>
                                    </w:rPr>
                                    <w:t xml:space="preserve"> </w:t>
                                  </w:r>
                                  <w:r w:rsidRPr="0088784D">
                                    <w:rPr>
                                      <w:rFonts w:ascii="Times New Roman" w:hAnsi="Times New Roman"/>
                                      <w:sz w:val="16"/>
                                      <w:szCs w:val="16"/>
                                    </w:rPr>
                                    <w:t>государственного кадаст</w:t>
                                  </w:r>
                                  <w:r>
                                    <w:rPr>
                                      <w:rFonts w:ascii="Times New Roman" w:hAnsi="Times New Roman"/>
                                      <w:sz w:val="16"/>
                                      <w:szCs w:val="16"/>
                                    </w:rPr>
                                    <w:t>рового учета земельного участка</w:t>
                                  </w:r>
                                </w:p>
                                <w:p w:rsidR="00ED7D2D" w:rsidRPr="00983FC9" w:rsidRDefault="00ED7D2D" w:rsidP="00E346E0">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109" style="position:absolute;left:0;text-align:left;margin-left:1.15pt;margin-top:1.4pt;width:251.6pt;height:35.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">
                      <v:textbox>
                        <w:txbxContent>
                          <w:p w:rsidR="00ED7D2D" w:rsidRPr="0088784D" w:rsidRDefault="00ED7D2D" w:rsidP="00E346E0">
                            <w:pPr>
                              <w:jc w:val="center"/>
                              <w:rPr>
                                <w:rFonts w:ascii="Times New Roman" w:hAnsi="Times New Roman"/>
                                <w:sz w:val="16"/>
                                <w:szCs w:val="16"/>
                              </w:rPr>
                            </w:pPr>
                            <w:r>
                              <w:rPr>
                                <w:rFonts w:ascii="Times New Roman" w:hAnsi="Times New Roman"/>
                                <w:sz w:val="16"/>
                                <w:szCs w:val="16"/>
                              </w:rPr>
                              <w:t>3. О</w:t>
                            </w:r>
                            <w:r w:rsidRPr="0088784D">
                              <w:rPr>
                                <w:rFonts w:ascii="Times New Roman" w:hAnsi="Times New Roman"/>
                                <w:sz w:val="16"/>
                                <w:szCs w:val="16"/>
                              </w:rPr>
                              <w:t xml:space="preserve">существление на основании заявления </w:t>
                            </w:r>
                            <w:r w:rsidR="00CC0E0F">
                              <w:rPr>
                                <w:rFonts w:ascii="Times New Roman" w:hAnsi="Times New Roman"/>
                                <w:sz w:val="16"/>
                                <w:szCs w:val="16"/>
                              </w:rPr>
                              <w:t>Комитета</w:t>
                            </w:r>
                            <w:r>
                              <w:rPr>
                                <w:rFonts w:ascii="Times New Roman" w:hAnsi="Times New Roman"/>
                                <w:sz w:val="16"/>
                                <w:szCs w:val="16"/>
                              </w:rPr>
                              <w:t xml:space="preserve"> </w:t>
                            </w:r>
                            <w:r w:rsidRPr="0088784D">
                              <w:rPr>
                                <w:rFonts w:ascii="Times New Roman" w:hAnsi="Times New Roman"/>
                                <w:sz w:val="16"/>
                                <w:szCs w:val="16"/>
                              </w:rPr>
                              <w:t>государственного кадаст</w:t>
                            </w:r>
                            <w:r>
                              <w:rPr>
                                <w:rFonts w:ascii="Times New Roman" w:hAnsi="Times New Roman"/>
                                <w:sz w:val="16"/>
                                <w:szCs w:val="16"/>
                              </w:rPr>
                              <w:t>рового учета земельного участка</w:t>
                            </w:r>
                          </w:p>
                          <w:p w:rsidR="00ED7D2D" w:rsidRPr="00983FC9" w:rsidRDefault="00ED7D2D" w:rsidP="00E346E0">
                            <w:pPr>
                              <w:jc w:val="center"/>
                              <w:rPr>
                                <w:rFonts w:ascii="Times New Roman" w:hAnsi="Times New Roman"/>
                                <w:sz w:val="16"/>
                                <w:szCs w:val="16"/>
                              </w:rPr>
                            </w:pPr>
                          </w:p>
                        </w:txbxContent>
                      </v:textbox>
                    </v:shape>
                  </w:pict>
                </mc:Fallback>
              </mc:AlternateContent>
            </w:r>
          </w:p>
          <w:p w:rsidR="00E346E0" w:rsidRPr="00807005" w:rsidRDefault="00E83264" w:rsidP="00F217EA">
            <w:pPr>
              <w:tabs>
                <w:tab w:val="left" w:pos="6211"/>
              </w:tabs>
              <w:jc w:val="center"/>
              <w:rPr>
                <w:rFonts w:ascii="Times New Roman" w:hAnsi="Times New Roman"/>
              </w:rPr>
            </w:pPr>
            <w:r>
              <w:rPr>
                <w:noProof/>
              </w:rPr>
              <mc:AlternateContent>
                <mc:Choice Requires="wps">
                  <w:drawing>
                    <wp:anchor distT="4294967294" distB="4294967294" distL="114300" distR="114300" simplePos="0" relativeHeight="251709440" behindDoc="0" locked="0" layoutInCell="1" allowOverlap="1">
                      <wp:simplePos x="0" y="0"/>
                      <wp:positionH relativeFrom="column">
                        <wp:posOffset>3215005</wp:posOffset>
                      </wp:positionH>
                      <wp:positionV relativeFrom="paragraph">
                        <wp:posOffset>-41911</wp:posOffset>
                      </wp:positionV>
                      <wp:extent cx="228600" cy="0"/>
                      <wp:effectExtent l="0" t="76200" r="19050" b="133350"/>
                      <wp:wrapNone/>
                      <wp:docPr id="265" name="AutoShape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93FD91" id="AutoShape 351" o:spid="_x0000_s1026" type="#_x0000_t32" style="position:absolute;margin-left:253.15pt;margin-top:-3.3pt;width:18pt;height:0;z-index:2517094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298" distR="114298" simplePos="0" relativeHeight="251708416" behindDoc="0" locked="0" layoutInCell="1" allowOverlap="1">
                      <wp:simplePos x="0" y="0"/>
                      <wp:positionH relativeFrom="column">
                        <wp:posOffset>1614804</wp:posOffset>
                      </wp:positionH>
                      <wp:positionV relativeFrom="paragraph">
                        <wp:posOffset>-385445</wp:posOffset>
                      </wp:positionV>
                      <wp:extent cx="0" cy="228600"/>
                      <wp:effectExtent l="95250" t="0" r="57150" b="76200"/>
                      <wp:wrapThrough wrapText="bothSides">
                        <wp:wrapPolygon edited="0">
                          <wp:start x="-1" y="0"/>
                          <wp:lineTo x="-1" y="23400"/>
                          <wp:lineTo x="-1" y="27000"/>
                          <wp:lineTo x="-1" y="27000"/>
                          <wp:lineTo x="-1" y="0"/>
                          <wp:lineTo x="-1" y="0"/>
                        </wp:wrapPolygon>
                      </wp:wrapThrough>
                      <wp:docPr id="264" name="AutoShape 3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40CEEB" id="AutoShape 350" o:spid="_x0000_s1026" type="#_x0000_t32" style="position:absolute;margin-left:127.15pt;margin-top:-30.35pt;width:0;height:18pt;z-index:2517084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" strokecolor="#4f81bd" strokeweight="2pt">
                      <v:stroke endarrow="open"/>
                      <v:shadow on="t" opacity="24903f" origin=",.5" offset="0,.55556mm"/>
                      <o:lock v:ext="edit" shapetype="f"/>
                      <w10:wrap type="through"/>
                    </v:shape>
                  </w:pict>
                </mc:Fallback>
              </mc:AlternateContent>
            </w:r>
          </w:p>
          <w:p w:rsidR="00E346E0" w:rsidRPr="00807005" w:rsidRDefault="00E346E0" w:rsidP="00F217EA">
            <w:pPr>
              <w:tabs>
                <w:tab w:val="left" w:pos="6211"/>
              </w:tabs>
              <w:jc w:val="center"/>
              <w:rPr>
                <w:rFonts w:ascii="Times New Roman" w:hAnsi="Times New Roman"/>
              </w:rPr>
            </w:pPr>
          </w:p>
          <w:p w:rsidR="00E346E0" w:rsidRPr="00807005" w:rsidRDefault="00E83264" w:rsidP="00F217EA">
            <w:pPr>
              <w:tabs>
                <w:tab w:val="left" w:pos="6211"/>
              </w:tabs>
              <w:jc w:val="center"/>
              <w:rPr>
                <w:rFonts w:ascii="Times New Roman" w:hAnsi="Times New Roman"/>
              </w:rPr>
            </w:pPr>
            <w:r>
              <w:rPr>
                <w:noProof/>
              </w:rPr>
              <mc:AlternateContent>
                <mc:Choice Requires="wps">
                  <w:drawing>
                    <wp:anchor distT="0" distB="0" distL="114300" distR="114300" simplePos="0" relativeHeight="251710464" behindDoc="0" locked="0" layoutInCell="1" allowOverlap="1">
                      <wp:simplePos x="0" y="0"/>
                      <wp:positionH relativeFrom="column">
                        <wp:posOffset>3215005</wp:posOffset>
                      </wp:positionH>
                      <wp:positionV relativeFrom="paragraph">
                        <wp:posOffset>63500</wp:posOffset>
                      </wp:positionV>
                      <wp:extent cx="228600" cy="228600"/>
                      <wp:effectExtent l="38100" t="0" r="19050" b="76200"/>
                      <wp:wrapNone/>
                      <wp:docPr id="263" name="AutoShape 3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B4C3BA" id="AutoShape 349" o:spid="_x0000_s1026" type="#_x0000_t32" style="position:absolute;margin-left:253.15pt;margin-top:5pt;width:18pt;height:18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" strokecolor="#4f81bd" strokeweight="2pt">
                      <v:stroke endarrow="open"/>
                      <v:shadow on="t" opacity="24903f" origin=",.5" offset="0,.55556mm"/>
                      <o:lock v:ext="edit" shapetype="f"/>
                    </v:shape>
                  </w:pict>
                </mc:Fallback>
              </mc:AlternateContent>
            </w:r>
          </w:p>
          <w:p w:rsidR="00E346E0" w:rsidRPr="00807005" w:rsidRDefault="00E83264" w:rsidP="00F217EA">
            <w:pPr>
              <w:tabs>
                <w:tab w:val="left" w:pos="6211"/>
              </w:tabs>
              <w:jc w:val="center"/>
              <w:rPr>
                <w:rFonts w:ascii="Times New Roman" w:hAnsi="Times New Roman"/>
              </w:rPr>
            </w:pPr>
            <w:r>
              <w:rPr>
                <w:noProof/>
              </w:rPr>
              <mc:AlternateContent>
                <mc:Choice Requires="wps">
                  <w:drawing>
                    <wp:anchor distT="0" distB="0" distL="114300" distR="114300" simplePos="0" relativeHeight="251671552" behindDoc="0" locked="0" layoutInCell="1" allowOverlap="1">
                      <wp:simplePos x="0" y="0"/>
                      <wp:positionH relativeFrom="column">
                        <wp:posOffset>14605</wp:posOffset>
                      </wp:positionH>
                      <wp:positionV relativeFrom="paragraph">
                        <wp:posOffset>2540</wp:posOffset>
                      </wp:positionV>
                      <wp:extent cx="3195320" cy="452120"/>
                      <wp:effectExtent l="0" t="0" r="24130" b="24130"/>
                      <wp:wrapNone/>
                      <wp:docPr id="26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5320" cy="452120"/>
                              </a:xfrm>
                              <a:prstGeom prst="flowChartProcess">
                                <a:avLst/>
                              </a:prstGeom>
                              <a:solidFill>
                                <a:srgbClr val="FFFFFF"/>
                              </a:solidFill>
                              <a:ln w="9525">
                                <a:solidFill>
                                  <a:srgbClr val="000000"/>
                                </a:solidFill>
                                <a:miter lim="800000"/>
                                <a:headEnd/>
                                <a:tailEnd/>
                              </a:ln>
                            </wps:spPr>
                            <wps:txbx>
                              <w:txbxContent>
                                <w:p w:rsidR="00ED7D2D" w:rsidRPr="005474B9" w:rsidRDefault="00ED7D2D" w:rsidP="00E346E0">
                                  <w:pPr>
                                    <w:jc w:val="center"/>
                                    <w:rPr>
                                      <w:rFonts w:ascii="Times New Roman" w:hAnsi="Times New Roman"/>
                                      <w:sz w:val="16"/>
                                      <w:szCs w:val="16"/>
                                    </w:rPr>
                                  </w:pPr>
                                  <w:r>
                                    <w:rPr>
                                      <w:rFonts w:ascii="Times New Roman" w:hAnsi="Times New Roman"/>
                                      <w:sz w:val="16"/>
                                      <w:szCs w:val="16"/>
                                    </w:rPr>
                                    <w:t>5. П</w:t>
                                  </w:r>
                                  <w:r w:rsidRPr="005474B9">
                                    <w:rPr>
                                      <w:rFonts w:ascii="Times New Roman" w:hAnsi="Times New Roman"/>
                                      <w:sz w:val="16"/>
                                      <w:szCs w:val="16"/>
                                    </w:rPr>
                                    <w:t xml:space="preserve">ринятие </w:t>
                                  </w:r>
                                  <w:r>
                                    <w:rPr>
                                      <w:rFonts w:ascii="Times New Roman" w:hAnsi="Times New Roman"/>
                                      <w:sz w:val="16"/>
                                      <w:szCs w:val="16"/>
                                    </w:rPr>
                                    <w:t xml:space="preserve">администрацией </w:t>
                                  </w:r>
                                  <w:r w:rsidRPr="005474B9">
                                    <w:rPr>
                                      <w:rFonts w:ascii="Times New Roman" w:hAnsi="Times New Roman"/>
                                      <w:sz w:val="16"/>
                                      <w:szCs w:val="16"/>
                                    </w:rPr>
                                    <w:t>решения о проведении аукциона</w:t>
                                  </w:r>
                                </w:p>
                                <w:p w:rsidR="00ED7D2D" w:rsidRPr="00983FC9" w:rsidRDefault="00ED7D2D" w:rsidP="00E346E0">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109" style="position:absolute;left:0;text-align:left;margin-left:1.15pt;margin-top:.2pt;width:251.6pt;height:35.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">
                      <v:textbox>
                        <w:txbxContent>
                          <w:p w:rsidR="00ED7D2D" w:rsidRPr="005474B9" w:rsidRDefault="00ED7D2D" w:rsidP="00E346E0">
                            <w:pPr>
                              <w:jc w:val="center"/>
                              <w:rPr>
                                <w:rFonts w:ascii="Times New Roman" w:hAnsi="Times New Roman"/>
                                <w:sz w:val="16"/>
                                <w:szCs w:val="16"/>
                              </w:rPr>
                            </w:pPr>
                            <w:r>
                              <w:rPr>
                                <w:rFonts w:ascii="Times New Roman" w:hAnsi="Times New Roman"/>
                                <w:sz w:val="16"/>
                                <w:szCs w:val="16"/>
                              </w:rPr>
                              <w:t>5. П</w:t>
                            </w:r>
                            <w:r w:rsidRPr="005474B9">
                              <w:rPr>
                                <w:rFonts w:ascii="Times New Roman" w:hAnsi="Times New Roman"/>
                                <w:sz w:val="16"/>
                                <w:szCs w:val="16"/>
                              </w:rPr>
                              <w:t xml:space="preserve">ринятие </w:t>
                            </w:r>
                            <w:r>
                              <w:rPr>
                                <w:rFonts w:ascii="Times New Roman" w:hAnsi="Times New Roman"/>
                                <w:sz w:val="16"/>
                                <w:szCs w:val="16"/>
                              </w:rPr>
                              <w:t xml:space="preserve">администрацией </w:t>
                            </w:r>
                            <w:r w:rsidRPr="005474B9">
                              <w:rPr>
                                <w:rFonts w:ascii="Times New Roman" w:hAnsi="Times New Roman"/>
                                <w:sz w:val="16"/>
                                <w:szCs w:val="16"/>
                              </w:rPr>
                              <w:t>решения о проведении аукциона</w:t>
                            </w:r>
                          </w:p>
                          <w:p w:rsidR="00ED7D2D" w:rsidRPr="00983FC9" w:rsidRDefault="00ED7D2D" w:rsidP="00E346E0">
                            <w:pPr>
                              <w:jc w:val="center"/>
                              <w:rPr>
                                <w:rFonts w:ascii="Times New Roman" w:hAnsi="Times New Roman"/>
                                <w:sz w:val="16"/>
                                <w:szCs w:val="16"/>
                              </w:rPr>
                            </w:pPr>
                          </w:p>
                        </w:txbxContent>
                      </v:textbox>
                    </v:shape>
                  </w:pict>
                </mc:Fallback>
              </mc:AlternateContent>
            </w:r>
          </w:p>
          <w:p w:rsidR="00E346E0" w:rsidRPr="00807005" w:rsidRDefault="00E83264" w:rsidP="00F217EA">
            <w:pPr>
              <w:tabs>
                <w:tab w:val="left" w:pos="6211"/>
              </w:tabs>
              <w:jc w:val="center"/>
              <w:rPr>
                <w:rFonts w:ascii="Times New Roman" w:hAnsi="Times New Roman"/>
              </w:rPr>
            </w:pPr>
            <w:r>
              <w:rPr>
                <w:noProof/>
              </w:rPr>
              <mc:AlternateContent>
                <mc:Choice Requires="wps">
                  <w:drawing>
                    <wp:anchor distT="4294967294" distB="4294967294" distL="114300" distR="114300" simplePos="0" relativeHeight="251711488" behindDoc="0" locked="0" layoutInCell="1" allowOverlap="1">
                      <wp:simplePos x="0" y="0"/>
                      <wp:positionH relativeFrom="column">
                        <wp:posOffset>3215005</wp:posOffset>
                      </wp:positionH>
                      <wp:positionV relativeFrom="paragraph">
                        <wp:posOffset>170179</wp:posOffset>
                      </wp:positionV>
                      <wp:extent cx="228600" cy="0"/>
                      <wp:effectExtent l="0" t="76200" r="19050" b="133350"/>
                      <wp:wrapNone/>
                      <wp:docPr id="262" name="AutoShape 3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80F50B" id="AutoShape 348" o:spid="_x0000_s1026" type="#_x0000_t32" style="position:absolute;margin-left:253.15pt;margin-top:13.4pt;width:18pt;height:0;z-index:2517114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" strokecolor="#4f81bd" strokeweight="2pt">
                      <v:stroke endarrow="open"/>
                      <v:shadow on="t" opacity="24903f" origin=",.5" offset="0,.55556mm"/>
                      <o:lock v:ext="edit" shapetype="f"/>
                    </v:shape>
                  </w:pict>
                </mc:Fallback>
              </mc:AlternateContent>
            </w:r>
          </w:p>
          <w:p w:rsidR="00E346E0" w:rsidRPr="00807005" w:rsidRDefault="00E346E0" w:rsidP="00F217EA">
            <w:pPr>
              <w:tabs>
                <w:tab w:val="left" w:pos="6211"/>
              </w:tabs>
              <w:jc w:val="center"/>
              <w:rPr>
                <w:rFonts w:ascii="Times New Roman" w:hAnsi="Times New Roman"/>
              </w:rPr>
            </w:pPr>
          </w:p>
          <w:p w:rsidR="00E346E0" w:rsidRPr="00807005" w:rsidRDefault="00E346E0" w:rsidP="00F217EA">
            <w:pPr>
              <w:tabs>
                <w:tab w:val="left" w:pos="6211"/>
              </w:tabs>
              <w:jc w:val="center"/>
              <w:rPr>
                <w:rFonts w:ascii="Times New Roman" w:hAnsi="Times New Roman"/>
              </w:rPr>
            </w:pPr>
          </w:p>
          <w:p w:rsidR="00E346E0" w:rsidRPr="00807005" w:rsidRDefault="00E346E0" w:rsidP="00F217EA">
            <w:pPr>
              <w:tabs>
                <w:tab w:val="left" w:pos="6211"/>
              </w:tabs>
              <w:jc w:val="center"/>
              <w:rPr>
                <w:rFonts w:ascii="Times New Roman" w:hAnsi="Times New Roman"/>
              </w:rPr>
            </w:pPr>
          </w:p>
          <w:p w:rsidR="00E346E0" w:rsidRPr="00807005" w:rsidRDefault="00E346E0" w:rsidP="00F217EA">
            <w:pPr>
              <w:tabs>
                <w:tab w:val="left" w:pos="6211"/>
              </w:tabs>
              <w:jc w:val="center"/>
              <w:rPr>
                <w:rFonts w:ascii="Times New Roman" w:hAnsi="Times New Roman"/>
              </w:rPr>
            </w:pPr>
          </w:p>
          <w:p w:rsidR="00E346E0" w:rsidRPr="00807005" w:rsidRDefault="00E346E0" w:rsidP="00F217EA">
            <w:pPr>
              <w:tabs>
                <w:tab w:val="left" w:pos="6211"/>
              </w:tabs>
              <w:rPr>
                <w:rFonts w:ascii="Times New Roman" w:hAnsi="Times New Roman"/>
              </w:rPr>
            </w:pPr>
          </w:p>
          <w:p w:rsidR="00E346E0" w:rsidRPr="00807005" w:rsidRDefault="00E346E0" w:rsidP="00F217EA">
            <w:pPr>
              <w:tabs>
                <w:tab w:val="left" w:pos="6211"/>
              </w:tabs>
              <w:jc w:val="center"/>
              <w:rPr>
                <w:rFonts w:ascii="Times New Roman" w:hAnsi="Times New Roman"/>
              </w:rPr>
            </w:pPr>
          </w:p>
          <w:p w:rsidR="00E346E0" w:rsidRPr="00807005" w:rsidRDefault="00E346E0" w:rsidP="00F217EA">
            <w:pPr>
              <w:tabs>
                <w:tab w:val="left" w:pos="6211"/>
              </w:tabs>
              <w:jc w:val="center"/>
              <w:rPr>
                <w:rFonts w:ascii="Times New Roman" w:hAnsi="Times New Roman"/>
              </w:rPr>
            </w:pPr>
          </w:p>
          <w:p w:rsidR="00E346E0" w:rsidRPr="00807005" w:rsidRDefault="00E346E0" w:rsidP="00F217EA">
            <w:pPr>
              <w:tabs>
                <w:tab w:val="left" w:pos="6211"/>
              </w:tabs>
              <w:jc w:val="center"/>
              <w:rPr>
                <w:rFonts w:ascii="Times New Roman" w:hAnsi="Times New Roman"/>
              </w:rPr>
            </w:pPr>
          </w:p>
          <w:p w:rsidR="00E346E0" w:rsidRPr="00807005" w:rsidRDefault="00E346E0" w:rsidP="00F217EA">
            <w:pPr>
              <w:tabs>
                <w:tab w:val="left" w:pos="6211"/>
              </w:tabs>
              <w:jc w:val="center"/>
              <w:rPr>
                <w:rFonts w:ascii="Times New Roman" w:hAnsi="Times New Roman"/>
              </w:rPr>
            </w:pPr>
          </w:p>
          <w:p w:rsidR="00E346E0" w:rsidRPr="00807005" w:rsidRDefault="00E346E0" w:rsidP="00F217EA">
            <w:pPr>
              <w:tabs>
                <w:tab w:val="left" w:pos="6211"/>
              </w:tabs>
              <w:rPr>
                <w:rFonts w:ascii="Times New Roman" w:hAnsi="Times New Roman"/>
              </w:rPr>
            </w:pPr>
          </w:p>
          <w:p w:rsidR="00E346E0" w:rsidRPr="00807005" w:rsidRDefault="00E346E0" w:rsidP="00F217EA">
            <w:pPr>
              <w:tabs>
                <w:tab w:val="left" w:pos="6211"/>
              </w:tabs>
              <w:jc w:val="center"/>
              <w:rPr>
                <w:rFonts w:ascii="Times New Roman" w:hAnsi="Times New Roman"/>
              </w:rPr>
            </w:pPr>
          </w:p>
        </w:tc>
        <w:tc>
          <w:tcPr>
            <w:tcW w:w="2977" w:type="dxa"/>
          </w:tcPr>
          <w:p w:rsidR="00E346E0" w:rsidRPr="00807005" w:rsidRDefault="00E83264" w:rsidP="00F217EA">
            <w:pPr>
              <w:tabs>
                <w:tab w:val="left" w:pos="6211"/>
              </w:tabs>
              <w:jc w:val="center"/>
              <w:rPr>
                <w:rFonts w:ascii="Times New Roman" w:hAnsi="Times New Roman"/>
              </w:rPr>
            </w:pPr>
            <w:r>
              <w:rPr>
                <w:noProof/>
              </w:rPr>
              <mc:AlternateContent>
                <mc:Choice Requires="wps">
                  <w:drawing>
                    <wp:anchor distT="4294967294" distB="4294967294" distL="114300" distR="114300" simplePos="0" relativeHeight="251714560" behindDoc="0" locked="0" layoutInCell="1" allowOverlap="1">
                      <wp:simplePos x="0" y="0"/>
                      <wp:positionH relativeFrom="column">
                        <wp:posOffset>1623060</wp:posOffset>
                      </wp:positionH>
                      <wp:positionV relativeFrom="paragraph">
                        <wp:posOffset>4925059</wp:posOffset>
                      </wp:positionV>
                      <wp:extent cx="342900" cy="0"/>
                      <wp:effectExtent l="38100" t="76200" r="19050" b="133350"/>
                      <wp:wrapNone/>
                      <wp:docPr id="261"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type="arrow" w="med" len="me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FEC778" id="Прямая со стрелкой 9" o:spid="_x0000_s1026" type="#_x0000_t32" style="position:absolute;margin-left:127.8pt;margin-top:387.8pt;width:27pt;height:0;z-index:2517145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" strokecolor="#4f81bd" strokeweight="2pt">
                      <v:stroke startarrow="open" endarrow="open"/>
                      <v:shadow on="t" opacity="24903f" origin=",.5" offset="0,.55556mm"/>
                      <o:lock v:ext="edit" shapetype="f"/>
                    </v:shape>
                  </w:pict>
                </mc:Fallback>
              </mc:AlternateContent>
            </w:r>
            <w:r>
              <w:rPr>
                <w:noProof/>
              </w:rPr>
              <mc:AlternateContent>
                <mc:Choice Requires="wps">
                  <w:drawing>
                    <wp:anchor distT="0" distB="0" distL="114298" distR="114298" simplePos="0" relativeHeight="251713536" behindDoc="0" locked="0" layoutInCell="1" allowOverlap="1">
                      <wp:simplePos x="0" y="0"/>
                      <wp:positionH relativeFrom="column">
                        <wp:posOffset>822959</wp:posOffset>
                      </wp:positionH>
                      <wp:positionV relativeFrom="paragraph">
                        <wp:posOffset>4582160</wp:posOffset>
                      </wp:positionV>
                      <wp:extent cx="0" cy="228600"/>
                      <wp:effectExtent l="95250" t="0" r="57150" b="76200"/>
                      <wp:wrapNone/>
                      <wp:docPr id="260" name="AutoShape 3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26AC80" id="AutoShape 346" o:spid="_x0000_s1026" type="#_x0000_t32" style="position:absolute;margin-left:64.8pt;margin-top:360.8pt;width:0;height:18pt;z-index:2517135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298" distR="114298" simplePos="0" relativeHeight="251712512" behindDoc="0" locked="0" layoutInCell="1" allowOverlap="1">
                      <wp:simplePos x="0" y="0"/>
                      <wp:positionH relativeFrom="column">
                        <wp:posOffset>822959</wp:posOffset>
                      </wp:positionH>
                      <wp:positionV relativeFrom="paragraph">
                        <wp:posOffset>3667760</wp:posOffset>
                      </wp:positionV>
                      <wp:extent cx="0" cy="228600"/>
                      <wp:effectExtent l="95250" t="0" r="57150" b="76200"/>
                      <wp:wrapNone/>
                      <wp:docPr id="259" name="AutoShape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F833A9" id="AutoShape 345" o:spid="_x0000_s1026" type="#_x0000_t32" style="position:absolute;margin-left:64.8pt;margin-top:288.8pt;width:0;height:18pt;z-index:2517125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22860</wp:posOffset>
                      </wp:positionH>
                      <wp:positionV relativeFrom="paragraph">
                        <wp:posOffset>4810760</wp:posOffset>
                      </wp:positionV>
                      <wp:extent cx="1595120" cy="337820"/>
                      <wp:effectExtent l="0" t="0" r="24130" b="24130"/>
                      <wp:wrapNone/>
                      <wp:docPr id="27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5120" cy="337820"/>
                              </a:xfrm>
                              <a:prstGeom prst="flowChartProcess">
                                <a:avLst/>
                              </a:prstGeom>
                              <a:solidFill>
                                <a:srgbClr val="FFFFFF"/>
                              </a:solidFill>
                              <a:ln w="9525">
                                <a:solidFill>
                                  <a:srgbClr val="000000"/>
                                </a:solidFill>
                                <a:miter lim="800000"/>
                                <a:headEnd/>
                                <a:tailEnd/>
                              </a:ln>
                            </wps:spPr>
                            <wps:txb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8. Проведение аукциона организатором аукциона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109" style="position:absolute;left:0;text-align:left;margin-left:1.8pt;margin-top:378.8pt;width:125.6pt;height:26.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">
                      <v:textbo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8. Проведение аукциона организатором аукциона</w:t>
                            </w:r>
                          </w:p>
                        </w:txbxContent>
                      </v:textbox>
                    </v:shape>
                  </w:pict>
                </mc:Fallback>
              </mc:AlternateContent>
            </w:r>
            <w:r>
              <w:rPr>
                <w:noProof/>
              </w:rPr>
              <mc:AlternateContent>
                <mc:Choice Requires="wps">
                  <w:drawing>
                    <wp:anchor distT="0" distB="0" distL="114300" distR="114300" simplePos="0" relativeHeight="251706368" behindDoc="0" locked="0" layoutInCell="1" allowOverlap="1">
                      <wp:simplePos x="0" y="0"/>
                      <wp:positionH relativeFrom="column">
                        <wp:posOffset>22860</wp:posOffset>
                      </wp:positionH>
                      <wp:positionV relativeFrom="paragraph">
                        <wp:posOffset>3896360</wp:posOffset>
                      </wp:positionV>
                      <wp:extent cx="1595120" cy="617220"/>
                      <wp:effectExtent l="0" t="0" r="24130" b="11430"/>
                      <wp:wrapThrough wrapText="bothSides">
                        <wp:wrapPolygon edited="0">
                          <wp:start x="0" y="0"/>
                          <wp:lineTo x="0" y="21333"/>
                          <wp:lineTo x="21669" y="21333"/>
                          <wp:lineTo x="21669" y="0"/>
                          <wp:lineTo x="0" y="0"/>
                        </wp:wrapPolygon>
                      </wp:wrapThrough>
                      <wp:docPr id="27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5120" cy="617220"/>
                              </a:xfrm>
                              <a:prstGeom prst="flowChartProcess">
                                <a:avLst/>
                              </a:prstGeom>
                              <a:solidFill>
                                <a:srgbClr val="FFFFFF"/>
                              </a:solidFill>
                              <a:ln w="9525">
                                <a:solidFill>
                                  <a:srgbClr val="000000"/>
                                </a:solidFill>
                                <a:miter lim="800000"/>
                                <a:headEnd/>
                                <a:tailEnd/>
                              </a:ln>
                            </wps:spPr>
                            <wps:txb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7. П</w:t>
                                  </w:r>
                                  <w:r w:rsidRPr="002945FD">
                                    <w:rPr>
                                      <w:rFonts w:ascii="Times New Roman" w:hAnsi="Times New Roman"/>
                                      <w:sz w:val="16"/>
                                      <w:szCs w:val="16"/>
                                    </w:rPr>
                                    <w:t xml:space="preserve">одача </w:t>
                                  </w:r>
                                  <w:r>
                                    <w:rPr>
                                      <w:rFonts w:ascii="Times New Roman" w:hAnsi="Times New Roman"/>
                                      <w:sz w:val="16"/>
                                      <w:szCs w:val="16"/>
                                    </w:rPr>
                                    <w:t xml:space="preserve">организатору аукциона </w:t>
                                  </w:r>
                                  <w:r w:rsidRPr="002945FD">
                                    <w:rPr>
                                      <w:rFonts w:ascii="Times New Roman" w:hAnsi="Times New Roman"/>
                                      <w:sz w:val="16"/>
                                      <w:szCs w:val="16"/>
                                    </w:rPr>
                                    <w:t xml:space="preserve">гражданином </w:t>
                                  </w:r>
                                  <w:r>
                                    <w:rPr>
                                      <w:rFonts w:ascii="Times New Roman" w:hAnsi="Times New Roman"/>
                                      <w:sz w:val="16"/>
                                      <w:szCs w:val="16"/>
                                    </w:rPr>
                                    <w:t>или юридическим лицом заявки на участие в аукционе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109" style="position:absolute;left:0;text-align:left;margin-left:1.8pt;margin-top:306.8pt;width:125.6pt;height:48.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">
                      <v:textbo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7. П</w:t>
                            </w:r>
                            <w:r w:rsidRPr="002945FD">
                              <w:rPr>
                                <w:rFonts w:ascii="Times New Roman" w:hAnsi="Times New Roman"/>
                                <w:sz w:val="16"/>
                                <w:szCs w:val="16"/>
                              </w:rPr>
                              <w:t xml:space="preserve">одача </w:t>
                            </w:r>
                            <w:r>
                              <w:rPr>
                                <w:rFonts w:ascii="Times New Roman" w:hAnsi="Times New Roman"/>
                                <w:sz w:val="16"/>
                                <w:szCs w:val="16"/>
                              </w:rPr>
                              <w:t xml:space="preserve">организатору аукциона </w:t>
                            </w:r>
                            <w:r w:rsidRPr="002945FD">
                              <w:rPr>
                                <w:rFonts w:ascii="Times New Roman" w:hAnsi="Times New Roman"/>
                                <w:sz w:val="16"/>
                                <w:szCs w:val="16"/>
                              </w:rPr>
                              <w:t xml:space="preserve">гражданином </w:t>
                            </w:r>
                            <w:r>
                              <w:rPr>
                                <w:rFonts w:ascii="Times New Roman" w:hAnsi="Times New Roman"/>
                                <w:sz w:val="16"/>
                                <w:szCs w:val="16"/>
                              </w:rPr>
                              <w:t>или юридическим лицом заявки на участие в аукционе</w:t>
                            </w:r>
                          </w:p>
                        </w:txbxContent>
                      </v:textbox>
                      <w10:wrap type="through"/>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22860</wp:posOffset>
                      </wp:positionH>
                      <wp:positionV relativeFrom="paragraph">
                        <wp:posOffset>3096260</wp:posOffset>
                      </wp:positionV>
                      <wp:extent cx="1595120" cy="566420"/>
                      <wp:effectExtent l="0" t="0" r="24130" b="24130"/>
                      <wp:wrapNone/>
                      <wp:docPr id="27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5120" cy="566420"/>
                              </a:xfrm>
                              <a:prstGeom prst="flowChartProcess">
                                <a:avLst/>
                              </a:prstGeom>
                              <a:solidFill>
                                <a:srgbClr val="FFFFFF"/>
                              </a:solidFill>
                              <a:ln w="9525">
                                <a:solidFill>
                                  <a:srgbClr val="000000"/>
                                </a:solidFill>
                                <a:miter lim="800000"/>
                                <a:headEnd/>
                                <a:tailEnd/>
                              </a:ln>
                            </wps:spPr>
                            <wps:txb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 xml:space="preserve">6. Размещение организатором аукциона в сети Интернет (опубликование) извещения о проведении аукциона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109" style="position:absolute;left:0;text-align:left;margin-left:1.8pt;margin-top:243.8pt;width:125.6pt;height:44.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">
                      <v:textbo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 xml:space="preserve">6. Размещение организатором аукциона в сети Интернет (опубликование) извещения о проведении аукциона </w:t>
                            </w:r>
                          </w:p>
                        </w:txbxContent>
                      </v:textbox>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22860</wp:posOffset>
                      </wp:positionH>
                      <wp:positionV relativeFrom="paragraph">
                        <wp:posOffset>695960</wp:posOffset>
                      </wp:positionV>
                      <wp:extent cx="1714500" cy="2166620"/>
                      <wp:effectExtent l="0" t="0" r="19050" b="24130"/>
                      <wp:wrapNone/>
                      <wp:docPr id="277"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2166620"/>
                              </a:xfrm>
                              <a:prstGeom prst="flowChartProcess">
                                <a:avLst/>
                              </a:prstGeom>
                              <a:solidFill>
                                <a:srgbClr val="FFFFFF"/>
                              </a:solidFill>
                              <a:ln w="9525">
                                <a:solidFill>
                                  <a:srgbClr val="000000"/>
                                </a:solidFill>
                                <a:miter lim="800000"/>
                                <a:headEnd/>
                                <a:tailEnd/>
                              </a:ln>
                            </wps:spPr>
                            <wps:txbx>
                              <w:txbxContent>
                                <w:p w:rsidR="00ED7D2D" w:rsidRPr="00EE6246" w:rsidRDefault="00ED7D2D" w:rsidP="00E346E0">
                                  <w:pPr>
                                    <w:jc w:val="center"/>
                                    <w:rPr>
                                      <w:rFonts w:ascii="Times New Roman" w:hAnsi="Times New Roman"/>
                                      <w:sz w:val="16"/>
                                      <w:szCs w:val="16"/>
                                    </w:rPr>
                                  </w:pPr>
                                  <w:r>
                                    <w:rPr>
                                      <w:rFonts w:ascii="Times New Roman" w:hAnsi="Times New Roman"/>
                                      <w:sz w:val="16"/>
                                      <w:szCs w:val="16"/>
                                    </w:rPr>
                                    <w:t>4. П</w:t>
                                  </w:r>
                                  <w:r w:rsidRPr="00EE6246">
                                    <w:rPr>
                                      <w:rFonts w:ascii="Times New Roman" w:hAnsi="Times New Roman"/>
                                      <w:sz w:val="16"/>
                                      <w:szCs w:val="16"/>
                                    </w:rPr>
                                    <w:t>олучение технических условий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ED7D2D" w:rsidRPr="00983FC9" w:rsidRDefault="00ED7D2D" w:rsidP="00E346E0">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109" style="position:absolute;left:0;text-align:left;margin-left:1.8pt;margin-top:54.8pt;width:135pt;height:170.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">
                      <v:textbox>
                        <w:txbxContent>
                          <w:p w:rsidR="00ED7D2D" w:rsidRPr="00EE6246" w:rsidRDefault="00ED7D2D" w:rsidP="00E346E0">
                            <w:pPr>
                              <w:jc w:val="center"/>
                              <w:rPr>
                                <w:rFonts w:ascii="Times New Roman" w:hAnsi="Times New Roman"/>
                                <w:sz w:val="16"/>
                                <w:szCs w:val="16"/>
                              </w:rPr>
                            </w:pPr>
                            <w:r>
                              <w:rPr>
                                <w:rFonts w:ascii="Times New Roman" w:hAnsi="Times New Roman"/>
                                <w:sz w:val="16"/>
                                <w:szCs w:val="16"/>
                              </w:rPr>
                              <w:t>4. П</w:t>
                            </w:r>
                            <w:r w:rsidRPr="00EE6246">
                              <w:rPr>
                                <w:rFonts w:ascii="Times New Roman" w:hAnsi="Times New Roman"/>
                                <w:sz w:val="16"/>
                                <w:szCs w:val="16"/>
                              </w:rPr>
                              <w:t>олучение технических условий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ED7D2D" w:rsidRPr="00983FC9" w:rsidRDefault="00ED7D2D" w:rsidP="00E346E0">
                            <w:pPr>
                              <w:jc w:val="center"/>
                              <w:rPr>
                                <w:rFonts w:ascii="Times New Roman" w:hAnsi="Times New Roman"/>
                                <w:sz w:val="16"/>
                                <w:szCs w:val="16"/>
                              </w:rPr>
                            </w:pPr>
                          </w:p>
                        </w:txbxContent>
                      </v:textbox>
                    </v:shape>
                  </w:pict>
                </mc:Fallback>
              </mc:AlternateContent>
            </w:r>
          </w:p>
        </w:tc>
        <w:tc>
          <w:tcPr>
            <w:tcW w:w="1985" w:type="dxa"/>
          </w:tcPr>
          <w:p w:rsidR="00E346E0" w:rsidRPr="00807005" w:rsidRDefault="00E83264" w:rsidP="00F217EA">
            <w:pPr>
              <w:tabs>
                <w:tab w:val="left" w:pos="6211"/>
              </w:tabs>
              <w:jc w:val="center"/>
              <w:rPr>
                <w:rFonts w:ascii="Times New Roman" w:hAnsi="Times New Roman"/>
              </w:rPr>
            </w:pPr>
            <w:r>
              <w:rPr>
                <w:noProof/>
              </w:rPr>
              <mc:AlternateContent>
                <mc:Choice Requires="wps">
                  <w:drawing>
                    <wp:anchor distT="0" distB="0" distL="114300" distR="114300" simplePos="0" relativeHeight="251675648" behindDoc="0" locked="0" layoutInCell="1" allowOverlap="1">
                      <wp:simplePos x="0" y="0"/>
                      <wp:positionH relativeFrom="column">
                        <wp:posOffset>-38100</wp:posOffset>
                      </wp:positionH>
                      <wp:positionV relativeFrom="paragraph">
                        <wp:posOffset>2524760</wp:posOffset>
                      </wp:positionV>
                      <wp:extent cx="1133475" cy="2623820"/>
                      <wp:effectExtent l="0" t="0" r="28575" b="24130"/>
                      <wp:wrapNone/>
                      <wp:docPr id="278"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2623820"/>
                              </a:xfrm>
                              <a:prstGeom prst="flowChartProcess">
                                <a:avLst/>
                              </a:prstGeom>
                              <a:solidFill>
                                <a:srgbClr val="FFFFFF"/>
                              </a:solidFill>
                              <a:ln w="9525">
                                <a:solidFill>
                                  <a:srgbClr val="000000"/>
                                </a:solidFill>
                                <a:miter lim="800000"/>
                                <a:headEnd/>
                                <a:tailEnd/>
                              </a:ln>
                            </wps:spPr>
                            <wps:txb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9. Подписание договора</w:t>
                                  </w:r>
                                  <w:r w:rsidRPr="00784F0E">
                                    <w:rPr>
                                      <w:rFonts w:ascii="Times New Roman" w:hAnsi="Times New Roman"/>
                                      <w:sz w:val="16"/>
                                      <w:szCs w:val="16"/>
                                    </w:rPr>
                                    <w:t xml:space="preserve"> </w:t>
                                  </w:r>
                                  <w:r w:rsidRPr="00FE52C4">
                                    <w:rPr>
                                      <w:rFonts w:ascii="Times New Roman" w:hAnsi="Times New Roman"/>
                                      <w:sz w:val="16"/>
                                      <w:szCs w:val="16"/>
                                    </w:rPr>
                                    <w:t xml:space="preserve">купли-продажи, договора аренды </w:t>
                                  </w:r>
                                  <w:r>
                                    <w:rPr>
                                      <w:rFonts w:ascii="Times New Roman" w:hAnsi="Times New Roman"/>
                                      <w:sz w:val="16"/>
                                      <w:szCs w:val="16"/>
                                    </w:rPr>
                                    <w:t xml:space="preserve"> (в случаях, установленных Административным регламентом, договора о комплексном освоении территории) победителем аукциона или иным в соответствии с Земельным кодексом Российской Федерации лицом, возврат договора (договоров) в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109" style="position:absolute;left:0;text-align:left;margin-left:-3pt;margin-top:198.8pt;width:89.25pt;height:206.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">
                      <v:textbo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9. Подписание договора</w:t>
                            </w:r>
                            <w:r w:rsidRPr="00784F0E">
                              <w:rPr>
                                <w:rFonts w:ascii="Times New Roman" w:hAnsi="Times New Roman"/>
                                <w:sz w:val="16"/>
                                <w:szCs w:val="16"/>
                              </w:rPr>
                              <w:t xml:space="preserve"> </w:t>
                            </w:r>
                            <w:r w:rsidRPr="00FE52C4">
                              <w:rPr>
                                <w:rFonts w:ascii="Times New Roman" w:hAnsi="Times New Roman"/>
                                <w:sz w:val="16"/>
                                <w:szCs w:val="16"/>
                              </w:rPr>
                              <w:t xml:space="preserve">купли-продажи, договора аренды </w:t>
                            </w:r>
                            <w:r>
                              <w:rPr>
                                <w:rFonts w:ascii="Times New Roman" w:hAnsi="Times New Roman"/>
                                <w:sz w:val="16"/>
                                <w:szCs w:val="16"/>
                              </w:rPr>
                              <w:t xml:space="preserve"> (в случаях, установленных Административным регламентом, договора о комплексном освоении территории) победителем аукциона или иным в соответствии с Земельным кодексом Российской Федерации лицом, возврат договора (договоров) в администрацию</w:t>
                            </w:r>
                          </w:p>
                        </w:txbxContent>
                      </v:textbox>
                    </v:shape>
                  </w:pict>
                </mc:Fallback>
              </mc:AlternateContent>
            </w:r>
          </w:p>
        </w:tc>
      </w:tr>
    </w:tbl>
    <w:p w:rsidR="00E346E0" w:rsidRPr="00807005" w:rsidRDefault="00E346E0" w:rsidP="00E346E0">
      <w:pPr>
        <w:tabs>
          <w:tab w:val="left" w:pos="6211"/>
        </w:tabs>
        <w:jc w:val="center"/>
        <w:rPr>
          <w:rFonts w:ascii="Times New Roman" w:hAnsi="Times New Roman"/>
          <w:sz w:val="28"/>
          <w:szCs w:val="28"/>
        </w:rPr>
      </w:pPr>
    </w:p>
    <w:p w:rsidR="00E346E0" w:rsidRPr="00807005" w:rsidRDefault="00E346E0" w:rsidP="00E346E0">
      <w:pPr>
        <w:tabs>
          <w:tab w:val="left" w:pos="6211"/>
        </w:tabs>
        <w:jc w:val="center"/>
        <w:rPr>
          <w:rFonts w:ascii="Times New Roman" w:hAnsi="Times New Roman"/>
          <w:sz w:val="28"/>
          <w:szCs w:val="28"/>
        </w:rPr>
      </w:pPr>
    </w:p>
    <w:p w:rsidR="00E346E0" w:rsidRPr="00807005" w:rsidRDefault="00E346E0" w:rsidP="00E346E0">
      <w:pPr>
        <w:tabs>
          <w:tab w:val="left" w:pos="6211"/>
        </w:tabs>
        <w:jc w:val="center"/>
        <w:rPr>
          <w:rFonts w:ascii="Times New Roman" w:hAnsi="Times New Roman"/>
          <w:sz w:val="28"/>
          <w:szCs w:val="28"/>
        </w:rPr>
      </w:pPr>
      <w:r w:rsidRPr="00807005">
        <w:rPr>
          <w:rFonts w:ascii="Times New Roman" w:hAnsi="Times New Roman"/>
          <w:sz w:val="28"/>
          <w:szCs w:val="28"/>
        </w:rPr>
        <w:lastRenderedPageBreak/>
        <w:t>Блок-схема № 2: Проведение аукциона по инициативе заинтересованного в предоставлении земельного участка гражданина или юридического лица</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3544"/>
        <w:gridCol w:w="3260"/>
      </w:tblGrid>
      <w:tr w:rsidR="00E346E0" w:rsidRPr="00807005" w:rsidTr="00F217EA">
        <w:tc>
          <w:tcPr>
            <w:tcW w:w="3403" w:type="dxa"/>
          </w:tcPr>
          <w:p w:rsidR="00E346E0" w:rsidRPr="00807005" w:rsidRDefault="00E346E0" w:rsidP="00F217EA">
            <w:pPr>
              <w:tabs>
                <w:tab w:val="left" w:pos="6211"/>
              </w:tabs>
              <w:jc w:val="center"/>
              <w:rPr>
                <w:rFonts w:ascii="Times New Roman" w:hAnsi="Times New Roman"/>
                <w:sz w:val="16"/>
                <w:szCs w:val="16"/>
              </w:rPr>
            </w:pPr>
            <w:r w:rsidRPr="00807005">
              <w:rPr>
                <w:rFonts w:ascii="Times New Roman" w:hAnsi="Times New Roman"/>
                <w:sz w:val="16"/>
                <w:szCs w:val="16"/>
              </w:rPr>
              <w:t>Административные процедуры, регулируемые настоящим Административным регламентом</w:t>
            </w:r>
          </w:p>
        </w:tc>
        <w:tc>
          <w:tcPr>
            <w:tcW w:w="3544" w:type="dxa"/>
          </w:tcPr>
          <w:p w:rsidR="00E346E0" w:rsidRPr="00807005" w:rsidRDefault="00E346E0" w:rsidP="00F217EA">
            <w:pPr>
              <w:tabs>
                <w:tab w:val="left" w:pos="6211"/>
              </w:tabs>
              <w:jc w:val="center"/>
              <w:rPr>
                <w:rFonts w:ascii="Times New Roman" w:hAnsi="Times New Roman"/>
                <w:sz w:val="16"/>
                <w:szCs w:val="16"/>
              </w:rPr>
            </w:pPr>
            <w:r w:rsidRPr="00807005">
              <w:rPr>
                <w:rFonts w:ascii="Times New Roman" w:hAnsi="Times New Roman"/>
                <w:sz w:val="16"/>
                <w:szCs w:val="16"/>
              </w:rPr>
              <w:t>Административные процедуры, регулируемые Административным регламентом «Утверждение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государственная собственность на которые не разграничена</w:t>
            </w:r>
            <w:r>
              <w:rPr>
                <w:rFonts w:ascii="Times New Roman" w:hAnsi="Times New Roman"/>
                <w:sz w:val="16"/>
                <w:szCs w:val="16"/>
              </w:rPr>
              <w:t>, на терри</w:t>
            </w:r>
            <w:r w:rsidR="003E5CCF">
              <w:rPr>
                <w:rFonts w:ascii="Times New Roman" w:hAnsi="Times New Roman"/>
                <w:sz w:val="16"/>
                <w:szCs w:val="16"/>
              </w:rPr>
              <w:t>тории муниципального района Безенчукский</w:t>
            </w:r>
            <w:r w:rsidRPr="00807005">
              <w:rPr>
                <w:rFonts w:ascii="Times New Roman" w:hAnsi="Times New Roman"/>
                <w:sz w:val="16"/>
                <w:szCs w:val="16"/>
              </w:rPr>
              <w:t>»</w:t>
            </w:r>
          </w:p>
        </w:tc>
        <w:tc>
          <w:tcPr>
            <w:tcW w:w="3260" w:type="dxa"/>
          </w:tcPr>
          <w:p w:rsidR="00E346E0" w:rsidRPr="00807005" w:rsidRDefault="00E346E0" w:rsidP="00F217EA">
            <w:pPr>
              <w:tabs>
                <w:tab w:val="left" w:pos="6211"/>
              </w:tabs>
              <w:jc w:val="center"/>
              <w:rPr>
                <w:rFonts w:ascii="Times New Roman" w:hAnsi="Times New Roman"/>
                <w:sz w:val="16"/>
                <w:szCs w:val="16"/>
              </w:rPr>
            </w:pPr>
            <w:r w:rsidRPr="00807005">
              <w:rPr>
                <w:rFonts w:ascii="Times New Roman" w:hAnsi="Times New Roman"/>
                <w:sz w:val="16"/>
                <w:szCs w:val="16"/>
              </w:rPr>
              <w:t xml:space="preserve">Самостоятельная деятельность заявителя, не урегулированная настоящим Административным регламентом </w:t>
            </w:r>
          </w:p>
        </w:tc>
      </w:tr>
      <w:tr w:rsidR="00E346E0" w:rsidRPr="00807005" w:rsidTr="00F217EA">
        <w:trPr>
          <w:trHeight w:val="11574"/>
        </w:trPr>
        <w:tc>
          <w:tcPr>
            <w:tcW w:w="3403" w:type="dxa"/>
          </w:tcPr>
          <w:p w:rsidR="00E346E0" w:rsidRPr="00807005" w:rsidRDefault="00E83264" w:rsidP="00F217EA">
            <w:pPr>
              <w:tabs>
                <w:tab w:val="left" w:pos="6211"/>
              </w:tabs>
              <w:jc w:val="center"/>
              <w:rPr>
                <w:rFonts w:ascii="Times New Roman" w:hAnsi="Times New Roman"/>
              </w:rPr>
            </w:pPr>
            <w:r>
              <w:rPr>
                <w:noProof/>
              </w:rPr>
              <mc:AlternateContent>
                <mc:Choice Requires="wps">
                  <w:drawing>
                    <wp:anchor distT="0" distB="0" distL="114300" distR="114300" simplePos="0" relativeHeight="251746304" behindDoc="0" locked="0" layoutInCell="1" allowOverlap="1">
                      <wp:simplePos x="0" y="0"/>
                      <wp:positionH relativeFrom="column">
                        <wp:posOffset>14605</wp:posOffset>
                      </wp:positionH>
                      <wp:positionV relativeFrom="paragraph">
                        <wp:posOffset>2918460</wp:posOffset>
                      </wp:positionV>
                      <wp:extent cx="1943100" cy="1600200"/>
                      <wp:effectExtent l="0" t="0" r="19050" b="19050"/>
                      <wp:wrapNone/>
                      <wp:docPr id="6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1600200"/>
                              </a:xfrm>
                              <a:prstGeom prst="flowChartProcess">
                                <a:avLst/>
                              </a:prstGeom>
                              <a:solidFill>
                                <a:srgbClr val="FFFFFF"/>
                              </a:solidFill>
                              <a:ln w="9525">
                                <a:solidFill>
                                  <a:srgbClr val="000000"/>
                                </a:solidFill>
                                <a:miter lim="800000"/>
                                <a:headEnd/>
                                <a:tailEnd/>
                              </a:ln>
                            </wps:spPr>
                            <wps:txbx>
                              <w:txbxContent>
                                <w:p w:rsidR="00ED7D2D" w:rsidRPr="00EE6246" w:rsidRDefault="00ED7D2D" w:rsidP="00E346E0">
                                  <w:pPr>
                                    <w:jc w:val="center"/>
                                    <w:rPr>
                                      <w:rFonts w:ascii="Times New Roman" w:hAnsi="Times New Roman"/>
                                      <w:sz w:val="16"/>
                                      <w:szCs w:val="16"/>
                                    </w:rPr>
                                  </w:pPr>
                                  <w:r>
                                    <w:rPr>
                                      <w:rFonts w:ascii="Times New Roman" w:hAnsi="Times New Roman"/>
                                      <w:sz w:val="16"/>
                                      <w:szCs w:val="16"/>
                                    </w:rPr>
                                    <w:t>7. П</w:t>
                                  </w:r>
                                  <w:r w:rsidRPr="00EE6246">
                                    <w:rPr>
                                      <w:rFonts w:ascii="Times New Roman" w:hAnsi="Times New Roman"/>
                                      <w:sz w:val="16"/>
                                      <w:szCs w:val="16"/>
                                    </w:rPr>
                                    <w:t>олучение технических условий подключения объектов к сетям инженерно-технического обеспечения, за исключением случаев, если в соответствии с разрешенным использованием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ED7D2D" w:rsidRPr="00983FC9" w:rsidRDefault="00ED7D2D" w:rsidP="00E346E0">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109" style="position:absolute;left:0;text-align:left;margin-left:1.15pt;margin-top:229.8pt;width:153pt;height:126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">
                      <v:textbox>
                        <w:txbxContent>
                          <w:p w:rsidR="00ED7D2D" w:rsidRPr="00EE6246" w:rsidRDefault="00ED7D2D" w:rsidP="00E346E0">
                            <w:pPr>
                              <w:jc w:val="center"/>
                              <w:rPr>
                                <w:rFonts w:ascii="Times New Roman" w:hAnsi="Times New Roman"/>
                                <w:sz w:val="16"/>
                                <w:szCs w:val="16"/>
                              </w:rPr>
                            </w:pPr>
                            <w:r>
                              <w:rPr>
                                <w:rFonts w:ascii="Times New Roman" w:hAnsi="Times New Roman"/>
                                <w:sz w:val="16"/>
                                <w:szCs w:val="16"/>
                              </w:rPr>
                              <w:t>7. П</w:t>
                            </w:r>
                            <w:r w:rsidRPr="00EE6246">
                              <w:rPr>
                                <w:rFonts w:ascii="Times New Roman" w:hAnsi="Times New Roman"/>
                                <w:sz w:val="16"/>
                                <w:szCs w:val="16"/>
                              </w:rPr>
                              <w:t>олучение технических условий подключения объектов к сетям инженерно-технического обеспечения, за исключением случаев, если в соответствии с разрешенным использованием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ED7D2D" w:rsidRPr="00983FC9" w:rsidRDefault="00ED7D2D" w:rsidP="00E346E0">
                            <w:pPr>
                              <w:jc w:val="center"/>
                              <w:rPr>
                                <w:rFonts w:ascii="Times New Roman" w:hAnsi="Times New Roman"/>
                                <w:sz w:val="16"/>
                                <w:szCs w:val="16"/>
                              </w:rPr>
                            </w:pPr>
                          </w:p>
                        </w:txbxContent>
                      </v:textbox>
                    </v:shape>
                  </w:pict>
                </mc:Fallback>
              </mc:AlternateContent>
            </w:r>
            <w:r>
              <w:rPr>
                <w:noProof/>
              </w:rPr>
              <mc:AlternateContent>
                <mc:Choice Requires="wps">
                  <w:drawing>
                    <wp:anchor distT="0" distB="0" distL="114299" distR="114299" simplePos="0" relativeHeight="251760640" behindDoc="0" locked="0" layoutInCell="1" allowOverlap="1">
                      <wp:simplePos x="0" y="0"/>
                      <wp:positionH relativeFrom="column">
                        <wp:posOffset>929004</wp:posOffset>
                      </wp:positionH>
                      <wp:positionV relativeFrom="paragraph">
                        <wp:posOffset>4518660</wp:posOffset>
                      </wp:positionV>
                      <wp:extent cx="0" cy="228600"/>
                      <wp:effectExtent l="95250" t="0" r="57150" b="76200"/>
                      <wp:wrapNone/>
                      <wp:docPr id="258" name="Прямая со стрелкой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chemeClr val="accent1">
                                    <a:lumMod val="100000"/>
                                    <a:lumOff val="0"/>
                                  </a:schemeClr>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44A5BFD3" id="Прямая со стрелкой 69" o:spid="_x0000_s1026" type="#_x0000_t32" style="position:absolute;margin-left:73.15pt;margin-top:355.8pt;width:0;height:18pt;z-index:2517606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" strokecolor="#4f81bd [3204]" strokeweight="2pt">
                      <v:stroke endarrow="open"/>
                      <v:shadow on="t" opacity="24903f" origin=",.5" offset="0,.55556mm"/>
                    </v:shape>
                  </w:pict>
                </mc:Fallback>
              </mc:AlternateContent>
            </w:r>
            <w:r>
              <w:rPr>
                <w:noProof/>
              </w:rPr>
              <mc:AlternateContent>
                <mc:Choice Requires="wps">
                  <w:drawing>
                    <wp:anchor distT="0" distB="0" distL="114300" distR="114300" simplePos="0" relativeHeight="251744256" behindDoc="0" locked="0" layoutInCell="1" allowOverlap="1">
                      <wp:simplePos x="0" y="0"/>
                      <wp:positionH relativeFrom="column">
                        <wp:posOffset>14605</wp:posOffset>
                      </wp:positionH>
                      <wp:positionV relativeFrom="paragraph">
                        <wp:posOffset>4747260</wp:posOffset>
                      </wp:positionV>
                      <wp:extent cx="1943100" cy="457200"/>
                      <wp:effectExtent l="0" t="0" r="19050" b="19050"/>
                      <wp:wrapNone/>
                      <wp:docPr id="27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200"/>
                              </a:xfrm>
                              <a:prstGeom prst="flowChartProcess">
                                <a:avLst/>
                              </a:prstGeom>
                              <a:solidFill>
                                <a:srgbClr val="FFFFFF"/>
                              </a:solidFill>
                              <a:ln w="9525">
                                <a:solidFill>
                                  <a:srgbClr val="000000"/>
                                </a:solidFill>
                                <a:miter lim="800000"/>
                                <a:headEnd/>
                                <a:tailEnd/>
                              </a:ln>
                            </wps:spPr>
                            <wps:txbx>
                              <w:txbxContent>
                                <w:p w:rsidR="00ED7D2D" w:rsidRPr="005474B9" w:rsidRDefault="00ED7D2D" w:rsidP="00E346E0">
                                  <w:pPr>
                                    <w:jc w:val="center"/>
                                    <w:rPr>
                                      <w:rFonts w:ascii="Times New Roman" w:hAnsi="Times New Roman"/>
                                      <w:sz w:val="16"/>
                                      <w:szCs w:val="16"/>
                                    </w:rPr>
                                  </w:pPr>
                                  <w:r>
                                    <w:rPr>
                                      <w:rFonts w:ascii="Times New Roman" w:hAnsi="Times New Roman"/>
                                      <w:sz w:val="16"/>
                                      <w:szCs w:val="16"/>
                                    </w:rPr>
                                    <w:t>8. П</w:t>
                                  </w:r>
                                  <w:r w:rsidRPr="005474B9">
                                    <w:rPr>
                                      <w:rFonts w:ascii="Times New Roman" w:hAnsi="Times New Roman"/>
                                      <w:sz w:val="16"/>
                                      <w:szCs w:val="16"/>
                                    </w:rPr>
                                    <w:t xml:space="preserve">ринятие </w:t>
                                  </w:r>
                                  <w:r>
                                    <w:rPr>
                                      <w:rFonts w:ascii="Times New Roman" w:hAnsi="Times New Roman"/>
                                      <w:sz w:val="16"/>
                                      <w:szCs w:val="16"/>
                                    </w:rPr>
                                    <w:t xml:space="preserve">администрацией </w:t>
                                  </w:r>
                                  <w:r w:rsidRPr="005474B9">
                                    <w:rPr>
                                      <w:rFonts w:ascii="Times New Roman" w:hAnsi="Times New Roman"/>
                                      <w:sz w:val="16"/>
                                      <w:szCs w:val="16"/>
                                    </w:rPr>
                                    <w:t>решения о проведении аукциона</w:t>
                                  </w:r>
                                  <w:r>
                                    <w:rPr>
                                      <w:rFonts w:ascii="Times New Roman" w:hAnsi="Times New Roman"/>
                                      <w:sz w:val="16"/>
                                      <w:szCs w:val="16"/>
                                    </w:rPr>
                                    <w:t xml:space="preserve"> или решения об отказе в проведении аукциона</w:t>
                                  </w:r>
                                </w:p>
                                <w:p w:rsidR="00ED7D2D" w:rsidRPr="00983FC9" w:rsidRDefault="00ED7D2D" w:rsidP="00E346E0">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109" style="position:absolute;left:0;text-align:left;margin-left:1.15pt;margin-top:373.8pt;width:153pt;height:36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">
                      <v:textbox>
                        <w:txbxContent>
                          <w:p w:rsidR="00ED7D2D" w:rsidRPr="005474B9" w:rsidRDefault="00ED7D2D" w:rsidP="00E346E0">
                            <w:pPr>
                              <w:jc w:val="center"/>
                              <w:rPr>
                                <w:rFonts w:ascii="Times New Roman" w:hAnsi="Times New Roman"/>
                                <w:sz w:val="16"/>
                                <w:szCs w:val="16"/>
                              </w:rPr>
                            </w:pPr>
                            <w:r>
                              <w:rPr>
                                <w:rFonts w:ascii="Times New Roman" w:hAnsi="Times New Roman"/>
                                <w:sz w:val="16"/>
                                <w:szCs w:val="16"/>
                              </w:rPr>
                              <w:t>8. П</w:t>
                            </w:r>
                            <w:r w:rsidRPr="005474B9">
                              <w:rPr>
                                <w:rFonts w:ascii="Times New Roman" w:hAnsi="Times New Roman"/>
                                <w:sz w:val="16"/>
                                <w:szCs w:val="16"/>
                              </w:rPr>
                              <w:t xml:space="preserve">ринятие </w:t>
                            </w:r>
                            <w:r>
                              <w:rPr>
                                <w:rFonts w:ascii="Times New Roman" w:hAnsi="Times New Roman"/>
                                <w:sz w:val="16"/>
                                <w:szCs w:val="16"/>
                              </w:rPr>
                              <w:t xml:space="preserve">администрацией </w:t>
                            </w:r>
                            <w:r w:rsidRPr="005474B9">
                              <w:rPr>
                                <w:rFonts w:ascii="Times New Roman" w:hAnsi="Times New Roman"/>
                                <w:sz w:val="16"/>
                                <w:szCs w:val="16"/>
                              </w:rPr>
                              <w:t>решения о проведении аукциона</w:t>
                            </w:r>
                            <w:r>
                              <w:rPr>
                                <w:rFonts w:ascii="Times New Roman" w:hAnsi="Times New Roman"/>
                                <w:sz w:val="16"/>
                                <w:szCs w:val="16"/>
                              </w:rPr>
                              <w:t xml:space="preserve"> или решения об отказе в проведении аукциона</w:t>
                            </w:r>
                          </w:p>
                          <w:p w:rsidR="00ED7D2D" w:rsidRPr="00983FC9" w:rsidRDefault="00ED7D2D" w:rsidP="00E346E0">
                            <w:pPr>
                              <w:jc w:val="center"/>
                              <w:rPr>
                                <w:rFonts w:ascii="Times New Roman" w:hAnsi="Times New Roman"/>
                                <w:sz w:val="16"/>
                                <w:szCs w:val="16"/>
                              </w:rPr>
                            </w:pPr>
                          </w:p>
                        </w:txbxContent>
                      </v:textbox>
                    </v:shape>
                  </w:pict>
                </mc:Fallback>
              </mc:AlternateContent>
            </w:r>
            <w:r>
              <w:rPr>
                <w:noProof/>
              </w:rPr>
              <mc:AlternateContent>
                <mc:Choice Requires="wps">
                  <w:drawing>
                    <wp:anchor distT="0" distB="0" distL="114299" distR="114299" simplePos="0" relativeHeight="251761664" behindDoc="0" locked="0" layoutInCell="1" allowOverlap="1">
                      <wp:simplePos x="0" y="0"/>
                      <wp:positionH relativeFrom="column">
                        <wp:posOffset>929004</wp:posOffset>
                      </wp:positionH>
                      <wp:positionV relativeFrom="paragraph">
                        <wp:posOffset>5204460</wp:posOffset>
                      </wp:positionV>
                      <wp:extent cx="0" cy="228600"/>
                      <wp:effectExtent l="95250" t="0" r="57150" b="76200"/>
                      <wp:wrapNone/>
                      <wp:docPr id="257" name="Прямая со стрелкой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chemeClr val="accent1">
                                    <a:lumMod val="100000"/>
                                    <a:lumOff val="0"/>
                                  </a:schemeClr>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362789ED" id="Прямая со стрелкой 70" o:spid="_x0000_s1026" type="#_x0000_t32" style="position:absolute;margin-left:73.15pt;margin-top:409.8pt;width:0;height:18pt;z-index:251761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" strokecolor="#4f81bd [3204]" strokeweight="2pt">
                      <v:stroke endarrow="open"/>
                      <v:shadow on="t" opacity="24903f" origin=",.5" offset="0,.55556mm"/>
                    </v:shape>
                  </w:pict>
                </mc:Fallback>
              </mc:AlternateContent>
            </w:r>
            <w:r>
              <w:rPr>
                <w:noProof/>
              </w:rPr>
              <mc:AlternateContent>
                <mc:Choice Requires="wps">
                  <w:drawing>
                    <wp:anchor distT="0" distB="0" distL="114300" distR="114300" simplePos="0" relativeHeight="251745280" behindDoc="0" locked="0" layoutInCell="1" allowOverlap="1">
                      <wp:simplePos x="0" y="0"/>
                      <wp:positionH relativeFrom="column">
                        <wp:posOffset>14605</wp:posOffset>
                      </wp:positionH>
                      <wp:positionV relativeFrom="paragraph">
                        <wp:posOffset>5433060</wp:posOffset>
                      </wp:positionV>
                      <wp:extent cx="1943100" cy="454660"/>
                      <wp:effectExtent l="0" t="0" r="19050" b="21590"/>
                      <wp:wrapNone/>
                      <wp:docPr id="280"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4660"/>
                              </a:xfrm>
                              <a:prstGeom prst="flowChartProcess">
                                <a:avLst/>
                              </a:prstGeom>
                              <a:solidFill>
                                <a:srgbClr val="FFFFFF"/>
                              </a:solidFill>
                              <a:ln w="9525">
                                <a:solidFill>
                                  <a:srgbClr val="000000"/>
                                </a:solidFill>
                                <a:miter lim="800000"/>
                                <a:headEnd/>
                                <a:tailEnd/>
                              </a:ln>
                            </wps:spPr>
                            <wps:txb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 xml:space="preserve">9. Размещение организатором аукциона в сети Интернет (опубликование) извещения о проведении аукциона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7" type="#_x0000_t109" style="position:absolute;left:0;text-align:left;margin-left:1.15pt;margin-top:427.8pt;width:153pt;height:35.8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">
                      <v:textbo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 xml:space="preserve">9. Размещение организатором аукциона в сети Интернет (опубликование) извещения о проведении аукциона </w:t>
                            </w:r>
                          </w:p>
                        </w:txbxContent>
                      </v:textbox>
                    </v:shape>
                  </w:pict>
                </mc:Fallback>
              </mc:AlternateContent>
            </w:r>
            <w:r>
              <w:rPr>
                <w:noProof/>
              </w:rPr>
              <mc:AlternateContent>
                <mc:Choice Requires="wps">
                  <w:drawing>
                    <wp:anchor distT="0" distB="0" distL="114299" distR="114299" simplePos="0" relativeHeight="251762688" behindDoc="0" locked="0" layoutInCell="1" allowOverlap="1">
                      <wp:simplePos x="0" y="0"/>
                      <wp:positionH relativeFrom="column">
                        <wp:posOffset>929004</wp:posOffset>
                      </wp:positionH>
                      <wp:positionV relativeFrom="paragraph">
                        <wp:posOffset>5890260</wp:posOffset>
                      </wp:positionV>
                      <wp:extent cx="0" cy="228600"/>
                      <wp:effectExtent l="95250" t="0" r="57150" b="76200"/>
                      <wp:wrapNone/>
                      <wp:docPr id="256" name="Прямая со стрелкой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chemeClr val="accent1">
                                    <a:lumMod val="100000"/>
                                    <a:lumOff val="0"/>
                                  </a:schemeClr>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3135225C" id="Прямая со стрелкой 72" o:spid="_x0000_s1026" type="#_x0000_t32" style="position:absolute;margin-left:73.15pt;margin-top:463.8pt;width:0;height:18pt;z-index:251762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" strokecolor="#4f81bd [3204]" strokeweight="2pt">
                      <v:stroke endarrow="open"/>
                      <v:shadow on="t" opacity="24903f" origin=",.5" offset="0,.55556mm"/>
                    </v:shape>
                  </w:pict>
                </mc:Fallback>
              </mc:AlternateContent>
            </w:r>
            <w:r>
              <w:rPr>
                <w:noProof/>
              </w:rPr>
              <mc:AlternateContent>
                <mc:Choice Requires="wps">
                  <w:drawing>
                    <wp:anchor distT="0" distB="0" distL="114300" distR="114300" simplePos="0" relativeHeight="251748352" behindDoc="0" locked="0" layoutInCell="1" allowOverlap="1">
                      <wp:simplePos x="0" y="0"/>
                      <wp:positionH relativeFrom="column">
                        <wp:posOffset>14605</wp:posOffset>
                      </wp:positionH>
                      <wp:positionV relativeFrom="paragraph">
                        <wp:posOffset>6118860</wp:posOffset>
                      </wp:positionV>
                      <wp:extent cx="1943100" cy="457200"/>
                      <wp:effectExtent l="0" t="0" r="19050" b="19050"/>
                      <wp:wrapThrough wrapText="bothSides">
                        <wp:wrapPolygon edited="0">
                          <wp:start x="0" y="0"/>
                          <wp:lineTo x="0" y="21600"/>
                          <wp:lineTo x="21600" y="21600"/>
                          <wp:lineTo x="21600" y="0"/>
                          <wp:lineTo x="0" y="0"/>
                        </wp:wrapPolygon>
                      </wp:wrapThrough>
                      <wp:docPr id="28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200"/>
                              </a:xfrm>
                              <a:prstGeom prst="flowChartProcess">
                                <a:avLst/>
                              </a:prstGeom>
                              <a:solidFill>
                                <a:srgbClr val="FFFFFF"/>
                              </a:solidFill>
                              <a:ln w="9525">
                                <a:solidFill>
                                  <a:srgbClr val="000000"/>
                                </a:solidFill>
                                <a:miter lim="800000"/>
                                <a:headEnd/>
                                <a:tailEnd/>
                              </a:ln>
                            </wps:spPr>
                            <wps:txb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10. П</w:t>
                                  </w:r>
                                  <w:r w:rsidRPr="002945FD">
                                    <w:rPr>
                                      <w:rFonts w:ascii="Times New Roman" w:hAnsi="Times New Roman"/>
                                      <w:sz w:val="16"/>
                                      <w:szCs w:val="16"/>
                                    </w:rPr>
                                    <w:t xml:space="preserve">одача </w:t>
                                  </w:r>
                                  <w:r>
                                    <w:rPr>
                                      <w:rFonts w:ascii="Times New Roman" w:hAnsi="Times New Roman"/>
                                      <w:sz w:val="16"/>
                                      <w:szCs w:val="16"/>
                                    </w:rPr>
                                    <w:t xml:space="preserve">организатору аукциона </w:t>
                                  </w:r>
                                  <w:r w:rsidRPr="002945FD">
                                    <w:rPr>
                                      <w:rFonts w:ascii="Times New Roman" w:hAnsi="Times New Roman"/>
                                      <w:sz w:val="16"/>
                                      <w:szCs w:val="16"/>
                                    </w:rPr>
                                    <w:t xml:space="preserve">гражданином </w:t>
                                  </w:r>
                                  <w:r>
                                    <w:rPr>
                                      <w:rFonts w:ascii="Times New Roman" w:hAnsi="Times New Roman"/>
                                      <w:sz w:val="16"/>
                                      <w:szCs w:val="16"/>
                                    </w:rPr>
                                    <w:t>или юридическим лицом заявки на участие в аукционе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8" type="#_x0000_t109" style="position:absolute;left:0;text-align:left;margin-left:1.15pt;margin-top:481.8pt;width:153pt;height:36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">
                      <v:textbo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10. П</w:t>
                            </w:r>
                            <w:r w:rsidRPr="002945FD">
                              <w:rPr>
                                <w:rFonts w:ascii="Times New Roman" w:hAnsi="Times New Roman"/>
                                <w:sz w:val="16"/>
                                <w:szCs w:val="16"/>
                              </w:rPr>
                              <w:t xml:space="preserve">одача </w:t>
                            </w:r>
                            <w:r>
                              <w:rPr>
                                <w:rFonts w:ascii="Times New Roman" w:hAnsi="Times New Roman"/>
                                <w:sz w:val="16"/>
                                <w:szCs w:val="16"/>
                              </w:rPr>
                              <w:t xml:space="preserve">организатору аукциона </w:t>
                            </w:r>
                            <w:r w:rsidRPr="002945FD">
                              <w:rPr>
                                <w:rFonts w:ascii="Times New Roman" w:hAnsi="Times New Roman"/>
                                <w:sz w:val="16"/>
                                <w:szCs w:val="16"/>
                              </w:rPr>
                              <w:t xml:space="preserve">гражданином </w:t>
                            </w:r>
                            <w:r>
                              <w:rPr>
                                <w:rFonts w:ascii="Times New Roman" w:hAnsi="Times New Roman"/>
                                <w:sz w:val="16"/>
                                <w:szCs w:val="16"/>
                              </w:rPr>
                              <w:t>или юридическим лицом заявки на участие в аукционе</w:t>
                            </w:r>
                          </w:p>
                        </w:txbxContent>
                      </v:textbox>
                      <w10:wrap type="through"/>
                    </v:shape>
                  </w:pict>
                </mc:Fallback>
              </mc:AlternateContent>
            </w:r>
            <w:r>
              <w:rPr>
                <w:noProof/>
              </w:rPr>
              <mc:AlternateContent>
                <mc:Choice Requires="wps">
                  <w:drawing>
                    <wp:anchor distT="0" distB="0" distL="114299" distR="114299" simplePos="0" relativeHeight="251763712" behindDoc="0" locked="0" layoutInCell="1" allowOverlap="1">
                      <wp:simplePos x="0" y="0"/>
                      <wp:positionH relativeFrom="column">
                        <wp:posOffset>929004</wp:posOffset>
                      </wp:positionH>
                      <wp:positionV relativeFrom="paragraph">
                        <wp:posOffset>6576060</wp:posOffset>
                      </wp:positionV>
                      <wp:extent cx="0" cy="228600"/>
                      <wp:effectExtent l="95250" t="0" r="57150" b="76200"/>
                      <wp:wrapNone/>
                      <wp:docPr id="463" name="Прямая со стрелкой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chemeClr val="accent1">
                                    <a:lumMod val="100000"/>
                                    <a:lumOff val="0"/>
                                  </a:schemeClr>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w14:anchorId="706854A5" id="Прямая со стрелкой 73" o:spid="_x0000_s1026" type="#_x0000_t32" style="position:absolute;margin-left:73.15pt;margin-top:517.8pt;width:0;height:18pt;z-index:2517637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" strokecolor="#4f81bd [3204]" strokeweight="2pt">
                      <v:stroke endarrow="open"/>
                      <v:shadow on="t" opacity="24903f" origin=",.5" offset="0,.55556mm"/>
                    </v:shape>
                  </w:pict>
                </mc:Fallback>
              </mc:AlternateContent>
            </w:r>
            <w:r>
              <w:rPr>
                <w:noProof/>
              </w:rPr>
              <mc:AlternateContent>
                <mc:Choice Requires="wps">
                  <w:drawing>
                    <wp:anchor distT="4294967295" distB="4294967295" distL="114300" distR="114300" simplePos="0" relativeHeight="251764736" behindDoc="0" locked="0" layoutInCell="1" allowOverlap="1">
                      <wp:simplePos x="0" y="0"/>
                      <wp:positionH relativeFrom="column">
                        <wp:posOffset>1957705</wp:posOffset>
                      </wp:positionH>
                      <wp:positionV relativeFrom="paragraph">
                        <wp:posOffset>6918959</wp:posOffset>
                      </wp:positionV>
                      <wp:extent cx="2514600" cy="0"/>
                      <wp:effectExtent l="38100" t="76200" r="19050" b="133350"/>
                      <wp:wrapNone/>
                      <wp:docPr id="461" name="Прямая со стрелкой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straightConnector1">
                                <a:avLst/>
                              </a:prstGeom>
                              <a:noFill/>
                              <a:ln w="25400">
                                <a:solidFill>
                                  <a:schemeClr val="accent1">
                                    <a:lumMod val="100000"/>
                                    <a:lumOff val="0"/>
                                  </a:schemeClr>
                                </a:solidFill>
                                <a:round/>
                                <a:headEnd type="arrow" w="med" len="me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EDF912" id="Прямая со стрелкой 75" o:spid="_x0000_s1026" type="#_x0000_t32" style="position:absolute;margin-left:154.15pt;margin-top:544.8pt;width:198pt;height:0;z-index:251764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" strokecolor="#4f81bd [3204]" strokeweight="2pt">
                      <v:stroke startarrow="open" endarrow="open"/>
                      <v:shadow on="t" opacity="24903f" origin=",.5" offset="0,.55556mm"/>
                    </v:shape>
                  </w:pict>
                </mc:Fallback>
              </mc:AlternateContent>
            </w:r>
            <w:r>
              <w:rPr>
                <w:noProof/>
              </w:rPr>
              <mc:AlternateContent>
                <mc:Choice Requires="wps">
                  <w:drawing>
                    <wp:anchor distT="0" distB="0" distL="114300" distR="114300" simplePos="0" relativeHeight="251753472" behindDoc="0" locked="0" layoutInCell="1" allowOverlap="1">
                      <wp:simplePos x="0" y="0"/>
                      <wp:positionH relativeFrom="column">
                        <wp:posOffset>14605</wp:posOffset>
                      </wp:positionH>
                      <wp:positionV relativeFrom="paragraph">
                        <wp:posOffset>6804660</wp:posOffset>
                      </wp:positionV>
                      <wp:extent cx="1943100" cy="340360"/>
                      <wp:effectExtent l="0" t="0" r="19050" b="21590"/>
                      <wp:wrapThrough wrapText="bothSides">
                        <wp:wrapPolygon edited="0">
                          <wp:start x="0" y="0"/>
                          <wp:lineTo x="0" y="21761"/>
                          <wp:lineTo x="21600" y="21761"/>
                          <wp:lineTo x="21600" y="0"/>
                          <wp:lineTo x="0" y="0"/>
                        </wp:wrapPolygon>
                      </wp:wrapThrough>
                      <wp:docPr id="28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40360"/>
                              </a:xfrm>
                              <a:prstGeom prst="flowChartProcess">
                                <a:avLst/>
                              </a:prstGeom>
                              <a:solidFill>
                                <a:srgbClr val="FFFFFF"/>
                              </a:solidFill>
                              <a:ln w="9525">
                                <a:solidFill>
                                  <a:srgbClr val="000000"/>
                                </a:solidFill>
                                <a:miter lim="800000"/>
                                <a:headEnd/>
                                <a:tailEnd/>
                              </a:ln>
                            </wps:spPr>
                            <wps:txb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 xml:space="preserve">11. Проведение аукциона организатором аукциона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9" type="#_x0000_t109" style="position:absolute;left:0;text-align:left;margin-left:1.15pt;margin-top:535.8pt;width:153pt;height:26.8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">
                      <v:textbo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 xml:space="preserve">11. Проведение аукциона организатором аукциона </w:t>
                            </w:r>
                          </w:p>
                        </w:txbxContent>
                      </v:textbox>
                      <w10:wrap type="through"/>
                    </v:shape>
                  </w:pict>
                </mc:Fallback>
              </mc:AlternateContent>
            </w:r>
            <w:r>
              <w:rPr>
                <w:noProof/>
              </w:rPr>
              <mc:AlternateContent>
                <mc:Choice Requires="wps">
                  <w:drawing>
                    <wp:anchor distT="0" distB="0" distL="114300" distR="114300" simplePos="0" relativeHeight="251758592" behindDoc="0" locked="0" layoutInCell="1" allowOverlap="1">
                      <wp:simplePos x="0" y="0"/>
                      <wp:positionH relativeFrom="column">
                        <wp:posOffset>1614805</wp:posOffset>
                      </wp:positionH>
                      <wp:positionV relativeFrom="paragraph">
                        <wp:posOffset>2804160</wp:posOffset>
                      </wp:positionV>
                      <wp:extent cx="2857500" cy="345440"/>
                      <wp:effectExtent l="38100" t="76200" r="19050" b="54610"/>
                      <wp:wrapNone/>
                      <wp:docPr id="31" name="Прямая со стрелкой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57500" cy="345440"/>
                              </a:xfrm>
                              <a:prstGeom prst="straightConnector1">
                                <a:avLst/>
                              </a:prstGeom>
                              <a:noFill/>
                              <a:ln w="25400">
                                <a:solidFill>
                                  <a:schemeClr val="accent1">
                                    <a:lumMod val="100000"/>
                                    <a:lumOff val="0"/>
                                  </a:schemeClr>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EAD30E0" id="Прямая со стрелкой 67" o:spid="_x0000_s1026" type="#_x0000_t32" style="position:absolute;margin-left:127.15pt;margin-top:220.8pt;width:225pt;height:27.2pt;flip:x 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" strokecolor="#4f81bd [3204]" strokeweight="2pt">
                      <v:stroke endarrow="open"/>
                      <v:shadow on="t" opacity="24903f" origin=",.5" offset="0,.55556mm"/>
                    </v:shape>
                  </w:pict>
                </mc:Fallback>
              </mc:AlternateContent>
            </w:r>
            <w:r>
              <w:rPr>
                <w:noProof/>
              </w:rPr>
              <mc:AlternateContent>
                <mc:Choice Requires="wps">
                  <w:drawing>
                    <wp:anchor distT="0" distB="0" distL="114299" distR="114299" simplePos="0" relativeHeight="251759616" behindDoc="0" locked="0" layoutInCell="1" allowOverlap="1">
                      <wp:simplePos x="0" y="0"/>
                      <wp:positionH relativeFrom="column">
                        <wp:posOffset>929004</wp:posOffset>
                      </wp:positionH>
                      <wp:positionV relativeFrom="paragraph">
                        <wp:posOffset>2689860</wp:posOffset>
                      </wp:positionV>
                      <wp:extent cx="0" cy="228600"/>
                      <wp:effectExtent l="95250" t="0" r="57150" b="76200"/>
                      <wp:wrapNone/>
                      <wp:docPr id="30" name="Прямая со стрелкой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chemeClr val="accent1">
                                    <a:lumMod val="100000"/>
                                    <a:lumOff val="0"/>
                                  </a:schemeClr>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773280" id="Прямая со стрелкой 68" o:spid="_x0000_s1026" type="#_x0000_t32" style="position:absolute;margin-left:73.15pt;margin-top:211.8pt;width:0;height:18pt;z-index:251759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" strokecolor="#4f81bd [3204]" strokeweight="2pt">
                      <v:stroke endarrow="open"/>
                      <v:shadow on="t" opacity="24903f" origin=",.5" offset="0,.55556mm"/>
                    </v:shape>
                  </w:pict>
                </mc:Fallback>
              </mc:AlternateContent>
            </w:r>
            <w:r>
              <w:rPr>
                <w:noProof/>
              </w:rPr>
              <mc:AlternateContent>
                <mc:Choice Requires="wps">
                  <w:drawing>
                    <wp:anchor distT="0" distB="0" distL="114300" distR="114300" simplePos="0" relativeHeight="251752448" behindDoc="0" locked="0" layoutInCell="1" allowOverlap="1">
                      <wp:simplePos x="0" y="0"/>
                      <wp:positionH relativeFrom="column">
                        <wp:posOffset>14605</wp:posOffset>
                      </wp:positionH>
                      <wp:positionV relativeFrom="paragraph">
                        <wp:posOffset>2004060</wp:posOffset>
                      </wp:positionV>
                      <wp:extent cx="1943100" cy="734060"/>
                      <wp:effectExtent l="0" t="0" r="19050" b="27940"/>
                      <wp:wrapThrough wrapText="bothSides">
                        <wp:wrapPolygon edited="0">
                          <wp:start x="0" y="0"/>
                          <wp:lineTo x="0" y="21862"/>
                          <wp:lineTo x="21600" y="21862"/>
                          <wp:lineTo x="21600" y="0"/>
                          <wp:lineTo x="0" y="0"/>
                        </wp:wrapPolygon>
                      </wp:wrapThrough>
                      <wp:docPr id="28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734060"/>
                              </a:xfrm>
                              <a:prstGeom prst="flowChartProcess">
                                <a:avLst/>
                              </a:prstGeom>
                              <a:solidFill>
                                <a:srgbClr val="FFFFFF"/>
                              </a:solidFill>
                              <a:ln w="9525">
                                <a:solidFill>
                                  <a:srgbClr val="000000"/>
                                </a:solidFill>
                                <a:miter lim="800000"/>
                                <a:headEnd/>
                                <a:tailEnd/>
                              </a:ln>
                            </wps:spPr>
                            <wps:txbx>
                              <w:txbxContent>
                                <w:p w:rsidR="00ED7D2D" w:rsidRPr="00726600" w:rsidRDefault="00ED7D2D" w:rsidP="00E346E0">
                                  <w:pPr>
                                    <w:jc w:val="center"/>
                                    <w:rPr>
                                      <w:rFonts w:ascii="Times New Roman" w:hAnsi="Times New Roman"/>
                                      <w:sz w:val="16"/>
                                      <w:szCs w:val="16"/>
                                    </w:rPr>
                                  </w:pPr>
                                  <w:r>
                                    <w:rPr>
                                      <w:rFonts w:ascii="Times New Roman" w:hAnsi="Times New Roman"/>
                                      <w:sz w:val="16"/>
                                      <w:szCs w:val="16"/>
                                    </w:rPr>
                                    <w:t>6. О</w:t>
                                  </w:r>
                                  <w:r w:rsidRPr="00726600">
                                    <w:rPr>
                                      <w:rFonts w:ascii="Times New Roman" w:hAnsi="Times New Roman"/>
                                      <w:sz w:val="16"/>
                                      <w:szCs w:val="16"/>
                                    </w:rPr>
                                    <w:t xml:space="preserve">бращение заинтересованных в предоставлении земельного участка гражданина или юридического лица в </w:t>
                                  </w:r>
                                  <w:r>
                                    <w:rPr>
                                      <w:rFonts w:ascii="Times New Roman" w:hAnsi="Times New Roman"/>
                                      <w:sz w:val="16"/>
                                      <w:szCs w:val="16"/>
                                    </w:rPr>
                                    <w:t xml:space="preserve">администрацию </w:t>
                                  </w:r>
                                  <w:r w:rsidRPr="00726600">
                                    <w:rPr>
                                      <w:rFonts w:ascii="Times New Roman" w:hAnsi="Times New Roman"/>
                                      <w:sz w:val="16"/>
                                      <w:szCs w:val="16"/>
                                    </w:rPr>
                                    <w:t>с заявлением о проведении аукциона</w:t>
                                  </w:r>
                                </w:p>
                                <w:p w:rsidR="00ED7D2D" w:rsidRPr="009375E3" w:rsidRDefault="00ED7D2D" w:rsidP="00E346E0">
                                  <w:pPr>
                                    <w:jc w:val="center"/>
                                    <w:rPr>
                                      <w:rFonts w:ascii="Times New Roman" w:hAnsi="Times New Roman"/>
                                      <w:sz w:val="16"/>
                                      <w:szCs w:val="16"/>
                                    </w:rPr>
                                  </w:pPr>
                                </w:p>
                                <w:p w:rsidR="00ED7D2D" w:rsidRPr="00D03FC4" w:rsidRDefault="00ED7D2D" w:rsidP="00E346E0">
                                  <w:pPr>
                                    <w:jc w:val="center"/>
                                    <w:rPr>
                                      <w:rFonts w:ascii="Times New Roman" w:hAnsi="Times New Roman"/>
                                      <w:sz w:val="16"/>
                                      <w:szCs w:val="16"/>
                                    </w:rPr>
                                  </w:pPr>
                                </w:p>
                                <w:p w:rsidR="00ED7D2D" w:rsidRPr="00A75A75" w:rsidRDefault="00ED7D2D" w:rsidP="00E346E0">
                                  <w:pPr>
                                    <w:jc w:val="center"/>
                                    <w:rPr>
                                      <w:rFonts w:ascii="Times New Roman" w:hAnsi="Times New Roman"/>
                                      <w:sz w:val="16"/>
                                      <w:szCs w:val="16"/>
                                    </w:rPr>
                                  </w:pPr>
                                </w:p>
                                <w:p w:rsidR="00ED7D2D" w:rsidRPr="00983FC9" w:rsidRDefault="00ED7D2D" w:rsidP="00E346E0">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0" type="#_x0000_t109" style="position:absolute;left:0;text-align:left;margin-left:1.15pt;margin-top:157.8pt;width:153pt;height:57.8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">
                      <v:textbox>
                        <w:txbxContent>
                          <w:p w:rsidR="00ED7D2D" w:rsidRPr="00726600" w:rsidRDefault="00ED7D2D" w:rsidP="00E346E0">
                            <w:pPr>
                              <w:jc w:val="center"/>
                              <w:rPr>
                                <w:rFonts w:ascii="Times New Roman" w:hAnsi="Times New Roman"/>
                                <w:sz w:val="16"/>
                                <w:szCs w:val="16"/>
                              </w:rPr>
                            </w:pPr>
                            <w:r>
                              <w:rPr>
                                <w:rFonts w:ascii="Times New Roman" w:hAnsi="Times New Roman"/>
                                <w:sz w:val="16"/>
                                <w:szCs w:val="16"/>
                              </w:rPr>
                              <w:t>6. О</w:t>
                            </w:r>
                            <w:r w:rsidRPr="00726600">
                              <w:rPr>
                                <w:rFonts w:ascii="Times New Roman" w:hAnsi="Times New Roman"/>
                                <w:sz w:val="16"/>
                                <w:szCs w:val="16"/>
                              </w:rPr>
                              <w:t xml:space="preserve">бращение заинтересованных в предоставлении земельного участка гражданина или юридического лица в </w:t>
                            </w:r>
                            <w:r>
                              <w:rPr>
                                <w:rFonts w:ascii="Times New Roman" w:hAnsi="Times New Roman"/>
                                <w:sz w:val="16"/>
                                <w:szCs w:val="16"/>
                              </w:rPr>
                              <w:t xml:space="preserve">администрацию </w:t>
                            </w:r>
                            <w:r w:rsidRPr="00726600">
                              <w:rPr>
                                <w:rFonts w:ascii="Times New Roman" w:hAnsi="Times New Roman"/>
                                <w:sz w:val="16"/>
                                <w:szCs w:val="16"/>
                              </w:rPr>
                              <w:t>с заявлением о проведении аукциона</w:t>
                            </w:r>
                          </w:p>
                          <w:p w:rsidR="00ED7D2D" w:rsidRPr="009375E3" w:rsidRDefault="00ED7D2D" w:rsidP="00E346E0">
                            <w:pPr>
                              <w:jc w:val="center"/>
                              <w:rPr>
                                <w:rFonts w:ascii="Times New Roman" w:hAnsi="Times New Roman"/>
                                <w:sz w:val="16"/>
                                <w:szCs w:val="16"/>
                              </w:rPr>
                            </w:pPr>
                          </w:p>
                          <w:p w:rsidR="00ED7D2D" w:rsidRPr="00D03FC4" w:rsidRDefault="00ED7D2D" w:rsidP="00E346E0">
                            <w:pPr>
                              <w:jc w:val="center"/>
                              <w:rPr>
                                <w:rFonts w:ascii="Times New Roman" w:hAnsi="Times New Roman"/>
                                <w:sz w:val="16"/>
                                <w:szCs w:val="16"/>
                              </w:rPr>
                            </w:pPr>
                          </w:p>
                          <w:p w:rsidR="00ED7D2D" w:rsidRPr="00A75A75" w:rsidRDefault="00ED7D2D" w:rsidP="00E346E0">
                            <w:pPr>
                              <w:jc w:val="center"/>
                              <w:rPr>
                                <w:rFonts w:ascii="Times New Roman" w:hAnsi="Times New Roman"/>
                                <w:sz w:val="16"/>
                                <w:szCs w:val="16"/>
                              </w:rPr>
                            </w:pPr>
                          </w:p>
                          <w:p w:rsidR="00ED7D2D" w:rsidRPr="00983FC9" w:rsidRDefault="00ED7D2D" w:rsidP="00E346E0">
                            <w:pPr>
                              <w:jc w:val="center"/>
                              <w:rPr>
                                <w:rFonts w:ascii="Times New Roman" w:hAnsi="Times New Roman"/>
                                <w:sz w:val="16"/>
                                <w:szCs w:val="16"/>
                              </w:rPr>
                            </w:pPr>
                          </w:p>
                        </w:txbxContent>
                      </v:textbox>
                      <w10:wrap type="through"/>
                    </v:shape>
                  </w:pict>
                </mc:Fallback>
              </mc:AlternateContent>
            </w:r>
          </w:p>
        </w:tc>
        <w:tc>
          <w:tcPr>
            <w:tcW w:w="3544" w:type="dxa"/>
          </w:tcPr>
          <w:p w:rsidR="00E346E0" w:rsidRPr="00807005" w:rsidRDefault="00E83264" w:rsidP="00F217EA">
            <w:pPr>
              <w:tabs>
                <w:tab w:val="left" w:pos="6211"/>
              </w:tabs>
              <w:jc w:val="center"/>
              <w:rPr>
                <w:noProof/>
              </w:rPr>
            </w:pPr>
            <w:r>
              <w:rPr>
                <w:noProof/>
              </w:rPr>
              <mc:AlternateContent>
                <mc:Choice Requires="wps">
                  <w:drawing>
                    <wp:anchor distT="4294967295" distB="4294967295" distL="114300" distR="114300" simplePos="0" relativeHeight="251756544" behindDoc="0" locked="0" layoutInCell="1" allowOverlap="1">
                      <wp:simplePos x="0" y="0"/>
                      <wp:positionH relativeFrom="column">
                        <wp:posOffset>2082800</wp:posOffset>
                      </wp:positionH>
                      <wp:positionV relativeFrom="paragraph">
                        <wp:posOffset>-622936</wp:posOffset>
                      </wp:positionV>
                      <wp:extent cx="228600" cy="0"/>
                      <wp:effectExtent l="0" t="76200" r="19050" b="133350"/>
                      <wp:wrapNone/>
                      <wp:docPr id="29" name="Прямая со стрелкой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25400">
                                <a:solidFill>
                                  <a:schemeClr val="accent1">
                                    <a:lumMod val="100000"/>
                                    <a:lumOff val="0"/>
                                  </a:schemeClr>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B60E62" id="Прямая со стрелкой 284" o:spid="_x0000_s1026" type="#_x0000_t32" style="position:absolute;margin-left:164pt;margin-top:-49.05pt;width:18pt;height:0;z-index:2517565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" strokecolor="#4f81bd [3204]" strokeweight="2pt">
                      <v:stroke endarrow="open"/>
                      <v:shadow on="t" opacity="24903f" origin=",.5" offset="0,.55556mm"/>
                    </v:shape>
                  </w:pict>
                </mc:Fallback>
              </mc:AlternateContent>
            </w:r>
            <w:r>
              <w:rPr>
                <w:noProof/>
              </w:rPr>
              <mc:AlternateContent>
                <mc:Choice Requires="wps">
                  <w:drawing>
                    <wp:anchor distT="0" distB="0" distL="114299" distR="114299" simplePos="0" relativeHeight="251755520" behindDoc="0" locked="0" layoutInCell="1" allowOverlap="1">
                      <wp:simplePos x="0" y="0"/>
                      <wp:positionH relativeFrom="column">
                        <wp:posOffset>1054099</wp:posOffset>
                      </wp:positionH>
                      <wp:positionV relativeFrom="paragraph">
                        <wp:posOffset>-1308735</wp:posOffset>
                      </wp:positionV>
                      <wp:extent cx="0" cy="228600"/>
                      <wp:effectExtent l="95250" t="0" r="57150" b="76200"/>
                      <wp:wrapNone/>
                      <wp:docPr id="28" name="Прямая со стрелкой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chemeClr val="accent1">
                                    <a:lumMod val="100000"/>
                                    <a:lumOff val="0"/>
                                  </a:schemeClr>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D3AC1E" id="Прямая со стрелкой 285" o:spid="_x0000_s1026" type="#_x0000_t32" style="position:absolute;margin-left:83pt;margin-top:-103.05pt;width:0;height:18pt;z-index:251755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" strokecolor="#4f81bd [3204]" strokeweight="2pt">
                      <v:stroke endarrow="open"/>
                      <v:shadow on="t" opacity="24903f" origin=",.5" offset="0,.55556mm"/>
                    </v:shape>
                  </w:pict>
                </mc:Fallback>
              </mc:AlternateContent>
            </w:r>
            <w:r>
              <w:rPr>
                <w:noProof/>
              </w:rPr>
              <mc:AlternateContent>
                <mc:Choice Requires="wps">
                  <w:drawing>
                    <wp:anchor distT="4294967295" distB="4294967295" distL="114300" distR="114300" simplePos="0" relativeHeight="251754496" behindDoc="0" locked="0" layoutInCell="1" allowOverlap="1">
                      <wp:simplePos x="0" y="0"/>
                      <wp:positionH relativeFrom="column">
                        <wp:posOffset>2082800</wp:posOffset>
                      </wp:positionH>
                      <wp:positionV relativeFrom="paragraph">
                        <wp:posOffset>-2223136</wp:posOffset>
                      </wp:positionV>
                      <wp:extent cx="228600" cy="0"/>
                      <wp:effectExtent l="38100" t="76200" r="0" b="133350"/>
                      <wp:wrapNone/>
                      <wp:docPr id="27" name="Прямая со стрелкой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straightConnector1">
                                <a:avLst/>
                              </a:prstGeom>
                              <a:noFill/>
                              <a:ln w="25400">
                                <a:solidFill>
                                  <a:schemeClr val="accent1">
                                    <a:lumMod val="100000"/>
                                    <a:lumOff val="0"/>
                                  </a:schemeClr>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shape w14:anchorId="6A914911" id="Прямая со стрелкой 286" o:spid="_x0000_s1026" type="#_x0000_t32" style="position:absolute;margin-left:164pt;margin-top:-175.05pt;width:18pt;height:0;flip:x;z-index:251754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" strokecolor="#4f81bd [3204]" strokeweight="2pt">
                      <v:stroke endarrow="open"/>
                      <v:shadow on="t" opacity="24903f" origin=",.5" offset="0,.55556mm"/>
                    </v:shape>
                  </w:pict>
                </mc:Fallback>
              </mc:AlternateContent>
            </w:r>
            <w:r>
              <w:rPr>
                <w:noProof/>
              </w:rPr>
              <mc:AlternateContent>
                <mc:Choice Requires="wps">
                  <w:drawing>
                    <wp:anchor distT="0" distB="0" distL="114300" distR="114300" simplePos="0" relativeHeight="251750400" behindDoc="0" locked="0" layoutInCell="1" allowOverlap="1">
                      <wp:simplePos x="0" y="0"/>
                      <wp:positionH relativeFrom="column">
                        <wp:posOffset>139700</wp:posOffset>
                      </wp:positionH>
                      <wp:positionV relativeFrom="paragraph">
                        <wp:posOffset>1775460</wp:posOffset>
                      </wp:positionV>
                      <wp:extent cx="1943100" cy="1031240"/>
                      <wp:effectExtent l="0" t="0" r="19050" b="16510"/>
                      <wp:wrapThrough wrapText="bothSides">
                        <wp:wrapPolygon edited="0">
                          <wp:start x="0" y="0"/>
                          <wp:lineTo x="0" y="21547"/>
                          <wp:lineTo x="21600" y="21547"/>
                          <wp:lineTo x="21600" y="0"/>
                          <wp:lineTo x="0" y="0"/>
                        </wp:wrapPolygon>
                      </wp:wrapThrough>
                      <wp:docPr id="287"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1031240"/>
                              </a:xfrm>
                              <a:prstGeom prst="flowChartProcess">
                                <a:avLst/>
                              </a:prstGeom>
                              <a:solidFill>
                                <a:srgbClr val="FFFFFF"/>
                              </a:solidFill>
                              <a:ln w="9525">
                                <a:solidFill>
                                  <a:srgbClr val="000000"/>
                                </a:solidFill>
                                <a:miter lim="800000"/>
                                <a:headEnd/>
                                <a:tailEnd/>
                              </a:ln>
                            </wps:spPr>
                            <wps:txbx>
                              <w:txbxContent>
                                <w:p w:rsidR="00ED7D2D" w:rsidRPr="009375E3" w:rsidRDefault="00ED7D2D" w:rsidP="00E346E0">
                                  <w:pPr>
                                    <w:jc w:val="center"/>
                                    <w:rPr>
                                      <w:rFonts w:ascii="Times New Roman" w:hAnsi="Times New Roman"/>
                                      <w:sz w:val="16"/>
                                      <w:szCs w:val="16"/>
                                    </w:rPr>
                                  </w:pPr>
                                  <w:r>
                                    <w:rPr>
                                      <w:rFonts w:ascii="Times New Roman" w:hAnsi="Times New Roman"/>
                                      <w:sz w:val="16"/>
                                      <w:szCs w:val="16"/>
                                    </w:rPr>
                                    <w:t>3. П</w:t>
                                  </w:r>
                                  <w:r w:rsidRPr="009375E3">
                                    <w:rPr>
                                      <w:rFonts w:ascii="Times New Roman" w:hAnsi="Times New Roman"/>
                                      <w:sz w:val="16"/>
                                      <w:szCs w:val="16"/>
                                    </w:rPr>
                                    <w:t xml:space="preserve">роверка </w:t>
                                  </w:r>
                                  <w:r w:rsidR="003E5CCF">
                                    <w:rPr>
                                      <w:rFonts w:ascii="Times New Roman" w:hAnsi="Times New Roman"/>
                                      <w:sz w:val="16"/>
                                      <w:szCs w:val="16"/>
                                    </w:rPr>
                                    <w:t xml:space="preserve">Комитетом </w:t>
                                  </w:r>
                                  <w:r w:rsidRPr="009375E3">
                                    <w:rPr>
                                      <w:rFonts w:ascii="Times New Roman" w:hAnsi="Times New Roman"/>
                                      <w:sz w:val="16"/>
                                      <w:szCs w:val="16"/>
                                    </w:rPr>
                                    <w:t xml:space="preserve"> на</w:t>
                                  </w:r>
                                  <w:r>
                                    <w:rPr>
                                      <w:rFonts w:ascii="Times New Roman" w:hAnsi="Times New Roman"/>
                                      <w:sz w:val="16"/>
                                      <w:szCs w:val="16"/>
                                    </w:rPr>
                                    <w:t xml:space="preserve">личия или отсутствия оснований для отказа в утверждении схемы расположения земельного участка, принятие и направление </w:t>
                                  </w:r>
                                  <w:r w:rsidR="003E5CCF">
                                    <w:rPr>
                                      <w:rFonts w:ascii="Times New Roman" w:hAnsi="Times New Roman"/>
                                      <w:sz w:val="16"/>
                                      <w:szCs w:val="16"/>
                                    </w:rPr>
                                    <w:t>Комитетом</w:t>
                                  </w:r>
                                  <w:r>
                                    <w:rPr>
                                      <w:rFonts w:ascii="Times New Roman" w:hAnsi="Times New Roman"/>
                                      <w:sz w:val="16"/>
                                      <w:szCs w:val="16"/>
                                    </w:rPr>
                                    <w:t xml:space="preserve"> </w:t>
                                  </w:r>
                                  <w:r w:rsidRPr="009375E3">
                                    <w:rPr>
                                      <w:rFonts w:ascii="Times New Roman" w:hAnsi="Times New Roman"/>
                                      <w:sz w:val="16"/>
                                      <w:szCs w:val="16"/>
                                    </w:rPr>
                                    <w:t>заявителю решения о ее утверждении или решения об отказе в ее утверждении</w:t>
                                  </w:r>
                                </w:p>
                                <w:p w:rsidR="00ED7D2D" w:rsidRPr="00D03FC4" w:rsidRDefault="00ED7D2D" w:rsidP="00E346E0">
                                  <w:pPr>
                                    <w:jc w:val="center"/>
                                    <w:rPr>
                                      <w:rFonts w:ascii="Times New Roman" w:hAnsi="Times New Roman"/>
                                      <w:sz w:val="16"/>
                                      <w:szCs w:val="16"/>
                                    </w:rPr>
                                  </w:pPr>
                                </w:p>
                                <w:p w:rsidR="00ED7D2D" w:rsidRPr="00A75A75" w:rsidRDefault="00ED7D2D" w:rsidP="00E346E0">
                                  <w:pPr>
                                    <w:jc w:val="center"/>
                                    <w:rPr>
                                      <w:rFonts w:ascii="Times New Roman" w:hAnsi="Times New Roman"/>
                                      <w:sz w:val="16"/>
                                      <w:szCs w:val="16"/>
                                    </w:rPr>
                                  </w:pPr>
                                </w:p>
                                <w:p w:rsidR="00ED7D2D" w:rsidRPr="00983FC9" w:rsidRDefault="00ED7D2D" w:rsidP="00E346E0">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1" type="#_x0000_t109" style="position:absolute;left:0;text-align:left;margin-left:11pt;margin-top:139.8pt;width:153pt;height:81.2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">
                      <v:textbox>
                        <w:txbxContent>
                          <w:p w:rsidR="00ED7D2D" w:rsidRPr="009375E3" w:rsidRDefault="00ED7D2D" w:rsidP="00E346E0">
                            <w:pPr>
                              <w:jc w:val="center"/>
                              <w:rPr>
                                <w:rFonts w:ascii="Times New Roman" w:hAnsi="Times New Roman"/>
                                <w:sz w:val="16"/>
                                <w:szCs w:val="16"/>
                              </w:rPr>
                            </w:pPr>
                            <w:r>
                              <w:rPr>
                                <w:rFonts w:ascii="Times New Roman" w:hAnsi="Times New Roman"/>
                                <w:sz w:val="16"/>
                                <w:szCs w:val="16"/>
                              </w:rPr>
                              <w:t>3. П</w:t>
                            </w:r>
                            <w:r w:rsidRPr="009375E3">
                              <w:rPr>
                                <w:rFonts w:ascii="Times New Roman" w:hAnsi="Times New Roman"/>
                                <w:sz w:val="16"/>
                                <w:szCs w:val="16"/>
                              </w:rPr>
                              <w:t xml:space="preserve">роверка </w:t>
                            </w:r>
                            <w:r w:rsidR="003E5CCF">
                              <w:rPr>
                                <w:rFonts w:ascii="Times New Roman" w:hAnsi="Times New Roman"/>
                                <w:sz w:val="16"/>
                                <w:szCs w:val="16"/>
                              </w:rPr>
                              <w:t xml:space="preserve">Комитетом </w:t>
                            </w:r>
                            <w:r w:rsidRPr="009375E3">
                              <w:rPr>
                                <w:rFonts w:ascii="Times New Roman" w:hAnsi="Times New Roman"/>
                                <w:sz w:val="16"/>
                                <w:szCs w:val="16"/>
                              </w:rPr>
                              <w:t xml:space="preserve"> на</w:t>
                            </w:r>
                            <w:r>
                              <w:rPr>
                                <w:rFonts w:ascii="Times New Roman" w:hAnsi="Times New Roman"/>
                                <w:sz w:val="16"/>
                                <w:szCs w:val="16"/>
                              </w:rPr>
                              <w:t xml:space="preserve">личия или отсутствия оснований для отказа в утверждении схемы расположения земельного участка, принятие и направление </w:t>
                            </w:r>
                            <w:r w:rsidR="003E5CCF">
                              <w:rPr>
                                <w:rFonts w:ascii="Times New Roman" w:hAnsi="Times New Roman"/>
                                <w:sz w:val="16"/>
                                <w:szCs w:val="16"/>
                              </w:rPr>
                              <w:t>Комитетом</w:t>
                            </w:r>
                            <w:r>
                              <w:rPr>
                                <w:rFonts w:ascii="Times New Roman" w:hAnsi="Times New Roman"/>
                                <w:sz w:val="16"/>
                                <w:szCs w:val="16"/>
                              </w:rPr>
                              <w:t xml:space="preserve"> </w:t>
                            </w:r>
                            <w:r w:rsidRPr="009375E3">
                              <w:rPr>
                                <w:rFonts w:ascii="Times New Roman" w:hAnsi="Times New Roman"/>
                                <w:sz w:val="16"/>
                                <w:szCs w:val="16"/>
                              </w:rPr>
                              <w:t>заявителю решения о ее утверждении или решения об отказе в ее утверждении</w:t>
                            </w:r>
                          </w:p>
                          <w:p w:rsidR="00ED7D2D" w:rsidRPr="00D03FC4" w:rsidRDefault="00ED7D2D" w:rsidP="00E346E0">
                            <w:pPr>
                              <w:jc w:val="center"/>
                              <w:rPr>
                                <w:rFonts w:ascii="Times New Roman" w:hAnsi="Times New Roman"/>
                                <w:sz w:val="16"/>
                                <w:szCs w:val="16"/>
                              </w:rPr>
                            </w:pPr>
                          </w:p>
                          <w:p w:rsidR="00ED7D2D" w:rsidRPr="00A75A75" w:rsidRDefault="00ED7D2D" w:rsidP="00E346E0">
                            <w:pPr>
                              <w:jc w:val="center"/>
                              <w:rPr>
                                <w:rFonts w:ascii="Times New Roman" w:hAnsi="Times New Roman"/>
                                <w:sz w:val="16"/>
                                <w:szCs w:val="16"/>
                              </w:rPr>
                            </w:pPr>
                          </w:p>
                          <w:p w:rsidR="00ED7D2D" w:rsidRPr="00983FC9" w:rsidRDefault="00ED7D2D" w:rsidP="00E346E0">
                            <w:pPr>
                              <w:jc w:val="center"/>
                              <w:rPr>
                                <w:rFonts w:ascii="Times New Roman" w:hAnsi="Times New Roman"/>
                                <w:sz w:val="16"/>
                                <w:szCs w:val="16"/>
                              </w:rPr>
                            </w:pPr>
                          </w:p>
                        </w:txbxContent>
                      </v:textbox>
                      <w10:wrap type="through"/>
                    </v:shape>
                  </w:pict>
                </mc:Fallback>
              </mc:AlternateContent>
            </w:r>
            <w:r>
              <w:rPr>
                <w:noProof/>
              </w:rPr>
              <mc:AlternateContent>
                <mc:Choice Requires="wps">
                  <w:drawing>
                    <wp:anchor distT="0" distB="0" distL="114300" distR="114300" simplePos="0" relativeHeight="251749376" behindDoc="0" locked="0" layoutInCell="1" allowOverlap="1">
                      <wp:simplePos x="0" y="0"/>
                      <wp:positionH relativeFrom="column">
                        <wp:posOffset>121920</wp:posOffset>
                      </wp:positionH>
                      <wp:positionV relativeFrom="paragraph">
                        <wp:posOffset>95250</wp:posOffset>
                      </wp:positionV>
                      <wp:extent cx="1960880" cy="1454150"/>
                      <wp:effectExtent l="0" t="0" r="20320" b="12700"/>
                      <wp:wrapThrough wrapText="bothSides">
                        <wp:wrapPolygon edited="0">
                          <wp:start x="0" y="0"/>
                          <wp:lineTo x="0" y="21506"/>
                          <wp:lineTo x="21614" y="21506"/>
                          <wp:lineTo x="21614" y="0"/>
                          <wp:lineTo x="0" y="0"/>
                        </wp:wrapPolygon>
                      </wp:wrapThrough>
                      <wp:docPr id="6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0880" cy="1454150"/>
                              </a:xfrm>
                              <a:prstGeom prst="flowChartProcess">
                                <a:avLst/>
                              </a:prstGeom>
                              <a:solidFill>
                                <a:srgbClr val="FFFFFF"/>
                              </a:solidFill>
                              <a:ln w="9525">
                                <a:solidFill>
                                  <a:srgbClr val="000000"/>
                                </a:solidFill>
                                <a:miter lim="800000"/>
                                <a:headEnd/>
                                <a:tailEnd/>
                              </a:ln>
                            </wps:spPr>
                            <wps:txbx>
                              <w:txbxContent>
                                <w:p w:rsidR="00ED7D2D" w:rsidRPr="00D03FC4" w:rsidRDefault="00ED7D2D" w:rsidP="00E346E0">
                                  <w:pPr>
                                    <w:jc w:val="center"/>
                                    <w:rPr>
                                      <w:rFonts w:ascii="Times New Roman" w:hAnsi="Times New Roman"/>
                                      <w:sz w:val="16"/>
                                      <w:szCs w:val="16"/>
                                    </w:rPr>
                                  </w:pPr>
                                  <w:r>
                                    <w:rPr>
                                      <w:rFonts w:ascii="Times New Roman" w:hAnsi="Times New Roman"/>
                                      <w:sz w:val="16"/>
                                      <w:szCs w:val="16"/>
                                    </w:rPr>
                                    <w:t>2. О</w:t>
                                  </w:r>
                                  <w:r w:rsidRPr="00D03FC4">
                                    <w:rPr>
                                      <w:rFonts w:ascii="Times New Roman" w:hAnsi="Times New Roman"/>
                                      <w:sz w:val="16"/>
                                      <w:szCs w:val="16"/>
                                    </w:rPr>
                                    <w:t xml:space="preserve">бращение заинтересованных в предоставлении земельного участка гражданина или юридического лица в </w:t>
                                  </w:r>
                                  <w:r w:rsidR="003E5CCF">
                                    <w:rPr>
                                      <w:rFonts w:ascii="Times New Roman" w:hAnsi="Times New Roman"/>
                                      <w:sz w:val="16"/>
                                      <w:szCs w:val="16"/>
                                    </w:rPr>
                                    <w:t>Комитет</w:t>
                                  </w:r>
                                  <w:r>
                                    <w:rPr>
                                      <w:rFonts w:ascii="Times New Roman" w:hAnsi="Times New Roman"/>
                                      <w:sz w:val="16"/>
                                      <w:szCs w:val="16"/>
                                    </w:rPr>
                                    <w:t xml:space="preserve"> </w:t>
                                  </w:r>
                                  <w:r w:rsidRPr="00D03FC4">
                                    <w:rPr>
                                      <w:rFonts w:ascii="Times New Roman" w:hAnsi="Times New Roman"/>
                                      <w:sz w:val="16"/>
                                      <w:szCs w:val="16"/>
                                    </w:rPr>
                                    <w:t>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ED7D2D" w:rsidRPr="00A75A75" w:rsidRDefault="00ED7D2D" w:rsidP="00E346E0">
                                  <w:pPr>
                                    <w:jc w:val="center"/>
                                    <w:rPr>
                                      <w:rFonts w:ascii="Times New Roman" w:hAnsi="Times New Roman"/>
                                      <w:sz w:val="16"/>
                                      <w:szCs w:val="16"/>
                                    </w:rPr>
                                  </w:pPr>
                                </w:p>
                                <w:p w:rsidR="00ED7D2D" w:rsidRPr="00983FC9" w:rsidRDefault="00ED7D2D" w:rsidP="00E346E0">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2" type="#_x0000_t109" style="position:absolute;left:0;text-align:left;margin-left:9.6pt;margin-top:7.5pt;width:154.4pt;height:114.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">
                      <v:textbox>
                        <w:txbxContent>
                          <w:p w:rsidR="00ED7D2D" w:rsidRPr="00D03FC4" w:rsidRDefault="00ED7D2D" w:rsidP="00E346E0">
                            <w:pPr>
                              <w:jc w:val="center"/>
                              <w:rPr>
                                <w:rFonts w:ascii="Times New Roman" w:hAnsi="Times New Roman"/>
                                <w:sz w:val="16"/>
                                <w:szCs w:val="16"/>
                              </w:rPr>
                            </w:pPr>
                            <w:r>
                              <w:rPr>
                                <w:rFonts w:ascii="Times New Roman" w:hAnsi="Times New Roman"/>
                                <w:sz w:val="16"/>
                                <w:szCs w:val="16"/>
                              </w:rPr>
                              <w:t>2. О</w:t>
                            </w:r>
                            <w:r w:rsidRPr="00D03FC4">
                              <w:rPr>
                                <w:rFonts w:ascii="Times New Roman" w:hAnsi="Times New Roman"/>
                                <w:sz w:val="16"/>
                                <w:szCs w:val="16"/>
                              </w:rPr>
                              <w:t xml:space="preserve">бращение заинтересованных в предоставлении земельного участка гражданина или юридического лица в </w:t>
                            </w:r>
                            <w:r w:rsidR="003E5CCF">
                              <w:rPr>
                                <w:rFonts w:ascii="Times New Roman" w:hAnsi="Times New Roman"/>
                                <w:sz w:val="16"/>
                                <w:szCs w:val="16"/>
                              </w:rPr>
                              <w:t>Комитет</w:t>
                            </w:r>
                            <w:r>
                              <w:rPr>
                                <w:rFonts w:ascii="Times New Roman" w:hAnsi="Times New Roman"/>
                                <w:sz w:val="16"/>
                                <w:szCs w:val="16"/>
                              </w:rPr>
                              <w:t xml:space="preserve"> </w:t>
                            </w:r>
                            <w:r w:rsidRPr="00D03FC4">
                              <w:rPr>
                                <w:rFonts w:ascii="Times New Roman" w:hAnsi="Times New Roman"/>
                                <w:sz w:val="16"/>
                                <w:szCs w:val="16"/>
                              </w:rPr>
                              <w:t>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ED7D2D" w:rsidRPr="00A75A75" w:rsidRDefault="00ED7D2D" w:rsidP="00E346E0">
                            <w:pPr>
                              <w:jc w:val="center"/>
                              <w:rPr>
                                <w:rFonts w:ascii="Times New Roman" w:hAnsi="Times New Roman"/>
                                <w:sz w:val="16"/>
                                <w:szCs w:val="16"/>
                              </w:rPr>
                            </w:pPr>
                          </w:p>
                          <w:p w:rsidR="00ED7D2D" w:rsidRPr="00983FC9" w:rsidRDefault="00ED7D2D" w:rsidP="00E346E0">
                            <w:pPr>
                              <w:jc w:val="center"/>
                              <w:rPr>
                                <w:rFonts w:ascii="Times New Roman" w:hAnsi="Times New Roman"/>
                                <w:sz w:val="16"/>
                                <w:szCs w:val="16"/>
                              </w:rPr>
                            </w:pPr>
                          </w:p>
                        </w:txbxContent>
                      </v:textbox>
                      <w10:wrap type="through"/>
                    </v:shape>
                  </w:pict>
                </mc:Fallback>
              </mc:AlternateContent>
            </w:r>
          </w:p>
        </w:tc>
        <w:tc>
          <w:tcPr>
            <w:tcW w:w="3260" w:type="dxa"/>
          </w:tcPr>
          <w:p w:rsidR="00E346E0" w:rsidRPr="00807005" w:rsidRDefault="00E83264" w:rsidP="00F217EA">
            <w:pPr>
              <w:tabs>
                <w:tab w:val="left" w:pos="6211"/>
              </w:tabs>
              <w:jc w:val="center"/>
              <w:rPr>
                <w:rFonts w:ascii="Times New Roman" w:hAnsi="Times New Roman"/>
              </w:rPr>
            </w:pPr>
            <w:r>
              <w:rPr>
                <w:noProof/>
              </w:rPr>
              <mc:AlternateContent>
                <mc:Choice Requires="wps">
                  <w:drawing>
                    <wp:anchor distT="0" distB="0" distL="114299" distR="114299" simplePos="0" relativeHeight="251757568" behindDoc="0" locked="0" layoutInCell="1" allowOverlap="1">
                      <wp:simplePos x="0" y="0"/>
                      <wp:positionH relativeFrom="column">
                        <wp:posOffset>975359</wp:posOffset>
                      </wp:positionH>
                      <wp:positionV relativeFrom="paragraph">
                        <wp:posOffset>1404620</wp:posOffset>
                      </wp:positionV>
                      <wp:extent cx="0" cy="228600"/>
                      <wp:effectExtent l="95250" t="0" r="57150" b="76200"/>
                      <wp:wrapNone/>
                      <wp:docPr id="26" name="Прямая со стрелкой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25400">
                                <a:solidFill>
                                  <a:schemeClr val="accent1">
                                    <a:lumMod val="100000"/>
                                    <a:lumOff val="0"/>
                                  </a:schemeClr>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6DEB1F" id="Прямая со стрелкой 65" o:spid="_x0000_s1026" type="#_x0000_t32" style="position:absolute;margin-left:76.8pt;margin-top:110.6pt;width:0;height:18pt;z-index:2517575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" strokecolor="#4f81bd [3204]" strokeweight="2pt">
                      <v:stroke endarrow="open"/>
                      <v:shadow on="t" opacity="24903f" origin=",.5" offset="0,.55556mm"/>
                    </v:shape>
                  </w:pict>
                </mc:Fallback>
              </mc:AlternateContent>
            </w:r>
            <w:r>
              <w:rPr>
                <w:noProof/>
              </w:rPr>
              <mc:AlternateContent>
                <mc:Choice Requires="wps">
                  <w:drawing>
                    <wp:anchor distT="0" distB="0" distL="114300" distR="114300" simplePos="0" relativeHeight="251743232" behindDoc="0" locked="0" layoutInCell="1" allowOverlap="1">
                      <wp:simplePos x="0" y="0"/>
                      <wp:positionH relativeFrom="column">
                        <wp:posOffset>60960</wp:posOffset>
                      </wp:positionH>
                      <wp:positionV relativeFrom="paragraph">
                        <wp:posOffset>1633220</wp:posOffset>
                      </wp:positionV>
                      <wp:extent cx="1828800" cy="800100"/>
                      <wp:effectExtent l="0" t="0" r="19050" b="19050"/>
                      <wp:wrapNone/>
                      <wp:docPr id="7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00100"/>
                              </a:xfrm>
                              <a:prstGeom prst="flowChartProcess">
                                <a:avLst/>
                              </a:prstGeom>
                              <a:solidFill>
                                <a:srgbClr val="FFFFFF"/>
                              </a:solidFill>
                              <a:ln w="9525">
                                <a:solidFill>
                                  <a:srgbClr val="000000"/>
                                </a:solidFill>
                                <a:miter lim="800000"/>
                                <a:headEnd/>
                                <a:tailEnd/>
                              </a:ln>
                            </wps:spPr>
                            <wps:txbx>
                              <w:txbxContent>
                                <w:p w:rsidR="00ED7D2D" w:rsidRPr="0080094F" w:rsidRDefault="00ED7D2D" w:rsidP="00E346E0">
                                  <w:pPr>
                                    <w:jc w:val="center"/>
                                    <w:rPr>
                                      <w:rFonts w:ascii="Times New Roman" w:hAnsi="Times New Roman"/>
                                      <w:sz w:val="16"/>
                                      <w:szCs w:val="16"/>
                                    </w:rPr>
                                  </w:pPr>
                                  <w:r>
                                    <w:rPr>
                                      <w:rFonts w:ascii="Times New Roman" w:hAnsi="Times New Roman"/>
                                      <w:sz w:val="16"/>
                                      <w:szCs w:val="16"/>
                                    </w:rPr>
                                    <w:t>5. О</w:t>
                                  </w:r>
                                  <w:r w:rsidRPr="0088784D">
                                    <w:rPr>
                                      <w:rFonts w:ascii="Times New Roman" w:hAnsi="Times New Roman"/>
                                      <w:sz w:val="16"/>
                                      <w:szCs w:val="16"/>
                                    </w:rPr>
                                    <w:t xml:space="preserve">существление на основании заявления </w:t>
                                  </w:r>
                                  <w:r w:rsidRPr="0080094F">
                                    <w:rPr>
                                      <w:rFonts w:ascii="Times New Roman" w:hAnsi="Times New Roman"/>
                                      <w:sz w:val="16"/>
                                      <w:szCs w:val="16"/>
                                    </w:rPr>
                                    <w:t>заинтересованных в предоставлении земельного участка гражданина или юридического лица</w:t>
                                  </w:r>
                                </w:p>
                                <w:p w:rsidR="00ED7D2D" w:rsidRPr="0088784D" w:rsidRDefault="00ED7D2D" w:rsidP="00E346E0">
                                  <w:pPr>
                                    <w:jc w:val="center"/>
                                    <w:rPr>
                                      <w:rFonts w:ascii="Times New Roman" w:hAnsi="Times New Roman"/>
                                      <w:sz w:val="16"/>
                                      <w:szCs w:val="16"/>
                                    </w:rPr>
                                  </w:pPr>
                                  <w:r w:rsidRPr="0088784D">
                                    <w:rPr>
                                      <w:rFonts w:ascii="Times New Roman" w:hAnsi="Times New Roman"/>
                                      <w:sz w:val="16"/>
                                      <w:szCs w:val="16"/>
                                    </w:rPr>
                                    <w:t xml:space="preserve"> государственного кадаст</w:t>
                                  </w:r>
                                  <w:r>
                                    <w:rPr>
                                      <w:rFonts w:ascii="Times New Roman" w:hAnsi="Times New Roman"/>
                                      <w:sz w:val="16"/>
                                      <w:szCs w:val="16"/>
                                    </w:rPr>
                                    <w:t>рового учета земельного участка</w:t>
                                  </w:r>
                                </w:p>
                                <w:p w:rsidR="00ED7D2D" w:rsidRPr="00983FC9" w:rsidRDefault="00ED7D2D" w:rsidP="00E346E0">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3" type="#_x0000_t109" style="position:absolute;left:0;text-align:left;margin-left:4.8pt;margin-top:128.6pt;width:2in;height:6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">
                      <v:textbox>
                        <w:txbxContent>
                          <w:p w:rsidR="00ED7D2D" w:rsidRPr="0080094F" w:rsidRDefault="00ED7D2D" w:rsidP="00E346E0">
                            <w:pPr>
                              <w:jc w:val="center"/>
                              <w:rPr>
                                <w:rFonts w:ascii="Times New Roman" w:hAnsi="Times New Roman"/>
                                <w:sz w:val="16"/>
                                <w:szCs w:val="16"/>
                              </w:rPr>
                            </w:pPr>
                            <w:r>
                              <w:rPr>
                                <w:rFonts w:ascii="Times New Roman" w:hAnsi="Times New Roman"/>
                                <w:sz w:val="16"/>
                                <w:szCs w:val="16"/>
                              </w:rPr>
                              <w:t>5. О</w:t>
                            </w:r>
                            <w:r w:rsidRPr="0088784D">
                              <w:rPr>
                                <w:rFonts w:ascii="Times New Roman" w:hAnsi="Times New Roman"/>
                                <w:sz w:val="16"/>
                                <w:szCs w:val="16"/>
                              </w:rPr>
                              <w:t xml:space="preserve">существление на основании заявления </w:t>
                            </w:r>
                            <w:r w:rsidRPr="0080094F">
                              <w:rPr>
                                <w:rFonts w:ascii="Times New Roman" w:hAnsi="Times New Roman"/>
                                <w:sz w:val="16"/>
                                <w:szCs w:val="16"/>
                              </w:rPr>
                              <w:t>заинтересованных в предоставлении земельного участка гражданина или юридического лица</w:t>
                            </w:r>
                          </w:p>
                          <w:p w:rsidR="00ED7D2D" w:rsidRPr="0088784D" w:rsidRDefault="00ED7D2D" w:rsidP="00E346E0">
                            <w:pPr>
                              <w:jc w:val="center"/>
                              <w:rPr>
                                <w:rFonts w:ascii="Times New Roman" w:hAnsi="Times New Roman"/>
                                <w:sz w:val="16"/>
                                <w:szCs w:val="16"/>
                              </w:rPr>
                            </w:pPr>
                            <w:r w:rsidRPr="0088784D">
                              <w:rPr>
                                <w:rFonts w:ascii="Times New Roman" w:hAnsi="Times New Roman"/>
                                <w:sz w:val="16"/>
                                <w:szCs w:val="16"/>
                              </w:rPr>
                              <w:t xml:space="preserve"> государственного кадаст</w:t>
                            </w:r>
                            <w:r>
                              <w:rPr>
                                <w:rFonts w:ascii="Times New Roman" w:hAnsi="Times New Roman"/>
                                <w:sz w:val="16"/>
                                <w:szCs w:val="16"/>
                              </w:rPr>
                              <w:t>рового учета земельного участка</w:t>
                            </w:r>
                          </w:p>
                          <w:p w:rsidR="00ED7D2D" w:rsidRPr="00983FC9" w:rsidRDefault="00ED7D2D" w:rsidP="00E346E0">
                            <w:pPr>
                              <w:jc w:val="center"/>
                              <w:rPr>
                                <w:rFonts w:ascii="Times New Roman" w:hAnsi="Times New Roman"/>
                                <w:sz w:val="16"/>
                                <w:szCs w:val="16"/>
                              </w:rPr>
                            </w:pPr>
                          </w:p>
                        </w:txbxContent>
                      </v:textbox>
                    </v:shape>
                  </w:pict>
                </mc:Fallback>
              </mc:AlternateContent>
            </w:r>
            <w:r>
              <w:rPr>
                <w:noProof/>
              </w:rPr>
              <mc:AlternateContent>
                <mc:Choice Requires="wps">
                  <w:drawing>
                    <wp:anchor distT="0" distB="0" distL="114300" distR="114300" simplePos="0" relativeHeight="251751424" behindDoc="0" locked="0" layoutInCell="1" allowOverlap="1">
                      <wp:simplePos x="0" y="0"/>
                      <wp:positionH relativeFrom="column">
                        <wp:posOffset>41275</wp:posOffset>
                      </wp:positionH>
                      <wp:positionV relativeFrom="paragraph">
                        <wp:posOffset>127000</wp:posOffset>
                      </wp:positionV>
                      <wp:extent cx="1848485" cy="1252220"/>
                      <wp:effectExtent l="0" t="0" r="18415" b="24130"/>
                      <wp:wrapThrough wrapText="bothSides">
                        <wp:wrapPolygon edited="0">
                          <wp:start x="0" y="0"/>
                          <wp:lineTo x="0" y="21688"/>
                          <wp:lineTo x="21593" y="21688"/>
                          <wp:lineTo x="21593" y="0"/>
                          <wp:lineTo x="0" y="0"/>
                        </wp:wrapPolygon>
                      </wp:wrapThrough>
                      <wp:docPr id="7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8485" cy="1252220"/>
                              </a:xfrm>
                              <a:prstGeom prst="flowChartProcess">
                                <a:avLst/>
                              </a:prstGeom>
                              <a:solidFill>
                                <a:srgbClr val="FFFFFF"/>
                              </a:solidFill>
                              <a:ln w="9525">
                                <a:solidFill>
                                  <a:srgbClr val="000000"/>
                                </a:solidFill>
                                <a:miter lim="800000"/>
                                <a:headEnd/>
                                <a:tailEnd/>
                              </a:ln>
                            </wps:spPr>
                            <wps:txbx>
                              <w:txbxContent>
                                <w:p w:rsidR="00ED7D2D" w:rsidRPr="00A75A75" w:rsidRDefault="00ED7D2D" w:rsidP="00E346E0">
                                  <w:pPr>
                                    <w:jc w:val="center"/>
                                    <w:rPr>
                                      <w:rFonts w:ascii="Times New Roman" w:hAnsi="Times New Roman"/>
                                      <w:sz w:val="16"/>
                                      <w:szCs w:val="16"/>
                                    </w:rPr>
                                  </w:pPr>
                                  <w:r>
                                    <w:rPr>
                                      <w:rFonts w:ascii="Times New Roman" w:hAnsi="Times New Roman"/>
                                      <w:sz w:val="16"/>
                                      <w:szCs w:val="16"/>
                                    </w:rPr>
                                    <w:t>1. П</w:t>
                                  </w:r>
                                  <w:r w:rsidRPr="00423630">
                                    <w:rPr>
                                      <w:rFonts w:ascii="Times New Roman" w:hAnsi="Times New Roman"/>
                                      <w:sz w:val="16"/>
                                      <w:szCs w:val="16"/>
                                    </w:rPr>
                                    <w:t>одготовка</w:t>
                                  </w:r>
                                  <w:r>
                                    <w:rPr>
                                      <w:rFonts w:ascii="Times New Roman" w:hAnsi="Times New Roman"/>
                                      <w:sz w:val="16"/>
                                      <w:szCs w:val="16"/>
                                    </w:rPr>
                                    <w:t xml:space="preserve"> з</w:t>
                                  </w:r>
                                  <w:r w:rsidRPr="00A75A75">
                                    <w:rPr>
                                      <w:rFonts w:ascii="Times New Roman" w:hAnsi="Times New Roman"/>
                                      <w:sz w:val="16"/>
                                      <w:szCs w:val="16"/>
                                    </w:rPr>
                                    <w:t>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ED7D2D" w:rsidRPr="00983FC9" w:rsidRDefault="00ED7D2D" w:rsidP="00E346E0">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4" type="#_x0000_t109" style="position:absolute;left:0;text-align:left;margin-left:3.25pt;margin-top:10pt;width:145.55pt;height:98.6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">
                      <v:textbox>
                        <w:txbxContent>
                          <w:p w:rsidR="00ED7D2D" w:rsidRPr="00A75A75" w:rsidRDefault="00ED7D2D" w:rsidP="00E346E0">
                            <w:pPr>
                              <w:jc w:val="center"/>
                              <w:rPr>
                                <w:rFonts w:ascii="Times New Roman" w:hAnsi="Times New Roman"/>
                                <w:sz w:val="16"/>
                                <w:szCs w:val="16"/>
                              </w:rPr>
                            </w:pPr>
                            <w:r>
                              <w:rPr>
                                <w:rFonts w:ascii="Times New Roman" w:hAnsi="Times New Roman"/>
                                <w:sz w:val="16"/>
                                <w:szCs w:val="16"/>
                              </w:rPr>
                              <w:t>1. П</w:t>
                            </w:r>
                            <w:r w:rsidRPr="00423630">
                              <w:rPr>
                                <w:rFonts w:ascii="Times New Roman" w:hAnsi="Times New Roman"/>
                                <w:sz w:val="16"/>
                                <w:szCs w:val="16"/>
                              </w:rPr>
                              <w:t>одготовка</w:t>
                            </w:r>
                            <w:r>
                              <w:rPr>
                                <w:rFonts w:ascii="Times New Roman" w:hAnsi="Times New Roman"/>
                                <w:sz w:val="16"/>
                                <w:szCs w:val="16"/>
                              </w:rPr>
                              <w:t xml:space="preserve"> з</w:t>
                            </w:r>
                            <w:r w:rsidRPr="00A75A75">
                              <w:rPr>
                                <w:rFonts w:ascii="Times New Roman" w:hAnsi="Times New Roman"/>
                                <w:sz w:val="16"/>
                                <w:szCs w:val="16"/>
                              </w:rPr>
                              <w:t>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ED7D2D" w:rsidRPr="00983FC9" w:rsidRDefault="00ED7D2D" w:rsidP="00E346E0">
                            <w:pPr>
                              <w:jc w:val="center"/>
                              <w:rPr>
                                <w:rFonts w:ascii="Times New Roman" w:hAnsi="Times New Roman"/>
                                <w:sz w:val="16"/>
                                <w:szCs w:val="16"/>
                              </w:rPr>
                            </w:pPr>
                          </w:p>
                        </w:txbxContent>
                      </v:textbox>
                      <w10:wrap type="through"/>
                    </v:shape>
                  </w:pict>
                </mc:Fallback>
              </mc:AlternateContent>
            </w:r>
            <w:r>
              <w:rPr>
                <w:noProof/>
              </w:rPr>
              <mc:AlternateContent>
                <mc:Choice Requires="wps">
                  <w:drawing>
                    <wp:anchor distT="0" distB="0" distL="114300" distR="114300" simplePos="0" relativeHeight="251742208" behindDoc="0" locked="0" layoutInCell="1" allowOverlap="1">
                      <wp:simplePos x="0" y="0"/>
                      <wp:positionH relativeFrom="column">
                        <wp:posOffset>60960</wp:posOffset>
                      </wp:positionH>
                      <wp:positionV relativeFrom="paragraph">
                        <wp:posOffset>375920</wp:posOffset>
                      </wp:positionV>
                      <wp:extent cx="1828800" cy="1028700"/>
                      <wp:effectExtent l="0" t="0" r="19050" b="19050"/>
                      <wp:wrapNone/>
                      <wp:docPr id="76"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028700"/>
                              </a:xfrm>
                              <a:prstGeom prst="flowChartProcess">
                                <a:avLst/>
                              </a:prstGeom>
                              <a:solidFill>
                                <a:srgbClr val="FFFFFF"/>
                              </a:solidFill>
                              <a:ln w="9525">
                                <a:solidFill>
                                  <a:srgbClr val="000000"/>
                                </a:solidFill>
                                <a:miter lim="800000"/>
                                <a:headEnd/>
                                <a:tailEnd/>
                              </a:ln>
                            </wps:spPr>
                            <wps:txbx>
                              <w:txbxContent>
                                <w:p w:rsidR="00ED7D2D" w:rsidRPr="0080094F" w:rsidRDefault="00ED7D2D" w:rsidP="00E346E0">
                                  <w:pPr>
                                    <w:jc w:val="center"/>
                                    <w:rPr>
                                      <w:rFonts w:ascii="Times New Roman" w:hAnsi="Times New Roman"/>
                                      <w:sz w:val="16"/>
                                      <w:szCs w:val="16"/>
                                    </w:rPr>
                                  </w:pPr>
                                  <w:r>
                                    <w:rPr>
                                      <w:rFonts w:ascii="Times New Roman" w:hAnsi="Times New Roman"/>
                                      <w:sz w:val="16"/>
                                      <w:szCs w:val="16"/>
                                    </w:rPr>
                                    <w:t>4. О</w:t>
                                  </w:r>
                                  <w:r w:rsidRPr="0080094F">
                                    <w:rPr>
                                      <w:rFonts w:ascii="Times New Roman" w:hAnsi="Times New Roman"/>
                                      <w:sz w:val="16"/>
                                      <w:szCs w:val="16"/>
                                    </w:rPr>
                                    <w:t>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rsidR="00ED7D2D" w:rsidRPr="00A75A75" w:rsidRDefault="00ED7D2D" w:rsidP="00E346E0">
                                  <w:pPr>
                                    <w:jc w:val="center"/>
                                    <w:rPr>
                                      <w:rFonts w:ascii="Times New Roman" w:hAnsi="Times New Roman"/>
                                      <w:sz w:val="16"/>
                                      <w:szCs w:val="16"/>
                                    </w:rPr>
                                  </w:pPr>
                                </w:p>
                                <w:p w:rsidR="00ED7D2D" w:rsidRPr="00983FC9" w:rsidRDefault="00ED7D2D" w:rsidP="00E346E0">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5" type="#_x0000_t109" style="position:absolute;left:0;text-align:left;margin-left:4.8pt;margin-top:29.6pt;width:2in;height:81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">
                      <v:textbox>
                        <w:txbxContent>
                          <w:p w:rsidR="00ED7D2D" w:rsidRPr="0080094F" w:rsidRDefault="00ED7D2D" w:rsidP="00E346E0">
                            <w:pPr>
                              <w:jc w:val="center"/>
                              <w:rPr>
                                <w:rFonts w:ascii="Times New Roman" w:hAnsi="Times New Roman"/>
                                <w:sz w:val="16"/>
                                <w:szCs w:val="16"/>
                              </w:rPr>
                            </w:pPr>
                            <w:r>
                              <w:rPr>
                                <w:rFonts w:ascii="Times New Roman" w:hAnsi="Times New Roman"/>
                                <w:sz w:val="16"/>
                                <w:szCs w:val="16"/>
                              </w:rPr>
                              <w:t>4. О</w:t>
                            </w:r>
                            <w:r w:rsidRPr="0080094F">
                              <w:rPr>
                                <w:rFonts w:ascii="Times New Roman" w:hAnsi="Times New Roman"/>
                                <w:sz w:val="16"/>
                                <w:szCs w:val="16"/>
                              </w:rPr>
                              <w:t>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rsidR="00ED7D2D" w:rsidRPr="00A75A75" w:rsidRDefault="00ED7D2D" w:rsidP="00E346E0">
                            <w:pPr>
                              <w:jc w:val="center"/>
                              <w:rPr>
                                <w:rFonts w:ascii="Times New Roman" w:hAnsi="Times New Roman"/>
                                <w:sz w:val="16"/>
                                <w:szCs w:val="16"/>
                              </w:rPr>
                            </w:pPr>
                          </w:p>
                          <w:p w:rsidR="00ED7D2D" w:rsidRPr="00983FC9" w:rsidRDefault="00ED7D2D" w:rsidP="00E346E0">
                            <w:pPr>
                              <w:jc w:val="center"/>
                              <w:rPr>
                                <w:rFonts w:ascii="Times New Roman" w:hAnsi="Times New Roman"/>
                                <w:sz w:val="16"/>
                                <w:szCs w:val="16"/>
                              </w:rPr>
                            </w:pPr>
                          </w:p>
                        </w:txbxContent>
                      </v:textbox>
                    </v:shape>
                  </w:pict>
                </mc:Fallback>
              </mc:AlternateContent>
            </w:r>
            <w:r>
              <w:rPr>
                <w:noProof/>
              </w:rPr>
              <mc:AlternateContent>
                <mc:Choice Requires="wps">
                  <w:drawing>
                    <wp:anchor distT="0" distB="0" distL="114300" distR="114300" simplePos="0" relativeHeight="251747328" behindDoc="0" locked="0" layoutInCell="1" allowOverlap="1">
                      <wp:simplePos x="0" y="0"/>
                      <wp:positionH relativeFrom="column">
                        <wp:posOffset>36830</wp:posOffset>
                      </wp:positionH>
                      <wp:positionV relativeFrom="paragraph">
                        <wp:posOffset>4554220</wp:posOffset>
                      </wp:positionV>
                      <wp:extent cx="1938020" cy="1247775"/>
                      <wp:effectExtent l="0" t="0" r="24130" b="28575"/>
                      <wp:wrapNone/>
                      <wp:docPr id="77"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8020" cy="1247775"/>
                              </a:xfrm>
                              <a:prstGeom prst="flowChartProcess">
                                <a:avLst/>
                              </a:prstGeom>
                              <a:solidFill>
                                <a:srgbClr val="FFFFFF"/>
                              </a:solidFill>
                              <a:ln w="9525">
                                <a:solidFill>
                                  <a:srgbClr val="000000"/>
                                </a:solidFill>
                                <a:miter lim="800000"/>
                                <a:headEnd/>
                                <a:tailEnd/>
                              </a:ln>
                            </wps:spPr>
                            <wps:txb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12. Подписание договора</w:t>
                                  </w:r>
                                  <w:r w:rsidRPr="00784F0E">
                                    <w:rPr>
                                      <w:rFonts w:ascii="Times New Roman" w:hAnsi="Times New Roman"/>
                                      <w:sz w:val="16"/>
                                      <w:szCs w:val="16"/>
                                    </w:rPr>
                                    <w:t xml:space="preserve"> </w:t>
                                  </w:r>
                                  <w:r w:rsidRPr="00FE52C4">
                                    <w:rPr>
                                      <w:rFonts w:ascii="Times New Roman" w:hAnsi="Times New Roman"/>
                                      <w:sz w:val="16"/>
                                      <w:szCs w:val="16"/>
                                    </w:rPr>
                                    <w:t xml:space="preserve">купли-продажи, договора аренды </w:t>
                                  </w:r>
                                  <w:r>
                                    <w:rPr>
                                      <w:rFonts w:ascii="Times New Roman" w:hAnsi="Times New Roman"/>
                                      <w:sz w:val="16"/>
                                      <w:szCs w:val="16"/>
                                    </w:rPr>
                                    <w:t xml:space="preserve"> (в случаях, установленных Административным регламентом, договора о комплексном освоении территории) победителем аукциона или иным в соответствии с Земельным кодексом Российской Федерации лицом, возврат договора (договоров) в администрацию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6" type="#_x0000_t109" style="position:absolute;left:0;text-align:left;margin-left:2.9pt;margin-top:358.6pt;width:152.6pt;height:98.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">
                      <v:textbox>
                        <w:txbxContent>
                          <w:p w:rsidR="00ED7D2D" w:rsidRPr="00983FC9" w:rsidRDefault="00ED7D2D" w:rsidP="00E346E0">
                            <w:pPr>
                              <w:jc w:val="center"/>
                              <w:rPr>
                                <w:rFonts w:ascii="Times New Roman" w:hAnsi="Times New Roman"/>
                                <w:sz w:val="16"/>
                                <w:szCs w:val="16"/>
                              </w:rPr>
                            </w:pPr>
                            <w:r>
                              <w:rPr>
                                <w:rFonts w:ascii="Times New Roman" w:hAnsi="Times New Roman"/>
                                <w:sz w:val="16"/>
                                <w:szCs w:val="16"/>
                              </w:rPr>
                              <w:t>12. Подписание договора</w:t>
                            </w:r>
                            <w:r w:rsidRPr="00784F0E">
                              <w:rPr>
                                <w:rFonts w:ascii="Times New Roman" w:hAnsi="Times New Roman"/>
                                <w:sz w:val="16"/>
                                <w:szCs w:val="16"/>
                              </w:rPr>
                              <w:t xml:space="preserve"> </w:t>
                            </w:r>
                            <w:r w:rsidRPr="00FE52C4">
                              <w:rPr>
                                <w:rFonts w:ascii="Times New Roman" w:hAnsi="Times New Roman"/>
                                <w:sz w:val="16"/>
                                <w:szCs w:val="16"/>
                              </w:rPr>
                              <w:t xml:space="preserve">купли-продажи, договора аренды </w:t>
                            </w:r>
                            <w:r>
                              <w:rPr>
                                <w:rFonts w:ascii="Times New Roman" w:hAnsi="Times New Roman"/>
                                <w:sz w:val="16"/>
                                <w:szCs w:val="16"/>
                              </w:rPr>
                              <w:t xml:space="preserve"> (в случаях, установленных Административным регламентом, договора о комплексном освоении территории) победителем аукциона или иным в соответствии с Земельным кодексом Российской Федерации лицом, возврат договора (договоров) в администрацию</w:t>
                            </w:r>
                          </w:p>
                        </w:txbxContent>
                      </v:textbox>
                    </v:shape>
                  </w:pict>
                </mc:Fallback>
              </mc:AlternateContent>
            </w:r>
          </w:p>
        </w:tc>
      </w:tr>
    </w:tbl>
    <w:p w:rsidR="00E346E0" w:rsidRPr="00807005" w:rsidRDefault="00E346E0" w:rsidP="00E346E0">
      <w:pPr>
        <w:tabs>
          <w:tab w:val="left" w:pos="6211"/>
        </w:tabs>
        <w:jc w:val="center"/>
        <w:rPr>
          <w:rFonts w:ascii="Times New Roman" w:hAnsi="Times New Roman"/>
          <w:sz w:val="28"/>
          <w:szCs w:val="28"/>
        </w:rPr>
      </w:pPr>
    </w:p>
    <w:p w:rsidR="00E346E0" w:rsidRPr="00807005" w:rsidRDefault="00E346E0" w:rsidP="00E346E0">
      <w:pPr>
        <w:tabs>
          <w:tab w:val="left" w:pos="6211"/>
        </w:tabs>
        <w:jc w:val="center"/>
        <w:rPr>
          <w:rFonts w:ascii="Times New Roman" w:hAnsi="Times New Roman"/>
          <w:sz w:val="28"/>
          <w:szCs w:val="28"/>
        </w:rPr>
      </w:pPr>
    </w:p>
    <w:p w:rsidR="00E346E0" w:rsidRPr="00807005" w:rsidRDefault="00E346E0" w:rsidP="00E346E0">
      <w:pPr>
        <w:tabs>
          <w:tab w:val="left" w:pos="6211"/>
        </w:tabs>
        <w:jc w:val="center"/>
        <w:rPr>
          <w:rFonts w:ascii="Times New Roman" w:hAnsi="Times New Roman"/>
          <w:sz w:val="28"/>
          <w:szCs w:val="28"/>
        </w:rPr>
      </w:pPr>
      <w:r w:rsidRPr="00807005">
        <w:rPr>
          <w:rFonts w:ascii="Times New Roman" w:hAnsi="Times New Roman"/>
          <w:sz w:val="28"/>
          <w:szCs w:val="28"/>
        </w:rPr>
        <w:lastRenderedPageBreak/>
        <w:t xml:space="preserve">Блок-схема № 3: Представление документов заявителя в </w:t>
      </w:r>
      <w:r w:rsidR="00574817">
        <w:rPr>
          <w:rFonts w:ascii="Times New Roman" w:hAnsi="Times New Roman"/>
          <w:sz w:val="28"/>
          <w:szCs w:val="28"/>
        </w:rPr>
        <w:t>Администрацию</w:t>
      </w:r>
      <w:r>
        <w:rPr>
          <w:rFonts w:ascii="Times New Roman" w:hAnsi="Times New Roman"/>
          <w:sz w:val="28"/>
          <w:szCs w:val="28"/>
        </w:rPr>
        <w:t xml:space="preserve"> </w:t>
      </w:r>
      <w:r w:rsidRPr="00807005">
        <w:rPr>
          <w:rFonts w:ascii="Times New Roman" w:hAnsi="Times New Roman"/>
          <w:sz w:val="28"/>
          <w:szCs w:val="28"/>
        </w:rPr>
        <w:t>(организатору аукциона)</w:t>
      </w:r>
    </w:p>
    <w:p w:rsidR="00E346E0" w:rsidRPr="00807005" w:rsidRDefault="00E346E0" w:rsidP="00E346E0">
      <w:pPr>
        <w:tabs>
          <w:tab w:val="left" w:pos="6211"/>
        </w:tabs>
        <w:jc w:val="center"/>
        <w:rPr>
          <w:rFonts w:ascii="Times New Roman" w:hAnsi="Times New Roman"/>
          <w:sz w:val="28"/>
          <w:szCs w:val="28"/>
        </w:rPr>
      </w:pPr>
    </w:p>
    <w:p w:rsidR="00E346E0" w:rsidRPr="00807005" w:rsidRDefault="00E83264" w:rsidP="00E346E0">
      <w:pPr>
        <w:tabs>
          <w:tab w:val="left" w:pos="6211"/>
        </w:tabs>
        <w:rPr>
          <w:rFonts w:ascii="Times New Roman" w:hAnsi="Times New Roman"/>
          <w:sz w:val="28"/>
          <w:szCs w:val="28"/>
        </w:rPr>
      </w:pPr>
      <w:r>
        <w:rPr>
          <w:noProof/>
        </w:rPr>
        <mc:AlternateContent>
          <mc:Choice Requires="wps">
            <w:drawing>
              <wp:anchor distT="0" distB="0" distL="114300" distR="114300" simplePos="0" relativeHeight="251659264" behindDoc="0" locked="0" layoutInCell="1" allowOverlap="1">
                <wp:simplePos x="0" y="0"/>
                <wp:positionH relativeFrom="column">
                  <wp:posOffset>2057400</wp:posOffset>
                </wp:positionH>
                <wp:positionV relativeFrom="paragraph">
                  <wp:posOffset>48260</wp:posOffset>
                </wp:positionV>
                <wp:extent cx="1478915" cy="476250"/>
                <wp:effectExtent l="0" t="0" r="26035" b="19050"/>
                <wp:wrapNone/>
                <wp:docPr id="7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476250"/>
                        </a:xfrm>
                        <a:prstGeom prst="rect">
                          <a:avLst/>
                        </a:prstGeom>
                        <a:solidFill>
                          <a:srgbClr val="FFFFFF"/>
                        </a:solidFill>
                        <a:ln w="9525">
                          <a:solidFill>
                            <a:srgbClr val="000000"/>
                          </a:solidFill>
                          <a:miter lim="800000"/>
                          <a:headEnd/>
                          <a:tailEnd/>
                        </a:ln>
                      </wps:spPr>
                      <wps:txbx>
                        <w:txbxContent>
                          <w:p w:rsidR="00ED7D2D" w:rsidRPr="00330F06" w:rsidRDefault="00ED7D2D" w:rsidP="00E346E0">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sidR="003E5CCF">
                              <w:rPr>
                                <w:rFonts w:ascii="Times New Roman" w:hAnsi="Times New Roman"/>
                                <w:sz w:val="16"/>
                                <w:szCs w:val="16"/>
                              </w:rPr>
                              <w:t>Комитете</w:t>
                            </w:r>
                            <w:r>
                              <w:rPr>
                                <w:rFonts w:ascii="Times New Roman" w:hAnsi="Times New Roman"/>
                                <w:sz w:val="16"/>
                                <w:szCs w:val="16"/>
                              </w:rPr>
                              <w:t xml:space="preserve"> (организатором аукциона)</w:t>
                            </w:r>
                            <w:r w:rsidRPr="00330F06">
                              <w:rPr>
                                <w:rFonts w:ascii="Times New Roman" w:hAnsi="Times New Roman"/>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47" style="position:absolute;margin-left:162pt;margin-top:3.8pt;width:116.4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">
                <v:textbox>
                  <w:txbxContent>
                    <w:p w:rsidR="00ED7D2D" w:rsidRPr="00330F06" w:rsidRDefault="00ED7D2D" w:rsidP="00E346E0">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sidR="003E5CCF">
                        <w:rPr>
                          <w:rFonts w:ascii="Times New Roman" w:hAnsi="Times New Roman"/>
                          <w:sz w:val="16"/>
                          <w:szCs w:val="16"/>
                        </w:rPr>
                        <w:t>Комитете</w:t>
                      </w:r>
                      <w:r>
                        <w:rPr>
                          <w:rFonts w:ascii="Times New Roman" w:hAnsi="Times New Roman"/>
                          <w:sz w:val="16"/>
                          <w:szCs w:val="16"/>
                        </w:rPr>
                        <w:t xml:space="preserve"> (организатором аукциона)</w:t>
                      </w:r>
                      <w:r w:rsidRPr="00330F06">
                        <w:rPr>
                          <w:rFonts w:ascii="Times New Roman" w:hAnsi="Times New Roman"/>
                          <w:sz w:val="16"/>
                          <w:szCs w:val="16"/>
                        </w:rPr>
                        <w:t xml:space="preserve"> </w:t>
                      </w:r>
                    </w:p>
                  </w:txbxContent>
                </v:textbox>
              </v:rect>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0</wp:posOffset>
                </wp:positionH>
                <wp:positionV relativeFrom="paragraph">
                  <wp:posOffset>72390</wp:posOffset>
                </wp:positionV>
                <wp:extent cx="1420495" cy="1023620"/>
                <wp:effectExtent l="0" t="0" r="27305" b="24130"/>
                <wp:wrapNone/>
                <wp:docPr id="7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0495" cy="1023620"/>
                        </a:xfrm>
                        <a:prstGeom prst="flowChartProcess">
                          <a:avLst/>
                        </a:prstGeom>
                        <a:solidFill>
                          <a:srgbClr val="FFFFFF"/>
                        </a:solidFill>
                        <a:ln w="9525">
                          <a:solidFill>
                            <a:srgbClr val="000000"/>
                          </a:solidFill>
                          <a:miter lim="800000"/>
                          <a:headEnd/>
                          <a:tailEnd/>
                        </a:ln>
                      </wps:spPr>
                      <wps:txbx>
                        <w:txbxContent>
                          <w:p w:rsidR="00ED7D2D" w:rsidRPr="00330F06" w:rsidRDefault="00ED7D2D" w:rsidP="00E346E0">
                            <w:pPr>
                              <w:jc w:val="center"/>
                              <w:rPr>
                                <w:rFonts w:ascii="Times New Roman" w:hAnsi="Times New Roman"/>
                                <w:sz w:val="16"/>
                                <w:szCs w:val="16"/>
                              </w:rPr>
                            </w:pPr>
                            <w:r w:rsidRPr="00330F06">
                              <w:rPr>
                                <w:rFonts w:ascii="Times New Roman" w:hAnsi="Times New Roman"/>
                                <w:sz w:val="16"/>
                                <w:szCs w:val="16"/>
                              </w:rPr>
                              <w:t xml:space="preserve">Приём заявления </w:t>
                            </w:r>
                            <w:r w:rsidR="003E5CCF">
                              <w:rPr>
                                <w:rFonts w:ascii="Times New Roman" w:hAnsi="Times New Roman"/>
                                <w:sz w:val="16"/>
                                <w:szCs w:val="16"/>
                              </w:rPr>
                              <w:t>Комитетом</w:t>
                            </w:r>
                            <w:r>
                              <w:rPr>
                                <w:rFonts w:ascii="Times New Roman" w:hAnsi="Times New Roman"/>
                                <w:sz w:val="16"/>
                                <w:szCs w:val="16"/>
                              </w:rPr>
                              <w:t xml:space="preserve"> (организатором аукциона)</w:t>
                            </w:r>
                            <w:r w:rsidRPr="00330F06">
                              <w:rPr>
                                <w:rFonts w:ascii="Times New Roman" w:hAnsi="Times New Roman"/>
                                <w:sz w:val="16"/>
                                <w:szCs w:val="16"/>
                              </w:rPr>
                              <w:t xml:space="preserve"> по почте или в электронной форме и уведомление заявителя о регистрации заявления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8" type="#_x0000_t109" style="position:absolute;margin-left:0;margin-top:5.7pt;width:111.85pt;height:80.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">
                <v:textbox>
                  <w:txbxContent>
                    <w:p w:rsidR="00ED7D2D" w:rsidRPr="00330F06" w:rsidRDefault="00ED7D2D" w:rsidP="00E346E0">
                      <w:pPr>
                        <w:jc w:val="center"/>
                        <w:rPr>
                          <w:rFonts w:ascii="Times New Roman" w:hAnsi="Times New Roman"/>
                          <w:sz w:val="16"/>
                          <w:szCs w:val="16"/>
                        </w:rPr>
                      </w:pPr>
                      <w:r w:rsidRPr="00330F06">
                        <w:rPr>
                          <w:rFonts w:ascii="Times New Roman" w:hAnsi="Times New Roman"/>
                          <w:sz w:val="16"/>
                          <w:szCs w:val="16"/>
                        </w:rPr>
                        <w:t xml:space="preserve">Приём заявления </w:t>
                      </w:r>
                      <w:r w:rsidR="003E5CCF">
                        <w:rPr>
                          <w:rFonts w:ascii="Times New Roman" w:hAnsi="Times New Roman"/>
                          <w:sz w:val="16"/>
                          <w:szCs w:val="16"/>
                        </w:rPr>
                        <w:t>Комитетом</w:t>
                      </w:r>
                      <w:r>
                        <w:rPr>
                          <w:rFonts w:ascii="Times New Roman" w:hAnsi="Times New Roman"/>
                          <w:sz w:val="16"/>
                          <w:szCs w:val="16"/>
                        </w:rPr>
                        <w:t xml:space="preserve"> (организатором аукциона)</w:t>
                      </w:r>
                      <w:r w:rsidRPr="00330F06">
                        <w:rPr>
                          <w:rFonts w:ascii="Times New Roman" w:hAnsi="Times New Roman"/>
                          <w:sz w:val="16"/>
                          <w:szCs w:val="16"/>
                        </w:rPr>
                        <w:t xml:space="preserve"> по почте или в электронной форме и уведомление заявителя о регистрации заявления </w:t>
                      </w:r>
                    </w:p>
                  </w:txbxContent>
                </v:textbox>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4229100</wp:posOffset>
                </wp:positionH>
                <wp:positionV relativeFrom="paragraph">
                  <wp:posOffset>48260</wp:posOffset>
                </wp:positionV>
                <wp:extent cx="1478915" cy="228600"/>
                <wp:effectExtent l="0" t="0" r="26035" b="19050"/>
                <wp:wrapNone/>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228600"/>
                        </a:xfrm>
                        <a:prstGeom prst="rect">
                          <a:avLst/>
                        </a:prstGeom>
                        <a:solidFill>
                          <a:srgbClr val="FFFFFF"/>
                        </a:solidFill>
                        <a:ln w="9525">
                          <a:solidFill>
                            <a:srgbClr val="000000"/>
                          </a:solidFill>
                          <a:miter lim="800000"/>
                          <a:headEnd/>
                          <a:tailEnd/>
                        </a:ln>
                      </wps:spPr>
                      <wps:txbx>
                        <w:txbxContent>
                          <w:p w:rsidR="00ED7D2D" w:rsidRPr="00790824" w:rsidRDefault="00ED7D2D" w:rsidP="00E346E0">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49" style="position:absolute;margin-left:333pt;margin-top:3.8pt;width:116.4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">
                <v:textbox>
                  <w:txbxContent>
                    <w:p w:rsidR="00ED7D2D" w:rsidRPr="00790824" w:rsidRDefault="00ED7D2D" w:rsidP="00E346E0">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mc:Fallback>
        </mc:AlternateContent>
      </w:r>
    </w:p>
    <w:p w:rsidR="00E346E0" w:rsidRPr="00807005" w:rsidRDefault="00E83264" w:rsidP="00E346E0">
      <w:pPr>
        <w:tabs>
          <w:tab w:val="left" w:pos="6211"/>
        </w:tabs>
        <w:jc w:val="center"/>
        <w:rPr>
          <w:rFonts w:ascii="Times New Roman" w:hAnsi="Times New Roman"/>
          <w:sz w:val="28"/>
          <w:szCs w:val="28"/>
        </w:rPr>
      </w:pPr>
      <w:r>
        <w:rPr>
          <w:noProof/>
        </w:rPr>
        <mc:AlternateContent>
          <mc:Choice Requires="wps">
            <w:drawing>
              <wp:anchor distT="0" distB="0" distL="114298" distR="114298" simplePos="0" relativeHeight="251662336" behindDoc="0" locked="0" layoutInCell="1" allowOverlap="1">
                <wp:simplePos x="0" y="0"/>
                <wp:positionH relativeFrom="column">
                  <wp:posOffset>3543300</wp:posOffset>
                </wp:positionH>
                <wp:positionV relativeFrom="paragraph">
                  <wp:posOffset>186690</wp:posOffset>
                </wp:positionV>
                <wp:extent cx="800100" cy="914400"/>
                <wp:effectExtent l="76200" t="38100" r="95250" b="114300"/>
                <wp:wrapNone/>
                <wp:docPr id="8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00100" cy="9144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F0F702" id="AutoShape 17" o:spid="_x0000_s1026" type="#_x0000_t32" style="position:absolute;margin-left:279pt;margin-top:14.7pt;width:63pt;height:1in;z-index:2516623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5" distR="114295" simplePos="0" relativeHeight="251660288" behindDoc="0" locked="0" layoutInCell="1" allowOverlap="1">
                <wp:simplePos x="0" y="0"/>
                <wp:positionH relativeFrom="column">
                  <wp:posOffset>4571999</wp:posOffset>
                </wp:positionH>
                <wp:positionV relativeFrom="paragraph">
                  <wp:posOffset>72390</wp:posOffset>
                </wp:positionV>
                <wp:extent cx="0" cy="1028700"/>
                <wp:effectExtent l="114300" t="38100" r="114300" b="95250"/>
                <wp:wrapNone/>
                <wp:docPr id="82"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0287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BED2D9" id="Прямая со стрелкой 14" o:spid="_x0000_s1026" type="#_x0000_t32" style="position:absolute;margin-left:5in;margin-top:5.7pt;width:0;height:81pt;z-index:25166028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5" distR="114295" simplePos="0" relativeHeight="251665408" behindDoc="0" locked="0" layoutInCell="1" allowOverlap="1">
                <wp:simplePos x="0" y="0"/>
                <wp:positionH relativeFrom="column">
                  <wp:posOffset>5372099</wp:posOffset>
                </wp:positionH>
                <wp:positionV relativeFrom="paragraph">
                  <wp:posOffset>72390</wp:posOffset>
                </wp:positionV>
                <wp:extent cx="0" cy="228600"/>
                <wp:effectExtent l="114300" t="38100" r="95250" b="95250"/>
                <wp:wrapNone/>
                <wp:docPr id="83"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6194C4" id="Прямая со стрелкой 14" o:spid="_x0000_s1026" type="#_x0000_t32" style="position:absolute;margin-left:423pt;margin-top:5.7pt;width:0;height:18pt;z-index:25166540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" strokecolor="#4f81bd" strokeweight="2pt">
                <v:stroke endarrow="open"/>
                <v:shadow on="t" color="black" opacity="24903f" origin=",.5" offset="0,.55556mm"/>
                <o:lock v:ext="edit" shapetype="f"/>
              </v:shape>
            </w:pict>
          </mc:Fallback>
        </mc:AlternateContent>
      </w:r>
    </w:p>
    <w:p w:rsidR="00E346E0" w:rsidRPr="00807005" w:rsidRDefault="00E83264" w:rsidP="00E346E0">
      <w:pPr>
        <w:tabs>
          <w:tab w:val="left" w:pos="6211"/>
        </w:tabs>
        <w:jc w:val="center"/>
        <w:rPr>
          <w:rFonts w:ascii="Times New Roman" w:hAnsi="Times New Roman"/>
          <w:sz w:val="28"/>
          <w:szCs w:val="28"/>
        </w:rPr>
      </w:pPr>
      <w:r>
        <w:rPr>
          <w:noProof/>
        </w:rPr>
        <mc:AlternateContent>
          <mc:Choice Requires="wps">
            <w:drawing>
              <wp:anchor distT="0" distB="0" distL="114300" distR="114300" simplePos="0" relativeHeight="251663360" behindDoc="0" locked="0" layoutInCell="1" allowOverlap="1">
                <wp:simplePos x="0" y="0"/>
                <wp:positionH relativeFrom="column">
                  <wp:posOffset>4800600</wp:posOffset>
                </wp:positionH>
                <wp:positionV relativeFrom="paragraph">
                  <wp:posOffset>96520</wp:posOffset>
                </wp:positionV>
                <wp:extent cx="1049020" cy="571500"/>
                <wp:effectExtent l="0" t="0" r="17780" b="19050"/>
                <wp:wrapNone/>
                <wp:docPr id="8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571500"/>
                        </a:xfrm>
                        <a:prstGeom prst="rect">
                          <a:avLst/>
                        </a:prstGeom>
                        <a:solidFill>
                          <a:srgbClr val="FFFFFF"/>
                        </a:solidFill>
                        <a:ln w="9525">
                          <a:solidFill>
                            <a:srgbClr val="000000"/>
                          </a:solidFill>
                          <a:miter lim="800000"/>
                          <a:headEnd/>
                          <a:tailEnd/>
                        </a:ln>
                      </wps:spPr>
                      <wps:txbx>
                        <w:txbxContent>
                          <w:p w:rsidR="00ED7D2D" w:rsidRPr="00790824" w:rsidRDefault="00ED7D2D" w:rsidP="00E346E0">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50" style="position:absolute;left:0;text-align:left;margin-left:378pt;margin-top:7.6pt;width:82.6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">
                <v:textbox>
                  <w:txbxContent>
                    <w:p w:rsidR="00ED7D2D" w:rsidRPr="00790824" w:rsidRDefault="00ED7D2D" w:rsidP="00E346E0">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txbxContent>
                </v:textbox>
              </v:rect>
            </w:pict>
          </mc:Fallback>
        </mc:AlternateContent>
      </w:r>
    </w:p>
    <w:p w:rsidR="00E346E0" w:rsidRPr="00807005" w:rsidRDefault="00E346E0" w:rsidP="00E346E0">
      <w:pPr>
        <w:tabs>
          <w:tab w:val="left" w:pos="6211"/>
        </w:tabs>
        <w:rPr>
          <w:rFonts w:ascii="Times New Roman" w:hAnsi="Times New Roman"/>
          <w:sz w:val="28"/>
          <w:szCs w:val="28"/>
        </w:rPr>
      </w:pPr>
    </w:p>
    <w:p w:rsidR="00E346E0" w:rsidRPr="00807005" w:rsidRDefault="00E83264" w:rsidP="00E346E0">
      <w:pPr>
        <w:rPr>
          <w:rFonts w:ascii="Times New Roman" w:hAnsi="Times New Roman"/>
          <w:sz w:val="16"/>
          <w:szCs w:val="16"/>
        </w:rPr>
      </w:pPr>
      <w:r>
        <w:rPr>
          <w:noProof/>
        </w:rPr>
        <mc:AlternateContent>
          <mc:Choice Requires="wps">
            <w:drawing>
              <wp:anchor distT="0" distB="0" distL="114298" distR="114298" simplePos="0" relativeHeight="251667456" behindDoc="0" locked="0" layoutInCell="1" allowOverlap="1">
                <wp:simplePos x="0" y="0"/>
                <wp:positionH relativeFrom="column">
                  <wp:posOffset>914400</wp:posOffset>
                </wp:positionH>
                <wp:positionV relativeFrom="paragraph">
                  <wp:posOffset>54610</wp:posOffset>
                </wp:positionV>
                <wp:extent cx="457200" cy="4319270"/>
                <wp:effectExtent l="57150" t="38100" r="133350" b="100330"/>
                <wp:wrapNone/>
                <wp:docPr id="85"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200" cy="431927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598178" id="AutoShape 16" o:spid="_x0000_s1026" type="#_x0000_t32" style="position:absolute;margin-left:1in;margin-top:4.3pt;width:36pt;height:340.1pt;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" strokecolor="#4f81bd" strokeweight="2pt">
                <v:stroke endarrow="open"/>
                <v:shadow on="t" color="black" opacity="24903f" origin=",.5" offset="0,.55556mm"/>
                <o:lock v:ext="edit" shapetype="f"/>
              </v:shape>
            </w:pict>
          </mc:Fallback>
        </mc:AlternateContent>
      </w:r>
    </w:p>
    <w:p w:rsidR="00E346E0" w:rsidRPr="00807005" w:rsidRDefault="00E83264" w:rsidP="00E346E0">
      <w:pPr>
        <w:tabs>
          <w:tab w:val="left" w:pos="6211"/>
        </w:tabs>
        <w:rPr>
          <w:rFonts w:ascii="Times New Roman" w:hAnsi="Times New Roman"/>
          <w:sz w:val="28"/>
          <w:szCs w:val="28"/>
        </w:rPr>
      </w:pPr>
      <w:r>
        <w:rPr>
          <w:noProof/>
        </w:rPr>
        <mc:AlternateContent>
          <mc:Choice Requires="wps">
            <w:drawing>
              <wp:anchor distT="0" distB="0" distL="114298" distR="114298" simplePos="0" relativeHeight="251666432" behindDoc="0" locked="0" layoutInCell="1" allowOverlap="1">
                <wp:simplePos x="0" y="0"/>
                <wp:positionH relativeFrom="column">
                  <wp:posOffset>4800600</wp:posOffset>
                </wp:positionH>
                <wp:positionV relativeFrom="paragraph">
                  <wp:posOffset>142240</wp:posOffset>
                </wp:positionV>
                <wp:extent cx="571500" cy="4114800"/>
                <wp:effectExtent l="114300" t="38100" r="76200" b="95250"/>
                <wp:wrapNone/>
                <wp:docPr id="86" name="Прямая со стрелкой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1500" cy="4114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211BB3" id="Прямая со стрелкой 86" o:spid="_x0000_s1026" type="#_x0000_t32" style="position:absolute;margin-left:378pt;margin-top:11.2pt;width:45pt;height:324pt;flip:x;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" strokecolor="#4f81bd" strokeweight="2pt">
                <v:stroke endarrow="open"/>
                <v:shadow on="t" color="black" opacity="24903f" origin=",.5" offset="0,.55556mm"/>
                <o:lock v:ext="edit" shapetype="f"/>
              </v:shape>
            </w:pict>
          </mc:Fallback>
        </mc:AlternateContent>
      </w:r>
    </w:p>
    <w:p w:rsidR="00E346E0" w:rsidRPr="00807005" w:rsidRDefault="00E83264" w:rsidP="00E346E0">
      <w:pPr>
        <w:rPr>
          <w:rFonts w:ascii="Times New Roman" w:hAnsi="Times New Roman"/>
          <w:sz w:val="28"/>
          <w:szCs w:val="28"/>
        </w:rPr>
      </w:pPr>
      <w:r>
        <w:rPr>
          <w:noProof/>
        </w:rPr>
        <mc:AlternateContent>
          <mc:Choice Requires="wps">
            <w:drawing>
              <wp:anchor distT="0" distB="0" distL="114300" distR="114300" simplePos="0" relativeHeight="251676672" behindDoc="0" locked="0" layoutInCell="1" allowOverlap="1">
                <wp:simplePos x="0" y="0"/>
                <wp:positionH relativeFrom="column">
                  <wp:posOffset>1028700</wp:posOffset>
                </wp:positionH>
                <wp:positionV relativeFrom="paragraph">
                  <wp:posOffset>4076700</wp:posOffset>
                </wp:positionV>
                <wp:extent cx="4000500" cy="566420"/>
                <wp:effectExtent l="0" t="0" r="19050" b="24130"/>
                <wp:wrapNone/>
                <wp:docPr id="8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566420"/>
                        </a:xfrm>
                        <a:prstGeom prst="rect">
                          <a:avLst/>
                        </a:prstGeom>
                        <a:solidFill>
                          <a:srgbClr val="FFFFFF"/>
                        </a:solidFill>
                        <a:ln w="9525">
                          <a:solidFill>
                            <a:srgbClr val="000000"/>
                          </a:solidFill>
                          <a:miter lim="800000"/>
                          <a:headEnd/>
                          <a:tailEnd/>
                        </a:ln>
                      </wps:spPr>
                      <wps:txbx>
                        <w:txbxContent>
                          <w:p w:rsidR="00ED7D2D" w:rsidRDefault="00ED7D2D" w:rsidP="00E346E0">
                            <w:pPr>
                              <w:jc w:val="center"/>
                              <w:rPr>
                                <w:rFonts w:ascii="Times New Roman" w:hAnsi="Times New Roman"/>
                                <w:sz w:val="16"/>
                                <w:szCs w:val="16"/>
                              </w:rPr>
                            </w:pPr>
                            <w:r>
                              <w:rPr>
                                <w:rFonts w:ascii="Times New Roman" w:hAnsi="Times New Roman"/>
                                <w:sz w:val="16"/>
                                <w:szCs w:val="16"/>
                              </w:rPr>
                              <w:t xml:space="preserve">Наличие документов, представленных заявителем, в </w:t>
                            </w:r>
                            <w:r w:rsidR="003E5CCF">
                              <w:rPr>
                                <w:rFonts w:ascii="Times New Roman" w:hAnsi="Times New Roman"/>
                                <w:sz w:val="16"/>
                                <w:szCs w:val="16"/>
                              </w:rPr>
                              <w:t>Комитете</w:t>
                            </w:r>
                            <w:r>
                              <w:rPr>
                                <w:rFonts w:ascii="Times New Roman" w:hAnsi="Times New Roman"/>
                                <w:sz w:val="16"/>
                                <w:szCs w:val="16"/>
                              </w:rPr>
                              <w:t xml:space="preserve"> (у организатора аукциона) для дальнейшей работы в соответствии </w:t>
                            </w:r>
                          </w:p>
                          <w:p w:rsidR="00ED7D2D" w:rsidRPr="005318F7" w:rsidRDefault="00ED7D2D" w:rsidP="00E346E0">
                            <w:pPr>
                              <w:jc w:val="center"/>
                              <w:rPr>
                                <w:rFonts w:ascii="Times New Roman" w:hAnsi="Times New Roman"/>
                                <w:sz w:val="16"/>
                                <w:szCs w:val="16"/>
                              </w:rPr>
                            </w:pPr>
                            <w:r>
                              <w:rPr>
                                <w:rFonts w:ascii="Times New Roman" w:hAnsi="Times New Roman"/>
                                <w:sz w:val="16"/>
                                <w:szCs w:val="16"/>
                              </w:rPr>
                              <w:t>с Блок-схемами № 4 и №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51" style="position:absolute;margin-left:81pt;margin-top:321pt;width:315pt;height:44.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">
                <v:textbox>
                  <w:txbxContent>
                    <w:p w:rsidR="00ED7D2D" w:rsidRDefault="00ED7D2D" w:rsidP="00E346E0">
                      <w:pPr>
                        <w:jc w:val="center"/>
                        <w:rPr>
                          <w:rFonts w:ascii="Times New Roman" w:hAnsi="Times New Roman"/>
                          <w:sz w:val="16"/>
                          <w:szCs w:val="16"/>
                        </w:rPr>
                      </w:pPr>
                      <w:r>
                        <w:rPr>
                          <w:rFonts w:ascii="Times New Roman" w:hAnsi="Times New Roman"/>
                          <w:sz w:val="16"/>
                          <w:szCs w:val="16"/>
                        </w:rPr>
                        <w:t xml:space="preserve">Наличие документов, представленных заявителем, в </w:t>
                      </w:r>
                      <w:r w:rsidR="003E5CCF">
                        <w:rPr>
                          <w:rFonts w:ascii="Times New Roman" w:hAnsi="Times New Roman"/>
                          <w:sz w:val="16"/>
                          <w:szCs w:val="16"/>
                        </w:rPr>
                        <w:t>Комитете</w:t>
                      </w:r>
                      <w:r>
                        <w:rPr>
                          <w:rFonts w:ascii="Times New Roman" w:hAnsi="Times New Roman"/>
                          <w:sz w:val="16"/>
                          <w:szCs w:val="16"/>
                        </w:rPr>
                        <w:t xml:space="preserve"> (у организатора аукциона) для дальнейшей работы в соответствии </w:t>
                      </w:r>
                    </w:p>
                    <w:p w:rsidR="00ED7D2D" w:rsidRPr="005318F7" w:rsidRDefault="00ED7D2D" w:rsidP="00E346E0">
                      <w:pPr>
                        <w:jc w:val="center"/>
                        <w:rPr>
                          <w:rFonts w:ascii="Times New Roman" w:hAnsi="Times New Roman"/>
                          <w:sz w:val="16"/>
                          <w:szCs w:val="16"/>
                        </w:rPr>
                      </w:pPr>
                      <w:r>
                        <w:rPr>
                          <w:rFonts w:ascii="Times New Roman" w:hAnsi="Times New Roman"/>
                          <w:sz w:val="16"/>
                          <w:szCs w:val="16"/>
                        </w:rPr>
                        <w:t>с Блок-схемами № 4 и № 5</w:t>
                      </w:r>
                    </w:p>
                  </w:txbxContent>
                </v:textbox>
              </v:rect>
            </w:pict>
          </mc:Fallback>
        </mc:AlternateContent>
      </w:r>
      <w:r>
        <w:rPr>
          <w:noProof/>
        </w:rPr>
        <mc:AlternateContent>
          <mc:Choice Requires="wps">
            <w:drawing>
              <wp:anchor distT="0" distB="0" distL="114295" distR="114295" simplePos="0" relativeHeight="251677696" behindDoc="0" locked="0" layoutInCell="1" allowOverlap="1">
                <wp:simplePos x="0" y="0"/>
                <wp:positionH relativeFrom="column">
                  <wp:posOffset>4457699</wp:posOffset>
                </wp:positionH>
                <wp:positionV relativeFrom="paragraph">
                  <wp:posOffset>852170</wp:posOffset>
                </wp:positionV>
                <wp:extent cx="0" cy="3200400"/>
                <wp:effectExtent l="114300" t="38100" r="95250" b="95250"/>
                <wp:wrapNone/>
                <wp:docPr id="88"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2004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75E694" id="Прямая со стрелкой 14" o:spid="_x0000_s1026" type="#_x0000_t32" style="position:absolute;margin-left:351pt;margin-top:67.1pt;width:0;height:252pt;z-index:251677696;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4114800</wp:posOffset>
                </wp:positionH>
                <wp:positionV relativeFrom="paragraph">
                  <wp:posOffset>166370</wp:posOffset>
                </wp:positionV>
                <wp:extent cx="800100" cy="685800"/>
                <wp:effectExtent l="0" t="0" r="19050" b="19050"/>
                <wp:wrapNone/>
                <wp:docPr id="8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685800"/>
                        </a:xfrm>
                        <a:prstGeom prst="rect">
                          <a:avLst/>
                        </a:prstGeom>
                        <a:solidFill>
                          <a:srgbClr val="FFFFFF"/>
                        </a:solidFill>
                        <a:ln w="9525">
                          <a:solidFill>
                            <a:srgbClr val="000000"/>
                          </a:solidFill>
                          <a:miter lim="800000"/>
                          <a:headEnd/>
                          <a:tailEnd/>
                        </a:ln>
                      </wps:spPr>
                      <wps:txbx>
                        <w:txbxContent>
                          <w:p w:rsidR="00ED7D2D" w:rsidRPr="00790824" w:rsidRDefault="00ED7D2D" w:rsidP="00E346E0">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2" style="position:absolute;margin-left:324pt;margin-top:13.1pt;width:63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">
                <v:textbox>
                  <w:txbxContent>
                    <w:p w:rsidR="00ED7D2D" w:rsidRPr="00790824" w:rsidRDefault="00ED7D2D" w:rsidP="00E346E0">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v:textbox>
              </v:rect>
            </w:pict>
          </mc:Fallback>
        </mc:AlternateContent>
      </w:r>
      <w:r w:rsidR="00E346E0" w:rsidRPr="00807005">
        <w:rPr>
          <w:rFonts w:ascii="Times New Roman" w:hAnsi="Times New Roman"/>
          <w:sz w:val="28"/>
          <w:szCs w:val="28"/>
        </w:rPr>
        <w:br w:type="page"/>
      </w:r>
    </w:p>
    <w:p w:rsidR="00E346E0" w:rsidRPr="00807005" w:rsidRDefault="00E346E0" w:rsidP="00E346E0">
      <w:pPr>
        <w:tabs>
          <w:tab w:val="left" w:pos="6211"/>
        </w:tabs>
        <w:jc w:val="center"/>
        <w:rPr>
          <w:rFonts w:ascii="Times New Roman" w:hAnsi="Times New Roman"/>
          <w:sz w:val="28"/>
          <w:szCs w:val="28"/>
        </w:rPr>
      </w:pPr>
      <w:r w:rsidRPr="00807005">
        <w:rPr>
          <w:rFonts w:ascii="Times New Roman" w:hAnsi="Times New Roman"/>
          <w:sz w:val="28"/>
          <w:szCs w:val="28"/>
        </w:rPr>
        <w:lastRenderedPageBreak/>
        <w:t xml:space="preserve">Блок-схема № 4: Рассмотрение в </w:t>
      </w:r>
      <w:r w:rsidR="00574817">
        <w:rPr>
          <w:rFonts w:ascii="Times New Roman" w:hAnsi="Times New Roman"/>
          <w:sz w:val="28"/>
          <w:szCs w:val="28"/>
        </w:rPr>
        <w:t>Администрацию</w:t>
      </w:r>
      <w:r>
        <w:rPr>
          <w:rFonts w:ascii="Times New Roman" w:hAnsi="Times New Roman"/>
          <w:sz w:val="28"/>
          <w:szCs w:val="28"/>
        </w:rPr>
        <w:t xml:space="preserve"> </w:t>
      </w:r>
      <w:r w:rsidRPr="00807005">
        <w:rPr>
          <w:rFonts w:ascii="Times New Roman" w:hAnsi="Times New Roman"/>
          <w:sz w:val="28"/>
          <w:szCs w:val="28"/>
        </w:rPr>
        <w:t xml:space="preserve">заявления о проведении аукциона и документов, необходимых для предоставления </w:t>
      </w:r>
      <w:r>
        <w:rPr>
          <w:rFonts w:ascii="Times New Roman" w:hAnsi="Times New Roman"/>
          <w:sz w:val="28"/>
          <w:szCs w:val="28"/>
        </w:rPr>
        <w:t xml:space="preserve">муниципальной услуги </w:t>
      </w:r>
      <w:r w:rsidRPr="00807005">
        <w:rPr>
          <w:rFonts w:ascii="Times New Roman" w:hAnsi="Times New Roman"/>
          <w:sz w:val="28"/>
          <w:szCs w:val="28"/>
        </w:rPr>
        <w:t>в указанной части</w:t>
      </w:r>
    </w:p>
    <w:p w:rsidR="00E346E0" w:rsidRPr="00807005" w:rsidRDefault="00E346E0" w:rsidP="00E346E0">
      <w:pPr>
        <w:tabs>
          <w:tab w:val="left" w:pos="6211"/>
        </w:tabs>
        <w:jc w:val="center"/>
        <w:rPr>
          <w:rFonts w:ascii="Times New Roman" w:hAnsi="Times New Roman"/>
          <w:sz w:val="28"/>
          <w:szCs w:val="28"/>
        </w:rPr>
      </w:pPr>
    </w:p>
    <w:p w:rsidR="00E346E0" w:rsidRPr="00807005" w:rsidRDefault="00E83264" w:rsidP="00E346E0">
      <w:pPr>
        <w:rPr>
          <w:rFonts w:ascii="Times New Roman" w:hAnsi="Times New Roman"/>
          <w:sz w:val="28"/>
          <w:szCs w:val="28"/>
        </w:rPr>
      </w:pPr>
      <w:r>
        <w:rPr>
          <w:noProof/>
        </w:rPr>
        <mc:AlternateContent>
          <mc:Choice Requires="wps">
            <w:drawing>
              <wp:anchor distT="0" distB="0" distL="114300" distR="114300" simplePos="0" relativeHeight="251681792" behindDoc="0" locked="0" layoutInCell="1" allowOverlap="1">
                <wp:simplePos x="0" y="0"/>
                <wp:positionH relativeFrom="column">
                  <wp:posOffset>114300</wp:posOffset>
                </wp:positionH>
                <wp:positionV relativeFrom="paragraph">
                  <wp:posOffset>6350</wp:posOffset>
                </wp:positionV>
                <wp:extent cx="2286000" cy="342900"/>
                <wp:effectExtent l="0" t="0" r="19050" b="19050"/>
                <wp:wrapNone/>
                <wp:docPr id="9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 xml:space="preserve">Наличие документов, представленных заявителем, в </w:t>
                            </w:r>
                            <w:r w:rsidR="003E5CCF">
                              <w:rPr>
                                <w:rFonts w:ascii="Times New Roman" w:hAnsi="Times New Roman"/>
                                <w:sz w:val="16"/>
                                <w:szCs w:val="16"/>
                              </w:rPr>
                              <w:t>Комитет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3" style="position:absolute;margin-left:9pt;margin-top:.5pt;width:180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">
                <v:textbo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 xml:space="preserve">Наличие документов, представленных заявителем, в </w:t>
                      </w:r>
                      <w:r w:rsidR="003E5CCF">
                        <w:rPr>
                          <w:rFonts w:ascii="Times New Roman" w:hAnsi="Times New Roman"/>
                          <w:sz w:val="16"/>
                          <w:szCs w:val="16"/>
                        </w:rPr>
                        <w:t>Комитет</w:t>
                      </w:r>
                    </w:p>
                  </w:txbxContent>
                </v:textbox>
              </v:rect>
            </w:pict>
          </mc:Fallback>
        </mc:AlternateContent>
      </w:r>
    </w:p>
    <w:p w:rsidR="00E346E0" w:rsidRPr="00807005" w:rsidRDefault="00E83264" w:rsidP="00E346E0">
      <w:pPr>
        <w:rPr>
          <w:rFonts w:ascii="Times New Roman" w:hAnsi="Times New Roman"/>
          <w:sz w:val="28"/>
          <w:szCs w:val="28"/>
        </w:rPr>
      </w:pPr>
      <w:r>
        <w:rPr>
          <w:noProof/>
        </w:rPr>
        <mc:AlternateContent>
          <mc:Choice Requires="wps">
            <w:drawing>
              <wp:anchor distT="0" distB="0" distL="114295" distR="114295" simplePos="0" relativeHeight="251679744" behindDoc="0" locked="0" layoutInCell="1" allowOverlap="1">
                <wp:simplePos x="0" y="0"/>
                <wp:positionH relativeFrom="column">
                  <wp:posOffset>1371599</wp:posOffset>
                </wp:positionH>
                <wp:positionV relativeFrom="paragraph">
                  <wp:posOffset>144780</wp:posOffset>
                </wp:positionV>
                <wp:extent cx="0" cy="342900"/>
                <wp:effectExtent l="114300" t="38100" r="133350" b="95250"/>
                <wp:wrapNone/>
                <wp:docPr id="91"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D18216" id="Прямая со стрелкой 7" o:spid="_x0000_s1026" type="#_x0000_t32" style="position:absolute;margin-left:108pt;margin-top:11.4pt;width:0;height:27pt;z-index:25167974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" strokecolor="#4f81bd" strokeweight="2pt">
                <v:stroke endarrow="open"/>
                <v:shadow on="t" color="black" opacity="24903f" origin=",.5" offset="0,.55556mm"/>
                <o:lock v:ext="edit" shapetype="f"/>
              </v:shape>
            </w:pict>
          </mc:Fallback>
        </mc:AlternateContent>
      </w:r>
    </w:p>
    <w:p w:rsidR="00E346E0" w:rsidRPr="00807005" w:rsidRDefault="00E346E0" w:rsidP="00E346E0">
      <w:pPr>
        <w:rPr>
          <w:rFonts w:ascii="Times New Roman" w:hAnsi="Times New Roman"/>
          <w:sz w:val="28"/>
          <w:szCs w:val="28"/>
        </w:rPr>
      </w:pPr>
    </w:p>
    <w:p w:rsidR="00E346E0" w:rsidRPr="00807005" w:rsidRDefault="00E83264" w:rsidP="00E346E0">
      <w:pPr>
        <w:rPr>
          <w:rFonts w:ascii="Times New Roman" w:hAnsi="Times New Roman"/>
          <w:sz w:val="28"/>
          <w:szCs w:val="28"/>
        </w:rPr>
      </w:pPr>
      <w:r>
        <w:rPr>
          <w:noProof/>
        </w:rPr>
        <mc:AlternateContent>
          <mc:Choice Requires="wps">
            <w:drawing>
              <wp:anchor distT="0" distB="0" distL="114300" distR="114300" simplePos="0" relativeHeight="251680768" behindDoc="0" locked="0" layoutInCell="1" allowOverlap="1">
                <wp:simplePos x="0" y="0"/>
                <wp:positionH relativeFrom="column">
                  <wp:posOffset>-570865</wp:posOffset>
                </wp:positionH>
                <wp:positionV relativeFrom="paragraph">
                  <wp:posOffset>78740</wp:posOffset>
                </wp:positionV>
                <wp:extent cx="4343400" cy="1137920"/>
                <wp:effectExtent l="38100" t="19050" r="19050" b="43180"/>
                <wp:wrapNone/>
                <wp:docPr id="9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1137920"/>
                        </a:xfrm>
                        <a:prstGeom prst="flowChartDecision">
                          <a:avLst/>
                        </a:prstGeom>
                        <a:solidFill>
                          <a:srgbClr val="FFFFFF"/>
                        </a:solidFill>
                        <a:ln w="9525">
                          <a:solidFill>
                            <a:srgbClr val="000000"/>
                          </a:solidFill>
                          <a:miter lim="800000"/>
                          <a:headEnd/>
                          <a:tailEnd/>
                        </a:ln>
                      </wps:spPr>
                      <wps:txbx>
                        <w:txbxContent>
                          <w:p w:rsidR="00ED7D2D" w:rsidRPr="00790824" w:rsidRDefault="00ED7D2D" w:rsidP="00E346E0">
                            <w:pPr>
                              <w:jc w:val="center"/>
                              <w:rPr>
                                <w:rFonts w:ascii="Times New Roman" w:hAnsi="Times New Roman"/>
                                <w:sz w:val="16"/>
                                <w:szCs w:val="16"/>
                              </w:rPr>
                            </w:pPr>
                            <w:r>
                              <w:rPr>
                                <w:rFonts w:ascii="Times New Roman" w:hAnsi="Times New Roman"/>
                                <w:sz w:val="16"/>
                                <w:szCs w:val="16"/>
                              </w:rPr>
                              <w:t>Проверка содержания и комплектности документов, установление наличия или отсутствия оснований для отказа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3" o:spid="_x0000_s1054" type="#_x0000_t110" style="position:absolute;margin-left:-44.95pt;margin-top:6.2pt;width:342pt;height:89.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">
                <v:textbox>
                  <w:txbxContent>
                    <w:p w:rsidR="00ED7D2D" w:rsidRPr="00790824" w:rsidRDefault="00ED7D2D" w:rsidP="00E346E0">
                      <w:pPr>
                        <w:jc w:val="center"/>
                        <w:rPr>
                          <w:rFonts w:ascii="Times New Roman" w:hAnsi="Times New Roman"/>
                          <w:sz w:val="16"/>
                          <w:szCs w:val="16"/>
                        </w:rPr>
                      </w:pPr>
                      <w:r>
                        <w:rPr>
                          <w:rFonts w:ascii="Times New Roman" w:hAnsi="Times New Roman"/>
                          <w:sz w:val="16"/>
                          <w:szCs w:val="16"/>
                        </w:rPr>
                        <w:t>Проверка содержания и комплектности документов, установление наличия или отсутствия оснований для отказа в предоставлении услуги</w:t>
                      </w:r>
                    </w:p>
                  </w:txbxContent>
                </v:textbox>
              </v:shape>
            </w:pict>
          </mc:Fallback>
        </mc:AlternateContent>
      </w:r>
    </w:p>
    <w:p w:rsidR="00E346E0" w:rsidRPr="00807005" w:rsidRDefault="00E346E0" w:rsidP="00E346E0">
      <w:pPr>
        <w:rPr>
          <w:rFonts w:ascii="Times New Roman" w:hAnsi="Times New Roman"/>
          <w:sz w:val="28"/>
          <w:szCs w:val="28"/>
        </w:rPr>
      </w:pPr>
    </w:p>
    <w:p w:rsidR="00E346E0" w:rsidRPr="00807005" w:rsidRDefault="00E346E0" w:rsidP="00E346E0">
      <w:pPr>
        <w:rPr>
          <w:rFonts w:ascii="Times New Roman" w:hAnsi="Times New Roman"/>
          <w:sz w:val="28"/>
          <w:szCs w:val="28"/>
        </w:rPr>
      </w:pPr>
    </w:p>
    <w:p w:rsidR="00E346E0" w:rsidRPr="00807005" w:rsidRDefault="00E83264" w:rsidP="00E346E0">
      <w:pPr>
        <w:rPr>
          <w:rFonts w:ascii="Times New Roman" w:hAnsi="Times New Roman"/>
          <w:sz w:val="28"/>
          <w:szCs w:val="28"/>
        </w:rPr>
      </w:pPr>
      <w:r>
        <w:rPr>
          <w:noProof/>
        </w:rPr>
        <mc:AlternateContent>
          <mc:Choice Requires="wps">
            <w:drawing>
              <wp:anchor distT="0" distB="0" distL="114300" distR="114300" simplePos="0" relativeHeight="251717632" behindDoc="0" locked="0" layoutInCell="1" allowOverlap="1">
                <wp:simplePos x="0" y="0"/>
                <wp:positionH relativeFrom="column">
                  <wp:posOffset>3314700</wp:posOffset>
                </wp:positionH>
                <wp:positionV relativeFrom="paragraph">
                  <wp:posOffset>151130</wp:posOffset>
                </wp:positionV>
                <wp:extent cx="342900" cy="228600"/>
                <wp:effectExtent l="0" t="0" r="76200" b="76200"/>
                <wp:wrapNone/>
                <wp:docPr id="25" name="Прямая со стрелкой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454872" id="Прямая со стрелкой 93" o:spid="_x0000_s1026" type="#_x0000_t32" style="position:absolute;margin-left:261pt;margin-top:11.9pt;width:27pt;height:1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" strokecolor="#4f81bd" strokeweight="2pt">
                <v:stroke endarrow="open"/>
                <v:shadow on="t" opacity="24903f" origin=",.5" offset="0,.55556mm"/>
                <o:lock v:ext="edit" shapetype="f"/>
              </v:shape>
            </w:pict>
          </mc:Fallback>
        </mc:AlternateContent>
      </w:r>
    </w:p>
    <w:p w:rsidR="00E346E0" w:rsidRPr="00807005" w:rsidRDefault="00E83264" w:rsidP="00E346E0">
      <w:pPr>
        <w:rPr>
          <w:rFonts w:ascii="Times New Roman" w:hAnsi="Times New Roman"/>
          <w:sz w:val="28"/>
          <w:szCs w:val="28"/>
        </w:rPr>
      </w:pPr>
      <w:r>
        <w:rPr>
          <w:noProof/>
        </w:rPr>
        <mc:AlternateContent>
          <mc:Choice Requires="wps">
            <w:drawing>
              <wp:anchor distT="0" distB="0" distL="114300" distR="114300" simplePos="0" relativeHeight="251716608" behindDoc="0" locked="0" layoutInCell="1" allowOverlap="1">
                <wp:simplePos x="0" y="0"/>
                <wp:positionH relativeFrom="column">
                  <wp:posOffset>3429000</wp:posOffset>
                </wp:positionH>
                <wp:positionV relativeFrom="paragraph">
                  <wp:posOffset>175260</wp:posOffset>
                </wp:positionV>
                <wp:extent cx="1600200" cy="318770"/>
                <wp:effectExtent l="0" t="0" r="19050" b="24130"/>
                <wp:wrapThrough wrapText="bothSides">
                  <wp:wrapPolygon edited="0">
                    <wp:start x="0" y="0"/>
                    <wp:lineTo x="0" y="21944"/>
                    <wp:lineTo x="21600" y="21944"/>
                    <wp:lineTo x="21600" y="0"/>
                    <wp:lineTo x="0" y="0"/>
                  </wp:wrapPolygon>
                </wp:wrapThrough>
                <wp:docPr id="9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18770"/>
                        </a:xfrm>
                        <a:prstGeom prst="rect">
                          <a:avLst/>
                        </a:prstGeom>
                        <a:solidFill>
                          <a:srgbClr val="FFFFFF"/>
                        </a:solidFill>
                        <a:ln w="9525">
                          <a:solidFill>
                            <a:srgbClr val="000000"/>
                          </a:solidFill>
                          <a:miter lim="800000"/>
                          <a:headEnd/>
                          <a:tailEnd/>
                        </a:ln>
                      </wps:spPr>
                      <wps:txb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 xml:space="preserve">Нет оснований для отказа в предоставлении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5" style="position:absolute;margin-left:270pt;margin-top:13.8pt;width:126pt;height:25.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">
                <v:textbo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 xml:space="preserve">Нет оснований для отказа в предоставлении </w:t>
                      </w:r>
                      <w:r w:rsidRPr="005318F7">
                        <w:rPr>
                          <w:rFonts w:ascii="Times New Roman" w:hAnsi="Times New Roman"/>
                          <w:sz w:val="16"/>
                          <w:szCs w:val="16"/>
                        </w:rPr>
                        <w:t>услуги</w:t>
                      </w:r>
                    </w:p>
                  </w:txbxContent>
                </v:textbox>
                <w10:wrap type="through"/>
              </v:rect>
            </w:pict>
          </mc:Fallback>
        </mc:AlternateContent>
      </w:r>
      <w:r>
        <w:rPr>
          <w:noProof/>
        </w:rPr>
        <mc:AlternateContent>
          <mc:Choice Requires="wps">
            <w:drawing>
              <wp:anchor distT="0" distB="0" distL="114298" distR="114298" simplePos="0" relativeHeight="251718656" behindDoc="0" locked="0" layoutInCell="1" allowOverlap="1">
                <wp:simplePos x="0" y="0"/>
                <wp:positionH relativeFrom="column">
                  <wp:posOffset>228599</wp:posOffset>
                </wp:positionH>
                <wp:positionV relativeFrom="paragraph">
                  <wp:posOffset>60960</wp:posOffset>
                </wp:positionV>
                <wp:extent cx="0" cy="3086100"/>
                <wp:effectExtent l="76200" t="0" r="95250" b="76200"/>
                <wp:wrapNone/>
                <wp:docPr id="24" name="Прямая со стрелкой 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0861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FAE5DC" id="Прямая со стрелкой 95" o:spid="_x0000_s1026" type="#_x0000_t32" style="position:absolute;margin-left:18pt;margin-top:4.8pt;width:0;height:243pt;z-index:2517186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" strokecolor="#4f81bd" strokeweight="2pt">
                <v:stroke endarrow="open"/>
                <v:shadow on="t" opacity="24903f" origin=",.5" offset="0,.55556mm"/>
                <o:lock v:ext="edit" shapetype="f"/>
              </v:shape>
            </w:pict>
          </mc:Fallback>
        </mc:AlternateContent>
      </w:r>
    </w:p>
    <w:p w:rsidR="00E346E0" w:rsidRPr="00807005" w:rsidRDefault="00E346E0" w:rsidP="00E346E0">
      <w:pPr>
        <w:rPr>
          <w:rFonts w:ascii="Times New Roman" w:hAnsi="Times New Roman"/>
          <w:sz w:val="28"/>
          <w:szCs w:val="28"/>
        </w:rPr>
      </w:pPr>
    </w:p>
    <w:p w:rsidR="00E346E0" w:rsidRPr="00807005" w:rsidRDefault="00E83264" w:rsidP="00E346E0">
      <w:pPr>
        <w:rPr>
          <w:rFonts w:ascii="Times New Roman" w:hAnsi="Times New Roman"/>
          <w:sz w:val="28"/>
          <w:szCs w:val="28"/>
        </w:rPr>
      </w:pPr>
      <w:r>
        <w:rPr>
          <w:noProof/>
        </w:rPr>
        <mc:AlternateContent>
          <mc:Choice Requires="wps">
            <w:drawing>
              <wp:anchor distT="0" distB="0" distL="114295" distR="114295" simplePos="0" relativeHeight="251682816" behindDoc="0" locked="0" layoutInCell="1" allowOverlap="1">
                <wp:simplePos x="0" y="0"/>
                <wp:positionH relativeFrom="column">
                  <wp:posOffset>3885564</wp:posOffset>
                </wp:positionH>
                <wp:positionV relativeFrom="paragraph">
                  <wp:posOffset>85090</wp:posOffset>
                </wp:positionV>
                <wp:extent cx="0" cy="481330"/>
                <wp:effectExtent l="114300" t="38100" r="95250" b="109220"/>
                <wp:wrapNone/>
                <wp:docPr id="288"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0" cy="48133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ED0B16" id="Прямая со стрелкой 7" o:spid="_x0000_s1026" type="#_x0000_t32" style="position:absolute;margin-left:305.95pt;margin-top:6.7pt;width:0;height:37.9pt;flip:x;z-index:251682816;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" strokecolor="#4f81bd" strokeweight="2pt">
                <v:stroke endarrow="open"/>
                <v:shadow on="t" color="black" opacity="24903f" origin=",.5" offset="0,.55556mm"/>
                <o:lock v:ext="edit" shapetype="f"/>
              </v:shape>
            </w:pict>
          </mc:Fallback>
        </mc:AlternateContent>
      </w:r>
    </w:p>
    <w:p w:rsidR="00E346E0" w:rsidRPr="00807005" w:rsidRDefault="00E346E0" w:rsidP="00E346E0">
      <w:pPr>
        <w:rPr>
          <w:rFonts w:ascii="Times New Roman" w:hAnsi="Times New Roman"/>
          <w:sz w:val="28"/>
          <w:szCs w:val="28"/>
        </w:rPr>
      </w:pPr>
    </w:p>
    <w:p w:rsidR="00E346E0" w:rsidRPr="00807005" w:rsidRDefault="00E83264" w:rsidP="00E346E0">
      <w:pPr>
        <w:rPr>
          <w:rFonts w:ascii="Times New Roman" w:hAnsi="Times New Roman"/>
          <w:sz w:val="28"/>
          <w:szCs w:val="28"/>
        </w:rPr>
      </w:pPr>
      <w:r>
        <w:rPr>
          <w:noProof/>
        </w:rPr>
        <mc:AlternateContent>
          <mc:Choice Requires="wps">
            <w:drawing>
              <wp:anchor distT="0" distB="0" distL="114300" distR="114300" simplePos="0" relativeHeight="251683840" behindDoc="0" locked="0" layoutInCell="1" allowOverlap="1">
                <wp:simplePos x="0" y="0"/>
                <wp:positionH relativeFrom="column">
                  <wp:posOffset>1257300</wp:posOffset>
                </wp:positionH>
                <wp:positionV relativeFrom="paragraph">
                  <wp:posOffset>157480</wp:posOffset>
                </wp:positionV>
                <wp:extent cx="4796155" cy="1137920"/>
                <wp:effectExtent l="38100" t="19050" r="4445" b="43180"/>
                <wp:wrapNone/>
                <wp:docPr id="289"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6155" cy="1137920"/>
                        </a:xfrm>
                        <a:prstGeom prst="flowChartDecision">
                          <a:avLst/>
                        </a:prstGeom>
                        <a:solidFill>
                          <a:srgbClr val="FFFFFF"/>
                        </a:solidFill>
                        <a:ln w="9525">
                          <a:solidFill>
                            <a:srgbClr val="000000"/>
                          </a:solidFill>
                          <a:miter lim="800000"/>
                          <a:headEnd/>
                          <a:tailEnd/>
                        </a:ln>
                      </wps:spPr>
                      <wps:txbx>
                        <w:txbxContent>
                          <w:p w:rsidR="00ED7D2D" w:rsidRPr="003A0F0B" w:rsidRDefault="00ED7D2D" w:rsidP="00E346E0">
                            <w:pPr>
                              <w:jc w:val="center"/>
                              <w:rPr>
                                <w:rFonts w:ascii="Times New Roman" w:hAnsi="Times New Roman"/>
                                <w:sz w:val="16"/>
                                <w:szCs w:val="16"/>
                              </w:rPr>
                            </w:pPr>
                            <w:r>
                              <w:rPr>
                                <w:rFonts w:ascii="Times New Roman" w:hAnsi="Times New Roman"/>
                                <w:sz w:val="16"/>
                                <w:szCs w:val="16"/>
                              </w:rPr>
                              <w:t xml:space="preserve">Проверка необходимости направления межведомственных </w:t>
                            </w:r>
                            <w:r w:rsidRPr="003A0F0B">
                              <w:rPr>
                                <w:rFonts w:ascii="Times New Roman" w:hAnsi="Times New Roman"/>
                                <w:sz w:val="16"/>
                                <w:szCs w:val="16"/>
                              </w:rPr>
                              <w:t>запросов</w:t>
                            </w:r>
                            <w:r>
                              <w:rPr>
                                <w:rFonts w:ascii="Times New Roman" w:hAnsi="Times New Roman"/>
                                <w:sz w:val="16"/>
                                <w:szCs w:val="16"/>
                              </w:rPr>
                              <w:t xml:space="preserve"> и запросов</w:t>
                            </w:r>
                            <w:r w:rsidRPr="003A0F0B">
                              <w:rPr>
                                <w:rFonts w:ascii="Times New Roman" w:hAnsi="Times New Roman"/>
                                <w:sz w:val="16"/>
                                <w:szCs w:val="16"/>
                              </w:rPr>
                              <w:t xml:space="preserve"> в организации, осуществляющие</w:t>
                            </w:r>
                            <w:r w:rsidRPr="002775A5">
                              <w:rPr>
                                <w:rFonts w:ascii="Times New Roman" w:hAnsi="Times New Roman"/>
                                <w:sz w:val="28"/>
                                <w:szCs w:val="28"/>
                              </w:rPr>
                              <w:t xml:space="preserve"> </w:t>
                            </w:r>
                            <w:r w:rsidRPr="003A0F0B">
                              <w:rPr>
                                <w:rFonts w:ascii="Times New Roman" w:hAnsi="Times New Roman"/>
                                <w:sz w:val="16"/>
                                <w:szCs w:val="16"/>
                              </w:rPr>
                              <w:t>эксплуатацию сетей</w:t>
                            </w:r>
                            <w:r w:rsidRPr="002775A5">
                              <w:rPr>
                                <w:rFonts w:ascii="Times New Roman" w:hAnsi="Times New Roman"/>
                                <w:sz w:val="28"/>
                                <w:szCs w:val="28"/>
                              </w:rPr>
                              <w:t xml:space="preserve"> </w:t>
                            </w:r>
                            <w:r w:rsidRPr="003A0F0B">
                              <w:rPr>
                                <w:rFonts w:ascii="Times New Roman" w:hAnsi="Times New Roman"/>
                                <w:sz w:val="16"/>
                                <w:szCs w:val="16"/>
                              </w:rPr>
                              <w:t xml:space="preserve">инженерно-технического обеспечения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56" type="#_x0000_t110" style="position:absolute;margin-left:99pt;margin-top:12.4pt;width:377.65pt;height:89.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">
                <v:textbox>
                  <w:txbxContent>
                    <w:p w:rsidR="00ED7D2D" w:rsidRPr="003A0F0B" w:rsidRDefault="00ED7D2D" w:rsidP="00E346E0">
                      <w:pPr>
                        <w:jc w:val="center"/>
                        <w:rPr>
                          <w:rFonts w:ascii="Times New Roman" w:hAnsi="Times New Roman"/>
                          <w:sz w:val="16"/>
                          <w:szCs w:val="16"/>
                        </w:rPr>
                      </w:pPr>
                      <w:r>
                        <w:rPr>
                          <w:rFonts w:ascii="Times New Roman" w:hAnsi="Times New Roman"/>
                          <w:sz w:val="16"/>
                          <w:szCs w:val="16"/>
                        </w:rPr>
                        <w:t xml:space="preserve">Проверка необходимости направления межведомственных </w:t>
                      </w:r>
                      <w:r w:rsidRPr="003A0F0B">
                        <w:rPr>
                          <w:rFonts w:ascii="Times New Roman" w:hAnsi="Times New Roman"/>
                          <w:sz w:val="16"/>
                          <w:szCs w:val="16"/>
                        </w:rPr>
                        <w:t>запросов</w:t>
                      </w:r>
                      <w:r>
                        <w:rPr>
                          <w:rFonts w:ascii="Times New Roman" w:hAnsi="Times New Roman"/>
                          <w:sz w:val="16"/>
                          <w:szCs w:val="16"/>
                        </w:rPr>
                        <w:t xml:space="preserve"> и запросов</w:t>
                      </w:r>
                      <w:r w:rsidRPr="003A0F0B">
                        <w:rPr>
                          <w:rFonts w:ascii="Times New Roman" w:hAnsi="Times New Roman"/>
                          <w:sz w:val="16"/>
                          <w:szCs w:val="16"/>
                        </w:rPr>
                        <w:t xml:space="preserve"> в организации, осуществляющие</w:t>
                      </w:r>
                      <w:r w:rsidRPr="002775A5">
                        <w:rPr>
                          <w:rFonts w:ascii="Times New Roman" w:hAnsi="Times New Roman"/>
                          <w:sz w:val="28"/>
                          <w:szCs w:val="28"/>
                        </w:rPr>
                        <w:t xml:space="preserve"> </w:t>
                      </w:r>
                      <w:r w:rsidRPr="003A0F0B">
                        <w:rPr>
                          <w:rFonts w:ascii="Times New Roman" w:hAnsi="Times New Roman"/>
                          <w:sz w:val="16"/>
                          <w:szCs w:val="16"/>
                        </w:rPr>
                        <w:t>эксплуатацию сетей</w:t>
                      </w:r>
                      <w:r w:rsidRPr="002775A5">
                        <w:rPr>
                          <w:rFonts w:ascii="Times New Roman" w:hAnsi="Times New Roman"/>
                          <w:sz w:val="28"/>
                          <w:szCs w:val="28"/>
                        </w:rPr>
                        <w:t xml:space="preserve"> </w:t>
                      </w:r>
                      <w:r w:rsidRPr="003A0F0B">
                        <w:rPr>
                          <w:rFonts w:ascii="Times New Roman" w:hAnsi="Times New Roman"/>
                          <w:sz w:val="16"/>
                          <w:szCs w:val="16"/>
                        </w:rPr>
                        <w:t xml:space="preserve">инженерно-технического обеспечения </w:t>
                      </w:r>
                    </w:p>
                  </w:txbxContent>
                </v:textbox>
              </v:shape>
            </w:pict>
          </mc:Fallback>
        </mc:AlternateContent>
      </w:r>
    </w:p>
    <w:p w:rsidR="00E346E0" w:rsidRPr="00807005" w:rsidRDefault="00E346E0" w:rsidP="00E346E0">
      <w:pPr>
        <w:rPr>
          <w:rFonts w:ascii="Times New Roman" w:hAnsi="Times New Roman"/>
          <w:sz w:val="28"/>
          <w:szCs w:val="28"/>
        </w:rPr>
      </w:pPr>
    </w:p>
    <w:p w:rsidR="00E346E0" w:rsidRPr="00807005" w:rsidRDefault="00E346E0" w:rsidP="00E346E0">
      <w:pPr>
        <w:rPr>
          <w:rFonts w:ascii="Times New Roman" w:hAnsi="Times New Roman"/>
          <w:sz w:val="28"/>
          <w:szCs w:val="28"/>
        </w:rPr>
      </w:pPr>
    </w:p>
    <w:p w:rsidR="00E346E0" w:rsidRPr="00807005" w:rsidRDefault="00E346E0" w:rsidP="00E346E0">
      <w:pPr>
        <w:rPr>
          <w:rFonts w:ascii="Times New Roman" w:hAnsi="Times New Roman"/>
          <w:sz w:val="28"/>
          <w:szCs w:val="28"/>
        </w:rPr>
      </w:pPr>
    </w:p>
    <w:p w:rsidR="00E346E0" w:rsidRPr="00807005" w:rsidRDefault="00E83264" w:rsidP="00E346E0">
      <w:pPr>
        <w:rPr>
          <w:rFonts w:ascii="Times New Roman" w:hAnsi="Times New Roman"/>
          <w:sz w:val="28"/>
          <w:szCs w:val="28"/>
        </w:rPr>
      </w:pPr>
      <w:r>
        <w:rPr>
          <w:noProof/>
        </w:rPr>
        <mc:AlternateContent>
          <mc:Choice Requires="wps">
            <w:drawing>
              <wp:anchor distT="0" distB="0" distL="114295" distR="114295" simplePos="0" relativeHeight="251687936" behindDoc="0" locked="0" layoutInCell="1" allowOverlap="1">
                <wp:simplePos x="0" y="0"/>
                <wp:positionH relativeFrom="column">
                  <wp:posOffset>4914899</wp:posOffset>
                </wp:positionH>
                <wp:positionV relativeFrom="paragraph">
                  <wp:posOffset>140335</wp:posOffset>
                </wp:positionV>
                <wp:extent cx="0" cy="571500"/>
                <wp:effectExtent l="114300" t="38100" r="95250" b="95250"/>
                <wp:wrapNone/>
                <wp:docPr id="290"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58C5B4" id="Прямая со стрелкой 7" o:spid="_x0000_s1026" type="#_x0000_t32" style="position:absolute;margin-left:387pt;margin-top:11.05pt;width:0;height:45pt;z-index:251687936;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295" distR="114295" simplePos="0" relativeHeight="251686912" behindDoc="0" locked="0" layoutInCell="1" allowOverlap="1">
                <wp:simplePos x="0" y="0"/>
                <wp:positionH relativeFrom="column">
                  <wp:posOffset>2400299</wp:posOffset>
                </wp:positionH>
                <wp:positionV relativeFrom="paragraph">
                  <wp:posOffset>140335</wp:posOffset>
                </wp:positionV>
                <wp:extent cx="0" cy="571500"/>
                <wp:effectExtent l="114300" t="38100" r="95250" b="95250"/>
                <wp:wrapNone/>
                <wp:docPr id="291"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55C9C8" id="Прямая со стрелкой 7" o:spid="_x0000_s1026" type="#_x0000_t32" style="position:absolute;margin-left:189pt;margin-top:11.05pt;width:0;height:45pt;z-index:25168691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" strokecolor="#4f81bd" strokeweight="2pt">
                <v:stroke endarrow="open"/>
                <v:shadow on="t" color="black" opacity="24903f" origin=",.5" offset="0,.55556mm"/>
                <o:lock v:ext="edit" shapetype="f"/>
              </v:shape>
            </w:pict>
          </mc:Fallback>
        </mc:AlternateContent>
      </w:r>
    </w:p>
    <w:p w:rsidR="00E346E0" w:rsidRPr="00807005" w:rsidRDefault="00E83264" w:rsidP="00E346E0">
      <w:pPr>
        <w:rPr>
          <w:rFonts w:ascii="Times New Roman" w:hAnsi="Times New Roman"/>
          <w:sz w:val="28"/>
          <w:szCs w:val="28"/>
        </w:rPr>
      </w:pPr>
      <w:r>
        <w:rPr>
          <w:noProof/>
        </w:rPr>
        <mc:AlternateContent>
          <mc:Choice Requires="wps">
            <w:drawing>
              <wp:anchor distT="0" distB="0" distL="114300" distR="114300" simplePos="0" relativeHeight="251696128" behindDoc="0" locked="0" layoutInCell="1" allowOverlap="1">
                <wp:simplePos x="0" y="0"/>
                <wp:positionH relativeFrom="column">
                  <wp:posOffset>2514600</wp:posOffset>
                </wp:positionH>
                <wp:positionV relativeFrom="paragraph">
                  <wp:posOffset>2907665</wp:posOffset>
                </wp:positionV>
                <wp:extent cx="2052320" cy="433070"/>
                <wp:effectExtent l="0" t="0" r="24130" b="24130"/>
                <wp:wrapNone/>
                <wp:docPr id="292"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2320" cy="433070"/>
                        </a:xfrm>
                        <a:prstGeom prst="flowChartProcess">
                          <a:avLst/>
                        </a:prstGeom>
                        <a:solidFill>
                          <a:srgbClr val="FFFFFF"/>
                        </a:solidFill>
                        <a:ln w="9525">
                          <a:solidFill>
                            <a:srgbClr val="000000"/>
                          </a:solidFill>
                          <a:miter lim="800000"/>
                          <a:headEnd/>
                          <a:tailEnd/>
                        </a:ln>
                      </wps:spPr>
                      <wps:txb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 в части принятия решения о проведении аукциона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2" o:spid="_x0000_s1057" type="#_x0000_t109" style="position:absolute;margin-left:198pt;margin-top:228.95pt;width:161.6pt;height:34.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">
                <v:textbo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 в части принятия решения о проведении аукциона</w:t>
                      </w:r>
                    </w:p>
                  </w:txbxContent>
                </v:textbox>
              </v:shape>
            </w:pict>
          </mc:Fallback>
        </mc:AlternateContent>
      </w:r>
      <w:r>
        <w:rPr>
          <w:noProof/>
        </w:rPr>
        <mc:AlternateContent>
          <mc:Choice Requires="wps">
            <w:drawing>
              <wp:anchor distT="0" distB="0" distL="114295" distR="114295" simplePos="0" relativeHeight="251694080" behindDoc="0" locked="0" layoutInCell="1" allowOverlap="1">
                <wp:simplePos x="0" y="0"/>
                <wp:positionH relativeFrom="column">
                  <wp:posOffset>4228464</wp:posOffset>
                </wp:positionH>
                <wp:positionV relativeFrom="paragraph">
                  <wp:posOffset>2426335</wp:posOffset>
                </wp:positionV>
                <wp:extent cx="0" cy="367030"/>
                <wp:effectExtent l="114300" t="38100" r="133350" b="109220"/>
                <wp:wrapNone/>
                <wp:docPr id="293"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0" cy="36703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475006" id="Прямая со стрелкой 7" o:spid="_x0000_s1026" type="#_x0000_t32" style="position:absolute;margin-left:332.95pt;margin-top:191.05pt;width:0;height:28.9pt;flip:x;z-index:25169408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300" distR="114300" simplePos="0" relativeHeight="251692032" behindDoc="0" locked="0" layoutInCell="1" allowOverlap="1">
                <wp:simplePos x="0" y="0"/>
                <wp:positionH relativeFrom="column">
                  <wp:posOffset>4114800</wp:posOffset>
                </wp:positionH>
                <wp:positionV relativeFrom="paragraph">
                  <wp:posOffset>2107565</wp:posOffset>
                </wp:positionV>
                <wp:extent cx="1600200" cy="318770"/>
                <wp:effectExtent l="0" t="0" r="19050" b="24130"/>
                <wp:wrapNone/>
                <wp:docPr id="29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18770"/>
                        </a:xfrm>
                        <a:prstGeom prst="rect">
                          <a:avLst/>
                        </a:prstGeom>
                        <a:solidFill>
                          <a:srgbClr val="FFFFFF"/>
                        </a:solidFill>
                        <a:ln w="9525">
                          <a:solidFill>
                            <a:srgbClr val="000000"/>
                          </a:solidFill>
                          <a:miter lim="800000"/>
                          <a:headEnd/>
                          <a:tailEnd/>
                        </a:ln>
                      </wps:spPr>
                      <wps:txb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 xml:space="preserve">Нет оснований для отказа в предоставлении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8" style="position:absolute;margin-left:324pt;margin-top:165.95pt;width:126pt;height:25.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">
                <v:textbo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 xml:space="preserve">Нет оснований для отказа в предоставлении </w:t>
                      </w:r>
                      <w:r w:rsidRPr="005318F7">
                        <w:rPr>
                          <w:rFonts w:ascii="Times New Roman" w:hAnsi="Times New Roman"/>
                          <w:sz w:val="16"/>
                          <w:szCs w:val="16"/>
                        </w:rPr>
                        <w:t>услуги</w:t>
                      </w:r>
                    </w:p>
                  </w:txbxContent>
                </v:textbox>
              </v:rect>
            </w:pict>
          </mc:Fallback>
        </mc:AlternateContent>
      </w:r>
      <w:r>
        <w:rPr>
          <w:noProof/>
        </w:rPr>
        <mc:AlternateContent>
          <mc:Choice Requires="wps">
            <w:drawing>
              <wp:anchor distT="0" distB="0" distL="114298" distR="114298" simplePos="0" relativeHeight="251720704" behindDoc="0" locked="0" layoutInCell="1" allowOverlap="1">
                <wp:simplePos x="0" y="0"/>
                <wp:positionH relativeFrom="column">
                  <wp:posOffset>228599</wp:posOffset>
                </wp:positionH>
                <wp:positionV relativeFrom="paragraph">
                  <wp:posOffset>1764665</wp:posOffset>
                </wp:positionV>
                <wp:extent cx="0" cy="228600"/>
                <wp:effectExtent l="95250" t="0" r="57150" b="76200"/>
                <wp:wrapNone/>
                <wp:docPr id="23" name="Прямая со стрелкой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617178" id="Прямая со стрелкой 295" o:spid="_x0000_s1026" type="#_x0000_t32" style="position:absolute;margin-left:18pt;margin-top:138.95pt;width:0;height:18pt;z-index:2517207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" strokecolor="#4f81bd" strokeweight="2pt">
                <v:stroke endarrow="open"/>
                <v:shadow on="t" opacity="24903f" origin=",.5" offset="0,.55556mm"/>
                <o:lock v:ext="edit" shapetype="f"/>
              </v:shape>
            </w:pict>
          </mc:Fallback>
        </mc:AlternateContent>
      </w:r>
      <w:r>
        <w:rPr>
          <w:noProof/>
        </w:rPr>
        <mc:AlternateContent>
          <mc:Choice Requires="wps">
            <w:drawing>
              <wp:anchor distT="4294967294" distB="4294967294" distL="114300" distR="114300" simplePos="0" relativeHeight="251719680" behindDoc="0" locked="0" layoutInCell="1" allowOverlap="1">
                <wp:simplePos x="0" y="0"/>
                <wp:positionH relativeFrom="column">
                  <wp:posOffset>1028700</wp:posOffset>
                </wp:positionH>
                <wp:positionV relativeFrom="paragraph">
                  <wp:posOffset>1536064</wp:posOffset>
                </wp:positionV>
                <wp:extent cx="800100" cy="0"/>
                <wp:effectExtent l="38100" t="76200" r="0" b="133350"/>
                <wp:wrapNone/>
                <wp:docPr id="22" name="Прямая со стрелкой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8001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48FFDB" id="Прямая со стрелкой 296" o:spid="_x0000_s1026" type="#_x0000_t32" style="position:absolute;margin-left:81pt;margin-top:120.95pt;width:63pt;height:0;flip:x;z-index:251719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295" distR="114295" simplePos="0" relativeHeight="251693056" behindDoc="0" locked="0" layoutInCell="1" allowOverlap="1">
                <wp:simplePos x="0" y="0"/>
                <wp:positionH relativeFrom="column">
                  <wp:posOffset>4914899</wp:posOffset>
                </wp:positionH>
                <wp:positionV relativeFrom="paragraph">
                  <wp:posOffset>1650365</wp:posOffset>
                </wp:positionV>
                <wp:extent cx="0" cy="457200"/>
                <wp:effectExtent l="114300" t="38100" r="95250" b="95250"/>
                <wp:wrapNone/>
                <wp:docPr id="29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EDC2E4" id="Прямая со стрелкой 7" o:spid="_x0000_s1026" type="#_x0000_t32" style="position:absolute;margin-left:387pt;margin-top:129.95pt;width:0;height:36pt;z-index:251693056;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300" distR="114300" simplePos="0" relativeHeight="251695104" behindDoc="0" locked="0" layoutInCell="1" allowOverlap="1">
                <wp:simplePos x="0" y="0"/>
                <wp:positionH relativeFrom="column">
                  <wp:posOffset>-456565</wp:posOffset>
                </wp:positionH>
                <wp:positionV relativeFrom="paragraph">
                  <wp:posOffset>1993265</wp:posOffset>
                </wp:positionV>
                <wp:extent cx="1485900" cy="342900"/>
                <wp:effectExtent l="0" t="0" r="19050" b="19050"/>
                <wp:wrapNone/>
                <wp:docPr id="29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txbx>
                        <w:txbxContent>
                          <w:p w:rsidR="00ED7D2D" w:rsidRPr="005318F7" w:rsidRDefault="00ED7D2D" w:rsidP="00E346E0">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59" style="position:absolute;margin-left:-35.95pt;margin-top:156.95pt;width:117pt;height: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">
                <v:textbox>
                  <w:txbxContent>
                    <w:p w:rsidR="00ED7D2D" w:rsidRPr="005318F7" w:rsidRDefault="00ED7D2D" w:rsidP="00E346E0">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p>
                  </w:txbxContent>
                </v:textbox>
              </v:rect>
            </w:pict>
          </mc:Fallback>
        </mc:AlternateContent>
      </w:r>
      <w:r>
        <w:rPr>
          <w:rFonts w:ascii="Times New Roman" w:hAnsi="Times New Roman"/>
          <w:noProof/>
          <w:sz w:val="28"/>
          <w:szCs w:val="28"/>
        </w:rPr>
        <mc:AlternateContent>
          <mc:Choice Requires="wps">
            <w:drawing>
              <wp:anchor distT="0" distB="0" distL="114300" distR="114300" simplePos="0" relativeHeight="251715584" behindDoc="0" locked="0" layoutInCell="1" allowOverlap="1">
                <wp:simplePos x="0" y="0"/>
                <wp:positionH relativeFrom="column">
                  <wp:posOffset>-456565</wp:posOffset>
                </wp:positionH>
                <wp:positionV relativeFrom="paragraph">
                  <wp:posOffset>1307465</wp:posOffset>
                </wp:positionV>
                <wp:extent cx="1485900" cy="457200"/>
                <wp:effectExtent l="0" t="0" r="19050" b="19050"/>
                <wp:wrapThrough wrapText="bothSides">
                  <wp:wrapPolygon edited="0">
                    <wp:start x="0" y="0"/>
                    <wp:lineTo x="0" y="21600"/>
                    <wp:lineTo x="21600" y="21600"/>
                    <wp:lineTo x="21600" y="0"/>
                    <wp:lineTo x="0" y="0"/>
                  </wp:wrapPolygon>
                </wp:wrapThrough>
                <wp:docPr id="29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7200"/>
                        </a:xfrm>
                        <a:prstGeom prst="rect">
                          <a:avLst/>
                        </a:prstGeom>
                        <a:solidFill>
                          <a:srgbClr val="FFFFFF"/>
                        </a:solidFill>
                        <a:ln w="9525">
                          <a:solidFill>
                            <a:srgbClr val="000000"/>
                          </a:solidFill>
                          <a:miter lim="800000"/>
                          <a:headEnd/>
                          <a:tailEnd/>
                        </a:ln>
                      </wps:spPr>
                      <wps:txb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Имеются основания для отказа в предоставлении</w:t>
                            </w:r>
                            <w:r w:rsidRPr="005318F7">
                              <w:rPr>
                                <w:rFonts w:ascii="Times New Roman" w:hAnsi="Times New Roman"/>
                                <w:sz w:val="16"/>
                                <w:szCs w:val="16"/>
                              </w:rPr>
                              <w:t xml:space="preserve">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60" style="position:absolute;margin-left:-35.95pt;margin-top:102.95pt;width:117pt;height:3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">
                <v:textbo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Имеются основания для отказа в предоставлении</w:t>
                      </w:r>
                      <w:r w:rsidRPr="005318F7">
                        <w:rPr>
                          <w:rFonts w:ascii="Times New Roman" w:hAnsi="Times New Roman"/>
                          <w:sz w:val="16"/>
                          <w:szCs w:val="16"/>
                        </w:rPr>
                        <w:t xml:space="preserve"> услуги</w:t>
                      </w:r>
                    </w:p>
                  </w:txbxContent>
                </v:textbox>
                <w10:wrap type="through"/>
              </v:rect>
            </w:pict>
          </mc:Fallback>
        </mc:AlternateContent>
      </w:r>
      <w:r>
        <w:rPr>
          <w:noProof/>
        </w:rPr>
        <mc:AlternateContent>
          <mc:Choice Requires="wps">
            <w:drawing>
              <wp:anchor distT="0" distB="0" distL="114295" distR="114295" simplePos="0" relativeHeight="251691008" behindDoc="0" locked="0" layoutInCell="1" allowOverlap="1">
                <wp:simplePos x="0" y="0"/>
                <wp:positionH relativeFrom="column">
                  <wp:posOffset>4914899</wp:posOffset>
                </wp:positionH>
                <wp:positionV relativeFrom="paragraph">
                  <wp:posOffset>964565</wp:posOffset>
                </wp:positionV>
                <wp:extent cx="0" cy="342900"/>
                <wp:effectExtent l="114300" t="38100" r="133350" b="95250"/>
                <wp:wrapNone/>
                <wp:docPr id="300"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2FC7A7" id="Прямая со стрелкой 7" o:spid="_x0000_s1026" type="#_x0000_t32" style="position:absolute;margin-left:387pt;margin-top:75.95pt;width:0;height:27pt;z-index:25169100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1828800</wp:posOffset>
                </wp:positionH>
                <wp:positionV relativeFrom="paragraph">
                  <wp:posOffset>1078865</wp:posOffset>
                </wp:positionV>
                <wp:extent cx="3657600" cy="914400"/>
                <wp:effectExtent l="38100" t="19050" r="0" b="38100"/>
                <wp:wrapNone/>
                <wp:docPr id="30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914400"/>
                        </a:xfrm>
                        <a:prstGeom prst="flowChartDecision">
                          <a:avLst/>
                        </a:prstGeom>
                        <a:solidFill>
                          <a:srgbClr val="FFFFFF"/>
                        </a:solidFill>
                        <a:ln w="9525">
                          <a:solidFill>
                            <a:srgbClr val="000000"/>
                          </a:solidFill>
                          <a:miter lim="800000"/>
                          <a:headEnd/>
                          <a:tailEnd/>
                        </a:ln>
                      </wps:spPr>
                      <wps:txbx>
                        <w:txbxContent>
                          <w:p w:rsidR="00ED7D2D" w:rsidRPr="001F7D0C" w:rsidRDefault="00ED7D2D" w:rsidP="00E346E0">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w:t>
                            </w:r>
                            <w:r w:rsidRPr="001F7D0C">
                              <w:rPr>
                                <w:rFonts w:ascii="Times New Roman" w:hAnsi="Times New Roman"/>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 o:spid="_x0000_s1061" type="#_x0000_t110" style="position:absolute;margin-left:2in;margin-top:84.95pt;width:4in;height:1in;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">
                <v:textbox>
                  <w:txbxContent>
                    <w:p w:rsidR="00ED7D2D" w:rsidRPr="001F7D0C" w:rsidRDefault="00ED7D2D" w:rsidP="00E346E0">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w:t>
                      </w:r>
                      <w:r w:rsidRPr="001F7D0C">
                        <w:rPr>
                          <w:rFonts w:ascii="Times New Roman" w:hAnsi="Times New Roman"/>
                          <w:sz w:val="16"/>
                          <w:szCs w:val="16"/>
                        </w:rPr>
                        <w:t xml:space="preserve"> </w:t>
                      </w:r>
                    </w:p>
                  </w:txbxContent>
                </v:textbox>
              </v:shape>
            </w:pict>
          </mc:Fallback>
        </mc:AlternateContent>
      </w:r>
      <w:r>
        <w:rPr>
          <w:noProof/>
        </w:rPr>
        <mc:AlternateContent>
          <mc:Choice Requires="wps">
            <w:drawing>
              <wp:anchor distT="0" distB="0" distL="114295" distR="114295" simplePos="0" relativeHeight="251689984" behindDoc="0" locked="0" layoutInCell="1" allowOverlap="1">
                <wp:simplePos x="0" y="0"/>
                <wp:positionH relativeFrom="column">
                  <wp:posOffset>2400299</wp:posOffset>
                </wp:positionH>
                <wp:positionV relativeFrom="paragraph">
                  <wp:posOffset>964565</wp:posOffset>
                </wp:positionV>
                <wp:extent cx="0" cy="342900"/>
                <wp:effectExtent l="114300" t="38100" r="133350" b="95250"/>
                <wp:wrapNone/>
                <wp:docPr id="302"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5CAC4F" id="Прямая со стрелкой 7" o:spid="_x0000_s1026" type="#_x0000_t32" style="position:absolute;margin-left:189pt;margin-top:75.95pt;width:0;height:27pt;z-index:25168998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" strokecolor="#4f81bd" strokeweight="2pt">
                <v:stroke endarrow="open"/>
                <v:shadow on="t" color="black" opacity="24903f" origin=",.5" offset="0,.55556mm"/>
                <o:lock v:ext="edit" shapetype="f"/>
              </v:shape>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column">
                  <wp:posOffset>4229100</wp:posOffset>
                </wp:positionH>
                <wp:positionV relativeFrom="paragraph">
                  <wp:posOffset>507365</wp:posOffset>
                </wp:positionV>
                <wp:extent cx="1600200" cy="457200"/>
                <wp:effectExtent l="0" t="0" r="19050" b="19050"/>
                <wp:wrapNone/>
                <wp:docPr id="30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7200"/>
                        </a:xfrm>
                        <a:prstGeom prst="rect">
                          <a:avLst/>
                        </a:prstGeom>
                        <a:solidFill>
                          <a:srgbClr val="FFFFFF"/>
                        </a:solidFill>
                        <a:ln w="9525">
                          <a:solidFill>
                            <a:srgbClr val="000000"/>
                          </a:solidFill>
                          <a:miter lim="800000"/>
                          <a:headEnd/>
                          <a:tailEnd/>
                        </a:ln>
                      </wps:spPr>
                      <wps:txbx>
                        <w:txbxContent>
                          <w:p w:rsidR="00ED7D2D" w:rsidRPr="00790824" w:rsidRDefault="00ED7D2D" w:rsidP="00E346E0">
                            <w:pPr>
                              <w:jc w:val="center"/>
                              <w:rPr>
                                <w:rFonts w:ascii="Times New Roman" w:hAnsi="Times New Roman"/>
                                <w:sz w:val="16"/>
                                <w:szCs w:val="16"/>
                              </w:rPr>
                            </w:pPr>
                            <w:r>
                              <w:rPr>
                                <w:rFonts w:ascii="Times New Roman" w:hAnsi="Times New Roman"/>
                                <w:sz w:val="16"/>
                                <w:szCs w:val="16"/>
                              </w:rPr>
                              <w:t>Направление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62" style="position:absolute;margin-left:333pt;margin-top:39.95pt;width:126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">
                <v:textbox>
                  <w:txbxContent>
                    <w:p w:rsidR="00ED7D2D" w:rsidRPr="00790824" w:rsidRDefault="00ED7D2D" w:rsidP="00E346E0">
                      <w:pPr>
                        <w:jc w:val="center"/>
                        <w:rPr>
                          <w:rFonts w:ascii="Times New Roman" w:hAnsi="Times New Roman"/>
                          <w:sz w:val="16"/>
                          <w:szCs w:val="16"/>
                        </w:rPr>
                      </w:pPr>
                      <w:r>
                        <w:rPr>
                          <w:rFonts w:ascii="Times New Roman" w:hAnsi="Times New Roman"/>
                          <w:sz w:val="16"/>
                          <w:szCs w:val="16"/>
                        </w:rPr>
                        <w:t>Направление запросов не требуется</w:t>
                      </w:r>
                    </w:p>
                  </w:txbxContent>
                </v:textbox>
              </v:rect>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1714500</wp:posOffset>
                </wp:positionH>
                <wp:positionV relativeFrom="paragraph">
                  <wp:posOffset>507365</wp:posOffset>
                </wp:positionV>
                <wp:extent cx="1714500" cy="457200"/>
                <wp:effectExtent l="0" t="0" r="19050" b="19050"/>
                <wp:wrapNone/>
                <wp:docPr id="30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ED7D2D" w:rsidRPr="00790824" w:rsidRDefault="00ED7D2D" w:rsidP="00E346E0">
                            <w:pPr>
                              <w:jc w:val="center"/>
                              <w:rPr>
                                <w:rFonts w:ascii="Times New Roman" w:hAnsi="Times New Roman"/>
                                <w:sz w:val="16"/>
                                <w:szCs w:val="16"/>
                              </w:rPr>
                            </w:pPr>
                            <w:r>
                              <w:rPr>
                                <w:rFonts w:ascii="Times New Roman" w:hAnsi="Times New Roman"/>
                                <w:sz w:val="16"/>
                                <w:szCs w:val="16"/>
                              </w:rPr>
                              <w:t>Формирование и направление запросов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63" style="position:absolute;margin-left:135pt;margin-top:39.95pt;width:135pt;height: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">
                <v:textbox>
                  <w:txbxContent>
                    <w:p w:rsidR="00ED7D2D" w:rsidRPr="00790824" w:rsidRDefault="00ED7D2D" w:rsidP="00E346E0">
                      <w:pPr>
                        <w:jc w:val="center"/>
                        <w:rPr>
                          <w:rFonts w:ascii="Times New Roman" w:hAnsi="Times New Roman"/>
                          <w:sz w:val="16"/>
                          <w:szCs w:val="16"/>
                        </w:rPr>
                      </w:pPr>
                      <w:r>
                        <w:rPr>
                          <w:rFonts w:ascii="Times New Roman" w:hAnsi="Times New Roman"/>
                          <w:sz w:val="16"/>
                          <w:szCs w:val="16"/>
                        </w:rPr>
                        <w:t>Формирование и направление запросов и получение на них ответов</w:t>
                      </w:r>
                    </w:p>
                  </w:txbxContent>
                </v:textbox>
              </v:rect>
            </w:pict>
          </mc:Fallback>
        </mc:AlternateContent>
      </w:r>
      <w:r w:rsidR="00E346E0" w:rsidRPr="00807005">
        <w:rPr>
          <w:rFonts w:ascii="Times New Roman" w:hAnsi="Times New Roman"/>
          <w:sz w:val="28"/>
          <w:szCs w:val="28"/>
        </w:rPr>
        <w:br w:type="page"/>
      </w:r>
    </w:p>
    <w:p w:rsidR="00E346E0" w:rsidRPr="00807005" w:rsidRDefault="00E346E0" w:rsidP="00E346E0">
      <w:pPr>
        <w:jc w:val="center"/>
        <w:rPr>
          <w:rFonts w:ascii="Times New Roman" w:hAnsi="Times New Roman"/>
          <w:sz w:val="28"/>
          <w:szCs w:val="28"/>
        </w:rPr>
      </w:pPr>
      <w:r w:rsidRPr="00807005">
        <w:rPr>
          <w:rFonts w:ascii="Times New Roman" w:hAnsi="Times New Roman"/>
          <w:sz w:val="28"/>
          <w:szCs w:val="28"/>
        </w:rPr>
        <w:lastRenderedPageBreak/>
        <w:t xml:space="preserve">Блок-схема № 5: </w:t>
      </w:r>
      <w:r>
        <w:rPr>
          <w:rFonts w:ascii="Times New Roman" w:hAnsi="Times New Roman"/>
          <w:sz w:val="28"/>
          <w:szCs w:val="28"/>
        </w:rPr>
        <w:t>Предоставление муниципаль</w:t>
      </w:r>
      <w:r w:rsidRPr="00807005">
        <w:rPr>
          <w:rFonts w:ascii="Times New Roman" w:hAnsi="Times New Roman"/>
          <w:sz w:val="28"/>
          <w:szCs w:val="28"/>
        </w:rPr>
        <w:t>ной услуги в части предоставления земельного участка по результатам проведения аукциона</w:t>
      </w:r>
    </w:p>
    <w:p w:rsidR="00E346E0" w:rsidRPr="00807005" w:rsidRDefault="00E83264" w:rsidP="00E346E0">
      <w:pPr>
        <w:tabs>
          <w:tab w:val="left" w:pos="6211"/>
        </w:tabs>
        <w:jc w:val="center"/>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721728" behindDoc="0" locked="0" layoutInCell="1" allowOverlap="1">
                <wp:simplePos x="0" y="0"/>
                <wp:positionH relativeFrom="column">
                  <wp:posOffset>2971800</wp:posOffset>
                </wp:positionH>
                <wp:positionV relativeFrom="paragraph">
                  <wp:posOffset>130810</wp:posOffset>
                </wp:positionV>
                <wp:extent cx="2286000" cy="452120"/>
                <wp:effectExtent l="0" t="0" r="19050" b="24130"/>
                <wp:wrapThrough wrapText="bothSides">
                  <wp:wrapPolygon edited="0">
                    <wp:start x="0" y="0"/>
                    <wp:lineTo x="0" y="21843"/>
                    <wp:lineTo x="21600" y="21843"/>
                    <wp:lineTo x="21600" y="0"/>
                    <wp:lineTo x="0" y="0"/>
                  </wp:wrapPolygon>
                </wp:wrapThrough>
                <wp:docPr id="30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52120"/>
                        </a:xfrm>
                        <a:prstGeom prst="rect">
                          <a:avLst/>
                        </a:prstGeom>
                        <a:solidFill>
                          <a:srgbClr val="FFFFFF"/>
                        </a:solidFill>
                        <a:ln w="9525">
                          <a:solidFill>
                            <a:srgbClr val="000000"/>
                          </a:solidFill>
                          <a:miter lim="800000"/>
                          <a:headEnd/>
                          <a:tailEnd/>
                        </a:ln>
                      </wps:spPr>
                      <wps:txb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Размещение организатором аукциона в сети Интернет (опубликование) извещения о проведении аукциона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64" style="position:absolute;left:0;text-align:left;margin-left:234pt;margin-top:10.3pt;width:180pt;height:35.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">
                <v:textbo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Размещение организатором аукциона в сети Интернет (опубликование) извещения о проведении аукциона</w:t>
                      </w:r>
                    </w:p>
                  </w:txbxContent>
                </v:textbox>
                <w10:wrap type="through"/>
              </v:rect>
            </w:pict>
          </mc:Fallback>
        </mc:AlternateContent>
      </w:r>
      <w:r>
        <w:rPr>
          <w:noProof/>
        </w:rPr>
        <mc:AlternateContent>
          <mc:Choice Requires="wps">
            <w:drawing>
              <wp:anchor distT="0" distB="0" distL="114300" distR="114300" simplePos="0" relativeHeight="251698176" behindDoc="0" locked="0" layoutInCell="1" allowOverlap="1">
                <wp:simplePos x="0" y="0"/>
                <wp:positionH relativeFrom="column">
                  <wp:posOffset>0</wp:posOffset>
                </wp:positionH>
                <wp:positionV relativeFrom="paragraph">
                  <wp:posOffset>130810</wp:posOffset>
                </wp:positionV>
                <wp:extent cx="2286000" cy="342900"/>
                <wp:effectExtent l="0" t="0" r="19050" b="19050"/>
                <wp:wrapNone/>
                <wp:docPr id="30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 xml:space="preserve">Принятие администрацией решения о проведении аукциона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65" style="position:absolute;left:0;text-align:left;margin-left:0;margin-top:10.3pt;width:180pt;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">
                <v:textbo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 xml:space="preserve">Принятие администрацией решения о проведении аукциона </w:t>
                      </w:r>
                    </w:p>
                  </w:txbxContent>
                </v:textbox>
              </v:rect>
            </w:pict>
          </mc:Fallback>
        </mc:AlternateContent>
      </w:r>
    </w:p>
    <w:p w:rsidR="00E346E0" w:rsidRPr="00807005" w:rsidRDefault="00E83264" w:rsidP="00E346E0">
      <w:pPr>
        <w:tabs>
          <w:tab w:val="left" w:pos="6211"/>
        </w:tabs>
        <w:jc w:val="center"/>
        <w:rPr>
          <w:rFonts w:ascii="Times New Roman" w:hAnsi="Times New Roman"/>
          <w:sz w:val="28"/>
          <w:szCs w:val="28"/>
        </w:rPr>
      </w:pPr>
      <w:r>
        <w:rPr>
          <w:noProof/>
        </w:rPr>
        <mc:AlternateContent>
          <mc:Choice Requires="wps">
            <w:drawing>
              <wp:anchor distT="4294967294" distB="4294967294" distL="114300" distR="114300" simplePos="0" relativeHeight="251723776" behindDoc="0" locked="0" layoutInCell="1" allowOverlap="1">
                <wp:simplePos x="0" y="0"/>
                <wp:positionH relativeFrom="column">
                  <wp:posOffset>2286000</wp:posOffset>
                </wp:positionH>
                <wp:positionV relativeFrom="paragraph">
                  <wp:posOffset>40639</wp:posOffset>
                </wp:positionV>
                <wp:extent cx="685800" cy="0"/>
                <wp:effectExtent l="0" t="76200" r="19050" b="133350"/>
                <wp:wrapNone/>
                <wp:docPr id="21" name="Прямая со стрелкой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858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41D4B1" id="Прямая со стрелкой 307" o:spid="_x0000_s1026" type="#_x0000_t32" style="position:absolute;margin-left:180pt;margin-top:3.2pt;width:54pt;height:0;z-index:251723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" strokecolor="#4f81bd" strokeweight="2pt">
                <v:stroke endarrow="open"/>
                <v:shadow on="t" opacity="24903f" origin=",.5" offset="0,.55556mm"/>
                <o:lock v:ext="edit" shapetype="f"/>
              </v:shape>
            </w:pict>
          </mc:Fallback>
        </mc:AlternateContent>
      </w:r>
    </w:p>
    <w:p w:rsidR="00E346E0" w:rsidRPr="00807005" w:rsidRDefault="00E83264" w:rsidP="00E346E0">
      <w:pPr>
        <w:rPr>
          <w:rFonts w:ascii="Times New Roman" w:hAnsi="Times New Roman"/>
          <w:sz w:val="28"/>
          <w:szCs w:val="28"/>
        </w:rPr>
      </w:pPr>
      <w:r>
        <w:rPr>
          <w:noProof/>
        </w:rPr>
        <mc:AlternateContent>
          <mc:Choice Requires="wps">
            <w:drawing>
              <wp:anchor distT="0" distB="0" distL="114298" distR="114298" simplePos="0" relativeHeight="251724800" behindDoc="0" locked="0" layoutInCell="1" allowOverlap="1">
                <wp:simplePos x="0" y="0"/>
                <wp:positionH relativeFrom="column">
                  <wp:posOffset>3543299</wp:posOffset>
                </wp:positionH>
                <wp:positionV relativeFrom="paragraph">
                  <wp:posOffset>179070</wp:posOffset>
                </wp:positionV>
                <wp:extent cx="0" cy="228600"/>
                <wp:effectExtent l="95250" t="0" r="57150" b="76200"/>
                <wp:wrapNone/>
                <wp:docPr id="20" name="Прямая со стрелкой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702E0A" id="Прямая со стрелкой 308" o:spid="_x0000_s1026" type="#_x0000_t32" style="position:absolute;margin-left:279pt;margin-top:14.1pt;width:0;height:18pt;z-index:2517248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" strokecolor="#4f81bd" strokeweight="2pt">
                <v:stroke endarrow="open"/>
                <v:shadow on="t" opacity="24903f" origin=",.5" offset="0,.55556mm"/>
                <o:lock v:ext="edit" shapetype="f"/>
              </v:shape>
            </w:pict>
          </mc:Fallback>
        </mc:AlternateContent>
      </w:r>
    </w:p>
    <w:p w:rsidR="00E346E0" w:rsidRPr="00807005" w:rsidRDefault="00E83264" w:rsidP="00E346E0">
      <w:pPr>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722752" behindDoc="0" locked="0" layoutInCell="1" allowOverlap="1">
                <wp:simplePos x="0" y="0"/>
                <wp:positionH relativeFrom="column">
                  <wp:posOffset>2857500</wp:posOffset>
                </wp:positionH>
                <wp:positionV relativeFrom="paragraph">
                  <wp:posOffset>203200</wp:posOffset>
                </wp:positionV>
                <wp:extent cx="1600200" cy="566420"/>
                <wp:effectExtent l="0" t="0" r="19050" b="24130"/>
                <wp:wrapThrough wrapText="bothSides">
                  <wp:wrapPolygon edited="0">
                    <wp:start x="0" y="0"/>
                    <wp:lineTo x="0" y="21794"/>
                    <wp:lineTo x="21600" y="21794"/>
                    <wp:lineTo x="21600" y="0"/>
                    <wp:lineTo x="0" y="0"/>
                  </wp:wrapPolygon>
                </wp:wrapThrough>
                <wp:docPr id="30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66420"/>
                        </a:xfrm>
                        <a:prstGeom prst="rect">
                          <a:avLst/>
                        </a:prstGeom>
                        <a:solidFill>
                          <a:srgbClr val="FFFFFF"/>
                        </a:solidFill>
                        <a:ln w="9525">
                          <a:solidFill>
                            <a:srgbClr val="000000"/>
                          </a:solidFill>
                          <a:miter lim="800000"/>
                          <a:headEnd/>
                          <a:tailEnd/>
                        </a:ln>
                      </wps:spPr>
                      <wps:txb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 xml:space="preserve">Прием заявок на участие в аукционе от заинтересованных в предоставлении земельного участка лиц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66" style="position:absolute;margin-left:225pt;margin-top:16pt;width:126pt;height:44.6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">
                <v:textbo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 xml:space="preserve">Прием заявок на участие в аукционе от заинтересованных в предоставлении земельного участка лиц </w:t>
                      </w:r>
                    </w:p>
                  </w:txbxContent>
                </v:textbox>
                <w10:wrap type="through"/>
              </v:rect>
            </w:pict>
          </mc:Fallback>
        </mc:AlternateContent>
      </w:r>
      <w:r>
        <w:rPr>
          <w:noProof/>
        </w:rPr>
        <mc:AlternateContent>
          <mc:Choice Requires="wps">
            <w:drawing>
              <wp:anchor distT="0" distB="0" distL="114300" distR="114300" simplePos="0" relativeHeight="251701248" behindDoc="0" locked="0" layoutInCell="1" allowOverlap="1">
                <wp:simplePos x="0" y="0"/>
                <wp:positionH relativeFrom="column">
                  <wp:posOffset>114300</wp:posOffset>
                </wp:positionH>
                <wp:positionV relativeFrom="paragraph">
                  <wp:posOffset>88900</wp:posOffset>
                </wp:positionV>
                <wp:extent cx="2286000" cy="1371600"/>
                <wp:effectExtent l="19050" t="19050" r="38100" b="38100"/>
                <wp:wrapNone/>
                <wp:docPr id="31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371600"/>
                        </a:xfrm>
                        <a:prstGeom prst="flowChartDecision">
                          <a:avLst/>
                        </a:prstGeom>
                        <a:solidFill>
                          <a:srgbClr val="FFFFFF"/>
                        </a:solidFill>
                        <a:ln w="9525">
                          <a:solidFill>
                            <a:srgbClr val="000000"/>
                          </a:solidFill>
                          <a:miter lim="800000"/>
                          <a:headEnd/>
                          <a:tailEnd/>
                        </a:ln>
                      </wps:spPr>
                      <wps:txbx>
                        <w:txbxContent>
                          <w:p w:rsidR="00ED7D2D" w:rsidRPr="00790824" w:rsidRDefault="00ED7D2D" w:rsidP="00E346E0">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7" type="#_x0000_t110" style="position:absolute;margin-left:9pt;margin-top:7pt;width:180pt;height:10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">
                <v:textbox>
                  <w:txbxContent>
                    <w:p w:rsidR="00ED7D2D" w:rsidRPr="00790824" w:rsidRDefault="00ED7D2D" w:rsidP="00E346E0">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mc:Fallback>
        </mc:AlternateContent>
      </w:r>
    </w:p>
    <w:p w:rsidR="00E346E0" w:rsidRPr="00807005" w:rsidRDefault="00E346E0" w:rsidP="00E346E0">
      <w:pPr>
        <w:rPr>
          <w:rFonts w:ascii="Times New Roman" w:hAnsi="Times New Roman"/>
          <w:sz w:val="28"/>
          <w:szCs w:val="28"/>
        </w:rPr>
      </w:pPr>
    </w:p>
    <w:p w:rsidR="00E346E0" w:rsidRPr="00807005" w:rsidRDefault="00E83264" w:rsidP="00E346E0">
      <w:pPr>
        <w:rPr>
          <w:rFonts w:ascii="Times New Roman" w:hAnsi="Times New Roman"/>
          <w:sz w:val="28"/>
          <w:szCs w:val="28"/>
        </w:rPr>
      </w:pPr>
      <w:r>
        <w:rPr>
          <w:noProof/>
        </w:rPr>
        <mc:AlternateContent>
          <mc:Choice Requires="wps">
            <w:drawing>
              <wp:anchor distT="4294967294" distB="4294967294" distL="114300" distR="114300" simplePos="0" relativeHeight="251725824" behindDoc="0" locked="0" layoutInCell="1" allowOverlap="1">
                <wp:simplePos x="0" y="0"/>
                <wp:positionH relativeFrom="column">
                  <wp:posOffset>1828800</wp:posOffset>
                </wp:positionH>
                <wp:positionV relativeFrom="paragraph">
                  <wp:posOffset>22859</wp:posOffset>
                </wp:positionV>
                <wp:extent cx="1028700" cy="0"/>
                <wp:effectExtent l="38100" t="76200" r="0" b="133350"/>
                <wp:wrapNone/>
                <wp:docPr id="19" name="Прямая со стрелкой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0287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796BF9" id="Прямая со стрелкой 311" o:spid="_x0000_s1026" type="#_x0000_t32" style="position:absolute;margin-left:2in;margin-top:1.8pt;width:81pt;height:0;flip:x;z-index:251725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" strokecolor="#4f81bd" strokeweight="2pt">
                <v:stroke endarrow="open"/>
                <v:shadow on="t" opacity="24903f" origin=",.5" offset="0,.55556mm"/>
                <o:lock v:ext="edit" shapetype="f"/>
              </v:shape>
            </w:pict>
          </mc:Fallback>
        </mc:AlternateContent>
      </w:r>
    </w:p>
    <w:p w:rsidR="00E346E0" w:rsidRPr="00807005" w:rsidRDefault="00E346E0" w:rsidP="00E346E0">
      <w:pPr>
        <w:rPr>
          <w:rFonts w:ascii="Times New Roman" w:hAnsi="Times New Roman"/>
          <w:sz w:val="28"/>
          <w:szCs w:val="28"/>
        </w:rPr>
      </w:pPr>
    </w:p>
    <w:p w:rsidR="00E346E0" w:rsidRPr="00807005" w:rsidRDefault="00E83264" w:rsidP="00E346E0">
      <w:pPr>
        <w:rPr>
          <w:rFonts w:ascii="Times New Roman" w:hAnsi="Times New Roman"/>
          <w:sz w:val="28"/>
          <w:szCs w:val="28"/>
        </w:rPr>
      </w:pPr>
      <w:r>
        <w:rPr>
          <w:noProof/>
        </w:rPr>
        <mc:AlternateContent>
          <mc:Choice Requires="wps">
            <w:drawing>
              <wp:anchor distT="0" distB="0" distL="114300" distR="114300" simplePos="0" relativeHeight="251727872" behindDoc="0" locked="0" layoutInCell="1" allowOverlap="1">
                <wp:simplePos x="0" y="0"/>
                <wp:positionH relativeFrom="column">
                  <wp:posOffset>2171700</wp:posOffset>
                </wp:positionH>
                <wp:positionV relativeFrom="paragraph">
                  <wp:posOffset>71120</wp:posOffset>
                </wp:positionV>
                <wp:extent cx="342900" cy="228600"/>
                <wp:effectExtent l="0" t="0" r="76200" b="76200"/>
                <wp:wrapNone/>
                <wp:docPr id="18" name="Прямая со стрелкой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BCFC8D" id="Прямая со стрелкой 312" o:spid="_x0000_s1026" type="#_x0000_t32" style="position:absolute;margin-left:171pt;margin-top:5.6pt;width:27pt;height:1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298" distR="114298" simplePos="0" relativeHeight="251726848" behindDoc="0" locked="0" layoutInCell="1" allowOverlap="1">
                <wp:simplePos x="0" y="0"/>
                <wp:positionH relativeFrom="column">
                  <wp:posOffset>457199</wp:posOffset>
                </wp:positionH>
                <wp:positionV relativeFrom="paragraph">
                  <wp:posOffset>185420</wp:posOffset>
                </wp:positionV>
                <wp:extent cx="0" cy="457200"/>
                <wp:effectExtent l="95250" t="0" r="57150" b="76200"/>
                <wp:wrapNone/>
                <wp:docPr id="17" name="Прямая со стрелкой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862FD3" id="Прямая со стрелкой 313" o:spid="_x0000_s1026" type="#_x0000_t32" style="position:absolute;margin-left:36pt;margin-top:14.6pt;width:0;height:36pt;z-index:2517268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" strokecolor="#4f81bd" strokeweight="2pt">
                <v:stroke endarrow="open"/>
                <v:shadow on="t" opacity="24903f" origin=",.5" offset="0,.55556mm"/>
                <o:lock v:ext="edit" shapetype="f"/>
              </v:shape>
            </w:pict>
          </mc:Fallback>
        </mc:AlternateContent>
      </w:r>
    </w:p>
    <w:p w:rsidR="00E346E0" w:rsidRPr="00807005" w:rsidRDefault="00E83264" w:rsidP="00E346E0">
      <w:pPr>
        <w:rPr>
          <w:rFonts w:ascii="Times New Roman" w:hAnsi="Times New Roman"/>
          <w:sz w:val="28"/>
          <w:szCs w:val="28"/>
        </w:rPr>
      </w:pPr>
      <w:r>
        <w:rPr>
          <w:noProof/>
        </w:rPr>
        <mc:AlternateContent>
          <mc:Choice Requires="wps">
            <w:drawing>
              <wp:anchor distT="0" distB="0" distL="114300" distR="114300" simplePos="0" relativeHeight="251703296" behindDoc="0" locked="0" layoutInCell="1" allowOverlap="1">
                <wp:simplePos x="0" y="0"/>
                <wp:positionH relativeFrom="column">
                  <wp:posOffset>2171700</wp:posOffset>
                </wp:positionH>
                <wp:positionV relativeFrom="paragraph">
                  <wp:posOffset>95250</wp:posOffset>
                </wp:positionV>
                <wp:extent cx="1366520" cy="452120"/>
                <wp:effectExtent l="0" t="0" r="24130" b="24130"/>
                <wp:wrapNone/>
                <wp:docPr id="3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6520" cy="452120"/>
                        </a:xfrm>
                        <a:prstGeom prst="rect">
                          <a:avLst/>
                        </a:prstGeom>
                        <a:solidFill>
                          <a:srgbClr val="FFFFFF"/>
                        </a:solidFill>
                        <a:ln w="9525">
                          <a:solidFill>
                            <a:srgbClr val="000000"/>
                          </a:solidFill>
                          <a:miter lim="800000"/>
                          <a:headEnd/>
                          <a:tailEnd/>
                        </a:ln>
                      </wps:spPr>
                      <wps:txbx>
                        <w:txbxContent>
                          <w:p w:rsidR="00ED7D2D" w:rsidRPr="00790824" w:rsidRDefault="00ED7D2D" w:rsidP="00E346E0">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68" style="position:absolute;margin-left:171pt;margin-top:7.5pt;width:107.6pt;height:35.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">
                <v:textbox>
                  <w:txbxContent>
                    <w:p w:rsidR="00ED7D2D" w:rsidRPr="00790824" w:rsidRDefault="00ED7D2D" w:rsidP="00E346E0">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mc:Fallback>
        </mc:AlternateContent>
      </w:r>
    </w:p>
    <w:p w:rsidR="00E346E0" w:rsidRPr="00807005" w:rsidRDefault="00E346E0" w:rsidP="00E346E0">
      <w:pPr>
        <w:rPr>
          <w:rFonts w:ascii="Times New Roman" w:hAnsi="Times New Roman"/>
          <w:sz w:val="28"/>
          <w:szCs w:val="28"/>
        </w:rPr>
      </w:pPr>
    </w:p>
    <w:p w:rsidR="00E346E0" w:rsidRPr="00807005" w:rsidRDefault="00E83264" w:rsidP="00E346E0">
      <w:pPr>
        <w:rPr>
          <w:rFonts w:ascii="Times New Roman" w:hAnsi="Times New Roman"/>
          <w:sz w:val="28"/>
          <w:szCs w:val="28"/>
        </w:rPr>
      </w:pPr>
      <w:r>
        <w:rPr>
          <w:noProof/>
        </w:rPr>
        <mc:AlternateContent>
          <mc:Choice Requires="wps">
            <w:drawing>
              <wp:anchor distT="0" distB="0" distL="114300" distR="114300" simplePos="0" relativeHeight="251728896" behindDoc="0" locked="0" layoutInCell="1" allowOverlap="1">
                <wp:simplePos x="0" y="0"/>
                <wp:positionH relativeFrom="column">
                  <wp:posOffset>3314700</wp:posOffset>
                </wp:positionH>
                <wp:positionV relativeFrom="paragraph">
                  <wp:posOffset>143510</wp:posOffset>
                </wp:positionV>
                <wp:extent cx="228600" cy="457200"/>
                <wp:effectExtent l="0" t="0" r="57150" b="76200"/>
                <wp:wrapNone/>
                <wp:docPr id="16" name="Прямая со стрелкой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4572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24104E" id="Прямая со стрелкой 315" o:spid="_x0000_s1026" type="#_x0000_t32" style="position:absolute;margin-left:261pt;margin-top:11.3pt;width:18pt;height:3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300" distR="114300" simplePos="0" relativeHeight="251702272" behindDoc="0" locked="0" layoutInCell="1" allowOverlap="1">
                <wp:simplePos x="0" y="0"/>
                <wp:positionH relativeFrom="column">
                  <wp:posOffset>-227965</wp:posOffset>
                </wp:positionH>
                <wp:positionV relativeFrom="paragraph">
                  <wp:posOffset>29210</wp:posOffset>
                </wp:positionV>
                <wp:extent cx="1143000" cy="685800"/>
                <wp:effectExtent l="0" t="0" r="19050" b="19050"/>
                <wp:wrapNone/>
                <wp:docPr id="3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ED7D2D" w:rsidRPr="00790824" w:rsidRDefault="00ED7D2D" w:rsidP="00E346E0">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69" style="position:absolute;margin-left:-17.95pt;margin-top:2.3pt;width:90pt;height:5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">
                <v:textbox>
                  <w:txbxContent>
                    <w:p w:rsidR="00ED7D2D" w:rsidRPr="00790824" w:rsidRDefault="00ED7D2D" w:rsidP="00E346E0">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v:textbox>
              </v:rect>
            </w:pict>
          </mc:Fallback>
        </mc:AlternateContent>
      </w:r>
    </w:p>
    <w:p w:rsidR="00E346E0" w:rsidRPr="00807005" w:rsidRDefault="00E346E0" w:rsidP="00E346E0">
      <w:pPr>
        <w:rPr>
          <w:rFonts w:ascii="Times New Roman" w:hAnsi="Times New Roman"/>
          <w:sz w:val="28"/>
          <w:szCs w:val="28"/>
        </w:rPr>
      </w:pPr>
    </w:p>
    <w:p w:rsidR="00E346E0" w:rsidRPr="00807005" w:rsidRDefault="00E83264" w:rsidP="00E346E0">
      <w:pPr>
        <w:rPr>
          <w:rFonts w:ascii="Times New Roman" w:hAnsi="Times New Roman"/>
          <w:sz w:val="28"/>
          <w:szCs w:val="28"/>
        </w:rPr>
      </w:pPr>
      <w:r>
        <w:rPr>
          <w:noProof/>
        </w:rPr>
        <mc:AlternateContent>
          <mc:Choice Requires="wps">
            <w:drawing>
              <wp:anchor distT="0" distB="0" distL="114300" distR="114300" simplePos="0" relativeHeight="251697152" behindDoc="0" locked="0" layoutInCell="1" allowOverlap="1">
                <wp:simplePos x="0" y="0"/>
                <wp:positionH relativeFrom="column">
                  <wp:posOffset>1828800</wp:posOffset>
                </wp:positionH>
                <wp:positionV relativeFrom="paragraph">
                  <wp:posOffset>77470</wp:posOffset>
                </wp:positionV>
                <wp:extent cx="4109720" cy="1174750"/>
                <wp:effectExtent l="38100" t="19050" r="62230" b="44450"/>
                <wp:wrapNone/>
                <wp:docPr id="31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9720" cy="1174750"/>
                        </a:xfrm>
                        <a:prstGeom prst="flowChartDecision">
                          <a:avLst/>
                        </a:prstGeom>
                        <a:solidFill>
                          <a:srgbClr val="FFFFFF"/>
                        </a:solidFill>
                        <a:ln w="9525">
                          <a:solidFill>
                            <a:srgbClr val="000000"/>
                          </a:solidFill>
                          <a:miter lim="800000"/>
                          <a:headEnd/>
                          <a:tailEnd/>
                        </a:ln>
                      </wps:spPr>
                      <wps:txbx>
                        <w:txbxContent>
                          <w:p w:rsidR="00ED7D2D" w:rsidRPr="00790824" w:rsidRDefault="00ED7D2D" w:rsidP="00E346E0">
                            <w:pPr>
                              <w:jc w:val="center"/>
                              <w:rPr>
                                <w:rFonts w:ascii="Times New Roman" w:hAnsi="Times New Roman"/>
                                <w:sz w:val="16"/>
                                <w:szCs w:val="16"/>
                              </w:rPr>
                            </w:pPr>
                            <w:r>
                              <w:rPr>
                                <w:rFonts w:ascii="Times New Roman" w:hAnsi="Times New Roman"/>
                                <w:sz w:val="16"/>
                                <w:szCs w:val="16"/>
                              </w:rPr>
                              <w:t>Проверка содержания и комплектности документов, установление наличия или отсутствия оснований для недопуска заявителя к участию аукциона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0" type="#_x0000_t110" style="position:absolute;margin-left:2in;margin-top:6.1pt;width:323.6pt;height:9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">
                <v:textbox>
                  <w:txbxContent>
                    <w:p w:rsidR="00ED7D2D" w:rsidRPr="00790824" w:rsidRDefault="00ED7D2D" w:rsidP="00E346E0">
                      <w:pPr>
                        <w:jc w:val="center"/>
                        <w:rPr>
                          <w:rFonts w:ascii="Times New Roman" w:hAnsi="Times New Roman"/>
                          <w:sz w:val="16"/>
                          <w:szCs w:val="16"/>
                        </w:rPr>
                      </w:pPr>
                      <w:r>
                        <w:rPr>
                          <w:rFonts w:ascii="Times New Roman" w:hAnsi="Times New Roman"/>
                          <w:sz w:val="16"/>
                          <w:szCs w:val="16"/>
                        </w:rPr>
                        <w:t>Проверка содержания и комплектности документов, установление наличия или отсутствия оснований для недопуска заявителя к участию аукциона</w:t>
                      </w:r>
                    </w:p>
                  </w:txbxContent>
                </v:textbox>
              </v:shape>
            </w:pict>
          </mc:Fallback>
        </mc:AlternateContent>
      </w:r>
      <w:r>
        <w:rPr>
          <w:noProof/>
        </w:rPr>
        <mc:AlternateContent>
          <mc:Choice Requires="wps">
            <w:drawing>
              <wp:anchor distT="0" distB="0" distL="114300" distR="114300" simplePos="0" relativeHeight="251729920" behindDoc="0" locked="0" layoutInCell="1" allowOverlap="1">
                <wp:simplePos x="0" y="0"/>
                <wp:positionH relativeFrom="column">
                  <wp:posOffset>914400</wp:posOffset>
                </wp:positionH>
                <wp:positionV relativeFrom="paragraph">
                  <wp:posOffset>77470</wp:posOffset>
                </wp:positionV>
                <wp:extent cx="1714500" cy="342900"/>
                <wp:effectExtent l="0" t="0" r="38100" b="114300"/>
                <wp:wrapNone/>
                <wp:docPr id="15" name="Прямая со стрелкой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1450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98AA9E" id="Прямая со стрелкой 318" o:spid="_x0000_s1026" type="#_x0000_t32" style="position:absolute;margin-left:1in;margin-top:6.1pt;width:135pt;height:27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" strokecolor="#4f81bd" strokeweight="2pt">
                <v:stroke endarrow="open"/>
                <v:shadow on="t" opacity="24903f" origin=",.5" offset="0,.55556mm"/>
                <o:lock v:ext="edit" shapetype="f"/>
              </v:shape>
            </w:pict>
          </mc:Fallback>
        </mc:AlternateContent>
      </w:r>
    </w:p>
    <w:p w:rsidR="00E346E0" w:rsidRPr="00807005" w:rsidRDefault="00E346E0" w:rsidP="00E346E0">
      <w:pPr>
        <w:rPr>
          <w:rFonts w:ascii="Times New Roman" w:hAnsi="Times New Roman"/>
          <w:sz w:val="28"/>
          <w:szCs w:val="28"/>
        </w:rPr>
      </w:pPr>
    </w:p>
    <w:p w:rsidR="00E346E0" w:rsidRPr="00807005" w:rsidRDefault="00E346E0" w:rsidP="00E346E0">
      <w:pPr>
        <w:rPr>
          <w:rFonts w:ascii="Times New Roman" w:hAnsi="Times New Roman"/>
          <w:sz w:val="28"/>
          <w:szCs w:val="28"/>
        </w:rPr>
      </w:pPr>
    </w:p>
    <w:p w:rsidR="00E346E0" w:rsidRPr="00807005" w:rsidRDefault="00E83264" w:rsidP="00E346E0">
      <w:pPr>
        <w:rPr>
          <w:rFonts w:ascii="Times New Roman" w:hAnsi="Times New Roman"/>
          <w:sz w:val="28"/>
          <w:szCs w:val="28"/>
        </w:rPr>
      </w:pPr>
      <w:r>
        <w:rPr>
          <w:noProof/>
        </w:rPr>
        <mc:AlternateContent>
          <mc:Choice Requires="wps">
            <w:drawing>
              <wp:anchor distT="0" distB="0" distL="114299" distR="114299" simplePos="0" relativeHeight="251732992" behindDoc="0" locked="0" layoutInCell="1" allowOverlap="1">
                <wp:simplePos x="0" y="0"/>
                <wp:positionH relativeFrom="column">
                  <wp:posOffset>2171700</wp:posOffset>
                </wp:positionH>
                <wp:positionV relativeFrom="paragraph">
                  <wp:posOffset>181610</wp:posOffset>
                </wp:positionV>
                <wp:extent cx="635" cy="196850"/>
                <wp:effectExtent l="95250" t="0" r="75565" b="69850"/>
                <wp:wrapNone/>
                <wp:docPr id="14" name="Прямая со стрелкой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35" cy="19685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675A75" id="Прямая со стрелкой 319" o:spid="_x0000_s1026" type="#_x0000_t32" style="position:absolute;margin-left:171pt;margin-top:14.3pt;width:.05pt;height:15.5pt;flip:x;z-index:251732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" strokecolor="#4f81bd" strokeweight="2pt">
                <v:stroke endarrow="open"/>
                <v:shadow on="t" opacity="24903f" origin=",.5" offset="0,.55556mm"/>
                <o:lock v:ext="edit" shapetype="f"/>
              </v:shape>
            </w:pict>
          </mc:Fallback>
        </mc:AlternateContent>
      </w:r>
    </w:p>
    <w:p w:rsidR="00E346E0" w:rsidRPr="00807005" w:rsidRDefault="00E83264" w:rsidP="00E346E0">
      <w:pPr>
        <w:rPr>
          <w:rFonts w:ascii="Times New Roman" w:hAnsi="Times New Roman"/>
          <w:sz w:val="28"/>
          <w:szCs w:val="28"/>
        </w:rPr>
      </w:pPr>
      <w:r>
        <w:rPr>
          <w:noProof/>
        </w:rPr>
        <mc:AlternateContent>
          <mc:Choice Requires="wps">
            <w:drawing>
              <wp:anchor distT="0" distB="0" distL="114300" distR="114300" simplePos="0" relativeHeight="251735040" behindDoc="0" locked="0" layoutInCell="1" allowOverlap="1">
                <wp:simplePos x="0" y="0"/>
                <wp:positionH relativeFrom="column">
                  <wp:posOffset>1600200</wp:posOffset>
                </wp:positionH>
                <wp:positionV relativeFrom="paragraph">
                  <wp:posOffset>174625</wp:posOffset>
                </wp:positionV>
                <wp:extent cx="1138555" cy="452120"/>
                <wp:effectExtent l="0" t="0" r="23495" b="24130"/>
                <wp:wrapThrough wrapText="bothSides">
                  <wp:wrapPolygon edited="0">
                    <wp:start x="0" y="0"/>
                    <wp:lineTo x="0" y="21843"/>
                    <wp:lineTo x="21684" y="21843"/>
                    <wp:lineTo x="21684" y="0"/>
                    <wp:lineTo x="0" y="0"/>
                  </wp:wrapPolygon>
                </wp:wrapThrough>
                <wp:docPr id="32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8555" cy="452120"/>
                        </a:xfrm>
                        <a:prstGeom prst="rect">
                          <a:avLst/>
                        </a:prstGeom>
                        <a:solidFill>
                          <a:srgbClr val="FFFFFF"/>
                        </a:solidFill>
                        <a:ln w="9525">
                          <a:solidFill>
                            <a:srgbClr val="000000"/>
                          </a:solidFill>
                          <a:miter lim="800000"/>
                          <a:headEnd/>
                          <a:tailEnd/>
                        </a:ln>
                      </wps:spPr>
                      <wps:txb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 xml:space="preserve">Основания для недопуска отсутствуют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71" style="position:absolute;margin-left:126pt;margin-top:13.75pt;width:89.65pt;height:35.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">
                <v:textbo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 xml:space="preserve">Основания для недопуска отсутствуют </w:t>
                      </w:r>
                    </w:p>
                  </w:txbxContent>
                </v:textbox>
                <w10:wrap type="through"/>
              </v:rect>
            </w:pict>
          </mc:Fallback>
        </mc:AlternateContent>
      </w:r>
    </w:p>
    <w:p w:rsidR="00E346E0" w:rsidRPr="00807005" w:rsidRDefault="00E83264" w:rsidP="00E346E0">
      <w:pPr>
        <w:rPr>
          <w:rFonts w:ascii="Times New Roman" w:hAnsi="Times New Roman"/>
          <w:sz w:val="28"/>
          <w:szCs w:val="28"/>
        </w:rPr>
      </w:pPr>
      <w:r>
        <w:rPr>
          <w:noProof/>
        </w:rPr>
        <mc:AlternateContent>
          <mc:Choice Requires="wps">
            <w:drawing>
              <wp:anchor distT="0" distB="0" distL="114298" distR="114298" simplePos="0" relativeHeight="251730944" behindDoc="0" locked="0" layoutInCell="1" allowOverlap="1">
                <wp:simplePos x="0" y="0"/>
                <wp:positionH relativeFrom="column">
                  <wp:posOffset>4800599</wp:posOffset>
                </wp:positionH>
                <wp:positionV relativeFrom="paragraph">
                  <wp:posOffset>1270</wp:posOffset>
                </wp:positionV>
                <wp:extent cx="0" cy="197485"/>
                <wp:effectExtent l="95250" t="0" r="76200" b="69215"/>
                <wp:wrapNone/>
                <wp:docPr id="13" name="Прямая со стрелкой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0" cy="197485"/>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4A1209" id="Прямая со стрелкой 321" o:spid="_x0000_s1026" type="#_x0000_t32" style="position:absolute;margin-left:378pt;margin-top:.1pt;width:0;height:15.55pt;flip:x;z-index:2517309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300" distR="114300" simplePos="0" relativeHeight="251700224" behindDoc="0" locked="0" layoutInCell="1" allowOverlap="1">
                <wp:simplePos x="0" y="0"/>
                <wp:positionH relativeFrom="column">
                  <wp:posOffset>4229100</wp:posOffset>
                </wp:positionH>
                <wp:positionV relativeFrom="paragraph">
                  <wp:posOffset>198755</wp:posOffset>
                </wp:positionV>
                <wp:extent cx="1481455" cy="566420"/>
                <wp:effectExtent l="0" t="0" r="23495" b="24130"/>
                <wp:wrapNone/>
                <wp:docPr id="32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1455" cy="566420"/>
                        </a:xfrm>
                        <a:prstGeom prst="rect">
                          <a:avLst/>
                        </a:prstGeom>
                        <a:solidFill>
                          <a:srgbClr val="FFFFFF"/>
                        </a:solidFill>
                        <a:ln w="9525">
                          <a:solidFill>
                            <a:srgbClr val="000000"/>
                          </a:solidFill>
                          <a:miter lim="800000"/>
                          <a:headEnd/>
                          <a:tailEnd/>
                        </a:ln>
                      </wps:spPr>
                      <wps:txb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Имеются основания для недопуска, заявитель не допущен к участию в аукционе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72" style="position:absolute;margin-left:333pt;margin-top:15.65pt;width:116.65pt;height:44.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">
                <v:textbo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Имеются основания для недопуска, заявитель не допущен к участию в аукционе</w:t>
                      </w:r>
                    </w:p>
                  </w:txbxContent>
                </v:textbox>
              </v:rect>
            </w:pict>
          </mc:Fallback>
        </mc:AlternateContent>
      </w:r>
    </w:p>
    <w:p w:rsidR="00E346E0" w:rsidRPr="00807005" w:rsidRDefault="00E83264" w:rsidP="00E346E0">
      <w:pPr>
        <w:rPr>
          <w:rFonts w:ascii="Times New Roman" w:hAnsi="Times New Roman"/>
          <w:sz w:val="28"/>
          <w:szCs w:val="28"/>
        </w:rPr>
      </w:pPr>
      <w:r>
        <w:rPr>
          <w:noProof/>
        </w:rPr>
        <mc:AlternateContent>
          <mc:Choice Requires="wps">
            <w:drawing>
              <wp:anchor distT="0" distB="0" distL="114300" distR="114300" simplePos="0" relativeHeight="251741184" behindDoc="0" locked="0" layoutInCell="1" allowOverlap="1">
                <wp:simplePos x="0" y="0"/>
                <wp:positionH relativeFrom="column">
                  <wp:posOffset>2743200</wp:posOffset>
                </wp:positionH>
                <wp:positionV relativeFrom="paragraph">
                  <wp:posOffset>222885</wp:posOffset>
                </wp:positionV>
                <wp:extent cx="1485900" cy="342900"/>
                <wp:effectExtent l="38100" t="0" r="19050" b="114300"/>
                <wp:wrapNone/>
                <wp:docPr id="12" name="Прямая со стрелкой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48590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483626" id="Прямая со стрелкой 323" o:spid="_x0000_s1026" type="#_x0000_t32" style="position:absolute;margin-left:3in;margin-top:17.55pt;width:117pt;height:27pt;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298" distR="114298" simplePos="0" relativeHeight="251740160" behindDoc="0" locked="0" layoutInCell="1" allowOverlap="1">
                <wp:simplePos x="0" y="0"/>
                <wp:positionH relativeFrom="column">
                  <wp:posOffset>1371599</wp:posOffset>
                </wp:positionH>
                <wp:positionV relativeFrom="paragraph">
                  <wp:posOffset>1937385</wp:posOffset>
                </wp:positionV>
                <wp:extent cx="0" cy="342900"/>
                <wp:effectExtent l="95250" t="0" r="95250" b="76200"/>
                <wp:wrapNone/>
                <wp:docPr id="11" name="Прямая со стрелкой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0E4323" id="Прямая со стрелкой 324" o:spid="_x0000_s1026" type="#_x0000_t32" style="position:absolute;margin-left:108pt;margin-top:152.55pt;width:0;height:27pt;z-index:2517401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300" distR="114300" simplePos="0" relativeHeight="251739136" behindDoc="0" locked="0" layoutInCell="1" allowOverlap="1">
                <wp:simplePos x="0" y="0"/>
                <wp:positionH relativeFrom="column">
                  <wp:posOffset>2743200</wp:posOffset>
                </wp:positionH>
                <wp:positionV relativeFrom="paragraph">
                  <wp:posOffset>1823085</wp:posOffset>
                </wp:positionV>
                <wp:extent cx="914400" cy="342900"/>
                <wp:effectExtent l="0" t="0" r="57150" b="95250"/>
                <wp:wrapNone/>
                <wp:docPr id="10" name="Прямая со стрелкой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1440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F8504C" id="Прямая со стрелкой 325" o:spid="_x0000_s1026" type="#_x0000_t32" style="position:absolute;margin-left:3in;margin-top:143.55pt;width:1in;height:2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300" distR="114300" simplePos="0" relativeHeight="251704320" behindDoc="0" locked="0" layoutInCell="1" allowOverlap="1">
                <wp:simplePos x="0" y="0"/>
                <wp:positionH relativeFrom="column">
                  <wp:posOffset>0</wp:posOffset>
                </wp:positionH>
                <wp:positionV relativeFrom="paragraph">
                  <wp:posOffset>2280285</wp:posOffset>
                </wp:positionV>
                <wp:extent cx="2733675" cy="795020"/>
                <wp:effectExtent l="0" t="0" r="28575" b="24130"/>
                <wp:wrapNone/>
                <wp:docPr id="32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795020"/>
                        </a:xfrm>
                        <a:prstGeom prst="rect">
                          <a:avLst/>
                        </a:prstGeom>
                        <a:solidFill>
                          <a:srgbClr val="FFFFFF"/>
                        </a:solidFill>
                        <a:ln w="9525">
                          <a:solidFill>
                            <a:srgbClr val="000000"/>
                          </a:solidFill>
                          <a:miter lim="800000"/>
                          <a:headEnd/>
                          <a:tailEnd/>
                        </a:ln>
                      </wps:spPr>
                      <wps:txbx>
                        <w:txbxContent>
                          <w:p w:rsidR="00ED7D2D" w:rsidRPr="005318F7" w:rsidRDefault="00ED7D2D" w:rsidP="00E346E0">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r>
                              <w:rPr>
                                <w:rFonts w:ascii="Times New Roman" w:hAnsi="Times New Roman"/>
                                <w:sz w:val="16"/>
                                <w:szCs w:val="16"/>
                              </w:rPr>
                              <w:t xml:space="preserve"> в части предоставления земельного участка лицу, не обладающему правом заключения договора купли-продажи или договора аренды земельного участка по итогам проведения аукциона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73" style="position:absolute;margin-left:0;margin-top:179.55pt;width:215.25pt;height:62.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">
                <v:textbox>
                  <w:txbxContent>
                    <w:p w:rsidR="00ED7D2D" w:rsidRPr="005318F7" w:rsidRDefault="00ED7D2D" w:rsidP="00E346E0">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r>
                        <w:rPr>
                          <w:rFonts w:ascii="Times New Roman" w:hAnsi="Times New Roman"/>
                          <w:sz w:val="16"/>
                          <w:szCs w:val="16"/>
                        </w:rPr>
                        <w:t xml:space="preserve"> в части предоставления земельного участка лицу, не обладающему правом заключения договора купли-продажи или договора аренды земельного участка по итогам проведения аукциона  </w:t>
                      </w:r>
                    </w:p>
                  </w:txbxContent>
                </v:textbox>
              </v:rect>
            </w:pict>
          </mc:Fallback>
        </mc:AlternateContent>
      </w:r>
      <w:r>
        <w:rPr>
          <w:noProof/>
        </w:rPr>
        <mc:AlternateContent>
          <mc:Choice Requires="wps">
            <w:drawing>
              <wp:anchor distT="0" distB="0" distL="114300" distR="114300" simplePos="0" relativeHeight="251705344" behindDoc="0" locked="0" layoutInCell="1" allowOverlap="1">
                <wp:simplePos x="0" y="0"/>
                <wp:positionH relativeFrom="column">
                  <wp:posOffset>3657600</wp:posOffset>
                </wp:positionH>
                <wp:positionV relativeFrom="paragraph">
                  <wp:posOffset>1708785</wp:posOffset>
                </wp:positionV>
                <wp:extent cx="1485900" cy="1137920"/>
                <wp:effectExtent l="0" t="0" r="19050" b="24130"/>
                <wp:wrapNone/>
                <wp:docPr id="32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137920"/>
                        </a:xfrm>
                        <a:prstGeom prst="rect">
                          <a:avLst/>
                        </a:prstGeom>
                        <a:solidFill>
                          <a:srgbClr val="FFFFFF"/>
                        </a:solidFill>
                        <a:ln w="9525">
                          <a:solidFill>
                            <a:srgbClr val="000000"/>
                          </a:solidFill>
                          <a:miter lim="800000"/>
                          <a:headEnd/>
                          <a:tailEnd/>
                        </a:ln>
                      </wps:spPr>
                      <wps:txb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 xml:space="preserve">Предоставление </w:t>
                            </w:r>
                            <w:r w:rsidRPr="005318F7">
                              <w:rPr>
                                <w:rFonts w:ascii="Times New Roman" w:hAnsi="Times New Roman"/>
                                <w:sz w:val="16"/>
                                <w:szCs w:val="16"/>
                              </w:rPr>
                              <w:t>услуги</w:t>
                            </w:r>
                            <w:r>
                              <w:rPr>
                                <w:rFonts w:ascii="Times New Roman" w:hAnsi="Times New Roman"/>
                                <w:sz w:val="16"/>
                                <w:szCs w:val="16"/>
                              </w:rPr>
                              <w:t xml:space="preserve"> в части предоставления земельного участка победителю аукциона</w:t>
                            </w:r>
                            <w:r w:rsidRPr="008220B2">
                              <w:rPr>
                                <w:rFonts w:ascii="Times New Roman" w:hAnsi="Times New Roman"/>
                                <w:sz w:val="16"/>
                                <w:szCs w:val="16"/>
                              </w:rPr>
                              <w:t xml:space="preserve"> </w:t>
                            </w:r>
                            <w:r>
                              <w:rPr>
                                <w:rFonts w:ascii="Times New Roman" w:hAnsi="Times New Roman"/>
                                <w:sz w:val="16"/>
                                <w:szCs w:val="16"/>
                              </w:rPr>
                              <w:t>или иному в соответствии с Земельным кодексом Российской Федерации лицу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74" style="position:absolute;margin-left:4in;margin-top:134.55pt;width:117pt;height:89.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">
                <v:textbo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 xml:space="preserve">Предоставление </w:t>
                      </w:r>
                      <w:r w:rsidRPr="005318F7">
                        <w:rPr>
                          <w:rFonts w:ascii="Times New Roman" w:hAnsi="Times New Roman"/>
                          <w:sz w:val="16"/>
                          <w:szCs w:val="16"/>
                        </w:rPr>
                        <w:t>услуги</w:t>
                      </w:r>
                      <w:r>
                        <w:rPr>
                          <w:rFonts w:ascii="Times New Roman" w:hAnsi="Times New Roman"/>
                          <w:sz w:val="16"/>
                          <w:szCs w:val="16"/>
                        </w:rPr>
                        <w:t xml:space="preserve"> в части предоставления земельного участка победителю аукциона</w:t>
                      </w:r>
                      <w:r w:rsidRPr="008220B2">
                        <w:rPr>
                          <w:rFonts w:ascii="Times New Roman" w:hAnsi="Times New Roman"/>
                          <w:sz w:val="16"/>
                          <w:szCs w:val="16"/>
                        </w:rPr>
                        <w:t xml:space="preserve"> </w:t>
                      </w:r>
                      <w:r>
                        <w:rPr>
                          <w:rFonts w:ascii="Times New Roman" w:hAnsi="Times New Roman"/>
                          <w:sz w:val="16"/>
                          <w:szCs w:val="16"/>
                        </w:rPr>
                        <w:t>или иному в соответствии с Земельным кодексом Российской Федерации лицу</w:t>
                      </w:r>
                    </w:p>
                  </w:txbxContent>
                </v:textbox>
              </v:rect>
            </w:pict>
          </mc:Fallback>
        </mc:AlternateContent>
      </w:r>
      <w:r>
        <w:rPr>
          <w:noProof/>
        </w:rPr>
        <mc:AlternateContent>
          <mc:Choice Requires="wps">
            <w:drawing>
              <wp:anchor distT="0" distB="0" distL="114298" distR="114298" simplePos="0" relativeHeight="251738112" behindDoc="0" locked="0" layoutInCell="1" allowOverlap="1">
                <wp:simplePos x="0" y="0"/>
                <wp:positionH relativeFrom="column">
                  <wp:posOffset>1371599</wp:posOffset>
                </wp:positionH>
                <wp:positionV relativeFrom="paragraph">
                  <wp:posOffset>1365885</wp:posOffset>
                </wp:positionV>
                <wp:extent cx="0" cy="228600"/>
                <wp:effectExtent l="95250" t="0" r="57150" b="76200"/>
                <wp:wrapNone/>
                <wp:docPr id="9" name="Прямая со стрелкой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64339A" id="Прямая со стрелкой 328" o:spid="_x0000_s1026" type="#_x0000_t32" style="position:absolute;margin-left:108pt;margin-top:107.55pt;width:0;height:18pt;z-index:2517381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300" distR="114300" simplePos="0" relativeHeight="251737088" behindDoc="0" locked="0" layoutInCell="1" allowOverlap="1">
                <wp:simplePos x="0" y="0"/>
                <wp:positionH relativeFrom="column">
                  <wp:posOffset>0</wp:posOffset>
                </wp:positionH>
                <wp:positionV relativeFrom="paragraph">
                  <wp:posOffset>1594485</wp:posOffset>
                </wp:positionV>
                <wp:extent cx="2733675" cy="337820"/>
                <wp:effectExtent l="0" t="0" r="28575" b="24130"/>
                <wp:wrapThrough wrapText="bothSides">
                  <wp:wrapPolygon edited="0">
                    <wp:start x="0" y="0"/>
                    <wp:lineTo x="0" y="21925"/>
                    <wp:lineTo x="21675" y="21925"/>
                    <wp:lineTo x="21675" y="0"/>
                    <wp:lineTo x="0" y="0"/>
                  </wp:wrapPolygon>
                </wp:wrapThrough>
                <wp:docPr id="32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337820"/>
                        </a:xfrm>
                        <a:prstGeom prst="rect">
                          <a:avLst/>
                        </a:prstGeom>
                        <a:solidFill>
                          <a:srgbClr val="FFFFFF"/>
                        </a:solidFill>
                        <a:ln w="9525">
                          <a:solidFill>
                            <a:srgbClr val="000000"/>
                          </a:solidFill>
                          <a:miter lim="800000"/>
                          <a:headEnd/>
                          <a:tailEnd/>
                        </a:ln>
                      </wps:spPr>
                      <wps:txb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 xml:space="preserve">Подведение итогов аукциона, составление протокола о результатах аукциона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75" style="position:absolute;margin-left:0;margin-top:125.55pt;width:215.25pt;height:26.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">
                <v:textbo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 xml:space="preserve">Подведение итогов аукциона, составление протокола о результатах аукциона </w:t>
                      </w:r>
                    </w:p>
                  </w:txbxContent>
                </v:textbox>
                <w10:wrap type="through"/>
              </v:rect>
            </w:pict>
          </mc:Fallback>
        </mc:AlternateContent>
      </w:r>
      <w:r>
        <w:rPr>
          <w:noProof/>
        </w:rPr>
        <mc:AlternateContent>
          <mc:Choice Requires="wps">
            <w:drawing>
              <wp:anchor distT="0" distB="0" distL="114298" distR="114298" simplePos="0" relativeHeight="251736064" behindDoc="0" locked="0" layoutInCell="1" allowOverlap="1">
                <wp:simplePos x="0" y="0"/>
                <wp:positionH relativeFrom="column">
                  <wp:posOffset>1371599</wp:posOffset>
                </wp:positionH>
                <wp:positionV relativeFrom="paragraph">
                  <wp:posOffset>908685</wp:posOffset>
                </wp:positionV>
                <wp:extent cx="0" cy="228600"/>
                <wp:effectExtent l="95250" t="0" r="57150" b="76200"/>
                <wp:wrapNone/>
                <wp:docPr id="8" name="Прямая со стрелкой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0B8DC3" id="Прямая со стрелкой 330" o:spid="_x0000_s1026" type="#_x0000_t32" style="position:absolute;margin-left:108pt;margin-top:71.55pt;width:0;height:18pt;z-index:2517360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300" distR="114300" simplePos="0" relativeHeight="251699200" behindDoc="0" locked="0" layoutInCell="1" allowOverlap="1">
                <wp:simplePos x="0" y="0"/>
                <wp:positionH relativeFrom="column">
                  <wp:posOffset>4445</wp:posOffset>
                </wp:positionH>
                <wp:positionV relativeFrom="paragraph">
                  <wp:posOffset>1137285</wp:posOffset>
                </wp:positionV>
                <wp:extent cx="2733675" cy="223520"/>
                <wp:effectExtent l="0" t="0" r="28575" b="24130"/>
                <wp:wrapNone/>
                <wp:docPr id="33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223520"/>
                        </a:xfrm>
                        <a:prstGeom prst="rect">
                          <a:avLst/>
                        </a:prstGeom>
                        <a:solidFill>
                          <a:srgbClr val="FFFFFF"/>
                        </a:solidFill>
                        <a:ln w="9525">
                          <a:solidFill>
                            <a:srgbClr val="000000"/>
                          </a:solidFill>
                          <a:miter lim="800000"/>
                          <a:headEnd/>
                          <a:tailEnd/>
                        </a:ln>
                      </wps:spPr>
                      <wps:txb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Проведение аукциона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76" style="position:absolute;margin-left:.35pt;margin-top:89.55pt;width:215.25pt;height:17.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">
                <v:textbo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Проведение аукциона</w:t>
                      </w:r>
                    </w:p>
                  </w:txbxContent>
                </v:textbox>
              </v:rect>
            </w:pict>
          </mc:Fallback>
        </mc:AlternateContent>
      </w:r>
      <w:r>
        <w:rPr>
          <w:noProof/>
        </w:rPr>
        <mc:AlternateContent>
          <mc:Choice Requires="wps">
            <w:drawing>
              <wp:anchor distT="0" distB="0" distL="114298" distR="114298" simplePos="0" relativeHeight="251734016" behindDoc="0" locked="0" layoutInCell="1" allowOverlap="1">
                <wp:simplePos x="0" y="0"/>
                <wp:positionH relativeFrom="column">
                  <wp:posOffset>2057399</wp:posOffset>
                </wp:positionH>
                <wp:positionV relativeFrom="paragraph">
                  <wp:posOffset>222885</wp:posOffset>
                </wp:positionV>
                <wp:extent cx="0" cy="228600"/>
                <wp:effectExtent l="95250" t="0" r="57150" b="76200"/>
                <wp:wrapNone/>
                <wp:docPr id="7" name="Прямая со стрелкой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D18FF0" id="Прямая со стрелкой 332" o:spid="_x0000_s1026" type="#_x0000_t32" style="position:absolute;margin-left:162pt;margin-top:17.55pt;width:0;height:18pt;z-index:2517340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" strokecolor="#4f81bd" strokeweight="2pt">
                <v:stroke endarrow="open"/>
                <v:shadow on="t" opacity="24903f" origin=",.5" offset="0,.55556mm"/>
                <o:lock v:ext="edit" shapetype="f"/>
              </v:shape>
            </w:pict>
          </mc:Fallback>
        </mc:AlternateContent>
      </w:r>
      <w:r>
        <w:rPr>
          <w:noProof/>
        </w:rPr>
        <mc:AlternateContent>
          <mc:Choice Requires="wps">
            <w:drawing>
              <wp:anchor distT="0" distB="0" distL="114300" distR="114300" simplePos="0" relativeHeight="251731968" behindDoc="0" locked="0" layoutInCell="1" allowOverlap="1">
                <wp:simplePos x="0" y="0"/>
                <wp:positionH relativeFrom="column">
                  <wp:posOffset>0</wp:posOffset>
                </wp:positionH>
                <wp:positionV relativeFrom="paragraph">
                  <wp:posOffset>451485</wp:posOffset>
                </wp:positionV>
                <wp:extent cx="2738120" cy="452120"/>
                <wp:effectExtent l="0" t="0" r="24130" b="24130"/>
                <wp:wrapThrough wrapText="bothSides">
                  <wp:wrapPolygon edited="0">
                    <wp:start x="0" y="0"/>
                    <wp:lineTo x="0" y="21843"/>
                    <wp:lineTo x="21640" y="21843"/>
                    <wp:lineTo x="21640" y="0"/>
                    <wp:lineTo x="0" y="0"/>
                  </wp:wrapPolygon>
                </wp:wrapThrough>
                <wp:docPr id="33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8120" cy="452120"/>
                        </a:xfrm>
                        <a:prstGeom prst="rect">
                          <a:avLst/>
                        </a:prstGeom>
                        <a:solidFill>
                          <a:srgbClr val="FFFFFF"/>
                        </a:solidFill>
                        <a:ln w="9525">
                          <a:solidFill>
                            <a:srgbClr val="000000"/>
                          </a:solidFill>
                          <a:miter lim="800000"/>
                          <a:headEnd/>
                          <a:tailEnd/>
                        </a:ln>
                      </wps:spPr>
                      <wps:txb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Оформление протокола рассмотрения заявок на участие в аукционе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77" style="position:absolute;margin-left:0;margin-top:35.55pt;width:215.6pt;height:35.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">
                <v:textbox>
                  <w:txbxContent>
                    <w:p w:rsidR="00ED7D2D" w:rsidRPr="005318F7" w:rsidRDefault="00ED7D2D" w:rsidP="00E346E0">
                      <w:pPr>
                        <w:jc w:val="center"/>
                        <w:rPr>
                          <w:rFonts w:ascii="Times New Roman" w:hAnsi="Times New Roman"/>
                          <w:sz w:val="16"/>
                          <w:szCs w:val="16"/>
                        </w:rPr>
                      </w:pPr>
                      <w:r>
                        <w:rPr>
                          <w:rFonts w:ascii="Times New Roman" w:hAnsi="Times New Roman"/>
                          <w:sz w:val="16"/>
                          <w:szCs w:val="16"/>
                        </w:rPr>
                        <w:t>Оформление протокола рассмотрения заявок на участие в аукционе</w:t>
                      </w:r>
                    </w:p>
                  </w:txbxContent>
                </v:textbox>
                <w10:wrap type="through"/>
              </v:rect>
            </w:pict>
          </mc:Fallback>
        </mc:AlternateContent>
      </w:r>
      <w:r w:rsidR="00E346E0" w:rsidRPr="00807005">
        <w:rPr>
          <w:rFonts w:ascii="Times New Roman" w:hAnsi="Times New Roman"/>
          <w:sz w:val="28"/>
          <w:szCs w:val="28"/>
        </w:rPr>
        <w:br w:type="page"/>
      </w:r>
    </w:p>
    <w:p w:rsidR="00E346E0" w:rsidRPr="003E5CCF" w:rsidRDefault="00E346E0" w:rsidP="003E5CCF">
      <w:pPr>
        <w:pStyle w:val="ConsPlusNormal"/>
        <w:widowControl/>
        <w:ind w:left="4395" w:firstLine="0"/>
        <w:jc w:val="right"/>
        <w:outlineLvl w:val="0"/>
        <w:rPr>
          <w:rFonts w:ascii="Times New Roman" w:hAnsi="Times New Roman" w:cs="Times New Roman"/>
          <w:sz w:val="24"/>
          <w:szCs w:val="24"/>
        </w:rPr>
      </w:pPr>
      <w:r w:rsidRPr="003E5CCF">
        <w:rPr>
          <w:rFonts w:ascii="Times New Roman" w:hAnsi="Times New Roman" w:cs="Times New Roman"/>
          <w:sz w:val="24"/>
          <w:szCs w:val="24"/>
        </w:rPr>
        <w:lastRenderedPageBreak/>
        <w:t>Приложение № 5</w:t>
      </w:r>
    </w:p>
    <w:p w:rsidR="00E346E0" w:rsidRPr="003E5CCF" w:rsidRDefault="00E346E0" w:rsidP="003E5CCF">
      <w:pPr>
        <w:ind w:left="4253"/>
        <w:jc w:val="right"/>
        <w:rPr>
          <w:rFonts w:ascii="Times New Roman" w:hAnsi="Times New Roman"/>
        </w:rPr>
      </w:pPr>
      <w:r w:rsidRPr="003E5CCF">
        <w:rPr>
          <w:rFonts w:ascii="Times New Roman" w:hAnsi="Times New Roman"/>
        </w:rPr>
        <w:t xml:space="preserve">к Административному регламенту </w:t>
      </w:r>
      <w:r w:rsidR="00574817">
        <w:rPr>
          <w:rFonts w:ascii="Times New Roman" w:hAnsi="Times New Roman"/>
        </w:rPr>
        <w:t>«</w:t>
      </w:r>
      <w:r w:rsidR="00574817" w:rsidRPr="00573355">
        <w:rPr>
          <w:rFonts w:ascii="Times New Roman" w:eastAsia="Times New Roman" w:hAnsi="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00574817" w:rsidRPr="00CC0E0F">
        <w:rPr>
          <w:rFonts w:ascii="Times New Roman" w:hAnsi="Times New Roman"/>
        </w:rPr>
        <w:t>»</w:t>
      </w:r>
    </w:p>
    <w:p w:rsidR="00E346E0" w:rsidRPr="00807005" w:rsidRDefault="00E346E0" w:rsidP="00E346E0">
      <w:pPr>
        <w:rPr>
          <w:rFonts w:ascii="Times New Roman" w:hAnsi="Times New Roman"/>
          <w:sz w:val="28"/>
          <w:szCs w:val="28"/>
        </w:rPr>
      </w:pPr>
    </w:p>
    <w:p w:rsidR="00E346E0" w:rsidRPr="00807005" w:rsidRDefault="00E346E0" w:rsidP="00E346E0">
      <w:pPr>
        <w:rPr>
          <w:rFonts w:ascii="Times New Roman" w:hAnsi="Times New Roman"/>
          <w:sz w:val="28"/>
          <w:szCs w:val="28"/>
        </w:rPr>
      </w:pPr>
      <w:r w:rsidRPr="00807005">
        <w:rPr>
          <w:rFonts w:ascii="Times New Roman" w:hAnsi="Times New Roman"/>
          <w:sz w:val="28"/>
          <w:szCs w:val="28"/>
        </w:rPr>
        <w:t>Бланк уполномоченного органа</w:t>
      </w:r>
    </w:p>
    <w:p w:rsidR="00E346E0" w:rsidRPr="00807005" w:rsidRDefault="00E346E0" w:rsidP="00E346E0">
      <w:pPr>
        <w:pStyle w:val="ConsPlusNonformat"/>
        <w:jc w:val="right"/>
        <w:rPr>
          <w:sz w:val="28"/>
          <w:szCs w:val="28"/>
        </w:rPr>
      </w:pPr>
      <w:r w:rsidRPr="00807005">
        <w:rPr>
          <w:sz w:val="28"/>
          <w:szCs w:val="28"/>
        </w:rPr>
        <w:t>______________________________________</w:t>
      </w:r>
    </w:p>
    <w:p w:rsidR="00E346E0" w:rsidRPr="00807005" w:rsidRDefault="00E346E0" w:rsidP="00E346E0">
      <w:pPr>
        <w:pStyle w:val="ConsPlusNonformat"/>
        <w:jc w:val="right"/>
        <w:rPr>
          <w:sz w:val="28"/>
          <w:szCs w:val="28"/>
        </w:rPr>
      </w:pPr>
      <w:r w:rsidRPr="00807005">
        <w:rPr>
          <w:sz w:val="28"/>
          <w:szCs w:val="28"/>
        </w:rPr>
        <w:t xml:space="preserve">наименование и почтовый адрес </w:t>
      </w:r>
    </w:p>
    <w:p w:rsidR="00E346E0" w:rsidRPr="00807005" w:rsidRDefault="00E346E0" w:rsidP="00E346E0">
      <w:pPr>
        <w:pStyle w:val="ConsPlusNonformat"/>
        <w:jc w:val="right"/>
        <w:rPr>
          <w:sz w:val="28"/>
          <w:szCs w:val="28"/>
        </w:rPr>
      </w:pPr>
      <w:r w:rsidRPr="00807005">
        <w:rPr>
          <w:sz w:val="28"/>
          <w:szCs w:val="28"/>
        </w:rPr>
        <w:t xml:space="preserve">получателя </w:t>
      </w:r>
      <w:r w:rsidRPr="00AD5AD3">
        <w:rPr>
          <w:sz w:val="28"/>
          <w:szCs w:val="28"/>
        </w:rPr>
        <w:t xml:space="preserve">муниципальной </w:t>
      </w:r>
      <w:r w:rsidRPr="00807005">
        <w:rPr>
          <w:sz w:val="28"/>
          <w:szCs w:val="28"/>
        </w:rPr>
        <w:t>услуги</w:t>
      </w:r>
    </w:p>
    <w:p w:rsidR="00E346E0" w:rsidRPr="00807005" w:rsidRDefault="00E346E0" w:rsidP="00E346E0">
      <w:pPr>
        <w:pStyle w:val="ConsPlusNonformat"/>
        <w:jc w:val="right"/>
        <w:rPr>
          <w:i/>
          <w:sz w:val="28"/>
          <w:szCs w:val="28"/>
        </w:rPr>
      </w:pPr>
      <w:r w:rsidRPr="00807005">
        <w:rPr>
          <w:i/>
          <w:sz w:val="28"/>
          <w:szCs w:val="28"/>
        </w:rPr>
        <w:t xml:space="preserve"> (для юридических лиц) </w:t>
      </w:r>
    </w:p>
    <w:p w:rsidR="00E346E0" w:rsidRPr="00807005" w:rsidRDefault="00E346E0" w:rsidP="00E346E0">
      <w:pPr>
        <w:ind w:left="3828"/>
        <w:jc w:val="center"/>
        <w:rPr>
          <w:rFonts w:ascii="Times New Roman" w:hAnsi="Times New Roman"/>
          <w:sz w:val="28"/>
          <w:szCs w:val="28"/>
        </w:rPr>
      </w:pPr>
      <w:r w:rsidRPr="00807005">
        <w:rPr>
          <w:rFonts w:ascii="Times New Roman" w:hAnsi="Times New Roman"/>
          <w:sz w:val="28"/>
          <w:szCs w:val="28"/>
        </w:rPr>
        <w:t>____________________________________</w:t>
      </w:r>
    </w:p>
    <w:p w:rsidR="00E346E0" w:rsidRPr="00807005" w:rsidRDefault="00E346E0" w:rsidP="00E346E0">
      <w:pPr>
        <w:pStyle w:val="ConsPlusNonformat"/>
        <w:jc w:val="right"/>
        <w:rPr>
          <w:sz w:val="28"/>
          <w:szCs w:val="28"/>
        </w:rPr>
      </w:pPr>
      <w:r w:rsidRPr="00807005">
        <w:rPr>
          <w:sz w:val="28"/>
          <w:szCs w:val="28"/>
        </w:rPr>
        <w:t xml:space="preserve">ФИО, почтовый адрес получателя </w:t>
      </w:r>
    </w:p>
    <w:p w:rsidR="00E346E0" w:rsidRPr="00807005" w:rsidRDefault="00E346E0" w:rsidP="00E346E0">
      <w:pPr>
        <w:pStyle w:val="ConsPlusNonformat"/>
        <w:jc w:val="right"/>
        <w:rPr>
          <w:sz w:val="28"/>
          <w:szCs w:val="28"/>
        </w:rPr>
      </w:pPr>
      <w:r w:rsidRPr="00AD5AD3">
        <w:rPr>
          <w:sz w:val="28"/>
          <w:szCs w:val="28"/>
        </w:rPr>
        <w:t xml:space="preserve">муниципальной </w:t>
      </w:r>
      <w:r w:rsidRPr="00807005">
        <w:rPr>
          <w:sz w:val="28"/>
          <w:szCs w:val="28"/>
        </w:rPr>
        <w:t>услуги</w:t>
      </w:r>
    </w:p>
    <w:p w:rsidR="00E346E0" w:rsidRPr="00807005" w:rsidRDefault="00E346E0" w:rsidP="00E346E0">
      <w:pPr>
        <w:ind w:left="3828"/>
        <w:jc w:val="right"/>
        <w:rPr>
          <w:rFonts w:ascii="Times New Roman" w:hAnsi="Times New Roman"/>
          <w:i/>
          <w:sz w:val="28"/>
          <w:szCs w:val="28"/>
        </w:rPr>
      </w:pPr>
      <w:r w:rsidRPr="00807005">
        <w:rPr>
          <w:rFonts w:ascii="Times New Roman" w:hAnsi="Times New Roman"/>
          <w:i/>
          <w:sz w:val="28"/>
          <w:szCs w:val="28"/>
        </w:rPr>
        <w:t xml:space="preserve">(для физических лиц)  </w:t>
      </w:r>
    </w:p>
    <w:p w:rsidR="00E346E0" w:rsidRPr="00807005" w:rsidRDefault="00E346E0" w:rsidP="00E346E0">
      <w:pPr>
        <w:rPr>
          <w:rFonts w:ascii="Times New Roman" w:hAnsi="Times New Roman"/>
          <w:sz w:val="28"/>
          <w:szCs w:val="28"/>
        </w:rPr>
      </w:pPr>
    </w:p>
    <w:p w:rsidR="00E346E0" w:rsidRPr="00807005" w:rsidRDefault="00E346E0" w:rsidP="00E346E0">
      <w:pPr>
        <w:widowControl w:val="0"/>
        <w:autoSpaceDE w:val="0"/>
        <w:autoSpaceDN w:val="0"/>
        <w:adjustRightInd w:val="0"/>
        <w:jc w:val="center"/>
        <w:rPr>
          <w:rFonts w:ascii="Times New Roman" w:hAnsi="Times New Roman"/>
          <w:sz w:val="28"/>
          <w:szCs w:val="28"/>
        </w:rPr>
      </w:pPr>
      <w:r w:rsidRPr="00807005">
        <w:rPr>
          <w:rFonts w:ascii="Times New Roman" w:hAnsi="Times New Roman"/>
          <w:sz w:val="28"/>
          <w:szCs w:val="28"/>
        </w:rPr>
        <w:t xml:space="preserve">Уведомление о регистрации запроса (заявления), </w:t>
      </w:r>
    </w:p>
    <w:p w:rsidR="00E346E0" w:rsidRPr="00807005" w:rsidRDefault="00E346E0" w:rsidP="00E346E0">
      <w:pPr>
        <w:widowControl w:val="0"/>
        <w:autoSpaceDE w:val="0"/>
        <w:autoSpaceDN w:val="0"/>
        <w:adjustRightInd w:val="0"/>
        <w:jc w:val="center"/>
        <w:rPr>
          <w:rFonts w:ascii="Times New Roman" w:hAnsi="Times New Roman"/>
          <w:sz w:val="28"/>
          <w:szCs w:val="28"/>
        </w:rPr>
      </w:pPr>
      <w:r w:rsidRPr="00807005">
        <w:rPr>
          <w:rFonts w:ascii="Times New Roman" w:hAnsi="Times New Roman"/>
          <w:sz w:val="28"/>
          <w:szCs w:val="28"/>
        </w:rPr>
        <w:t>направленного по почте (в электронной форме)</w:t>
      </w:r>
    </w:p>
    <w:p w:rsidR="00E346E0" w:rsidRPr="00807005" w:rsidRDefault="00E346E0" w:rsidP="00E346E0">
      <w:pPr>
        <w:rPr>
          <w:rFonts w:ascii="Times New Roman" w:hAnsi="Times New Roman"/>
          <w:sz w:val="28"/>
          <w:szCs w:val="28"/>
        </w:rPr>
      </w:pPr>
    </w:p>
    <w:p w:rsidR="00E346E0" w:rsidRPr="00807005" w:rsidRDefault="00E346E0" w:rsidP="00E346E0">
      <w:pPr>
        <w:jc w:val="both"/>
        <w:rPr>
          <w:rFonts w:ascii="Times New Roman" w:hAnsi="Times New Roman"/>
          <w:sz w:val="28"/>
          <w:szCs w:val="28"/>
        </w:rPr>
      </w:pPr>
      <w:r w:rsidRPr="00807005">
        <w:rPr>
          <w:rFonts w:ascii="Times New Roman" w:hAnsi="Times New Roman"/>
          <w:sz w:val="28"/>
          <w:szCs w:val="28"/>
        </w:rPr>
        <w:t xml:space="preserve">«___» ___________ 20__г. </w:t>
      </w:r>
    </w:p>
    <w:p w:rsidR="00E346E0" w:rsidRPr="00807005" w:rsidRDefault="00E346E0" w:rsidP="00E346E0">
      <w:pPr>
        <w:rPr>
          <w:rFonts w:ascii="Times New Roman" w:hAnsi="Times New Roman"/>
          <w:i/>
          <w:sz w:val="28"/>
          <w:szCs w:val="28"/>
        </w:rPr>
      </w:pPr>
      <w:r w:rsidRPr="00807005">
        <w:rPr>
          <w:rFonts w:ascii="Times New Roman" w:hAnsi="Times New Roman"/>
          <w:i/>
          <w:sz w:val="28"/>
          <w:szCs w:val="28"/>
        </w:rPr>
        <w:t xml:space="preserve">           (дата)</w:t>
      </w:r>
    </w:p>
    <w:p w:rsidR="00E346E0" w:rsidRPr="00807005" w:rsidRDefault="00E346E0" w:rsidP="00E346E0">
      <w:pPr>
        <w:rPr>
          <w:rFonts w:ascii="Times New Roman" w:hAnsi="Times New Roman"/>
          <w:sz w:val="28"/>
          <w:szCs w:val="28"/>
        </w:rPr>
      </w:pP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    Ваше  заявление о предоставлении </w:t>
      </w:r>
      <w:r w:rsidRPr="00AD5AD3">
        <w:rPr>
          <w:rFonts w:ascii="Times New Roman" w:hAnsi="Times New Roman"/>
          <w:sz w:val="28"/>
          <w:szCs w:val="28"/>
        </w:rPr>
        <w:t>муниципальной</w:t>
      </w:r>
      <w:r w:rsidRPr="00807005">
        <w:rPr>
          <w:rFonts w:ascii="Times New Roman" w:hAnsi="Times New Roman"/>
          <w:sz w:val="28"/>
          <w:szCs w:val="28"/>
        </w:rPr>
        <w:t xml:space="preserve"> услуги в части принятия решения о проведении аукциона в отношении земельного участка, государственная собственность на который не разграничена, / в части предоставления земельного участка, государственная собственность на который не разграничена, на аукционе (</w:t>
      </w:r>
      <w:r w:rsidRPr="00807005">
        <w:rPr>
          <w:rFonts w:ascii="Times New Roman" w:hAnsi="Times New Roman"/>
          <w:i/>
          <w:sz w:val="28"/>
          <w:szCs w:val="28"/>
        </w:rPr>
        <w:t>указать нужное</w:t>
      </w:r>
      <w:r w:rsidRPr="00807005">
        <w:rPr>
          <w:rFonts w:ascii="Times New Roman" w:hAnsi="Times New Roman"/>
          <w:sz w:val="28"/>
          <w:szCs w:val="28"/>
        </w:rPr>
        <w:t>),  направленное  Вами  в  наш  адрес  по почте (в  электронной  форме), принято</w:t>
      </w:r>
    </w:p>
    <w:p w:rsidR="00E346E0" w:rsidRPr="00807005" w:rsidRDefault="00E346E0" w:rsidP="00E346E0">
      <w:pPr>
        <w:ind w:firstLine="709"/>
        <w:rPr>
          <w:rFonts w:ascii="Times New Roman" w:hAnsi="Times New Roman"/>
          <w:sz w:val="28"/>
          <w:szCs w:val="28"/>
        </w:rPr>
      </w:pPr>
      <w:r w:rsidRPr="00807005">
        <w:rPr>
          <w:rFonts w:ascii="Times New Roman" w:hAnsi="Times New Roman"/>
          <w:sz w:val="28"/>
          <w:szCs w:val="28"/>
        </w:rPr>
        <w:t>«____» ______________ 20__ г. и зарегистрировано № ________.</w:t>
      </w:r>
    </w:p>
    <w:p w:rsidR="00E346E0" w:rsidRPr="00807005" w:rsidRDefault="00E346E0" w:rsidP="00E346E0">
      <w:pPr>
        <w:ind w:firstLine="709"/>
        <w:rPr>
          <w:rFonts w:ascii="Times New Roman" w:hAnsi="Times New Roman"/>
          <w:sz w:val="28"/>
          <w:szCs w:val="28"/>
        </w:rPr>
      </w:pPr>
      <w:r w:rsidRPr="00807005">
        <w:rPr>
          <w:rFonts w:ascii="Times New Roman" w:hAnsi="Times New Roman"/>
          <w:sz w:val="28"/>
          <w:szCs w:val="28"/>
        </w:rPr>
        <w:t xml:space="preserve">    </w:t>
      </w:r>
    </w:p>
    <w:p w:rsidR="00E346E0" w:rsidRPr="00807005" w:rsidRDefault="00E346E0" w:rsidP="00E346E0">
      <w:pPr>
        <w:rPr>
          <w:rFonts w:ascii="Times New Roman" w:hAnsi="Times New Roman"/>
          <w:sz w:val="28"/>
          <w:szCs w:val="28"/>
        </w:rPr>
      </w:pPr>
      <w:r w:rsidRPr="00807005">
        <w:rPr>
          <w:rFonts w:ascii="Times New Roman" w:hAnsi="Times New Roman"/>
          <w:sz w:val="28"/>
          <w:szCs w:val="28"/>
        </w:rPr>
        <w:t>Специалист _______________________</w:t>
      </w:r>
    </w:p>
    <w:p w:rsidR="00E346E0" w:rsidRPr="00807005" w:rsidRDefault="00E346E0" w:rsidP="00E346E0">
      <w:pPr>
        <w:rPr>
          <w:rFonts w:ascii="Times New Roman" w:hAnsi="Times New Roman"/>
          <w:sz w:val="28"/>
          <w:szCs w:val="28"/>
        </w:rPr>
      </w:pPr>
    </w:p>
    <w:p w:rsidR="00E346E0" w:rsidRPr="00603CD7" w:rsidRDefault="00E346E0" w:rsidP="00E346E0">
      <w:pPr>
        <w:rPr>
          <w:rFonts w:ascii="Times New Roman" w:hAnsi="Times New Roman"/>
          <w:sz w:val="28"/>
          <w:szCs w:val="28"/>
        </w:rPr>
      </w:pPr>
      <w:r w:rsidRPr="00603CD7">
        <w:rPr>
          <w:rFonts w:ascii="Times New Roman" w:hAnsi="Times New Roman"/>
          <w:sz w:val="28"/>
          <w:szCs w:val="28"/>
        </w:rPr>
        <w:t xml:space="preserve">Руководитель </w:t>
      </w:r>
      <w:r w:rsidR="003E5CCF">
        <w:rPr>
          <w:rFonts w:ascii="Times New Roman" w:hAnsi="Times New Roman"/>
          <w:sz w:val="28"/>
          <w:szCs w:val="28"/>
        </w:rPr>
        <w:t xml:space="preserve">Комитета       </w:t>
      </w:r>
      <w:r w:rsidRPr="00603CD7">
        <w:rPr>
          <w:rFonts w:ascii="Times New Roman" w:hAnsi="Times New Roman"/>
          <w:sz w:val="28"/>
          <w:szCs w:val="28"/>
        </w:rPr>
        <w:t xml:space="preserve">                  ____________ __________________</w:t>
      </w:r>
    </w:p>
    <w:p w:rsidR="00E346E0" w:rsidRPr="00603CD7" w:rsidRDefault="00E346E0" w:rsidP="00E346E0">
      <w:pPr>
        <w:rPr>
          <w:rFonts w:ascii="Times New Roman" w:hAnsi="Times New Roman"/>
          <w:sz w:val="28"/>
          <w:szCs w:val="28"/>
        </w:rPr>
      </w:pPr>
      <w:r w:rsidRPr="00603CD7">
        <w:rPr>
          <w:rFonts w:ascii="Times New Roman" w:hAnsi="Times New Roman"/>
          <w:sz w:val="28"/>
          <w:szCs w:val="28"/>
        </w:rPr>
        <w:t>(уполномоченное лицо)                              (подпись)    (фамилия, инициалы)</w:t>
      </w:r>
    </w:p>
    <w:p w:rsidR="00E346E0" w:rsidRPr="00603CD7" w:rsidRDefault="00E346E0" w:rsidP="00E346E0">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rsidR="00E346E0" w:rsidRPr="00807005" w:rsidRDefault="00E346E0" w:rsidP="00E346E0">
      <w:pPr>
        <w:rPr>
          <w:rFonts w:ascii="Times New Roman" w:hAnsi="Times New Roman"/>
          <w:sz w:val="28"/>
          <w:szCs w:val="28"/>
        </w:rPr>
      </w:pPr>
    </w:p>
    <w:p w:rsidR="00E346E0" w:rsidRPr="00807005" w:rsidRDefault="00E346E0" w:rsidP="00E346E0">
      <w:pPr>
        <w:rPr>
          <w:rFonts w:ascii="Times New Roman" w:hAnsi="Times New Roman"/>
          <w:sz w:val="28"/>
          <w:szCs w:val="28"/>
        </w:rPr>
      </w:pPr>
    </w:p>
    <w:p w:rsidR="00E346E0" w:rsidRPr="00807005" w:rsidRDefault="00E346E0" w:rsidP="00E346E0">
      <w:pPr>
        <w:rPr>
          <w:rFonts w:ascii="Times New Roman" w:hAnsi="Times New Roman"/>
          <w:sz w:val="28"/>
          <w:szCs w:val="28"/>
        </w:rPr>
      </w:pPr>
    </w:p>
    <w:p w:rsidR="00E346E0" w:rsidRPr="00807005" w:rsidRDefault="00E346E0" w:rsidP="00E346E0">
      <w:pPr>
        <w:rPr>
          <w:rFonts w:ascii="Times New Roman" w:hAnsi="Times New Roman"/>
          <w:sz w:val="28"/>
          <w:szCs w:val="28"/>
        </w:rPr>
      </w:pPr>
    </w:p>
    <w:p w:rsidR="00E346E0" w:rsidRDefault="00E346E0" w:rsidP="00E346E0">
      <w:pPr>
        <w:rPr>
          <w:rFonts w:ascii="Times New Roman" w:hAnsi="Times New Roman"/>
          <w:sz w:val="28"/>
          <w:szCs w:val="28"/>
        </w:rPr>
      </w:pPr>
    </w:p>
    <w:p w:rsidR="003E5CCF" w:rsidRDefault="003E5CCF" w:rsidP="00E346E0">
      <w:pPr>
        <w:rPr>
          <w:rFonts w:ascii="Times New Roman" w:hAnsi="Times New Roman"/>
          <w:sz w:val="28"/>
          <w:szCs w:val="28"/>
        </w:rPr>
      </w:pPr>
    </w:p>
    <w:p w:rsidR="003E5CCF" w:rsidRDefault="003E5CCF" w:rsidP="00E346E0">
      <w:pPr>
        <w:rPr>
          <w:rFonts w:ascii="Times New Roman" w:hAnsi="Times New Roman"/>
          <w:sz w:val="28"/>
          <w:szCs w:val="28"/>
        </w:rPr>
      </w:pPr>
    </w:p>
    <w:p w:rsidR="005E01F4" w:rsidRPr="00807005" w:rsidRDefault="005E01F4" w:rsidP="00E346E0">
      <w:pPr>
        <w:rPr>
          <w:rFonts w:ascii="Times New Roman" w:hAnsi="Times New Roman"/>
          <w:sz w:val="28"/>
          <w:szCs w:val="28"/>
        </w:rPr>
      </w:pPr>
    </w:p>
    <w:p w:rsidR="00E346E0" w:rsidRPr="00807005" w:rsidRDefault="00E346E0" w:rsidP="00E346E0">
      <w:pPr>
        <w:rPr>
          <w:rFonts w:ascii="Times New Roman" w:hAnsi="Times New Roman"/>
          <w:sz w:val="28"/>
          <w:szCs w:val="28"/>
        </w:rPr>
      </w:pPr>
    </w:p>
    <w:p w:rsidR="00E346E0" w:rsidRPr="003E5CCF" w:rsidRDefault="00E346E0" w:rsidP="003E5CCF">
      <w:pPr>
        <w:pStyle w:val="ConsPlusNormal"/>
        <w:widowControl/>
        <w:ind w:left="4395" w:firstLine="0"/>
        <w:jc w:val="right"/>
        <w:outlineLvl w:val="0"/>
        <w:rPr>
          <w:rFonts w:ascii="Times New Roman" w:hAnsi="Times New Roman" w:cs="Times New Roman"/>
          <w:sz w:val="24"/>
          <w:szCs w:val="24"/>
        </w:rPr>
      </w:pPr>
      <w:r w:rsidRPr="003E5CCF">
        <w:rPr>
          <w:rFonts w:ascii="Times New Roman" w:hAnsi="Times New Roman" w:cs="Times New Roman"/>
          <w:sz w:val="24"/>
          <w:szCs w:val="24"/>
        </w:rPr>
        <w:lastRenderedPageBreak/>
        <w:t>Приложение № 6</w:t>
      </w:r>
    </w:p>
    <w:p w:rsidR="00E346E0" w:rsidRPr="003E5CCF" w:rsidRDefault="00E346E0" w:rsidP="003E5CCF">
      <w:pPr>
        <w:ind w:left="4253"/>
        <w:jc w:val="right"/>
        <w:rPr>
          <w:rFonts w:ascii="Times New Roman" w:hAnsi="Times New Roman"/>
        </w:rPr>
      </w:pPr>
      <w:r w:rsidRPr="003E5CCF">
        <w:rPr>
          <w:rFonts w:ascii="Times New Roman" w:hAnsi="Times New Roman"/>
        </w:rPr>
        <w:t xml:space="preserve">к Административному регламенту </w:t>
      </w:r>
      <w:r w:rsidR="005E01F4">
        <w:rPr>
          <w:rFonts w:ascii="Times New Roman" w:hAnsi="Times New Roman"/>
        </w:rPr>
        <w:t>«</w:t>
      </w:r>
      <w:r w:rsidR="005E01F4" w:rsidRPr="00573355">
        <w:rPr>
          <w:rFonts w:ascii="Times New Roman" w:eastAsia="Times New Roman" w:hAnsi="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005E01F4" w:rsidRPr="00CC0E0F">
        <w:rPr>
          <w:rFonts w:ascii="Times New Roman" w:hAnsi="Times New Roman"/>
        </w:rPr>
        <w:t>»</w:t>
      </w:r>
    </w:p>
    <w:p w:rsidR="00E346E0" w:rsidRPr="00807005" w:rsidRDefault="00E346E0" w:rsidP="00E346E0">
      <w:pPr>
        <w:ind w:left="4253"/>
        <w:jc w:val="center"/>
        <w:rPr>
          <w:rFonts w:ascii="Times New Roman" w:hAnsi="Times New Roman"/>
          <w:sz w:val="28"/>
          <w:szCs w:val="28"/>
        </w:rPr>
      </w:pPr>
    </w:p>
    <w:p w:rsidR="00E346E0" w:rsidRPr="00807005" w:rsidRDefault="00E346E0" w:rsidP="00E346E0">
      <w:pPr>
        <w:pStyle w:val="ConsPlusNormal"/>
        <w:widowControl/>
        <w:ind w:firstLine="0"/>
        <w:jc w:val="center"/>
        <w:outlineLvl w:val="0"/>
        <w:rPr>
          <w:rFonts w:ascii="Times New Roman" w:hAnsi="Times New Roman" w:cs="Times New Roman"/>
          <w:sz w:val="28"/>
          <w:szCs w:val="28"/>
        </w:rPr>
      </w:pPr>
      <w:r w:rsidRPr="00807005">
        <w:rPr>
          <w:rFonts w:ascii="Times New Roman" w:hAnsi="Times New Roman" w:cs="Times New Roman"/>
          <w:sz w:val="28"/>
          <w:szCs w:val="28"/>
        </w:rPr>
        <w:t>РАСПИСКА</w:t>
      </w:r>
    </w:p>
    <w:p w:rsidR="00E346E0" w:rsidRPr="00807005" w:rsidRDefault="00E346E0" w:rsidP="00E346E0">
      <w:pPr>
        <w:jc w:val="center"/>
        <w:rPr>
          <w:rFonts w:ascii="Times New Roman" w:eastAsia="Times New Roman" w:hAnsi="Times New Roman"/>
          <w:sz w:val="28"/>
          <w:szCs w:val="28"/>
          <w:lang w:eastAsia="en-IN"/>
        </w:rPr>
      </w:pPr>
      <w:r w:rsidRPr="00807005">
        <w:rPr>
          <w:rFonts w:ascii="Times New Roman" w:eastAsia="Times New Roman" w:hAnsi="Times New Roman"/>
          <w:sz w:val="28"/>
          <w:szCs w:val="28"/>
          <w:lang w:eastAsia="en-IN"/>
        </w:rPr>
        <w:t xml:space="preserve">о приеме документов, необходимых для предоставления </w:t>
      </w:r>
      <w:r w:rsidRPr="00AD5AD3">
        <w:rPr>
          <w:rFonts w:ascii="Times New Roman" w:hAnsi="Times New Roman"/>
          <w:sz w:val="28"/>
          <w:szCs w:val="28"/>
        </w:rPr>
        <w:t>муниципальной</w:t>
      </w:r>
      <w:r w:rsidRPr="00807005">
        <w:rPr>
          <w:rFonts w:ascii="Times New Roman" w:eastAsia="Times New Roman" w:hAnsi="Times New Roman"/>
          <w:sz w:val="28"/>
          <w:szCs w:val="28"/>
          <w:lang w:eastAsia="en-IN"/>
        </w:rPr>
        <w:t xml:space="preserve"> услуги</w:t>
      </w:r>
    </w:p>
    <w:p w:rsidR="00E346E0" w:rsidRPr="00807005" w:rsidRDefault="00E346E0" w:rsidP="00E346E0">
      <w:pPr>
        <w:pStyle w:val="ConsPlusNormal"/>
        <w:widowControl/>
        <w:ind w:left="4395" w:firstLine="0"/>
        <w:jc w:val="center"/>
        <w:outlineLvl w:val="0"/>
        <w:rPr>
          <w:rFonts w:ascii="Times New Roman" w:hAnsi="Times New Roman" w:cs="Times New Roman"/>
          <w:sz w:val="28"/>
          <w:szCs w:val="28"/>
        </w:rPr>
      </w:pPr>
    </w:p>
    <w:p w:rsidR="00E346E0" w:rsidRPr="00807005" w:rsidRDefault="00E346E0" w:rsidP="00E346E0">
      <w:pPr>
        <w:pStyle w:val="ConsPlusNormal"/>
        <w:widowControl/>
        <w:ind w:left="4395" w:firstLine="0"/>
        <w:jc w:val="center"/>
        <w:outlineLvl w:val="0"/>
        <w:rPr>
          <w:rFonts w:ascii="Times New Roman" w:hAnsi="Times New Roman" w:cs="Times New Roman"/>
          <w:sz w:val="28"/>
          <w:szCs w:val="28"/>
        </w:rPr>
      </w:pPr>
    </w:p>
    <w:p w:rsidR="00E346E0" w:rsidRPr="00807005" w:rsidRDefault="00E346E0" w:rsidP="00E346E0">
      <w:pPr>
        <w:pStyle w:val="ConsPlusNonformat"/>
        <w:ind w:firstLine="709"/>
        <w:jc w:val="both"/>
        <w:rPr>
          <w:sz w:val="28"/>
          <w:szCs w:val="28"/>
        </w:rPr>
      </w:pPr>
      <w:r w:rsidRPr="00807005">
        <w:rPr>
          <w:sz w:val="28"/>
          <w:szCs w:val="28"/>
        </w:rPr>
        <w:t xml:space="preserve">  Дана </w:t>
      </w:r>
    </w:p>
    <w:p w:rsidR="00E346E0" w:rsidRPr="00807005" w:rsidRDefault="00E346E0" w:rsidP="00E346E0">
      <w:pPr>
        <w:pStyle w:val="ConsPlusNormal"/>
        <w:ind w:firstLine="0"/>
        <w:jc w:val="both"/>
        <w:outlineLvl w:val="0"/>
        <w:rPr>
          <w:rFonts w:ascii="Times New Roman" w:hAnsi="Times New Roman" w:cs="Times New Roman"/>
          <w:sz w:val="28"/>
          <w:szCs w:val="28"/>
        </w:rPr>
      </w:pPr>
      <w:r w:rsidRPr="00807005">
        <w:rPr>
          <w:rFonts w:ascii="Times New Roman" w:hAnsi="Times New Roman" w:cs="Times New Roman"/>
          <w:sz w:val="28"/>
          <w:szCs w:val="28"/>
        </w:rPr>
        <w:t>__________________________________________________________________</w:t>
      </w:r>
    </w:p>
    <w:p w:rsidR="00E346E0" w:rsidRPr="00807005" w:rsidRDefault="00E346E0" w:rsidP="00E346E0">
      <w:pPr>
        <w:pStyle w:val="ConsPlusNormal"/>
        <w:ind w:firstLine="0"/>
        <w:jc w:val="center"/>
        <w:outlineLvl w:val="0"/>
        <w:rPr>
          <w:rFonts w:ascii="Times New Roman" w:hAnsi="Times New Roman" w:cs="Times New Roman"/>
          <w:i/>
          <w:sz w:val="28"/>
          <w:szCs w:val="28"/>
        </w:rPr>
      </w:pPr>
      <w:r w:rsidRPr="00807005">
        <w:rPr>
          <w:rFonts w:ascii="Times New Roman" w:hAnsi="Times New Roman" w:cs="Times New Roman"/>
          <w:i/>
          <w:sz w:val="28"/>
          <w:szCs w:val="28"/>
        </w:rPr>
        <w:t xml:space="preserve">(наименование – для заявителя – юридического лица, </w:t>
      </w:r>
    </w:p>
    <w:p w:rsidR="00E346E0" w:rsidRPr="00807005" w:rsidRDefault="00E346E0" w:rsidP="00E346E0">
      <w:pPr>
        <w:pStyle w:val="ConsPlusNormal"/>
        <w:ind w:firstLine="0"/>
        <w:jc w:val="center"/>
        <w:outlineLvl w:val="0"/>
        <w:rPr>
          <w:rFonts w:ascii="Times New Roman" w:hAnsi="Times New Roman" w:cs="Times New Roman"/>
          <w:i/>
          <w:sz w:val="28"/>
          <w:szCs w:val="28"/>
        </w:rPr>
      </w:pPr>
      <w:r w:rsidRPr="00807005">
        <w:rPr>
          <w:rFonts w:ascii="Times New Roman" w:hAnsi="Times New Roman" w:cs="Times New Roman"/>
          <w:i/>
          <w:sz w:val="28"/>
          <w:szCs w:val="28"/>
        </w:rPr>
        <w:t>фамилия, имя, отчество – для заявителя – физического лица)</w:t>
      </w:r>
    </w:p>
    <w:p w:rsidR="00E346E0" w:rsidRPr="00807005" w:rsidRDefault="00E346E0" w:rsidP="00E346E0">
      <w:pPr>
        <w:pStyle w:val="ConsPlusNormal"/>
        <w:ind w:firstLine="709"/>
        <w:jc w:val="both"/>
        <w:outlineLvl w:val="0"/>
        <w:rPr>
          <w:rFonts w:ascii="Times New Roman" w:hAnsi="Times New Roman" w:cs="Times New Roman"/>
          <w:sz w:val="28"/>
          <w:szCs w:val="28"/>
        </w:rPr>
      </w:pPr>
      <w:r w:rsidRPr="00807005">
        <w:rPr>
          <w:rFonts w:ascii="Times New Roman" w:hAnsi="Times New Roman" w:cs="Times New Roman"/>
          <w:sz w:val="28"/>
          <w:szCs w:val="28"/>
        </w:rPr>
        <w:t>в  том,  что  от  него (нее) «___» ____________ 20___ г. получены следующие</w:t>
      </w:r>
    </w:p>
    <w:p w:rsidR="00E346E0" w:rsidRPr="00807005" w:rsidRDefault="00E346E0" w:rsidP="00E346E0">
      <w:pPr>
        <w:pStyle w:val="ConsPlusNormal"/>
        <w:ind w:firstLine="709"/>
        <w:jc w:val="both"/>
        <w:outlineLvl w:val="0"/>
        <w:rPr>
          <w:rFonts w:ascii="Times New Roman" w:hAnsi="Times New Roman" w:cs="Times New Roman"/>
          <w:sz w:val="28"/>
          <w:szCs w:val="28"/>
        </w:rPr>
      </w:pPr>
      <w:r w:rsidRPr="00807005">
        <w:rPr>
          <w:rFonts w:ascii="Times New Roman" w:hAnsi="Times New Roman" w:cs="Times New Roman"/>
          <w:sz w:val="28"/>
          <w:szCs w:val="28"/>
        </w:rPr>
        <w:t>документы:</w:t>
      </w:r>
    </w:p>
    <w:p w:rsidR="00E346E0" w:rsidRPr="00807005" w:rsidRDefault="00E346E0" w:rsidP="00E346E0">
      <w:pPr>
        <w:pStyle w:val="ConsPlusNormal"/>
        <w:ind w:firstLine="709"/>
        <w:jc w:val="both"/>
        <w:outlineLvl w:val="0"/>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670"/>
        <w:gridCol w:w="3189"/>
      </w:tblGrid>
      <w:tr w:rsidR="00E346E0" w:rsidRPr="00807005" w:rsidTr="00F217EA">
        <w:tc>
          <w:tcPr>
            <w:tcW w:w="675" w:type="dxa"/>
          </w:tcPr>
          <w:p w:rsidR="00E346E0" w:rsidRPr="00807005" w:rsidRDefault="00E346E0" w:rsidP="00F217EA">
            <w:pPr>
              <w:pStyle w:val="ConsPlusNormal"/>
              <w:widowControl/>
              <w:ind w:firstLine="0"/>
              <w:jc w:val="center"/>
              <w:outlineLvl w:val="0"/>
              <w:rPr>
                <w:rFonts w:ascii="Times New Roman" w:hAnsi="Times New Roman" w:cs="Times New Roman"/>
                <w:sz w:val="24"/>
                <w:szCs w:val="24"/>
              </w:rPr>
            </w:pPr>
            <w:r w:rsidRPr="00807005">
              <w:rPr>
                <w:rFonts w:ascii="Times New Roman" w:hAnsi="Times New Roman" w:cs="Times New Roman"/>
                <w:sz w:val="24"/>
                <w:szCs w:val="24"/>
              </w:rPr>
              <w:t>№ п/п</w:t>
            </w:r>
          </w:p>
        </w:tc>
        <w:tc>
          <w:tcPr>
            <w:tcW w:w="5670" w:type="dxa"/>
          </w:tcPr>
          <w:p w:rsidR="00E346E0" w:rsidRPr="00807005" w:rsidRDefault="00E346E0" w:rsidP="00F217EA">
            <w:pPr>
              <w:pStyle w:val="ConsPlusNormal"/>
              <w:widowControl/>
              <w:ind w:firstLine="0"/>
              <w:jc w:val="center"/>
              <w:outlineLvl w:val="0"/>
              <w:rPr>
                <w:rFonts w:ascii="Times New Roman" w:hAnsi="Times New Roman" w:cs="Times New Roman"/>
                <w:sz w:val="24"/>
                <w:szCs w:val="24"/>
              </w:rPr>
            </w:pPr>
            <w:r w:rsidRPr="00807005">
              <w:rPr>
                <w:rFonts w:ascii="Times New Roman" w:hAnsi="Times New Roman" w:cs="Times New Roman"/>
                <w:sz w:val="24"/>
                <w:szCs w:val="24"/>
              </w:rPr>
              <w:t>Наименование документа</w:t>
            </w:r>
          </w:p>
        </w:tc>
        <w:tc>
          <w:tcPr>
            <w:tcW w:w="3189" w:type="dxa"/>
          </w:tcPr>
          <w:p w:rsidR="00E346E0" w:rsidRPr="00807005" w:rsidRDefault="00E346E0" w:rsidP="00F217EA">
            <w:pPr>
              <w:pStyle w:val="ConsPlusNormal"/>
              <w:widowControl/>
              <w:ind w:firstLine="0"/>
              <w:jc w:val="center"/>
              <w:outlineLvl w:val="0"/>
              <w:rPr>
                <w:rFonts w:ascii="Times New Roman" w:hAnsi="Times New Roman" w:cs="Times New Roman"/>
                <w:sz w:val="24"/>
                <w:szCs w:val="24"/>
              </w:rPr>
            </w:pPr>
            <w:r w:rsidRPr="00807005">
              <w:rPr>
                <w:rFonts w:ascii="Times New Roman" w:hAnsi="Times New Roman" w:cs="Times New Roman"/>
                <w:sz w:val="24"/>
                <w:szCs w:val="24"/>
              </w:rPr>
              <w:t>Количество листов</w:t>
            </w:r>
          </w:p>
        </w:tc>
      </w:tr>
      <w:tr w:rsidR="00E346E0" w:rsidRPr="00807005" w:rsidTr="00F217EA">
        <w:tc>
          <w:tcPr>
            <w:tcW w:w="675" w:type="dxa"/>
          </w:tcPr>
          <w:p w:rsidR="00E346E0" w:rsidRPr="00807005" w:rsidRDefault="00E346E0" w:rsidP="00F217EA">
            <w:pPr>
              <w:pStyle w:val="ConsPlusNormal"/>
              <w:widowControl/>
              <w:ind w:firstLine="0"/>
              <w:jc w:val="center"/>
              <w:outlineLvl w:val="0"/>
              <w:rPr>
                <w:rFonts w:ascii="Times New Roman" w:hAnsi="Times New Roman" w:cs="Times New Roman"/>
                <w:sz w:val="24"/>
                <w:szCs w:val="24"/>
              </w:rPr>
            </w:pPr>
            <w:r w:rsidRPr="00807005">
              <w:rPr>
                <w:rFonts w:ascii="Times New Roman" w:hAnsi="Times New Roman" w:cs="Times New Roman"/>
                <w:sz w:val="24"/>
                <w:szCs w:val="24"/>
              </w:rPr>
              <w:t>1</w:t>
            </w:r>
          </w:p>
        </w:tc>
        <w:tc>
          <w:tcPr>
            <w:tcW w:w="5670" w:type="dxa"/>
          </w:tcPr>
          <w:p w:rsidR="00E346E0" w:rsidRPr="00807005" w:rsidRDefault="00E346E0" w:rsidP="00F217EA">
            <w:pPr>
              <w:pStyle w:val="ConsPlusNormal"/>
              <w:widowControl/>
              <w:ind w:firstLine="0"/>
              <w:jc w:val="both"/>
              <w:outlineLvl w:val="0"/>
              <w:rPr>
                <w:rFonts w:ascii="Times New Roman" w:hAnsi="Times New Roman" w:cs="Times New Roman"/>
                <w:sz w:val="24"/>
                <w:szCs w:val="24"/>
              </w:rPr>
            </w:pPr>
          </w:p>
        </w:tc>
        <w:tc>
          <w:tcPr>
            <w:tcW w:w="3189" w:type="dxa"/>
          </w:tcPr>
          <w:p w:rsidR="00E346E0" w:rsidRPr="00807005" w:rsidRDefault="00E346E0" w:rsidP="00F217EA">
            <w:pPr>
              <w:pStyle w:val="ConsPlusNormal"/>
              <w:widowControl/>
              <w:ind w:firstLine="0"/>
              <w:jc w:val="both"/>
              <w:outlineLvl w:val="0"/>
              <w:rPr>
                <w:rFonts w:ascii="Times New Roman" w:hAnsi="Times New Roman" w:cs="Times New Roman"/>
                <w:sz w:val="24"/>
                <w:szCs w:val="24"/>
              </w:rPr>
            </w:pPr>
          </w:p>
        </w:tc>
      </w:tr>
      <w:tr w:rsidR="00E346E0" w:rsidRPr="00807005" w:rsidTr="00F217EA">
        <w:tc>
          <w:tcPr>
            <w:tcW w:w="675" w:type="dxa"/>
          </w:tcPr>
          <w:p w:rsidR="00E346E0" w:rsidRPr="00807005" w:rsidRDefault="00E346E0" w:rsidP="00F217EA">
            <w:pPr>
              <w:pStyle w:val="ConsPlusNormal"/>
              <w:widowControl/>
              <w:ind w:firstLine="0"/>
              <w:jc w:val="center"/>
              <w:outlineLvl w:val="0"/>
              <w:rPr>
                <w:rFonts w:ascii="Times New Roman" w:hAnsi="Times New Roman" w:cs="Times New Roman"/>
                <w:sz w:val="24"/>
                <w:szCs w:val="24"/>
              </w:rPr>
            </w:pPr>
            <w:r w:rsidRPr="00807005">
              <w:rPr>
                <w:rFonts w:ascii="Times New Roman" w:hAnsi="Times New Roman" w:cs="Times New Roman"/>
                <w:sz w:val="24"/>
                <w:szCs w:val="24"/>
              </w:rPr>
              <w:t>2</w:t>
            </w:r>
          </w:p>
        </w:tc>
        <w:tc>
          <w:tcPr>
            <w:tcW w:w="5670" w:type="dxa"/>
          </w:tcPr>
          <w:p w:rsidR="00E346E0" w:rsidRPr="00807005" w:rsidRDefault="00E346E0" w:rsidP="00F217EA">
            <w:pPr>
              <w:pStyle w:val="ConsPlusNormal"/>
              <w:widowControl/>
              <w:ind w:firstLine="0"/>
              <w:jc w:val="both"/>
              <w:outlineLvl w:val="0"/>
              <w:rPr>
                <w:rFonts w:ascii="Times New Roman" w:hAnsi="Times New Roman" w:cs="Times New Roman"/>
                <w:sz w:val="24"/>
                <w:szCs w:val="24"/>
              </w:rPr>
            </w:pPr>
          </w:p>
        </w:tc>
        <w:tc>
          <w:tcPr>
            <w:tcW w:w="3189" w:type="dxa"/>
          </w:tcPr>
          <w:p w:rsidR="00E346E0" w:rsidRPr="00807005" w:rsidRDefault="00E346E0" w:rsidP="00F217EA">
            <w:pPr>
              <w:pStyle w:val="ConsPlusNormal"/>
              <w:widowControl/>
              <w:ind w:firstLine="0"/>
              <w:jc w:val="both"/>
              <w:outlineLvl w:val="0"/>
              <w:rPr>
                <w:rFonts w:ascii="Times New Roman" w:hAnsi="Times New Roman" w:cs="Times New Roman"/>
                <w:sz w:val="24"/>
                <w:szCs w:val="24"/>
              </w:rPr>
            </w:pPr>
          </w:p>
        </w:tc>
      </w:tr>
      <w:tr w:rsidR="00E346E0" w:rsidRPr="00807005" w:rsidTr="00F217EA">
        <w:tc>
          <w:tcPr>
            <w:tcW w:w="675" w:type="dxa"/>
          </w:tcPr>
          <w:p w:rsidR="00E346E0" w:rsidRPr="00807005" w:rsidRDefault="00E346E0" w:rsidP="00F217EA">
            <w:pPr>
              <w:pStyle w:val="ConsPlusNormal"/>
              <w:widowControl/>
              <w:ind w:firstLine="0"/>
              <w:jc w:val="center"/>
              <w:outlineLvl w:val="0"/>
              <w:rPr>
                <w:rFonts w:ascii="Times New Roman" w:hAnsi="Times New Roman" w:cs="Times New Roman"/>
                <w:sz w:val="24"/>
                <w:szCs w:val="24"/>
              </w:rPr>
            </w:pPr>
            <w:r w:rsidRPr="00807005">
              <w:rPr>
                <w:rFonts w:ascii="Times New Roman" w:hAnsi="Times New Roman" w:cs="Times New Roman"/>
                <w:sz w:val="24"/>
                <w:szCs w:val="24"/>
              </w:rPr>
              <w:t>3</w:t>
            </w:r>
          </w:p>
        </w:tc>
        <w:tc>
          <w:tcPr>
            <w:tcW w:w="5670" w:type="dxa"/>
          </w:tcPr>
          <w:p w:rsidR="00E346E0" w:rsidRPr="00807005" w:rsidRDefault="00E346E0" w:rsidP="00F217EA">
            <w:pPr>
              <w:pStyle w:val="ConsPlusNormal"/>
              <w:widowControl/>
              <w:ind w:firstLine="0"/>
              <w:jc w:val="both"/>
              <w:outlineLvl w:val="0"/>
              <w:rPr>
                <w:rFonts w:ascii="Times New Roman" w:hAnsi="Times New Roman" w:cs="Times New Roman"/>
                <w:sz w:val="24"/>
                <w:szCs w:val="24"/>
              </w:rPr>
            </w:pPr>
          </w:p>
        </w:tc>
        <w:tc>
          <w:tcPr>
            <w:tcW w:w="3189" w:type="dxa"/>
          </w:tcPr>
          <w:p w:rsidR="00E346E0" w:rsidRPr="00807005" w:rsidRDefault="00E346E0" w:rsidP="00F217EA">
            <w:pPr>
              <w:pStyle w:val="ConsPlusNormal"/>
              <w:widowControl/>
              <w:ind w:firstLine="0"/>
              <w:jc w:val="both"/>
              <w:outlineLvl w:val="0"/>
              <w:rPr>
                <w:rFonts w:ascii="Times New Roman" w:hAnsi="Times New Roman" w:cs="Times New Roman"/>
                <w:sz w:val="24"/>
                <w:szCs w:val="24"/>
              </w:rPr>
            </w:pPr>
          </w:p>
        </w:tc>
      </w:tr>
      <w:tr w:rsidR="00E346E0" w:rsidRPr="00807005" w:rsidTr="00F217EA">
        <w:tc>
          <w:tcPr>
            <w:tcW w:w="675" w:type="dxa"/>
          </w:tcPr>
          <w:p w:rsidR="00E346E0" w:rsidRPr="00807005" w:rsidRDefault="00E346E0" w:rsidP="00F217EA">
            <w:pPr>
              <w:pStyle w:val="ConsPlusNormal"/>
              <w:widowControl/>
              <w:ind w:firstLine="0"/>
              <w:jc w:val="center"/>
              <w:outlineLvl w:val="0"/>
              <w:rPr>
                <w:rFonts w:ascii="Times New Roman" w:hAnsi="Times New Roman" w:cs="Times New Roman"/>
                <w:sz w:val="24"/>
                <w:szCs w:val="24"/>
              </w:rPr>
            </w:pPr>
            <w:r w:rsidRPr="00807005">
              <w:rPr>
                <w:rFonts w:ascii="Times New Roman" w:hAnsi="Times New Roman" w:cs="Times New Roman"/>
                <w:sz w:val="24"/>
                <w:szCs w:val="24"/>
              </w:rPr>
              <w:t>4</w:t>
            </w:r>
          </w:p>
        </w:tc>
        <w:tc>
          <w:tcPr>
            <w:tcW w:w="5670" w:type="dxa"/>
          </w:tcPr>
          <w:p w:rsidR="00E346E0" w:rsidRPr="00807005" w:rsidRDefault="00E346E0" w:rsidP="00F217EA">
            <w:pPr>
              <w:pStyle w:val="ConsPlusNormal"/>
              <w:widowControl/>
              <w:ind w:firstLine="0"/>
              <w:jc w:val="both"/>
              <w:outlineLvl w:val="0"/>
              <w:rPr>
                <w:rFonts w:ascii="Times New Roman" w:hAnsi="Times New Roman" w:cs="Times New Roman"/>
                <w:sz w:val="24"/>
                <w:szCs w:val="24"/>
              </w:rPr>
            </w:pPr>
          </w:p>
        </w:tc>
        <w:tc>
          <w:tcPr>
            <w:tcW w:w="3189" w:type="dxa"/>
          </w:tcPr>
          <w:p w:rsidR="00E346E0" w:rsidRPr="00807005" w:rsidRDefault="00E346E0" w:rsidP="00F217EA">
            <w:pPr>
              <w:pStyle w:val="ConsPlusNormal"/>
              <w:widowControl/>
              <w:ind w:firstLine="0"/>
              <w:jc w:val="both"/>
              <w:outlineLvl w:val="0"/>
              <w:rPr>
                <w:rFonts w:ascii="Times New Roman" w:hAnsi="Times New Roman" w:cs="Times New Roman"/>
                <w:sz w:val="24"/>
                <w:szCs w:val="24"/>
              </w:rPr>
            </w:pPr>
          </w:p>
        </w:tc>
      </w:tr>
      <w:tr w:rsidR="00E346E0" w:rsidRPr="00807005" w:rsidTr="00F217EA">
        <w:tc>
          <w:tcPr>
            <w:tcW w:w="675" w:type="dxa"/>
          </w:tcPr>
          <w:p w:rsidR="00E346E0" w:rsidRPr="00807005" w:rsidRDefault="00E346E0" w:rsidP="00F217EA">
            <w:pPr>
              <w:pStyle w:val="ConsPlusNormal"/>
              <w:widowControl/>
              <w:ind w:firstLine="0"/>
              <w:jc w:val="center"/>
              <w:outlineLvl w:val="0"/>
              <w:rPr>
                <w:rFonts w:ascii="Times New Roman" w:hAnsi="Times New Roman" w:cs="Times New Roman"/>
                <w:sz w:val="24"/>
                <w:szCs w:val="24"/>
              </w:rPr>
            </w:pPr>
            <w:r w:rsidRPr="00807005">
              <w:rPr>
                <w:rFonts w:ascii="Times New Roman" w:hAnsi="Times New Roman" w:cs="Times New Roman"/>
                <w:sz w:val="24"/>
                <w:szCs w:val="24"/>
              </w:rPr>
              <w:t>5</w:t>
            </w:r>
          </w:p>
        </w:tc>
        <w:tc>
          <w:tcPr>
            <w:tcW w:w="5670" w:type="dxa"/>
          </w:tcPr>
          <w:p w:rsidR="00E346E0" w:rsidRPr="00807005" w:rsidRDefault="00E346E0" w:rsidP="00F217EA">
            <w:pPr>
              <w:pStyle w:val="ConsPlusNormal"/>
              <w:widowControl/>
              <w:ind w:firstLine="0"/>
              <w:jc w:val="both"/>
              <w:outlineLvl w:val="0"/>
              <w:rPr>
                <w:rFonts w:ascii="Times New Roman" w:hAnsi="Times New Roman" w:cs="Times New Roman"/>
                <w:sz w:val="24"/>
                <w:szCs w:val="24"/>
              </w:rPr>
            </w:pPr>
          </w:p>
        </w:tc>
        <w:tc>
          <w:tcPr>
            <w:tcW w:w="3189" w:type="dxa"/>
          </w:tcPr>
          <w:p w:rsidR="00E346E0" w:rsidRPr="00807005" w:rsidRDefault="00E346E0" w:rsidP="00F217EA">
            <w:pPr>
              <w:pStyle w:val="ConsPlusNormal"/>
              <w:widowControl/>
              <w:ind w:firstLine="0"/>
              <w:jc w:val="both"/>
              <w:outlineLvl w:val="0"/>
              <w:rPr>
                <w:rFonts w:ascii="Times New Roman" w:hAnsi="Times New Roman" w:cs="Times New Roman"/>
                <w:sz w:val="24"/>
                <w:szCs w:val="24"/>
              </w:rPr>
            </w:pPr>
          </w:p>
        </w:tc>
      </w:tr>
    </w:tbl>
    <w:p w:rsidR="00E346E0" w:rsidRPr="00807005" w:rsidRDefault="00E346E0" w:rsidP="00E346E0">
      <w:pPr>
        <w:pStyle w:val="ConsPlusNormal"/>
        <w:ind w:firstLine="709"/>
        <w:jc w:val="both"/>
        <w:outlineLvl w:val="0"/>
        <w:rPr>
          <w:rFonts w:ascii="Times New Roman" w:hAnsi="Times New Roman" w:cs="Times New Roman"/>
          <w:sz w:val="28"/>
          <w:szCs w:val="28"/>
        </w:rPr>
      </w:pPr>
    </w:p>
    <w:p w:rsidR="00E346E0" w:rsidRPr="00807005" w:rsidRDefault="00E346E0" w:rsidP="00E346E0">
      <w:pPr>
        <w:pStyle w:val="ConsPlusNormal"/>
        <w:ind w:firstLine="709"/>
        <w:jc w:val="both"/>
        <w:outlineLvl w:val="0"/>
        <w:rPr>
          <w:rFonts w:ascii="Times New Roman" w:hAnsi="Times New Roman" w:cs="Times New Roman"/>
          <w:sz w:val="28"/>
          <w:szCs w:val="28"/>
        </w:rPr>
      </w:pPr>
      <w:r w:rsidRPr="00807005">
        <w:rPr>
          <w:rFonts w:ascii="Times New Roman" w:hAnsi="Times New Roman" w:cs="Times New Roman"/>
          <w:sz w:val="28"/>
          <w:szCs w:val="28"/>
        </w:rPr>
        <w:t>Итого предоставленных документов: ________</w:t>
      </w:r>
    </w:p>
    <w:p w:rsidR="00E346E0" w:rsidRPr="00807005" w:rsidRDefault="00E346E0" w:rsidP="00E346E0">
      <w:pPr>
        <w:pStyle w:val="ConsPlusNormal"/>
        <w:ind w:firstLine="709"/>
        <w:jc w:val="both"/>
        <w:outlineLvl w:val="0"/>
        <w:rPr>
          <w:rFonts w:ascii="Times New Roman" w:hAnsi="Times New Roman" w:cs="Times New Roman"/>
          <w:sz w:val="28"/>
          <w:szCs w:val="28"/>
        </w:rPr>
      </w:pPr>
      <w:r w:rsidRPr="00807005">
        <w:rPr>
          <w:rFonts w:ascii="Times New Roman" w:hAnsi="Times New Roman" w:cs="Times New Roman"/>
          <w:sz w:val="28"/>
          <w:szCs w:val="28"/>
        </w:rPr>
        <w:t>Документы  зарегистрированы под № ____ от «___» _______ 20___ г.</w:t>
      </w:r>
    </w:p>
    <w:p w:rsidR="00E346E0" w:rsidRPr="00807005" w:rsidRDefault="00E346E0" w:rsidP="00E346E0">
      <w:pPr>
        <w:pStyle w:val="ConsPlusNormal"/>
        <w:ind w:firstLine="709"/>
        <w:jc w:val="both"/>
        <w:outlineLvl w:val="0"/>
        <w:rPr>
          <w:rFonts w:ascii="Times New Roman" w:hAnsi="Times New Roman" w:cs="Times New Roman"/>
          <w:sz w:val="28"/>
          <w:szCs w:val="28"/>
        </w:rPr>
      </w:pPr>
    </w:p>
    <w:p w:rsidR="00E346E0" w:rsidRPr="00807005" w:rsidRDefault="00E346E0" w:rsidP="00E346E0">
      <w:pPr>
        <w:pStyle w:val="ConsPlusNormal"/>
        <w:ind w:firstLine="709"/>
        <w:jc w:val="both"/>
        <w:outlineLvl w:val="0"/>
        <w:rPr>
          <w:rFonts w:ascii="Times New Roman" w:hAnsi="Times New Roman" w:cs="Times New Roman"/>
          <w:sz w:val="28"/>
          <w:szCs w:val="28"/>
        </w:rPr>
      </w:pPr>
      <w:r w:rsidRPr="00807005">
        <w:rPr>
          <w:rFonts w:ascii="Times New Roman" w:hAnsi="Times New Roman" w:cs="Times New Roman"/>
          <w:sz w:val="28"/>
          <w:szCs w:val="28"/>
        </w:rPr>
        <w:t>__________________________________                     ________</w:t>
      </w:r>
    </w:p>
    <w:p w:rsidR="00E346E0" w:rsidRPr="00807005" w:rsidRDefault="00E346E0" w:rsidP="00E346E0">
      <w:pPr>
        <w:pStyle w:val="ConsPlusNormal"/>
        <w:ind w:firstLine="709"/>
        <w:jc w:val="both"/>
        <w:outlineLvl w:val="0"/>
        <w:rPr>
          <w:rFonts w:ascii="Times New Roman" w:hAnsi="Times New Roman" w:cs="Times New Roman"/>
          <w:sz w:val="28"/>
          <w:szCs w:val="28"/>
        </w:rPr>
      </w:pPr>
      <w:r w:rsidRPr="00807005">
        <w:rPr>
          <w:rFonts w:ascii="Times New Roman" w:hAnsi="Times New Roman" w:cs="Times New Roman"/>
          <w:sz w:val="28"/>
          <w:szCs w:val="28"/>
        </w:rPr>
        <w:t>(должность, инициалы, фамилия                                  (подпись)</w:t>
      </w:r>
    </w:p>
    <w:p w:rsidR="00E346E0" w:rsidRPr="00807005" w:rsidRDefault="00E346E0" w:rsidP="00E346E0">
      <w:pPr>
        <w:pStyle w:val="ConsPlusNormal"/>
        <w:ind w:firstLine="709"/>
        <w:jc w:val="both"/>
        <w:outlineLvl w:val="0"/>
        <w:rPr>
          <w:rFonts w:ascii="Times New Roman" w:hAnsi="Times New Roman" w:cs="Times New Roman"/>
          <w:sz w:val="28"/>
          <w:szCs w:val="28"/>
        </w:rPr>
      </w:pPr>
      <w:r w:rsidRPr="00807005">
        <w:rPr>
          <w:rFonts w:ascii="Times New Roman" w:hAnsi="Times New Roman" w:cs="Times New Roman"/>
          <w:sz w:val="28"/>
          <w:szCs w:val="28"/>
        </w:rPr>
        <w:t>должностного лица, принявшего документы)</w:t>
      </w:r>
    </w:p>
    <w:p w:rsidR="00E346E0" w:rsidRPr="00807005" w:rsidRDefault="00E346E0" w:rsidP="00E346E0">
      <w:pPr>
        <w:pStyle w:val="ConsPlusNormal"/>
        <w:ind w:firstLine="709"/>
        <w:jc w:val="both"/>
        <w:outlineLvl w:val="0"/>
        <w:rPr>
          <w:rFonts w:ascii="Times New Roman" w:hAnsi="Times New Roman" w:cs="Times New Roman"/>
          <w:sz w:val="28"/>
          <w:szCs w:val="28"/>
        </w:rPr>
      </w:pPr>
    </w:p>
    <w:p w:rsidR="00E346E0" w:rsidRPr="00807005" w:rsidRDefault="00E346E0" w:rsidP="00E346E0">
      <w:pPr>
        <w:pStyle w:val="ConsPlusNormal"/>
        <w:ind w:firstLine="709"/>
        <w:jc w:val="both"/>
        <w:outlineLvl w:val="0"/>
        <w:rPr>
          <w:rFonts w:ascii="Times New Roman" w:hAnsi="Times New Roman" w:cs="Times New Roman"/>
          <w:sz w:val="28"/>
          <w:szCs w:val="28"/>
        </w:rPr>
      </w:pPr>
      <w:r w:rsidRPr="00807005">
        <w:rPr>
          <w:rFonts w:ascii="Times New Roman" w:hAnsi="Times New Roman" w:cs="Times New Roman"/>
          <w:sz w:val="28"/>
          <w:szCs w:val="28"/>
        </w:rPr>
        <w:t>«___» _____________ 20___ г.</w:t>
      </w:r>
    </w:p>
    <w:p w:rsidR="00E346E0" w:rsidRPr="00807005" w:rsidRDefault="00E346E0" w:rsidP="00E346E0">
      <w:pPr>
        <w:pStyle w:val="ConsPlusNormal"/>
        <w:ind w:firstLine="709"/>
        <w:jc w:val="both"/>
        <w:outlineLvl w:val="0"/>
        <w:rPr>
          <w:rFonts w:ascii="Times New Roman" w:hAnsi="Times New Roman" w:cs="Times New Roman"/>
          <w:sz w:val="28"/>
          <w:szCs w:val="28"/>
        </w:rPr>
      </w:pPr>
    </w:p>
    <w:p w:rsidR="00E346E0" w:rsidRPr="00807005" w:rsidRDefault="00E346E0" w:rsidP="00E346E0">
      <w:pPr>
        <w:pStyle w:val="ConsPlusNormal"/>
        <w:ind w:firstLine="709"/>
        <w:jc w:val="both"/>
        <w:outlineLvl w:val="0"/>
        <w:rPr>
          <w:rFonts w:ascii="Times New Roman" w:hAnsi="Times New Roman" w:cs="Times New Roman"/>
          <w:sz w:val="28"/>
          <w:szCs w:val="28"/>
        </w:rPr>
      </w:pPr>
    </w:p>
    <w:p w:rsidR="00E346E0" w:rsidRPr="00807005" w:rsidRDefault="00E346E0" w:rsidP="00E346E0">
      <w:pPr>
        <w:pStyle w:val="ConsPlusNormal"/>
        <w:widowControl/>
        <w:ind w:firstLine="0"/>
        <w:outlineLvl w:val="0"/>
        <w:rPr>
          <w:rFonts w:ascii="Times New Roman" w:hAnsi="Times New Roman" w:cs="Times New Roman"/>
          <w:sz w:val="28"/>
          <w:szCs w:val="28"/>
        </w:rPr>
      </w:pPr>
      <w:r w:rsidRPr="00807005">
        <w:rPr>
          <w:rFonts w:ascii="Times New Roman" w:hAnsi="Times New Roman" w:cs="Times New Roman"/>
          <w:sz w:val="28"/>
          <w:szCs w:val="28"/>
        </w:rPr>
        <w:br w:type="page"/>
      </w:r>
    </w:p>
    <w:p w:rsidR="00E346E0" w:rsidRPr="003E5CCF" w:rsidRDefault="00E346E0" w:rsidP="003E5CCF">
      <w:pPr>
        <w:pStyle w:val="ConsPlusNormal"/>
        <w:widowControl/>
        <w:ind w:left="4395" w:firstLine="0"/>
        <w:jc w:val="right"/>
        <w:outlineLvl w:val="0"/>
        <w:rPr>
          <w:rFonts w:ascii="Times New Roman" w:hAnsi="Times New Roman" w:cs="Times New Roman"/>
          <w:sz w:val="24"/>
          <w:szCs w:val="24"/>
        </w:rPr>
      </w:pPr>
      <w:r w:rsidRPr="003E5CCF">
        <w:rPr>
          <w:rFonts w:ascii="Times New Roman" w:hAnsi="Times New Roman" w:cs="Times New Roman"/>
          <w:sz w:val="24"/>
          <w:szCs w:val="24"/>
        </w:rPr>
        <w:lastRenderedPageBreak/>
        <w:t>Приложение № 7</w:t>
      </w:r>
    </w:p>
    <w:p w:rsidR="00E346E0" w:rsidRPr="003E5CCF" w:rsidRDefault="00E346E0" w:rsidP="003E5CCF">
      <w:pPr>
        <w:ind w:left="4253"/>
        <w:jc w:val="right"/>
        <w:rPr>
          <w:rFonts w:ascii="Times New Roman" w:hAnsi="Times New Roman"/>
        </w:rPr>
      </w:pPr>
      <w:r w:rsidRPr="003E5CCF">
        <w:rPr>
          <w:rFonts w:ascii="Times New Roman" w:hAnsi="Times New Roman"/>
        </w:rPr>
        <w:t xml:space="preserve">к Административному регламенту </w:t>
      </w:r>
      <w:r w:rsidR="005E01F4">
        <w:rPr>
          <w:rFonts w:ascii="Times New Roman" w:hAnsi="Times New Roman"/>
        </w:rPr>
        <w:t>«</w:t>
      </w:r>
      <w:r w:rsidR="005E01F4" w:rsidRPr="00573355">
        <w:rPr>
          <w:rFonts w:ascii="Times New Roman" w:eastAsia="Times New Roman" w:hAnsi="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005E01F4" w:rsidRPr="00CC0E0F">
        <w:rPr>
          <w:rFonts w:ascii="Times New Roman" w:hAnsi="Times New Roman"/>
        </w:rPr>
        <w:t>»</w:t>
      </w:r>
    </w:p>
    <w:p w:rsidR="00E346E0" w:rsidRPr="00807005" w:rsidRDefault="00E346E0" w:rsidP="00E346E0">
      <w:pPr>
        <w:rPr>
          <w:rFonts w:ascii="Times New Roman" w:hAnsi="Times New Roman"/>
          <w:sz w:val="28"/>
          <w:szCs w:val="28"/>
        </w:rPr>
      </w:pPr>
      <w:r w:rsidRPr="00807005">
        <w:rPr>
          <w:rFonts w:ascii="Times New Roman" w:hAnsi="Times New Roman"/>
          <w:sz w:val="28"/>
          <w:szCs w:val="28"/>
        </w:rPr>
        <w:t xml:space="preserve">Бланк </w:t>
      </w:r>
      <w:r w:rsidR="005E01F4">
        <w:rPr>
          <w:rFonts w:ascii="Times New Roman" w:hAnsi="Times New Roman"/>
          <w:sz w:val="28"/>
          <w:szCs w:val="28"/>
        </w:rPr>
        <w:t>Администрации</w:t>
      </w:r>
    </w:p>
    <w:p w:rsidR="00E346E0" w:rsidRPr="00807005" w:rsidRDefault="00E346E0" w:rsidP="00E346E0">
      <w:pPr>
        <w:pStyle w:val="ConsPlusNonformat"/>
        <w:jc w:val="right"/>
        <w:rPr>
          <w:sz w:val="28"/>
          <w:szCs w:val="28"/>
        </w:rPr>
      </w:pPr>
      <w:r w:rsidRPr="00807005">
        <w:rPr>
          <w:sz w:val="28"/>
          <w:szCs w:val="28"/>
        </w:rPr>
        <w:t>______________________________________</w:t>
      </w:r>
    </w:p>
    <w:p w:rsidR="00E346E0" w:rsidRPr="00807005" w:rsidRDefault="00E346E0" w:rsidP="00E346E0">
      <w:pPr>
        <w:pStyle w:val="ConsPlusNonformat"/>
        <w:jc w:val="right"/>
        <w:rPr>
          <w:sz w:val="28"/>
          <w:szCs w:val="28"/>
        </w:rPr>
      </w:pPr>
      <w:r w:rsidRPr="00807005">
        <w:rPr>
          <w:sz w:val="28"/>
          <w:szCs w:val="28"/>
        </w:rPr>
        <w:t xml:space="preserve">наименование и почтовый адрес </w:t>
      </w:r>
    </w:p>
    <w:p w:rsidR="00E346E0" w:rsidRPr="00807005" w:rsidRDefault="00E346E0" w:rsidP="00E346E0">
      <w:pPr>
        <w:widowControl w:val="0"/>
        <w:autoSpaceDE w:val="0"/>
        <w:autoSpaceDN w:val="0"/>
        <w:adjustRightInd w:val="0"/>
        <w:jc w:val="right"/>
        <w:rPr>
          <w:rFonts w:ascii="Times New Roman" w:hAnsi="Times New Roman"/>
          <w:sz w:val="28"/>
          <w:szCs w:val="28"/>
        </w:rPr>
      </w:pPr>
      <w:r w:rsidRPr="00807005">
        <w:rPr>
          <w:rFonts w:ascii="Times New Roman" w:hAnsi="Times New Roman"/>
          <w:sz w:val="28"/>
          <w:szCs w:val="28"/>
        </w:rPr>
        <w:t xml:space="preserve">организации, осуществляющей эксплуатацию </w:t>
      </w:r>
    </w:p>
    <w:p w:rsidR="00E346E0" w:rsidRPr="00807005" w:rsidRDefault="00E346E0" w:rsidP="00E346E0">
      <w:pPr>
        <w:widowControl w:val="0"/>
        <w:autoSpaceDE w:val="0"/>
        <w:autoSpaceDN w:val="0"/>
        <w:adjustRightInd w:val="0"/>
        <w:jc w:val="right"/>
        <w:rPr>
          <w:rFonts w:ascii="Times New Roman" w:hAnsi="Times New Roman"/>
          <w:sz w:val="28"/>
          <w:szCs w:val="28"/>
        </w:rPr>
      </w:pPr>
      <w:r w:rsidRPr="00807005">
        <w:rPr>
          <w:rFonts w:ascii="Times New Roman" w:hAnsi="Times New Roman"/>
          <w:sz w:val="28"/>
          <w:szCs w:val="28"/>
        </w:rPr>
        <w:t xml:space="preserve">сетей инженерно-технического обеспечения, </w:t>
      </w:r>
    </w:p>
    <w:p w:rsidR="00E346E0" w:rsidRPr="00807005" w:rsidRDefault="00E346E0" w:rsidP="00E346E0">
      <w:pPr>
        <w:widowControl w:val="0"/>
        <w:autoSpaceDE w:val="0"/>
        <w:autoSpaceDN w:val="0"/>
        <w:adjustRightInd w:val="0"/>
        <w:jc w:val="right"/>
        <w:rPr>
          <w:rFonts w:ascii="Times New Roman" w:hAnsi="Times New Roman"/>
          <w:sz w:val="28"/>
          <w:szCs w:val="28"/>
        </w:rPr>
      </w:pPr>
      <w:r w:rsidRPr="00807005">
        <w:rPr>
          <w:rFonts w:ascii="Times New Roman" w:hAnsi="Times New Roman"/>
          <w:sz w:val="28"/>
          <w:szCs w:val="28"/>
        </w:rPr>
        <w:t xml:space="preserve">к которым планируется подключение </w:t>
      </w:r>
    </w:p>
    <w:p w:rsidR="00E346E0" w:rsidRPr="00807005" w:rsidRDefault="00E346E0" w:rsidP="00E346E0">
      <w:pPr>
        <w:widowControl w:val="0"/>
        <w:autoSpaceDE w:val="0"/>
        <w:autoSpaceDN w:val="0"/>
        <w:adjustRightInd w:val="0"/>
        <w:jc w:val="right"/>
        <w:rPr>
          <w:rFonts w:ascii="Times New Roman" w:hAnsi="Times New Roman"/>
          <w:sz w:val="28"/>
          <w:szCs w:val="28"/>
        </w:rPr>
      </w:pPr>
      <w:r w:rsidRPr="00807005">
        <w:rPr>
          <w:rFonts w:ascii="Times New Roman" w:hAnsi="Times New Roman"/>
          <w:sz w:val="28"/>
          <w:szCs w:val="28"/>
        </w:rPr>
        <w:t>объектов капитального строительства</w:t>
      </w:r>
    </w:p>
    <w:p w:rsidR="00E346E0" w:rsidRPr="00807005" w:rsidRDefault="00E346E0" w:rsidP="00E346E0">
      <w:pPr>
        <w:widowControl w:val="0"/>
        <w:autoSpaceDE w:val="0"/>
        <w:autoSpaceDN w:val="0"/>
        <w:adjustRightInd w:val="0"/>
        <w:jc w:val="both"/>
        <w:rPr>
          <w:rFonts w:ascii="Times New Roman" w:hAnsi="Times New Roman"/>
          <w:sz w:val="28"/>
          <w:szCs w:val="28"/>
        </w:rPr>
      </w:pPr>
    </w:p>
    <w:p w:rsidR="00E346E0" w:rsidRPr="00807005" w:rsidRDefault="00E346E0" w:rsidP="00E346E0">
      <w:pPr>
        <w:widowControl w:val="0"/>
        <w:autoSpaceDE w:val="0"/>
        <w:autoSpaceDN w:val="0"/>
        <w:adjustRightInd w:val="0"/>
        <w:jc w:val="both"/>
        <w:rPr>
          <w:rFonts w:ascii="Times New Roman" w:hAnsi="Times New Roman"/>
          <w:sz w:val="28"/>
          <w:szCs w:val="28"/>
        </w:rPr>
      </w:pP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r w:rsidRPr="00807005">
        <w:rPr>
          <w:rFonts w:ascii="Times New Roman" w:hAnsi="Times New Roman"/>
          <w:sz w:val="28"/>
          <w:szCs w:val="28"/>
        </w:rPr>
        <w:t xml:space="preserve">В соответствии с пунктами 5, 8 и 9 Правил определения и предоставления технических условий подключения объекта капитального строительства к сетям инженерно-технического обеспечения, утвержденных постановлением Правительства Российской Федерации от 13.02.2006 № 83, и Административным регламентом </w:t>
      </w:r>
      <w:r w:rsidRPr="00AD5AD3">
        <w:rPr>
          <w:rFonts w:ascii="Times New Roman" w:hAnsi="Times New Roman"/>
          <w:sz w:val="28"/>
          <w:szCs w:val="28"/>
        </w:rPr>
        <w:t>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на аукционах на территории муниципального образования</w:t>
      </w:r>
      <w:r w:rsidRPr="00807005">
        <w:rPr>
          <w:rFonts w:ascii="Times New Roman" w:hAnsi="Times New Roman"/>
          <w:sz w:val="28"/>
          <w:szCs w:val="28"/>
        </w:rPr>
        <w:t>»</w:t>
      </w:r>
      <w:r>
        <w:rPr>
          <w:rFonts w:ascii="Times New Roman" w:hAnsi="Times New Roman"/>
          <w:sz w:val="28"/>
          <w:szCs w:val="28"/>
        </w:rPr>
        <w:t xml:space="preserve"> </w:t>
      </w:r>
      <w:r w:rsidRPr="00807005">
        <w:rPr>
          <w:rFonts w:ascii="Times New Roman" w:hAnsi="Times New Roman"/>
          <w:sz w:val="28"/>
          <w:szCs w:val="28"/>
        </w:rPr>
        <w:t xml:space="preserve">просим предоставить информацию о технических условиях подключения к сетям инженерно-технического обеспечения объекта (объектов) капитального строительства, планируемых к строительству на следующем земельном участке.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Кадастровый номер земельного участка: ____________________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Местоположение земельного участка: ____________________ (</w:t>
      </w:r>
      <w:r w:rsidRPr="00807005">
        <w:rPr>
          <w:rFonts w:ascii="Times New Roman" w:hAnsi="Times New Roman"/>
          <w:i/>
        </w:rPr>
        <w:t>указывается адрес земельного участка в соответствии с его кадастровым паспортом</w:t>
      </w:r>
      <w:r w:rsidRPr="00807005">
        <w:rPr>
          <w:rFonts w:ascii="Times New Roman" w:hAnsi="Times New Roman"/>
          <w:sz w:val="28"/>
          <w:szCs w:val="28"/>
        </w:rPr>
        <w:t xml:space="preserve">)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Площадь земельного участка ___________________ кв. м (</w:t>
      </w:r>
      <w:r w:rsidRPr="00807005">
        <w:rPr>
          <w:rFonts w:ascii="Times New Roman" w:hAnsi="Times New Roman"/>
          <w:i/>
        </w:rPr>
        <w:t>указывается площадь земельного участка в соответствии с его кадастровым паспортом</w:t>
      </w:r>
      <w:r w:rsidRPr="00807005">
        <w:rPr>
          <w:rFonts w:ascii="Times New Roman" w:hAnsi="Times New Roman"/>
          <w:sz w:val="28"/>
          <w:szCs w:val="28"/>
        </w:rPr>
        <w:t>)</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Границы земельного участка, на котором планируется осуществить строительство объекта капитального строительства, проходят _________________________</w:t>
      </w:r>
      <w:r w:rsidRPr="00807005">
        <w:rPr>
          <w:rStyle w:val="af3"/>
          <w:rFonts w:ascii="Times New Roman" w:hAnsi="Times New Roman"/>
          <w:sz w:val="28"/>
          <w:szCs w:val="28"/>
        </w:rPr>
        <w:footnoteReference w:id="8"/>
      </w:r>
    </w:p>
    <w:p w:rsidR="00E346E0" w:rsidRPr="00807005" w:rsidRDefault="00E346E0" w:rsidP="00E346E0">
      <w:pPr>
        <w:ind w:firstLine="708"/>
        <w:jc w:val="both"/>
        <w:rPr>
          <w:rFonts w:ascii="Times New Roman" w:hAnsi="Times New Roman"/>
          <w:sz w:val="28"/>
          <w:szCs w:val="28"/>
        </w:rPr>
      </w:pPr>
      <w:r w:rsidRPr="00807005">
        <w:rPr>
          <w:rFonts w:ascii="Times New Roman" w:hAnsi="Times New Roman"/>
          <w:sz w:val="28"/>
          <w:szCs w:val="28"/>
        </w:rPr>
        <w:t>Разрешенное использование земельного участка ___________________</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Максимально и (или) минимально допустимые параметры разрешенного строительства объекта капитального строительства __________________________________________________________________ </w:t>
      </w:r>
    </w:p>
    <w:p w:rsidR="00E346E0" w:rsidRPr="00807005" w:rsidRDefault="00E346E0" w:rsidP="00E346E0">
      <w:pPr>
        <w:ind w:firstLine="709"/>
        <w:jc w:val="both"/>
        <w:rPr>
          <w:rFonts w:ascii="Times New Roman" w:hAnsi="Times New Roman"/>
          <w:sz w:val="28"/>
          <w:szCs w:val="28"/>
        </w:rPr>
      </w:pP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На указанном земельном участке планируется строительство объекта (объектов) капитального строительства. Планируемый срок ввода в </w:t>
      </w:r>
      <w:r w:rsidRPr="00807005">
        <w:rPr>
          <w:rFonts w:ascii="Times New Roman" w:hAnsi="Times New Roman"/>
          <w:sz w:val="28"/>
          <w:szCs w:val="28"/>
        </w:rPr>
        <w:lastRenderedPageBreak/>
        <w:t>эксплуатацию объекта капитального строительства: ______ (</w:t>
      </w:r>
      <w:r w:rsidRPr="00807005">
        <w:rPr>
          <w:rFonts w:ascii="Times New Roman" w:hAnsi="Times New Roman"/>
          <w:i/>
          <w:sz w:val="28"/>
          <w:szCs w:val="28"/>
        </w:rPr>
        <w:t>указать месяц</w:t>
      </w:r>
      <w:r w:rsidRPr="00807005">
        <w:rPr>
          <w:rFonts w:ascii="Times New Roman" w:hAnsi="Times New Roman"/>
          <w:sz w:val="28"/>
          <w:szCs w:val="28"/>
        </w:rPr>
        <w:t>) 20__ года. Планируемая величина необходимой подключаемой нагрузки:</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а) электроэнергии __________;</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б) газоснабжения ___________;</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в) теплоснабжения ___________;</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г) холодного водоснабжения ______________;</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д) горячего водоснабжения _________________;</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е) водоотведения ________________.</w:t>
      </w:r>
      <w:r w:rsidRPr="00807005">
        <w:rPr>
          <w:rStyle w:val="af3"/>
          <w:rFonts w:ascii="Times New Roman" w:hAnsi="Times New Roman"/>
          <w:sz w:val="28"/>
          <w:szCs w:val="28"/>
        </w:rPr>
        <w:footnoteReference w:id="9"/>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Для принятия решения о проведении аукциона в отношении указанного выше земельного участка в соответствии с подпунктом 4 пункта 21 статьи 39.11 Земельного кодекса Российской Федерации необходимо получение следующей информации о технических условиях подключения (технологического присоединения) объекта капитального строительства к сетям инженерно-технического обеспечения: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а) предельная свободная мощность существующих сетей;</w:t>
      </w:r>
      <w:r w:rsidRPr="00807005">
        <w:rPr>
          <w:rStyle w:val="af3"/>
          <w:rFonts w:ascii="Times New Roman" w:hAnsi="Times New Roman"/>
          <w:sz w:val="28"/>
          <w:szCs w:val="28"/>
        </w:rPr>
        <w:footnoteReference w:id="10"/>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б) максимальная нагрузка и сроки подключения объекта капитального строительства к сетям инженерно-технического обеспечения;</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в) срок действия технических условий;</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г) плата за подключение (технологическое присоединение) на дату опубликования извещения о проведении аукциона. Публикация извещения о проведении аукциона планируется не позднее месяца со дня получения информации технических условиях подключения (технологического присоединения) объекта капитального строительства к сетям инженерно-технического обеспечения.</w:t>
      </w: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p>
    <w:p w:rsidR="00E346E0" w:rsidRPr="00807005" w:rsidRDefault="00E346E0" w:rsidP="00E346E0">
      <w:pPr>
        <w:widowControl w:val="0"/>
        <w:autoSpaceDE w:val="0"/>
        <w:autoSpaceDN w:val="0"/>
        <w:adjustRightInd w:val="0"/>
        <w:jc w:val="both"/>
        <w:rPr>
          <w:rFonts w:ascii="Times New Roman" w:hAnsi="Times New Roman"/>
          <w:i/>
        </w:rPr>
      </w:pPr>
    </w:p>
    <w:p w:rsidR="00E346E0" w:rsidRPr="00603CD7" w:rsidRDefault="00E346E0" w:rsidP="00E346E0">
      <w:pPr>
        <w:rPr>
          <w:rFonts w:ascii="Times New Roman" w:hAnsi="Times New Roman"/>
          <w:sz w:val="28"/>
          <w:szCs w:val="28"/>
        </w:rPr>
      </w:pPr>
      <w:r w:rsidRPr="00603CD7">
        <w:rPr>
          <w:rFonts w:ascii="Times New Roman" w:hAnsi="Times New Roman"/>
          <w:sz w:val="28"/>
          <w:szCs w:val="28"/>
        </w:rPr>
        <w:t xml:space="preserve">Руководитель </w:t>
      </w:r>
      <w:r w:rsidR="003E5CCF">
        <w:rPr>
          <w:rFonts w:ascii="Times New Roman" w:hAnsi="Times New Roman"/>
          <w:sz w:val="28"/>
          <w:szCs w:val="28"/>
        </w:rPr>
        <w:t xml:space="preserve">Комитета        </w:t>
      </w:r>
      <w:r w:rsidRPr="00603CD7">
        <w:rPr>
          <w:rFonts w:ascii="Times New Roman" w:hAnsi="Times New Roman"/>
          <w:sz w:val="28"/>
          <w:szCs w:val="28"/>
        </w:rPr>
        <w:t xml:space="preserve">                 ____________ __________________</w:t>
      </w:r>
    </w:p>
    <w:p w:rsidR="00E346E0" w:rsidRPr="00603CD7" w:rsidRDefault="00E346E0" w:rsidP="00E346E0">
      <w:pPr>
        <w:rPr>
          <w:rFonts w:ascii="Times New Roman" w:hAnsi="Times New Roman"/>
          <w:sz w:val="28"/>
          <w:szCs w:val="28"/>
        </w:rPr>
      </w:pPr>
      <w:r w:rsidRPr="00603CD7">
        <w:rPr>
          <w:rFonts w:ascii="Times New Roman" w:hAnsi="Times New Roman"/>
          <w:sz w:val="28"/>
          <w:szCs w:val="28"/>
        </w:rPr>
        <w:t>(уполномоченное лицо)                              (подпись)    (фамилия, инициалы)</w:t>
      </w:r>
    </w:p>
    <w:p w:rsidR="00E346E0" w:rsidRPr="00603CD7" w:rsidRDefault="00E346E0" w:rsidP="00E346E0">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rsidR="00E346E0" w:rsidRPr="00807005" w:rsidRDefault="00E346E0" w:rsidP="00E346E0">
      <w:pPr>
        <w:widowControl w:val="0"/>
        <w:autoSpaceDE w:val="0"/>
        <w:autoSpaceDN w:val="0"/>
        <w:adjustRightInd w:val="0"/>
        <w:rPr>
          <w:rFonts w:ascii="Times New Roman" w:hAnsi="Times New Roman"/>
          <w:sz w:val="28"/>
          <w:szCs w:val="28"/>
        </w:rPr>
      </w:pPr>
    </w:p>
    <w:p w:rsidR="00E346E0" w:rsidRPr="00807005" w:rsidRDefault="00E346E0" w:rsidP="00E346E0">
      <w:pPr>
        <w:jc w:val="both"/>
        <w:rPr>
          <w:rFonts w:ascii="Times New Roman" w:hAnsi="Times New Roman"/>
          <w:sz w:val="28"/>
          <w:szCs w:val="28"/>
        </w:rPr>
      </w:pPr>
    </w:p>
    <w:p w:rsidR="00E346E0" w:rsidRPr="00807005" w:rsidRDefault="00E346E0" w:rsidP="00E346E0">
      <w:pPr>
        <w:pStyle w:val="ConsPlusNormal"/>
        <w:ind w:firstLine="709"/>
        <w:jc w:val="both"/>
        <w:outlineLvl w:val="0"/>
        <w:rPr>
          <w:rFonts w:ascii="Times New Roman" w:hAnsi="Times New Roman" w:cs="Times New Roman"/>
          <w:sz w:val="28"/>
          <w:szCs w:val="28"/>
        </w:rPr>
      </w:pPr>
    </w:p>
    <w:p w:rsidR="00E346E0" w:rsidRPr="00807005" w:rsidRDefault="00E346E0" w:rsidP="00E346E0">
      <w:pPr>
        <w:pStyle w:val="ConsPlusNormal"/>
        <w:ind w:firstLine="709"/>
        <w:jc w:val="both"/>
        <w:outlineLvl w:val="0"/>
        <w:rPr>
          <w:rFonts w:ascii="Times New Roman" w:hAnsi="Times New Roman" w:cs="Times New Roman"/>
          <w:sz w:val="28"/>
          <w:szCs w:val="28"/>
        </w:rPr>
      </w:pPr>
      <w:r w:rsidRPr="00807005">
        <w:rPr>
          <w:rFonts w:ascii="Times New Roman" w:hAnsi="Times New Roman" w:cs="Times New Roman"/>
          <w:sz w:val="28"/>
          <w:szCs w:val="28"/>
        </w:rPr>
        <w:br w:type="page"/>
      </w:r>
    </w:p>
    <w:p w:rsidR="00E346E0" w:rsidRPr="003E5CCF" w:rsidRDefault="00E346E0" w:rsidP="003E5CCF">
      <w:pPr>
        <w:pStyle w:val="ConsPlusNormal"/>
        <w:widowControl/>
        <w:ind w:left="4395" w:firstLine="0"/>
        <w:jc w:val="right"/>
        <w:outlineLvl w:val="0"/>
        <w:rPr>
          <w:rFonts w:ascii="Times New Roman" w:hAnsi="Times New Roman" w:cs="Times New Roman"/>
          <w:sz w:val="24"/>
          <w:szCs w:val="24"/>
        </w:rPr>
      </w:pPr>
      <w:r w:rsidRPr="003E5CCF">
        <w:rPr>
          <w:rFonts w:ascii="Times New Roman" w:hAnsi="Times New Roman" w:cs="Times New Roman"/>
          <w:sz w:val="24"/>
          <w:szCs w:val="24"/>
        </w:rPr>
        <w:lastRenderedPageBreak/>
        <w:t>Приложение № 8</w:t>
      </w:r>
    </w:p>
    <w:p w:rsidR="00E346E0" w:rsidRPr="003E5CCF" w:rsidRDefault="00E346E0" w:rsidP="003E5CCF">
      <w:pPr>
        <w:ind w:left="4253"/>
        <w:jc w:val="right"/>
        <w:rPr>
          <w:rFonts w:ascii="Times New Roman" w:hAnsi="Times New Roman"/>
        </w:rPr>
      </w:pPr>
      <w:r w:rsidRPr="003E5CCF">
        <w:rPr>
          <w:rFonts w:ascii="Times New Roman" w:hAnsi="Times New Roman"/>
        </w:rPr>
        <w:t xml:space="preserve">к Административному регламенту </w:t>
      </w:r>
      <w:r w:rsidR="005E01F4">
        <w:rPr>
          <w:rFonts w:ascii="Times New Roman" w:hAnsi="Times New Roman"/>
        </w:rPr>
        <w:t>«</w:t>
      </w:r>
      <w:r w:rsidR="005E01F4" w:rsidRPr="00573355">
        <w:rPr>
          <w:rFonts w:ascii="Times New Roman" w:eastAsia="Times New Roman" w:hAnsi="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005E01F4" w:rsidRPr="00CC0E0F">
        <w:rPr>
          <w:rFonts w:ascii="Times New Roman" w:hAnsi="Times New Roman"/>
        </w:rPr>
        <w:t>»</w:t>
      </w:r>
    </w:p>
    <w:p w:rsidR="00E346E0" w:rsidRPr="00807005" w:rsidRDefault="00E346E0" w:rsidP="00E346E0">
      <w:pPr>
        <w:pStyle w:val="ConsPlusNormal"/>
        <w:ind w:firstLine="709"/>
        <w:jc w:val="both"/>
        <w:outlineLvl w:val="0"/>
        <w:rPr>
          <w:rFonts w:ascii="Times New Roman" w:hAnsi="Times New Roman" w:cs="Times New Roman"/>
          <w:sz w:val="28"/>
          <w:szCs w:val="28"/>
        </w:rPr>
      </w:pPr>
    </w:p>
    <w:p w:rsidR="00E346E0" w:rsidRPr="00807005" w:rsidRDefault="00E346E0" w:rsidP="00E346E0">
      <w:pPr>
        <w:jc w:val="center"/>
        <w:rPr>
          <w:rFonts w:ascii="Times New Roman" w:hAnsi="Times New Roman"/>
          <w:sz w:val="28"/>
          <w:szCs w:val="28"/>
        </w:rPr>
      </w:pPr>
    </w:p>
    <w:p w:rsidR="00E346E0" w:rsidRPr="00807005" w:rsidRDefault="00E346E0" w:rsidP="00E346E0">
      <w:pPr>
        <w:keepNext/>
        <w:jc w:val="center"/>
        <w:outlineLvl w:val="0"/>
        <w:rPr>
          <w:rFonts w:ascii="Times New Roman" w:hAnsi="Times New Roman"/>
          <w:iCs/>
          <w:sz w:val="28"/>
          <w:szCs w:val="28"/>
        </w:rPr>
      </w:pPr>
      <w:r w:rsidRPr="00807005">
        <w:rPr>
          <w:rFonts w:ascii="Times New Roman" w:hAnsi="Times New Roman"/>
          <w:iCs/>
          <w:sz w:val="28"/>
          <w:szCs w:val="28"/>
        </w:rPr>
        <w:t>АКТ</w:t>
      </w:r>
    </w:p>
    <w:p w:rsidR="00E346E0" w:rsidRPr="00807005" w:rsidRDefault="00E346E0" w:rsidP="00E346E0">
      <w:pPr>
        <w:jc w:val="center"/>
        <w:rPr>
          <w:rFonts w:ascii="Times New Roman" w:hAnsi="Times New Roman"/>
          <w:sz w:val="28"/>
          <w:szCs w:val="28"/>
        </w:rPr>
      </w:pPr>
      <w:r w:rsidRPr="00807005">
        <w:rPr>
          <w:rFonts w:ascii="Times New Roman" w:hAnsi="Times New Roman"/>
          <w:sz w:val="28"/>
          <w:szCs w:val="28"/>
        </w:rPr>
        <w:t>осмотра земельного участка</w:t>
      </w:r>
    </w:p>
    <w:p w:rsidR="00E346E0" w:rsidRPr="00807005" w:rsidRDefault="00E346E0" w:rsidP="00E346E0">
      <w:pPr>
        <w:jc w:val="center"/>
        <w:rPr>
          <w:rFonts w:ascii="Times New Roman" w:hAnsi="Times New Roman"/>
        </w:rPr>
      </w:pPr>
    </w:p>
    <w:p w:rsidR="00E346E0" w:rsidRPr="00807005" w:rsidRDefault="00E346E0" w:rsidP="00E346E0">
      <w:pPr>
        <w:jc w:val="both"/>
        <w:rPr>
          <w:rFonts w:ascii="Times New Roman" w:hAnsi="Times New Roman"/>
          <w:bCs/>
          <w:sz w:val="28"/>
          <w:szCs w:val="28"/>
        </w:rPr>
      </w:pPr>
      <w:r w:rsidRPr="00807005">
        <w:rPr>
          <w:rFonts w:ascii="Times New Roman" w:hAnsi="Times New Roman"/>
          <w:bCs/>
          <w:sz w:val="28"/>
          <w:szCs w:val="28"/>
        </w:rPr>
        <w:t>___________________</w:t>
      </w:r>
      <w:r w:rsidRPr="00807005">
        <w:rPr>
          <w:rFonts w:ascii="Times New Roman" w:hAnsi="Times New Roman"/>
          <w:bCs/>
          <w:sz w:val="28"/>
          <w:szCs w:val="28"/>
        </w:rPr>
        <w:tab/>
      </w:r>
      <w:r w:rsidRPr="00807005">
        <w:rPr>
          <w:rFonts w:ascii="Times New Roman" w:hAnsi="Times New Roman"/>
          <w:bCs/>
          <w:sz w:val="28"/>
          <w:szCs w:val="28"/>
        </w:rPr>
        <w:tab/>
      </w:r>
      <w:r w:rsidRPr="00807005">
        <w:rPr>
          <w:rFonts w:ascii="Times New Roman" w:hAnsi="Times New Roman"/>
          <w:bCs/>
          <w:sz w:val="28"/>
          <w:szCs w:val="28"/>
        </w:rPr>
        <w:tab/>
      </w:r>
      <w:r w:rsidRPr="00807005">
        <w:rPr>
          <w:rFonts w:ascii="Times New Roman" w:hAnsi="Times New Roman"/>
          <w:bCs/>
          <w:sz w:val="28"/>
          <w:szCs w:val="28"/>
        </w:rPr>
        <w:tab/>
      </w:r>
      <w:r w:rsidRPr="00807005">
        <w:rPr>
          <w:rFonts w:ascii="Times New Roman" w:hAnsi="Times New Roman"/>
          <w:bCs/>
          <w:sz w:val="28"/>
          <w:szCs w:val="28"/>
        </w:rPr>
        <w:tab/>
        <w:t>_______________________</w:t>
      </w:r>
    </w:p>
    <w:p w:rsidR="00E346E0" w:rsidRPr="00807005" w:rsidRDefault="00E346E0" w:rsidP="00E346E0">
      <w:pPr>
        <w:jc w:val="both"/>
        <w:rPr>
          <w:rFonts w:ascii="Times New Roman" w:hAnsi="Times New Roman"/>
          <w:bCs/>
          <w:sz w:val="28"/>
          <w:szCs w:val="28"/>
        </w:rPr>
      </w:pPr>
      <w:r w:rsidRPr="00807005">
        <w:rPr>
          <w:rFonts w:ascii="Times New Roman" w:hAnsi="Times New Roman"/>
          <w:bCs/>
          <w:sz w:val="28"/>
          <w:szCs w:val="28"/>
        </w:rPr>
        <w:t xml:space="preserve">   (место составления)</w:t>
      </w:r>
      <w:r w:rsidRPr="00807005">
        <w:rPr>
          <w:rFonts w:ascii="Times New Roman" w:hAnsi="Times New Roman"/>
          <w:bCs/>
          <w:sz w:val="28"/>
          <w:szCs w:val="28"/>
        </w:rPr>
        <w:tab/>
      </w:r>
      <w:r w:rsidRPr="00807005">
        <w:rPr>
          <w:rFonts w:ascii="Times New Roman" w:hAnsi="Times New Roman"/>
          <w:bCs/>
          <w:sz w:val="28"/>
          <w:szCs w:val="28"/>
        </w:rPr>
        <w:tab/>
      </w:r>
      <w:r w:rsidRPr="00807005">
        <w:rPr>
          <w:rFonts w:ascii="Times New Roman" w:hAnsi="Times New Roman"/>
          <w:bCs/>
          <w:sz w:val="28"/>
          <w:szCs w:val="28"/>
        </w:rPr>
        <w:tab/>
      </w:r>
      <w:r w:rsidRPr="00807005">
        <w:rPr>
          <w:rFonts w:ascii="Times New Roman" w:hAnsi="Times New Roman"/>
          <w:bCs/>
          <w:sz w:val="28"/>
          <w:szCs w:val="28"/>
        </w:rPr>
        <w:tab/>
        <w:t xml:space="preserve">                 (дата составления)</w:t>
      </w:r>
    </w:p>
    <w:p w:rsidR="00E346E0" w:rsidRPr="00807005" w:rsidRDefault="00E346E0" w:rsidP="00E346E0">
      <w:pPr>
        <w:jc w:val="both"/>
        <w:rPr>
          <w:rFonts w:ascii="Times New Roman" w:hAnsi="Times New Roman"/>
          <w:bCs/>
        </w:rPr>
      </w:pPr>
    </w:p>
    <w:p w:rsidR="00E346E0" w:rsidRPr="00807005" w:rsidRDefault="00E346E0" w:rsidP="00E346E0">
      <w:pPr>
        <w:ind w:firstLine="709"/>
        <w:jc w:val="both"/>
        <w:rPr>
          <w:rFonts w:ascii="Times New Roman" w:hAnsi="Times New Roman"/>
          <w:bCs/>
          <w:sz w:val="28"/>
          <w:szCs w:val="28"/>
        </w:rPr>
      </w:pPr>
      <w:r w:rsidRPr="00807005">
        <w:rPr>
          <w:rFonts w:ascii="Times New Roman" w:hAnsi="Times New Roman"/>
          <w:bCs/>
          <w:sz w:val="28"/>
          <w:szCs w:val="28"/>
        </w:rPr>
        <w:t xml:space="preserve">Проведен осмотр </w:t>
      </w:r>
      <w:r w:rsidRPr="00807005">
        <w:rPr>
          <w:rFonts w:ascii="Times New Roman" w:hAnsi="Times New Roman"/>
          <w:sz w:val="28"/>
          <w:szCs w:val="28"/>
        </w:rPr>
        <w:t>на предмет наличия (отсутствия) зданий, сооружений, включая временные сооружения, временных конструкций на следующем земельном участке</w:t>
      </w:r>
      <w:r w:rsidRPr="00807005">
        <w:rPr>
          <w:rFonts w:ascii="Times New Roman" w:hAnsi="Times New Roman"/>
          <w:bCs/>
          <w:sz w:val="28"/>
          <w:szCs w:val="28"/>
        </w:rPr>
        <w:t>.</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Кадастровый номер земельного участка: ____________________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Местоположение земельного участка: ____________________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Площадь земельного участка ___________________ кв. м </w:t>
      </w:r>
    </w:p>
    <w:p w:rsidR="00E346E0" w:rsidRPr="00807005" w:rsidRDefault="00E346E0" w:rsidP="00E346E0">
      <w:pPr>
        <w:ind w:firstLine="709"/>
        <w:jc w:val="both"/>
        <w:rPr>
          <w:rFonts w:ascii="Times New Roman" w:hAnsi="Times New Roman"/>
          <w:sz w:val="28"/>
          <w:szCs w:val="28"/>
        </w:rPr>
      </w:pPr>
    </w:p>
    <w:p w:rsidR="00E346E0" w:rsidRPr="00807005" w:rsidRDefault="00E346E0" w:rsidP="00E346E0">
      <w:pPr>
        <w:jc w:val="both"/>
        <w:rPr>
          <w:rFonts w:ascii="Times New Roman" w:hAnsi="Times New Roman"/>
          <w:bCs/>
        </w:rPr>
      </w:pPr>
    </w:p>
    <w:p w:rsidR="00E346E0" w:rsidRPr="00807005" w:rsidRDefault="00E346E0" w:rsidP="00E346E0">
      <w:pPr>
        <w:jc w:val="both"/>
        <w:rPr>
          <w:rFonts w:ascii="Times New Roman" w:hAnsi="Times New Roman"/>
        </w:rPr>
      </w:pPr>
    </w:p>
    <w:p w:rsidR="00E346E0" w:rsidRPr="00807005" w:rsidRDefault="00E346E0" w:rsidP="00E346E0">
      <w:pPr>
        <w:ind w:firstLine="709"/>
        <w:jc w:val="both"/>
        <w:rPr>
          <w:rFonts w:ascii="Times New Roman" w:hAnsi="Times New Roman"/>
          <w:sz w:val="28"/>
          <w:szCs w:val="28"/>
          <w:vertAlign w:val="superscript"/>
        </w:rPr>
      </w:pPr>
      <w:r w:rsidRPr="00807005">
        <w:rPr>
          <w:rFonts w:ascii="Times New Roman" w:hAnsi="Times New Roman"/>
          <w:sz w:val="28"/>
          <w:szCs w:val="28"/>
        </w:rPr>
        <w:t>Результаты осмотра земельного участка:</w:t>
      </w:r>
    </w:p>
    <w:p w:rsidR="00E346E0" w:rsidRPr="00807005" w:rsidRDefault="00E346E0" w:rsidP="00E346E0">
      <w:pPr>
        <w:jc w:val="both"/>
        <w:rPr>
          <w:rFonts w:ascii="Times New Roman" w:hAnsi="Times New Roman"/>
        </w:rPr>
      </w:pPr>
    </w:p>
    <w:p w:rsidR="00E346E0" w:rsidRPr="00807005" w:rsidRDefault="00E346E0" w:rsidP="00E346E0">
      <w:pPr>
        <w:jc w:val="both"/>
        <w:rPr>
          <w:rFonts w:ascii="Times New Roman" w:hAnsi="Times New Roman"/>
        </w:rPr>
      </w:pPr>
      <w:r w:rsidRPr="00807005">
        <w:rPr>
          <w:rFonts w:ascii="Times New Roman" w:hAnsi="Times New Roman"/>
        </w:rPr>
        <w:t>_____________________________________________________________________________</w:t>
      </w:r>
    </w:p>
    <w:p w:rsidR="00E346E0" w:rsidRPr="00A714DA" w:rsidRDefault="00E346E0" w:rsidP="00E346E0">
      <w:pPr>
        <w:jc w:val="center"/>
        <w:rPr>
          <w:rFonts w:ascii="Times New Roman" w:hAnsi="Times New Roman"/>
          <w:i/>
          <w:sz w:val="28"/>
          <w:szCs w:val="28"/>
        </w:rPr>
      </w:pPr>
      <w:r w:rsidRPr="00807005">
        <w:rPr>
          <w:rFonts w:ascii="Times New Roman" w:hAnsi="Times New Roman"/>
          <w:i/>
        </w:rPr>
        <w:t>(</w:t>
      </w:r>
      <w:r w:rsidRPr="00A714DA">
        <w:rPr>
          <w:rFonts w:ascii="Times New Roman" w:hAnsi="Times New Roman"/>
          <w:i/>
          <w:sz w:val="28"/>
          <w:szCs w:val="28"/>
        </w:rPr>
        <w:t>указывается наличие или отсутствие упомянутых выше объектов, при этом лицом, проводящем осмотр, не осуществляется идентификация соответствующего объекта в качестве объекта недвижимости (здания, сооружения) или временного сооружения (временной конструкции) на земельном участке, указывается лишь краткое описание объекта (объектов), имеющегося (имеющихся) на осмотренном земельном участке)</w:t>
      </w:r>
    </w:p>
    <w:p w:rsidR="00E346E0" w:rsidRPr="00A714DA" w:rsidRDefault="00E346E0" w:rsidP="00E346E0">
      <w:pPr>
        <w:jc w:val="both"/>
        <w:rPr>
          <w:rFonts w:ascii="Times New Roman" w:hAnsi="Times New Roman"/>
        </w:rPr>
      </w:pPr>
    </w:p>
    <w:p w:rsidR="00E346E0" w:rsidRPr="00A714DA" w:rsidRDefault="00E346E0" w:rsidP="00E346E0">
      <w:pPr>
        <w:jc w:val="both"/>
        <w:rPr>
          <w:rFonts w:ascii="Times New Roman" w:hAnsi="Times New Roman"/>
          <w:sz w:val="28"/>
          <w:szCs w:val="28"/>
        </w:rPr>
      </w:pPr>
      <w:r w:rsidRPr="00A714DA">
        <w:rPr>
          <w:rFonts w:ascii="Times New Roman" w:hAnsi="Times New Roman"/>
          <w:sz w:val="28"/>
          <w:szCs w:val="28"/>
        </w:rPr>
        <w:t>Подпись лица, осуществившего осмотр:</w:t>
      </w:r>
    </w:p>
    <w:p w:rsidR="00E346E0" w:rsidRPr="00A714DA" w:rsidRDefault="00E346E0" w:rsidP="00E346E0">
      <w:pPr>
        <w:jc w:val="both"/>
        <w:rPr>
          <w:rFonts w:ascii="Times New Roman" w:hAnsi="Times New Roman"/>
        </w:rPr>
      </w:pPr>
    </w:p>
    <w:p w:rsidR="00E346E0" w:rsidRPr="00807005" w:rsidRDefault="00E346E0" w:rsidP="00E346E0">
      <w:pPr>
        <w:jc w:val="both"/>
        <w:rPr>
          <w:rFonts w:ascii="Times New Roman" w:hAnsi="Times New Roman"/>
        </w:rPr>
      </w:pPr>
      <w:r w:rsidRPr="00A714DA">
        <w:rPr>
          <w:rFonts w:ascii="Times New Roman" w:hAnsi="Times New Roman"/>
        </w:rPr>
        <w:t>______________________________________________________</w:t>
      </w:r>
      <w:r w:rsidRPr="00807005">
        <w:rPr>
          <w:rFonts w:ascii="Times New Roman" w:hAnsi="Times New Roman"/>
        </w:rPr>
        <w:tab/>
        <w:t>_________________</w:t>
      </w:r>
    </w:p>
    <w:p w:rsidR="00E346E0" w:rsidRPr="00807005" w:rsidRDefault="00E346E0" w:rsidP="00E346E0">
      <w:pPr>
        <w:jc w:val="both"/>
        <w:rPr>
          <w:rFonts w:ascii="Times New Roman" w:hAnsi="Times New Roman"/>
          <w:i/>
          <w:sz w:val="28"/>
          <w:szCs w:val="28"/>
        </w:rPr>
      </w:pPr>
      <w:r w:rsidRPr="00807005">
        <w:rPr>
          <w:rFonts w:ascii="Times New Roman" w:hAnsi="Times New Roman"/>
        </w:rPr>
        <w:t xml:space="preserve">              </w:t>
      </w:r>
      <w:r w:rsidRPr="00807005">
        <w:rPr>
          <w:rFonts w:ascii="Times New Roman" w:hAnsi="Times New Roman"/>
          <w:i/>
          <w:sz w:val="28"/>
          <w:szCs w:val="28"/>
        </w:rPr>
        <w:t>(фамилия и инициалы)</w:t>
      </w:r>
      <w:r w:rsidRPr="00807005">
        <w:rPr>
          <w:rFonts w:ascii="Times New Roman" w:hAnsi="Times New Roman"/>
          <w:i/>
          <w:sz w:val="28"/>
          <w:szCs w:val="28"/>
        </w:rPr>
        <w:tab/>
      </w:r>
      <w:r w:rsidRPr="00807005">
        <w:rPr>
          <w:rFonts w:ascii="Times New Roman" w:hAnsi="Times New Roman"/>
          <w:i/>
          <w:sz w:val="28"/>
          <w:szCs w:val="28"/>
        </w:rPr>
        <w:tab/>
      </w:r>
      <w:r w:rsidRPr="00807005">
        <w:rPr>
          <w:rFonts w:ascii="Times New Roman" w:hAnsi="Times New Roman"/>
          <w:i/>
          <w:sz w:val="28"/>
          <w:szCs w:val="28"/>
        </w:rPr>
        <w:tab/>
      </w:r>
      <w:r w:rsidRPr="00807005">
        <w:rPr>
          <w:rFonts w:ascii="Times New Roman" w:hAnsi="Times New Roman"/>
          <w:i/>
          <w:sz w:val="28"/>
          <w:szCs w:val="28"/>
        </w:rPr>
        <w:tab/>
      </w:r>
      <w:r w:rsidRPr="00807005">
        <w:rPr>
          <w:rFonts w:ascii="Times New Roman" w:hAnsi="Times New Roman"/>
          <w:i/>
          <w:sz w:val="28"/>
          <w:szCs w:val="28"/>
        </w:rPr>
        <w:tab/>
        <w:t xml:space="preserve">  </w:t>
      </w:r>
      <w:r w:rsidRPr="00807005">
        <w:rPr>
          <w:rFonts w:ascii="Times New Roman" w:hAnsi="Times New Roman"/>
          <w:i/>
          <w:sz w:val="28"/>
          <w:szCs w:val="28"/>
        </w:rPr>
        <w:tab/>
        <w:t xml:space="preserve">    (подпись)</w:t>
      </w:r>
    </w:p>
    <w:p w:rsidR="00E346E0" w:rsidRPr="00807005" w:rsidRDefault="00E346E0" w:rsidP="00E346E0">
      <w:pPr>
        <w:jc w:val="both"/>
        <w:rPr>
          <w:rFonts w:ascii="Times New Roman" w:hAnsi="Times New Roman"/>
        </w:rPr>
      </w:pPr>
    </w:p>
    <w:p w:rsidR="00E346E0" w:rsidRPr="00807005" w:rsidRDefault="00E346E0" w:rsidP="00E346E0">
      <w:pPr>
        <w:jc w:val="both"/>
        <w:rPr>
          <w:rFonts w:ascii="Times New Roman" w:hAnsi="Times New Roman"/>
        </w:rPr>
      </w:pPr>
    </w:p>
    <w:p w:rsidR="00E346E0" w:rsidRPr="00807005" w:rsidRDefault="00E346E0" w:rsidP="00E346E0">
      <w:pPr>
        <w:jc w:val="center"/>
        <w:rPr>
          <w:rFonts w:ascii="Times New Roman" w:hAnsi="Times New Roman"/>
          <w:sz w:val="28"/>
          <w:szCs w:val="28"/>
        </w:rPr>
      </w:pPr>
    </w:p>
    <w:p w:rsidR="00E346E0" w:rsidRPr="00807005" w:rsidRDefault="00E346E0" w:rsidP="00E346E0">
      <w:pPr>
        <w:jc w:val="center"/>
        <w:rPr>
          <w:rFonts w:ascii="Times New Roman" w:hAnsi="Times New Roman"/>
          <w:sz w:val="28"/>
          <w:szCs w:val="28"/>
        </w:rPr>
      </w:pPr>
    </w:p>
    <w:p w:rsidR="00E346E0" w:rsidRPr="00807005" w:rsidRDefault="00E346E0" w:rsidP="00E346E0">
      <w:pPr>
        <w:jc w:val="center"/>
        <w:rPr>
          <w:rFonts w:ascii="Times New Roman" w:hAnsi="Times New Roman"/>
          <w:sz w:val="28"/>
          <w:szCs w:val="28"/>
        </w:rPr>
      </w:pPr>
      <w:r w:rsidRPr="00807005">
        <w:rPr>
          <w:rFonts w:ascii="Times New Roman" w:hAnsi="Times New Roman"/>
          <w:sz w:val="28"/>
          <w:szCs w:val="28"/>
        </w:rPr>
        <w:br w:type="page"/>
      </w:r>
    </w:p>
    <w:p w:rsidR="00E346E0" w:rsidRPr="00807005" w:rsidRDefault="00E346E0" w:rsidP="00E346E0">
      <w:pPr>
        <w:jc w:val="center"/>
        <w:rPr>
          <w:rFonts w:ascii="Times New Roman" w:hAnsi="Times New Roman"/>
          <w:sz w:val="28"/>
          <w:szCs w:val="28"/>
        </w:rPr>
      </w:pPr>
    </w:p>
    <w:p w:rsidR="00E346E0" w:rsidRPr="003E5CCF" w:rsidRDefault="00E346E0" w:rsidP="003E5CCF">
      <w:pPr>
        <w:pStyle w:val="ConsPlusNormal"/>
        <w:widowControl/>
        <w:ind w:left="4395" w:firstLine="0"/>
        <w:jc w:val="right"/>
        <w:outlineLvl w:val="0"/>
        <w:rPr>
          <w:rFonts w:ascii="Times New Roman" w:hAnsi="Times New Roman" w:cs="Times New Roman"/>
          <w:sz w:val="24"/>
          <w:szCs w:val="24"/>
        </w:rPr>
      </w:pPr>
      <w:r w:rsidRPr="003E5CCF">
        <w:rPr>
          <w:rFonts w:ascii="Times New Roman" w:hAnsi="Times New Roman" w:cs="Times New Roman"/>
          <w:sz w:val="24"/>
          <w:szCs w:val="24"/>
        </w:rPr>
        <w:t>Приложение № 9</w:t>
      </w:r>
    </w:p>
    <w:p w:rsidR="00E346E0" w:rsidRPr="003E5CCF" w:rsidRDefault="00E346E0" w:rsidP="003E5CCF">
      <w:pPr>
        <w:ind w:left="4253"/>
        <w:jc w:val="right"/>
        <w:rPr>
          <w:rFonts w:ascii="Times New Roman" w:hAnsi="Times New Roman"/>
        </w:rPr>
      </w:pPr>
      <w:r w:rsidRPr="003E5CCF">
        <w:rPr>
          <w:rFonts w:ascii="Times New Roman" w:hAnsi="Times New Roman"/>
        </w:rPr>
        <w:t xml:space="preserve">к Административному регламенту </w:t>
      </w:r>
      <w:r w:rsidR="005E01F4">
        <w:rPr>
          <w:rFonts w:ascii="Times New Roman" w:hAnsi="Times New Roman"/>
        </w:rPr>
        <w:t>«</w:t>
      </w:r>
      <w:r w:rsidR="005E01F4" w:rsidRPr="00573355">
        <w:rPr>
          <w:rFonts w:ascii="Times New Roman" w:eastAsia="Times New Roman" w:hAnsi="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005E01F4" w:rsidRPr="00CC0E0F">
        <w:rPr>
          <w:rFonts w:ascii="Times New Roman" w:hAnsi="Times New Roman"/>
        </w:rPr>
        <w:t>»</w:t>
      </w:r>
    </w:p>
    <w:p w:rsidR="00E346E0" w:rsidRPr="00807005" w:rsidRDefault="00E346E0" w:rsidP="00E346E0">
      <w:pPr>
        <w:jc w:val="center"/>
        <w:rPr>
          <w:rFonts w:ascii="Times New Roman" w:hAnsi="Times New Roman"/>
          <w:sz w:val="28"/>
          <w:szCs w:val="28"/>
        </w:rPr>
      </w:pPr>
    </w:p>
    <w:p w:rsidR="00E346E0" w:rsidRPr="00807005" w:rsidRDefault="00E346E0" w:rsidP="00E346E0">
      <w:pPr>
        <w:jc w:val="center"/>
        <w:rPr>
          <w:rFonts w:ascii="Times New Roman" w:hAnsi="Times New Roman"/>
          <w:sz w:val="28"/>
          <w:szCs w:val="28"/>
        </w:rPr>
      </w:pPr>
    </w:p>
    <w:p w:rsidR="00074CD7" w:rsidRPr="00807005" w:rsidRDefault="00E346E0" w:rsidP="00074CD7">
      <w:pPr>
        <w:jc w:val="center"/>
        <w:rPr>
          <w:rFonts w:ascii="Times New Roman" w:hAnsi="Times New Roman"/>
          <w:sz w:val="28"/>
          <w:szCs w:val="28"/>
        </w:rPr>
      </w:pPr>
      <w:r w:rsidRPr="00807005">
        <w:rPr>
          <w:rFonts w:ascii="Times New Roman" w:hAnsi="Times New Roman"/>
          <w:sz w:val="28"/>
          <w:szCs w:val="28"/>
        </w:rPr>
        <w:t xml:space="preserve">Примерная </w:t>
      </w:r>
    </w:p>
    <w:p w:rsidR="00E346E0" w:rsidRPr="00807005" w:rsidRDefault="00074CD7" w:rsidP="00E346E0">
      <w:pPr>
        <w:jc w:val="center"/>
        <w:rPr>
          <w:rFonts w:ascii="Times New Roman" w:hAnsi="Times New Roman"/>
          <w:sz w:val="28"/>
          <w:szCs w:val="28"/>
        </w:rPr>
      </w:pPr>
      <w:r w:rsidRPr="00807005">
        <w:rPr>
          <w:rFonts w:ascii="Times New Roman" w:hAnsi="Times New Roman"/>
          <w:sz w:val="28"/>
          <w:szCs w:val="28"/>
        </w:rPr>
        <w:t>П</w:t>
      </w:r>
      <w:r w:rsidR="00E346E0" w:rsidRPr="00807005">
        <w:rPr>
          <w:rFonts w:ascii="Times New Roman" w:hAnsi="Times New Roman"/>
          <w:sz w:val="28"/>
          <w:szCs w:val="28"/>
        </w:rPr>
        <w:t>остановления</w:t>
      </w:r>
      <w:r>
        <w:rPr>
          <w:rFonts w:ascii="Times New Roman" w:hAnsi="Times New Roman"/>
          <w:sz w:val="28"/>
          <w:szCs w:val="28"/>
        </w:rPr>
        <w:t xml:space="preserve"> А</w:t>
      </w:r>
      <w:r w:rsidR="00E346E0" w:rsidRPr="00807005">
        <w:rPr>
          <w:rFonts w:ascii="Times New Roman" w:hAnsi="Times New Roman"/>
          <w:sz w:val="28"/>
          <w:szCs w:val="28"/>
        </w:rPr>
        <w:t xml:space="preserve">дминистрации муниципального </w:t>
      </w:r>
      <w:r>
        <w:rPr>
          <w:rFonts w:ascii="Times New Roman" w:hAnsi="Times New Roman"/>
          <w:sz w:val="28"/>
          <w:szCs w:val="28"/>
        </w:rPr>
        <w:t>района Безенчукский Самарской области</w:t>
      </w:r>
    </w:p>
    <w:p w:rsidR="00E346E0" w:rsidRPr="00807005" w:rsidRDefault="00E346E0" w:rsidP="00E346E0">
      <w:pPr>
        <w:jc w:val="center"/>
        <w:rPr>
          <w:rFonts w:ascii="Times New Roman" w:hAnsi="Times New Roman"/>
          <w:sz w:val="28"/>
          <w:szCs w:val="28"/>
        </w:rPr>
      </w:pPr>
    </w:p>
    <w:p w:rsidR="00E346E0" w:rsidRPr="00807005" w:rsidRDefault="00E346E0" w:rsidP="00E346E0">
      <w:pPr>
        <w:jc w:val="center"/>
        <w:rPr>
          <w:rFonts w:ascii="Times New Roman" w:hAnsi="Times New Roman"/>
          <w:sz w:val="28"/>
          <w:szCs w:val="28"/>
        </w:rPr>
      </w:pPr>
      <w:r w:rsidRPr="00807005">
        <w:rPr>
          <w:rFonts w:ascii="Times New Roman" w:hAnsi="Times New Roman"/>
          <w:sz w:val="28"/>
          <w:szCs w:val="28"/>
        </w:rPr>
        <w:t>О проведении аукциона в отношении земельного участка</w:t>
      </w:r>
    </w:p>
    <w:p w:rsidR="00E346E0" w:rsidRPr="00807005" w:rsidRDefault="00E346E0" w:rsidP="00E346E0">
      <w:pPr>
        <w:jc w:val="center"/>
        <w:rPr>
          <w:rFonts w:ascii="Times New Roman" w:hAnsi="Times New Roman"/>
          <w:sz w:val="28"/>
          <w:szCs w:val="28"/>
        </w:rPr>
      </w:pP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r w:rsidRPr="00807005">
        <w:rPr>
          <w:rFonts w:ascii="Times New Roman" w:hAnsi="Times New Roman"/>
          <w:sz w:val="28"/>
          <w:szCs w:val="28"/>
        </w:rPr>
        <w:t xml:space="preserve">Рассмотрев заявление ___ </w:t>
      </w:r>
      <w:r w:rsidRPr="00807005">
        <w:rPr>
          <w:rFonts w:ascii="Times New Roman" w:hAnsi="Times New Roman"/>
          <w:i/>
        </w:rPr>
        <w:t xml:space="preserve">(наименование юридического лица либо фамилия, имя и (при наличии) отчество физического лица в родительном падеже) </w:t>
      </w:r>
      <w:r w:rsidRPr="00807005">
        <w:rPr>
          <w:rFonts w:ascii="Times New Roman" w:hAnsi="Times New Roman"/>
          <w:sz w:val="28"/>
          <w:szCs w:val="28"/>
        </w:rPr>
        <w:t xml:space="preserve">от ____ входящий номер ___ о проведении аукциона, в соответствии с подпунктами 6 и 9 пункта 4 статьи 39.11 Земельного кодекса Российской Федерации, Административным регламентом </w:t>
      </w:r>
      <w:r w:rsidRPr="00AD5AD3">
        <w:rPr>
          <w:rFonts w:ascii="Times New Roman" w:hAnsi="Times New Roman"/>
          <w:sz w:val="28"/>
          <w:szCs w:val="28"/>
        </w:rPr>
        <w:t>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на аукционах на территории муниципального образования</w:t>
      </w:r>
      <w:r w:rsidRPr="00807005">
        <w:rPr>
          <w:rFonts w:ascii="Times New Roman" w:hAnsi="Times New Roman"/>
          <w:sz w:val="28"/>
          <w:szCs w:val="28"/>
        </w:rPr>
        <w:t>»,</w:t>
      </w: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p>
    <w:p w:rsidR="00E346E0" w:rsidRPr="00807005" w:rsidRDefault="00E346E0" w:rsidP="00E346E0">
      <w:pPr>
        <w:widowControl w:val="0"/>
        <w:autoSpaceDE w:val="0"/>
        <w:autoSpaceDN w:val="0"/>
        <w:adjustRightInd w:val="0"/>
        <w:jc w:val="center"/>
        <w:rPr>
          <w:rFonts w:ascii="Times New Roman" w:hAnsi="Times New Roman"/>
          <w:sz w:val="28"/>
          <w:szCs w:val="28"/>
        </w:rPr>
      </w:pPr>
      <w:r w:rsidRPr="00807005">
        <w:rPr>
          <w:rFonts w:ascii="Times New Roman" w:hAnsi="Times New Roman"/>
          <w:sz w:val="28"/>
          <w:szCs w:val="28"/>
        </w:rPr>
        <w:t>ПОСТАНОВЛЯЮ:</w:t>
      </w:r>
    </w:p>
    <w:p w:rsidR="00E346E0" w:rsidRPr="00807005" w:rsidRDefault="00E346E0" w:rsidP="00E346E0">
      <w:pPr>
        <w:jc w:val="center"/>
        <w:rPr>
          <w:rFonts w:ascii="Times New Roman" w:hAnsi="Times New Roman"/>
          <w:sz w:val="28"/>
          <w:szCs w:val="28"/>
        </w:rPr>
      </w:pP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r w:rsidRPr="00807005">
        <w:rPr>
          <w:rFonts w:ascii="Times New Roman" w:hAnsi="Times New Roman"/>
          <w:sz w:val="28"/>
          <w:szCs w:val="28"/>
        </w:rPr>
        <w:t>1. Провести ________ (</w:t>
      </w:r>
      <w:r w:rsidRPr="00807005">
        <w:rPr>
          <w:rFonts w:ascii="Times New Roman" w:hAnsi="Times New Roman"/>
          <w:i/>
        </w:rPr>
        <w:t>указывается форма аукциона: открытый или закрытый по составу участников в соответствии с пунктами 9 и 10 статьи 39.11 Земельного кодекса Российской Федерации</w:t>
      </w:r>
      <w:r w:rsidRPr="00807005">
        <w:rPr>
          <w:rFonts w:ascii="Times New Roman" w:hAnsi="Times New Roman"/>
          <w:sz w:val="28"/>
          <w:szCs w:val="28"/>
        </w:rPr>
        <w:t>) аукцион (</w:t>
      </w:r>
      <w:r w:rsidRPr="00807005">
        <w:rPr>
          <w:rFonts w:ascii="Times New Roman" w:hAnsi="Times New Roman"/>
          <w:i/>
        </w:rPr>
        <w:t>указывается: по продаже земельного участка, на право заключения договора аренды земельного участка или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r w:rsidRPr="00807005">
        <w:rPr>
          <w:rFonts w:ascii="Times New Roman" w:hAnsi="Times New Roman"/>
          <w:sz w:val="28"/>
          <w:szCs w:val="28"/>
        </w:rPr>
        <w:t>) в отношении следующего земельного участка.</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Участниками аукциона могут являться только _________________ (</w:t>
      </w:r>
      <w:r w:rsidRPr="00807005">
        <w:rPr>
          <w:rFonts w:ascii="Times New Roman" w:hAnsi="Times New Roman"/>
          <w:i/>
        </w:rPr>
        <w:t>указывается: юридические лица, граждане или граждане и крестьянские фермерские хозяйства</w:t>
      </w:r>
      <w:r w:rsidRPr="00807005">
        <w:rPr>
          <w:rFonts w:ascii="Times New Roman" w:hAnsi="Times New Roman"/>
          <w:sz w:val="28"/>
          <w:szCs w:val="28"/>
        </w:rPr>
        <w:t>)</w:t>
      </w:r>
      <w:r w:rsidRPr="00807005">
        <w:rPr>
          <w:rStyle w:val="af3"/>
          <w:rFonts w:ascii="Times New Roman" w:hAnsi="Times New Roman"/>
          <w:sz w:val="28"/>
          <w:szCs w:val="28"/>
        </w:rPr>
        <w:footnoteReference w:id="11"/>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Кадастровый номер земельного участка: ____________________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Местоположение земельного участка: ____________________ (</w:t>
      </w:r>
      <w:r w:rsidRPr="00807005">
        <w:rPr>
          <w:rFonts w:ascii="Times New Roman" w:hAnsi="Times New Roman"/>
          <w:i/>
        </w:rPr>
        <w:t>указывается адрес земельного участка в соответствии с его кадастровым паспортом</w:t>
      </w:r>
      <w:r w:rsidRPr="00807005">
        <w:rPr>
          <w:rFonts w:ascii="Times New Roman" w:hAnsi="Times New Roman"/>
          <w:sz w:val="28"/>
          <w:szCs w:val="28"/>
        </w:rPr>
        <w:t xml:space="preserve">)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Площадь земельного участка ___________________ кв. м (</w:t>
      </w:r>
      <w:r w:rsidRPr="00807005">
        <w:rPr>
          <w:rFonts w:ascii="Times New Roman" w:hAnsi="Times New Roman"/>
          <w:i/>
        </w:rPr>
        <w:t>указывается площадь земельного участка в соответствии с его кадастровым паспортом</w:t>
      </w:r>
      <w:r w:rsidRPr="00807005">
        <w:rPr>
          <w:rFonts w:ascii="Times New Roman" w:hAnsi="Times New Roman"/>
          <w:sz w:val="28"/>
          <w:szCs w:val="28"/>
        </w:rPr>
        <w:t>)</w:t>
      </w: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r w:rsidRPr="00807005">
        <w:rPr>
          <w:rFonts w:ascii="Times New Roman" w:hAnsi="Times New Roman"/>
          <w:sz w:val="28"/>
          <w:szCs w:val="28"/>
        </w:rPr>
        <w:t xml:space="preserve">Ограничения права на земельный участок: ___________________ </w:t>
      </w:r>
      <w:r w:rsidRPr="00807005">
        <w:rPr>
          <w:rFonts w:ascii="Times New Roman" w:hAnsi="Times New Roman"/>
          <w:sz w:val="28"/>
          <w:szCs w:val="28"/>
        </w:rPr>
        <w:lastRenderedPageBreak/>
        <w:t>(</w:t>
      </w:r>
      <w:r w:rsidRPr="00807005">
        <w:rPr>
          <w:rFonts w:ascii="Times New Roman" w:hAnsi="Times New Roman"/>
          <w:i/>
        </w:rPr>
        <w:t>указываются ограничение или ограничения права, если оно (они) имеется</w:t>
      </w:r>
      <w:r w:rsidRPr="00807005">
        <w:rPr>
          <w:rFonts w:ascii="Times New Roman" w:hAnsi="Times New Roman"/>
          <w:sz w:val="28"/>
          <w:szCs w:val="28"/>
        </w:rPr>
        <w:t>)</w:t>
      </w:r>
    </w:p>
    <w:p w:rsidR="00E346E0" w:rsidRPr="00807005" w:rsidRDefault="00E346E0" w:rsidP="00E346E0">
      <w:pPr>
        <w:ind w:firstLine="708"/>
        <w:jc w:val="both"/>
        <w:rPr>
          <w:rFonts w:ascii="Times New Roman" w:hAnsi="Times New Roman"/>
          <w:sz w:val="28"/>
          <w:szCs w:val="28"/>
        </w:rPr>
      </w:pPr>
      <w:r w:rsidRPr="00807005">
        <w:rPr>
          <w:rFonts w:ascii="Times New Roman" w:hAnsi="Times New Roman"/>
          <w:sz w:val="28"/>
          <w:szCs w:val="28"/>
        </w:rPr>
        <w:t>Разрешенное использование земельного участка ___________________</w:t>
      </w:r>
    </w:p>
    <w:p w:rsidR="00E346E0" w:rsidRPr="00807005" w:rsidRDefault="00E346E0" w:rsidP="00E346E0">
      <w:pPr>
        <w:ind w:firstLine="708"/>
        <w:jc w:val="both"/>
        <w:rPr>
          <w:rFonts w:ascii="Times New Roman" w:hAnsi="Times New Roman"/>
          <w:sz w:val="28"/>
          <w:szCs w:val="28"/>
        </w:rPr>
      </w:pPr>
      <w:r w:rsidRPr="00807005">
        <w:rPr>
          <w:rFonts w:ascii="Times New Roman" w:hAnsi="Times New Roman"/>
          <w:sz w:val="28"/>
          <w:szCs w:val="28"/>
        </w:rPr>
        <w:t>Земельный участок относится к категории земель ___________________________________.</w:t>
      </w:r>
    </w:p>
    <w:p w:rsidR="00E346E0" w:rsidRPr="00807005" w:rsidRDefault="00E346E0" w:rsidP="00E346E0">
      <w:pPr>
        <w:ind w:firstLine="708"/>
        <w:jc w:val="both"/>
        <w:rPr>
          <w:rFonts w:ascii="Times New Roman" w:hAnsi="Times New Roman"/>
          <w:sz w:val="28"/>
          <w:szCs w:val="28"/>
        </w:rPr>
      </w:pPr>
      <w:r w:rsidRPr="00807005">
        <w:rPr>
          <w:rFonts w:ascii="Times New Roman" w:hAnsi="Times New Roman"/>
          <w:sz w:val="28"/>
          <w:szCs w:val="28"/>
        </w:rPr>
        <w:t>Начальная цена предмета аукциона составляет _______________ рублей.</w:t>
      </w:r>
    </w:p>
    <w:p w:rsidR="00E346E0" w:rsidRPr="00807005" w:rsidRDefault="00E346E0" w:rsidP="00E346E0">
      <w:pPr>
        <w:ind w:firstLine="708"/>
        <w:jc w:val="both"/>
        <w:rPr>
          <w:rFonts w:ascii="Times New Roman" w:hAnsi="Times New Roman"/>
          <w:sz w:val="28"/>
          <w:szCs w:val="28"/>
        </w:rPr>
      </w:pPr>
      <w:r w:rsidRPr="00807005">
        <w:rPr>
          <w:rFonts w:ascii="Times New Roman" w:hAnsi="Times New Roman"/>
          <w:sz w:val="28"/>
          <w:szCs w:val="28"/>
        </w:rPr>
        <w:t>Срок аренды земельного участка ____________ (</w:t>
      </w:r>
      <w:r w:rsidRPr="00807005">
        <w:rPr>
          <w:rFonts w:ascii="Times New Roman" w:hAnsi="Times New Roman"/>
          <w:i/>
        </w:rPr>
        <w:t>указывается срок в месяцах или годах</w:t>
      </w:r>
      <w:r w:rsidRPr="00807005">
        <w:rPr>
          <w:rFonts w:ascii="Times New Roman" w:hAnsi="Times New Roman"/>
          <w:sz w:val="28"/>
          <w:szCs w:val="28"/>
        </w:rPr>
        <w:t>).</w:t>
      </w:r>
      <w:r w:rsidRPr="00807005">
        <w:rPr>
          <w:rStyle w:val="af3"/>
          <w:rFonts w:ascii="Times New Roman" w:hAnsi="Times New Roman"/>
          <w:sz w:val="28"/>
          <w:szCs w:val="28"/>
        </w:rPr>
        <w:footnoteReference w:id="12"/>
      </w:r>
    </w:p>
    <w:p w:rsidR="00E346E0" w:rsidRPr="00807005" w:rsidRDefault="00E346E0" w:rsidP="00E346E0">
      <w:pPr>
        <w:ind w:firstLine="708"/>
        <w:jc w:val="both"/>
        <w:rPr>
          <w:rFonts w:ascii="Times New Roman" w:hAnsi="Times New Roman"/>
          <w:sz w:val="28"/>
          <w:szCs w:val="28"/>
        </w:rPr>
      </w:pPr>
      <w:r w:rsidRPr="00807005">
        <w:rPr>
          <w:rFonts w:ascii="Times New Roman" w:hAnsi="Times New Roman"/>
          <w:sz w:val="28"/>
          <w:szCs w:val="28"/>
        </w:rPr>
        <w:t xml:space="preserve">2. ____________________ </w:t>
      </w:r>
      <w:r w:rsidRPr="00807005">
        <w:rPr>
          <w:rFonts w:ascii="Times New Roman" w:hAnsi="Times New Roman"/>
          <w:i/>
          <w:sz w:val="28"/>
          <w:szCs w:val="28"/>
        </w:rPr>
        <w:t xml:space="preserve">(указывается наименование организатора аукциона) </w:t>
      </w:r>
      <w:r w:rsidRPr="00807005">
        <w:rPr>
          <w:rFonts w:ascii="Times New Roman" w:hAnsi="Times New Roman"/>
          <w:sz w:val="28"/>
          <w:szCs w:val="28"/>
        </w:rPr>
        <w:t>обеспечить размещение извещения о проведении аукциона на официальном сайте Российской Федерации в сети Интернет для размещения информации о проведении торгов, определенном Правительством Российской Федерации, а также с учетом требований опубликование указанного извещения в порядке, установленном для официального опубликования (обнародования) муниципальных правовых актов уставом муниципального</w:t>
      </w:r>
      <w:r>
        <w:rPr>
          <w:rFonts w:ascii="Times New Roman" w:hAnsi="Times New Roman"/>
          <w:sz w:val="28"/>
          <w:szCs w:val="28"/>
        </w:rPr>
        <w:t xml:space="preserve"> образования</w:t>
      </w:r>
      <w:r w:rsidRPr="00807005">
        <w:rPr>
          <w:rFonts w:ascii="Times New Roman" w:hAnsi="Times New Roman"/>
          <w:sz w:val="28"/>
          <w:szCs w:val="28"/>
        </w:rPr>
        <w:t>, по месту нахождения земельного участка, указанного в пункте 1 настоящего постановления.</w:t>
      </w:r>
      <w:r w:rsidRPr="00807005">
        <w:rPr>
          <w:rStyle w:val="af3"/>
          <w:rFonts w:ascii="Times New Roman" w:hAnsi="Times New Roman"/>
          <w:sz w:val="28"/>
          <w:szCs w:val="28"/>
        </w:rPr>
        <w:footnoteReference w:id="13"/>
      </w:r>
      <w:r w:rsidRPr="00807005">
        <w:rPr>
          <w:rFonts w:ascii="Times New Roman" w:hAnsi="Times New Roman"/>
          <w:sz w:val="28"/>
          <w:szCs w:val="28"/>
        </w:rPr>
        <w:t xml:space="preserve"> </w:t>
      </w:r>
    </w:p>
    <w:p w:rsidR="00E346E0" w:rsidRPr="00807005" w:rsidRDefault="00E346E0" w:rsidP="00E346E0">
      <w:pPr>
        <w:ind w:firstLine="708"/>
        <w:jc w:val="both"/>
        <w:rPr>
          <w:rFonts w:ascii="Times New Roman" w:hAnsi="Times New Roman"/>
          <w:sz w:val="28"/>
          <w:szCs w:val="28"/>
        </w:rPr>
      </w:pPr>
    </w:p>
    <w:p w:rsidR="00E346E0" w:rsidRPr="00807005" w:rsidRDefault="00E346E0" w:rsidP="00E346E0">
      <w:pPr>
        <w:jc w:val="center"/>
        <w:rPr>
          <w:rFonts w:ascii="Times New Roman" w:hAnsi="Times New Roman"/>
          <w:sz w:val="28"/>
          <w:szCs w:val="28"/>
        </w:rPr>
      </w:pPr>
    </w:p>
    <w:p w:rsidR="00E346E0" w:rsidRPr="00807005" w:rsidRDefault="00E346E0" w:rsidP="00E346E0">
      <w:pPr>
        <w:jc w:val="center"/>
        <w:rPr>
          <w:rFonts w:ascii="Times New Roman" w:hAnsi="Times New Roman"/>
          <w:sz w:val="28"/>
          <w:szCs w:val="28"/>
        </w:rPr>
      </w:pPr>
    </w:p>
    <w:p w:rsidR="00E346E0" w:rsidRPr="00603CD7" w:rsidRDefault="00074CD7" w:rsidP="00E346E0">
      <w:pPr>
        <w:rPr>
          <w:rFonts w:ascii="Times New Roman" w:hAnsi="Times New Roman"/>
          <w:sz w:val="28"/>
          <w:szCs w:val="28"/>
        </w:rPr>
      </w:pPr>
      <w:r>
        <w:rPr>
          <w:rFonts w:ascii="Times New Roman" w:hAnsi="Times New Roman"/>
          <w:sz w:val="28"/>
          <w:szCs w:val="28"/>
        </w:rPr>
        <w:t xml:space="preserve">Глава </w:t>
      </w:r>
      <w:r w:rsidR="005E01F4">
        <w:rPr>
          <w:rFonts w:ascii="Times New Roman" w:hAnsi="Times New Roman"/>
          <w:sz w:val="28"/>
          <w:szCs w:val="28"/>
        </w:rPr>
        <w:t>поселения</w:t>
      </w:r>
      <w:r>
        <w:rPr>
          <w:rFonts w:ascii="Times New Roman" w:hAnsi="Times New Roman"/>
          <w:sz w:val="28"/>
          <w:szCs w:val="28"/>
        </w:rPr>
        <w:t xml:space="preserve">                             </w:t>
      </w:r>
      <w:r w:rsidR="00E346E0" w:rsidRPr="00603CD7">
        <w:rPr>
          <w:rFonts w:ascii="Times New Roman" w:hAnsi="Times New Roman"/>
          <w:sz w:val="28"/>
          <w:szCs w:val="28"/>
        </w:rPr>
        <w:t xml:space="preserve">               ____________ __________________</w:t>
      </w:r>
    </w:p>
    <w:p w:rsidR="00E346E0" w:rsidRPr="00603CD7" w:rsidRDefault="00074CD7" w:rsidP="00E346E0">
      <w:pPr>
        <w:rPr>
          <w:rFonts w:ascii="Times New Roman" w:hAnsi="Times New Roman"/>
          <w:sz w:val="28"/>
          <w:szCs w:val="28"/>
        </w:rPr>
      </w:pPr>
      <w:r>
        <w:rPr>
          <w:rFonts w:ascii="Times New Roman" w:hAnsi="Times New Roman"/>
          <w:sz w:val="28"/>
          <w:szCs w:val="28"/>
        </w:rPr>
        <w:t xml:space="preserve">                                                                     </w:t>
      </w:r>
      <w:r w:rsidR="00E346E0" w:rsidRPr="00603CD7">
        <w:rPr>
          <w:rFonts w:ascii="Times New Roman" w:hAnsi="Times New Roman"/>
          <w:sz w:val="28"/>
          <w:szCs w:val="28"/>
        </w:rPr>
        <w:t xml:space="preserve"> (подпись)    (фамилия, инициалы)</w:t>
      </w:r>
    </w:p>
    <w:p w:rsidR="00E346E0" w:rsidRPr="00603CD7" w:rsidRDefault="00E346E0" w:rsidP="00E346E0">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rsidR="00E346E0" w:rsidRPr="00807005" w:rsidRDefault="00E346E0" w:rsidP="00E346E0">
      <w:pPr>
        <w:jc w:val="center"/>
        <w:rPr>
          <w:rFonts w:ascii="Times New Roman" w:hAnsi="Times New Roman"/>
          <w:sz w:val="28"/>
          <w:szCs w:val="28"/>
        </w:rPr>
      </w:pPr>
    </w:p>
    <w:p w:rsidR="00E346E0" w:rsidRPr="00074CD7" w:rsidRDefault="00E346E0" w:rsidP="00074CD7">
      <w:pPr>
        <w:pStyle w:val="ConsPlusNormal"/>
        <w:widowControl/>
        <w:ind w:left="4395" w:firstLine="0"/>
        <w:jc w:val="right"/>
        <w:outlineLvl w:val="0"/>
        <w:rPr>
          <w:rFonts w:ascii="Times New Roman" w:hAnsi="Times New Roman" w:cs="Times New Roman"/>
          <w:sz w:val="24"/>
          <w:szCs w:val="24"/>
        </w:rPr>
      </w:pPr>
      <w:r w:rsidRPr="00807005">
        <w:rPr>
          <w:rFonts w:ascii="Times New Roman" w:hAnsi="Times New Roman"/>
          <w:sz w:val="28"/>
          <w:szCs w:val="28"/>
        </w:rPr>
        <w:br w:type="page"/>
      </w:r>
      <w:r w:rsidRPr="00074CD7">
        <w:rPr>
          <w:rFonts w:ascii="Times New Roman" w:hAnsi="Times New Roman" w:cs="Times New Roman"/>
          <w:sz w:val="24"/>
          <w:szCs w:val="24"/>
        </w:rPr>
        <w:lastRenderedPageBreak/>
        <w:t>Приложение № 10</w:t>
      </w:r>
    </w:p>
    <w:p w:rsidR="00E346E0" w:rsidRPr="00074CD7" w:rsidRDefault="00E346E0" w:rsidP="00074CD7">
      <w:pPr>
        <w:ind w:left="4253"/>
        <w:jc w:val="right"/>
        <w:rPr>
          <w:rFonts w:ascii="Times New Roman" w:hAnsi="Times New Roman"/>
        </w:rPr>
      </w:pPr>
      <w:r w:rsidRPr="00074CD7">
        <w:rPr>
          <w:rFonts w:ascii="Times New Roman" w:hAnsi="Times New Roman"/>
        </w:rPr>
        <w:t xml:space="preserve">к Административному регламенту </w:t>
      </w:r>
      <w:r w:rsidR="005E01F4">
        <w:rPr>
          <w:rFonts w:ascii="Times New Roman" w:hAnsi="Times New Roman"/>
        </w:rPr>
        <w:t>«</w:t>
      </w:r>
      <w:r w:rsidR="005E01F4" w:rsidRPr="00573355">
        <w:rPr>
          <w:rFonts w:ascii="Times New Roman" w:eastAsia="Times New Roman" w:hAnsi="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005E01F4" w:rsidRPr="00CC0E0F">
        <w:rPr>
          <w:rFonts w:ascii="Times New Roman" w:hAnsi="Times New Roman"/>
        </w:rPr>
        <w:t>»</w:t>
      </w:r>
    </w:p>
    <w:p w:rsidR="00E346E0" w:rsidRPr="00807005" w:rsidRDefault="00E346E0" w:rsidP="00E346E0">
      <w:pPr>
        <w:jc w:val="center"/>
        <w:rPr>
          <w:rFonts w:ascii="Times New Roman" w:hAnsi="Times New Roman"/>
          <w:sz w:val="28"/>
          <w:szCs w:val="28"/>
        </w:rPr>
      </w:pPr>
    </w:p>
    <w:p w:rsidR="006C6891" w:rsidRPr="006C6891" w:rsidRDefault="00E346E0" w:rsidP="006C6891">
      <w:pPr>
        <w:jc w:val="center"/>
        <w:rPr>
          <w:rFonts w:ascii="Times New Roman" w:hAnsi="Times New Roman"/>
        </w:rPr>
      </w:pPr>
      <w:r w:rsidRPr="006C6891">
        <w:rPr>
          <w:rFonts w:ascii="Times New Roman" w:hAnsi="Times New Roman"/>
        </w:rPr>
        <w:t xml:space="preserve">Примерная форма </w:t>
      </w:r>
    </w:p>
    <w:p w:rsidR="00E346E0" w:rsidRPr="006C6891" w:rsidRDefault="00E346E0" w:rsidP="00E346E0">
      <w:pPr>
        <w:jc w:val="center"/>
        <w:rPr>
          <w:rFonts w:ascii="Times New Roman" w:hAnsi="Times New Roman"/>
        </w:rPr>
      </w:pPr>
      <w:r w:rsidRPr="006C6891">
        <w:rPr>
          <w:rFonts w:ascii="Times New Roman" w:hAnsi="Times New Roman"/>
        </w:rPr>
        <w:t xml:space="preserve">постановления </w:t>
      </w:r>
      <w:r w:rsidR="006C6891" w:rsidRPr="006C6891">
        <w:rPr>
          <w:rFonts w:ascii="Times New Roman" w:hAnsi="Times New Roman"/>
        </w:rPr>
        <w:t>А</w:t>
      </w:r>
      <w:r w:rsidRPr="006C6891">
        <w:rPr>
          <w:rFonts w:ascii="Times New Roman" w:hAnsi="Times New Roman"/>
        </w:rPr>
        <w:t xml:space="preserve">дминистрации </w:t>
      </w:r>
      <w:r w:rsidR="005E01F4">
        <w:rPr>
          <w:rFonts w:ascii="Times New Roman" w:hAnsi="Times New Roman"/>
        </w:rPr>
        <w:t xml:space="preserve">городского поселения Безенчук </w:t>
      </w:r>
      <w:r w:rsidRPr="006C6891">
        <w:rPr>
          <w:rFonts w:ascii="Times New Roman" w:hAnsi="Times New Roman"/>
        </w:rPr>
        <w:t xml:space="preserve">муниципального </w:t>
      </w:r>
      <w:r w:rsidR="006C6891" w:rsidRPr="006C6891">
        <w:rPr>
          <w:rFonts w:ascii="Times New Roman" w:hAnsi="Times New Roman"/>
        </w:rPr>
        <w:t>района Безенчукский Самарской области</w:t>
      </w:r>
    </w:p>
    <w:p w:rsidR="00E346E0" w:rsidRPr="006C6891" w:rsidRDefault="00E346E0" w:rsidP="00E346E0">
      <w:pPr>
        <w:jc w:val="center"/>
        <w:rPr>
          <w:rFonts w:ascii="Times New Roman" w:hAnsi="Times New Roman"/>
        </w:rPr>
      </w:pPr>
    </w:p>
    <w:p w:rsidR="00E346E0" w:rsidRPr="006C6891" w:rsidRDefault="00E346E0" w:rsidP="00E346E0">
      <w:pPr>
        <w:jc w:val="center"/>
        <w:rPr>
          <w:rFonts w:ascii="Times New Roman" w:hAnsi="Times New Roman"/>
        </w:rPr>
      </w:pPr>
      <w:r w:rsidRPr="006C6891">
        <w:rPr>
          <w:rFonts w:ascii="Times New Roman" w:hAnsi="Times New Roman"/>
        </w:rPr>
        <w:t>Об отказе в проведении аукциона в отношении земельного участка, государственная собственность на который не разграничена</w:t>
      </w:r>
    </w:p>
    <w:p w:rsidR="00E346E0" w:rsidRPr="006C6891" w:rsidRDefault="00E346E0" w:rsidP="00E346E0">
      <w:pPr>
        <w:jc w:val="center"/>
        <w:rPr>
          <w:rFonts w:ascii="Times New Roman" w:hAnsi="Times New Roman"/>
        </w:rPr>
      </w:pPr>
    </w:p>
    <w:p w:rsidR="00E346E0" w:rsidRPr="006C6891" w:rsidRDefault="00E346E0" w:rsidP="00E346E0">
      <w:pPr>
        <w:widowControl w:val="0"/>
        <w:autoSpaceDE w:val="0"/>
        <w:autoSpaceDN w:val="0"/>
        <w:adjustRightInd w:val="0"/>
        <w:ind w:firstLine="709"/>
        <w:jc w:val="both"/>
        <w:rPr>
          <w:rFonts w:ascii="Times New Roman" w:hAnsi="Times New Roman"/>
        </w:rPr>
      </w:pPr>
      <w:r w:rsidRPr="006C6891">
        <w:rPr>
          <w:rFonts w:ascii="Times New Roman" w:hAnsi="Times New Roman"/>
        </w:rPr>
        <w:t xml:space="preserve">Рассмотрев заявление ___ </w:t>
      </w:r>
      <w:r w:rsidRPr="006C6891">
        <w:rPr>
          <w:rFonts w:ascii="Times New Roman" w:hAnsi="Times New Roman"/>
          <w:i/>
        </w:rPr>
        <w:t xml:space="preserve">(наименование юридического лица либо фамилия, имя и (при наличии) отчество физического лица в родительном падеже) </w:t>
      </w:r>
      <w:r w:rsidRPr="006C6891">
        <w:rPr>
          <w:rFonts w:ascii="Times New Roman" w:hAnsi="Times New Roman"/>
        </w:rPr>
        <w:t>от ____ входящий номер ___ о проведении аукциона в отношении земельного участка, государственная собственность на который не разграничена, в соответствии с подпунктом 6 пункта 4 статьи 39.11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на аукционах на территории муниципального образования»,</w:t>
      </w:r>
    </w:p>
    <w:p w:rsidR="00E346E0" w:rsidRPr="006C6891" w:rsidRDefault="00E346E0" w:rsidP="00E346E0">
      <w:pPr>
        <w:widowControl w:val="0"/>
        <w:autoSpaceDE w:val="0"/>
        <w:autoSpaceDN w:val="0"/>
        <w:adjustRightInd w:val="0"/>
        <w:jc w:val="center"/>
        <w:rPr>
          <w:rFonts w:ascii="Times New Roman" w:hAnsi="Times New Roman"/>
        </w:rPr>
      </w:pPr>
      <w:r w:rsidRPr="006C6891">
        <w:rPr>
          <w:rFonts w:ascii="Times New Roman" w:hAnsi="Times New Roman"/>
        </w:rPr>
        <w:t>ПОСТАНОВЛЯЮ:</w:t>
      </w:r>
    </w:p>
    <w:p w:rsidR="00E346E0" w:rsidRPr="006C6891" w:rsidRDefault="00E346E0" w:rsidP="00E346E0">
      <w:pPr>
        <w:ind w:firstLine="709"/>
        <w:jc w:val="both"/>
        <w:rPr>
          <w:rFonts w:ascii="Times New Roman" w:hAnsi="Times New Roman"/>
          <w:i/>
        </w:rPr>
      </w:pPr>
      <w:r w:rsidRPr="006C6891">
        <w:rPr>
          <w:rFonts w:ascii="Times New Roman" w:hAnsi="Times New Roman"/>
        </w:rPr>
        <w:t xml:space="preserve">1. Отказать ________ </w:t>
      </w:r>
      <w:r w:rsidRPr="006C6891">
        <w:rPr>
          <w:rFonts w:ascii="Times New Roman" w:hAnsi="Times New Roman"/>
          <w:i/>
        </w:rPr>
        <w:t xml:space="preserve">(наименование юридического лица либо фамилия, имя и (при наличии) отчество физического лица в дательном падеже), </w:t>
      </w:r>
      <w:r w:rsidRPr="006C6891">
        <w:rPr>
          <w:rFonts w:ascii="Times New Roman" w:hAnsi="Times New Roman"/>
        </w:rPr>
        <w:t xml:space="preserve">имеющему место нахождения/ жительства </w:t>
      </w:r>
      <w:r w:rsidRPr="006C6891">
        <w:rPr>
          <w:rFonts w:ascii="Times New Roman" w:hAnsi="Times New Roman"/>
          <w:i/>
        </w:rPr>
        <w:t>(ненужное удалить)</w:t>
      </w:r>
      <w:r w:rsidRPr="006C6891">
        <w:rPr>
          <w:rFonts w:ascii="Times New Roman" w:hAnsi="Times New Roman"/>
        </w:rPr>
        <w:t>: _________, ОГРН</w:t>
      </w:r>
      <w:r w:rsidRPr="006C6891">
        <w:rPr>
          <w:rStyle w:val="af3"/>
          <w:rFonts w:ascii="Times New Roman" w:hAnsi="Times New Roman"/>
        </w:rPr>
        <w:footnoteReference w:id="14"/>
      </w:r>
      <w:r w:rsidRPr="006C6891">
        <w:rPr>
          <w:rFonts w:ascii="Times New Roman" w:hAnsi="Times New Roman"/>
        </w:rPr>
        <w:t xml:space="preserve"> _____, ИНН ____, дата и место рождения</w:t>
      </w:r>
      <w:r w:rsidRPr="006C6891">
        <w:rPr>
          <w:rStyle w:val="af3"/>
          <w:rFonts w:ascii="Times New Roman" w:hAnsi="Times New Roman"/>
        </w:rPr>
        <w:footnoteReference w:id="15"/>
      </w:r>
      <w:r w:rsidRPr="006C6891">
        <w:rPr>
          <w:rFonts w:ascii="Times New Roman" w:hAnsi="Times New Roman"/>
        </w:rPr>
        <w:t>: _____, реквизиты документа, удостоверяющего личность:</w:t>
      </w:r>
      <w:r w:rsidRPr="006C6891">
        <w:rPr>
          <w:i/>
        </w:rPr>
        <w:t xml:space="preserve"> </w:t>
      </w:r>
      <w:r w:rsidRPr="006C6891">
        <w:rPr>
          <w:rFonts w:ascii="Times New Roman" w:hAnsi="Times New Roman"/>
          <w:i/>
        </w:rPr>
        <w:t xml:space="preserve">(наименование, серия и номер, дата выдачи, наименование органа, выдавшего документ), </w:t>
      </w:r>
      <w:r w:rsidRPr="006C6891">
        <w:rPr>
          <w:rFonts w:ascii="Times New Roman" w:hAnsi="Times New Roman"/>
        </w:rPr>
        <w:t xml:space="preserve">в проведении аукциона по продаже земельного участка, государственная собственность на который не разграничена / аукциона на право заключения договора аренды земельного участка, государственная собственность на который не разграничена </w:t>
      </w:r>
      <w:r w:rsidRPr="006C6891">
        <w:rPr>
          <w:rFonts w:ascii="Times New Roman" w:hAnsi="Times New Roman"/>
          <w:i/>
        </w:rPr>
        <w:t xml:space="preserve">(ненужное удалить), </w:t>
      </w:r>
      <w:r w:rsidRPr="006C6891">
        <w:rPr>
          <w:rFonts w:ascii="Times New Roman" w:hAnsi="Times New Roman"/>
        </w:rPr>
        <w:t xml:space="preserve">с кадастровым номером _______, площадью ____ </w:t>
      </w:r>
      <w:proofErr w:type="spellStart"/>
      <w:r w:rsidRPr="006C6891">
        <w:rPr>
          <w:rFonts w:ascii="Times New Roman" w:hAnsi="Times New Roman"/>
        </w:rPr>
        <w:t>кв.м</w:t>
      </w:r>
      <w:proofErr w:type="spellEnd"/>
      <w:r w:rsidRPr="006C6891">
        <w:rPr>
          <w:rFonts w:ascii="Times New Roman" w:hAnsi="Times New Roman"/>
        </w:rPr>
        <w:t xml:space="preserve">, отнесенный к землям ______________ </w:t>
      </w:r>
      <w:r w:rsidRPr="006C6891">
        <w:rPr>
          <w:rFonts w:ascii="Times New Roman" w:hAnsi="Times New Roman"/>
          <w:i/>
        </w:rPr>
        <w:t>(указывается категория земель)</w:t>
      </w:r>
      <w:r w:rsidRPr="006C6891">
        <w:rPr>
          <w:rFonts w:ascii="Times New Roman" w:hAnsi="Times New Roman"/>
        </w:rPr>
        <w:t>, имеющий целевое назначение ____, расположенный по адресу: ______________</w:t>
      </w:r>
    </w:p>
    <w:p w:rsidR="00E346E0" w:rsidRPr="006C6891" w:rsidRDefault="00E346E0" w:rsidP="00E346E0">
      <w:pPr>
        <w:widowControl w:val="0"/>
        <w:autoSpaceDE w:val="0"/>
        <w:autoSpaceDN w:val="0"/>
        <w:adjustRightInd w:val="0"/>
        <w:jc w:val="both"/>
        <w:rPr>
          <w:rFonts w:ascii="Times New Roman" w:hAnsi="Times New Roman"/>
        </w:rPr>
      </w:pPr>
      <w:r w:rsidRPr="006C6891">
        <w:rPr>
          <w:rFonts w:ascii="Times New Roman" w:hAnsi="Times New Roman"/>
        </w:rPr>
        <w:tab/>
        <w:t>2. Основанием для отказа является: _____</w:t>
      </w:r>
      <w:r w:rsidRPr="006C6891">
        <w:rPr>
          <w:rStyle w:val="af3"/>
          <w:rFonts w:ascii="Times New Roman" w:hAnsi="Times New Roman"/>
        </w:rPr>
        <w:footnoteReference w:id="16"/>
      </w:r>
      <w:r w:rsidRPr="006C6891">
        <w:rPr>
          <w:rFonts w:ascii="Times New Roman" w:hAnsi="Times New Roman"/>
        </w:rPr>
        <w:t>.</w:t>
      </w:r>
    </w:p>
    <w:p w:rsidR="00E346E0" w:rsidRPr="006C6891" w:rsidRDefault="00E346E0" w:rsidP="00E346E0">
      <w:pPr>
        <w:widowControl w:val="0"/>
        <w:autoSpaceDE w:val="0"/>
        <w:autoSpaceDN w:val="0"/>
        <w:adjustRightInd w:val="0"/>
        <w:jc w:val="both"/>
        <w:rPr>
          <w:rFonts w:ascii="Times New Roman" w:hAnsi="Times New Roman"/>
          <w:i/>
        </w:rPr>
      </w:pPr>
    </w:p>
    <w:p w:rsidR="00E346E0" w:rsidRPr="006C6891" w:rsidRDefault="00E346E0" w:rsidP="00E346E0">
      <w:pPr>
        <w:widowControl w:val="0"/>
        <w:autoSpaceDE w:val="0"/>
        <w:autoSpaceDN w:val="0"/>
        <w:adjustRightInd w:val="0"/>
        <w:jc w:val="both"/>
        <w:rPr>
          <w:rFonts w:ascii="Times New Roman" w:hAnsi="Times New Roman"/>
          <w:i/>
        </w:rPr>
      </w:pPr>
    </w:p>
    <w:p w:rsidR="00E346E0" w:rsidRPr="006C6891" w:rsidRDefault="006C6891" w:rsidP="00E346E0">
      <w:pPr>
        <w:rPr>
          <w:rFonts w:ascii="Times New Roman" w:hAnsi="Times New Roman"/>
        </w:rPr>
      </w:pPr>
      <w:r w:rsidRPr="006C6891">
        <w:rPr>
          <w:rFonts w:ascii="Times New Roman" w:hAnsi="Times New Roman"/>
        </w:rPr>
        <w:t xml:space="preserve">Глава </w:t>
      </w:r>
      <w:r w:rsidR="0099218A">
        <w:rPr>
          <w:rFonts w:ascii="Times New Roman" w:hAnsi="Times New Roman"/>
        </w:rPr>
        <w:t>поселения</w:t>
      </w:r>
      <w:r w:rsidRPr="006C6891">
        <w:rPr>
          <w:rFonts w:ascii="Times New Roman" w:hAnsi="Times New Roman"/>
        </w:rPr>
        <w:t xml:space="preserve">                                 </w:t>
      </w:r>
      <w:r w:rsidR="00E346E0" w:rsidRPr="006C6891">
        <w:rPr>
          <w:rFonts w:ascii="Times New Roman" w:hAnsi="Times New Roman"/>
        </w:rPr>
        <w:t xml:space="preserve">              ____________ __________________</w:t>
      </w:r>
    </w:p>
    <w:p w:rsidR="00E346E0" w:rsidRPr="006C6891" w:rsidRDefault="006C6891" w:rsidP="00E346E0">
      <w:pPr>
        <w:rPr>
          <w:rFonts w:ascii="Times New Roman" w:hAnsi="Times New Roman"/>
        </w:rPr>
      </w:pPr>
      <w:r w:rsidRPr="006C6891">
        <w:rPr>
          <w:rFonts w:ascii="Times New Roman" w:hAnsi="Times New Roman"/>
        </w:rPr>
        <w:t xml:space="preserve">                                                                        </w:t>
      </w:r>
      <w:r w:rsidR="00E346E0" w:rsidRPr="006C6891">
        <w:rPr>
          <w:rFonts w:ascii="Times New Roman" w:hAnsi="Times New Roman"/>
        </w:rPr>
        <w:t xml:space="preserve"> (подпись)    (фамилия, инициалы)</w:t>
      </w:r>
    </w:p>
    <w:p w:rsidR="00E346E0" w:rsidRPr="006C6891" w:rsidRDefault="00E346E0" w:rsidP="00E346E0">
      <w:pPr>
        <w:rPr>
          <w:rFonts w:ascii="Times New Roman" w:hAnsi="Times New Roman"/>
        </w:rPr>
      </w:pPr>
      <w:r w:rsidRPr="006C6891">
        <w:rPr>
          <w:rFonts w:ascii="Times New Roman" w:hAnsi="Times New Roman"/>
        </w:rPr>
        <w:tab/>
      </w:r>
      <w:r w:rsidRPr="006C6891">
        <w:rPr>
          <w:rFonts w:ascii="Times New Roman" w:hAnsi="Times New Roman"/>
        </w:rPr>
        <w:tab/>
      </w:r>
      <w:r w:rsidRPr="006C6891">
        <w:rPr>
          <w:rFonts w:ascii="Times New Roman" w:hAnsi="Times New Roman"/>
        </w:rPr>
        <w:tab/>
      </w:r>
      <w:r w:rsidRPr="006C6891">
        <w:rPr>
          <w:rFonts w:ascii="Times New Roman" w:hAnsi="Times New Roman"/>
        </w:rPr>
        <w:tab/>
        <w:t>М.П.</w:t>
      </w:r>
    </w:p>
    <w:p w:rsidR="00E346E0" w:rsidRPr="00807005" w:rsidRDefault="00E346E0" w:rsidP="00E346E0">
      <w:pPr>
        <w:jc w:val="center"/>
        <w:rPr>
          <w:rFonts w:ascii="Times New Roman" w:hAnsi="Times New Roman"/>
        </w:rPr>
        <w:sectPr w:rsidR="00E346E0" w:rsidRPr="00807005" w:rsidSect="00F217EA">
          <w:pgSz w:w="11900" w:h="16840"/>
          <w:pgMar w:top="1134" w:right="850" w:bottom="1134" w:left="1701" w:header="708" w:footer="708" w:gutter="0"/>
          <w:cols w:space="708"/>
          <w:titlePg/>
          <w:docGrid w:linePitch="360"/>
        </w:sectPr>
      </w:pPr>
    </w:p>
    <w:p w:rsidR="00E346E0" w:rsidRPr="00807005" w:rsidRDefault="00E346E0" w:rsidP="00E346E0">
      <w:pPr>
        <w:jc w:val="both"/>
        <w:rPr>
          <w:rFonts w:ascii="Times New Roman" w:hAnsi="Times New Roman"/>
          <w:sz w:val="28"/>
          <w:szCs w:val="28"/>
        </w:rPr>
      </w:pPr>
    </w:p>
    <w:p w:rsidR="00E346E0" w:rsidRPr="00807005" w:rsidRDefault="00E346E0" w:rsidP="006C6891">
      <w:pPr>
        <w:pStyle w:val="ConsPlusNormal"/>
        <w:ind w:left="4395" w:firstLine="0"/>
        <w:jc w:val="right"/>
        <w:outlineLvl w:val="0"/>
        <w:rPr>
          <w:rFonts w:ascii="Times New Roman" w:hAnsi="Times New Roman" w:cs="Times New Roman"/>
          <w:sz w:val="28"/>
          <w:szCs w:val="28"/>
        </w:rPr>
      </w:pPr>
      <w:r w:rsidRPr="00807005">
        <w:rPr>
          <w:rFonts w:ascii="Times New Roman" w:hAnsi="Times New Roman" w:cs="Times New Roman"/>
          <w:sz w:val="28"/>
          <w:szCs w:val="28"/>
        </w:rPr>
        <w:t>Приложение</w:t>
      </w:r>
      <w:r>
        <w:rPr>
          <w:rFonts w:ascii="Times New Roman" w:hAnsi="Times New Roman" w:cs="Times New Roman"/>
          <w:sz w:val="28"/>
          <w:szCs w:val="28"/>
        </w:rPr>
        <w:t xml:space="preserve"> № 11</w:t>
      </w:r>
    </w:p>
    <w:p w:rsidR="00E346E0" w:rsidRPr="00807005" w:rsidRDefault="00E346E0" w:rsidP="006C6891">
      <w:pPr>
        <w:ind w:left="4253"/>
        <w:jc w:val="right"/>
        <w:rPr>
          <w:rFonts w:ascii="Times New Roman" w:hAnsi="Times New Roman"/>
          <w:sz w:val="28"/>
          <w:szCs w:val="28"/>
        </w:rPr>
      </w:pPr>
      <w:r w:rsidRPr="00807005">
        <w:rPr>
          <w:rFonts w:ascii="Times New Roman" w:hAnsi="Times New Roman"/>
          <w:sz w:val="28"/>
          <w:szCs w:val="28"/>
        </w:rPr>
        <w:t xml:space="preserve">к Административному регламенту </w:t>
      </w:r>
      <w:r w:rsidR="0099218A">
        <w:rPr>
          <w:rFonts w:ascii="Times New Roman" w:hAnsi="Times New Roman"/>
        </w:rPr>
        <w:t>«</w:t>
      </w:r>
      <w:r w:rsidR="0099218A" w:rsidRPr="00573355">
        <w:rPr>
          <w:rFonts w:ascii="Times New Roman" w:eastAsia="Times New Roman" w:hAnsi="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0099218A" w:rsidRPr="00CC0E0F">
        <w:rPr>
          <w:rFonts w:ascii="Times New Roman" w:hAnsi="Times New Roman"/>
        </w:rPr>
        <w:t>»</w:t>
      </w:r>
    </w:p>
    <w:p w:rsidR="00E346E0" w:rsidRPr="00807005" w:rsidRDefault="00E346E0" w:rsidP="00E346E0">
      <w:pPr>
        <w:ind w:left="4395"/>
        <w:jc w:val="center"/>
        <w:rPr>
          <w:rFonts w:ascii="Times New Roman" w:hAnsi="Times New Roman"/>
          <w:sz w:val="28"/>
          <w:szCs w:val="28"/>
        </w:rPr>
      </w:pPr>
    </w:p>
    <w:p w:rsidR="00E346E0" w:rsidRPr="00807005" w:rsidRDefault="00E346E0" w:rsidP="00E346E0">
      <w:pPr>
        <w:jc w:val="right"/>
        <w:rPr>
          <w:rFonts w:ascii="Times New Roman" w:hAnsi="Times New Roman"/>
          <w:sz w:val="28"/>
          <w:szCs w:val="28"/>
        </w:rPr>
      </w:pPr>
      <w:r w:rsidRPr="00807005">
        <w:rPr>
          <w:rFonts w:ascii="Times New Roman" w:hAnsi="Times New Roman"/>
          <w:sz w:val="28"/>
          <w:szCs w:val="28"/>
        </w:rPr>
        <w:t>Примерная форма</w:t>
      </w:r>
    </w:p>
    <w:p w:rsidR="00E346E0" w:rsidRPr="00807005" w:rsidRDefault="00E346E0" w:rsidP="00E346E0">
      <w:pPr>
        <w:ind w:left="4395"/>
        <w:jc w:val="center"/>
        <w:rPr>
          <w:rFonts w:ascii="Times New Roman" w:hAnsi="Times New Roman"/>
          <w:sz w:val="28"/>
          <w:szCs w:val="28"/>
        </w:rPr>
      </w:pPr>
    </w:p>
    <w:p w:rsidR="00E346E0" w:rsidRPr="00807005" w:rsidRDefault="00E346E0" w:rsidP="00E346E0">
      <w:pPr>
        <w:pStyle w:val="ConsPlusNonformat"/>
        <w:jc w:val="center"/>
        <w:rPr>
          <w:sz w:val="28"/>
          <w:szCs w:val="28"/>
        </w:rPr>
      </w:pPr>
      <w:r w:rsidRPr="00807005">
        <w:rPr>
          <w:sz w:val="28"/>
          <w:szCs w:val="28"/>
        </w:rPr>
        <w:t>Договор купли-продажи № ____</w:t>
      </w:r>
    </w:p>
    <w:p w:rsidR="00E346E0" w:rsidRPr="00807005" w:rsidRDefault="00E346E0" w:rsidP="00E346E0">
      <w:pPr>
        <w:pStyle w:val="ConsPlusNonformat"/>
        <w:jc w:val="center"/>
        <w:rPr>
          <w:sz w:val="28"/>
          <w:szCs w:val="28"/>
        </w:rPr>
      </w:pPr>
      <w:r w:rsidRPr="00807005">
        <w:rPr>
          <w:sz w:val="28"/>
          <w:szCs w:val="28"/>
        </w:rPr>
        <w:t xml:space="preserve">земельного участка, государственная собственность на который </w:t>
      </w:r>
    </w:p>
    <w:p w:rsidR="00E346E0" w:rsidRPr="00807005" w:rsidRDefault="00E346E0" w:rsidP="00E346E0">
      <w:pPr>
        <w:pStyle w:val="ConsPlusNonformat"/>
        <w:jc w:val="center"/>
        <w:rPr>
          <w:sz w:val="28"/>
          <w:szCs w:val="28"/>
        </w:rPr>
      </w:pPr>
      <w:r w:rsidRPr="00807005">
        <w:rPr>
          <w:sz w:val="28"/>
          <w:szCs w:val="28"/>
        </w:rPr>
        <w:t>не разграничена</w:t>
      </w:r>
    </w:p>
    <w:p w:rsidR="00E346E0" w:rsidRPr="00807005" w:rsidRDefault="00E346E0" w:rsidP="00E346E0"/>
    <w:tbl>
      <w:tblPr>
        <w:tblW w:w="0" w:type="auto"/>
        <w:tblLook w:val="04A0" w:firstRow="1" w:lastRow="0" w:firstColumn="1" w:lastColumn="0" w:noHBand="0" w:noVBand="1"/>
      </w:tblPr>
      <w:tblGrid>
        <w:gridCol w:w="3794"/>
        <w:gridCol w:w="850"/>
        <w:gridCol w:w="4921"/>
      </w:tblGrid>
      <w:tr w:rsidR="00E346E0" w:rsidRPr="00807005" w:rsidTr="00F217EA">
        <w:tc>
          <w:tcPr>
            <w:tcW w:w="3794" w:type="dxa"/>
            <w:tcBorders>
              <w:bottom w:val="single" w:sz="4" w:space="0" w:color="auto"/>
            </w:tcBorders>
          </w:tcPr>
          <w:p w:rsidR="00E346E0" w:rsidRPr="00807005" w:rsidRDefault="00E346E0" w:rsidP="00F217EA">
            <w:pPr>
              <w:rPr>
                <w:rFonts w:ascii="Times New Roman" w:hAnsi="Times New Roman"/>
                <w:i/>
                <w:sz w:val="28"/>
                <w:szCs w:val="28"/>
              </w:rPr>
            </w:pPr>
          </w:p>
        </w:tc>
        <w:tc>
          <w:tcPr>
            <w:tcW w:w="850" w:type="dxa"/>
          </w:tcPr>
          <w:p w:rsidR="00E346E0" w:rsidRPr="00807005" w:rsidRDefault="00E346E0" w:rsidP="00F217EA">
            <w:pPr>
              <w:rPr>
                <w:rFonts w:ascii="Times New Roman" w:hAnsi="Times New Roman"/>
                <w:i/>
                <w:sz w:val="28"/>
                <w:szCs w:val="28"/>
              </w:rPr>
            </w:pPr>
          </w:p>
        </w:tc>
        <w:tc>
          <w:tcPr>
            <w:tcW w:w="4921" w:type="dxa"/>
            <w:tcBorders>
              <w:bottom w:val="single" w:sz="4" w:space="0" w:color="auto"/>
            </w:tcBorders>
          </w:tcPr>
          <w:p w:rsidR="00E346E0" w:rsidRPr="00807005" w:rsidRDefault="00E346E0" w:rsidP="00F217EA">
            <w:pPr>
              <w:rPr>
                <w:rFonts w:ascii="Times New Roman" w:hAnsi="Times New Roman"/>
                <w:i/>
                <w:sz w:val="28"/>
                <w:szCs w:val="28"/>
              </w:rPr>
            </w:pPr>
          </w:p>
        </w:tc>
      </w:tr>
      <w:tr w:rsidR="00E346E0" w:rsidRPr="00807005" w:rsidTr="00F217EA">
        <w:tc>
          <w:tcPr>
            <w:tcW w:w="3794"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(место заключения договора)</w:t>
            </w:r>
          </w:p>
        </w:tc>
        <w:tc>
          <w:tcPr>
            <w:tcW w:w="850" w:type="dxa"/>
          </w:tcPr>
          <w:p w:rsidR="00E346E0" w:rsidRPr="00807005" w:rsidRDefault="00E346E0" w:rsidP="00F217EA">
            <w:pPr>
              <w:jc w:val="center"/>
              <w:rPr>
                <w:rFonts w:ascii="Times New Roman" w:hAnsi="Times New Roman"/>
                <w:i/>
              </w:rPr>
            </w:pPr>
          </w:p>
        </w:tc>
        <w:tc>
          <w:tcPr>
            <w:tcW w:w="4921"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(дата заключения договора прописью)</w:t>
            </w:r>
          </w:p>
        </w:tc>
      </w:tr>
    </w:tbl>
    <w:p w:rsidR="00E346E0" w:rsidRPr="00807005" w:rsidRDefault="00E346E0" w:rsidP="00E346E0">
      <w:pPr>
        <w:jc w:val="both"/>
        <w:rPr>
          <w:rFonts w:ascii="Times New Roman" w:hAnsi="Times New Roman"/>
          <w:sz w:val="28"/>
          <w:szCs w:val="28"/>
        </w:rPr>
      </w:pPr>
      <w:r w:rsidRPr="00807005">
        <w:rPr>
          <w:rFonts w:ascii="Times New Roman" w:hAnsi="Times New Roman"/>
          <w:sz w:val="28"/>
          <w:szCs w:val="28"/>
        </w:rPr>
        <w:tab/>
      </w:r>
    </w:p>
    <w:tbl>
      <w:tblPr>
        <w:tblW w:w="0" w:type="auto"/>
        <w:tblLook w:val="04A0" w:firstRow="1" w:lastRow="0" w:firstColumn="1" w:lastColumn="0" w:noHBand="0" w:noVBand="1"/>
      </w:tblPr>
      <w:tblGrid>
        <w:gridCol w:w="817"/>
        <w:gridCol w:w="280"/>
        <w:gridCol w:w="2569"/>
        <w:gridCol w:w="5899"/>
      </w:tblGrid>
      <w:tr w:rsidR="00E346E0" w:rsidRPr="00807005" w:rsidTr="00F217EA">
        <w:tc>
          <w:tcPr>
            <w:tcW w:w="817" w:type="dxa"/>
          </w:tcPr>
          <w:p w:rsidR="00E346E0" w:rsidRPr="00807005" w:rsidRDefault="00E346E0" w:rsidP="00F217EA">
            <w:pPr>
              <w:ind w:firstLine="709"/>
              <w:jc w:val="both"/>
              <w:rPr>
                <w:rFonts w:ascii="Times New Roman" w:hAnsi="Times New Roman"/>
                <w:sz w:val="28"/>
                <w:szCs w:val="28"/>
              </w:rPr>
            </w:pPr>
          </w:p>
        </w:tc>
        <w:tc>
          <w:tcPr>
            <w:tcW w:w="8748" w:type="dxa"/>
            <w:gridSpan w:val="3"/>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9565" w:type="dxa"/>
            <w:gridSpan w:val="4"/>
          </w:tcPr>
          <w:p w:rsidR="00E346E0" w:rsidRPr="00807005" w:rsidRDefault="00E346E0" w:rsidP="00F217EA">
            <w:pPr>
              <w:jc w:val="center"/>
              <w:rPr>
                <w:rFonts w:ascii="Times New Roman" w:hAnsi="Times New Roman"/>
                <w:i/>
              </w:rPr>
            </w:pPr>
            <w:r w:rsidRPr="00807005">
              <w:rPr>
                <w:rFonts w:ascii="Times New Roman" w:hAnsi="Times New Roman"/>
                <w:i/>
              </w:rPr>
              <w:t>(наименование органа местного самоуправления</w:t>
            </w:r>
            <w:r>
              <w:rPr>
                <w:rFonts w:ascii="Times New Roman" w:hAnsi="Times New Roman"/>
                <w:i/>
              </w:rPr>
              <w:t>,</w:t>
            </w:r>
          </w:p>
        </w:tc>
      </w:tr>
      <w:tr w:rsidR="00E346E0" w:rsidRPr="00807005" w:rsidTr="00F217EA">
        <w:tc>
          <w:tcPr>
            <w:tcW w:w="9565" w:type="dxa"/>
            <w:gridSpan w:val="4"/>
            <w:tcBorders>
              <w:bottom w:val="single" w:sz="4" w:space="0" w:color="auto"/>
            </w:tcBorders>
          </w:tcPr>
          <w:p w:rsidR="00E346E0" w:rsidRPr="00807005" w:rsidRDefault="00E346E0" w:rsidP="00F217EA">
            <w:pPr>
              <w:jc w:val="right"/>
              <w:rPr>
                <w:rFonts w:ascii="Times New Roman" w:hAnsi="Times New Roman"/>
                <w:sz w:val="28"/>
                <w:szCs w:val="28"/>
              </w:rPr>
            </w:pPr>
            <w:r w:rsidRPr="00807005">
              <w:rPr>
                <w:rFonts w:ascii="Times New Roman" w:hAnsi="Times New Roman"/>
                <w:sz w:val="28"/>
                <w:szCs w:val="28"/>
              </w:rPr>
              <w:t>,</w:t>
            </w:r>
          </w:p>
        </w:tc>
      </w:tr>
      <w:tr w:rsidR="00E346E0" w:rsidRPr="00807005" w:rsidTr="00F217EA">
        <w:tc>
          <w:tcPr>
            <w:tcW w:w="9565" w:type="dxa"/>
            <w:gridSpan w:val="4"/>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осуществляющего распоряжение земельными участками, государственная собственность на которые не разграничена, без сокращения)</w:t>
            </w:r>
          </w:p>
        </w:tc>
      </w:tr>
      <w:tr w:rsidR="00E346E0" w:rsidRPr="00807005" w:rsidTr="00F217EA">
        <w:tc>
          <w:tcPr>
            <w:tcW w:w="1097" w:type="dxa"/>
            <w:gridSpan w:val="2"/>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 xml:space="preserve">в лице </w:t>
            </w:r>
          </w:p>
        </w:tc>
        <w:tc>
          <w:tcPr>
            <w:tcW w:w="8468" w:type="dxa"/>
            <w:gridSpan w:val="2"/>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1097" w:type="dxa"/>
            <w:gridSpan w:val="2"/>
          </w:tcPr>
          <w:p w:rsidR="00E346E0" w:rsidRPr="00807005" w:rsidRDefault="00E346E0" w:rsidP="00F217EA">
            <w:pPr>
              <w:jc w:val="both"/>
              <w:rPr>
                <w:rFonts w:ascii="Times New Roman" w:hAnsi="Times New Roman"/>
                <w:sz w:val="28"/>
                <w:szCs w:val="28"/>
              </w:rPr>
            </w:pPr>
          </w:p>
        </w:tc>
        <w:tc>
          <w:tcPr>
            <w:tcW w:w="8468" w:type="dxa"/>
            <w:gridSpan w:val="2"/>
          </w:tcPr>
          <w:p w:rsidR="00E346E0" w:rsidRPr="00807005" w:rsidRDefault="00E346E0" w:rsidP="00F217EA">
            <w:pPr>
              <w:jc w:val="center"/>
              <w:rPr>
                <w:rFonts w:ascii="Times New Roman" w:hAnsi="Times New Roman"/>
                <w:i/>
              </w:rPr>
            </w:pPr>
            <w:r w:rsidRPr="00807005">
              <w:rPr>
                <w:rFonts w:ascii="Times New Roman" w:hAnsi="Times New Roman"/>
                <w:i/>
              </w:rPr>
              <w:t xml:space="preserve">(наименование должности, фамилия, имя и (при наличии) отчество лица, </w:t>
            </w:r>
          </w:p>
        </w:tc>
      </w:tr>
      <w:tr w:rsidR="00E346E0" w:rsidRPr="00807005" w:rsidTr="00F217EA">
        <w:tc>
          <w:tcPr>
            <w:tcW w:w="9565" w:type="dxa"/>
            <w:gridSpan w:val="4"/>
            <w:tcBorders>
              <w:bottom w:val="single" w:sz="4" w:space="0" w:color="auto"/>
            </w:tcBorders>
          </w:tcPr>
          <w:p w:rsidR="00E346E0" w:rsidRPr="00807005" w:rsidRDefault="00E346E0" w:rsidP="00F217EA">
            <w:pPr>
              <w:jc w:val="right"/>
              <w:rPr>
                <w:rFonts w:ascii="Times New Roman" w:hAnsi="Times New Roman"/>
                <w:sz w:val="28"/>
                <w:szCs w:val="28"/>
              </w:rPr>
            </w:pPr>
            <w:r w:rsidRPr="00807005">
              <w:rPr>
                <w:rFonts w:ascii="Times New Roman" w:hAnsi="Times New Roman"/>
                <w:sz w:val="28"/>
                <w:szCs w:val="28"/>
              </w:rPr>
              <w:t>,</w:t>
            </w:r>
          </w:p>
        </w:tc>
      </w:tr>
      <w:tr w:rsidR="00E346E0" w:rsidRPr="00807005" w:rsidTr="00F217EA">
        <w:tc>
          <w:tcPr>
            <w:tcW w:w="9565" w:type="dxa"/>
            <w:gridSpan w:val="4"/>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подписывающего договор от имени органа местного самоуправления)</w:t>
            </w:r>
          </w:p>
        </w:tc>
      </w:tr>
      <w:tr w:rsidR="00E346E0" w:rsidRPr="00807005" w:rsidTr="00F217EA">
        <w:tc>
          <w:tcPr>
            <w:tcW w:w="9565" w:type="dxa"/>
            <w:gridSpan w:val="4"/>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действующего на основании Устава муниципального</w:t>
            </w:r>
            <w:r>
              <w:rPr>
                <w:rFonts w:ascii="Times New Roman" w:hAnsi="Times New Roman"/>
                <w:sz w:val="28"/>
                <w:szCs w:val="28"/>
              </w:rPr>
              <w:t xml:space="preserve"> образования</w:t>
            </w:r>
            <w:r w:rsidRPr="00807005">
              <w:rPr>
                <w:rFonts w:ascii="Times New Roman" w:hAnsi="Times New Roman"/>
                <w:sz w:val="28"/>
                <w:szCs w:val="28"/>
              </w:rPr>
              <w:t xml:space="preserve">, принятого решением </w:t>
            </w:r>
            <w:r>
              <w:rPr>
                <w:rFonts w:ascii="Times New Roman" w:hAnsi="Times New Roman"/>
                <w:sz w:val="28"/>
                <w:szCs w:val="28"/>
              </w:rPr>
              <w:t xml:space="preserve">_______________ </w:t>
            </w:r>
            <w:r w:rsidRPr="00560E8A">
              <w:rPr>
                <w:rFonts w:ascii="Times New Roman" w:hAnsi="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59167C">
              <w:rPr>
                <w:rFonts w:ascii="Times New Roman" w:hAnsi="Times New Roman"/>
                <w:sz w:val="28"/>
                <w:szCs w:val="28"/>
              </w:rPr>
              <w:t xml:space="preserve"> </w:t>
            </w:r>
            <w:r w:rsidRPr="00807005">
              <w:rPr>
                <w:rFonts w:ascii="Times New Roman" w:hAnsi="Times New Roman"/>
                <w:sz w:val="28"/>
                <w:szCs w:val="28"/>
              </w:rPr>
              <w:t xml:space="preserve">от _________       № ___, </w:t>
            </w:r>
          </w:p>
        </w:tc>
      </w:tr>
      <w:tr w:rsidR="00E346E0" w:rsidRPr="00807005" w:rsidTr="00F217EA">
        <w:tc>
          <w:tcPr>
            <w:tcW w:w="9565" w:type="dxa"/>
            <w:gridSpan w:val="4"/>
            <w:tcBorders>
              <w:bottom w:val="single" w:sz="4" w:space="0" w:color="auto"/>
            </w:tcBorders>
          </w:tcPr>
          <w:p w:rsidR="00E346E0" w:rsidRPr="00807005" w:rsidRDefault="00E346E0" w:rsidP="00F217EA">
            <w:pPr>
              <w:rPr>
                <w:rFonts w:ascii="Times New Roman" w:hAnsi="Times New Roman"/>
                <w:sz w:val="28"/>
                <w:szCs w:val="28"/>
              </w:rPr>
            </w:pPr>
            <w:r w:rsidRPr="00807005">
              <w:rPr>
                <w:rFonts w:ascii="Times New Roman" w:hAnsi="Times New Roman"/>
                <w:sz w:val="28"/>
                <w:szCs w:val="28"/>
              </w:rPr>
              <w:t>и                                                                                                                                  ,</w:t>
            </w:r>
          </w:p>
        </w:tc>
      </w:tr>
      <w:tr w:rsidR="00E346E0" w:rsidRPr="00807005" w:rsidTr="00F217EA">
        <w:tc>
          <w:tcPr>
            <w:tcW w:w="9565" w:type="dxa"/>
            <w:gridSpan w:val="4"/>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E346E0" w:rsidRPr="00807005" w:rsidTr="00F217EA">
        <w:tc>
          <w:tcPr>
            <w:tcW w:w="9565" w:type="dxa"/>
            <w:gridSpan w:val="4"/>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именуемая (-</w:t>
            </w:r>
            <w:proofErr w:type="spellStart"/>
            <w:r w:rsidRPr="00807005">
              <w:rPr>
                <w:rFonts w:ascii="Times New Roman" w:hAnsi="Times New Roman"/>
                <w:sz w:val="28"/>
                <w:szCs w:val="28"/>
              </w:rPr>
              <w:t>ый</w:t>
            </w:r>
            <w:proofErr w:type="spellEnd"/>
            <w:r w:rsidRPr="00807005">
              <w:rPr>
                <w:rFonts w:ascii="Times New Roman" w:hAnsi="Times New Roman"/>
                <w:sz w:val="28"/>
                <w:szCs w:val="28"/>
              </w:rPr>
              <w:t xml:space="preserve">) в дальнейшем «Продавец», с одной стороны, и </w:t>
            </w:r>
          </w:p>
        </w:tc>
      </w:tr>
      <w:tr w:rsidR="00E346E0" w:rsidRPr="00807005" w:rsidTr="00F217EA">
        <w:tblPrEx>
          <w:tblBorders>
            <w:insideH w:val="single" w:sz="4" w:space="0" w:color="auto"/>
            <w:insideV w:val="single" w:sz="4" w:space="0" w:color="auto"/>
          </w:tblBorders>
        </w:tblPrEx>
        <w:tc>
          <w:tcPr>
            <w:tcW w:w="9565" w:type="dxa"/>
            <w:gridSpan w:val="4"/>
            <w:tcBorders>
              <w:top w:val="nil"/>
              <w:bottom w:val="single" w:sz="4" w:space="0" w:color="auto"/>
            </w:tcBorders>
          </w:tcPr>
          <w:p w:rsidR="00E346E0" w:rsidRPr="00807005" w:rsidRDefault="00E346E0" w:rsidP="00F217EA">
            <w:pPr>
              <w:jc w:val="right"/>
              <w:rPr>
                <w:rFonts w:ascii="Times New Roman" w:hAnsi="Times New Roman"/>
                <w:sz w:val="28"/>
                <w:szCs w:val="28"/>
              </w:rPr>
            </w:pPr>
            <w:r w:rsidRPr="00807005">
              <w:rPr>
                <w:rFonts w:ascii="Times New Roman" w:hAnsi="Times New Roman"/>
                <w:sz w:val="28"/>
                <w:szCs w:val="28"/>
              </w:rPr>
              <w:t>,</w:t>
            </w:r>
          </w:p>
        </w:tc>
      </w:tr>
      <w:tr w:rsidR="00E346E0" w:rsidRPr="00807005" w:rsidTr="00F217EA">
        <w:tblPrEx>
          <w:tblBorders>
            <w:insideH w:val="single" w:sz="4" w:space="0" w:color="auto"/>
            <w:insideV w:val="single" w:sz="4" w:space="0" w:color="auto"/>
          </w:tblBorders>
        </w:tblPrEx>
        <w:tc>
          <w:tcPr>
            <w:tcW w:w="9565" w:type="dxa"/>
            <w:gridSpan w:val="4"/>
            <w:tcBorders>
              <w:top w:val="single" w:sz="4" w:space="0" w:color="auto"/>
              <w:bottom w:val="nil"/>
            </w:tcBorders>
          </w:tcPr>
          <w:p w:rsidR="00E346E0" w:rsidRPr="00807005" w:rsidRDefault="00E346E0" w:rsidP="00F217EA">
            <w:pPr>
              <w:jc w:val="center"/>
              <w:rPr>
                <w:rFonts w:ascii="Times New Roman" w:hAnsi="Times New Roman"/>
                <w:i/>
              </w:rPr>
            </w:pPr>
            <w:r w:rsidRPr="00807005">
              <w:rPr>
                <w:rFonts w:ascii="Times New Roman" w:hAnsi="Times New Roman"/>
                <w:i/>
              </w:rPr>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
        </w:tc>
      </w:tr>
      <w:tr w:rsidR="00E346E0" w:rsidRPr="00807005" w:rsidTr="00F217EA">
        <w:tc>
          <w:tcPr>
            <w:tcW w:w="1097" w:type="dxa"/>
            <w:gridSpan w:val="2"/>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 xml:space="preserve">в лице </w:t>
            </w:r>
          </w:p>
        </w:tc>
        <w:tc>
          <w:tcPr>
            <w:tcW w:w="8468" w:type="dxa"/>
            <w:gridSpan w:val="2"/>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1097" w:type="dxa"/>
            <w:gridSpan w:val="2"/>
          </w:tcPr>
          <w:p w:rsidR="00E346E0" w:rsidRPr="00807005" w:rsidRDefault="00E346E0" w:rsidP="00F217EA">
            <w:pPr>
              <w:jc w:val="both"/>
              <w:rPr>
                <w:rFonts w:ascii="Times New Roman" w:hAnsi="Times New Roman"/>
                <w:sz w:val="28"/>
                <w:szCs w:val="28"/>
              </w:rPr>
            </w:pPr>
          </w:p>
        </w:tc>
        <w:tc>
          <w:tcPr>
            <w:tcW w:w="8468" w:type="dxa"/>
            <w:gridSpan w:val="2"/>
          </w:tcPr>
          <w:p w:rsidR="00E346E0" w:rsidRPr="00807005" w:rsidRDefault="00E346E0" w:rsidP="00F217EA">
            <w:pPr>
              <w:jc w:val="center"/>
              <w:rPr>
                <w:rFonts w:ascii="Times New Roman" w:hAnsi="Times New Roman"/>
                <w:i/>
              </w:rPr>
            </w:pPr>
            <w:r w:rsidRPr="00807005">
              <w:rPr>
                <w:rFonts w:ascii="Times New Roman" w:hAnsi="Times New Roman"/>
                <w:i/>
              </w:rPr>
              <w:t xml:space="preserve">(наименование должности, фамилия, имя и (при наличии) отчество лица, </w:t>
            </w:r>
          </w:p>
        </w:tc>
      </w:tr>
      <w:tr w:rsidR="00E346E0" w:rsidRPr="00807005" w:rsidTr="00F217EA">
        <w:tc>
          <w:tcPr>
            <w:tcW w:w="9565" w:type="dxa"/>
            <w:gridSpan w:val="4"/>
            <w:tcBorders>
              <w:bottom w:val="single" w:sz="4" w:space="0" w:color="auto"/>
            </w:tcBorders>
          </w:tcPr>
          <w:p w:rsidR="00E346E0" w:rsidRPr="00807005" w:rsidRDefault="00E346E0" w:rsidP="00F217EA">
            <w:pPr>
              <w:jc w:val="right"/>
              <w:rPr>
                <w:rFonts w:ascii="Times New Roman" w:hAnsi="Times New Roman"/>
                <w:sz w:val="28"/>
                <w:szCs w:val="28"/>
              </w:rPr>
            </w:pPr>
            <w:r w:rsidRPr="00807005">
              <w:rPr>
                <w:rFonts w:ascii="Times New Roman" w:hAnsi="Times New Roman"/>
                <w:sz w:val="28"/>
                <w:szCs w:val="28"/>
              </w:rPr>
              <w:t>,</w:t>
            </w:r>
          </w:p>
        </w:tc>
      </w:tr>
      <w:tr w:rsidR="00E346E0" w:rsidRPr="00807005" w:rsidTr="00F217EA">
        <w:tc>
          <w:tcPr>
            <w:tcW w:w="9565" w:type="dxa"/>
            <w:gridSpan w:val="4"/>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подписывающего договор от имени Покупателя; если физическое лицо действует от собственного имени, соответствующие строки исключаются из текста договора)</w:t>
            </w:r>
          </w:p>
        </w:tc>
      </w:tr>
      <w:tr w:rsidR="00E346E0" w:rsidRPr="00807005" w:rsidTr="00F217EA">
        <w:tc>
          <w:tcPr>
            <w:tcW w:w="3666" w:type="dxa"/>
            <w:gridSpan w:val="3"/>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 xml:space="preserve">действующего на основании </w:t>
            </w:r>
          </w:p>
        </w:tc>
        <w:tc>
          <w:tcPr>
            <w:tcW w:w="5899" w:type="dxa"/>
            <w:tcBorders>
              <w:bottom w:val="single" w:sz="4" w:space="0" w:color="auto"/>
            </w:tcBorders>
          </w:tcPr>
          <w:p w:rsidR="00E346E0" w:rsidRPr="00807005" w:rsidRDefault="00E346E0" w:rsidP="00F217EA">
            <w:pPr>
              <w:jc w:val="right"/>
              <w:rPr>
                <w:rFonts w:ascii="Times New Roman" w:hAnsi="Times New Roman"/>
                <w:sz w:val="28"/>
                <w:szCs w:val="28"/>
              </w:rPr>
            </w:pPr>
            <w:r w:rsidRPr="00807005">
              <w:rPr>
                <w:rFonts w:ascii="Times New Roman" w:hAnsi="Times New Roman"/>
                <w:sz w:val="28"/>
                <w:szCs w:val="28"/>
              </w:rPr>
              <w:t>,</w:t>
            </w:r>
          </w:p>
        </w:tc>
      </w:tr>
      <w:tr w:rsidR="00E346E0" w:rsidRPr="00807005" w:rsidTr="00F217EA">
        <w:tc>
          <w:tcPr>
            <w:tcW w:w="3666" w:type="dxa"/>
            <w:gridSpan w:val="3"/>
          </w:tcPr>
          <w:p w:rsidR="00E346E0" w:rsidRPr="00807005" w:rsidRDefault="00E346E0" w:rsidP="00F217EA">
            <w:pPr>
              <w:jc w:val="both"/>
              <w:rPr>
                <w:rFonts w:ascii="Times New Roman" w:hAnsi="Times New Roman"/>
                <w:sz w:val="28"/>
                <w:szCs w:val="28"/>
              </w:rPr>
            </w:pPr>
          </w:p>
        </w:tc>
        <w:tc>
          <w:tcPr>
            <w:tcW w:w="5899"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 xml:space="preserve">(наименование документа, на основании которого действует представитель; </w:t>
            </w:r>
          </w:p>
          <w:p w:rsidR="00E346E0" w:rsidRPr="00807005" w:rsidRDefault="00E346E0" w:rsidP="00F217EA">
            <w:pPr>
              <w:jc w:val="center"/>
              <w:rPr>
                <w:rFonts w:ascii="Times New Roman" w:hAnsi="Times New Roman"/>
                <w:i/>
              </w:rPr>
            </w:pPr>
            <w:r w:rsidRPr="00807005">
              <w:rPr>
                <w:rFonts w:ascii="Times New Roman" w:hAnsi="Times New Roman"/>
                <w:i/>
              </w:rPr>
              <w:t xml:space="preserve">если физическое лицо действует от собственного </w:t>
            </w:r>
            <w:r w:rsidRPr="00807005">
              <w:rPr>
                <w:rFonts w:ascii="Times New Roman" w:hAnsi="Times New Roman"/>
                <w:i/>
              </w:rPr>
              <w:lastRenderedPageBreak/>
              <w:t>имени, соответствующие строки исключаются из текста договора)</w:t>
            </w:r>
          </w:p>
        </w:tc>
      </w:tr>
      <w:tr w:rsidR="00E346E0" w:rsidRPr="00807005" w:rsidTr="00F217EA">
        <w:tc>
          <w:tcPr>
            <w:tcW w:w="9565" w:type="dxa"/>
            <w:gridSpan w:val="4"/>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lastRenderedPageBreak/>
              <w:t>именуемый (-</w:t>
            </w:r>
            <w:proofErr w:type="spellStart"/>
            <w:r w:rsidRPr="00807005">
              <w:rPr>
                <w:rFonts w:ascii="Times New Roman" w:hAnsi="Times New Roman"/>
                <w:sz w:val="28"/>
                <w:szCs w:val="28"/>
              </w:rPr>
              <w:t>ая</w:t>
            </w:r>
            <w:proofErr w:type="spellEnd"/>
            <w:r w:rsidRPr="00807005">
              <w:rPr>
                <w:rFonts w:ascii="Times New Roman" w:hAnsi="Times New Roman"/>
                <w:sz w:val="28"/>
                <w:szCs w:val="28"/>
              </w:rPr>
              <w:t>, -</w:t>
            </w:r>
            <w:proofErr w:type="spellStart"/>
            <w:r w:rsidRPr="00807005">
              <w:rPr>
                <w:rFonts w:ascii="Times New Roman" w:hAnsi="Times New Roman"/>
                <w:sz w:val="28"/>
                <w:szCs w:val="28"/>
              </w:rPr>
              <w:t>ое</w:t>
            </w:r>
            <w:proofErr w:type="spellEnd"/>
            <w:r w:rsidRPr="00807005">
              <w:rPr>
                <w:rFonts w:ascii="Times New Roman" w:hAnsi="Times New Roman"/>
                <w:sz w:val="28"/>
                <w:szCs w:val="28"/>
              </w:rPr>
              <w:t>) в дальнейшем «Покупатель», с другой стороны, далее при совместном упоминании именуемые «стороны», в соответствии с пунктом ___</w:t>
            </w:r>
            <w:r w:rsidRPr="00807005">
              <w:rPr>
                <w:rStyle w:val="af3"/>
                <w:rFonts w:ascii="Times New Roman" w:hAnsi="Times New Roman"/>
                <w:sz w:val="28"/>
                <w:szCs w:val="28"/>
              </w:rPr>
              <w:footnoteReference w:id="17"/>
            </w:r>
            <w:r w:rsidRPr="00807005">
              <w:rPr>
                <w:rFonts w:ascii="Times New Roman" w:hAnsi="Times New Roman"/>
                <w:sz w:val="28"/>
                <w:szCs w:val="28"/>
              </w:rPr>
              <w:t xml:space="preserve"> статьи 39.12 Земельного кодекса Российской Федерации заключили настоящий договор о нижеследующем: </w:t>
            </w:r>
          </w:p>
        </w:tc>
      </w:tr>
    </w:tbl>
    <w:p w:rsidR="00E346E0" w:rsidRPr="00807005" w:rsidRDefault="00E346E0" w:rsidP="00E346E0">
      <w:pPr>
        <w:jc w:val="center"/>
        <w:rPr>
          <w:rFonts w:ascii="Times New Roman" w:hAnsi="Times New Roman"/>
          <w:sz w:val="28"/>
          <w:szCs w:val="28"/>
        </w:rPr>
      </w:pPr>
    </w:p>
    <w:p w:rsidR="00E346E0" w:rsidRPr="00807005" w:rsidRDefault="00E346E0" w:rsidP="00097D4D">
      <w:pPr>
        <w:pStyle w:val="31"/>
        <w:numPr>
          <w:ilvl w:val="0"/>
          <w:numId w:val="2"/>
        </w:numPr>
        <w:jc w:val="center"/>
        <w:rPr>
          <w:rFonts w:ascii="Times New Roman" w:hAnsi="Times New Roman"/>
          <w:sz w:val="28"/>
          <w:szCs w:val="28"/>
        </w:rPr>
      </w:pPr>
      <w:r w:rsidRPr="00807005">
        <w:rPr>
          <w:rFonts w:ascii="Times New Roman" w:hAnsi="Times New Roman"/>
          <w:sz w:val="28"/>
          <w:szCs w:val="28"/>
        </w:rPr>
        <w:t>Предмет договора</w:t>
      </w:r>
    </w:p>
    <w:p w:rsidR="00E346E0" w:rsidRPr="00807005" w:rsidRDefault="00E346E0" w:rsidP="00E346E0">
      <w:pPr>
        <w:pStyle w:val="31"/>
        <w:jc w:val="center"/>
        <w:rPr>
          <w:rFonts w:ascii="Times New Roman" w:hAnsi="Times New Roman"/>
          <w:sz w:val="28"/>
          <w:szCs w:val="28"/>
        </w:rPr>
      </w:pPr>
    </w:p>
    <w:p w:rsidR="00E346E0" w:rsidRPr="00807005" w:rsidRDefault="00E346E0" w:rsidP="00097D4D">
      <w:pPr>
        <w:pStyle w:val="31"/>
        <w:numPr>
          <w:ilvl w:val="1"/>
          <w:numId w:val="2"/>
        </w:numPr>
        <w:jc w:val="both"/>
        <w:rPr>
          <w:rFonts w:ascii="Times New Roman" w:hAnsi="Times New Roman"/>
          <w:sz w:val="28"/>
          <w:szCs w:val="28"/>
        </w:rPr>
      </w:pPr>
      <w:r w:rsidRPr="00807005">
        <w:rPr>
          <w:rFonts w:ascii="Times New Roman" w:hAnsi="Times New Roman"/>
          <w:sz w:val="28"/>
          <w:szCs w:val="28"/>
        </w:rPr>
        <w:t xml:space="preserve">По настоящему договору Продавец обязуется передать на возмездной основе в собственность Покупателя земельный участок с кадастровым номером _______, площадью ____ </w:t>
      </w:r>
      <w:proofErr w:type="spellStart"/>
      <w:r w:rsidRPr="00807005">
        <w:rPr>
          <w:rFonts w:ascii="Times New Roman" w:hAnsi="Times New Roman"/>
          <w:sz w:val="28"/>
          <w:szCs w:val="28"/>
        </w:rPr>
        <w:t>кв.м</w:t>
      </w:r>
      <w:proofErr w:type="spellEnd"/>
      <w:r w:rsidRPr="00807005">
        <w:rPr>
          <w:rFonts w:ascii="Times New Roman" w:hAnsi="Times New Roman"/>
          <w:sz w:val="28"/>
          <w:szCs w:val="28"/>
        </w:rPr>
        <w:t xml:space="preserve">, отнесенный к землям ______________ </w:t>
      </w:r>
      <w:r w:rsidRPr="00807005">
        <w:rPr>
          <w:rFonts w:ascii="Times New Roman" w:hAnsi="Times New Roman"/>
          <w:i/>
        </w:rPr>
        <w:t>(указывается категория земель)</w:t>
      </w:r>
      <w:r w:rsidRPr="00807005">
        <w:rPr>
          <w:rFonts w:ascii="Times New Roman" w:hAnsi="Times New Roman"/>
          <w:sz w:val="28"/>
          <w:szCs w:val="28"/>
        </w:rPr>
        <w:t>, имеющий целевое назначение ____, расположенный по адресу: ______________ (в дальнейшем именуемый «земельный участок»).</w:t>
      </w:r>
    </w:p>
    <w:p w:rsidR="00E346E0" w:rsidRPr="00807005" w:rsidRDefault="00E346E0" w:rsidP="00097D4D">
      <w:pPr>
        <w:pStyle w:val="31"/>
        <w:numPr>
          <w:ilvl w:val="1"/>
          <w:numId w:val="2"/>
        </w:numPr>
        <w:jc w:val="both"/>
        <w:rPr>
          <w:rFonts w:ascii="Times New Roman" w:hAnsi="Times New Roman"/>
          <w:sz w:val="28"/>
          <w:szCs w:val="28"/>
        </w:rPr>
      </w:pPr>
      <w:r w:rsidRPr="00807005">
        <w:rPr>
          <w:rFonts w:ascii="Times New Roman" w:hAnsi="Times New Roman"/>
          <w:sz w:val="28"/>
          <w:szCs w:val="28"/>
        </w:rPr>
        <w:t>Земельный участок относится к землям, государственная собственность на которые не разграничена.</w:t>
      </w:r>
    </w:p>
    <w:p w:rsidR="00E346E0" w:rsidRPr="00807005" w:rsidRDefault="00E346E0" w:rsidP="00097D4D">
      <w:pPr>
        <w:pStyle w:val="31"/>
        <w:numPr>
          <w:ilvl w:val="1"/>
          <w:numId w:val="2"/>
        </w:numPr>
        <w:jc w:val="both"/>
        <w:rPr>
          <w:rFonts w:ascii="Times New Roman" w:hAnsi="Times New Roman"/>
          <w:sz w:val="28"/>
          <w:szCs w:val="28"/>
        </w:rPr>
      </w:pPr>
      <w:r w:rsidRPr="00807005">
        <w:rPr>
          <w:rFonts w:ascii="Times New Roman" w:hAnsi="Times New Roman"/>
          <w:sz w:val="28"/>
          <w:szCs w:val="28"/>
        </w:rPr>
        <w:t>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правопритязания третьих лиц</w:t>
      </w:r>
      <w:r w:rsidRPr="00807005">
        <w:rPr>
          <w:rStyle w:val="af3"/>
          <w:rFonts w:ascii="Times New Roman" w:hAnsi="Times New Roman"/>
          <w:sz w:val="28"/>
          <w:szCs w:val="28"/>
        </w:rPr>
        <w:footnoteReference w:id="18"/>
      </w:r>
      <w:r w:rsidRPr="00807005">
        <w:rPr>
          <w:rFonts w:ascii="Times New Roman" w:hAnsi="Times New Roman"/>
          <w:sz w:val="28"/>
          <w:szCs w:val="28"/>
        </w:rPr>
        <w:t xml:space="preserve">. </w:t>
      </w:r>
    </w:p>
    <w:p w:rsidR="00E346E0" w:rsidRPr="00807005" w:rsidRDefault="00E346E0" w:rsidP="00E346E0">
      <w:pPr>
        <w:pStyle w:val="31"/>
        <w:ind w:left="0" w:firstLine="700"/>
        <w:jc w:val="both"/>
        <w:rPr>
          <w:rFonts w:ascii="Times New Roman" w:hAnsi="Times New Roman"/>
          <w:sz w:val="28"/>
          <w:szCs w:val="28"/>
        </w:rPr>
      </w:pPr>
      <w:r w:rsidRPr="00807005">
        <w:rPr>
          <w:rFonts w:ascii="Times New Roman" w:hAnsi="Times New Roman"/>
          <w:sz w:val="28"/>
          <w:szCs w:val="28"/>
        </w:rPr>
        <w:t>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Покупатель до начала проведения земляных, строительных, мелиоративных, хозяйственных и иных работ, осуществление которых может оказывать прямое или косвенное воздействие на объект, обладающий признаками объекта культурного наследия, для принятия решения о возможности проведения указанных работ обязан провести и представить в соответствующий орган охраны объектов культурного наследия заключение государственной историко-культурной экспертизы земельного участка.</w:t>
      </w:r>
    </w:p>
    <w:p w:rsidR="00E346E0" w:rsidRPr="00807005" w:rsidRDefault="00E346E0" w:rsidP="00E346E0">
      <w:pPr>
        <w:pStyle w:val="31"/>
        <w:ind w:left="0" w:firstLine="700"/>
        <w:jc w:val="both"/>
        <w:rPr>
          <w:rFonts w:ascii="Times New Roman" w:hAnsi="Times New Roman"/>
          <w:sz w:val="28"/>
          <w:szCs w:val="28"/>
        </w:rPr>
      </w:pPr>
    </w:p>
    <w:p w:rsidR="00E346E0" w:rsidRPr="00807005" w:rsidRDefault="00E346E0" w:rsidP="00097D4D">
      <w:pPr>
        <w:pStyle w:val="31"/>
        <w:numPr>
          <w:ilvl w:val="0"/>
          <w:numId w:val="2"/>
        </w:numPr>
        <w:jc w:val="center"/>
        <w:rPr>
          <w:rFonts w:ascii="Times New Roman" w:hAnsi="Times New Roman"/>
          <w:sz w:val="28"/>
          <w:szCs w:val="28"/>
        </w:rPr>
      </w:pPr>
      <w:r w:rsidRPr="00807005">
        <w:rPr>
          <w:rFonts w:ascii="Times New Roman" w:hAnsi="Times New Roman"/>
          <w:sz w:val="28"/>
          <w:szCs w:val="28"/>
        </w:rPr>
        <w:t>Цена продажи земельного участка и порядок оплаты</w:t>
      </w:r>
    </w:p>
    <w:p w:rsidR="00E346E0" w:rsidRPr="00807005" w:rsidRDefault="00E346E0" w:rsidP="00E346E0">
      <w:pPr>
        <w:pStyle w:val="31"/>
        <w:rPr>
          <w:rFonts w:ascii="Times New Roman" w:hAnsi="Times New Roman"/>
          <w:sz w:val="28"/>
          <w:szCs w:val="28"/>
        </w:rPr>
      </w:pPr>
    </w:p>
    <w:p w:rsidR="00E346E0" w:rsidRPr="00807005" w:rsidRDefault="00E346E0" w:rsidP="00097D4D">
      <w:pPr>
        <w:pStyle w:val="31"/>
        <w:numPr>
          <w:ilvl w:val="1"/>
          <w:numId w:val="2"/>
        </w:numPr>
        <w:jc w:val="both"/>
        <w:rPr>
          <w:rFonts w:ascii="Times New Roman" w:hAnsi="Times New Roman"/>
          <w:sz w:val="28"/>
          <w:szCs w:val="28"/>
        </w:rPr>
      </w:pPr>
      <w:r w:rsidRPr="00807005">
        <w:rPr>
          <w:rFonts w:ascii="Times New Roman" w:hAnsi="Times New Roman"/>
          <w:sz w:val="28"/>
          <w:szCs w:val="28"/>
        </w:rPr>
        <w:t>Цена земельного участка определена в соответствии с результатами аукциона, проведенного _______</w:t>
      </w:r>
      <w:r w:rsidRPr="00807005">
        <w:t xml:space="preserve"> </w:t>
      </w:r>
      <w:r w:rsidRPr="00807005">
        <w:rPr>
          <w:rFonts w:ascii="Times New Roman" w:hAnsi="Times New Roman"/>
          <w:i/>
        </w:rPr>
        <w:t>(указывается дата проведения аукциона)</w:t>
      </w:r>
      <w:r w:rsidRPr="00807005">
        <w:rPr>
          <w:rFonts w:ascii="Times New Roman" w:hAnsi="Times New Roman"/>
          <w:sz w:val="28"/>
          <w:szCs w:val="28"/>
        </w:rPr>
        <w:t>, и составляет ________ (</w:t>
      </w:r>
      <w:r w:rsidRPr="00807005">
        <w:rPr>
          <w:rFonts w:ascii="Times New Roman" w:hAnsi="Times New Roman"/>
          <w:i/>
          <w:sz w:val="28"/>
          <w:szCs w:val="28"/>
        </w:rPr>
        <w:t>сумма прописью</w:t>
      </w:r>
      <w:r w:rsidRPr="00807005">
        <w:rPr>
          <w:rFonts w:ascii="Times New Roman" w:hAnsi="Times New Roman"/>
          <w:sz w:val="28"/>
          <w:szCs w:val="28"/>
        </w:rPr>
        <w:t>) рублей.</w:t>
      </w:r>
    </w:p>
    <w:p w:rsidR="00E346E0" w:rsidRPr="00807005" w:rsidRDefault="00E346E0" w:rsidP="00E346E0">
      <w:pPr>
        <w:ind w:firstLine="708"/>
        <w:jc w:val="both"/>
        <w:rPr>
          <w:rFonts w:ascii="Times New Roman" w:hAnsi="Times New Roman"/>
          <w:sz w:val="28"/>
          <w:szCs w:val="28"/>
        </w:rPr>
      </w:pPr>
      <w:r w:rsidRPr="00807005">
        <w:rPr>
          <w:rFonts w:ascii="Times New Roman" w:hAnsi="Times New Roman"/>
          <w:sz w:val="28"/>
          <w:szCs w:val="28"/>
        </w:rPr>
        <w:t>В соответствии с подпунктом 6 пункта 2 статьи 146 Налогового кодекса Российской Федерации операции по реализации земельных участков не признаются объектом налогообложения налогом на добавленную стоимость.</w:t>
      </w:r>
    </w:p>
    <w:p w:rsidR="00E346E0" w:rsidRPr="00807005" w:rsidRDefault="00E346E0" w:rsidP="00097D4D">
      <w:pPr>
        <w:pStyle w:val="31"/>
        <w:numPr>
          <w:ilvl w:val="1"/>
          <w:numId w:val="2"/>
        </w:numPr>
        <w:jc w:val="both"/>
        <w:rPr>
          <w:rFonts w:ascii="Times New Roman" w:hAnsi="Times New Roman"/>
          <w:sz w:val="28"/>
          <w:szCs w:val="28"/>
        </w:rPr>
      </w:pPr>
      <w:r w:rsidRPr="00807005">
        <w:rPr>
          <w:rFonts w:ascii="Times New Roman" w:hAnsi="Times New Roman"/>
          <w:sz w:val="28"/>
          <w:szCs w:val="28"/>
        </w:rPr>
        <w:t>Покупатель оплачивает цену земельного участка (пункт 2.1 настоящего договора) в течение  7  календарных  дней  с  момента  заключения  настоящего договора.</w:t>
      </w:r>
    </w:p>
    <w:p w:rsidR="00E346E0" w:rsidRPr="00807005" w:rsidRDefault="00E346E0" w:rsidP="00E346E0">
      <w:pPr>
        <w:pStyle w:val="31"/>
        <w:ind w:left="0" w:firstLine="700"/>
        <w:jc w:val="both"/>
        <w:rPr>
          <w:rFonts w:ascii="Times New Roman" w:hAnsi="Times New Roman"/>
          <w:sz w:val="28"/>
          <w:szCs w:val="28"/>
        </w:rPr>
      </w:pPr>
      <w:r w:rsidRPr="00807005">
        <w:rPr>
          <w:rFonts w:ascii="Times New Roman" w:hAnsi="Times New Roman"/>
          <w:sz w:val="28"/>
          <w:szCs w:val="28"/>
        </w:rPr>
        <w:lastRenderedPageBreak/>
        <w:t>Полная  оплата  цены  земельного участка должна быть произведена до регистрации права собственности на земельный участок.</w:t>
      </w:r>
    </w:p>
    <w:p w:rsidR="00E346E0" w:rsidRPr="00807005" w:rsidRDefault="00E346E0" w:rsidP="00097D4D">
      <w:pPr>
        <w:pStyle w:val="31"/>
        <w:numPr>
          <w:ilvl w:val="1"/>
          <w:numId w:val="2"/>
        </w:numPr>
        <w:jc w:val="both"/>
        <w:rPr>
          <w:rFonts w:ascii="Times New Roman" w:hAnsi="Times New Roman"/>
          <w:sz w:val="28"/>
          <w:szCs w:val="28"/>
        </w:rPr>
      </w:pPr>
      <w:r w:rsidRPr="00807005">
        <w:rPr>
          <w:rFonts w:ascii="Times New Roman" w:hAnsi="Times New Roman"/>
          <w:sz w:val="28"/>
          <w:szCs w:val="28"/>
        </w:rPr>
        <w:t xml:space="preserve"> Покупатель обязуется оплатить предусмотренную настоящим договором цену путем перечисления денежных средств по следующим реквизитам: _______________________</w:t>
      </w:r>
    </w:p>
    <w:p w:rsidR="00E346E0" w:rsidRPr="00807005" w:rsidRDefault="00E346E0" w:rsidP="00E346E0">
      <w:pPr>
        <w:pStyle w:val="31"/>
        <w:ind w:left="700"/>
        <w:jc w:val="both"/>
        <w:rPr>
          <w:rFonts w:ascii="Times New Roman" w:hAnsi="Times New Roman"/>
          <w:sz w:val="28"/>
          <w:szCs w:val="28"/>
        </w:rPr>
      </w:pPr>
    </w:p>
    <w:p w:rsidR="00E346E0" w:rsidRPr="00807005" w:rsidRDefault="00E346E0" w:rsidP="00097D4D">
      <w:pPr>
        <w:pStyle w:val="31"/>
        <w:numPr>
          <w:ilvl w:val="0"/>
          <w:numId w:val="2"/>
        </w:numPr>
        <w:jc w:val="center"/>
        <w:rPr>
          <w:rFonts w:ascii="Times New Roman" w:hAnsi="Times New Roman"/>
          <w:sz w:val="28"/>
          <w:szCs w:val="28"/>
        </w:rPr>
      </w:pPr>
      <w:r w:rsidRPr="00807005">
        <w:rPr>
          <w:rFonts w:ascii="Times New Roman" w:hAnsi="Times New Roman"/>
          <w:sz w:val="28"/>
          <w:szCs w:val="28"/>
        </w:rPr>
        <w:t xml:space="preserve">Порядок передачи земельного участка </w:t>
      </w:r>
    </w:p>
    <w:p w:rsidR="00E346E0" w:rsidRPr="00807005" w:rsidRDefault="00E346E0" w:rsidP="00E346E0">
      <w:pPr>
        <w:jc w:val="center"/>
        <w:rPr>
          <w:rFonts w:ascii="Times New Roman" w:hAnsi="Times New Roman"/>
          <w:sz w:val="28"/>
          <w:szCs w:val="28"/>
        </w:rPr>
      </w:pPr>
    </w:p>
    <w:p w:rsidR="00E346E0" w:rsidRPr="00807005" w:rsidRDefault="00E346E0" w:rsidP="00097D4D">
      <w:pPr>
        <w:pStyle w:val="31"/>
        <w:numPr>
          <w:ilvl w:val="1"/>
          <w:numId w:val="2"/>
        </w:numPr>
        <w:jc w:val="both"/>
        <w:rPr>
          <w:rFonts w:ascii="Times New Roman" w:hAnsi="Times New Roman"/>
          <w:sz w:val="28"/>
          <w:szCs w:val="28"/>
        </w:rPr>
      </w:pPr>
      <w:r w:rsidRPr="00807005">
        <w:rPr>
          <w:rFonts w:ascii="Times New Roman" w:hAnsi="Times New Roman"/>
          <w:sz w:val="28"/>
          <w:szCs w:val="28"/>
        </w:rPr>
        <w:t>Продавец обязуется передать земельный участок Покупателю в пятидневный срок со дня поступления денежных средств, уплаченных Покупателем за земельный участок, на счет, указанный в пункте 2.3 настоящего договора, в сумме, указанной в пункте 2.1 настоящего договора.</w:t>
      </w:r>
    </w:p>
    <w:p w:rsidR="00E346E0" w:rsidRPr="00807005" w:rsidRDefault="00E346E0" w:rsidP="00097D4D">
      <w:pPr>
        <w:pStyle w:val="31"/>
        <w:numPr>
          <w:ilvl w:val="1"/>
          <w:numId w:val="2"/>
        </w:numPr>
        <w:jc w:val="both"/>
        <w:rPr>
          <w:rFonts w:ascii="Times New Roman" w:hAnsi="Times New Roman"/>
          <w:sz w:val="28"/>
          <w:szCs w:val="28"/>
        </w:rPr>
      </w:pPr>
      <w:r w:rsidRPr="00807005">
        <w:rPr>
          <w:rFonts w:ascii="Times New Roman" w:hAnsi="Times New Roman"/>
          <w:sz w:val="28"/>
          <w:szCs w:val="28"/>
        </w:rPr>
        <w:t>Передача Продавцом земельного участка Покупателю оформляется актом приема-передачи земельного участка, подписываемым обеими сторонами.</w:t>
      </w:r>
    </w:p>
    <w:p w:rsidR="00E346E0" w:rsidRPr="00807005" w:rsidRDefault="00E346E0" w:rsidP="00E346E0">
      <w:pPr>
        <w:pStyle w:val="31"/>
        <w:ind w:left="700"/>
        <w:jc w:val="both"/>
        <w:rPr>
          <w:rFonts w:ascii="Times New Roman" w:hAnsi="Times New Roman"/>
          <w:sz w:val="28"/>
          <w:szCs w:val="28"/>
        </w:rPr>
      </w:pPr>
    </w:p>
    <w:p w:rsidR="00E346E0" w:rsidRPr="00807005" w:rsidRDefault="00E346E0" w:rsidP="00097D4D">
      <w:pPr>
        <w:pStyle w:val="31"/>
        <w:numPr>
          <w:ilvl w:val="0"/>
          <w:numId w:val="2"/>
        </w:numPr>
        <w:jc w:val="center"/>
        <w:rPr>
          <w:rFonts w:ascii="Times New Roman" w:hAnsi="Times New Roman"/>
          <w:sz w:val="28"/>
          <w:szCs w:val="28"/>
        </w:rPr>
      </w:pPr>
      <w:r w:rsidRPr="00807005">
        <w:rPr>
          <w:rFonts w:ascii="Times New Roman" w:hAnsi="Times New Roman"/>
          <w:sz w:val="28"/>
          <w:szCs w:val="28"/>
        </w:rPr>
        <w:t>Заключительные положения</w:t>
      </w:r>
    </w:p>
    <w:p w:rsidR="00E346E0" w:rsidRPr="00807005" w:rsidRDefault="00E346E0" w:rsidP="00E346E0">
      <w:pPr>
        <w:jc w:val="both"/>
        <w:rPr>
          <w:rFonts w:ascii="Times New Roman" w:hAnsi="Times New Roman"/>
          <w:sz w:val="28"/>
          <w:szCs w:val="28"/>
        </w:rPr>
      </w:pPr>
    </w:p>
    <w:p w:rsidR="00E346E0" w:rsidRPr="00807005" w:rsidRDefault="00E346E0" w:rsidP="00097D4D">
      <w:pPr>
        <w:pStyle w:val="31"/>
        <w:numPr>
          <w:ilvl w:val="1"/>
          <w:numId w:val="2"/>
        </w:numPr>
        <w:jc w:val="both"/>
        <w:rPr>
          <w:rFonts w:ascii="Times New Roman" w:hAnsi="Times New Roman"/>
          <w:sz w:val="28"/>
          <w:szCs w:val="28"/>
        </w:rPr>
      </w:pPr>
      <w:r w:rsidRPr="00807005">
        <w:rPr>
          <w:rFonts w:ascii="Times New Roman" w:hAnsi="Times New Roman"/>
          <w:sz w:val="28"/>
          <w:szCs w:val="28"/>
        </w:rPr>
        <w:t>Право собственности Покупателя на земельный участок возникает с момента государственной регистрации перехода права собственности на земельный участок органом, осуществляющим государственную регистрацию прав на недвижимое имущество и сделок с ним.</w:t>
      </w:r>
    </w:p>
    <w:p w:rsidR="00E346E0" w:rsidRPr="00807005" w:rsidRDefault="00E346E0" w:rsidP="00097D4D">
      <w:pPr>
        <w:pStyle w:val="31"/>
        <w:numPr>
          <w:ilvl w:val="1"/>
          <w:numId w:val="2"/>
        </w:numPr>
        <w:jc w:val="both"/>
        <w:rPr>
          <w:rFonts w:ascii="Times New Roman" w:hAnsi="Times New Roman"/>
          <w:sz w:val="28"/>
          <w:szCs w:val="28"/>
        </w:rPr>
      </w:pPr>
      <w:r w:rsidRPr="00807005">
        <w:rPr>
          <w:rFonts w:ascii="Times New Roman" w:hAnsi="Times New Roman"/>
          <w:sz w:val="28"/>
          <w:szCs w:val="28"/>
        </w:rPr>
        <w:t>Настоящий договор составлен на ___________ (</w:t>
      </w:r>
      <w:r w:rsidRPr="00807005">
        <w:rPr>
          <w:rFonts w:ascii="Times New Roman" w:hAnsi="Times New Roman"/>
          <w:i/>
          <w:sz w:val="28"/>
          <w:szCs w:val="28"/>
        </w:rPr>
        <w:t>количество листов прописью</w:t>
      </w:r>
      <w:r w:rsidRPr="00807005">
        <w:rPr>
          <w:rFonts w:ascii="Times New Roman" w:hAnsi="Times New Roman"/>
          <w:sz w:val="28"/>
          <w:szCs w:val="28"/>
        </w:rPr>
        <w:t>) листах.</w:t>
      </w:r>
    </w:p>
    <w:p w:rsidR="00E346E0" w:rsidRPr="00807005" w:rsidRDefault="00E346E0" w:rsidP="00097D4D">
      <w:pPr>
        <w:pStyle w:val="31"/>
        <w:numPr>
          <w:ilvl w:val="1"/>
          <w:numId w:val="2"/>
        </w:numPr>
        <w:jc w:val="both"/>
        <w:rPr>
          <w:rFonts w:ascii="Times New Roman" w:hAnsi="Times New Roman"/>
          <w:sz w:val="28"/>
          <w:szCs w:val="28"/>
        </w:rPr>
      </w:pPr>
      <w:r w:rsidRPr="00807005">
        <w:rPr>
          <w:rFonts w:ascii="Times New Roman" w:hAnsi="Times New Roman"/>
          <w:sz w:val="28"/>
          <w:szCs w:val="28"/>
        </w:rPr>
        <w:t xml:space="preserve">Настоящий договор составлен в трех </w:t>
      </w:r>
      <w:r w:rsidRPr="00807005">
        <w:rPr>
          <w:rStyle w:val="af3"/>
          <w:rFonts w:ascii="Times New Roman" w:hAnsi="Times New Roman"/>
          <w:sz w:val="28"/>
          <w:szCs w:val="28"/>
        </w:rPr>
        <w:footnoteReference w:id="19"/>
      </w:r>
      <w:r w:rsidRPr="00807005">
        <w:rPr>
          <w:rFonts w:ascii="Times New Roman" w:hAnsi="Times New Roman"/>
          <w:sz w:val="28"/>
          <w:szCs w:val="28"/>
        </w:rPr>
        <w:t>экземплярах: по одному для Продавца и Покупателя и один – для предоставления в орган, осуществляющий государственную регистрацию прав на недвижимое имущество и сделок с ним.</w:t>
      </w:r>
    </w:p>
    <w:p w:rsidR="00E346E0" w:rsidRPr="00807005" w:rsidRDefault="00E346E0" w:rsidP="00097D4D">
      <w:pPr>
        <w:pStyle w:val="31"/>
        <w:numPr>
          <w:ilvl w:val="1"/>
          <w:numId w:val="2"/>
        </w:numPr>
        <w:jc w:val="both"/>
        <w:rPr>
          <w:rFonts w:ascii="Times New Roman" w:hAnsi="Times New Roman"/>
          <w:sz w:val="28"/>
          <w:szCs w:val="28"/>
        </w:rPr>
      </w:pPr>
      <w:r w:rsidRPr="00807005">
        <w:rPr>
          <w:rFonts w:ascii="Times New Roman" w:hAnsi="Times New Roman"/>
          <w:sz w:val="28"/>
          <w:szCs w:val="28"/>
        </w:rPr>
        <w:t>Приложениями к настоящему договору, являющимися его неотъемлемой частью, являются _______</w:t>
      </w:r>
    </w:p>
    <w:p w:rsidR="00E346E0" w:rsidRPr="00807005" w:rsidRDefault="00E346E0" w:rsidP="00E346E0">
      <w:pPr>
        <w:ind w:firstLine="708"/>
        <w:jc w:val="both"/>
        <w:rPr>
          <w:rFonts w:ascii="Times New Roman" w:hAnsi="Times New Roman"/>
          <w:sz w:val="28"/>
          <w:szCs w:val="28"/>
        </w:rPr>
      </w:pPr>
    </w:p>
    <w:p w:rsidR="00E346E0" w:rsidRPr="00807005" w:rsidRDefault="00E346E0" w:rsidP="00097D4D">
      <w:pPr>
        <w:pStyle w:val="31"/>
        <w:numPr>
          <w:ilvl w:val="0"/>
          <w:numId w:val="2"/>
        </w:numPr>
        <w:jc w:val="center"/>
        <w:rPr>
          <w:rFonts w:ascii="Times New Roman" w:hAnsi="Times New Roman"/>
          <w:sz w:val="28"/>
          <w:szCs w:val="28"/>
        </w:rPr>
      </w:pPr>
      <w:r w:rsidRPr="00807005">
        <w:rPr>
          <w:rFonts w:ascii="Times New Roman" w:hAnsi="Times New Roman"/>
          <w:sz w:val="28"/>
          <w:szCs w:val="28"/>
        </w:rPr>
        <w:t>Место нахождения (жительства) и другие реквизиты сторон</w:t>
      </w:r>
    </w:p>
    <w:tbl>
      <w:tblPr>
        <w:tblW w:w="0" w:type="auto"/>
        <w:tblLook w:val="04A0" w:firstRow="1" w:lastRow="0" w:firstColumn="1" w:lastColumn="0" w:noHBand="0" w:noVBand="1"/>
      </w:tblPr>
      <w:tblGrid>
        <w:gridCol w:w="1120"/>
        <w:gridCol w:w="1700"/>
        <w:gridCol w:w="1048"/>
        <w:gridCol w:w="1072"/>
        <w:gridCol w:w="425"/>
        <w:gridCol w:w="1692"/>
        <w:gridCol w:w="425"/>
        <w:gridCol w:w="2083"/>
      </w:tblGrid>
      <w:tr w:rsidR="00E346E0" w:rsidRPr="00807005" w:rsidTr="00F217EA">
        <w:tc>
          <w:tcPr>
            <w:tcW w:w="9565" w:type="dxa"/>
            <w:gridSpan w:val="8"/>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Продавец</w:t>
            </w:r>
          </w:p>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E346E0" w:rsidRPr="00807005" w:rsidTr="00F217EA">
        <w:tc>
          <w:tcPr>
            <w:tcW w:w="2820" w:type="dxa"/>
            <w:gridSpan w:val="2"/>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Место нахождения:</w:t>
            </w:r>
          </w:p>
        </w:tc>
        <w:tc>
          <w:tcPr>
            <w:tcW w:w="6745" w:type="dxa"/>
            <w:gridSpan w:val="6"/>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1120" w:type="dxa"/>
          </w:tcPr>
          <w:p w:rsidR="00E346E0" w:rsidRPr="00807005" w:rsidRDefault="00E346E0" w:rsidP="00F217EA">
            <w:pPr>
              <w:rPr>
                <w:rFonts w:ascii="Times New Roman" w:hAnsi="Times New Roman"/>
                <w:sz w:val="28"/>
                <w:szCs w:val="28"/>
              </w:rPr>
            </w:pPr>
            <w:r w:rsidRPr="00807005">
              <w:rPr>
                <w:rFonts w:ascii="Times New Roman" w:hAnsi="Times New Roman"/>
                <w:sz w:val="28"/>
                <w:szCs w:val="28"/>
              </w:rPr>
              <w:t xml:space="preserve">ОГРН </w:t>
            </w:r>
          </w:p>
        </w:tc>
        <w:tc>
          <w:tcPr>
            <w:tcW w:w="2748" w:type="dxa"/>
            <w:gridSpan w:val="2"/>
            <w:tcBorders>
              <w:bottom w:val="single" w:sz="4" w:space="0" w:color="auto"/>
            </w:tcBorders>
          </w:tcPr>
          <w:p w:rsidR="00E346E0" w:rsidRPr="00807005" w:rsidRDefault="00E346E0" w:rsidP="00F217EA">
            <w:pPr>
              <w:rPr>
                <w:rFonts w:ascii="Times New Roman" w:hAnsi="Times New Roman"/>
                <w:sz w:val="28"/>
                <w:szCs w:val="28"/>
              </w:rPr>
            </w:pPr>
          </w:p>
        </w:tc>
        <w:tc>
          <w:tcPr>
            <w:tcW w:w="3189" w:type="dxa"/>
            <w:gridSpan w:val="3"/>
          </w:tcPr>
          <w:p w:rsidR="00E346E0" w:rsidRPr="00807005" w:rsidRDefault="00E346E0" w:rsidP="00F217EA">
            <w:pPr>
              <w:rPr>
                <w:rFonts w:ascii="Times New Roman" w:hAnsi="Times New Roman"/>
                <w:sz w:val="28"/>
                <w:szCs w:val="28"/>
              </w:rPr>
            </w:pPr>
            <w:r w:rsidRPr="00807005">
              <w:rPr>
                <w:rFonts w:ascii="Times New Roman" w:hAnsi="Times New Roman"/>
                <w:sz w:val="28"/>
                <w:szCs w:val="28"/>
              </w:rPr>
              <w:t xml:space="preserve">ИНН </w:t>
            </w:r>
          </w:p>
        </w:tc>
        <w:tc>
          <w:tcPr>
            <w:tcW w:w="2508" w:type="dxa"/>
            <w:gridSpan w:val="2"/>
            <w:tcBorders>
              <w:bottom w:val="single" w:sz="4" w:space="0" w:color="auto"/>
            </w:tcBorders>
          </w:tcPr>
          <w:p w:rsidR="00E346E0" w:rsidRPr="00807005" w:rsidRDefault="00E346E0" w:rsidP="00F217EA">
            <w:pPr>
              <w:rPr>
                <w:rFonts w:ascii="Times New Roman" w:hAnsi="Times New Roman"/>
                <w:sz w:val="28"/>
                <w:szCs w:val="28"/>
              </w:rPr>
            </w:pPr>
          </w:p>
        </w:tc>
      </w:tr>
      <w:tr w:rsidR="00E346E0" w:rsidRPr="00807005" w:rsidTr="00F217EA">
        <w:tc>
          <w:tcPr>
            <w:tcW w:w="9565" w:type="dxa"/>
            <w:gridSpan w:val="8"/>
          </w:tcPr>
          <w:p w:rsidR="00E346E0" w:rsidRPr="00807005" w:rsidRDefault="00E346E0" w:rsidP="00F217EA">
            <w:pPr>
              <w:jc w:val="both"/>
              <w:rPr>
                <w:rFonts w:ascii="Times New Roman" w:hAnsi="Times New Roman"/>
                <w:sz w:val="28"/>
                <w:szCs w:val="28"/>
              </w:rPr>
            </w:pPr>
          </w:p>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(Наименование должности, фамилия, имя и (при наличии) отчество лица, подписывающего договор от имени органа местного самоуправления)</w:t>
            </w:r>
          </w:p>
        </w:tc>
      </w:tr>
      <w:tr w:rsidR="00E346E0" w:rsidRPr="00807005" w:rsidTr="00F217EA">
        <w:tc>
          <w:tcPr>
            <w:tcW w:w="7057" w:type="dxa"/>
            <w:gridSpan w:val="6"/>
            <w:tcBorders>
              <w:bottom w:val="single" w:sz="4" w:space="0" w:color="auto"/>
            </w:tcBorders>
          </w:tcPr>
          <w:p w:rsidR="00E346E0" w:rsidRPr="00807005" w:rsidRDefault="00E346E0" w:rsidP="00F217EA">
            <w:pPr>
              <w:jc w:val="center"/>
              <w:rPr>
                <w:rFonts w:ascii="Times New Roman" w:hAnsi="Times New Roman"/>
                <w:i/>
                <w:sz w:val="28"/>
                <w:szCs w:val="28"/>
              </w:rPr>
            </w:pPr>
          </w:p>
        </w:tc>
        <w:tc>
          <w:tcPr>
            <w:tcW w:w="425" w:type="dxa"/>
          </w:tcPr>
          <w:p w:rsidR="00E346E0" w:rsidRPr="00807005" w:rsidRDefault="00E346E0" w:rsidP="00F217EA">
            <w:pPr>
              <w:rPr>
                <w:rFonts w:ascii="Times New Roman" w:hAnsi="Times New Roman"/>
                <w:i/>
                <w:sz w:val="28"/>
                <w:szCs w:val="28"/>
              </w:rPr>
            </w:pPr>
          </w:p>
        </w:tc>
        <w:tc>
          <w:tcPr>
            <w:tcW w:w="2083" w:type="dxa"/>
            <w:tcBorders>
              <w:bottom w:val="single" w:sz="4" w:space="0" w:color="auto"/>
            </w:tcBorders>
          </w:tcPr>
          <w:p w:rsidR="00E346E0" w:rsidRPr="00807005" w:rsidRDefault="00E346E0" w:rsidP="00F217EA">
            <w:pPr>
              <w:jc w:val="center"/>
              <w:rPr>
                <w:rFonts w:ascii="Times New Roman" w:hAnsi="Times New Roman"/>
                <w:i/>
                <w:sz w:val="28"/>
                <w:szCs w:val="28"/>
              </w:rPr>
            </w:pPr>
          </w:p>
        </w:tc>
      </w:tr>
      <w:tr w:rsidR="00E346E0" w:rsidRPr="00807005" w:rsidTr="00F217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7" w:type="dxa"/>
            <w:gridSpan w:val="6"/>
            <w:tcBorders>
              <w:top w:val="single" w:sz="4" w:space="0" w:color="auto"/>
              <w:left w:val="nil"/>
              <w:bottom w:val="nil"/>
              <w:right w:val="nil"/>
            </w:tcBorders>
          </w:tcPr>
          <w:p w:rsidR="00E346E0" w:rsidRPr="00807005" w:rsidRDefault="00E346E0" w:rsidP="00F217EA">
            <w:pPr>
              <w:ind w:firstLine="709"/>
              <w:jc w:val="center"/>
              <w:rPr>
                <w:rFonts w:ascii="Times New Roman" w:hAnsi="Times New Roman"/>
                <w:i/>
                <w:sz w:val="28"/>
                <w:szCs w:val="28"/>
              </w:rPr>
            </w:pPr>
            <w:r w:rsidRPr="00807005">
              <w:rPr>
                <w:rFonts w:ascii="Times New Roman" w:hAnsi="Times New Roman"/>
                <w:i/>
                <w:sz w:val="28"/>
                <w:szCs w:val="28"/>
              </w:rPr>
              <w:t>(Ф.И.О. полностью)</w:t>
            </w:r>
          </w:p>
        </w:tc>
        <w:tc>
          <w:tcPr>
            <w:tcW w:w="425" w:type="dxa"/>
            <w:tcBorders>
              <w:top w:val="nil"/>
              <w:left w:val="nil"/>
              <w:bottom w:val="nil"/>
              <w:right w:val="nil"/>
            </w:tcBorders>
          </w:tcPr>
          <w:p w:rsidR="00E346E0" w:rsidRPr="00807005" w:rsidRDefault="00E346E0" w:rsidP="00F217EA">
            <w:pPr>
              <w:ind w:firstLine="709"/>
              <w:jc w:val="center"/>
              <w:rPr>
                <w:rFonts w:ascii="Times New Roman" w:hAnsi="Times New Roman"/>
                <w:i/>
                <w:sz w:val="28"/>
                <w:szCs w:val="28"/>
              </w:rPr>
            </w:pPr>
          </w:p>
        </w:tc>
        <w:tc>
          <w:tcPr>
            <w:tcW w:w="2083" w:type="dxa"/>
            <w:tcBorders>
              <w:top w:val="nil"/>
              <w:left w:val="nil"/>
              <w:bottom w:val="nil"/>
              <w:right w:val="nil"/>
            </w:tcBorders>
          </w:tcPr>
          <w:p w:rsidR="00E346E0" w:rsidRPr="00807005" w:rsidRDefault="00E346E0" w:rsidP="00F217EA">
            <w:pPr>
              <w:jc w:val="center"/>
              <w:rPr>
                <w:rFonts w:ascii="Times New Roman" w:hAnsi="Times New Roman"/>
                <w:i/>
                <w:sz w:val="28"/>
                <w:szCs w:val="28"/>
              </w:rPr>
            </w:pPr>
            <w:r w:rsidRPr="00807005">
              <w:rPr>
                <w:rFonts w:ascii="Times New Roman" w:hAnsi="Times New Roman"/>
                <w:i/>
                <w:sz w:val="28"/>
                <w:szCs w:val="28"/>
              </w:rPr>
              <w:t>(подпись)</w:t>
            </w:r>
          </w:p>
        </w:tc>
      </w:tr>
      <w:tr w:rsidR="00E346E0" w:rsidRPr="00807005" w:rsidTr="00F217EA">
        <w:tc>
          <w:tcPr>
            <w:tcW w:w="9565" w:type="dxa"/>
            <w:gridSpan w:val="8"/>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Покупатель</w:t>
            </w:r>
          </w:p>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(Наименование юридического лица без сокращения либо фамилия, имя и (при наличии) отчество физического лица в именительном падеже)</w:t>
            </w:r>
          </w:p>
        </w:tc>
      </w:tr>
      <w:tr w:rsidR="00E346E0" w:rsidRPr="00807005" w:rsidTr="00F217EA">
        <w:tc>
          <w:tcPr>
            <w:tcW w:w="4940" w:type="dxa"/>
            <w:gridSpan w:val="4"/>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 xml:space="preserve">Место нахождения (либо </w:t>
            </w:r>
            <w:r w:rsidRPr="00807005">
              <w:rPr>
                <w:rFonts w:ascii="Times New Roman" w:hAnsi="Times New Roman"/>
                <w:sz w:val="28"/>
                <w:szCs w:val="28"/>
              </w:rPr>
              <w:lastRenderedPageBreak/>
              <w:t>жительства)</w:t>
            </w:r>
            <w:r w:rsidRPr="00807005">
              <w:rPr>
                <w:rStyle w:val="af3"/>
                <w:rFonts w:ascii="Times New Roman" w:hAnsi="Times New Roman"/>
                <w:sz w:val="28"/>
                <w:szCs w:val="28"/>
              </w:rPr>
              <w:footnoteReference w:id="20"/>
            </w:r>
            <w:r w:rsidRPr="00807005">
              <w:rPr>
                <w:rFonts w:ascii="Times New Roman" w:hAnsi="Times New Roman"/>
                <w:sz w:val="28"/>
                <w:szCs w:val="28"/>
              </w:rPr>
              <w:t>:</w:t>
            </w:r>
          </w:p>
        </w:tc>
        <w:tc>
          <w:tcPr>
            <w:tcW w:w="4625" w:type="dxa"/>
            <w:gridSpan w:val="4"/>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1120" w:type="dxa"/>
          </w:tcPr>
          <w:p w:rsidR="00E346E0" w:rsidRPr="00807005" w:rsidRDefault="00E346E0" w:rsidP="00F217EA">
            <w:pPr>
              <w:rPr>
                <w:rFonts w:ascii="Times New Roman" w:hAnsi="Times New Roman"/>
                <w:sz w:val="28"/>
                <w:szCs w:val="28"/>
              </w:rPr>
            </w:pPr>
            <w:r w:rsidRPr="00807005">
              <w:rPr>
                <w:rFonts w:ascii="Times New Roman" w:hAnsi="Times New Roman"/>
                <w:sz w:val="28"/>
                <w:szCs w:val="28"/>
              </w:rPr>
              <w:t>ОГРН</w:t>
            </w:r>
            <w:r w:rsidRPr="00807005">
              <w:rPr>
                <w:rStyle w:val="af3"/>
                <w:rFonts w:ascii="Times New Roman" w:hAnsi="Times New Roman"/>
                <w:sz w:val="28"/>
                <w:szCs w:val="28"/>
              </w:rPr>
              <w:footnoteReference w:id="21"/>
            </w:r>
          </w:p>
        </w:tc>
        <w:tc>
          <w:tcPr>
            <w:tcW w:w="2748" w:type="dxa"/>
            <w:gridSpan w:val="2"/>
            <w:tcBorders>
              <w:bottom w:val="single" w:sz="4" w:space="0" w:color="auto"/>
            </w:tcBorders>
          </w:tcPr>
          <w:p w:rsidR="00E346E0" w:rsidRPr="00807005" w:rsidRDefault="00E346E0" w:rsidP="00F217EA">
            <w:pPr>
              <w:rPr>
                <w:rFonts w:ascii="Times New Roman" w:hAnsi="Times New Roman"/>
                <w:sz w:val="28"/>
                <w:szCs w:val="28"/>
              </w:rPr>
            </w:pPr>
          </w:p>
        </w:tc>
        <w:tc>
          <w:tcPr>
            <w:tcW w:w="1497" w:type="dxa"/>
            <w:gridSpan w:val="2"/>
          </w:tcPr>
          <w:p w:rsidR="00E346E0" w:rsidRPr="00807005" w:rsidRDefault="00E346E0" w:rsidP="00F217EA">
            <w:pPr>
              <w:rPr>
                <w:rFonts w:ascii="Times New Roman" w:hAnsi="Times New Roman"/>
                <w:sz w:val="28"/>
                <w:szCs w:val="28"/>
              </w:rPr>
            </w:pPr>
            <w:r w:rsidRPr="00807005">
              <w:rPr>
                <w:rFonts w:ascii="Times New Roman" w:hAnsi="Times New Roman"/>
                <w:sz w:val="28"/>
                <w:szCs w:val="28"/>
              </w:rPr>
              <w:t xml:space="preserve">ИНН </w:t>
            </w:r>
          </w:p>
        </w:tc>
        <w:tc>
          <w:tcPr>
            <w:tcW w:w="4200" w:type="dxa"/>
            <w:gridSpan w:val="3"/>
            <w:tcBorders>
              <w:bottom w:val="single" w:sz="4" w:space="0" w:color="auto"/>
            </w:tcBorders>
          </w:tcPr>
          <w:p w:rsidR="00E346E0" w:rsidRPr="00807005" w:rsidRDefault="00E346E0" w:rsidP="00F217EA">
            <w:pPr>
              <w:rPr>
                <w:rFonts w:ascii="Times New Roman" w:hAnsi="Times New Roman"/>
                <w:sz w:val="28"/>
                <w:szCs w:val="28"/>
              </w:rPr>
            </w:pPr>
          </w:p>
        </w:tc>
      </w:tr>
      <w:tr w:rsidR="00E346E0" w:rsidRPr="00807005" w:rsidTr="00F217EA">
        <w:tc>
          <w:tcPr>
            <w:tcW w:w="9565" w:type="dxa"/>
            <w:gridSpan w:val="8"/>
          </w:tcPr>
          <w:p w:rsidR="00E346E0" w:rsidRPr="00807005" w:rsidRDefault="00E346E0" w:rsidP="00F217EA">
            <w:pPr>
              <w:jc w:val="both"/>
              <w:rPr>
                <w:rFonts w:ascii="Times New Roman" w:hAnsi="Times New Roman"/>
                <w:sz w:val="28"/>
                <w:szCs w:val="28"/>
              </w:rPr>
            </w:pPr>
          </w:p>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(Наименование должности, фамилия, имя и (при наличии) отчество лица, подписывающего договор от имени юридического лица либо указание, что от имени физического лица действует представитель)</w:t>
            </w:r>
          </w:p>
        </w:tc>
      </w:tr>
      <w:tr w:rsidR="00E346E0" w:rsidRPr="00807005" w:rsidTr="00F217EA">
        <w:tc>
          <w:tcPr>
            <w:tcW w:w="7057" w:type="dxa"/>
            <w:gridSpan w:val="6"/>
            <w:tcBorders>
              <w:bottom w:val="single" w:sz="4" w:space="0" w:color="auto"/>
            </w:tcBorders>
          </w:tcPr>
          <w:p w:rsidR="00E346E0" w:rsidRPr="00807005" w:rsidRDefault="00E346E0" w:rsidP="00F217EA">
            <w:pPr>
              <w:jc w:val="center"/>
              <w:rPr>
                <w:rFonts w:ascii="Times New Roman" w:hAnsi="Times New Roman"/>
                <w:i/>
                <w:sz w:val="28"/>
                <w:szCs w:val="28"/>
              </w:rPr>
            </w:pPr>
          </w:p>
        </w:tc>
        <w:tc>
          <w:tcPr>
            <w:tcW w:w="425" w:type="dxa"/>
          </w:tcPr>
          <w:p w:rsidR="00E346E0" w:rsidRPr="00807005" w:rsidRDefault="00E346E0" w:rsidP="00F217EA">
            <w:pPr>
              <w:rPr>
                <w:rFonts w:ascii="Times New Roman" w:hAnsi="Times New Roman"/>
                <w:i/>
                <w:sz w:val="28"/>
                <w:szCs w:val="28"/>
              </w:rPr>
            </w:pPr>
          </w:p>
        </w:tc>
        <w:tc>
          <w:tcPr>
            <w:tcW w:w="2083" w:type="dxa"/>
            <w:tcBorders>
              <w:bottom w:val="single" w:sz="4" w:space="0" w:color="auto"/>
            </w:tcBorders>
          </w:tcPr>
          <w:p w:rsidR="00E346E0" w:rsidRPr="00807005" w:rsidRDefault="00E346E0" w:rsidP="00F217EA">
            <w:pPr>
              <w:jc w:val="center"/>
              <w:rPr>
                <w:rFonts w:ascii="Times New Roman" w:hAnsi="Times New Roman"/>
                <w:i/>
                <w:sz w:val="28"/>
                <w:szCs w:val="28"/>
              </w:rPr>
            </w:pPr>
          </w:p>
        </w:tc>
      </w:tr>
      <w:tr w:rsidR="00E346E0" w:rsidRPr="00807005" w:rsidTr="00F217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7" w:type="dxa"/>
            <w:gridSpan w:val="6"/>
            <w:tcBorders>
              <w:top w:val="single" w:sz="4" w:space="0" w:color="auto"/>
              <w:left w:val="nil"/>
              <w:bottom w:val="nil"/>
              <w:right w:val="nil"/>
            </w:tcBorders>
          </w:tcPr>
          <w:p w:rsidR="00E346E0" w:rsidRPr="00807005" w:rsidRDefault="00E346E0" w:rsidP="00F217EA">
            <w:pPr>
              <w:ind w:firstLine="709"/>
              <w:jc w:val="center"/>
              <w:rPr>
                <w:rFonts w:ascii="Times New Roman" w:hAnsi="Times New Roman"/>
                <w:i/>
                <w:sz w:val="28"/>
                <w:szCs w:val="28"/>
              </w:rPr>
            </w:pPr>
            <w:r w:rsidRPr="00807005">
              <w:rPr>
                <w:rFonts w:ascii="Times New Roman" w:hAnsi="Times New Roman"/>
                <w:i/>
                <w:sz w:val="28"/>
                <w:szCs w:val="28"/>
              </w:rPr>
              <w:t>(Ф.И.О. полностью)</w:t>
            </w:r>
          </w:p>
        </w:tc>
        <w:tc>
          <w:tcPr>
            <w:tcW w:w="425" w:type="dxa"/>
            <w:tcBorders>
              <w:top w:val="nil"/>
              <w:left w:val="nil"/>
              <w:bottom w:val="nil"/>
              <w:right w:val="nil"/>
            </w:tcBorders>
          </w:tcPr>
          <w:p w:rsidR="00E346E0" w:rsidRPr="00807005" w:rsidRDefault="00E346E0" w:rsidP="00F217EA">
            <w:pPr>
              <w:ind w:firstLine="709"/>
              <w:jc w:val="center"/>
              <w:rPr>
                <w:rFonts w:ascii="Times New Roman" w:hAnsi="Times New Roman"/>
                <w:i/>
                <w:sz w:val="28"/>
                <w:szCs w:val="28"/>
              </w:rPr>
            </w:pPr>
          </w:p>
        </w:tc>
        <w:tc>
          <w:tcPr>
            <w:tcW w:w="2083" w:type="dxa"/>
            <w:tcBorders>
              <w:top w:val="nil"/>
              <w:left w:val="nil"/>
              <w:bottom w:val="nil"/>
              <w:right w:val="nil"/>
            </w:tcBorders>
          </w:tcPr>
          <w:p w:rsidR="00E346E0" w:rsidRPr="00807005" w:rsidRDefault="00E346E0" w:rsidP="00F217EA">
            <w:pPr>
              <w:jc w:val="center"/>
              <w:rPr>
                <w:rFonts w:ascii="Times New Roman" w:hAnsi="Times New Roman"/>
                <w:i/>
                <w:sz w:val="28"/>
                <w:szCs w:val="28"/>
              </w:rPr>
            </w:pPr>
            <w:r w:rsidRPr="00807005">
              <w:rPr>
                <w:rFonts w:ascii="Times New Roman" w:hAnsi="Times New Roman"/>
                <w:i/>
                <w:sz w:val="28"/>
                <w:szCs w:val="28"/>
              </w:rPr>
              <w:t>(подпись)</w:t>
            </w:r>
          </w:p>
        </w:tc>
      </w:tr>
    </w:tbl>
    <w:p w:rsidR="00E346E0" w:rsidRPr="00807005" w:rsidRDefault="00E346E0" w:rsidP="00E346E0">
      <w:r w:rsidRPr="00807005">
        <w:rPr>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65"/>
      </w:tblGrid>
      <w:tr w:rsidR="00E346E0" w:rsidRPr="00807005" w:rsidTr="00F217EA">
        <w:tc>
          <w:tcPr>
            <w:tcW w:w="9565" w:type="dxa"/>
            <w:tcBorders>
              <w:top w:val="nil"/>
              <w:left w:val="nil"/>
              <w:bottom w:val="nil"/>
              <w:right w:val="nil"/>
            </w:tcBorders>
          </w:tcPr>
          <w:p w:rsidR="00E346E0" w:rsidRPr="00807005" w:rsidRDefault="00E346E0" w:rsidP="006C6891">
            <w:pPr>
              <w:pStyle w:val="ConsPlusNormal"/>
              <w:ind w:left="4395" w:firstLine="0"/>
              <w:jc w:val="right"/>
              <w:outlineLvl w:val="0"/>
              <w:rPr>
                <w:rFonts w:ascii="Times New Roman" w:hAnsi="Times New Roman" w:cs="Times New Roman"/>
                <w:sz w:val="28"/>
                <w:szCs w:val="28"/>
              </w:rPr>
            </w:pPr>
            <w:r w:rsidRPr="00807005">
              <w:rPr>
                <w:rFonts w:ascii="Times New Roman" w:hAnsi="Times New Roman" w:cs="Times New Roman"/>
                <w:sz w:val="28"/>
                <w:szCs w:val="28"/>
              </w:rPr>
              <w:lastRenderedPageBreak/>
              <w:t>Приложени</w:t>
            </w:r>
            <w:r>
              <w:rPr>
                <w:rFonts w:ascii="Times New Roman" w:hAnsi="Times New Roman" w:cs="Times New Roman"/>
                <w:sz w:val="28"/>
                <w:szCs w:val="28"/>
              </w:rPr>
              <w:t>е № 12</w:t>
            </w:r>
          </w:p>
          <w:p w:rsidR="00E346E0" w:rsidRPr="00807005" w:rsidRDefault="00E346E0" w:rsidP="006C6891">
            <w:pPr>
              <w:ind w:left="4395"/>
              <w:jc w:val="right"/>
              <w:rPr>
                <w:rFonts w:ascii="Times New Roman" w:hAnsi="Times New Roman"/>
                <w:sz w:val="28"/>
                <w:szCs w:val="28"/>
              </w:rPr>
            </w:pPr>
            <w:r w:rsidRPr="00807005">
              <w:rPr>
                <w:rFonts w:ascii="Times New Roman" w:hAnsi="Times New Roman"/>
                <w:sz w:val="28"/>
                <w:szCs w:val="28"/>
              </w:rPr>
              <w:t xml:space="preserve">к Административному регламенту </w:t>
            </w:r>
            <w:r w:rsidR="0099218A">
              <w:rPr>
                <w:rFonts w:ascii="Times New Roman" w:hAnsi="Times New Roman"/>
              </w:rPr>
              <w:t>«</w:t>
            </w:r>
            <w:r w:rsidR="0099218A" w:rsidRPr="00573355">
              <w:rPr>
                <w:rFonts w:ascii="Times New Roman" w:eastAsia="Times New Roman" w:hAnsi="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0099218A" w:rsidRPr="00CC0E0F">
              <w:rPr>
                <w:rFonts w:ascii="Times New Roman" w:hAnsi="Times New Roman"/>
              </w:rPr>
              <w:t>»</w:t>
            </w:r>
          </w:p>
          <w:p w:rsidR="00E346E0" w:rsidRPr="00807005" w:rsidRDefault="00E346E0" w:rsidP="00F217EA">
            <w:pPr>
              <w:ind w:left="4395"/>
              <w:jc w:val="center"/>
              <w:rPr>
                <w:rFonts w:ascii="Times New Roman" w:hAnsi="Times New Roman"/>
                <w:sz w:val="28"/>
                <w:szCs w:val="28"/>
              </w:rPr>
            </w:pPr>
          </w:p>
          <w:p w:rsidR="00E346E0" w:rsidRPr="00807005" w:rsidRDefault="00E346E0" w:rsidP="00F217EA">
            <w:pPr>
              <w:jc w:val="right"/>
              <w:rPr>
                <w:rFonts w:ascii="Times New Roman" w:hAnsi="Times New Roman"/>
                <w:sz w:val="28"/>
                <w:szCs w:val="28"/>
              </w:rPr>
            </w:pPr>
            <w:r w:rsidRPr="00807005">
              <w:rPr>
                <w:rFonts w:ascii="Times New Roman" w:hAnsi="Times New Roman"/>
                <w:sz w:val="28"/>
                <w:szCs w:val="28"/>
              </w:rPr>
              <w:t>Примерная форма</w:t>
            </w:r>
          </w:p>
          <w:p w:rsidR="00E346E0" w:rsidRPr="00807005" w:rsidRDefault="00E346E0" w:rsidP="00F217EA">
            <w:pPr>
              <w:jc w:val="right"/>
              <w:rPr>
                <w:rFonts w:ascii="Times New Roman" w:hAnsi="Times New Roman"/>
                <w:sz w:val="28"/>
                <w:szCs w:val="28"/>
              </w:rPr>
            </w:pPr>
          </w:p>
          <w:p w:rsidR="00E346E0" w:rsidRPr="00807005" w:rsidRDefault="00E346E0" w:rsidP="00F217EA">
            <w:pPr>
              <w:jc w:val="right"/>
              <w:rPr>
                <w:rFonts w:ascii="Times New Roman" w:hAnsi="Times New Roman"/>
                <w:sz w:val="28"/>
                <w:szCs w:val="28"/>
              </w:rPr>
            </w:pPr>
          </w:p>
          <w:p w:rsidR="00E346E0" w:rsidRPr="00807005" w:rsidRDefault="00E346E0" w:rsidP="00F217EA">
            <w:pPr>
              <w:pStyle w:val="ConsPlusNonformat"/>
              <w:jc w:val="center"/>
              <w:rPr>
                <w:sz w:val="28"/>
                <w:szCs w:val="28"/>
              </w:rPr>
            </w:pPr>
            <w:r w:rsidRPr="00807005">
              <w:rPr>
                <w:sz w:val="28"/>
                <w:szCs w:val="28"/>
              </w:rPr>
              <w:t>Договор аренды № ____</w:t>
            </w:r>
          </w:p>
          <w:p w:rsidR="00E346E0" w:rsidRPr="00807005" w:rsidRDefault="00E346E0" w:rsidP="00F217EA">
            <w:pPr>
              <w:pStyle w:val="ConsPlusNonformat"/>
              <w:jc w:val="center"/>
              <w:rPr>
                <w:sz w:val="28"/>
                <w:szCs w:val="28"/>
              </w:rPr>
            </w:pPr>
            <w:r w:rsidRPr="00807005">
              <w:rPr>
                <w:sz w:val="28"/>
                <w:szCs w:val="28"/>
              </w:rPr>
              <w:t xml:space="preserve">земельного участка, государственная собственность на который </w:t>
            </w:r>
          </w:p>
          <w:p w:rsidR="00E346E0" w:rsidRPr="00807005" w:rsidRDefault="00E346E0" w:rsidP="00F217EA">
            <w:pPr>
              <w:pStyle w:val="ConsPlusNonformat"/>
              <w:jc w:val="center"/>
              <w:rPr>
                <w:sz w:val="28"/>
                <w:szCs w:val="28"/>
              </w:rPr>
            </w:pPr>
            <w:r w:rsidRPr="00807005">
              <w:rPr>
                <w:sz w:val="28"/>
                <w:szCs w:val="28"/>
              </w:rPr>
              <w:t>не разграничена</w:t>
            </w:r>
          </w:p>
          <w:p w:rsidR="00E346E0" w:rsidRPr="00807005" w:rsidRDefault="00E346E0" w:rsidP="00F217EA"/>
          <w:tbl>
            <w:tblPr>
              <w:tblW w:w="0" w:type="auto"/>
              <w:tblLook w:val="04A0" w:firstRow="1" w:lastRow="0" w:firstColumn="1" w:lastColumn="0" w:noHBand="0" w:noVBand="1"/>
            </w:tblPr>
            <w:tblGrid>
              <w:gridCol w:w="3715"/>
              <w:gridCol w:w="829"/>
              <w:gridCol w:w="4805"/>
            </w:tblGrid>
            <w:tr w:rsidR="00E346E0" w:rsidRPr="00807005" w:rsidTr="00F217EA">
              <w:tc>
                <w:tcPr>
                  <w:tcW w:w="3794" w:type="dxa"/>
                  <w:tcBorders>
                    <w:bottom w:val="single" w:sz="4" w:space="0" w:color="auto"/>
                  </w:tcBorders>
                </w:tcPr>
                <w:p w:rsidR="00E346E0" w:rsidRPr="00807005" w:rsidRDefault="00E346E0" w:rsidP="00F217EA">
                  <w:pPr>
                    <w:rPr>
                      <w:rFonts w:ascii="Times New Roman" w:hAnsi="Times New Roman"/>
                      <w:i/>
                      <w:sz w:val="28"/>
                      <w:szCs w:val="28"/>
                    </w:rPr>
                  </w:pPr>
                </w:p>
              </w:tc>
              <w:tc>
                <w:tcPr>
                  <w:tcW w:w="850" w:type="dxa"/>
                </w:tcPr>
                <w:p w:rsidR="00E346E0" w:rsidRPr="00807005" w:rsidRDefault="00E346E0" w:rsidP="00F217EA">
                  <w:pPr>
                    <w:rPr>
                      <w:rFonts w:ascii="Times New Roman" w:hAnsi="Times New Roman"/>
                      <w:i/>
                      <w:sz w:val="28"/>
                      <w:szCs w:val="28"/>
                    </w:rPr>
                  </w:pPr>
                </w:p>
              </w:tc>
              <w:tc>
                <w:tcPr>
                  <w:tcW w:w="4921" w:type="dxa"/>
                  <w:tcBorders>
                    <w:bottom w:val="single" w:sz="4" w:space="0" w:color="auto"/>
                  </w:tcBorders>
                </w:tcPr>
                <w:p w:rsidR="00E346E0" w:rsidRPr="00807005" w:rsidRDefault="00E346E0" w:rsidP="00F217EA">
                  <w:pPr>
                    <w:rPr>
                      <w:rFonts w:ascii="Times New Roman" w:hAnsi="Times New Roman"/>
                      <w:i/>
                      <w:sz w:val="28"/>
                      <w:szCs w:val="28"/>
                    </w:rPr>
                  </w:pPr>
                </w:p>
              </w:tc>
            </w:tr>
            <w:tr w:rsidR="00E346E0" w:rsidRPr="00807005" w:rsidTr="00F217EA">
              <w:tc>
                <w:tcPr>
                  <w:tcW w:w="3794"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(место заключения договора)</w:t>
                  </w:r>
                </w:p>
              </w:tc>
              <w:tc>
                <w:tcPr>
                  <w:tcW w:w="850" w:type="dxa"/>
                </w:tcPr>
                <w:p w:rsidR="00E346E0" w:rsidRPr="00807005" w:rsidRDefault="00E346E0" w:rsidP="00F217EA">
                  <w:pPr>
                    <w:jc w:val="center"/>
                    <w:rPr>
                      <w:rFonts w:ascii="Times New Roman" w:hAnsi="Times New Roman"/>
                      <w:i/>
                    </w:rPr>
                  </w:pPr>
                </w:p>
              </w:tc>
              <w:tc>
                <w:tcPr>
                  <w:tcW w:w="4921"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(дата заключения договора прописью)</w:t>
                  </w:r>
                </w:p>
              </w:tc>
            </w:tr>
          </w:tbl>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ab/>
            </w:r>
          </w:p>
          <w:tbl>
            <w:tblPr>
              <w:tblW w:w="0" w:type="auto"/>
              <w:tblLook w:val="04A0" w:firstRow="1" w:lastRow="0" w:firstColumn="1" w:lastColumn="0" w:noHBand="0" w:noVBand="1"/>
            </w:tblPr>
            <w:tblGrid>
              <w:gridCol w:w="817"/>
              <w:gridCol w:w="280"/>
              <w:gridCol w:w="2400"/>
              <w:gridCol w:w="5852"/>
            </w:tblGrid>
            <w:tr w:rsidR="00E346E0" w:rsidRPr="00807005" w:rsidTr="00F217EA">
              <w:tc>
                <w:tcPr>
                  <w:tcW w:w="817" w:type="dxa"/>
                </w:tcPr>
                <w:p w:rsidR="00E346E0" w:rsidRPr="00807005" w:rsidRDefault="00E346E0" w:rsidP="00F217EA">
                  <w:pPr>
                    <w:ind w:firstLine="709"/>
                    <w:jc w:val="both"/>
                    <w:rPr>
                      <w:rFonts w:ascii="Times New Roman" w:hAnsi="Times New Roman"/>
                      <w:sz w:val="28"/>
                      <w:szCs w:val="28"/>
                    </w:rPr>
                  </w:pPr>
                </w:p>
              </w:tc>
              <w:tc>
                <w:tcPr>
                  <w:tcW w:w="8748" w:type="dxa"/>
                  <w:gridSpan w:val="3"/>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9565" w:type="dxa"/>
                  <w:gridSpan w:val="4"/>
                </w:tcPr>
                <w:p w:rsidR="00E346E0" w:rsidRPr="00807005" w:rsidRDefault="00E346E0" w:rsidP="00F217EA">
                  <w:pPr>
                    <w:jc w:val="center"/>
                    <w:rPr>
                      <w:rFonts w:ascii="Times New Roman" w:hAnsi="Times New Roman"/>
                      <w:i/>
                    </w:rPr>
                  </w:pPr>
                  <w:r w:rsidRPr="00807005">
                    <w:rPr>
                      <w:rFonts w:ascii="Times New Roman" w:hAnsi="Times New Roman"/>
                      <w:i/>
                    </w:rPr>
                    <w:t>(наименование органа местного самоуправления</w:t>
                  </w:r>
                  <w:r>
                    <w:rPr>
                      <w:rFonts w:ascii="Times New Roman" w:hAnsi="Times New Roman"/>
                      <w:i/>
                    </w:rPr>
                    <w:t>,</w:t>
                  </w:r>
                  <w:r w:rsidRPr="00807005">
                    <w:rPr>
                      <w:rFonts w:ascii="Times New Roman" w:hAnsi="Times New Roman"/>
                      <w:i/>
                    </w:rPr>
                    <w:t xml:space="preserve"> </w:t>
                  </w:r>
                </w:p>
              </w:tc>
            </w:tr>
            <w:tr w:rsidR="00E346E0" w:rsidRPr="00807005" w:rsidTr="00F217EA">
              <w:tc>
                <w:tcPr>
                  <w:tcW w:w="9565" w:type="dxa"/>
                  <w:gridSpan w:val="4"/>
                  <w:tcBorders>
                    <w:bottom w:val="single" w:sz="4" w:space="0" w:color="auto"/>
                  </w:tcBorders>
                </w:tcPr>
                <w:p w:rsidR="00E346E0" w:rsidRPr="00807005" w:rsidRDefault="00E346E0" w:rsidP="00F217EA">
                  <w:pPr>
                    <w:jc w:val="right"/>
                    <w:rPr>
                      <w:rFonts w:ascii="Times New Roman" w:hAnsi="Times New Roman"/>
                      <w:sz w:val="28"/>
                      <w:szCs w:val="28"/>
                    </w:rPr>
                  </w:pPr>
                  <w:r w:rsidRPr="00807005">
                    <w:rPr>
                      <w:rFonts w:ascii="Times New Roman" w:hAnsi="Times New Roman"/>
                      <w:sz w:val="28"/>
                      <w:szCs w:val="28"/>
                    </w:rPr>
                    <w:t>,</w:t>
                  </w:r>
                </w:p>
              </w:tc>
            </w:tr>
            <w:tr w:rsidR="00E346E0" w:rsidRPr="00807005" w:rsidTr="00F217EA">
              <w:tc>
                <w:tcPr>
                  <w:tcW w:w="9565" w:type="dxa"/>
                  <w:gridSpan w:val="4"/>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осуществляющего распоряжение земельными участками, государственная собственность на которые не разграничена, без сокращения)</w:t>
                  </w:r>
                </w:p>
              </w:tc>
            </w:tr>
            <w:tr w:rsidR="00E346E0" w:rsidRPr="00807005" w:rsidTr="00F217EA">
              <w:tc>
                <w:tcPr>
                  <w:tcW w:w="1097" w:type="dxa"/>
                  <w:gridSpan w:val="2"/>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 xml:space="preserve">в лице </w:t>
                  </w:r>
                </w:p>
              </w:tc>
              <w:tc>
                <w:tcPr>
                  <w:tcW w:w="8468" w:type="dxa"/>
                  <w:gridSpan w:val="2"/>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1097" w:type="dxa"/>
                  <w:gridSpan w:val="2"/>
                </w:tcPr>
                <w:p w:rsidR="00E346E0" w:rsidRPr="00807005" w:rsidRDefault="00E346E0" w:rsidP="00F217EA">
                  <w:pPr>
                    <w:jc w:val="both"/>
                    <w:rPr>
                      <w:rFonts w:ascii="Times New Roman" w:hAnsi="Times New Roman"/>
                      <w:sz w:val="28"/>
                      <w:szCs w:val="28"/>
                    </w:rPr>
                  </w:pPr>
                </w:p>
              </w:tc>
              <w:tc>
                <w:tcPr>
                  <w:tcW w:w="8468" w:type="dxa"/>
                  <w:gridSpan w:val="2"/>
                </w:tcPr>
                <w:p w:rsidR="00E346E0" w:rsidRPr="00807005" w:rsidRDefault="00E346E0" w:rsidP="00F217EA">
                  <w:pPr>
                    <w:jc w:val="center"/>
                    <w:rPr>
                      <w:rFonts w:ascii="Times New Roman" w:hAnsi="Times New Roman"/>
                      <w:i/>
                    </w:rPr>
                  </w:pPr>
                  <w:r w:rsidRPr="00807005">
                    <w:rPr>
                      <w:rFonts w:ascii="Times New Roman" w:hAnsi="Times New Roman"/>
                      <w:i/>
                    </w:rPr>
                    <w:t xml:space="preserve">(наименование должности, фамилия, имя и (при наличии) отчество лица, </w:t>
                  </w:r>
                </w:p>
              </w:tc>
            </w:tr>
            <w:tr w:rsidR="00E346E0" w:rsidRPr="00807005" w:rsidTr="00F217EA">
              <w:tc>
                <w:tcPr>
                  <w:tcW w:w="9565" w:type="dxa"/>
                  <w:gridSpan w:val="4"/>
                  <w:tcBorders>
                    <w:bottom w:val="single" w:sz="4" w:space="0" w:color="auto"/>
                  </w:tcBorders>
                </w:tcPr>
                <w:p w:rsidR="00E346E0" w:rsidRPr="00807005" w:rsidRDefault="00E346E0" w:rsidP="00F217EA">
                  <w:pPr>
                    <w:jc w:val="right"/>
                    <w:rPr>
                      <w:rFonts w:ascii="Times New Roman" w:hAnsi="Times New Roman"/>
                      <w:sz w:val="28"/>
                      <w:szCs w:val="28"/>
                    </w:rPr>
                  </w:pPr>
                  <w:r w:rsidRPr="00807005">
                    <w:rPr>
                      <w:rFonts w:ascii="Times New Roman" w:hAnsi="Times New Roman"/>
                      <w:sz w:val="28"/>
                      <w:szCs w:val="28"/>
                    </w:rPr>
                    <w:t>,</w:t>
                  </w:r>
                </w:p>
              </w:tc>
            </w:tr>
            <w:tr w:rsidR="00E346E0" w:rsidRPr="00807005" w:rsidTr="00F217EA">
              <w:tc>
                <w:tcPr>
                  <w:tcW w:w="9565" w:type="dxa"/>
                  <w:gridSpan w:val="4"/>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подписывающего договор от имени органа местного самоуправления)</w:t>
                  </w:r>
                </w:p>
              </w:tc>
            </w:tr>
            <w:tr w:rsidR="00E346E0" w:rsidRPr="00807005" w:rsidTr="00F217EA">
              <w:tc>
                <w:tcPr>
                  <w:tcW w:w="9565" w:type="dxa"/>
                  <w:gridSpan w:val="4"/>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 xml:space="preserve">действующего на основании Устава муниципального </w:t>
                  </w:r>
                  <w:r>
                    <w:rPr>
                      <w:rFonts w:ascii="Times New Roman" w:hAnsi="Times New Roman"/>
                      <w:sz w:val="28"/>
                      <w:szCs w:val="28"/>
                    </w:rPr>
                    <w:t>образования</w:t>
                  </w:r>
                  <w:r w:rsidRPr="00807005">
                    <w:rPr>
                      <w:rFonts w:ascii="Times New Roman" w:hAnsi="Times New Roman"/>
                      <w:sz w:val="28"/>
                      <w:szCs w:val="28"/>
                    </w:rPr>
                    <w:t xml:space="preserve">, принятого решением </w:t>
                  </w:r>
                  <w:r>
                    <w:rPr>
                      <w:rFonts w:ascii="Times New Roman" w:hAnsi="Times New Roman"/>
                      <w:sz w:val="28"/>
                      <w:szCs w:val="28"/>
                    </w:rPr>
                    <w:t xml:space="preserve">_______________ </w:t>
                  </w:r>
                  <w:r w:rsidRPr="00560E8A">
                    <w:rPr>
                      <w:rFonts w:ascii="Times New Roman" w:hAnsi="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59167C">
                    <w:rPr>
                      <w:rFonts w:ascii="Times New Roman" w:hAnsi="Times New Roman"/>
                      <w:sz w:val="28"/>
                      <w:szCs w:val="28"/>
                    </w:rPr>
                    <w:t xml:space="preserve"> </w:t>
                  </w:r>
                  <w:r w:rsidRPr="00807005">
                    <w:rPr>
                      <w:rFonts w:ascii="Times New Roman" w:hAnsi="Times New Roman"/>
                      <w:sz w:val="28"/>
                      <w:szCs w:val="28"/>
                    </w:rPr>
                    <w:t xml:space="preserve">от ___ № ___, </w:t>
                  </w:r>
                </w:p>
              </w:tc>
            </w:tr>
            <w:tr w:rsidR="00E346E0" w:rsidRPr="00807005" w:rsidTr="00F217EA">
              <w:tc>
                <w:tcPr>
                  <w:tcW w:w="9565" w:type="dxa"/>
                  <w:gridSpan w:val="4"/>
                  <w:tcBorders>
                    <w:bottom w:val="single" w:sz="4" w:space="0" w:color="auto"/>
                  </w:tcBorders>
                </w:tcPr>
                <w:p w:rsidR="00E346E0" w:rsidRPr="00807005" w:rsidRDefault="00E346E0" w:rsidP="00F217EA">
                  <w:pPr>
                    <w:rPr>
                      <w:rFonts w:ascii="Times New Roman" w:hAnsi="Times New Roman"/>
                      <w:sz w:val="28"/>
                      <w:szCs w:val="28"/>
                    </w:rPr>
                  </w:pPr>
                  <w:r w:rsidRPr="00807005">
                    <w:rPr>
                      <w:rFonts w:ascii="Times New Roman" w:hAnsi="Times New Roman"/>
                      <w:sz w:val="28"/>
                      <w:szCs w:val="28"/>
                    </w:rPr>
                    <w:t xml:space="preserve">и  ___________________________________________________________,                                                                      </w:t>
                  </w:r>
                </w:p>
                <w:p w:rsidR="00E346E0" w:rsidRPr="00807005" w:rsidRDefault="00E346E0" w:rsidP="00F217EA">
                  <w:pPr>
                    <w:rPr>
                      <w:rFonts w:ascii="Times New Roman" w:hAnsi="Times New Roman"/>
                      <w:sz w:val="28"/>
                      <w:szCs w:val="28"/>
                    </w:rPr>
                  </w:pPr>
                </w:p>
              </w:tc>
            </w:tr>
            <w:tr w:rsidR="00E346E0" w:rsidRPr="00807005" w:rsidTr="00F217EA">
              <w:tc>
                <w:tcPr>
                  <w:tcW w:w="9565" w:type="dxa"/>
                  <w:gridSpan w:val="4"/>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E346E0" w:rsidRPr="00807005" w:rsidTr="00F217EA">
              <w:tc>
                <w:tcPr>
                  <w:tcW w:w="9565" w:type="dxa"/>
                  <w:gridSpan w:val="4"/>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именуемая (-</w:t>
                  </w:r>
                  <w:proofErr w:type="spellStart"/>
                  <w:r w:rsidRPr="00807005">
                    <w:rPr>
                      <w:rFonts w:ascii="Times New Roman" w:hAnsi="Times New Roman"/>
                      <w:sz w:val="28"/>
                      <w:szCs w:val="28"/>
                    </w:rPr>
                    <w:t>ый</w:t>
                  </w:r>
                  <w:proofErr w:type="spellEnd"/>
                  <w:r w:rsidRPr="00807005">
                    <w:rPr>
                      <w:rFonts w:ascii="Times New Roman" w:hAnsi="Times New Roman"/>
                      <w:sz w:val="28"/>
                      <w:szCs w:val="28"/>
                    </w:rPr>
                    <w:t xml:space="preserve">) в дальнейшем «Арендодатель», с одной стороны, и </w:t>
                  </w:r>
                </w:p>
              </w:tc>
            </w:tr>
            <w:tr w:rsidR="00E346E0" w:rsidRPr="00807005" w:rsidTr="00F217EA">
              <w:tblPrEx>
                <w:tblBorders>
                  <w:insideH w:val="single" w:sz="4" w:space="0" w:color="auto"/>
                  <w:insideV w:val="single" w:sz="4" w:space="0" w:color="auto"/>
                </w:tblBorders>
              </w:tblPrEx>
              <w:tc>
                <w:tcPr>
                  <w:tcW w:w="9565" w:type="dxa"/>
                  <w:gridSpan w:val="4"/>
                  <w:tcBorders>
                    <w:top w:val="nil"/>
                    <w:bottom w:val="single" w:sz="4" w:space="0" w:color="auto"/>
                  </w:tcBorders>
                </w:tcPr>
                <w:p w:rsidR="00E346E0" w:rsidRPr="00807005" w:rsidRDefault="00E346E0" w:rsidP="00F217EA">
                  <w:pPr>
                    <w:jc w:val="right"/>
                    <w:rPr>
                      <w:rFonts w:ascii="Times New Roman" w:hAnsi="Times New Roman"/>
                      <w:sz w:val="28"/>
                      <w:szCs w:val="28"/>
                    </w:rPr>
                  </w:pPr>
                  <w:r w:rsidRPr="00807005">
                    <w:rPr>
                      <w:rFonts w:ascii="Times New Roman" w:hAnsi="Times New Roman"/>
                      <w:sz w:val="28"/>
                      <w:szCs w:val="28"/>
                    </w:rPr>
                    <w:t>,</w:t>
                  </w:r>
                </w:p>
              </w:tc>
            </w:tr>
            <w:tr w:rsidR="00E346E0" w:rsidRPr="00807005" w:rsidTr="00F217EA">
              <w:tblPrEx>
                <w:tblBorders>
                  <w:insideH w:val="single" w:sz="4" w:space="0" w:color="auto"/>
                  <w:insideV w:val="single" w:sz="4" w:space="0" w:color="auto"/>
                </w:tblBorders>
              </w:tblPrEx>
              <w:tc>
                <w:tcPr>
                  <w:tcW w:w="9565" w:type="dxa"/>
                  <w:gridSpan w:val="4"/>
                  <w:tcBorders>
                    <w:top w:val="single" w:sz="4" w:space="0" w:color="auto"/>
                    <w:bottom w:val="nil"/>
                  </w:tcBorders>
                </w:tcPr>
                <w:p w:rsidR="00E346E0" w:rsidRPr="00807005" w:rsidRDefault="00E346E0" w:rsidP="00F217EA">
                  <w:pPr>
                    <w:jc w:val="center"/>
                    <w:rPr>
                      <w:rFonts w:ascii="Times New Roman" w:hAnsi="Times New Roman"/>
                      <w:i/>
                    </w:rPr>
                  </w:pPr>
                  <w:r w:rsidRPr="00807005">
                    <w:rPr>
                      <w:rFonts w:ascii="Times New Roman" w:hAnsi="Times New Roman"/>
                      <w:i/>
                    </w:rPr>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
              </w:tc>
            </w:tr>
            <w:tr w:rsidR="00E346E0" w:rsidRPr="00807005" w:rsidTr="00F217EA">
              <w:tc>
                <w:tcPr>
                  <w:tcW w:w="1097" w:type="dxa"/>
                  <w:gridSpan w:val="2"/>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 xml:space="preserve">в лице </w:t>
                  </w:r>
                </w:p>
              </w:tc>
              <w:tc>
                <w:tcPr>
                  <w:tcW w:w="8468" w:type="dxa"/>
                  <w:gridSpan w:val="2"/>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1097" w:type="dxa"/>
                  <w:gridSpan w:val="2"/>
                </w:tcPr>
                <w:p w:rsidR="00E346E0" w:rsidRPr="00807005" w:rsidRDefault="00E346E0" w:rsidP="00F217EA">
                  <w:pPr>
                    <w:jc w:val="both"/>
                    <w:rPr>
                      <w:rFonts w:ascii="Times New Roman" w:hAnsi="Times New Roman"/>
                      <w:sz w:val="28"/>
                      <w:szCs w:val="28"/>
                    </w:rPr>
                  </w:pPr>
                </w:p>
              </w:tc>
              <w:tc>
                <w:tcPr>
                  <w:tcW w:w="8468" w:type="dxa"/>
                  <w:gridSpan w:val="2"/>
                </w:tcPr>
                <w:p w:rsidR="00E346E0" w:rsidRPr="00807005" w:rsidRDefault="00E346E0" w:rsidP="00F217EA">
                  <w:pPr>
                    <w:jc w:val="center"/>
                    <w:rPr>
                      <w:rFonts w:ascii="Times New Roman" w:hAnsi="Times New Roman"/>
                      <w:i/>
                    </w:rPr>
                  </w:pPr>
                  <w:r w:rsidRPr="00807005">
                    <w:rPr>
                      <w:rFonts w:ascii="Times New Roman" w:hAnsi="Times New Roman"/>
                      <w:i/>
                    </w:rPr>
                    <w:t xml:space="preserve">(наименование должности, фамилия, имя и (при наличии) отчество лица, </w:t>
                  </w:r>
                </w:p>
              </w:tc>
            </w:tr>
            <w:tr w:rsidR="00E346E0" w:rsidRPr="00807005" w:rsidTr="00F217EA">
              <w:tc>
                <w:tcPr>
                  <w:tcW w:w="9565" w:type="dxa"/>
                  <w:gridSpan w:val="4"/>
                  <w:tcBorders>
                    <w:bottom w:val="single" w:sz="4" w:space="0" w:color="auto"/>
                  </w:tcBorders>
                </w:tcPr>
                <w:p w:rsidR="00E346E0" w:rsidRPr="00807005" w:rsidRDefault="00E346E0" w:rsidP="00F217EA">
                  <w:pPr>
                    <w:jc w:val="right"/>
                    <w:rPr>
                      <w:rFonts w:ascii="Times New Roman" w:hAnsi="Times New Roman"/>
                      <w:sz w:val="28"/>
                      <w:szCs w:val="28"/>
                    </w:rPr>
                  </w:pPr>
                  <w:r w:rsidRPr="00807005">
                    <w:rPr>
                      <w:rFonts w:ascii="Times New Roman" w:hAnsi="Times New Roman"/>
                      <w:sz w:val="28"/>
                      <w:szCs w:val="28"/>
                    </w:rPr>
                    <w:t>,</w:t>
                  </w:r>
                </w:p>
              </w:tc>
            </w:tr>
            <w:tr w:rsidR="00E346E0" w:rsidRPr="00807005" w:rsidTr="00F217EA">
              <w:tc>
                <w:tcPr>
                  <w:tcW w:w="9565" w:type="dxa"/>
                  <w:gridSpan w:val="4"/>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подписывающего договор от имени Арендатора; если физическое лицо действует от собственного имени, соответствующие строки исключаются из текста договора)</w:t>
                  </w:r>
                </w:p>
              </w:tc>
            </w:tr>
            <w:tr w:rsidR="00E346E0" w:rsidRPr="00807005" w:rsidTr="00F217EA">
              <w:tc>
                <w:tcPr>
                  <w:tcW w:w="3666" w:type="dxa"/>
                  <w:gridSpan w:val="3"/>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 xml:space="preserve">действующего на </w:t>
                  </w:r>
                  <w:r w:rsidRPr="00807005">
                    <w:rPr>
                      <w:rFonts w:ascii="Times New Roman" w:hAnsi="Times New Roman"/>
                      <w:sz w:val="28"/>
                      <w:szCs w:val="28"/>
                    </w:rPr>
                    <w:lastRenderedPageBreak/>
                    <w:t xml:space="preserve">основании </w:t>
                  </w:r>
                </w:p>
              </w:tc>
              <w:tc>
                <w:tcPr>
                  <w:tcW w:w="5899" w:type="dxa"/>
                  <w:tcBorders>
                    <w:bottom w:val="single" w:sz="4" w:space="0" w:color="auto"/>
                  </w:tcBorders>
                </w:tcPr>
                <w:p w:rsidR="00E346E0" w:rsidRPr="00807005" w:rsidRDefault="00E346E0" w:rsidP="00F217EA">
                  <w:pPr>
                    <w:jc w:val="right"/>
                    <w:rPr>
                      <w:rFonts w:ascii="Times New Roman" w:hAnsi="Times New Roman"/>
                      <w:sz w:val="28"/>
                      <w:szCs w:val="28"/>
                    </w:rPr>
                  </w:pPr>
                  <w:r w:rsidRPr="00807005">
                    <w:rPr>
                      <w:rFonts w:ascii="Times New Roman" w:hAnsi="Times New Roman"/>
                      <w:sz w:val="28"/>
                      <w:szCs w:val="28"/>
                    </w:rPr>
                    <w:lastRenderedPageBreak/>
                    <w:t>,</w:t>
                  </w:r>
                </w:p>
              </w:tc>
            </w:tr>
            <w:tr w:rsidR="00E346E0" w:rsidRPr="00807005" w:rsidTr="00F217EA">
              <w:tc>
                <w:tcPr>
                  <w:tcW w:w="3666" w:type="dxa"/>
                  <w:gridSpan w:val="3"/>
                </w:tcPr>
                <w:p w:rsidR="00E346E0" w:rsidRPr="00807005" w:rsidRDefault="00E346E0" w:rsidP="00F217EA">
                  <w:pPr>
                    <w:jc w:val="both"/>
                    <w:rPr>
                      <w:rFonts w:ascii="Times New Roman" w:hAnsi="Times New Roman"/>
                      <w:sz w:val="28"/>
                      <w:szCs w:val="28"/>
                    </w:rPr>
                  </w:pPr>
                </w:p>
              </w:tc>
              <w:tc>
                <w:tcPr>
                  <w:tcW w:w="5899"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 xml:space="preserve">(наименование документа, на основании которого действует представитель; </w:t>
                  </w:r>
                </w:p>
                <w:p w:rsidR="00E346E0" w:rsidRPr="00807005" w:rsidRDefault="00E346E0" w:rsidP="00F217EA">
                  <w:pPr>
                    <w:jc w:val="center"/>
                    <w:rPr>
                      <w:rFonts w:ascii="Times New Roman" w:hAnsi="Times New Roman"/>
                      <w:i/>
                    </w:rPr>
                  </w:pPr>
                  <w:r w:rsidRPr="00807005">
                    <w:rPr>
                      <w:rFonts w:ascii="Times New Roman" w:hAnsi="Times New Roman"/>
                      <w:i/>
                    </w:rPr>
                    <w:t>если физическое лицо действует от собственного имени, соответствующие строки исключаются из текста договора)</w:t>
                  </w:r>
                </w:p>
              </w:tc>
            </w:tr>
            <w:tr w:rsidR="00E346E0" w:rsidRPr="00807005" w:rsidTr="00F217EA">
              <w:tc>
                <w:tcPr>
                  <w:tcW w:w="9565" w:type="dxa"/>
                  <w:gridSpan w:val="4"/>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именуемый (-</w:t>
                  </w:r>
                  <w:proofErr w:type="spellStart"/>
                  <w:r w:rsidRPr="00807005">
                    <w:rPr>
                      <w:rFonts w:ascii="Times New Roman" w:hAnsi="Times New Roman"/>
                      <w:sz w:val="28"/>
                      <w:szCs w:val="28"/>
                    </w:rPr>
                    <w:t>ая</w:t>
                  </w:r>
                  <w:proofErr w:type="spellEnd"/>
                  <w:r w:rsidRPr="00807005">
                    <w:rPr>
                      <w:rFonts w:ascii="Times New Roman" w:hAnsi="Times New Roman"/>
                      <w:sz w:val="28"/>
                      <w:szCs w:val="28"/>
                    </w:rPr>
                    <w:t>, -</w:t>
                  </w:r>
                  <w:proofErr w:type="spellStart"/>
                  <w:r w:rsidRPr="00807005">
                    <w:rPr>
                      <w:rFonts w:ascii="Times New Roman" w:hAnsi="Times New Roman"/>
                      <w:sz w:val="28"/>
                      <w:szCs w:val="28"/>
                    </w:rPr>
                    <w:t>ое</w:t>
                  </w:r>
                  <w:proofErr w:type="spellEnd"/>
                  <w:r w:rsidRPr="00807005">
                    <w:rPr>
                      <w:rFonts w:ascii="Times New Roman" w:hAnsi="Times New Roman"/>
                      <w:sz w:val="28"/>
                      <w:szCs w:val="28"/>
                    </w:rPr>
                    <w:t>) в дальнейшем «Арендатор», с другой стороны, далее при совместном упоминании именуемые «стороны», в соответствии с пунктом ___</w:t>
                  </w:r>
                  <w:r w:rsidRPr="00807005">
                    <w:rPr>
                      <w:rStyle w:val="af3"/>
                      <w:rFonts w:ascii="Times New Roman" w:hAnsi="Times New Roman"/>
                      <w:sz w:val="28"/>
                      <w:szCs w:val="28"/>
                    </w:rPr>
                    <w:footnoteReference w:id="22"/>
                  </w:r>
                  <w:r w:rsidRPr="00807005">
                    <w:rPr>
                      <w:rFonts w:ascii="Times New Roman" w:hAnsi="Times New Roman"/>
                      <w:sz w:val="28"/>
                      <w:szCs w:val="28"/>
                    </w:rPr>
                    <w:t xml:space="preserve"> статьи 39.12 Земельного кодекса Российской Федерации заключили настоящий договор о нижеследующем: </w:t>
                  </w:r>
                </w:p>
              </w:tc>
            </w:tr>
          </w:tbl>
          <w:p w:rsidR="00E346E0" w:rsidRPr="00807005" w:rsidRDefault="00E346E0" w:rsidP="00F217EA">
            <w:pPr>
              <w:jc w:val="center"/>
              <w:rPr>
                <w:rFonts w:ascii="Times New Roman" w:hAnsi="Times New Roman"/>
                <w:sz w:val="28"/>
                <w:szCs w:val="28"/>
              </w:rPr>
            </w:pPr>
          </w:p>
          <w:p w:rsidR="00E346E0" w:rsidRPr="00807005" w:rsidRDefault="00E346E0" w:rsidP="00F217EA">
            <w:pPr>
              <w:ind w:left="360"/>
              <w:jc w:val="center"/>
              <w:rPr>
                <w:rFonts w:ascii="Times New Roman" w:hAnsi="Times New Roman"/>
                <w:sz w:val="28"/>
                <w:szCs w:val="28"/>
              </w:rPr>
            </w:pPr>
            <w:r w:rsidRPr="00807005">
              <w:rPr>
                <w:rFonts w:ascii="Times New Roman" w:hAnsi="Times New Roman"/>
                <w:sz w:val="28"/>
                <w:szCs w:val="28"/>
              </w:rPr>
              <w:t>1. Предмет договора</w:t>
            </w:r>
          </w:p>
          <w:p w:rsidR="00E346E0" w:rsidRPr="00807005" w:rsidRDefault="00E346E0" w:rsidP="00F217EA">
            <w:pPr>
              <w:pStyle w:val="31"/>
              <w:jc w:val="center"/>
              <w:rPr>
                <w:rFonts w:ascii="Times New Roman" w:hAnsi="Times New Roman"/>
                <w:sz w:val="28"/>
                <w:szCs w:val="28"/>
              </w:rPr>
            </w:pPr>
          </w:p>
          <w:p w:rsidR="00E346E0" w:rsidRPr="00807005" w:rsidRDefault="00E346E0" w:rsidP="00F217EA">
            <w:pPr>
              <w:ind w:firstLine="709"/>
              <w:jc w:val="both"/>
              <w:rPr>
                <w:rFonts w:ascii="Times New Roman" w:hAnsi="Times New Roman"/>
                <w:sz w:val="28"/>
                <w:szCs w:val="28"/>
              </w:rPr>
            </w:pPr>
            <w:r w:rsidRPr="00807005">
              <w:rPr>
                <w:rFonts w:ascii="Times New Roman" w:hAnsi="Times New Roman"/>
                <w:sz w:val="28"/>
                <w:szCs w:val="28"/>
              </w:rPr>
              <w:t xml:space="preserve">1.1. По настоящему договору Арендодатель обязуется предоставить Арендатору в аренду земельный участок с кадастровым номером ___, площадью ___  </w:t>
            </w:r>
            <w:proofErr w:type="spellStart"/>
            <w:r w:rsidRPr="00807005">
              <w:rPr>
                <w:rFonts w:ascii="Times New Roman" w:hAnsi="Times New Roman"/>
                <w:sz w:val="28"/>
                <w:szCs w:val="28"/>
              </w:rPr>
              <w:t>кв.м</w:t>
            </w:r>
            <w:proofErr w:type="spellEnd"/>
            <w:r w:rsidRPr="00807005">
              <w:rPr>
                <w:rFonts w:ascii="Times New Roman" w:hAnsi="Times New Roman"/>
                <w:sz w:val="28"/>
                <w:szCs w:val="28"/>
              </w:rPr>
              <w:t>, отнесенный к землям _________________</w:t>
            </w:r>
            <w:r w:rsidRPr="00807005">
              <w:rPr>
                <w:rFonts w:ascii="Times New Roman" w:hAnsi="Times New Roman"/>
                <w:i/>
              </w:rPr>
              <w:t>(указывается категория земель)</w:t>
            </w:r>
            <w:r w:rsidRPr="00807005">
              <w:rPr>
                <w:rFonts w:ascii="Times New Roman" w:hAnsi="Times New Roman"/>
                <w:sz w:val="28"/>
                <w:szCs w:val="28"/>
              </w:rPr>
              <w:t>, имеющий целевое назначение ___, расположенный по адресу: ___  (в дальнейшем именуемый «земельный участок»).</w:t>
            </w:r>
          </w:p>
          <w:p w:rsidR="00E346E0" w:rsidRPr="00807005" w:rsidRDefault="00E346E0" w:rsidP="00F217EA">
            <w:pPr>
              <w:ind w:firstLine="709"/>
              <w:jc w:val="both"/>
              <w:rPr>
                <w:rFonts w:ascii="Times New Roman" w:hAnsi="Times New Roman"/>
                <w:sz w:val="28"/>
                <w:szCs w:val="28"/>
              </w:rPr>
            </w:pPr>
            <w:r w:rsidRPr="00807005">
              <w:rPr>
                <w:rFonts w:ascii="Times New Roman" w:hAnsi="Times New Roman"/>
                <w:sz w:val="28"/>
                <w:szCs w:val="28"/>
              </w:rPr>
              <w:t>1.2. Земельный участок относится к землям, государственная собственность на которые не разграничена.</w:t>
            </w:r>
          </w:p>
          <w:p w:rsidR="00E346E0" w:rsidRPr="00807005" w:rsidRDefault="00E346E0" w:rsidP="00F217EA">
            <w:pPr>
              <w:ind w:firstLine="709"/>
              <w:jc w:val="both"/>
              <w:rPr>
                <w:rFonts w:ascii="Times New Roman" w:hAnsi="Times New Roman"/>
                <w:sz w:val="28"/>
                <w:szCs w:val="28"/>
              </w:rPr>
            </w:pPr>
            <w:r w:rsidRPr="00807005">
              <w:rPr>
                <w:rFonts w:ascii="Times New Roman" w:hAnsi="Times New Roman"/>
                <w:sz w:val="28"/>
                <w:szCs w:val="28"/>
              </w:rPr>
              <w:t>1.3. Границы земельного участка указаны в кадастровом паспорте, прилагаемом к настоящему договору и являющемся его неотъемлемой частью.</w:t>
            </w:r>
          </w:p>
          <w:p w:rsidR="00E346E0" w:rsidRPr="00807005" w:rsidRDefault="00E346E0" w:rsidP="00F217EA">
            <w:pPr>
              <w:ind w:firstLine="709"/>
              <w:jc w:val="both"/>
              <w:rPr>
                <w:rFonts w:ascii="Times New Roman" w:hAnsi="Times New Roman"/>
                <w:sz w:val="28"/>
                <w:szCs w:val="28"/>
              </w:rPr>
            </w:pPr>
            <w:r w:rsidRPr="00807005">
              <w:rPr>
                <w:rFonts w:ascii="Times New Roman" w:hAnsi="Times New Roman"/>
                <w:sz w:val="28"/>
                <w:szCs w:val="28"/>
              </w:rPr>
              <w:t>1.4. 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правопритязания третьих лиц</w:t>
            </w:r>
            <w:r w:rsidRPr="00807005">
              <w:rPr>
                <w:rStyle w:val="af3"/>
                <w:rFonts w:ascii="Times New Roman" w:hAnsi="Times New Roman"/>
                <w:sz w:val="28"/>
                <w:szCs w:val="28"/>
              </w:rPr>
              <w:footnoteReference w:id="23"/>
            </w:r>
            <w:r w:rsidRPr="00807005">
              <w:rPr>
                <w:rFonts w:ascii="Times New Roman" w:hAnsi="Times New Roman"/>
                <w:sz w:val="28"/>
                <w:szCs w:val="28"/>
              </w:rPr>
              <w:t xml:space="preserve">. </w:t>
            </w:r>
          </w:p>
          <w:p w:rsidR="00E346E0" w:rsidRPr="00807005" w:rsidRDefault="00E346E0" w:rsidP="00F217EA">
            <w:pPr>
              <w:pStyle w:val="31"/>
              <w:ind w:left="700"/>
              <w:jc w:val="both"/>
              <w:rPr>
                <w:rFonts w:ascii="Times New Roman" w:hAnsi="Times New Roman"/>
                <w:sz w:val="28"/>
                <w:szCs w:val="28"/>
              </w:rPr>
            </w:pPr>
          </w:p>
          <w:p w:rsidR="00E346E0" w:rsidRPr="00807005" w:rsidRDefault="00E346E0" w:rsidP="00F217EA">
            <w:pPr>
              <w:ind w:left="360"/>
              <w:jc w:val="center"/>
              <w:rPr>
                <w:rFonts w:ascii="Times New Roman" w:hAnsi="Times New Roman"/>
                <w:sz w:val="28"/>
                <w:szCs w:val="28"/>
              </w:rPr>
            </w:pPr>
            <w:r w:rsidRPr="00807005">
              <w:rPr>
                <w:rFonts w:ascii="Times New Roman" w:hAnsi="Times New Roman"/>
                <w:sz w:val="28"/>
                <w:szCs w:val="28"/>
              </w:rPr>
              <w:t>2. Размер арендной платы и порядок ее внесения</w:t>
            </w:r>
          </w:p>
          <w:p w:rsidR="00E346E0" w:rsidRPr="00807005" w:rsidRDefault="00E346E0" w:rsidP="00F217EA">
            <w:pPr>
              <w:pStyle w:val="31"/>
              <w:rPr>
                <w:rFonts w:ascii="Times New Roman" w:hAnsi="Times New Roman"/>
                <w:sz w:val="28"/>
                <w:szCs w:val="28"/>
              </w:rPr>
            </w:pPr>
          </w:p>
          <w:p w:rsidR="00E346E0" w:rsidRPr="00807005" w:rsidRDefault="00E346E0" w:rsidP="00F217EA">
            <w:pPr>
              <w:ind w:firstLine="709"/>
              <w:jc w:val="both"/>
              <w:rPr>
                <w:rFonts w:ascii="Times New Roman" w:hAnsi="Times New Roman"/>
                <w:sz w:val="28"/>
                <w:szCs w:val="28"/>
              </w:rPr>
            </w:pPr>
            <w:r w:rsidRPr="00807005">
              <w:rPr>
                <w:rFonts w:ascii="Times New Roman" w:hAnsi="Times New Roman"/>
                <w:sz w:val="28"/>
                <w:szCs w:val="28"/>
              </w:rPr>
              <w:t>2.1. Размер арендной платы за земельный участок определен в соответствии с результатами аукциона, проведенного _______</w:t>
            </w:r>
            <w:r w:rsidRPr="00807005">
              <w:t xml:space="preserve"> </w:t>
            </w:r>
            <w:r w:rsidRPr="00807005">
              <w:rPr>
                <w:rFonts w:ascii="Times New Roman" w:hAnsi="Times New Roman"/>
                <w:i/>
              </w:rPr>
              <w:t>(указывается дата проведения аукциона)</w:t>
            </w:r>
            <w:r w:rsidRPr="00807005">
              <w:rPr>
                <w:rFonts w:ascii="Times New Roman" w:hAnsi="Times New Roman"/>
                <w:sz w:val="28"/>
                <w:szCs w:val="28"/>
              </w:rPr>
              <w:t>, и составляет ___ (</w:t>
            </w:r>
            <w:r w:rsidRPr="00807005">
              <w:rPr>
                <w:rFonts w:ascii="Times New Roman" w:hAnsi="Times New Roman"/>
                <w:i/>
                <w:sz w:val="28"/>
                <w:szCs w:val="28"/>
              </w:rPr>
              <w:t>сумма прописью</w:t>
            </w:r>
            <w:r w:rsidRPr="00807005">
              <w:rPr>
                <w:rFonts w:ascii="Times New Roman" w:hAnsi="Times New Roman"/>
                <w:sz w:val="28"/>
                <w:szCs w:val="28"/>
              </w:rPr>
              <w:t>) рублей в год.</w:t>
            </w:r>
            <w:r w:rsidRPr="00807005">
              <w:rPr>
                <w:rStyle w:val="af3"/>
                <w:rFonts w:ascii="Times New Roman" w:hAnsi="Times New Roman"/>
                <w:sz w:val="28"/>
                <w:szCs w:val="28"/>
              </w:rPr>
              <w:footnoteReference w:id="24"/>
            </w:r>
          </w:p>
          <w:p w:rsidR="00E346E0" w:rsidRPr="00807005" w:rsidRDefault="00E346E0" w:rsidP="00F217EA">
            <w:pPr>
              <w:ind w:firstLine="709"/>
              <w:jc w:val="both"/>
              <w:rPr>
                <w:rFonts w:ascii="Times New Roman" w:hAnsi="Times New Roman"/>
                <w:sz w:val="28"/>
                <w:szCs w:val="28"/>
              </w:rPr>
            </w:pPr>
            <w:r w:rsidRPr="00807005">
              <w:rPr>
                <w:rFonts w:ascii="Times New Roman" w:hAnsi="Times New Roman"/>
                <w:sz w:val="28"/>
                <w:szCs w:val="28"/>
              </w:rPr>
              <w:t>В соответствии с подпунктом 17 пункта 2 статьи 149 Налогового кодекса Российской Федерации операции по передаче в аренду земельных участков освобождены от налогообложения налогом на добавленную стоимость.</w:t>
            </w:r>
          </w:p>
          <w:p w:rsidR="00E346E0" w:rsidRPr="00807005" w:rsidRDefault="00E346E0" w:rsidP="00F217EA">
            <w:pPr>
              <w:pStyle w:val="ConsPlusNormal"/>
              <w:ind w:firstLine="709"/>
              <w:jc w:val="both"/>
              <w:rPr>
                <w:rFonts w:ascii="Times New Roman" w:hAnsi="Times New Roman" w:cs="Times New Roman"/>
                <w:i/>
                <w:sz w:val="28"/>
                <w:szCs w:val="28"/>
              </w:rPr>
            </w:pPr>
            <w:r w:rsidRPr="00807005">
              <w:rPr>
                <w:rFonts w:ascii="Times New Roman" w:hAnsi="Times New Roman" w:cs="Times New Roman"/>
                <w:color w:val="000000" w:themeColor="text1"/>
                <w:sz w:val="28"/>
                <w:szCs w:val="28"/>
              </w:rPr>
              <w:lastRenderedPageBreak/>
              <w:t xml:space="preserve">Арендная плата по договору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определенного </w:t>
            </w:r>
            <w:r w:rsidRPr="00807005">
              <w:rPr>
                <w:rFonts w:ascii="Times New Roman" w:hAnsi="Times New Roman" w:cs="Times New Roman"/>
                <w:sz w:val="28"/>
                <w:szCs w:val="28"/>
              </w:rPr>
              <w:t>исходя из максимального уровня инфляции (потребительских цен), устанавливаемого в рамках прогноза социально-экономического развития Самарской области</w:t>
            </w:r>
            <w:r w:rsidRPr="00807005">
              <w:rPr>
                <w:rFonts w:ascii="Times New Roman" w:hAnsi="Times New Roman" w:cs="Times New Roman"/>
                <w:color w:val="000000" w:themeColor="text1"/>
                <w:sz w:val="28"/>
                <w:szCs w:val="28"/>
              </w:rPr>
              <w:t>, применяемый ежегодно по состоянию на начало очередного финансового года, начиная с года, следующего за годом, в котором заключен указанный договор аренды.</w:t>
            </w:r>
            <w:r w:rsidRPr="00807005">
              <w:rPr>
                <w:rStyle w:val="af3"/>
                <w:rFonts w:ascii="Times New Roman" w:hAnsi="Times New Roman"/>
                <w:color w:val="000000" w:themeColor="text1"/>
                <w:sz w:val="28"/>
                <w:szCs w:val="28"/>
              </w:rPr>
              <w:footnoteReference w:id="25"/>
            </w:r>
          </w:p>
          <w:p w:rsidR="00E346E0" w:rsidRPr="00807005" w:rsidRDefault="00E346E0" w:rsidP="00F217EA">
            <w:pPr>
              <w:ind w:firstLine="709"/>
              <w:jc w:val="both"/>
              <w:rPr>
                <w:rFonts w:ascii="Times New Roman" w:hAnsi="Times New Roman"/>
                <w:sz w:val="28"/>
                <w:szCs w:val="28"/>
              </w:rPr>
            </w:pPr>
            <w:r w:rsidRPr="00807005">
              <w:rPr>
                <w:rFonts w:ascii="Times New Roman" w:hAnsi="Times New Roman"/>
                <w:sz w:val="28"/>
                <w:szCs w:val="28"/>
              </w:rPr>
              <w:t xml:space="preserve">2.2. Арендатор обязуется вносить арендную плату ежеквартально не позднее 10 числа первого месяца квартала, за который производится оплата, в размере одной четвертой </w:t>
            </w:r>
            <w:r w:rsidRPr="00807005">
              <w:rPr>
                <w:rStyle w:val="af3"/>
                <w:rFonts w:ascii="Times New Roman" w:hAnsi="Times New Roman"/>
                <w:sz w:val="28"/>
                <w:szCs w:val="28"/>
              </w:rPr>
              <w:footnoteReference w:id="26"/>
            </w:r>
            <w:r w:rsidRPr="00807005">
              <w:rPr>
                <w:rFonts w:ascii="Times New Roman" w:hAnsi="Times New Roman"/>
                <w:sz w:val="28"/>
                <w:szCs w:val="28"/>
              </w:rPr>
              <w:t xml:space="preserve"> от указанной в пункте 2.1 настоящего договора</w:t>
            </w:r>
            <w:r w:rsidRPr="00807005">
              <w:rPr>
                <w:rStyle w:val="af3"/>
                <w:rFonts w:ascii="Times New Roman" w:hAnsi="Times New Roman"/>
                <w:sz w:val="28"/>
                <w:szCs w:val="28"/>
              </w:rPr>
              <w:footnoteReference w:id="27"/>
            </w:r>
            <w:r w:rsidRPr="00807005">
              <w:rPr>
                <w:rFonts w:ascii="Times New Roman" w:hAnsi="Times New Roman"/>
                <w:sz w:val="28"/>
                <w:szCs w:val="28"/>
              </w:rPr>
              <w:t>, а за четвертый квартал не позднее 15 декабря текущего года.</w:t>
            </w:r>
          </w:p>
          <w:p w:rsidR="00E346E0" w:rsidRPr="00807005" w:rsidRDefault="00E346E0" w:rsidP="00097D4D">
            <w:pPr>
              <w:pStyle w:val="31"/>
              <w:numPr>
                <w:ilvl w:val="1"/>
                <w:numId w:val="4"/>
              </w:numPr>
              <w:ind w:left="0" w:firstLine="709"/>
              <w:jc w:val="both"/>
              <w:rPr>
                <w:rFonts w:ascii="Times New Roman" w:hAnsi="Times New Roman"/>
                <w:sz w:val="28"/>
                <w:szCs w:val="28"/>
              </w:rPr>
            </w:pPr>
            <w:r w:rsidRPr="00807005">
              <w:rPr>
                <w:rFonts w:ascii="Times New Roman" w:hAnsi="Times New Roman"/>
                <w:sz w:val="28"/>
                <w:szCs w:val="28"/>
              </w:rPr>
              <w:t>Арендатор обязуется уплачивать предусмотренную настоящим договором арендную плату путем перечисления денежных средств по следующим реквизитам: ______________________________.</w:t>
            </w:r>
          </w:p>
          <w:p w:rsidR="00E346E0" w:rsidRPr="00807005" w:rsidRDefault="00E346E0" w:rsidP="00097D4D">
            <w:pPr>
              <w:pStyle w:val="31"/>
              <w:numPr>
                <w:ilvl w:val="1"/>
                <w:numId w:val="4"/>
              </w:numPr>
              <w:ind w:left="0" w:firstLine="709"/>
              <w:jc w:val="both"/>
              <w:rPr>
                <w:rFonts w:ascii="Times New Roman" w:hAnsi="Times New Roman"/>
                <w:sz w:val="28"/>
                <w:szCs w:val="28"/>
              </w:rPr>
            </w:pPr>
            <w:r w:rsidRPr="00807005">
              <w:rPr>
                <w:rFonts w:ascii="Times New Roman" w:hAnsi="Times New Roman"/>
                <w:sz w:val="28"/>
                <w:szCs w:val="28"/>
              </w:rPr>
              <w:t>В платежном документе на перечисление арендной платы Арендатор указывает назначение платежа, дата и номер договора аренды, период, за который она вносится.</w:t>
            </w:r>
          </w:p>
          <w:p w:rsidR="00E346E0" w:rsidRPr="00807005" w:rsidRDefault="00E346E0" w:rsidP="00097D4D">
            <w:pPr>
              <w:pStyle w:val="31"/>
              <w:numPr>
                <w:ilvl w:val="1"/>
                <w:numId w:val="4"/>
              </w:numPr>
              <w:ind w:left="0" w:firstLine="709"/>
              <w:jc w:val="both"/>
              <w:rPr>
                <w:rFonts w:ascii="Times New Roman" w:hAnsi="Times New Roman"/>
                <w:sz w:val="28"/>
                <w:szCs w:val="28"/>
              </w:rPr>
            </w:pPr>
            <w:r w:rsidRPr="00807005">
              <w:rPr>
                <w:rFonts w:ascii="Times New Roman" w:hAnsi="Times New Roman"/>
                <w:sz w:val="28"/>
                <w:szCs w:val="28"/>
              </w:rPr>
              <w:t>Если Арендатор не указал в платежном поручении период, за который вносится арендная плата, Арендодатель самостоятельно определяет период, в счет которого вносится платеж.</w:t>
            </w:r>
          </w:p>
          <w:p w:rsidR="00E346E0" w:rsidRPr="00807005" w:rsidRDefault="00E346E0" w:rsidP="00F217EA">
            <w:pPr>
              <w:pStyle w:val="31"/>
              <w:ind w:left="0" w:firstLine="709"/>
              <w:jc w:val="both"/>
              <w:rPr>
                <w:rFonts w:ascii="Times New Roman" w:hAnsi="Times New Roman"/>
                <w:sz w:val="28"/>
                <w:szCs w:val="28"/>
              </w:rPr>
            </w:pPr>
          </w:p>
          <w:p w:rsidR="00E346E0" w:rsidRPr="00807005" w:rsidRDefault="00E346E0" w:rsidP="00097D4D">
            <w:pPr>
              <w:pStyle w:val="31"/>
              <w:numPr>
                <w:ilvl w:val="0"/>
                <w:numId w:val="4"/>
              </w:numPr>
              <w:jc w:val="center"/>
              <w:rPr>
                <w:rFonts w:ascii="Times New Roman" w:hAnsi="Times New Roman"/>
                <w:sz w:val="28"/>
                <w:szCs w:val="28"/>
              </w:rPr>
            </w:pPr>
            <w:r w:rsidRPr="00807005">
              <w:rPr>
                <w:rFonts w:ascii="Times New Roman" w:hAnsi="Times New Roman"/>
                <w:sz w:val="28"/>
                <w:szCs w:val="28"/>
              </w:rPr>
              <w:t>Срок аренды</w:t>
            </w:r>
          </w:p>
          <w:p w:rsidR="00E346E0" w:rsidRPr="00807005" w:rsidRDefault="00E346E0" w:rsidP="00F217EA">
            <w:pPr>
              <w:pStyle w:val="31"/>
              <w:rPr>
                <w:rFonts w:ascii="Times New Roman" w:hAnsi="Times New Roman"/>
                <w:sz w:val="28"/>
                <w:szCs w:val="28"/>
              </w:rPr>
            </w:pPr>
          </w:p>
          <w:p w:rsidR="00E346E0" w:rsidRPr="00807005" w:rsidRDefault="00E346E0" w:rsidP="00F217EA">
            <w:pPr>
              <w:ind w:firstLine="709"/>
              <w:jc w:val="both"/>
              <w:rPr>
                <w:rFonts w:ascii="Times New Roman" w:hAnsi="Times New Roman"/>
                <w:sz w:val="28"/>
                <w:szCs w:val="28"/>
              </w:rPr>
            </w:pPr>
            <w:r w:rsidRPr="00807005">
              <w:rPr>
                <w:rFonts w:ascii="Times New Roman" w:hAnsi="Times New Roman"/>
                <w:sz w:val="28"/>
                <w:szCs w:val="28"/>
              </w:rPr>
              <w:t>3.1. Земельный участок предоставляется Арендатору на срок ___ лет</w:t>
            </w:r>
            <w:r w:rsidRPr="00807005">
              <w:rPr>
                <w:rStyle w:val="af3"/>
                <w:rFonts w:ascii="Times New Roman" w:hAnsi="Times New Roman"/>
                <w:sz w:val="28"/>
                <w:szCs w:val="28"/>
              </w:rPr>
              <w:footnoteReference w:id="28"/>
            </w:r>
            <w:r w:rsidRPr="00807005">
              <w:rPr>
                <w:rFonts w:ascii="Times New Roman" w:hAnsi="Times New Roman"/>
                <w:sz w:val="28"/>
                <w:szCs w:val="28"/>
              </w:rPr>
              <w:t>, исчисляемый со дня передачи Арендатору земельного участка по акту приема-передачи земельного участка.</w:t>
            </w:r>
          </w:p>
          <w:p w:rsidR="00E346E0" w:rsidRPr="00807005" w:rsidRDefault="00E346E0" w:rsidP="00F217EA">
            <w:pPr>
              <w:pStyle w:val="31"/>
              <w:rPr>
                <w:rFonts w:ascii="Times New Roman" w:hAnsi="Times New Roman"/>
                <w:sz w:val="28"/>
                <w:szCs w:val="28"/>
              </w:rPr>
            </w:pPr>
          </w:p>
          <w:p w:rsidR="00E346E0" w:rsidRPr="00807005" w:rsidRDefault="00E346E0" w:rsidP="00097D4D">
            <w:pPr>
              <w:pStyle w:val="31"/>
              <w:numPr>
                <w:ilvl w:val="0"/>
                <w:numId w:val="4"/>
              </w:numPr>
              <w:jc w:val="center"/>
              <w:rPr>
                <w:rFonts w:ascii="Times New Roman" w:hAnsi="Times New Roman"/>
                <w:sz w:val="28"/>
                <w:szCs w:val="28"/>
              </w:rPr>
            </w:pPr>
            <w:r w:rsidRPr="00807005">
              <w:rPr>
                <w:rFonts w:ascii="Times New Roman" w:hAnsi="Times New Roman"/>
                <w:sz w:val="28"/>
                <w:szCs w:val="28"/>
              </w:rPr>
              <w:t xml:space="preserve">Порядок передачи и возврата земельного участка </w:t>
            </w:r>
          </w:p>
          <w:p w:rsidR="00E346E0" w:rsidRPr="00807005" w:rsidRDefault="00E346E0" w:rsidP="00F217EA">
            <w:pPr>
              <w:jc w:val="center"/>
              <w:rPr>
                <w:rFonts w:ascii="Times New Roman" w:hAnsi="Times New Roman"/>
                <w:sz w:val="28"/>
                <w:szCs w:val="28"/>
              </w:rPr>
            </w:pPr>
          </w:p>
          <w:p w:rsidR="00E346E0" w:rsidRPr="00807005" w:rsidRDefault="00E346E0" w:rsidP="00097D4D">
            <w:pPr>
              <w:pStyle w:val="31"/>
              <w:numPr>
                <w:ilvl w:val="1"/>
                <w:numId w:val="5"/>
              </w:numPr>
              <w:ind w:left="0" w:firstLine="709"/>
              <w:jc w:val="both"/>
              <w:rPr>
                <w:rFonts w:ascii="Times New Roman" w:hAnsi="Times New Roman"/>
                <w:sz w:val="28"/>
                <w:szCs w:val="28"/>
              </w:rPr>
            </w:pPr>
            <w:r w:rsidRPr="00807005">
              <w:rPr>
                <w:rFonts w:ascii="Times New Roman" w:hAnsi="Times New Roman"/>
                <w:sz w:val="28"/>
                <w:szCs w:val="28"/>
              </w:rPr>
              <w:t>Арендодатель обязуется передать земельный участок Арендатору в пятидневный срок со дня подписания настоящего договора.</w:t>
            </w:r>
          </w:p>
          <w:p w:rsidR="00E346E0" w:rsidRPr="00807005" w:rsidRDefault="00E346E0" w:rsidP="00097D4D">
            <w:pPr>
              <w:pStyle w:val="31"/>
              <w:numPr>
                <w:ilvl w:val="1"/>
                <w:numId w:val="5"/>
              </w:numPr>
              <w:ind w:left="0" w:firstLine="709"/>
              <w:jc w:val="both"/>
              <w:rPr>
                <w:rFonts w:ascii="Times New Roman" w:hAnsi="Times New Roman"/>
                <w:sz w:val="28"/>
                <w:szCs w:val="28"/>
              </w:rPr>
            </w:pPr>
            <w:r w:rsidRPr="00807005">
              <w:rPr>
                <w:rFonts w:ascii="Times New Roman" w:hAnsi="Times New Roman"/>
                <w:sz w:val="28"/>
                <w:szCs w:val="28"/>
              </w:rPr>
              <w:t>Передача Арендодателем земельного участка Арендатору оформляется актом приема-передачи земельного участка, подписываемым обеими сторонами.</w:t>
            </w:r>
          </w:p>
          <w:p w:rsidR="00E346E0" w:rsidRPr="00807005" w:rsidRDefault="00E346E0" w:rsidP="00097D4D">
            <w:pPr>
              <w:pStyle w:val="31"/>
              <w:numPr>
                <w:ilvl w:val="1"/>
                <w:numId w:val="5"/>
              </w:numPr>
              <w:ind w:left="0" w:firstLine="709"/>
              <w:jc w:val="both"/>
              <w:rPr>
                <w:rFonts w:ascii="Times New Roman" w:hAnsi="Times New Roman"/>
                <w:sz w:val="28"/>
                <w:szCs w:val="28"/>
              </w:rPr>
            </w:pPr>
            <w:r w:rsidRPr="00807005">
              <w:rPr>
                <w:rFonts w:ascii="Times New Roman" w:hAnsi="Times New Roman"/>
                <w:sz w:val="28"/>
                <w:szCs w:val="28"/>
              </w:rPr>
              <w:t xml:space="preserve">Обязательство Арендодателя передать земельный участок Арендатору считается исполненным после предоставления его Арендатору во владение (пользование) и подписания сторонами акта приема-передачи </w:t>
            </w:r>
            <w:r w:rsidRPr="00807005">
              <w:rPr>
                <w:rFonts w:ascii="Times New Roman" w:hAnsi="Times New Roman"/>
                <w:sz w:val="28"/>
                <w:szCs w:val="28"/>
              </w:rPr>
              <w:lastRenderedPageBreak/>
              <w:t>земельного участка.</w:t>
            </w:r>
          </w:p>
          <w:p w:rsidR="00E346E0" w:rsidRPr="00807005" w:rsidRDefault="00E346E0" w:rsidP="00097D4D">
            <w:pPr>
              <w:pStyle w:val="31"/>
              <w:numPr>
                <w:ilvl w:val="1"/>
                <w:numId w:val="5"/>
              </w:numPr>
              <w:ind w:left="0" w:firstLine="709"/>
              <w:jc w:val="both"/>
              <w:rPr>
                <w:rFonts w:ascii="Times New Roman" w:hAnsi="Times New Roman"/>
                <w:sz w:val="28"/>
                <w:szCs w:val="28"/>
              </w:rPr>
            </w:pPr>
            <w:r w:rsidRPr="00807005">
              <w:rPr>
                <w:rFonts w:ascii="Times New Roman" w:hAnsi="Times New Roman"/>
                <w:sz w:val="28"/>
                <w:szCs w:val="28"/>
              </w:rPr>
              <w:t>При прекращении настоящего договора земельный участок должен быть возвращен Арендодателю с соблюдением правила, предусмотренного пунктом 4.2 настоящего договора.</w:t>
            </w:r>
          </w:p>
          <w:p w:rsidR="00E346E0" w:rsidRPr="00807005" w:rsidRDefault="00E346E0" w:rsidP="00F217EA">
            <w:pPr>
              <w:pStyle w:val="31"/>
              <w:ind w:left="700"/>
              <w:jc w:val="both"/>
              <w:rPr>
                <w:rFonts w:ascii="Times New Roman" w:hAnsi="Times New Roman"/>
                <w:sz w:val="28"/>
                <w:szCs w:val="28"/>
              </w:rPr>
            </w:pPr>
          </w:p>
          <w:p w:rsidR="00E346E0" w:rsidRPr="00807005" w:rsidRDefault="00E346E0" w:rsidP="00097D4D">
            <w:pPr>
              <w:pStyle w:val="31"/>
              <w:numPr>
                <w:ilvl w:val="0"/>
                <w:numId w:val="5"/>
              </w:numPr>
              <w:jc w:val="center"/>
              <w:rPr>
                <w:rFonts w:ascii="Times New Roman" w:hAnsi="Times New Roman"/>
                <w:sz w:val="28"/>
                <w:szCs w:val="28"/>
              </w:rPr>
            </w:pPr>
            <w:r w:rsidRPr="00807005">
              <w:rPr>
                <w:rFonts w:ascii="Times New Roman" w:hAnsi="Times New Roman"/>
                <w:sz w:val="28"/>
                <w:szCs w:val="28"/>
              </w:rPr>
              <w:t xml:space="preserve">Права и обязанности Сторон, запреты </w:t>
            </w:r>
          </w:p>
          <w:p w:rsidR="00E346E0" w:rsidRPr="00807005" w:rsidRDefault="00E346E0" w:rsidP="00F217EA">
            <w:pPr>
              <w:pStyle w:val="31"/>
              <w:jc w:val="both"/>
              <w:rPr>
                <w:rFonts w:ascii="Times New Roman" w:hAnsi="Times New Roman"/>
                <w:sz w:val="28"/>
                <w:szCs w:val="28"/>
              </w:rPr>
            </w:pPr>
          </w:p>
          <w:p w:rsidR="00E346E0" w:rsidRPr="00807005" w:rsidRDefault="00E346E0" w:rsidP="00F217EA">
            <w:pPr>
              <w:tabs>
                <w:tab w:val="num" w:pos="1080"/>
              </w:tabs>
              <w:ind w:firstLine="709"/>
              <w:rPr>
                <w:rFonts w:ascii="Times New Roman" w:hAnsi="Times New Roman"/>
                <w:sz w:val="28"/>
                <w:szCs w:val="28"/>
              </w:rPr>
            </w:pPr>
            <w:r w:rsidRPr="00807005">
              <w:rPr>
                <w:rFonts w:ascii="Times New Roman" w:hAnsi="Times New Roman"/>
                <w:sz w:val="28"/>
                <w:szCs w:val="28"/>
              </w:rPr>
              <w:t>5.1. Арендодатель обязуется:</w:t>
            </w:r>
          </w:p>
          <w:p w:rsidR="00E346E0" w:rsidRPr="00807005" w:rsidRDefault="00E346E0" w:rsidP="00F217EA">
            <w:pPr>
              <w:tabs>
                <w:tab w:val="num" w:pos="1080"/>
              </w:tabs>
              <w:ind w:firstLine="709"/>
              <w:jc w:val="both"/>
              <w:rPr>
                <w:rFonts w:ascii="Times New Roman" w:hAnsi="Times New Roman"/>
                <w:sz w:val="28"/>
                <w:szCs w:val="28"/>
              </w:rPr>
            </w:pPr>
            <w:r w:rsidRPr="00807005">
              <w:rPr>
                <w:rFonts w:ascii="Times New Roman" w:hAnsi="Times New Roman"/>
                <w:sz w:val="28"/>
                <w:szCs w:val="28"/>
              </w:rPr>
              <w:t>1) выполнять в полном объеме все условия договора;</w:t>
            </w:r>
          </w:p>
          <w:p w:rsidR="00E346E0" w:rsidRPr="00807005" w:rsidRDefault="00E346E0" w:rsidP="00F217EA">
            <w:pPr>
              <w:tabs>
                <w:tab w:val="num" w:pos="1080"/>
              </w:tabs>
              <w:ind w:firstLine="709"/>
              <w:jc w:val="both"/>
              <w:rPr>
                <w:rFonts w:ascii="Times New Roman" w:hAnsi="Times New Roman"/>
                <w:sz w:val="28"/>
                <w:szCs w:val="28"/>
              </w:rPr>
            </w:pPr>
            <w:r w:rsidRPr="00807005">
              <w:rPr>
                <w:rFonts w:ascii="Times New Roman" w:hAnsi="Times New Roman"/>
                <w:sz w:val="28"/>
                <w:szCs w:val="28"/>
              </w:rPr>
              <w:t>2) не вмешиваться в хозяйственную деятельность Арендатора, если она не противоречит условиям договора и действующему законодательству.</w:t>
            </w:r>
          </w:p>
          <w:p w:rsidR="00E346E0" w:rsidRPr="00807005" w:rsidRDefault="00E346E0" w:rsidP="00F217EA">
            <w:pPr>
              <w:tabs>
                <w:tab w:val="num" w:pos="1080"/>
              </w:tabs>
              <w:ind w:firstLine="709"/>
              <w:jc w:val="both"/>
              <w:rPr>
                <w:rFonts w:ascii="Times New Roman" w:hAnsi="Times New Roman"/>
                <w:sz w:val="28"/>
                <w:szCs w:val="28"/>
              </w:rPr>
            </w:pPr>
            <w:r w:rsidRPr="00807005">
              <w:rPr>
                <w:rFonts w:ascii="Times New Roman" w:hAnsi="Times New Roman"/>
                <w:sz w:val="28"/>
                <w:szCs w:val="28"/>
              </w:rPr>
              <w:t>5.2. Арендодатель имеет право:</w:t>
            </w:r>
          </w:p>
          <w:p w:rsidR="00E346E0" w:rsidRPr="00807005" w:rsidRDefault="00E346E0" w:rsidP="00F217EA">
            <w:pPr>
              <w:tabs>
                <w:tab w:val="num" w:pos="1080"/>
              </w:tabs>
              <w:ind w:firstLine="709"/>
              <w:jc w:val="both"/>
              <w:rPr>
                <w:rFonts w:ascii="Times New Roman" w:hAnsi="Times New Roman"/>
                <w:sz w:val="28"/>
                <w:szCs w:val="28"/>
              </w:rPr>
            </w:pPr>
            <w:r w:rsidRPr="00807005">
              <w:rPr>
                <w:rFonts w:ascii="Times New Roman" w:hAnsi="Times New Roman"/>
                <w:sz w:val="28"/>
                <w:szCs w:val="28"/>
              </w:rPr>
              <w:t>1) досрочно расторгнуть настоящий договор в случаях, предусмотренных действующим законодательством и настоящим договором;</w:t>
            </w:r>
          </w:p>
          <w:p w:rsidR="00E346E0" w:rsidRPr="00807005" w:rsidRDefault="00E346E0" w:rsidP="00F217EA">
            <w:pPr>
              <w:tabs>
                <w:tab w:val="num" w:pos="1080"/>
              </w:tabs>
              <w:ind w:firstLine="709"/>
              <w:jc w:val="both"/>
              <w:rPr>
                <w:rFonts w:ascii="Times New Roman" w:hAnsi="Times New Roman"/>
                <w:sz w:val="28"/>
                <w:szCs w:val="28"/>
              </w:rPr>
            </w:pPr>
            <w:r w:rsidRPr="00807005">
              <w:rPr>
                <w:rFonts w:ascii="Times New Roman" w:hAnsi="Times New Roman"/>
                <w:sz w:val="28"/>
                <w:szCs w:val="28"/>
              </w:rPr>
              <w:t>2) на беспрепятственный доступ на территорию арендуемого земельного участка с целью его осмотра на предмет соблюдения условий настоящего договора, требований действующего законодательства;</w:t>
            </w:r>
          </w:p>
          <w:p w:rsidR="00E346E0" w:rsidRPr="00807005" w:rsidRDefault="00E346E0" w:rsidP="00F217EA">
            <w:pPr>
              <w:tabs>
                <w:tab w:val="num" w:pos="1080"/>
              </w:tabs>
              <w:ind w:firstLine="709"/>
              <w:jc w:val="both"/>
              <w:rPr>
                <w:rFonts w:ascii="Times New Roman" w:hAnsi="Times New Roman"/>
                <w:sz w:val="28"/>
                <w:szCs w:val="28"/>
              </w:rPr>
            </w:pPr>
            <w:r w:rsidRPr="00807005">
              <w:rPr>
                <w:rFonts w:ascii="Times New Roman" w:hAnsi="Times New Roman"/>
                <w:sz w:val="28"/>
                <w:szCs w:val="28"/>
              </w:rPr>
              <w:t>3) вносить в органы государственной власти и местного самоуправления, осуществляющие государственный и муниципальный земельный контроль, требования о приостановлении работ, проводимых Арендатором с нарушением законодательства либо условий, установленных настоящим договором;</w:t>
            </w:r>
          </w:p>
          <w:p w:rsidR="00E346E0" w:rsidRPr="00807005" w:rsidRDefault="00E346E0" w:rsidP="00F217EA">
            <w:pPr>
              <w:tabs>
                <w:tab w:val="num" w:pos="1080"/>
              </w:tabs>
              <w:ind w:firstLine="709"/>
              <w:jc w:val="both"/>
              <w:rPr>
                <w:rFonts w:ascii="Times New Roman" w:hAnsi="Times New Roman"/>
                <w:sz w:val="28"/>
                <w:szCs w:val="28"/>
              </w:rPr>
            </w:pPr>
            <w:r w:rsidRPr="00807005">
              <w:rPr>
                <w:rFonts w:ascii="Times New Roman" w:hAnsi="Times New Roman"/>
                <w:sz w:val="28"/>
                <w:szCs w:val="28"/>
              </w:rPr>
              <w:t>4) требовать от Арендатора возмещения убытков, включая упущенной выгоды, причиненных ухудшением качества арендованных земель в результате деятельности Арендатора;</w:t>
            </w:r>
          </w:p>
          <w:p w:rsidR="00E346E0" w:rsidRPr="00807005" w:rsidRDefault="00E346E0" w:rsidP="00F217EA">
            <w:pPr>
              <w:tabs>
                <w:tab w:val="num" w:pos="1080"/>
              </w:tabs>
              <w:ind w:firstLine="709"/>
              <w:jc w:val="both"/>
              <w:rPr>
                <w:rFonts w:ascii="Times New Roman" w:hAnsi="Times New Roman"/>
                <w:sz w:val="28"/>
                <w:szCs w:val="28"/>
              </w:rPr>
            </w:pPr>
            <w:r w:rsidRPr="00807005">
              <w:rPr>
                <w:rFonts w:ascii="Times New Roman" w:hAnsi="Times New Roman"/>
                <w:sz w:val="28"/>
                <w:szCs w:val="28"/>
              </w:rPr>
              <w:t>5) требовать от Арендатора, в том числе в судебном порядке, выполнения всех условий настоящего договора;</w:t>
            </w:r>
          </w:p>
          <w:p w:rsidR="00E346E0" w:rsidRPr="00807005" w:rsidRDefault="00E346E0" w:rsidP="00F217EA">
            <w:pPr>
              <w:tabs>
                <w:tab w:val="num" w:pos="1080"/>
              </w:tabs>
              <w:ind w:firstLine="709"/>
              <w:jc w:val="both"/>
              <w:rPr>
                <w:rFonts w:ascii="Times New Roman" w:hAnsi="Times New Roman"/>
                <w:sz w:val="28"/>
                <w:szCs w:val="28"/>
              </w:rPr>
            </w:pPr>
            <w:r w:rsidRPr="00807005">
              <w:rPr>
                <w:rFonts w:ascii="Times New Roman" w:hAnsi="Times New Roman"/>
                <w:sz w:val="28"/>
                <w:szCs w:val="28"/>
              </w:rPr>
              <w:t>6) осуществлять иные права, предусмотренные действующим законодательством и настоящим договором.</w:t>
            </w:r>
          </w:p>
          <w:p w:rsidR="00E346E0" w:rsidRPr="00807005" w:rsidRDefault="00E346E0" w:rsidP="00097D4D">
            <w:pPr>
              <w:pStyle w:val="31"/>
              <w:numPr>
                <w:ilvl w:val="1"/>
                <w:numId w:val="6"/>
              </w:numPr>
              <w:jc w:val="both"/>
              <w:rPr>
                <w:rFonts w:ascii="Times New Roman" w:hAnsi="Times New Roman"/>
                <w:sz w:val="28"/>
                <w:szCs w:val="28"/>
              </w:rPr>
            </w:pPr>
            <w:r w:rsidRPr="00807005">
              <w:rPr>
                <w:rFonts w:ascii="Times New Roman" w:hAnsi="Times New Roman"/>
                <w:sz w:val="28"/>
                <w:szCs w:val="28"/>
              </w:rPr>
              <w:t>Арендатор обязуется:</w:t>
            </w:r>
          </w:p>
          <w:p w:rsidR="00E346E0" w:rsidRPr="00807005" w:rsidRDefault="00E346E0" w:rsidP="00F217EA">
            <w:pPr>
              <w:ind w:firstLine="709"/>
              <w:jc w:val="both"/>
              <w:rPr>
                <w:rFonts w:ascii="Times New Roman" w:hAnsi="Times New Roman"/>
                <w:sz w:val="28"/>
                <w:szCs w:val="28"/>
              </w:rPr>
            </w:pPr>
            <w:r w:rsidRPr="00807005">
              <w:rPr>
                <w:rFonts w:ascii="Times New Roman" w:hAnsi="Times New Roman"/>
                <w:sz w:val="28"/>
                <w:szCs w:val="28"/>
              </w:rPr>
              <w:t>1) использовать земельный участок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E346E0" w:rsidRPr="00807005" w:rsidRDefault="00E346E0" w:rsidP="00F217EA">
            <w:pPr>
              <w:ind w:firstLine="709"/>
              <w:jc w:val="both"/>
              <w:rPr>
                <w:rFonts w:ascii="Times New Roman" w:hAnsi="Times New Roman"/>
                <w:sz w:val="28"/>
                <w:szCs w:val="28"/>
              </w:rPr>
            </w:pPr>
            <w:r w:rsidRPr="00807005">
              <w:rPr>
                <w:rFonts w:ascii="Times New Roman" w:hAnsi="Times New Roman"/>
                <w:sz w:val="28"/>
                <w:szCs w:val="28"/>
              </w:rPr>
              <w:t>2) сохранять межевые, геодезические и другие специальные знаки, установленные на земельном участке в соответствии с законодательством;</w:t>
            </w:r>
          </w:p>
          <w:p w:rsidR="00E346E0" w:rsidRPr="00807005" w:rsidRDefault="00E346E0" w:rsidP="00F217EA">
            <w:pPr>
              <w:pStyle w:val="31"/>
              <w:numPr>
                <w:ilvl w:val="0"/>
                <w:numId w:val="1"/>
              </w:numPr>
              <w:ind w:left="0" w:firstLine="709"/>
              <w:jc w:val="both"/>
              <w:rPr>
                <w:rFonts w:ascii="Times New Roman" w:hAnsi="Times New Roman"/>
                <w:sz w:val="28"/>
                <w:szCs w:val="28"/>
              </w:rPr>
            </w:pPr>
            <w:r w:rsidRPr="00807005">
              <w:rPr>
                <w:rFonts w:ascii="Times New Roman" w:hAnsi="Times New Roman"/>
                <w:sz w:val="28"/>
                <w:szCs w:val="28"/>
              </w:rPr>
              <w:t>осуществлять мероприятия по охране природных ресурсов, в том числе меры пожарной безопасности;</w:t>
            </w:r>
          </w:p>
          <w:p w:rsidR="00E346E0" w:rsidRPr="00807005" w:rsidRDefault="00E346E0" w:rsidP="00F217EA">
            <w:pPr>
              <w:pStyle w:val="31"/>
              <w:numPr>
                <w:ilvl w:val="0"/>
                <w:numId w:val="1"/>
              </w:numPr>
              <w:ind w:left="0" w:firstLine="709"/>
              <w:jc w:val="both"/>
              <w:rPr>
                <w:rFonts w:ascii="Times New Roman" w:hAnsi="Times New Roman"/>
                <w:sz w:val="28"/>
                <w:szCs w:val="28"/>
              </w:rPr>
            </w:pPr>
            <w:r w:rsidRPr="00807005">
              <w:rPr>
                <w:rFonts w:ascii="Times New Roman" w:hAnsi="Times New Roman"/>
                <w:sz w:val="28"/>
                <w:szCs w:val="28"/>
              </w:rPr>
              <w:t>своевременно вносить арендную плату;</w:t>
            </w:r>
          </w:p>
          <w:p w:rsidR="00E346E0" w:rsidRPr="00807005" w:rsidRDefault="00E346E0" w:rsidP="00F217EA">
            <w:pPr>
              <w:pStyle w:val="31"/>
              <w:numPr>
                <w:ilvl w:val="0"/>
                <w:numId w:val="1"/>
              </w:numPr>
              <w:ind w:left="0" w:firstLine="709"/>
              <w:jc w:val="both"/>
              <w:rPr>
                <w:rFonts w:ascii="Times New Roman" w:hAnsi="Times New Roman"/>
                <w:sz w:val="28"/>
                <w:szCs w:val="28"/>
              </w:rPr>
            </w:pPr>
            <w:r w:rsidRPr="00807005">
              <w:rPr>
                <w:rFonts w:ascii="Times New Roman" w:hAnsi="Times New Roman"/>
                <w:sz w:val="28"/>
                <w:szCs w:val="28"/>
              </w:rPr>
              <w:t>не допускать загрязнение, истощение, деградацию, порчу, уничтожение земель и почв и иное негативное воздействие на земли и почвы;</w:t>
            </w:r>
          </w:p>
          <w:p w:rsidR="00E346E0" w:rsidRPr="00807005" w:rsidRDefault="00E346E0" w:rsidP="00F217EA">
            <w:pPr>
              <w:pStyle w:val="31"/>
              <w:numPr>
                <w:ilvl w:val="0"/>
                <w:numId w:val="1"/>
              </w:numPr>
              <w:ind w:left="0" w:firstLine="709"/>
              <w:jc w:val="both"/>
              <w:rPr>
                <w:rFonts w:ascii="Times New Roman" w:hAnsi="Times New Roman"/>
                <w:sz w:val="28"/>
                <w:szCs w:val="28"/>
              </w:rPr>
            </w:pPr>
            <w:r w:rsidRPr="00807005">
              <w:rPr>
                <w:rFonts w:ascii="Times New Roman" w:hAnsi="Times New Roman"/>
                <w:sz w:val="28"/>
                <w:szCs w:val="28"/>
              </w:rPr>
              <w:t>после прекращения действия договора в десятидневный срок передать земельный участок Арендодателю в состоянии и качестве не хуже первоначального по акту приема – передачи;</w:t>
            </w:r>
          </w:p>
          <w:p w:rsidR="00E346E0" w:rsidRPr="00807005" w:rsidRDefault="00E346E0" w:rsidP="00F217EA">
            <w:pPr>
              <w:pStyle w:val="31"/>
              <w:numPr>
                <w:ilvl w:val="0"/>
                <w:numId w:val="1"/>
              </w:numPr>
              <w:ind w:left="0" w:firstLine="709"/>
              <w:jc w:val="both"/>
              <w:rPr>
                <w:rFonts w:ascii="Times New Roman" w:hAnsi="Times New Roman"/>
                <w:sz w:val="28"/>
                <w:szCs w:val="28"/>
              </w:rPr>
            </w:pPr>
            <w:r w:rsidRPr="00807005">
              <w:rPr>
                <w:rFonts w:ascii="Times New Roman" w:hAnsi="Times New Roman"/>
                <w:sz w:val="28"/>
                <w:szCs w:val="28"/>
              </w:rPr>
              <w:t xml:space="preserve">в случае прекращения действия договора, по требованию Арендодателя освободить земельный участок от временных некапитальных </w:t>
            </w:r>
            <w:r w:rsidRPr="00807005">
              <w:rPr>
                <w:rFonts w:ascii="Times New Roman" w:hAnsi="Times New Roman"/>
                <w:sz w:val="28"/>
                <w:szCs w:val="28"/>
              </w:rPr>
              <w:lastRenderedPageBreak/>
              <w:t>объектов (движимого имущества);</w:t>
            </w:r>
          </w:p>
          <w:p w:rsidR="00E346E0" w:rsidRPr="00807005" w:rsidRDefault="00E346E0" w:rsidP="00F217EA">
            <w:pPr>
              <w:pStyle w:val="31"/>
              <w:numPr>
                <w:ilvl w:val="0"/>
                <w:numId w:val="1"/>
              </w:numPr>
              <w:ind w:left="0" w:firstLine="709"/>
              <w:jc w:val="both"/>
              <w:rPr>
                <w:rFonts w:ascii="Times New Roman" w:hAnsi="Times New Roman"/>
                <w:sz w:val="28"/>
                <w:szCs w:val="28"/>
              </w:rPr>
            </w:pPr>
            <w:r w:rsidRPr="00807005">
              <w:rPr>
                <w:rFonts w:ascii="Times New Roman" w:hAnsi="Times New Roman"/>
                <w:sz w:val="28"/>
                <w:szCs w:val="28"/>
              </w:rPr>
              <w:t>обеспечивать Арендодателю, а также органам, осуществляющим государственный и муниципальный земельный контроль, свободный доступ на земельный участок для осуществления контроля за использованием земельного участка;</w:t>
            </w:r>
          </w:p>
          <w:p w:rsidR="00E346E0" w:rsidRPr="00807005" w:rsidRDefault="00E346E0" w:rsidP="00F217EA">
            <w:pPr>
              <w:pStyle w:val="31"/>
              <w:numPr>
                <w:ilvl w:val="0"/>
                <w:numId w:val="1"/>
              </w:numPr>
              <w:ind w:left="0" w:firstLine="709"/>
              <w:jc w:val="both"/>
              <w:rPr>
                <w:rFonts w:ascii="Times New Roman" w:hAnsi="Times New Roman"/>
                <w:sz w:val="28"/>
                <w:szCs w:val="28"/>
              </w:rPr>
            </w:pPr>
            <w:r w:rsidRPr="00807005">
              <w:rPr>
                <w:rFonts w:ascii="Times New Roman" w:hAnsi="Times New Roman"/>
                <w:sz w:val="28"/>
                <w:szCs w:val="28"/>
              </w:rPr>
              <w:t>не нарушать права других землепользователей;</w:t>
            </w:r>
          </w:p>
          <w:p w:rsidR="00E346E0" w:rsidRPr="00807005" w:rsidRDefault="00E346E0" w:rsidP="00F217EA">
            <w:pPr>
              <w:pStyle w:val="31"/>
              <w:numPr>
                <w:ilvl w:val="0"/>
                <w:numId w:val="1"/>
              </w:numPr>
              <w:ind w:left="0" w:firstLine="709"/>
              <w:jc w:val="both"/>
              <w:rPr>
                <w:rFonts w:ascii="Times New Roman" w:hAnsi="Times New Roman"/>
                <w:sz w:val="28"/>
                <w:szCs w:val="28"/>
              </w:rPr>
            </w:pPr>
            <w:r w:rsidRPr="00807005">
              <w:rPr>
                <w:rFonts w:ascii="Times New Roman" w:hAnsi="Times New Roman"/>
                <w:sz w:val="28"/>
                <w:szCs w:val="28"/>
              </w:rPr>
              <w:t>представлять по требованию Арендодателя копии платежных документов, подтверждающих перечисление арендной платы;</w:t>
            </w:r>
          </w:p>
          <w:p w:rsidR="00E346E0" w:rsidRPr="00807005" w:rsidRDefault="00E346E0" w:rsidP="00F217EA">
            <w:pPr>
              <w:pStyle w:val="31"/>
              <w:numPr>
                <w:ilvl w:val="0"/>
                <w:numId w:val="1"/>
              </w:numPr>
              <w:ind w:left="0" w:firstLine="709"/>
              <w:jc w:val="both"/>
              <w:rPr>
                <w:rFonts w:ascii="Times New Roman" w:hAnsi="Times New Roman"/>
                <w:sz w:val="28"/>
                <w:szCs w:val="28"/>
              </w:rPr>
            </w:pPr>
            <w:r w:rsidRPr="00807005">
              <w:rPr>
                <w:rFonts w:ascii="Times New Roman" w:hAnsi="Times New Roman"/>
                <w:sz w:val="28"/>
                <w:szCs w:val="28"/>
              </w:rPr>
              <w:t>выполнять иные требования, предусмотренные Земельным кодексом Российской Федерации, федеральными законами</w:t>
            </w:r>
            <w:r w:rsidRPr="00807005">
              <w:rPr>
                <w:rStyle w:val="af3"/>
                <w:rFonts w:ascii="Times New Roman" w:hAnsi="Times New Roman"/>
                <w:sz w:val="28"/>
                <w:szCs w:val="28"/>
              </w:rPr>
              <w:footnoteReference w:id="29"/>
            </w:r>
            <w:r w:rsidRPr="00807005">
              <w:rPr>
                <w:rFonts w:ascii="Times New Roman" w:hAnsi="Times New Roman"/>
                <w:sz w:val="28"/>
                <w:szCs w:val="28"/>
              </w:rPr>
              <w:t>;</w:t>
            </w:r>
          </w:p>
          <w:p w:rsidR="00E346E0" w:rsidRPr="00807005" w:rsidRDefault="00E346E0" w:rsidP="00F217EA">
            <w:pPr>
              <w:pStyle w:val="31"/>
              <w:numPr>
                <w:ilvl w:val="0"/>
                <w:numId w:val="1"/>
              </w:numPr>
              <w:ind w:left="0" w:firstLine="709"/>
              <w:jc w:val="both"/>
              <w:rPr>
                <w:rFonts w:ascii="Times New Roman" w:hAnsi="Times New Roman"/>
                <w:sz w:val="28"/>
                <w:szCs w:val="28"/>
              </w:rPr>
            </w:pPr>
            <w:r w:rsidRPr="00807005">
              <w:rPr>
                <w:rFonts w:ascii="Times New Roman" w:hAnsi="Times New Roman"/>
                <w:sz w:val="28"/>
                <w:szCs w:val="28"/>
              </w:rPr>
              <w:t>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до начала проведения земляных, строительных, мелиоративных, хозяйственных и иных работ, осуществление которых может оказывать прямое или косвенное воздействие на объект, обладающий признаками объекта культурного наследия, для принятия решения о возможности проведения указанных работ провести и представить в соответствующий орган охраны объектов культурного наследия заключение государственной историко-культурной экспертизы земельного участка.</w:t>
            </w:r>
          </w:p>
          <w:p w:rsidR="00E346E0" w:rsidRPr="00807005" w:rsidRDefault="00E346E0" w:rsidP="00F217EA">
            <w:pPr>
              <w:ind w:firstLine="709"/>
              <w:jc w:val="both"/>
              <w:rPr>
                <w:rFonts w:ascii="Times New Roman" w:hAnsi="Times New Roman"/>
                <w:sz w:val="28"/>
                <w:szCs w:val="28"/>
              </w:rPr>
            </w:pPr>
            <w:r w:rsidRPr="00807005">
              <w:rPr>
                <w:rFonts w:ascii="Times New Roman" w:hAnsi="Times New Roman"/>
                <w:sz w:val="28"/>
                <w:szCs w:val="28"/>
              </w:rPr>
              <w:t>5.4. Арендатор осуществляет права на использование земельного участка, предусмотренные настоящим договором и законодательством</w:t>
            </w:r>
            <w:r w:rsidRPr="00807005">
              <w:rPr>
                <w:rStyle w:val="af3"/>
                <w:rFonts w:ascii="Times New Roman" w:hAnsi="Times New Roman"/>
                <w:sz w:val="28"/>
                <w:szCs w:val="28"/>
              </w:rPr>
              <w:footnoteReference w:id="30"/>
            </w:r>
            <w:r w:rsidRPr="00807005">
              <w:rPr>
                <w:rFonts w:ascii="Times New Roman" w:hAnsi="Times New Roman"/>
                <w:sz w:val="28"/>
                <w:szCs w:val="28"/>
              </w:rPr>
              <w:t>.</w:t>
            </w:r>
          </w:p>
          <w:p w:rsidR="00E346E0" w:rsidRPr="00807005" w:rsidRDefault="00E346E0" w:rsidP="00F217EA">
            <w:pPr>
              <w:pStyle w:val="31"/>
              <w:ind w:left="0" w:firstLine="709"/>
              <w:jc w:val="both"/>
              <w:rPr>
                <w:rFonts w:ascii="Times New Roman" w:hAnsi="Times New Roman"/>
                <w:sz w:val="28"/>
                <w:szCs w:val="28"/>
              </w:rPr>
            </w:pPr>
            <w:r w:rsidRPr="00807005">
              <w:rPr>
                <w:rFonts w:ascii="Times New Roman" w:hAnsi="Times New Roman"/>
                <w:sz w:val="28"/>
                <w:szCs w:val="28"/>
              </w:rPr>
              <w:t>5.5. Арендатор вправе с согласия Арендодателя передать свои права и обязанности по настоящему договору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настоящего договора.</w:t>
            </w:r>
            <w:r w:rsidRPr="00807005">
              <w:rPr>
                <w:rStyle w:val="af3"/>
                <w:rFonts w:ascii="Times New Roman" w:hAnsi="Times New Roman"/>
                <w:sz w:val="28"/>
                <w:szCs w:val="28"/>
              </w:rPr>
              <w:footnoteReference w:id="31"/>
            </w:r>
          </w:p>
          <w:p w:rsidR="00E346E0" w:rsidRPr="00807005" w:rsidRDefault="00E346E0" w:rsidP="00F217EA">
            <w:pPr>
              <w:pStyle w:val="31"/>
              <w:ind w:left="0" w:firstLine="709"/>
              <w:jc w:val="both"/>
              <w:rPr>
                <w:rFonts w:ascii="Times New Roman" w:hAnsi="Times New Roman"/>
                <w:sz w:val="28"/>
                <w:szCs w:val="28"/>
              </w:rPr>
            </w:pPr>
            <w:r w:rsidRPr="00807005">
              <w:rPr>
                <w:rFonts w:ascii="Times New Roman" w:hAnsi="Times New Roman"/>
                <w:sz w:val="28"/>
                <w:szCs w:val="28"/>
              </w:rPr>
              <w:t>Арендатор вправе передать свои права и обязанности по настоящему договору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настоящего договора без согласия Арендодателя при условии его уведомления</w:t>
            </w:r>
            <w:r w:rsidRPr="00807005">
              <w:rPr>
                <w:rStyle w:val="af3"/>
                <w:rFonts w:ascii="Times New Roman" w:hAnsi="Times New Roman"/>
                <w:sz w:val="28"/>
                <w:szCs w:val="28"/>
              </w:rPr>
              <w:footnoteReference w:id="32"/>
            </w:r>
            <w:r w:rsidRPr="00807005">
              <w:rPr>
                <w:rFonts w:ascii="Times New Roman" w:hAnsi="Times New Roman"/>
                <w:sz w:val="28"/>
                <w:szCs w:val="28"/>
              </w:rPr>
              <w:t xml:space="preserve">. </w:t>
            </w:r>
          </w:p>
          <w:p w:rsidR="00E346E0" w:rsidRPr="00807005" w:rsidRDefault="00E346E0" w:rsidP="00F217EA">
            <w:pPr>
              <w:pStyle w:val="31"/>
              <w:ind w:left="0" w:firstLine="709"/>
              <w:jc w:val="both"/>
              <w:rPr>
                <w:rFonts w:ascii="Times New Roman" w:hAnsi="Times New Roman"/>
                <w:sz w:val="28"/>
                <w:szCs w:val="28"/>
              </w:rPr>
            </w:pPr>
            <w:r w:rsidRPr="00807005">
              <w:rPr>
                <w:rFonts w:ascii="Times New Roman" w:hAnsi="Times New Roman"/>
                <w:sz w:val="28"/>
                <w:szCs w:val="28"/>
              </w:rPr>
              <w:lastRenderedPageBreak/>
              <w:t>5.6. Арендатор имеет право с согласия Арендодателя передать земельный участок в субаренду в пределах срока договора аренды земельного участка.</w:t>
            </w:r>
            <w:r w:rsidRPr="00807005">
              <w:rPr>
                <w:rStyle w:val="af3"/>
                <w:rFonts w:ascii="Times New Roman" w:hAnsi="Times New Roman"/>
                <w:sz w:val="28"/>
                <w:szCs w:val="28"/>
              </w:rPr>
              <w:footnoteReference w:id="33"/>
            </w:r>
          </w:p>
          <w:p w:rsidR="00E346E0" w:rsidRPr="00807005" w:rsidRDefault="00E346E0" w:rsidP="00F217EA">
            <w:pPr>
              <w:pStyle w:val="31"/>
              <w:ind w:left="0" w:firstLine="709"/>
              <w:jc w:val="both"/>
              <w:rPr>
                <w:rFonts w:ascii="Times New Roman" w:hAnsi="Times New Roman"/>
                <w:sz w:val="28"/>
                <w:szCs w:val="28"/>
              </w:rPr>
            </w:pPr>
            <w:r w:rsidRPr="00807005">
              <w:rPr>
                <w:rFonts w:ascii="Times New Roman" w:hAnsi="Times New Roman"/>
                <w:sz w:val="28"/>
                <w:szCs w:val="28"/>
              </w:rPr>
              <w:t>Арендатор имеет право передать земельный участок в субаренду в пределах срока договора аренды земельного участка без согласия Арендодателя при условии его уведомления</w:t>
            </w:r>
            <w:r w:rsidRPr="00807005">
              <w:rPr>
                <w:rStyle w:val="af3"/>
                <w:rFonts w:ascii="Times New Roman" w:hAnsi="Times New Roman"/>
                <w:sz w:val="28"/>
                <w:szCs w:val="28"/>
              </w:rPr>
              <w:footnoteReference w:id="34"/>
            </w:r>
            <w:r w:rsidRPr="00807005">
              <w:rPr>
                <w:rFonts w:ascii="Times New Roman" w:hAnsi="Times New Roman"/>
                <w:sz w:val="28"/>
                <w:szCs w:val="28"/>
              </w:rPr>
              <w:t>.</w:t>
            </w:r>
          </w:p>
          <w:p w:rsidR="00E346E0" w:rsidRPr="00807005" w:rsidRDefault="00E346E0" w:rsidP="00F217EA">
            <w:pPr>
              <w:pStyle w:val="31"/>
              <w:ind w:left="700"/>
              <w:jc w:val="both"/>
              <w:rPr>
                <w:rFonts w:ascii="Times New Roman" w:hAnsi="Times New Roman"/>
                <w:sz w:val="28"/>
                <w:szCs w:val="28"/>
              </w:rPr>
            </w:pPr>
          </w:p>
          <w:p w:rsidR="00E346E0" w:rsidRPr="00807005" w:rsidRDefault="00E346E0" w:rsidP="00F217EA">
            <w:pPr>
              <w:tabs>
                <w:tab w:val="num" w:pos="1080"/>
              </w:tabs>
              <w:spacing w:before="480" w:after="120"/>
              <w:jc w:val="center"/>
              <w:rPr>
                <w:rFonts w:ascii="Times New Roman" w:hAnsi="Times New Roman"/>
                <w:sz w:val="28"/>
                <w:szCs w:val="28"/>
              </w:rPr>
            </w:pPr>
            <w:r w:rsidRPr="00807005">
              <w:rPr>
                <w:rFonts w:ascii="Times New Roman" w:hAnsi="Times New Roman"/>
                <w:sz w:val="28"/>
                <w:szCs w:val="28"/>
              </w:rPr>
              <w:t>6. Ответственность сторон.</w:t>
            </w:r>
          </w:p>
          <w:p w:rsidR="00E346E0" w:rsidRPr="00807005" w:rsidRDefault="00E346E0" w:rsidP="00F217EA">
            <w:pPr>
              <w:tabs>
                <w:tab w:val="num" w:pos="1080"/>
              </w:tabs>
              <w:ind w:firstLine="709"/>
              <w:jc w:val="both"/>
              <w:rPr>
                <w:rFonts w:ascii="Times New Roman" w:hAnsi="Times New Roman"/>
                <w:sz w:val="28"/>
                <w:szCs w:val="28"/>
              </w:rPr>
            </w:pPr>
            <w:r w:rsidRPr="00807005">
              <w:rPr>
                <w:rFonts w:ascii="Times New Roman" w:hAnsi="Times New Roman"/>
                <w:sz w:val="28"/>
                <w:szCs w:val="28"/>
              </w:rPr>
              <w:t>6.1. Ответственность Арендодателя:</w:t>
            </w:r>
          </w:p>
          <w:p w:rsidR="00E346E0" w:rsidRPr="00807005" w:rsidRDefault="00E346E0" w:rsidP="00F217EA">
            <w:pPr>
              <w:tabs>
                <w:tab w:val="num" w:pos="1080"/>
              </w:tabs>
              <w:ind w:firstLine="709"/>
              <w:jc w:val="both"/>
              <w:rPr>
                <w:rFonts w:ascii="Times New Roman" w:hAnsi="Times New Roman"/>
                <w:sz w:val="28"/>
                <w:szCs w:val="28"/>
              </w:rPr>
            </w:pPr>
            <w:r w:rsidRPr="00807005">
              <w:rPr>
                <w:rFonts w:ascii="Times New Roman" w:hAnsi="Times New Roman"/>
                <w:sz w:val="28"/>
                <w:szCs w:val="28"/>
              </w:rPr>
              <w:t>6.1.1. За неисполнение обязательств, предусмотренных настоящим договором, Арендодатель несет ответственность в соответствии с действующим законодательством.</w:t>
            </w:r>
          </w:p>
          <w:p w:rsidR="00E346E0" w:rsidRPr="00807005" w:rsidRDefault="00E346E0" w:rsidP="00F217EA">
            <w:pPr>
              <w:tabs>
                <w:tab w:val="num" w:pos="1080"/>
              </w:tabs>
              <w:ind w:firstLine="709"/>
              <w:jc w:val="both"/>
              <w:rPr>
                <w:rFonts w:ascii="Times New Roman" w:hAnsi="Times New Roman"/>
                <w:sz w:val="28"/>
                <w:szCs w:val="28"/>
              </w:rPr>
            </w:pPr>
            <w:r w:rsidRPr="00807005">
              <w:rPr>
                <w:rFonts w:ascii="Times New Roman" w:hAnsi="Times New Roman"/>
                <w:sz w:val="28"/>
                <w:szCs w:val="28"/>
              </w:rPr>
              <w:t>6.2.     Ответственность Арендатора:</w:t>
            </w:r>
          </w:p>
          <w:p w:rsidR="00E346E0" w:rsidRPr="00807005" w:rsidRDefault="00E346E0" w:rsidP="00F217EA">
            <w:pPr>
              <w:tabs>
                <w:tab w:val="num" w:pos="1080"/>
              </w:tabs>
              <w:ind w:firstLine="709"/>
              <w:jc w:val="both"/>
              <w:rPr>
                <w:rFonts w:ascii="Times New Roman" w:hAnsi="Times New Roman"/>
                <w:sz w:val="28"/>
                <w:szCs w:val="28"/>
              </w:rPr>
            </w:pPr>
            <w:r w:rsidRPr="00807005">
              <w:rPr>
                <w:rFonts w:ascii="Times New Roman" w:hAnsi="Times New Roman"/>
                <w:sz w:val="28"/>
                <w:szCs w:val="28"/>
              </w:rPr>
              <w:t>6.2.1. В случае не внесения Арендатором платежей в сроки, установленные настоящим договором, начисляются пени в размере 0,06% от суммы неуплаты за каждый день просрочки.</w:t>
            </w:r>
          </w:p>
          <w:p w:rsidR="00E346E0" w:rsidRPr="00807005" w:rsidRDefault="00E346E0" w:rsidP="00F217EA">
            <w:pPr>
              <w:tabs>
                <w:tab w:val="num" w:pos="1080"/>
              </w:tabs>
              <w:ind w:firstLine="709"/>
              <w:jc w:val="both"/>
              <w:rPr>
                <w:rFonts w:ascii="Times New Roman" w:hAnsi="Times New Roman"/>
                <w:sz w:val="28"/>
                <w:szCs w:val="28"/>
              </w:rPr>
            </w:pPr>
            <w:r w:rsidRPr="00807005">
              <w:rPr>
                <w:rFonts w:ascii="Times New Roman" w:hAnsi="Times New Roman"/>
                <w:sz w:val="28"/>
                <w:szCs w:val="28"/>
              </w:rPr>
              <w:t>6.2.2. Уплата неустойки (пени, штраф), установленной настоящим договором, не освобождает Арендатора от выполнения лежащих на нем обязательств или устранения нарушений условий договора, а также от возмещения убытков, причиненных неисполнением или ненадлежащим исполнением обязательств, предусмотренных настоящим договором.</w:t>
            </w:r>
          </w:p>
          <w:p w:rsidR="00E346E0" w:rsidRPr="00807005" w:rsidRDefault="00E346E0" w:rsidP="00F217EA">
            <w:pPr>
              <w:tabs>
                <w:tab w:val="num" w:pos="1080"/>
              </w:tabs>
              <w:ind w:firstLine="709"/>
              <w:jc w:val="both"/>
              <w:rPr>
                <w:rFonts w:ascii="Times New Roman" w:hAnsi="Times New Roman"/>
                <w:sz w:val="28"/>
                <w:szCs w:val="28"/>
              </w:rPr>
            </w:pPr>
            <w:r w:rsidRPr="00807005">
              <w:rPr>
                <w:rFonts w:ascii="Times New Roman" w:hAnsi="Times New Roman"/>
                <w:sz w:val="28"/>
                <w:szCs w:val="28"/>
              </w:rPr>
              <w:t>6.3.  За нарушение условий договора стороны несут ответственность в соответствии с действующим законодательством и настоящим договором.</w:t>
            </w:r>
          </w:p>
          <w:p w:rsidR="00E346E0" w:rsidRPr="00807005" w:rsidRDefault="00E346E0" w:rsidP="00F217EA">
            <w:pPr>
              <w:pStyle w:val="31"/>
              <w:ind w:left="0"/>
              <w:jc w:val="both"/>
              <w:rPr>
                <w:rFonts w:ascii="Times New Roman" w:hAnsi="Times New Roman"/>
                <w:sz w:val="28"/>
                <w:szCs w:val="28"/>
              </w:rPr>
            </w:pPr>
          </w:p>
          <w:p w:rsidR="00E346E0" w:rsidRPr="00807005" w:rsidRDefault="00E346E0" w:rsidP="00F217EA">
            <w:pPr>
              <w:pStyle w:val="31"/>
              <w:ind w:left="0"/>
              <w:jc w:val="center"/>
              <w:rPr>
                <w:rFonts w:ascii="Times New Roman" w:hAnsi="Times New Roman"/>
                <w:sz w:val="28"/>
                <w:szCs w:val="28"/>
              </w:rPr>
            </w:pPr>
            <w:r w:rsidRPr="00807005">
              <w:rPr>
                <w:rFonts w:ascii="Times New Roman" w:hAnsi="Times New Roman"/>
                <w:sz w:val="28"/>
                <w:szCs w:val="28"/>
              </w:rPr>
              <w:t>7. Расторжение настоящего договора</w:t>
            </w:r>
          </w:p>
          <w:p w:rsidR="00E346E0" w:rsidRPr="00807005" w:rsidRDefault="00E346E0" w:rsidP="00F217EA">
            <w:pPr>
              <w:pStyle w:val="31"/>
              <w:rPr>
                <w:rFonts w:ascii="Times New Roman" w:hAnsi="Times New Roman"/>
                <w:sz w:val="28"/>
                <w:szCs w:val="28"/>
              </w:rPr>
            </w:pPr>
          </w:p>
          <w:p w:rsidR="00E346E0" w:rsidRPr="00807005" w:rsidRDefault="00E346E0" w:rsidP="00F217EA">
            <w:pPr>
              <w:pStyle w:val="31"/>
              <w:ind w:left="0" w:firstLine="709"/>
              <w:jc w:val="both"/>
              <w:rPr>
                <w:rFonts w:ascii="Times New Roman" w:hAnsi="Times New Roman"/>
                <w:sz w:val="28"/>
                <w:szCs w:val="28"/>
              </w:rPr>
            </w:pPr>
            <w:r w:rsidRPr="00807005">
              <w:rPr>
                <w:rFonts w:ascii="Times New Roman" w:hAnsi="Times New Roman"/>
                <w:sz w:val="28"/>
                <w:szCs w:val="28"/>
              </w:rPr>
              <w:t>Досрочное расторжение настоящего договора по требованию Арендодателя возможно только на основании решения суда при существенном нарушении Арендатором настоящего договора</w:t>
            </w:r>
            <w:r w:rsidRPr="00807005">
              <w:rPr>
                <w:rStyle w:val="af3"/>
                <w:rFonts w:ascii="Times New Roman" w:hAnsi="Times New Roman"/>
                <w:sz w:val="28"/>
                <w:szCs w:val="28"/>
              </w:rPr>
              <w:footnoteReference w:id="35"/>
            </w:r>
            <w:r w:rsidRPr="00807005">
              <w:rPr>
                <w:rFonts w:ascii="Times New Roman" w:hAnsi="Times New Roman"/>
                <w:sz w:val="28"/>
                <w:szCs w:val="28"/>
              </w:rPr>
              <w:t>.</w:t>
            </w:r>
          </w:p>
          <w:p w:rsidR="00E346E0" w:rsidRPr="00807005" w:rsidRDefault="00E346E0" w:rsidP="00F217EA">
            <w:pPr>
              <w:pStyle w:val="31"/>
              <w:ind w:left="700"/>
              <w:jc w:val="both"/>
              <w:rPr>
                <w:rFonts w:ascii="Times New Roman" w:hAnsi="Times New Roman"/>
                <w:sz w:val="28"/>
                <w:szCs w:val="28"/>
              </w:rPr>
            </w:pPr>
          </w:p>
          <w:p w:rsidR="00E346E0" w:rsidRPr="00807005" w:rsidRDefault="00E346E0" w:rsidP="00F217EA">
            <w:pPr>
              <w:pStyle w:val="31"/>
              <w:ind w:left="0"/>
              <w:jc w:val="center"/>
              <w:rPr>
                <w:rFonts w:ascii="Times New Roman" w:hAnsi="Times New Roman"/>
                <w:sz w:val="28"/>
                <w:szCs w:val="28"/>
              </w:rPr>
            </w:pPr>
            <w:r w:rsidRPr="00807005">
              <w:rPr>
                <w:rFonts w:ascii="Times New Roman" w:hAnsi="Times New Roman"/>
                <w:sz w:val="28"/>
                <w:szCs w:val="28"/>
              </w:rPr>
              <w:t>8. Заключительные положения</w:t>
            </w:r>
          </w:p>
          <w:p w:rsidR="00E346E0" w:rsidRPr="00807005" w:rsidRDefault="00E346E0" w:rsidP="00F217EA">
            <w:pPr>
              <w:jc w:val="both"/>
              <w:rPr>
                <w:rFonts w:ascii="Times New Roman" w:hAnsi="Times New Roman"/>
                <w:sz w:val="28"/>
                <w:szCs w:val="28"/>
              </w:rPr>
            </w:pPr>
          </w:p>
          <w:p w:rsidR="00E346E0" w:rsidRPr="00807005" w:rsidRDefault="00E346E0" w:rsidP="00F217EA">
            <w:pPr>
              <w:pStyle w:val="31"/>
              <w:ind w:left="0" w:firstLine="709"/>
              <w:jc w:val="both"/>
              <w:rPr>
                <w:rFonts w:ascii="Times New Roman" w:hAnsi="Times New Roman"/>
                <w:sz w:val="28"/>
                <w:szCs w:val="28"/>
              </w:rPr>
            </w:pPr>
            <w:r w:rsidRPr="00807005">
              <w:rPr>
                <w:rFonts w:ascii="Times New Roman" w:hAnsi="Times New Roman"/>
                <w:sz w:val="28"/>
                <w:szCs w:val="28"/>
              </w:rPr>
              <w:t>8.1. 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r w:rsidRPr="00807005">
              <w:rPr>
                <w:rStyle w:val="af3"/>
                <w:rFonts w:ascii="Times New Roman" w:hAnsi="Times New Roman"/>
                <w:sz w:val="28"/>
                <w:szCs w:val="28"/>
              </w:rPr>
              <w:footnoteReference w:id="36"/>
            </w:r>
            <w:r w:rsidRPr="00807005">
              <w:rPr>
                <w:rFonts w:ascii="Times New Roman" w:hAnsi="Times New Roman"/>
                <w:sz w:val="28"/>
                <w:szCs w:val="28"/>
              </w:rPr>
              <w:t>.</w:t>
            </w:r>
          </w:p>
          <w:p w:rsidR="00E346E0" w:rsidRPr="00807005" w:rsidRDefault="00E346E0" w:rsidP="00F217EA">
            <w:pPr>
              <w:pStyle w:val="31"/>
              <w:ind w:left="0" w:firstLine="709"/>
              <w:jc w:val="both"/>
              <w:rPr>
                <w:rFonts w:ascii="Times New Roman" w:hAnsi="Times New Roman"/>
                <w:sz w:val="28"/>
                <w:szCs w:val="28"/>
              </w:rPr>
            </w:pPr>
            <w:r w:rsidRPr="00807005">
              <w:rPr>
                <w:rFonts w:ascii="Times New Roman" w:hAnsi="Times New Roman"/>
                <w:sz w:val="28"/>
                <w:szCs w:val="28"/>
              </w:rPr>
              <w:t xml:space="preserve">8.2. Вопросы, не урегулированные настоящим договором, подлежат разрешению в соответствии с действующим законодательством Российской </w:t>
            </w:r>
            <w:r w:rsidRPr="00807005">
              <w:rPr>
                <w:rFonts w:ascii="Times New Roman" w:hAnsi="Times New Roman"/>
                <w:sz w:val="28"/>
                <w:szCs w:val="28"/>
              </w:rPr>
              <w:lastRenderedPageBreak/>
              <w:t>Федерации.</w:t>
            </w:r>
          </w:p>
          <w:p w:rsidR="00E346E0" w:rsidRPr="00807005" w:rsidRDefault="00E346E0" w:rsidP="00F217EA">
            <w:pPr>
              <w:pStyle w:val="31"/>
              <w:ind w:left="0" w:firstLine="709"/>
              <w:jc w:val="both"/>
              <w:rPr>
                <w:rFonts w:ascii="Times New Roman" w:hAnsi="Times New Roman"/>
                <w:sz w:val="28"/>
                <w:szCs w:val="28"/>
              </w:rPr>
            </w:pPr>
            <w:r w:rsidRPr="00807005">
              <w:rPr>
                <w:rFonts w:ascii="Times New Roman" w:hAnsi="Times New Roman"/>
                <w:sz w:val="28"/>
                <w:szCs w:val="28"/>
              </w:rPr>
              <w:t>8.3. Стороны договорились урегулировать споры, вытекающие из настоящего договора, путем переговоров.</w:t>
            </w:r>
          </w:p>
          <w:p w:rsidR="00E346E0" w:rsidRPr="00807005" w:rsidRDefault="00E346E0" w:rsidP="00F217EA">
            <w:pPr>
              <w:pStyle w:val="31"/>
              <w:ind w:left="0" w:firstLine="709"/>
              <w:jc w:val="both"/>
              <w:rPr>
                <w:rFonts w:ascii="Times New Roman" w:hAnsi="Times New Roman"/>
                <w:sz w:val="28"/>
                <w:szCs w:val="28"/>
              </w:rPr>
            </w:pPr>
            <w:r w:rsidRPr="00807005">
              <w:rPr>
                <w:rFonts w:ascii="Times New Roman" w:hAnsi="Times New Roman"/>
                <w:sz w:val="28"/>
                <w:szCs w:val="28"/>
              </w:rPr>
              <w:t>8.4. Настоящий договор составлен на ___ (</w:t>
            </w:r>
            <w:r w:rsidRPr="00807005">
              <w:rPr>
                <w:rFonts w:ascii="Times New Roman" w:hAnsi="Times New Roman"/>
                <w:i/>
                <w:sz w:val="28"/>
                <w:szCs w:val="28"/>
              </w:rPr>
              <w:t>количество листов прописью</w:t>
            </w:r>
            <w:r w:rsidRPr="00807005">
              <w:rPr>
                <w:rFonts w:ascii="Times New Roman" w:hAnsi="Times New Roman"/>
                <w:sz w:val="28"/>
                <w:szCs w:val="28"/>
              </w:rPr>
              <w:t>) листах.</w:t>
            </w:r>
          </w:p>
          <w:p w:rsidR="00E346E0" w:rsidRPr="00807005" w:rsidRDefault="00E346E0" w:rsidP="00F217EA">
            <w:pPr>
              <w:pStyle w:val="31"/>
              <w:ind w:left="0" w:firstLine="709"/>
              <w:jc w:val="both"/>
              <w:rPr>
                <w:rFonts w:ascii="Times New Roman" w:hAnsi="Times New Roman"/>
                <w:sz w:val="28"/>
                <w:szCs w:val="28"/>
              </w:rPr>
            </w:pPr>
            <w:r w:rsidRPr="00807005">
              <w:rPr>
                <w:rFonts w:ascii="Times New Roman" w:hAnsi="Times New Roman"/>
                <w:sz w:val="28"/>
                <w:szCs w:val="28"/>
              </w:rPr>
              <w:t xml:space="preserve">8.5. Настоящий договор составлен в трех </w:t>
            </w:r>
            <w:r w:rsidRPr="00807005">
              <w:rPr>
                <w:rStyle w:val="af3"/>
                <w:rFonts w:ascii="Times New Roman" w:hAnsi="Times New Roman"/>
                <w:sz w:val="28"/>
                <w:szCs w:val="28"/>
              </w:rPr>
              <w:footnoteReference w:id="37"/>
            </w:r>
            <w:r w:rsidRPr="00807005">
              <w:rPr>
                <w:rFonts w:ascii="Times New Roman" w:hAnsi="Times New Roman"/>
                <w:sz w:val="28"/>
                <w:szCs w:val="28"/>
              </w:rPr>
              <w:t xml:space="preserve"> экземплярах: по одному для Арендодателя и Арендатора и один – для органа, осуществляющего государственную регистрацию прав на недвижимое имущество и сделок с ним.</w:t>
            </w:r>
          </w:p>
          <w:p w:rsidR="00E346E0" w:rsidRPr="00807005" w:rsidRDefault="00E346E0" w:rsidP="00F217EA">
            <w:pPr>
              <w:pStyle w:val="31"/>
              <w:ind w:left="0" w:firstLine="709"/>
              <w:jc w:val="both"/>
              <w:rPr>
                <w:rFonts w:ascii="Times New Roman" w:hAnsi="Times New Roman"/>
                <w:sz w:val="28"/>
                <w:szCs w:val="28"/>
              </w:rPr>
            </w:pPr>
            <w:r w:rsidRPr="00807005">
              <w:rPr>
                <w:rFonts w:ascii="Times New Roman" w:hAnsi="Times New Roman"/>
                <w:sz w:val="28"/>
                <w:szCs w:val="28"/>
              </w:rPr>
              <w:t>8.6. Приложениями к настоящему договору, являющимися его неотъемлемой частью, являются:</w:t>
            </w:r>
          </w:p>
          <w:p w:rsidR="00E346E0" w:rsidRPr="00807005" w:rsidRDefault="00E346E0" w:rsidP="00097D4D">
            <w:pPr>
              <w:pStyle w:val="31"/>
              <w:numPr>
                <w:ilvl w:val="0"/>
                <w:numId w:val="3"/>
              </w:numPr>
              <w:ind w:left="0" w:firstLine="709"/>
              <w:jc w:val="both"/>
              <w:rPr>
                <w:rFonts w:ascii="Times New Roman" w:hAnsi="Times New Roman"/>
                <w:sz w:val="28"/>
                <w:szCs w:val="28"/>
              </w:rPr>
            </w:pPr>
            <w:r w:rsidRPr="00807005">
              <w:rPr>
                <w:rFonts w:ascii="Times New Roman" w:hAnsi="Times New Roman"/>
                <w:sz w:val="28"/>
                <w:szCs w:val="28"/>
              </w:rPr>
              <w:t>Расчет размера арендной платы за земельный участок;</w:t>
            </w:r>
            <w:r w:rsidRPr="00807005">
              <w:rPr>
                <w:rStyle w:val="af3"/>
                <w:rFonts w:ascii="Times New Roman" w:hAnsi="Times New Roman"/>
                <w:sz w:val="28"/>
                <w:szCs w:val="28"/>
              </w:rPr>
              <w:footnoteReference w:id="38"/>
            </w:r>
          </w:p>
          <w:p w:rsidR="00E346E0" w:rsidRPr="00807005" w:rsidRDefault="00E346E0" w:rsidP="00097D4D">
            <w:pPr>
              <w:pStyle w:val="31"/>
              <w:numPr>
                <w:ilvl w:val="0"/>
                <w:numId w:val="3"/>
              </w:numPr>
              <w:ind w:left="0" w:firstLine="709"/>
              <w:jc w:val="both"/>
              <w:rPr>
                <w:rFonts w:ascii="Times New Roman" w:hAnsi="Times New Roman"/>
                <w:sz w:val="28"/>
                <w:szCs w:val="28"/>
              </w:rPr>
            </w:pPr>
            <w:r w:rsidRPr="00807005">
              <w:rPr>
                <w:rFonts w:ascii="Times New Roman" w:hAnsi="Times New Roman"/>
                <w:sz w:val="28"/>
                <w:szCs w:val="28"/>
              </w:rPr>
              <w:t>Акт приема-передачи земельного участка.</w:t>
            </w:r>
          </w:p>
          <w:p w:rsidR="00E346E0" w:rsidRPr="00807005" w:rsidRDefault="00E346E0" w:rsidP="00F217EA">
            <w:pPr>
              <w:ind w:firstLine="709"/>
              <w:jc w:val="both"/>
              <w:rPr>
                <w:rFonts w:ascii="Times New Roman" w:hAnsi="Times New Roman"/>
                <w:sz w:val="28"/>
                <w:szCs w:val="28"/>
              </w:rPr>
            </w:pPr>
          </w:p>
          <w:p w:rsidR="00E346E0" w:rsidRPr="00807005" w:rsidRDefault="00E346E0" w:rsidP="00F217EA">
            <w:pPr>
              <w:pStyle w:val="31"/>
              <w:ind w:left="0"/>
              <w:jc w:val="center"/>
              <w:rPr>
                <w:rFonts w:ascii="Times New Roman" w:hAnsi="Times New Roman"/>
                <w:sz w:val="28"/>
                <w:szCs w:val="28"/>
              </w:rPr>
            </w:pPr>
            <w:r w:rsidRPr="00807005">
              <w:rPr>
                <w:rFonts w:ascii="Times New Roman" w:hAnsi="Times New Roman"/>
                <w:sz w:val="28"/>
                <w:szCs w:val="28"/>
              </w:rPr>
              <w:t>9. Место нахождения (жительства) и другие реквизиты сторон</w:t>
            </w:r>
          </w:p>
          <w:p w:rsidR="00E346E0" w:rsidRPr="00807005" w:rsidRDefault="00E346E0" w:rsidP="00F217EA">
            <w:pPr>
              <w:jc w:val="both"/>
              <w:rPr>
                <w:rFonts w:ascii="Times New Roman" w:hAnsi="Times New Roman"/>
                <w:sz w:val="28"/>
                <w:szCs w:val="28"/>
              </w:rPr>
            </w:pPr>
          </w:p>
          <w:tbl>
            <w:tblPr>
              <w:tblW w:w="0" w:type="auto"/>
              <w:tblLook w:val="04A0" w:firstRow="1" w:lastRow="0" w:firstColumn="1" w:lastColumn="0" w:noHBand="0" w:noVBand="1"/>
            </w:tblPr>
            <w:tblGrid>
              <w:gridCol w:w="1119"/>
              <w:gridCol w:w="1651"/>
              <w:gridCol w:w="1008"/>
              <w:gridCol w:w="1052"/>
              <w:gridCol w:w="416"/>
              <w:gridCol w:w="1640"/>
              <w:gridCol w:w="416"/>
              <w:gridCol w:w="2047"/>
            </w:tblGrid>
            <w:tr w:rsidR="00E346E0" w:rsidRPr="00807005" w:rsidTr="00F217EA">
              <w:tc>
                <w:tcPr>
                  <w:tcW w:w="9565" w:type="dxa"/>
                  <w:gridSpan w:val="8"/>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Арендодатель</w:t>
                  </w:r>
                </w:p>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E346E0" w:rsidRPr="00807005" w:rsidTr="00F217EA">
              <w:tc>
                <w:tcPr>
                  <w:tcW w:w="2802" w:type="dxa"/>
                  <w:gridSpan w:val="2"/>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Место нахождения:</w:t>
                  </w:r>
                </w:p>
              </w:tc>
              <w:tc>
                <w:tcPr>
                  <w:tcW w:w="6763" w:type="dxa"/>
                  <w:gridSpan w:val="6"/>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1102" w:type="dxa"/>
                </w:tcPr>
                <w:p w:rsidR="00E346E0" w:rsidRPr="00807005" w:rsidRDefault="00E346E0" w:rsidP="00F217EA">
                  <w:pPr>
                    <w:rPr>
                      <w:rFonts w:ascii="Times New Roman" w:hAnsi="Times New Roman"/>
                      <w:sz w:val="28"/>
                      <w:szCs w:val="28"/>
                    </w:rPr>
                  </w:pPr>
                  <w:r w:rsidRPr="00807005">
                    <w:rPr>
                      <w:rFonts w:ascii="Times New Roman" w:hAnsi="Times New Roman"/>
                      <w:sz w:val="28"/>
                      <w:szCs w:val="28"/>
                    </w:rPr>
                    <w:t xml:space="preserve">ОГРН </w:t>
                  </w:r>
                </w:p>
              </w:tc>
              <w:tc>
                <w:tcPr>
                  <w:tcW w:w="2754" w:type="dxa"/>
                  <w:gridSpan w:val="2"/>
                  <w:tcBorders>
                    <w:bottom w:val="single" w:sz="4" w:space="0" w:color="auto"/>
                  </w:tcBorders>
                </w:tcPr>
                <w:p w:rsidR="00E346E0" w:rsidRPr="00807005" w:rsidRDefault="00E346E0" w:rsidP="00F217EA">
                  <w:pPr>
                    <w:rPr>
                      <w:rFonts w:ascii="Times New Roman" w:hAnsi="Times New Roman"/>
                      <w:sz w:val="28"/>
                      <w:szCs w:val="28"/>
                    </w:rPr>
                  </w:pPr>
                </w:p>
              </w:tc>
              <w:tc>
                <w:tcPr>
                  <w:tcW w:w="3198" w:type="dxa"/>
                  <w:gridSpan w:val="3"/>
                </w:tcPr>
                <w:p w:rsidR="00E346E0" w:rsidRPr="00807005" w:rsidRDefault="00E346E0" w:rsidP="00F217EA">
                  <w:pPr>
                    <w:rPr>
                      <w:rFonts w:ascii="Times New Roman" w:hAnsi="Times New Roman"/>
                      <w:sz w:val="28"/>
                      <w:szCs w:val="28"/>
                    </w:rPr>
                  </w:pPr>
                  <w:r w:rsidRPr="00807005">
                    <w:rPr>
                      <w:rFonts w:ascii="Times New Roman" w:hAnsi="Times New Roman"/>
                      <w:sz w:val="28"/>
                      <w:szCs w:val="28"/>
                    </w:rPr>
                    <w:t xml:space="preserve">ИНН </w:t>
                  </w:r>
                </w:p>
              </w:tc>
              <w:tc>
                <w:tcPr>
                  <w:tcW w:w="2511" w:type="dxa"/>
                  <w:gridSpan w:val="2"/>
                  <w:tcBorders>
                    <w:bottom w:val="single" w:sz="4" w:space="0" w:color="auto"/>
                  </w:tcBorders>
                </w:tcPr>
                <w:p w:rsidR="00E346E0" w:rsidRPr="00807005" w:rsidRDefault="00E346E0" w:rsidP="00F217EA">
                  <w:pPr>
                    <w:rPr>
                      <w:rFonts w:ascii="Times New Roman" w:hAnsi="Times New Roman"/>
                      <w:sz w:val="28"/>
                      <w:szCs w:val="28"/>
                    </w:rPr>
                  </w:pPr>
                </w:p>
              </w:tc>
            </w:tr>
            <w:tr w:rsidR="00E346E0" w:rsidRPr="00807005" w:rsidTr="00F217EA">
              <w:tc>
                <w:tcPr>
                  <w:tcW w:w="9565" w:type="dxa"/>
                  <w:gridSpan w:val="8"/>
                </w:tcPr>
                <w:p w:rsidR="00E346E0" w:rsidRPr="00807005" w:rsidRDefault="00E346E0" w:rsidP="00F217EA">
                  <w:pPr>
                    <w:jc w:val="both"/>
                    <w:rPr>
                      <w:rFonts w:ascii="Times New Roman" w:hAnsi="Times New Roman"/>
                      <w:sz w:val="28"/>
                      <w:szCs w:val="28"/>
                    </w:rPr>
                  </w:pPr>
                </w:p>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(Наименование должности, фамилия, имя и (при наличии) отчество лица, подписывающего договор от имени органа местного самоуправления)</w:t>
                  </w:r>
                </w:p>
              </w:tc>
            </w:tr>
            <w:tr w:rsidR="00E346E0" w:rsidRPr="00807005" w:rsidTr="00F217EA">
              <w:tc>
                <w:tcPr>
                  <w:tcW w:w="7054" w:type="dxa"/>
                  <w:gridSpan w:val="6"/>
                  <w:tcBorders>
                    <w:bottom w:val="single" w:sz="4" w:space="0" w:color="auto"/>
                  </w:tcBorders>
                </w:tcPr>
                <w:p w:rsidR="00E346E0" w:rsidRPr="00807005" w:rsidRDefault="00E346E0" w:rsidP="00F217EA">
                  <w:pPr>
                    <w:jc w:val="center"/>
                    <w:rPr>
                      <w:rFonts w:ascii="Times New Roman" w:hAnsi="Times New Roman"/>
                      <w:i/>
                      <w:sz w:val="28"/>
                      <w:szCs w:val="28"/>
                    </w:rPr>
                  </w:pPr>
                </w:p>
              </w:tc>
              <w:tc>
                <w:tcPr>
                  <w:tcW w:w="425" w:type="dxa"/>
                </w:tcPr>
                <w:p w:rsidR="00E346E0" w:rsidRPr="00807005" w:rsidRDefault="00E346E0" w:rsidP="00F217EA">
                  <w:pPr>
                    <w:rPr>
                      <w:rFonts w:ascii="Times New Roman" w:hAnsi="Times New Roman"/>
                      <w:i/>
                      <w:sz w:val="28"/>
                      <w:szCs w:val="28"/>
                    </w:rPr>
                  </w:pPr>
                </w:p>
              </w:tc>
              <w:tc>
                <w:tcPr>
                  <w:tcW w:w="2086" w:type="dxa"/>
                  <w:tcBorders>
                    <w:bottom w:val="single" w:sz="4" w:space="0" w:color="auto"/>
                  </w:tcBorders>
                </w:tcPr>
                <w:p w:rsidR="00E346E0" w:rsidRPr="00807005" w:rsidRDefault="00E346E0" w:rsidP="00F217EA">
                  <w:pPr>
                    <w:jc w:val="center"/>
                    <w:rPr>
                      <w:rFonts w:ascii="Times New Roman" w:hAnsi="Times New Roman"/>
                      <w:i/>
                      <w:sz w:val="28"/>
                      <w:szCs w:val="28"/>
                    </w:rPr>
                  </w:pPr>
                </w:p>
              </w:tc>
            </w:tr>
            <w:tr w:rsidR="00E346E0" w:rsidRPr="00807005" w:rsidTr="00F217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tcPr>
                <w:p w:rsidR="00E346E0" w:rsidRPr="00807005" w:rsidRDefault="00E346E0" w:rsidP="00F217EA">
                  <w:pPr>
                    <w:ind w:firstLine="709"/>
                    <w:jc w:val="center"/>
                    <w:rPr>
                      <w:rFonts w:ascii="Times New Roman" w:hAnsi="Times New Roman"/>
                      <w:i/>
                    </w:rPr>
                  </w:pPr>
                  <w:r w:rsidRPr="00807005">
                    <w:rPr>
                      <w:rFonts w:ascii="Times New Roman" w:hAnsi="Times New Roman"/>
                      <w:i/>
                    </w:rPr>
                    <w:t>(Ф.И.О. полностью)</w:t>
                  </w:r>
                </w:p>
              </w:tc>
              <w:tc>
                <w:tcPr>
                  <w:tcW w:w="425" w:type="dxa"/>
                  <w:tcBorders>
                    <w:top w:val="nil"/>
                    <w:left w:val="nil"/>
                    <w:bottom w:val="nil"/>
                    <w:right w:val="nil"/>
                  </w:tcBorders>
                </w:tcPr>
                <w:p w:rsidR="00E346E0" w:rsidRPr="00807005" w:rsidRDefault="00E346E0" w:rsidP="00F217EA">
                  <w:pPr>
                    <w:ind w:firstLine="709"/>
                    <w:jc w:val="center"/>
                    <w:rPr>
                      <w:rFonts w:ascii="Times New Roman" w:hAnsi="Times New Roman"/>
                      <w:i/>
                    </w:rPr>
                  </w:pPr>
                </w:p>
              </w:tc>
              <w:tc>
                <w:tcPr>
                  <w:tcW w:w="2086" w:type="dxa"/>
                  <w:tcBorders>
                    <w:top w:val="nil"/>
                    <w:left w:val="nil"/>
                    <w:bottom w:val="nil"/>
                    <w:right w:val="nil"/>
                  </w:tcBorders>
                </w:tcPr>
                <w:p w:rsidR="00E346E0" w:rsidRPr="00807005" w:rsidRDefault="00E346E0" w:rsidP="00F217EA">
                  <w:pPr>
                    <w:jc w:val="center"/>
                    <w:rPr>
                      <w:rFonts w:ascii="Times New Roman" w:hAnsi="Times New Roman"/>
                      <w:i/>
                    </w:rPr>
                  </w:pPr>
                  <w:r w:rsidRPr="00807005">
                    <w:rPr>
                      <w:rFonts w:ascii="Times New Roman" w:hAnsi="Times New Roman"/>
                      <w:i/>
                    </w:rPr>
                    <w:t>(подпись)</w:t>
                  </w:r>
                </w:p>
              </w:tc>
            </w:tr>
            <w:tr w:rsidR="00E346E0" w:rsidRPr="00807005" w:rsidTr="00F217EA">
              <w:tc>
                <w:tcPr>
                  <w:tcW w:w="9565" w:type="dxa"/>
                  <w:gridSpan w:val="8"/>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Арендатор</w:t>
                  </w:r>
                </w:p>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(Наименование юридического лица без сокращения либо фамилия, имя и (при наличии) отчество физического лица в именительном падеже)</w:t>
                  </w:r>
                </w:p>
              </w:tc>
            </w:tr>
            <w:tr w:rsidR="00E346E0" w:rsidRPr="00807005" w:rsidTr="00F217EA">
              <w:tc>
                <w:tcPr>
                  <w:tcW w:w="4928" w:type="dxa"/>
                  <w:gridSpan w:val="4"/>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Место нахождения (либо жительства)</w:t>
                  </w:r>
                  <w:r w:rsidRPr="00807005">
                    <w:rPr>
                      <w:rStyle w:val="af3"/>
                      <w:rFonts w:ascii="Times New Roman" w:hAnsi="Times New Roman"/>
                      <w:sz w:val="28"/>
                      <w:szCs w:val="28"/>
                    </w:rPr>
                    <w:footnoteReference w:id="39"/>
                  </w:r>
                  <w:r w:rsidRPr="00807005">
                    <w:rPr>
                      <w:rFonts w:ascii="Times New Roman" w:hAnsi="Times New Roman"/>
                      <w:sz w:val="28"/>
                      <w:szCs w:val="28"/>
                    </w:rPr>
                    <w:t>:</w:t>
                  </w:r>
                </w:p>
              </w:tc>
              <w:tc>
                <w:tcPr>
                  <w:tcW w:w="4637" w:type="dxa"/>
                  <w:gridSpan w:val="4"/>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1102" w:type="dxa"/>
                </w:tcPr>
                <w:p w:rsidR="00E346E0" w:rsidRPr="00807005" w:rsidRDefault="00E346E0" w:rsidP="00F217EA">
                  <w:pPr>
                    <w:rPr>
                      <w:rFonts w:ascii="Times New Roman" w:hAnsi="Times New Roman"/>
                      <w:sz w:val="28"/>
                      <w:szCs w:val="28"/>
                    </w:rPr>
                  </w:pPr>
                  <w:r w:rsidRPr="00807005">
                    <w:rPr>
                      <w:rFonts w:ascii="Times New Roman" w:hAnsi="Times New Roman"/>
                      <w:sz w:val="28"/>
                      <w:szCs w:val="28"/>
                    </w:rPr>
                    <w:t>ОГРН</w:t>
                  </w:r>
                  <w:r w:rsidRPr="00807005">
                    <w:rPr>
                      <w:rStyle w:val="af3"/>
                      <w:rFonts w:ascii="Times New Roman" w:hAnsi="Times New Roman"/>
                      <w:sz w:val="28"/>
                      <w:szCs w:val="28"/>
                    </w:rPr>
                    <w:footnoteReference w:id="40"/>
                  </w:r>
                </w:p>
              </w:tc>
              <w:tc>
                <w:tcPr>
                  <w:tcW w:w="2754" w:type="dxa"/>
                  <w:gridSpan w:val="2"/>
                  <w:tcBorders>
                    <w:bottom w:val="single" w:sz="4" w:space="0" w:color="auto"/>
                  </w:tcBorders>
                </w:tcPr>
                <w:p w:rsidR="00E346E0" w:rsidRPr="00807005" w:rsidRDefault="00E346E0" w:rsidP="00F217EA">
                  <w:pPr>
                    <w:rPr>
                      <w:rFonts w:ascii="Times New Roman" w:hAnsi="Times New Roman"/>
                      <w:sz w:val="28"/>
                      <w:szCs w:val="28"/>
                    </w:rPr>
                  </w:pPr>
                </w:p>
              </w:tc>
              <w:tc>
                <w:tcPr>
                  <w:tcW w:w="1497" w:type="dxa"/>
                  <w:gridSpan w:val="2"/>
                </w:tcPr>
                <w:p w:rsidR="00E346E0" w:rsidRPr="00807005" w:rsidRDefault="00E346E0" w:rsidP="00F217EA">
                  <w:pPr>
                    <w:rPr>
                      <w:rFonts w:ascii="Times New Roman" w:hAnsi="Times New Roman"/>
                      <w:sz w:val="28"/>
                      <w:szCs w:val="28"/>
                    </w:rPr>
                  </w:pPr>
                  <w:r w:rsidRPr="00807005">
                    <w:rPr>
                      <w:rFonts w:ascii="Times New Roman" w:hAnsi="Times New Roman"/>
                      <w:sz w:val="28"/>
                      <w:szCs w:val="28"/>
                    </w:rPr>
                    <w:t xml:space="preserve">ИНН </w:t>
                  </w:r>
                </w:p>
              </w:tc>
              <w:tc>
                <w:tcPr>
                  <w:tcW w:w="4212" w:type="dxa"/>
                  <w:gridSpan w:val="3"/>
                  <w:tcBorders>
                    <w:bottom w:val="single" w:sz="4" w:space="0" w:color="auto"/>
                  </w:tcBorders>
                </w:tcPr>
                <w:p w:rsidR="00E346E0" w:rsidRPr="00807005" w:rsidRDefault="00E346E0" w:rsidP="00F217EA">
                  <w:pPr>
                    <w:rPr>
                      <w:rFonts w:ascii="Times New Roman" w:hAnsi="Times New Roman"/>
                      <w:sz w:val="28"/>
                      <w:szCs w:val="28"/>
                    </w:rPr>
                  </w:pPr>
                </w:p>
              </w:tc>
            </w:tr>
            <w:tr w:rsidR="00E346E0" w:rsidRPr="00807005" w:rsidTr="00F217EA">
              <w:tc>
                <w:tcPr>
                  <w:tcW w:w="9565" w:type="dxa"/>
                  <w:gridSpan w:val="8"/>
                </w:tcPr>
                <w:p w:rsidR="00E346E0" w:rsidRPr="00807005" w:rsidRDefault="00E346E0" w:rsidP="00F217EA">
                  <w:pPr>
                    <w:jc w:val="both"/>
                    <w:rPr>
                      <w:rFonts w:ascii="Times New Roman" w:hAnsi="Times New Roman"/>
                      <w:sz w:val="28"/>
                      <w:szCs w:val="28"/>
                    </w:rPr>
                  </w:pPr>
                </w:p>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(Наименование должности, фамилия, имя и (при наличии) отчество лица, подписывающего договор от имени юридического лица либо указание, что от имени физического лица действует представитель)</w:t>
                  </w:r>
                </w:p>
              </w:tc>
            </w:tr>
            <w:tr w:rsidR="00E346E0" w:rsidRPr="00807005" w:rsidTr="00F217EA">
              <w:tc>
                <w:tcPr>
                  <w:tcW w:w="7054" w:type="dxa"/>
                  <w:gridSpan w:val="6"/>
                  <w:tcBorders>
                    <w:bottom w:val="single" w:sz="4" w:space="0" w:color="auto"/>
                  </w:tcBorders>
                </w:tcPr>
                <w:p w:rsidR="00E346E0" w:rsidRPr="00807005" w:rsidRDefault="00E346E0" w:rsidP="00F217EA">
                  <w:pPr>
                    <w:jc w:val="center"/>
                    <w:rPr>
                      <w:rFonts w:ascii="Times New Roman" w:hAnsi="Times New Roman"/>
                      <w:i/>
                      <w:sz w:val="28"/>
                      <w:szCs w:val="28"/>
                    </w:rPr>
                  </w:pPr>
                </w:p>
              </w:tc>
              <w:tc>
                <w:tcPr>
                  <w:tcW w:w="425" w:type="dxa"/>
                </w:tcPr>
                <w:p w:rsidR="00E346E0" w:rsidRPr="00807005" w:rsidRDefault="00E346E0" w:rsidP="00F217EA">
                  <w:pPr>
                    <w:rPr>
                      <w:rFonts w:ascii="Times New Roman" w:hAnsi="Times New Roman"/>
                      <w:i/>
                      <w:sz w:val="28"/>
                      <w:szCs w:val="28"/>
                    </w:rPr>
                  </w:pPr>
                </w:p>
              </w:tc>
              <w:tc>
                <w:tcPr>
                  <w:tcW w:w="2086" w:type="dxa"/>
                  <w:tcBorders>
                    <w:bottom w:val="single" w:sz="4" w:space="0" w:color="auto"/>
                  </w:tcBorders>
                </w:tcPr>
                <w:p w:rsidR="00E346E0" w:rsidRPr="00807005" w:rsidRDefault="00E346E0" w:rsidP="00F217EA">
                  <w:pPr>
                    <w:jc w:val="center"/>
                    <w:rPr>
                      <w:rFonts w:ascii="Times New Roman" w:hAnsi="Times New Roman"/>
                      <w:i/>
                      <w:sz w:val="28"/>
                      <w:szCs w:val="28"/>
                    </w:rPr>
                  </w:pPr>
                </w:p>
              </w:tc>
            </w:tr>
            <w:tr w:rsidR="00E346E0" w:rsidRPr="00807005" w:rsidTr="00F217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tcPr>
                <w:p w:rsidR="00E346E0" w:rsidRPr="00807005" w:rsidRDefault="00E346E0" w:rsidP="00F217EA">
                  <w:pPr>
                    <w:ind w:firstLine="709"/>
                    <w:jc w:val="center"/>
                    <w:rPr>
                      <w:rFonts w:ascii="Times New Roman" w:hAnsi="Times New Roman"/>
                      <w:i/>
                    </w:rPr>
                  </w:pPr>
                  <w:r w:rsidRPr="00807005">
                    <w:rPr>
                      <w:rFonts w:ascii="Times New Roman" w:hAnsi="Times New Roman"/>
                      <w:i/>
                    </w:rPr>
                    <w:t>(Ф.И.О. полностью)</w:t>
                  </w:r>
                </w:p>
              </w:tc>
              <w:tc>
                <w:tcPr>
                  <w:tcW w:w="425" w:type="dxa"/>
                  <w:tcBorders>
                    <w:top w:val="nil"/>
                    <w:left w:val="nil"/>
                    <w:bottom w:val="nil"/>
                    <w:right w:val="nil"/>
                  </w:tcBorders>
                </w:tcPr>
                <w:p w:rsidR="00E346E0" w:rsidRPr="00807005" w:rsidRDefault="00E346E0" w:rsidP="00F217EA">
                  <w:pPr>
                    <w:ind w:firstLine="709"/>
                    <w:jc w:val="center"/>
                    <w:rPr>
                      <w:rFonts w:ascii="Times New Roman" w:hAnsi="Times New Roman"/>
                      <w:i/>
                    </w:rPr>
                  </w:pPr>
                </w:p>
              </w:tc>
              <w:tc>
                <w:tcPr>
                  <w:tcW w:w="2086" w:type="dxa"/>
                  <w:tcBorders>
                    <w:top w:val="nil"/>
                    <w:left w:val="nil"/>
                    <w:bottom w:val="nil"/>
                    <w:right w:val="nil"/>
                  </w:tcBorders>
                </w:tcPr>
                <w:p w:rsidR="00E346E0" w:rsidRPr="00807005" w:rsidRDefault="00E346E0" w:rsidP="00F217EA">
                  <w:pPr>
                    <w:jc w:val="center"/>
                    <w:rPr>
                      <w:rFonts w:ascii="Times New Roman" w:hAnsi="Times New Roman"/>
                      <w:i/>
                    </w:rPr>
                  </w:pPr>
                  <w:r w:rsidRPr="00807005">
                    <w:rPr>
                      <w:rFonts w:ascii="Times New Roman" w:hAnsi="Times New Roman"/>
                      <w:i/>
                    </w:rPr>
                    <w:t>(подпись)</w:t>
                  </w:r>
                </w:p>
              </w:tc>
            </w:tr>
            <w:tr w:rsidR="00E346E0" w:rsidRPr="00807005" w:rsidTr="00F217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65" w:type="dxa"/>
                  <w:gridSpan w:val="8"/>
                  <w:tcBorders>
                    <w:top w:val="nil"/>
                    <w:left w:val="nil"/>
                    <w:bottom w:val="nil"/>
                    <w:right w:val="nil"/>
                  </w:tcBorders>
                </w:tcPr>
                <w:p w:rsidR="00E346E0" w:rsidRPr="00807005" w:rsidRDefault="00E346E0" w:rsidP="00F217EA">
                  <w:pPr>
                    <w:jc w:val="both"/>
                    <w:rPr>
                      <w:rFonts w:ascii="Times New Roman" w:hAnsi="Times New Roman"/>
                      <w:sz w:val="28"/>
                      <w:szCs w:val="28"/>
                    </w:rPr>
                  </w:pPr>
                </w:p>
              </w:tc>
            </w:tr>
          </w:tbl>
          <w:p w:rsidR="00E346E0" w:rsidRPr="00807005" w:rsidRDefault="00E346E0" w:rsidP="00F217EA">
            <w:pPr>
              <w:jc w:val="both"/>
              <w:rPr>
                <w:rFonts w:ascii="Times New Roman" w:hAnsi="Times New Roman"/>
                <w:sz w:val="28"/>
                <w:szCs w:val="28"/>
              </w:rPr>
            </w:pPr>
          </w:p>
        </w:tc>
      </w:tr>
    </w:tbl>
    <w:p w:rsidR="00E346E0" w:rsidRPr="00807005" w:rsidRDefault="00E346E0" w:rsidP="006C6891">
      <w:pPr>
        <w:pStyle w:val="ConsPlusNormal"/>
        <w:ind w:left="4395" w:firstLine="0"/>
        <w:jc w:val="right"/>
        <w:outlineLvl w:val="0"/>
        <w:rPr>
          <w:rFonts w:ascii="Times New Roman" w:hAnsi="Times New Roman" w:cs="Times New Roman"/>
          <w:sz w:val="28"/>
          <w:szCs w:val="28"/>
        </w:rPr>
      </w:pPr>
      <w:r w:rsidRPr="00807005">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13</w:t>
      </w:r>
    </w:p>
    <w:p w:rsidR="00E346E0" w:rsidRDefault="00E346E0" w:rsidP="006C6891">
      <w:pPr>
        <w:ind w:left="4395"/>
        <w:jc w:val="right"/>
        <w:rPr>
          <w:rFonts w:ascii="Times New Roman" w:hAnsi="Times New Roman"/>
          <w:sz w:val="28"/>
          <w:szCs w:val="28"/>
        </w:rPr>
      </w:pPr>
      <w:r w:rsidRPr="00807005">
        <w:rPr>
          <w:rFonts w:ascii="Times New Roman" w:hAnsi="Times New Roman"/>
          <w:sz w:val="28"/>
          <w:szCs w:val="28"/>
        </w:rPr>
        <w:t xml:space="preserve">к Административному регламенту </w:t>
      </w:r>
      <w:r w:rsidR="0099218A">
        <w:rPr>
          <w:rFonts w:ascii="Times New Roman" w:hAnsi="Times New Roman"/>
        </w:rPr>
        <w:t>«</w:t>
      </w:r>
      <w:r w:rsidR="0099218A" w:rsidRPr="00573355">
        <w:rPr>
          <w:rFonts w:ascii="Times New Roman" w:eastAsia="Times New Roman" w:hAnsi="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0099218A" w:rsidRPr="00CC0E0F">
        <w:rPr>
          <w:rFonts w:ascii="Times New Roman" w:hAnsi="Times New Roman"/>
        </w:rPr>
        <w:t>»</w:t>
      </w:r>
    </w:p>
    <w:p w:rsidR="00E346E0" w:rsidRPr="00807005" w:rsidRDefault="00E346E0" w:rsidP="00E346E0">
      <w:pPr>
        <w:ind w:left="4395"/>
        <w:jc w:val="center"/>
        <w:rPr>
          <w:rFonts w:ascii="Times New Roman" w:hAnsi="Times New Roman"/>
          <w:sz w:val="28"/>
          <w:szCs w:val="28"/>
        </w:rPr>
      </w:pPr>
    </w:p>
    <w:p w:rsidR="00E346E0" w:rsidRPr="00807005" w:rsidRDefault="00E346E0" w:rsidP="00E346E0">
      <w:pPr>
        <w:jc w:val="right"/>
        <w:rPr>
          <w:rFonts w:ascii="Times New Roman" w:hAnsi="Times New Roman"/>
          <w:sz w:val="28"/>
          <w:szCs w:val="28"/>
        </w:rPr>
      </w:pPr>
      <w:r w:rsidRPr="00807005">
        <w:rPr>
          <w:rFonts w:ascii="Times New Roman" w:hAnsi="Times New Roman"/>
          <w:sz w:val="28"/>
          <w:szCs w:val="28"/>
        </w:rPr>
        <w:t>Примерная форма</w:t>
      </w:r>
    </w:p>
    <w:p w:rsidR="00E346E0" w:rsidRPr="00807005" w:rsidRDefault="00E346E0" w:rsidP="00E346E0">
      <w:pPr>
        <w:pStyle w:val="ConsPlusNormal"/>
        <w:ind w:firstLine="709"/>
        <w:jc w:val="both"/>
        <w:outlineLvl w:val="0"/>
        <w:rPr>
          <w:rFonts w:ascii="Times New Roman" w:hAnsi="Times New Roman" w:cs="Times New Roman"/>
          <w:sz w:val="28"/>
          <w:szCs w:val="28"/>
        </w:rPr>
      </w:pPr>
    </w:p>
    <w:p w:rsidR="00E346E0" w:rsidRPr="00807005" w:rsidRDefault="00E346E0" w:rsidP="00E346E0">
      <w:pPr>
        <w:pStyle w:val="ConsPlusNormal"/>
        <w:ind w:firstLine="709"/>
        <w:jc w:val="both"/>
        <w:outlineLvl w:val="0"/>
        <w:rPr>
          <w:rFonts w:ascii="Times New Roman" w:hAnsi="Times New Roman" w:cs="Times New Roman"/>
          <w:sz w:val="28"/>
          <w:szCs w:val="28"/>
        </w:rPr>
      </w:pPr>
    </w:p>
    <w:p w:rsidR="00E346E0" w:rsidRPr="00807005" w:rsidRDefault="00E346E0" w:rsidP="00E346E0">
      <w:pPr>
        <w:pStyle w:val="ConsPlusNonformat"/>
        <w:jc w:val="center"/>
        <w:rPr>
          <w:sz w:val="28"/>
          <w:szCs w:val="28"/>
        </w:rPr>
      </w:pPr>
      <w:r w:rsidRPr="00807005">
        <w:rPr>
          <w:sz w:val="28"/>
          <w:szCs w:val="28"/>
        </w:rPr>
        <w:t>Договор о комплексном освоении территории № ____</w:t>
      </w:r>
    </w:p>
    <w:p w:rsidR="00E346E0" w:rsidRPr="00807005" w:rsidRDefault="00E346E0" w:rsidP="00E346E0">
      <w:pPr>
        <w:pStyle w:val="ConsPlusNonformat"/>
        <w:jc w:val="center"/>
        <w:rPr>
          <w:sz w:val="28"/>
          <w:szCs w:val="28"/>
        </w:rPr>
      </w:pPr>
    </w:p>
    <w:p w:rsidR="00E346E0" w:rsidRPr="00807005" w:rsidRDefault="00E346E0" w:rsidP="00E346E0"/>
    <w:tbl>
      <w:tblPr>
        <w:tblW w:w="0" w:type="auto"/>
        <w:tblLook w:val="04A0" w:firstRow="1" w:lastRow="0" w:firstColumn="1" w:lastColumn="0" w:noHBand="0" w:noVBand="1"/>
      </w:tblPr>
      <w:tblGrid>
        <w:gridCol w:w="3794"/>
        <w:gridCol w:w="850"/>
        <w:gridCol w:w="4921"/>
      </w:tblGrid>
      <w:tr w:rsidR="00E346E0" w:rsidRPr="00807005" w:rsidTr="00F217EA">
        <w:tc>
          <w:tcPr>
            <w:tcW w:w="3794" w:type="dxa"/>
            <w:tcBorders>
              <w:bottom w:val="single" w:sz="4" w:space="0" w:color="auto"/>
            </w:tcBorders>
          </w:tcPr>
          <w:p w:rsidR="00E346E0" w:rsidRPr="00807005" w:rsidRDefault="00E346E0" w:rsidP="00F217EA">
            <w:pPr>
              <w:rPr>
                <w:rFonts w:ascii="Times New Roman" w:hAnsi="Times New Roman"/>
                <w:i/>
                <w:sz w:val="28"/>
                <w:szCs w:val="28"/>
              </w:rPr>
            </w:pPr>
          </w:p>
        </w:tc>
        <w:tc>
          <w:tcPr>
            <w:tcW w:w="850" w:type="dxa"/>
          </w:tcPr>
          <w:p w:rsidR="00E346E0" w:rsidRPr="00807005" w:rsidRDefault="00E346E0" w:rsidP="00F217EA">
            <w:pPr>
              <w:rPr>
                <w:rFonts w:ascii="Times New Roman" w:hAnsi="Times New Roman"/>
                <w:i/>
                <w:sz w:val="28"/>
                <w:szCs w:val="28"/>
              </w:rPr>
            </w:pPr>
          </w:p>
        </w:tc>
        <w:tc>
          <w:tcPr>
            <w:tcW w:w="4921" w:type="dxa"/>
            <w:tcBorders>
              <w:bottom w:val="single" w:sz="4" w:space="0" w:color="auto"/>
            </w:tcBorders>
          </w:tcPr>
          <w:p w:rsidR="00E346E0" w:rsidRPr="00807005" w:rsidRDefault="00E346E0" w:rsidP="00F217EA">
            <w:pPr>
              <w:rPr>
                <w:rFonts w:ascii="Times New Roman" w:hAnsi="Times New Roman"/>
                <w:i/>
                <w:sz w:val="28"/>
                <w:szCs w:val="28"/>
              </w:rPr>
            </w:pPr>
          </w:p>
        </w:tc>
      </w:tr>
      <w:tr w:rsidR="00E346E0" w:rsidRPr="00807005" w:rsidTr="00F217EA">
        <w:tc>
          <w:tcPr>
            <w:tcW w:w="3794"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(место заключения договора)</w:t>
            </w:r>
          </w:p>
        </w:tc>
        <w:tc>
          <w:tcPr>
            <w:tcW w:w="850" w:type="dxa"/>
          </w:tcPr>
          <w:p w:rsidR="00E346E0" w:rsidRPr="00807005" w:rsidRDefault="00E346E0" w:rsidP="00F217EA">
            <w:pPr>
              <w:jc w:val="center"/>
              <w:rPr>
                <w:rFonts w:ascii="Times New Roman" w:hAnsi="Times New Roman"/>
                <w:i/>
              </w:rPr>
            </w:pPr>
          </w:p>
        </w:tc>
        <w:tc>
          <w:tcPr>
            <w:tcW w:w="4921"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(дата заключения договора прописью)</w:t>
            </w:r>
          </w:p>
        </w:tc>
      </w:tr>
    </w:tbl>
    <w:p w:rsidR="00E346E0" w:rsidRPr="00807005" w:rsidRDefault="00E346E0" w:rsidP="00E346E0">
      <w:pPr>
        <w:jc w:val="both"/>
        <w:rPr>
          <w:rFonts w:ascii="Times New Roman" w:hAnsi="Times New Roman"/>
          <w:sz w:val="28"/>
          <w:szCs w:val="28"/>
        </w:rPr>
      </w:pPr>
      <w:r w:rsidRPr="00807005">
        <w:rPr>
          <w:rFonts w:ascii="Times New Roman" w:hAnsi="Times New Roman"/>
          <w:sz w:val="28"/>
          <w:szCs w:val="28"/>
        </w:rPr>
        <w:tab/>
      </w:r>
    </w:p>
    <w:tbl>
      <w:tblPr>
        <w:tblW w:w="0" w:type="auto"/>
        <w:tblLook w:val="04A0" w:firstRow="1" w:lastRow="0" w:firstColumn="1" w:lastColumn="0" w:noHBand="0" w:noVBand="1"/>
      </w:tblPr>
      <w:tblGrid>
        <w:gridCol w:w="817"/>
        <w:gridCol w:w="280"/>
        <w:gridCol w:w="2569"/>
        <w:gridCol w:w="5899"/>
      </w:tblGrid>
      <w:tr w:rsidR="00E346E0" w:rsidRPr="00807005" w:rsidTr="00F217EA">
        <w:tc>
          <w:tcPr>
            <w:tcW w:w="817" w:type="dxa"/>
          </w:tcPr>
          <w:p w:rsidR="00E346E0" w:rsidRPr="00807005" w:rsidRDefault="00E346E0" w:rsidP="00F217EA">
            <w:pPr>
              <w:ind w:firstLine="709"/>
              <w:jc w:val="both"/>
              <w:rPr>
                <w:rFonts w:ascii="Times New Roman" w:hAnsi="Times New Roman"/>
                <w:sz w:val="28"/>
                <w:szCs w:val="28"/>
              </w:rPr>
            </w:pPr>
          </w:p>
        </w:tc>
        <w:tc>
          <w:tcPr>
            <w:tcW w:w="8748" w:type="dxa"/>
            <w:gridSpan w:val="3"/>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9565" w:type="dxa"/>
            <w:gridSpan w:val="4"/>
          </w:tcPr>
          <w:p w:rsidR="00E346E0" w:rsidRPr="00807005" w:rsidRDefault="00E346E0" w:rsidP="00F217EA">
            <w:pPr>
              <w:jc w:val="center"/>
              <w:rPr>
                <w:rFonts w:ascii="Times New Roman" w:hAnsi="Times New Roman"/>
                <w:i/>
              </w:rPr>
            </w:pPr>
            <w:r w:rsidRPr="00807005">
              <w:rPr>
                <w:rFonts w:ascii="Times New Roman" w:hAnsi="Times New Roman"/>
                <w:i/>
              </w:rPr>
              <w:t>(наименование органа местного самоуправления</w:t>
            </w:r>
            <w:r>
              <w:rPr>
                <w:rFonts w:ascii="Times New Roman" w:hAnsi="Times New Roman"/>
                <w:i/>
              </w:rPr>
              <w:t>,</w:t>
            </w:r>
            <w:r w:rsidRPr="00807005">
              <w:rPr>
                <w:rFonts w:ascii="Times New Roman" w:hAnsi="Times New Roman"/>
                <w:i/>
              </w:rPr>
              <w:t xml:space="preserve"> </w:t>
            </w:r>
          </w:p>
        </w:tc>
      </w:tr>
      <w:tr w:rsidR="00E346E0" w:rsidRPr="00807005" w:rsidTr="00F217EA">
        <w:tc>
          <w:tcPr>
            <w:tcW w:w="9565" w:type="dxa"/>
            <w:gridSpan w:val="4"/>
            <w:tcBorders>
              <w:bottom w:val="single" w:sz="4" w:space="0" w:color="auto"/>
            </w:tcBorders>
          </w:tcPr>
          <w:p w:rsidR="00E346E0" w:rsidRPr="00807005" w:rsidRDefault="00E346E0" w:rsidP="00F217EA">
            <w:pPr>
              <w:jc w:val="right"/>
              <w:rPr>
                <w:rFonts w:ascii="Times New Roman" w:hAnsi="Times New Roman"/>
                <w:sz w:val="28"/>
                <w:szCs w:val="28"/>
              </w:rPr>
            </w:pPr>
            <w:r w:rsidRPr="00807005">
              <w:rPr>
                <w:rFonts w:ascii="Times New Roman" w:hAnsi="Times New Roman"/>
                <w:sz w:val="28"/>
                <w:szCs w:val="28"/>
              </w:rPr>
              <w:t>,</w:t>
            </w:r>
          </w:p>
        </w:tc>
      </w:tr>
      <w:tr w:rsidR="00E346E0" w:rsidRPr="00807005" w:rsidTr="00F217EA">
        <w:tc>
          <w:tcPr>
            <w:tcW w:w="9565" w:type="dxa"/>
            <w:gridSpan w:val="4"/>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осуществляющего распоряжение земельными участками, государственная собственность на которые не разграничена, без сокращения)</w:t>
            </w:r>
          </w:p>
        </w:tc>
      </w:tr>
      <w:tr w:rsidR="00E346E0" w:rsidRPr="00807005" w:rsidTr="00F217EA">
        <w:tc>
          <w:tcPr>
            <w:tcW w:w="1097" w:type="dxa"/>
            <w:gridSpan w:val="2"/>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 xml:space="preserve">в лице </w:t>
            </w:r>
          </w:p>
        </w:tc>
        <w:tc>
          <w:tcPr>
            <w:tcW w:w="8468" w:type="dxa"/>
            <w:gridSpan w:val="2"/>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1097" w:type="dxa"/>
            <w:gridSpan w:val="2"/>
          </w:tcPr>
          <w:p w:rsidR="00E346E0" w:rsidRPr="00807005" w:rsidRDefault="00E346E0" w:rsidP="00F217EA">
            <w:pPr>
              <w:jc w:val="both"/>
              <w:rPr>
                <w:rFonts w:ascii="Times New Roman" w:hAnsi="Times New Roman"/>
                <w:sz w:val="28"/>
                <w:szCs w:val="28"/>
              </w:rPr>
            </w:pPr>
          </w:p>
        </w:tc>
        <w:tc>
          <w:tcPr>
            <w:tcW w:w="8468" w:type="dxa"/>
            <w:gridSpan w:val="2"/>
          </w:tcPr>
          <w:p w:rsidR="00E346E0" w:rsidRPr="00807005" w:rsidRDefault="00E346E0" w:rsidP="00F217EA">
            <w:pPr>
              <w:jc w:val="center"/>
              <w:rPr>
                <w:rFonts w:ascii="Times New Roman" w:hAnsi="Times New Roman"/>
                <w:i/>
              </w:rPr>
            </w:pPr>
            <w:r w:rsidRPr="00807005">
              <w:rPr>
                <w:rFonts w:ascii="Times New Roman" w:hAnsi="Times New Roman"/>
                <w:i/>
              </w:rPr>
              <w:t xml:space="preserve">(наименование должности, фамилия, имя и (при наличии) отчество лица, </w:t>
            </w:r>
          </w:p>
        </w:tc>
      </w:tr>
      <w:tr w:rsidR="00E346E0" w:rsidRPr="00807005" w:rsidTr="00F217EA">
        <w:tc>
          <w:tcPr>
            <w:tcW w:w="9565" w:type="dxa"/>
            <w:gridSpan w:val="4"/>
            <w:tcBorders>
              <w:bottom w:val="single" w:sz="4" w:space="0" w:color="auto"/>
            </w:tcBorders>
          </w:tcPr>
          <w:p w:rsidR="00E346E0" w:rsidRPr="00807005" w:rsidRDefault="00E346E0" w:rsidP="00F217EA">
            <w:pPr>
              <w:jc w:val="right"/>
              <w:rPr>
                <w:rFonts w:ascii="Times New Roman" w:hAnsi="Times New Roman"/>
                <w:sz w:val="28"/>
                <w:szCs w:val="28"/>
              </w:rPr>
            </w:pPr>
            <w:r w:rsidRPr="00807005">
              <w:rPr>
                <w:rFonts w:ascii="Times New Roman" w:hAnsi="Times New Roman"/>
                <w:sz w:val="28"/>
                <w:szCs w:val="28"/>
              </w:rPr>
              <w:t>,</w:t>
            </w:r>
          </w:p>
        </w:tc>
      </w:tr>
      <w:tr w:rsidR="00E346E0" w:rsidRPr="00807005" w:rsidTr="00F217EA">
        <w:tc>
          <w:tcPr>
            <w:tcW w:w="9565" w:type="dxa"/>
            <w:gridSpan w:val="4"/>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подписывающего договор от имени органа местного самоуправления)</w:t>
            </w:r>
          </w:p>
        </w:tc>
      </w:tr>
      <w:tr w:rsidR="00E346E0" w:rsidRPr="00807005" w:rsidTr="00F217EA">
        <w:tc>
          <w:tcPr>
            <w:tcW w:w="9565" w:type="dxa"/>
            <w:gridSpan w:val="4"/>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 xml:space="preserve">действующего на основании Устава </w:t>
            </w:r>
            <w:r>
              <w:rPr>
                <w:rFonts w:ascii="Times New Roman" w:hAnsi="Times New Roman"/>
                <w:sz w:val="28"/>
                <w:szCs w:val="28"/>
              </w:rPr>
              <w:t>муниципального образования</w:t>
            </w:r>
            <w:r w:rsidRPr="00643FD6">
              <w:rPr>
                <w:rFonts w:ascii="Times New Roman" w:hAnsi="Times New Roman"/>
                <w:sz w:val="28"/>
                <w:szCs w:val="28"/>
              </w:rPr>
              <w:t xml:space="preserve">, принятого решением </w:t>
            </w:r>
            <w:r>
              <w:rPr>
                <w:rFonts w:ascii="Times New Roman" w:hAnsi="Times New Roman"/>
                <w:sz w:val="28"/>
                <w:szCs w:val="28"/>
              </w:rPr>
              <w:t xml:space="preserve">_______________ </w:t>
            </w:r>
            <w:r w:rsidRPr="00560E8A">
              <w:rPr>
                <w:rFonts w:ascii="Times New Roman" w:hAnsi="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59167C">
              <w:rPr>
                <w:rFonts w:ascii="Times New Roman" w:hAnsi="Times New Roman"/>
                <w:sz w:val="28"/>
                <w:szCs w:val="28"/>
              </w:rPr>
              <w:t xml:space="preserve"> </w:t>
            </w:r>
            <w:r w:rsidRPr="00807005">
              <w:rPr>
                <w:rFonts w:ascii="Times New Roman" w:hAnsi="Times New Roman"/>
                <w:sz w:val="28"/>
                <w:szCs w:val="28"/>
              </w:rPr>
              <w:t xml:space="preserve"> от ___ № ___, </w:t>
            </w:r>
          </w:p>
        </w:tc>
      </w:tr>
      <w:tr w:rsidR="00E346E0" w:rsidRPr="00807005" w:rsidTr="00F217EA">
        <w:tc>
          <w:tcPr>
            <w:tcW w:w="9565" w:type="dxa"/>
            <w:gridSpan w:val="4"/>
            <w:tcBorders>
              <w:bottom w:val="single" w:sz="4" w:space="0" w:color="auto"/>
            </w:tcBorders>
          </w:tcPr>
          <w:p w:rsidR="00E346E0" w:rsidRPr="00807005" w:rsidRDefault="00E346E0" w:rsidP="00F217EA">
            <w:pPr>
              <w:rPr>
                <w:rFonts w:ascii="Times New Roman" w:hAnsi="Times New Roman"/>
                <w:sz w:val="28"/>
                <w:szCs w:val="28"/>
              </w:rPr>
            </w:pPr>
            <w:r w:rsidRPr="00807005">
              <w:rPr>
                <w:rFonts w:ascii="Times New Roman" w:hAnsi="Times New Roman"/>
                <w:sz w:val="28"/>
                <w:szCs w:val="28"/>
              </w:rPr>
              <w:t>и                                                                                                                                  ,</w:t>
            </w:r>
          </w:p>
        </w:tc>
      </w:tr>
      <w:tr w:rsidR="00E346E0" w:rsidRPr="00807005" w:rsidTr="00F217EA">
        <w:tc>
          <w:tcPr>
            <w:tcW w:w="9565" w:type="dxa"/>
            <w:gridSpan w:val="4"/>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E346E0" w:rsidRPr="00807005" w:rsidTr="00F217EA">
        <w:tc>
          <w:tcPr>
            <w:tcW w:w="9565" w:type="dxa"/>
            <w:gridSpan w:val="4"/>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именуемая (-</w:t>
            </w:r>
            <w:proofErr w:type="spellStart"/>
            <w:r w:rsidRPr="00807005">
              <w:rPr>
                <w:rFonts w:ascii="Times New Roman" w:hAnsi="Times New Roman"/>
                <w:sz w:val="28"/>
                <w:szCs w:val="28"/>
              </w:rPr>
              <w:t>ый</w:t>
            </w:r>
            <w:proofErr w:type="spellEnd"/>
            <w:r w:rsidRPr="00807005">
              <w:rPr>
                <w:rFonts w:ascii="Times New Roman" w:hAnsi="Times New Roman"/>
                <w:sz w:val="28"/>
                <w:szCs w:val="28"/>
              </w:rPr>
              <w:t xml:space="preserve">) в дальнейшем «Заказчик», с одной стороны, и </w:t>
            </w:r>
          </w:p>
        </w:tc>
      </w:tr>
      <w:tr w:rsidR="00E346E0" w:rsidRPr="00807005" w:rsidTr="00F217EA">
        <w:tblPrEx>
          <w:tblBorders>
            <w:insideH w:val="single" w:sz="4" w:space="0" w:color="auto"/>
            <w:insideV w:val="single" w:sz="4" w:space="0" w:color="auto"/>
          </w:tblBorders>
        </w:tblPrEx>
        <w:tc>
          <w:tcPr>
            <w:tcW w:w="9565" w:type="dxa"/>
            <w:gridSpan w:val="4"/>
            <w:tcBorders>
              <w:top w:val="nil"/>
              <w:bottom w:val="single" w:sz="4" w:space="0" w:color="auto"/>
            </w:tcBorders>
          </w:tcPr>
          <w:p w:rsidR="00E346E0" w:rsidRPr="00807005" w:rsidRDefault="00E346E0" w:rsidP="00F217EA">
            <w:pPr>
              <w:jc w:val="right"/>
              <w:rPr>
                <w:rFonts w:ascii="Times New Roman" w:hAnsi="Times New Roman"/>
                <w:sz w:val="28"/>
                <w:szCs w:val="28"/>
              </w:rPr>
            </w:pPr>
            <w:r w:rsidRPr="00807005">
              <w:rPr>
                <w:rFonts w:ascii="Times New Roman" w:hAnsi="Times New Roman"/>
                <w:sz w:val="28"/>
                <w:szCs w:val="28"/>
              </w:rPr>
              <w:t>,</w:t>
            </w:r>
          </w:p>
        </w:tc>
      </w:tr>
      <w:tr w:rsidR="00E346E0" w:rsidRPr="00807005" w:rsidTr="00F217EA">
        <w:tblPrEx>
          <w:tblBorders>
            <w:insideH w:val="single" w:sz="4" w:space="0" w:color="auto"/>
            <w:insideV w:val="single" w:sz="4" w:space="0" w:color="auto"/>
          </w:tblBorders>
        </w:tblPrEx>
        <w:tc>
          <w:tcPr>
            <w:tcW w:w="9565" w:type="dxa"/>
            <w:gridSpan w:val="4"/>
            <w:tcBorders>
              <w:top w:val="single" w:sz="4" w:space="0" w:color="auto"/>
              <w:bottom w:val="nil"/>
            </w:tcBorders>
          </w:tcPr>
          <w:p w:rsidR="00E346E0" w:rsidRPr="00807005" w:rsidRDefault="00E346E0" w:rsidP="00F217EA">
            <w:pPr>
              <w:jc w:val="center"/>
              <w:rPr>
                <w:rFonts w:ascii="Times New Roman" w:hAnsi="Times New Roman"/>
                <w:i/>
              </w:rPr>
            </w:pPr>
            <w:r w:rsidRPr="00807005">
              <w:rPr>
                <w:rFonts w:ascii="Times New Roman" w:hAnsi="Times New Roman"/>
                <w:i/>
              </w:rPr>
              <w:t>(для юридических лиц: наименование без сокращения, место нахождения, ОГРН, ИНН, КПП)</w:t>
            </w:r>
          </w:p>
        </w:tc>
      </w:tr>
      <w:tr w:rsidR="00E346E0" w:rsidRPr="00807005" w:rsidTr="00F217EA">
        <w:tc>
          <w:tcPr>
            <w:tcW w:w="1097" w:type="dxa"/>
            <w:gridSpan w:val="2"/>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 xml:space="preserve">в лице </w:t>
            </w:r>
          </w:p>
        </w:tc>
        <w:tc>
          <w:tcPr>
            <w:tcW w:w="8468" w:type="dxa"/>
            <w:gridSpan w:val="2"/>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1097" w:type="dxa"/>
            <w:gridSpan w:val="2"/>
          </w:tcPr>
          <w:p w:rsidR="00E346E0" w:rsidRPr="00807005" w:rsidRDefault="00E346E0" w:rsidP="00F217EA">
            <w:pPr>
              <w:jc w:val="both"/>
              <w:rPr>
                <w:rFonts w:ascii="Times New Roman" w:hAnsi="Times New Roman"/>
                <w:sz w:val="28"/>
                <w:szCs w:val="28"/>
              </w:rPr>
            </w:pPr>
          </w:p>
        </w:tc>
        <w:tc>
          <w:tcPr>
            <w:tcW w:w="8468" w:type="dxa"/>
            <w:gridSpan w:val="2"/>
          </w:tcPr>
          <w:p w:rsidR="00E346E0" w:rsidRPr="00807005" w:rsidRDefault="00E346E0" w:rsidP="00F217EA">
            <w:pPr>
              <w:jc w:val="center"/>
              <w:rPr>
                <w:rFonts w:ascii="Times New Roman" w:hAnsi="Times New Roman"/>
                <w:i/>
              </w:rPr>
            </w:pPr>
            <w:r w:rsidRPr="00807005">
              <w:rPr>
                <w:rFonts w:ascii="Times New Roman" w:hAnsi="Times New Roman"/>
                <w:i/>
              </w:rPr>
              <w:t xml:space="preserve">(наименование должности, фамилия, имя и (при наличии) отчество лица, </w:t>
            </w:r>
          </w:p>
        </w:tc>
      </w:tr>
      <w:tr w:rsidR="00E346E0" w:rsidRPr="00807005" w:rsidTr="00F217EA">
        <w:tc>
          <w:tcPr>
            <w:tcW w:w="9565" w:type="dxa"/>
            <w:gridSpan w:val="4"/>
            <w:tcBorders>
              <w:bottom w:val="single" w:sz="4" w:space="0" w:color="auto"/>
            </w:tcBorders>
          </w:tcPr>
          <w:p w:rsidR="00E346E0" w:rsidRPr="00807005" w:rsidRDefault="00E346E0" w:rsidP="00F217EA">
            <w:pPr>
              <w:jc w:val="right"/>
              <w:rPr>
                <w:rFonts w:ascii="Times New Roman" w:hAnsi="Times New Roman"/>
                <w:sz w:val="28"/>
                <w:szCs w:val="28"/>
              </w:rPr>
            </w:pPr>
            <w:r w:rsidRPr="00807005">
              <w:rPr>
                <w:rFonts w:ascii="Times New Roman" w:hAnsi="Times New Roman"/>
                <w:sz w:val="28"/>
                <w:szCs w:val="28"/>
              </w:rPr>
              <w:t>,</w:t>
            </w:r>
          </w:p>
        </w:tc>
      </w:tr>
      <w:tr w:rsidR="00E346E0" w:rsidRPr="00807005" w:rsidTr="00F217EA">
        <w:tc>
          <w:tcPr>
            <w:tcW w:w="9565" w:type="dxa"/>
            <w:gridSpan w:val="4"/>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подписывающего договор от имени Застройщика)</w:t>
            </w:r>
          </w:p>
        </w:tc>
      </w:tr>
      <w:tr w:rsidR="00E346E0" w:rsidRPr="00807005" w:rsidTr="00F217EA">
        <w:tc>
          <w:tcPr>
            <w:tcW w:w="3666" w:type="dxa"/>
            <w:gridSpan w:val="3"/>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 xml:space="preserve">действующего на основании </w:t>
            </w:r>
          </w:p>
        </w:tc>
        <w:tc>
          <w:tcPr>
            <w:tcW w:w="5899" w:type="dxa"/>
            <w:tcBorders>
              <w:bottom w:val="single" w:sz="4" w:space="0" w:color="auto"/>
            </w:tcBorders>
          </w:tcPr>
          <w:p w:rsidR="00E346E0" w:rsidRPr="00807005" w:rsidRDefault="00E346E0" w:rsidP="00F217EA">
            <w:pPr>
              <w:jc w:val="right"/>
              <w:rPr>
                <w:rFonts w:ascii="Times New Roman" w:hAnsi="Times New Roman"/>
                <w:sz w:val="28"/>
                <w:szCs w:val="28"/>
              </w:rPr>
            </w:pPr>
            <w:r w:rsidRPr="00807005">
              <w:rPr>
                <w:rFonts w:ascii="Times New Roman" w:hAnsi="Times New Roman"/>
                <w:sz w:val="28"/>
                <w:szCs w:val="28"/>
              </w:rPr>
              <w:t>,</w:t>
            </w:r>
          </w:p>
        </w:tc>
      </w:tr>
      <w:tr w:rsidR="00E346E0" w:rsidRPr="00807005" w:rsidTr="00F217EA">
        <w:tc>
          <w:tcPr>
            <w:tcW w:w="3666" w:type="dxa"/>
            <w:gridSpan w:val="3"/>
          </w:tcPr>
          <w:p w:rsidR="00E346E0" w:rsidRPr="00807005" w:rsidRDefault="00E346E0" w:rsidP="00F217EA">
            <w:pPr>
              <w:jc w:val="both"/>
              <w:rPr>
                <w:rFonts w:ascii="Times New Roman" w:hAnsi="Times New Roman"/>
                <w:sz w:val="28"/>
                <w:szCs w:val="28"/>
              </w:rPr>
            </w:pPr>
          </w:p>
        </w:tc>
        <w:tc>
          <w:tcPr>
            <w:tcW w:w="5899" w:type="dxa"/>
            <w:tcBorders>
              <w:top w:val="single" w:sz="4" w:space="0" w:color="auto"/>
            </w:tcBorders>
          </w:tcPr>
          <w:p w:rsidR="00E346E0" w:rsidRPr="00807005" w:rsidRDefault="00E346E0" w:rsidP="00F217EA">
            <w:pPr>
              <w:jc w:val="center"/>
              <w:rPr>
                <w:rFonts w:ascii="Times New Roman" w:hAnsi="Times New Roman"/>
                <w:i/>
              </w:rPr>
            </w:pPr>
            <w:r w:rsidRPr="00807005">
              <w:rPr>
                <w:rFonts w:ascii="Times New Roman" w:hAnsi="Times New Roman"/>
                <w:i/>
              </w:rPr>
              <w:t>(наименование документа, на основании которого действует представитель)</w:t>
            </w:r>
          </w:p>
        </w:tc>
      </w:tr>
      <w:tr w:rsidR="00E346E0" w:rsidRPr="00807005" w:rsidTr="00F217EA">
        <w:tc>
          <w:tcPr>
            <w:tcW w:w="9565" w:type="dxa"/>
            <w:gridSpan w:val="4"/>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именуемый (-</w:t>
            </w:r>
            <w:proofErr w:type="spellStart"/>
            <w:r w:rsidRPr="00807005">
              <w:rPr>
                <w:rFonts w:ascii="Times New Roman" w:hAnsi="Times New Roman"/>
                <w:sz w:val="28"/>
                <w:szCs w:val="28"/>
              </w:rPr>
              <w:t>ая</w:t>
            </w:r>
            <w:proofErr w:type="spellEnd"/>
            <w:r w:rsidRPr="00807005">
              <w:rPr>
                <w:rFonts w:ascii="Times New Roman" w:hAnsi="Times New Roman"/>
                <w:sz w:val="28"/>
                <w:szCs w:val="28"/>
              </w:rPr>
              <w:t>, -</w:t>
            </w:r>
            <w:proofErr w:type="spellStart"/>
            <w:r w:rsidRPr="00807005">
              <w:rPr>
                <w:rFonts w:ascii="Times New Roman" w:hAnsi="Times New Roman"/>
                <w:sz w:val="28"/>
                <w:szCs w:val="28"/>
              </w:rPr>
              <w:t>ое</w:t>
            </w:r>
            <w:proofErr w:type="spellEnd"/>
            <w:r w:rsidRPr="00807005">
              <w:rPr>
                <w:rFonts w:ascii="Times New Roman" w:hAnsi="Times New Roman"/>
                <w:sz w:val="28"/>
                <w:szCs w:val="28"/>
              </w:rPr>
              <w:t xml:space="preserve">) в дальнейшем «Застройщик», с другой стороны, далее при совместном упоминании именуемые «стороны», в соответствии с пунктом 24 статьи 39.12 Земельного кодекса Российской Федерации </w:t>
            </w:r>
            <w:r w:rsidRPr="00807005">
              <w:rPr>
                <w:rFonts w:ascii="Times New Roman" w:hAnsi="Times New Roman"/>
                <w:sz w:val="28"/>
                <w:szCs w:val="28"/>
              </w:rPr>
              <w:lastRenderedPageBreak/>
              <w:t xml:space="preserve">заключили настоящий договор о нижеследующем: </w:t>
            </w:r>
          </w:p>
        </w:tc>
      </w:tr>
    </w:tbl>
    <w:p w:rsidR="00E346E0" w:rsidRPr="00807005" w:rsidRDefault="00E346E0" w:rsidP="00E346E0">
      <w:pPr>
        <w:jc w:val="center"/>
        <w:rPr>
          <w:rFonts w:ascii="Times New Roman" w:hAnsi="Times New Roman"/>
          <w:sz w:val="28"/>
          <w:szCs w:val="28"/>
        </w:rPr>
      </w:pPr>
    </w:p>
    <w:p w:rsidR="00E346E0" w:rsidRPr="00807005" w:rsidRDefault="00E346E0" w:rsidP="00E346E0">
      <w:pPr>
        <w:pStyle w:val="31"/>
        <w:ind w:left="0"/>
        <w:jc w:val="center"/>
        <w:rPr>
          <w:rFonts w:ascii="Times New Roman" w:hAnsi="Times New Roman"/>
          <w:sz w:val="28"/>
          <w:szCs w:val="28"/>
        </w:rPr>
      </w:pPr>
      <w:r w:rsidRPr="00807005">
        <w:rPr>
          <w:rFonts w:ascii="Times New Roman" w:hAnsi="Times New Roman"/>
          <w:sz w:val="28"/>
          <w:szCs w:val="28"/>
        </w:rPr>
        <w:t>1. Предмет договора</w:t>
      </w:r>
    </w:p>
    <w:p w:rsidR="00E346E0" w:rsidRPr="00807005" w:rsidRDefault="00E346E0" w:rsidP="00E346E0">
      <w:pPr>
        <w:pStyle w:val="31"/>
        <w:jc w:val="center"/>
        <w:rPr>
          <w:rFonts w:ascii="Times New Roman" w:hAnsi="Times New Roman"/>
          <w:sz w:val="28"/>
          <w:szCs w:val="28"/>
        </w:rPr>
      </w:pPr>
    </w:p>
    <w:p w:rsidR="00E346E0" w:rsidRPr="00807005" w:rsidRDefault="00E346E0" w:rsidP="00E346E0">
      <w:pPr>
        <w:ind w:firstLine="567"/>
        <w:contextualSpacing/>
        <w:jc w:val="both"/>
        <w:rPr>
          <w:rFonts w:ascii="Times New Roman" w:hAnsi="Times New Roman"/>
          <w:sz w:val="28"/>
          <w:szCs w:val="28"/>
        </w:rPr>
      </w:pPr>
      <w:r w:rsidRPr="00807005">
        <w:rPr>
          <w:rFonts w:ascii="Times New Roman" w:hAnsi="Times New Roman"/>
          <w:sz w:val="28"/>
          <w:szCs w:val="28"/>
        </w:rPr>
        <w:t xml:space="preserve">1.1. </w:t>
      </w:r>
      <w:r w:rsidRPr="00807005">
        <w:rPr>
          <w:rFonts w:ascii="Times New Roman" w:eastAsia="Calibri" w:hAnsi="Times New Roman"/>
          <w:sz w:val="28"/>
          <w:szCs w:val="28"/>
        </w:rPr>
        <w:t xml:space="preserve">Предметом настоящего Договора является комплексное освоение </w:t>
      </w:r>
      <w:r w:rsidRPr="00807005">
        <w:rPr>
          <w:rFonts w:ascii="Times New Roman" w:hAnsi="Times New Roman"/>
          <w:sz w:val="28"/>
          <w:szCs w:val="28"/>
        </w:rPr>
        <w:t>земельного участка (далее – земельный участок):</w:t>
      </w:r>
    </w:p>
    <w:p w:rsidR="00E346E0" w:rsidRPr="00807005" w:rsidRDefault="00E346E0" w:rsidP="00E346E0">
      <w:pPr>
        <w:ind w:firstLine="567"/>
        <w:contextualSpacing/>
        <w:jc w:val="both"/>
        <w:rPr>
          <w:rFonts w:ascii="Times New Roman" w:hAnsi="Times New Roman"/>
          <w:sz w:val="28"/>
          <w:szCs w:val="28"/>
        </w:rPr>
      </w:pPr>
      <w:r w:rsidRPr="00807005">
        <w:rPr>
          <w:rFonts w:ascii="Times New Roman" w:hAnsi="Times New Roman"/>
          <w:sz w:val="28"/>
          <w:szCs w:val="28"/>
        </w:rPr>
        <w:t>кадастровый номер: ______________________,</w:t>
      </w:r>
    </w:p>
    <w:p w:rsidR="00E346E0" w:rsidRPr="00807005" w:rsidRDefault="00E346E0" w:rsidP="00E346E0">
      <w:pPr>
        <w:ind w:firstLine="567"/>
        <w:contextualSpacing/>
        <w:jc w:val="both"/>
        <w:rPr>
          <w:rFonts w:ascii="Times New Roman" w:hAnsi="Times New Roman"/>
          <w:sz w:val="28"/>
          <w:szCs w:val="28"/>
        </w:rPr>
      </w:pPr>
      <w:r w:rsidRPr="00807005">
        <w:rPr>
          <w:rFonts w:ascii="Times New Roman" w:hAnsi="Times New Roman"/>
          <w:sz w:val="28"/>
          <w:szCs w:val="28"/>
        </w:rPr>
        <w:t xml:space="preserve">местоположение: ________________________, </w:t>
      </w:r>
    </w:p>
    <w:p w:rsidR="00E346E0" w:rsidRPr="00807005" w:rsidRDefault="00E346E0" w:rsidP="00E346E0">
      <w:pPr>
        <w:ind w:firstLine="567"/>
        <w:contextualSpacing/>
        <w:jc w:val="both"/>
        <w:rPr>
          <w:rFonts w:ascii="Times New Roman" w:hAnsi="Times New Roman"/>
          <w:sz w:val="28"/>
          <w:szCs w:val="28"/>
        </w:rPr>
      </w:pPr>
      <w:r w:rsidRPr="00807005">
        <w:rPr>
          <w:rFonts w:ascii="Times New Roman" w:hAnsi="Times New Roman"/>
          <w:sz w:val="28"/>
          <w:szCs w:val="28"/>
        </w:rPr>
        <w:t xml:space="preserve">площадью ________ кв. м, </w:t>
      </w:r>
    </w:p>
    <w:p w:rsidR="00E346E0" w:rsidRPr="00807005" w:rsidRDefault="00E346E0" w:rsidP="00E346E0">
      <w:pPr>
        <w:ind w:firstLine="567"/>
        <w:contextualSpacing/>
        <w:jc w:val="both"/>
        <w:rPr>
          <w:rFonts w:ascii="Times New Roman" w:hAnsi="Times New Roman"/>
          <w:sz w:val="28"/>
          <w:szCs w:val="28"/>
        </w:rPr>
      </w:pPr>
      <w:r w:rsidRPr="00807005">
        <w:rPr>
          <w:rFonts w:ascii="Times New Roman" w:hAnsi="Times New Roman"/>
          <w:sz w:val="28"/>
          <w:szCs w:val="28"/>
        </w:rPr>
        <w:t>категория земель: _______________________,</w:t>
      </w:r>
    </w:p>
    <w:p w:rsidR="00E346E0" w:rsidRPr="00807005" w:rsidRDefault="00E346E0" w:rsidP="00E346E0">
      <w:pPr>
        <w:ind w:firstLine="567"/>
        <w:contextualSpacing/>
        <w:jc w:val="both"/>
        <w:rPr>
          <w:rFonts w:ascii="Times New Roman" w:hAnsi="Times New Roman"/>
          <w:sz w:val="28"/>
          <w:szCs w:val="28"/>
        </w:rPr>
      </w:pPr>
      <w:r w:rsidRPr="00807005">
        <w:rPr>
          <w:rFonts w:ascii="Times New Roman" w:hAnsi="Times New Roman"/>
          <w:sz w:val="28"/>
          <w:szCs w:val="28"/>
        </w:rPr>
        <w:t>разрешенное использование:______________,</w:t>
      </w:r>
    </w:p>
    <w:p w:rsidR="00E346E0" w:rsidRPr="00807005" w:rsidRDefault="00E346E0" w:rsidP="00E346E0">
      <w:pPr>
        <w:widowControl w:val="0"/>
        <w:tabs>
          <w:tab w:val="num" w:pos="0"/>
        </w:tabs>
        <w:ind w:firstLine="567"/>
        <w:contextualSpacing/>
        <w:rPr>
          <w:rFonts w:ascii="Times New Roman" w:hAnsi="Times New Roman"/>
          <w:sz w:val="28"/>
          <w:szCs w:val="28"/>
        </w:rPr>
      </w:pPr>
      <w:r w:rsidRPr="00807005">
        <w:rPr>
          <w:rFonts w:ascii="Times New Roman" w:hAnsi="Times New Roman"/>
          <w:sz w:val="28"/>
          <w:szCs w:val="28"/>
        </w:rPr>
        <w:t xml:space="preserve">ограничения, обременения: не установлены.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1.2. Земельный участок относится к землям, государственная собственность на которые не разграничена.</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1.3. Границы земельного участка указаны в кадастровом паспорте, прилагаемом к настоящему договору и являющемся его неотъемлемой частью.</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1.4. 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правопритязания третьих лиц. </w:t>
      </w:r>
    </w:p>
    <w:p w:rsidR="00E346E0" w:rsidRPr="00807005" w:rsidRDefault="00E346E0" w:rsidP="00E346E0">
      <w:pPr>
        <w:ind w:firstLine="709"/>
        <w:contextualSpacing/>
        <w:jc w:val="both"/>
        <w:rPr>
          <w:rFonts w:ascii="Times New Roman" w:eastAsia="Calibri" w:hAnsi="Times New Roman"/>
          <w:sz w:val="28"/>
          <w:szCs w:val="28"/>
        </w:rPr>
      </w:pPr>
      <w:r w:rsidRPr="00807005">
        <w:rPr>
          <w:rFonts w:ascii="Times New Roman" w:hAnsi="Times New Roman"/>
          <w:sz w:val="28"/>
          <w:szCs w:val="28"/>
        </w:rPr>
        <w:t xml:space="preserve">1.5. </w:t>
      </w:r>
      <w:r w:rsidRPr="00807005">
        <w:rPr>
          <w:rFonts w:ascii="Times New Roman" w:eastAsia="Calibri" w:hAnsi="Times New Roman"/>
          <w:sz w:val="28"/>
          <w:szCs w:val="28"/>
        </w:rPr>
        <w:t>Условия использования земельного участка, указанного в п. 1.1. Договора, определяются договором аренды земельного участка от «____» ________ 201_ года №______, предоставляемого Застройщику для комплексного освоения территории (далее также – договор аренды земельного участка), на основании протокола о результатах проведения аукциона от ____________ № _______. Договор аренды земельного участка заключается одновременно с настоящим Договором.</w:t>
      </w:r>
    </w:p>
    <w:p w:rsidR="00E346E0" w:rsidRPr="00807005" w:rsidRDefault="00E346E0" w:rsidP="00E346E0">
      <w:pPr>
        <w:widowControl w:val="0"/>
        <w:autoSpaceDE w:val="0"/>
        <w:autoSpaceDN w:val="0"/>
        <w:adjustRightInd w:val="0"/>
        <w:ind w:right="-3" w:firstLine="567"/>
        <w:contextualSpacing/>
        <w:jc w:val="both"/>
        <w:rPr>
          <w:rFonts w:ascii="Times New Roman" w:eastAsia="Calibri" w:hAnsi="Times New Roman"/>
          <w:sz w:val="28"/>
          <w:szCs w:val="28"/>
        </w:rPr>
      </w:pPr>
      <w:r w:rsidRPr="00807005">
        <w:rPr>
          <w:rFonts w:ascii="Times New Roman" w:eastAsia="Calibri" w:hAnsi="Times New Roman"/>
          <w:sz w:val="28"/>
          <w:szCs w:val="28"/>
        </w:rPr>
        <w:t>1.6. Комплексное освоение территории включает в себя:</w:t>
      </w:r>
    </w:p>
    <w:p w:rsidR="00E346E0" w:rsidRPr="00807005" w:rsidRDefault="00E346E0" w:rsidP="00E346E0">
      <w:pPr>
        <w:widowControl w:val="0"/>
        <w:autoSpaceDE w:val="0"/>
        <w:autoSpaceDN w:val="0"/>
        <w:adjustRightInd w:val="0"/>
        <w:ind w:right="-3" w:firstLine="567"/>
        <w:contextualSpacing/>
        <w:jc w:val="both"/>
        <w:rPr>
          <w:rFonts w:ascii="Times New Roman" w:eastAsia="Calibri" w:hAnsi="Times New Roman"/>
          <w:sz w:val="28"/>
          <w:szCs w:val="28"/>
        </w:rPr>
      </w:pPr>
      <w:r w:rsidRPr="00807005">
        <w:rPr>
          <w:rFonts w:ascii="Times New Roman" w:eastAsia="Calibri" w:hAnsi="Times New Roman"/>
          <w:sz w:val="28"/>
          <w:szCs w:val="28"/>
        </w:rPr>
        <w:t>- подготовку документации по планировке территории;</w:t>
      </w:r>
    </w:p>
    <w:p w:rsidR="00E346E0" w:rsidRPr="00807005" w:rsidRDefault="00E346E0" w:rsidP="00E346E0">
      <w:pPr>
        <w:widowControl w:val="0"/>
        <w:autoSpaceDE w:val="0"/>
        <w:autoSpaceDN w:val="0"/>
        <w:adjustRightInd w:val="0"/>
        <w:ind w:right="-3" w:firstLine="567"/>
        <w:contextualSpacing/>
        <w:jc w:val="both"/>
        <w:rPr>
          <w:rFonts w:ascii="Times New Roman" w:eastAsia="Calibri" w:hAnsi="Times New Roman"/>
          <w:sz w:val="28"/>
          <w:szCs w:val="28"/>
        </w:rPr>
      </w:pPr>
      <w:r w:rsidRPr="00807005">
        <w:rPr>
          <w:rFonts w:ascii="Times New Roman" w:eastAsia="Calibri" w:hAnsi="Times New Roman"/>
          <w:sz w:val="28"/>
          <w:szCs w:val="28"/>
        </w:rPr>
        <w:t>- образование земельных участков в границах земельного участка (предоставленной для освоения территории);</w:t>
      </w:r>
    </w:p>
    <w:p w:rsidR="00E346E0" w:rsidRPr="00807005" w:rsidRDefault="00E346E0" w:rsidP="00E346E0">
      <w:pPr>
        <w:widowControl w:val="0"/>
        <w:autoSpaceDE w:val="0"/>
        <w:autoSpaceDN w:val="0"/>
        <w:adjustRightInd w:val="0"/>
        <w:ind w:right="-3" w:firstLine="567"/>
        <w:contextualSpacing/>
        <w:jc w:val="both"/>
        <w:rPr>
          <w:rFonts w:ascii="Times New Roman" w:eastAsia="Calibri" w:hAnsi="Times New Roman"/>
          <w:sz w:val="28"/>
          <w:szCs w:val="28"/>
        </w:rPr>
      </w:pPr>
      <w:r w:rsidRPr="00807005">
        <w:rPr>
          <w:rFonts w:ascii="Times New Roman" w:eastAsia="Calibri" w:hAnsi="Times New Roman"/>
          <w:sz w:val="28"/>
          <w:szCs w:val="28"/>
        </w:rPr>
        <w:t>- строительство на земельных участках в границах земельного участка (предоставленной для освоения территории) объектов транспортной, коммунальной и социальной инфраструктур, а также иных объектов в соответствии с документацией по планировке территории;</w:t>
      </w:r>
    </w:p>
    <w:p w:rsidR="00E346E0" w:rsidRPr="00807005" w:rsidRDefault="00E346E0" w:rsidP="00E346E0">
      <w:pPr>
        <w:widowControl w:val="0"/>
        <w:autoSpaceDE w:val="0"/>
        <w:autoSpaceDN w:val="0"/>
        <w:adjustRightInd w:val="0"/>
        <w:ind w:right="-3" w:firstLine="567"/>
        <w:contextualSpacing/>
        <w:jc w:val="both"/>
        <w:rPr>
          <w:rFonts w:ascii="Times New Roman" w:eastAsia="Calibri" w:hAnsi="Times New Roman"/>
          <w:sz w:val="28"/>
          <w:szCs w:val="28"/>
        </w:rPr>
      </w:pPr>
      <w:r w:rsidRPr="00807005">
        <w:rPr>
          <w:rFonts w:ascii="Times New Roman" w:eastAsia="Calibri" w:hAnsi="Times New Roman"/>
          <w:sz w:val="28"/>
          <w:szCs w:val="28"/>
        </w:rPr>
        <w:t>- осуществление в границах земельного участка (предоставленной для освоения территории) предусмотренные договором мероприятия по благоустройству, в том числе озеленению.</w:t>
      </w:r>
    </w:p>
    <w:p w:rsidR="00E346E0" w:rsidRPr="00807005" w:rsidRDefault="00E346E0" w:rsidP="00E346E0">
      <w:pPr>
        <w:jc w:val="both"/>
        <w:rPr>
          <w:rFonts w:ascii="Times New Roman" w:hAnsi="Times New Roman"/>
          <w:sz w:val="28"/>
          <w:szCs w:val="28"/>
        </w:rPr>
      </w:pPr>
    </w:p>
    <w:p w:rsidR="00E346E0" w:rsidRPr="00807005" w:rsidRDefault="00E346E0" w:rsidP="00E346E0">
      <w:pPr>
        <w:jc w:val="center"/>
        <w:rPr>
          <w:rFonts w:ascii="Times New Roman" w:hAnsi="Times New Roman"/>
          <w:sz w:val="28"/>
          <w:szCs w:val="28"/>
        </w:rPr>
      </w:pPr>
      <w:r w:rsidRPr="00807005">
        <w:rPr>
          <w:rFonts w:ascii="Times New Roman" w:hAnsi="Times New Roman"/>
          <w:sz w:val="28"/>
          <w:szCs w:val="28"/>
        </w:rPr>
        <w:t>2. Срок действия настоящего Договора</w:t>
      </w:r>
    </w:p>
    <w:p w:rsidR="00E346E0" w:rsidRPr="00807005" w:rsidRDefault="00E346E0" w:rsidP="00E346E0">
      <w:pPr>
        <w:pStyle w:val="31"/>
        <w:rPr>
          <w:rFonts w:ascii="Times New Roman" w:hAnsi="Times New Roman"/>
          <w:sz w:val="28"/>
          <w:szCs w:val="28"/>
        </w:rPr>
      </w:pP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2.1. Земельный участок предоставляется Застройщику на срок ___ лет</w:t>
      </w:r>
      <w:r w:rsidRPr="00807005">
        <w:rPr>
          <w:rStyle w:val="af3"/>
          <w:rFonts w:ascii="Times New Roman" w:hAnsi="Times New Roman"/>
          <w:sz w:val="28"/>
          <w:szCs w:val="28"/>
        </w:rPr>
        <w:footnoteReference w:id="41"/>
      </w:r>
      <w:r w:rsidRPr="00807005">
        <w:rPr>
          <w:rFonts w:ascii="Times New Roman" w:hAnsi="Times New Roman"/>
          <w:sz w:val="28"/>
          <w:szCs w:val="28"/>
        </w:rPr>
        <w:t>, исчисляемый со дня передачи Застройщику земельного участка по акту приема-передачи земельного участка</w:t>
      </w:r>
      <w:r w:rsidRPr="00807005">
        <w:rPr>
          <w:rFonts w:ascii="Times New Roman" w:eastAsia="Calibri" w:hAnsi="Times New Roman"/>
          <w:sz w:val="28"/>
          <w:szCs w:val="28"/>
        </w:rPr>
        <w:t xml:space="preserve"> в соответствии с Договором аренды земельного участка</w:t>
      </w:r>
      <w:r w:rsidRPr="00807005">
        <w:rPr>
          <w:rFonts w:ascii="Times New Roman" w:hAnsi="Times New Roman"/>
          <w:sz w:val="28"/>
          <w:szCs w:val="28"/>
        </w:rPr>
        <w:t>.</w:t>
      </w:r>
    </w:p>
    <w:p w:rsidR="00E346E0" w:rsidRPr="00807005" w:rsidRDefault="00E346E0" w:rsidP="00E346E0">
      <w:pPr>
        <w:pStyle w:val="31"/>
        <w:rPr>
          <w:rFonts w:ascii="Times New Roman" w:hAnsi="Times New Roman"/>
          <w:sz w:val="28"/>
          <w:szCs w:val="28"/>
        </w:rPr>
      </w:pPr>
    </w:p>
    <w:p w:rsidR="00E346E0" w:rsidRPr="00807005" w:rsidRDefault="00E346E0" w:rsidP="00E346E0">
      <w:pPr>
        <w:jc w:val="center"/>
        <w:rPr>
          <w:rFonts w:ascii="Times New Roman" w:hAnsi="Times New Roman"/>
          <w:sz w:val="28"/>
          <w:szCs w:val="28"/>
        </w:rPr>
      </w:pPr>
      <w:r w:rsidRPr="00807005">
        <w:rPr>
          <w:rFonts w:ascii="Times New Roman" w:hAnsi="Times New Roman"/>
          <w:sz w:val="28"/>
          <w:szCs w:val="28"/>
        </w:rPr>
        <w:t xml:space="preserve">3. Порядок </w:t>
      </w:r>
      <w:r w:rsidRPr="00807005">
        <w:rPr>
          <w:rFonts w:ascii="Times New Roman" w:eastAsia="Calibri" w:hAnsi="Times New Roman"/>
          <w:sz w:val="28"/>
          <w:szCs w:val="28"/>
        </w:rPr>
        <w:t>комплексного освоения территории</w:t>
      </w:r>
    </w:p>
    <w:p w:rsidR="00E346E0" w:rsidRPr="00807005" w:rsidRDefault="00E346E0" w:rsidP="00E346E0">
      <w:pPr>
        <w:jc w:val="center"/>
        <w:rPr>
          <w:rFonts w:ascii="Times New Roman" w:hAnsi="Times New Roman"/>
          <w:sz w:val="28"/>
          <w:szCs w:val="28"/>
        </w:rPr>
      </w:pPr>
    </w:p>
    <w:p w:rsidR="00E346E0" w:rsidRPr="00807005" w:rsidRDefault="00E346E0" w:rsidP="00E346E0">
      <w:pPr>
        <w:widowControl w:val="0"/>
        <w:tabs>
          <w:tab w:val="num" w:pos="0"/>
        </w:tabs>
        <w:ind w:firstLine="709"/>
        <w:contextualSpacing/>
        <w:jc w:val="both"/>
        <w:rPr>
          <w:rFonts w:ascii="Times New Roman" w:hAnsi="Times New Roman"/>
          <w:sz w:val="28"/>
          <w:szCs w:val="28"/>
        </w:rPr>
      </w:pPr>
      <w:r w:rsidRPr="00807005">
        <w:rPr>
          <w:rFonts w:ascii="Times New Roman" w:hAnsi="Times New Roman"/>
          <w:sz w:val="28"/>
          <w:szCs w:val="28"/>
        </w:rPr>
        <w:t>3.1. Реализация комплексного освоения земельного участка осуществляется в следующем порядке:</w:t>
      </w:r>
    </w:p>
    <w:p w:rsidR="00E346E0" w:rsidRPr="00807005" w:rsidRDefault="00E346E0" w:rsidP="00E346E0">
      <w:pPr>
        <w:tabs>
          <w:tab w:val="num" w:pos="0"/>
        </w:tabs>
        <w:autoSpaceDE w:val="0"/>
        <w:autoSpaceDN w:val="0"/>
        <w:adjustRightInd w:val="0"/>
        <w:ind w:firstLine="709"/>
        <w:contextualSpacing/>
        <w:jc w:val="both"/>
        <w:rPr>
          <w:rFonts w:ascii="Times New Roman" w:hAnsi="Times New Roman"/>
          <w:sz w:val="28"/>
          <w:szCs w:val="28"/>
        </w:rPr>
      </w:pPr>
      <w:r w:rsidRPr="00807005">
        <w:rPr>
          <w:rFonts w:ascii="Times New Roman" w:hAnsi="Times New Roman"/>
          <w:sz w:val="28"/>
          <w:szCs w:val="28"/>
        </w:rPr>
        <w:t>3.1.1. Застройщик готовит и направляет в адрес Заказчика проект планировки территории, а также проект межевания территории.</w:t>
      </w:r>
    </w:p>
    <w:p w:rsidR="00E346E0" w:rsidRPr="00807005" w:rsidRDefault="00E346E0" w:rsidP="00E346E0">
      <w:pPr>
        <w:tabs>
          <w:tab w:val="num" w:pos="0"/>
        </w:tabs>
        <w:autoSpaceDE w:val="0"/>
        <w:autoSpaceDN w:val="0"/>
        <w:adjustRightInd w:val="0"/>
        <w:ind w:firstLine="709"/>
        <w:contextualSpacing/>
        <w:jc w:val="both"/>
        <w:rPr>
          <w:rFonts w:ascii="Times New Roman" w:hAnsi="Times New Roman"/>
          <w:sz w:val="28"/>
          <w:szCs w:val="28"/>
        </w:rPr>
      </w:pPr>
      <w:r w:rsidRPr="00807005">
        <w:rPr>
          <w:rFonts w:ascii="Times New Roman" w:hAnsi="Times New Roman"/>
          <w:sz w:val="28"/>
          <w:szCs w:val="28"/>
        </w:rPr>
        <w:t>3.1.2. Максимальный срок утверждения документации по проекту планировки территории, а также проекта межевания территории Заказчиком</w:t>
      </w:r>
      <w:r w:rsidRPr="00807005">
        <w:rPr>
          <w:rStyle w:val="af3"/>
          <w:rFonts w:ascii="Times New Roman" w:hAnsi="Times New Roman"/>
          <w:sz w:val="28"/>
          <w:szCs w:val="28"/>
        </w:rPr>
        <w:footnoteReference w:id="42"/>
      </w:r>
      <w:r w:rsidRPr="00807005">
        <w:rPr>
          <w:rFonts w:ascii="Times New Roman" w:hAnsi="Times New Roman"/>
          <w:sz w:val="28"/>
          <w:szCs w:val="28"/>
        </w:rPr>
        <w:t xml:space="preserve"> составляет _____ с даты представления Заказчику указанной документации Застройщиком.</w:t>
      </w:r>
    </w:p>
    <w:p w:rsidR="00E346E0" w:rsidRPr="00807005" w:rsidRDefault="00E346E0" w:rsidP="00E346E0">
      <w:pPr>
        <w:tabs>
          <w:tab w:val="num" w:pos="0"/>
          <w:tab w:val="left" w:pos="993"/>
        </w:tabs>
        <w:ind w:firstLine="709"/>
        <w:contextualSpacing/>
        <w:jc w:val="both"/>
        <w:rPr>
          <w:rFonts w:ascii="Times New Roman" w:hAnsi="Times New Roman"/>
          <w:sz w:val="28"/>
          <w:szCs w:val="28"/>
        </w:rPr>
      </w:pPr>
      <w:r w:rsidRPr="00807005">
        <w:rPr>
          <w:rFonts w:ascii="Times New Roman" w:hAnsi="Times New Roman"/>
          <w:sz w:val="28"/>
          <w:szCs w:val="28"/>
        </w:rPr>
        <w:t>3.1.3. Застройщик обеспечивает образование земельных участков из земельного участка, указанного в пункте 1.1 Договора в соответствии с указанным проектом межевания территории, а также обеспечивает за свой счет выполнение в отношении таких земельных участков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таких земельных участках, и обращается с заявлением об осуществлении государственного кадастрового учета таких земельных участков.</w:t>
      </w:r>
    </w:p>
    <w:p w:rsidR="00E346E0" w:rsidRPr="00807005" w:rsidRDefault="00E346E0" w:rsidP="00E346E0">
      <w:pPr>
        <w:ind w:firstLine="720"/>
        <w:jc w:val="both"/>
        <w:rPr>
          <w:rFonts w:ascii="Times New Roman" w:hAnsi="Times New Roman"/>
          <w:sz w:val="28"/>
          <w:szCs w:val="28"/>
        </w:rPr>
      </w:pPr>
      <w:r w:rsidRPr="00807005">
        <w:rPr>
          <w:rFonts w:ascii="Times New Roman" w:hAnsi="Times New Roman"/>
          <w:sz w:val="28"/>
          <w:szCs w:val="28"/>
        </w:rPr>
        <w:t xml:space="preserve">3.1.4. Выполнение работ по обустройству территории </w:t>
      </w:r>
      <w:r w:rsidRPr="00807005">
        <w:rPr>
          <w:rFonts w:ascii="Times New Roman" w:eastAsia="Calibri" w:hAnsi="Times New Roman"/>
          <w:sz w:val="28"/>
          <w:szCs w:val="28"/>
        </w:rPr>
        <w:t xml:space="preserve">в границах земельного участка (предоставленной для освоения территории) </w:t>
      </w:r>
      <w:r w:rsidRPr="00807005">
        <w:rPr>
          <w:rFonts w:ascii="Times New Roman" w:hAnsi="Times New Roman"/>
          <w:sz w:val="28"/>
          <w:szCs w:val="28"/>
        </w:rPr>
        <w:t>посредством строительства (создания) следующих объектов:</w:t>
      </w:r>
    </w:p>
    <w:p w:rsidR="00E346E0" w:rsidRPr="00807005" w:rsidRDefault="00E346E0" w:rsidP="00E346E0">
      <w:pPr>
        <w:ind w:firstLine="720"/>
        <w:jc w:val="both"/>
        <w:rPr>
          <w:rFonts w:ascii="Times New Roman" w:hAnsi="Times New Roman"/>
          <w:sz w:val="28"/>
          <w:szCs w:val="28"/>
        </w:rPr>
      </w:pPr>
      <w:r w:rsidRPr="00807005">
        <w:rPr>
          <w:rFonts w:ascii="Times New Roman" w:hAnsi="Times New Roman"/>
          <w:sz w:val="28"/>
          <w:szCs w:val="28"/>
        </w:rPr>
        <w:t>1) предусмотренных документацией по планировке территории и техническими условиями объектов инженерной инфраструктуры в сфере электро-, тепло-, газо-, водоснабжения, водоотведения и очистки сточных вод, иной инфраструктуры. Указанные объекты по окончании строительства передаются безвозмездно в государственную или муниципальную собственность;</w:t>
      </w:r>
    </w:p>
    <w:p w:rsidR="00E346E0" w:rsidRPr="00807005" w:rsidRDefault="00E346E0" w:rsidP="00E346E0">
      <w:pPr>
        <w:ind w:firstLine="720"/>
        <w:jc w:val="both"/>
        <w:rPr>
          <w:rFonts w:ascii="Times New Roman" w:hAnsi="Times New Roman"/>
          <w:sz w:val="28"/>
          <w:szCs w:val="28"/>
        </w:rPr>
      </w:pPr>
      <w:r w:rsidRPr="00807005">
        <w:rPr>
          <w:rFonts w:ascii="Times New Roman" w:hAnsi="Times New Roman"/>
          <w:sz w:val="28"/>
          <w:szCs w:val="28"/>
        </w:rPr>
        <w:t>2) объектов по обустройству территорий общего пользования.</w:t>
      </w:r>
    </w:p>
    <w:p w:rsidR="00E346E0" w:rsidRPr="00807005" w:rsidRDefault="00E346E0" w:rsidP="00E346E0">
      <w:pPr>
        <w:autoSpaceDE w:val="0"/>
        <w:autoSpaceDN w:val="0"/>
        <w:adjustRightInd w:val="0"/>
        <w:ind w:firstLine="720"/>
        <w:jc w:val="both"/>
        <w:rPr>
          <w:rFonts w:ascii="Times New Roman" w:hAnsi="Times New Roman"/>
          <w:sz w:val="28"/>
          <w:szCs w:val="28"/>
        </w:rPr>
      </w:pPr>
      <w:r w:rsidRPr="00807005">
        <w:rPr>
          <w:rFonts w:ascii="Times New Roman" w:hAnsi="Times New Roman"/>
          <w:sz w:val="28"/>
          <w:szCs w:val="28"/>
        </w:rPr>
        <w:t xml:space="preserve">3.1.5. Застройщик осуществляет </w:t>
      </w:r>
      <w:r w:rsidRPr="00807005">
        <w:rPr>
          <w:rFonts w:ascii="Times New Roman" w:eastAsia="Calibri" w:hAnsi="Times New Roman"/>
          <w:sz w:val="28"/>
          <w:szCs w:val="28"/>
        </w:rPr>
        <w:t xml:space="preserve">в границах земельного участка (предоставленной для освоения территории) </w:t>
      </w:r>
      <w:r w:rsidRPr="00807005">
        <w:rPr>
          <w:rFonts w:ascii="Times New Roman" w:hAnsi="Times New Roman"/>
          <w:sz w:val="28"/>
          <w:szCs w:val="28"/>
        </w:rPr>
        <w:t>жилищного и иного строительства – ведение работ по созданию объектов в соответствии с согласованной и утвержденной в установленном порядке проектной документацией, с целевым назначением и видами разрешенного использования земельного участка (образованных на его территории новых земельных участков), нормативами градостроительного проектирования, утвержденной в установленном порядке документацией по планировке территории, с соблюдением требований градостроительных регламентов, строительных, экологических, санитарно-гигиенических, противопожарных и иных правил и нормативов.</w:t>
      </w:r>
    </w:p>
    <w:p w:rsidR="00E346E0" w:rsidRPr="00807005" w:rsidRDefault="00E346E0" w:rsidP="00E346E0">
      <w:pPr>
        <w:pStyle w:val="ConsPlusNonformat"/>
        <w:ind w:firstLine="708"/>
        <w:jc w:val="both"/>
        <w:rPr>
          <w:sz w:val="28"/>
          <w:szCs w:val="28"/>
        </w:rPr>
      </w:pPr>
      <w:r w:rsidRPr="00807005">
        <w:rPr>
          <w:sz w:val="28"/>
          <w:szCs w:val="28"/>
        </w:rPr>
        <w:t>3.2. Подготовка документации по планировке территории, архитектурно-строительное проектирование и жилищное строительство осуществляются с соблюдением следующих требований:</w:t>
      </w:r>
    </w:p>
    <w:p w:rsidR="00E346E0" w:rsidRPr="00807005" w:rsidRDefault="00E346E0" w:rsidP="00E346E0">
      <w:pPr>
        <w:pStyle w:val="ConsPlusNonformat"/>
        <w:ind w:firstLine="708"/>
        <w:jc w:val="both"/>
        <w:rPr>
          <w:sz w:val="28"/>
          <w:szCs w:val="28"/>
        </w:rPr>
      </w:pPr>
      <w:r w:rsidRPr="00807005">
        <w:rPr>
          <w:sz w:val="28"/>
          <w:szCs w:val="28"/>
        </w:rPr>
        <w:t>- строительство комплекса жилых домов переменной этажности;</w:t>
      </w:r>
    </w:p>
    <w:p w:rsidR="00E346E0" w:rsidRPr="00807005" w:rsidRDefault="00E346E0" w:rsidP="00E346E0">
      <w:pPr>
        <w:pStyle w:val="ConsPlusNonformat"/>
        <w:ind w:firstLine="708"/>
        <w:jc w:val="both"/>
        <w:rPr>
          <w:sz w:val="28"/>
          <w:szCs w:val="28"/>
        </w:rPr>
      </w:pPr>
      <w:r w:rsidRPr="00807005">
        <w:rPr>
          <w:sz w:val="28"/>
          <w:szCs w:val="28"/>
        </w:rPr>
        <w:t>- минимальный объем общей площади жилья в застройке –_____ кв. м;</w:t>
      </w:r>
    </w:p>
    <w:p w:rsidR="00E346E0" w:rsidRPr="00807005" w:rsidRDefault="00E346E0" w:rsidP="00E346E0">
      <w:pPr>
        <w:pStyle w:val="ConsPlusNonformat"/>
        <w:ind w:firstLine="708"/>
        <w:jc w:val="both"/>
        <w:rPr>
          <w:sz w:val="28"/>
          <w:szCs w:val="28"/>
        </w:rPr>
      </w:pPr>
      <w:r w:rsidRPr="00807005">
        <w:rPr>
          <w:sz w:val="28"/>
          <w:szCs w:val="28"/>
        </w:rPr>
        <w:t>- доля жилья экономического класса должна составлять не менее ___ % от общей площади жилья в застройке;</w:t>
      </w:r>
    </w:p>
    <w:p w:rsidR="00E346E0" w:rsidRPr="00807005" w:rsidRDefault="00E346E0" w:rsidP="00E346E0">
      <w:pPr>
        <w:pStyle w:val="ConsPlusNonformat"/>
        <w:ind w:firstLine="708"/>
        <w:jc w:val="both"/>
        <w:rPr>
          <w:sz w:val="28"/>
          <w:szCs w:val="28"/>
        </w:rPr>
      </w:pPr>
      <w:r w:rsidRPr="00807005">
        <w:rPr>
          <w:sz w:val="28"/>
          <w:szCs w:val="28"/>
        </w:rPr>
        <w:lastRenderedPageBreak/>
        <w:t>- параметры жилья экономического класса должны удовлетворять условиям отнесения жилых помещений к жилью экономического класса,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w:t>
      </w:r>
    </w:p>
    <w:p w:rsidR="00E346E0" w:rsidRPr="00807005" w:rsidRDefault="00E346E0" w:rsidP="00E346E0">
      <w:pPr>
        <w:pStyle w:val="ConsPlusNonformat"/>
        <w:ind w:firstLine="708"/>
        <w:jc w:val="both"/>
        <w:rPr>
          <w:sz w:val="28"/>
          <w:szCs w:val="28"/>
        </w:rPr>
      </w:pPr>
      <w:r w:rsidRPr="00807005">
        <w:rPr>
          <w:sz w:val="28"/>
          <w:szCs w:val="28"/>
        </w:rPr>
        <w:t>- обеспеченность объектами социального и коммунально-бытового назначения, инженерно-технического обеспечения и территориальная доступность к таким объектам предусмотрены в соответствии с действующими на момент утверждения проекта планировки региональными нормативами градостроительного проектирования Самарской области;</w:t>
      </w:r>
    </w:p>
    <w:p w:rsidR="00E346E0" w:rsidRPr="00807005" w:rsidRDefault="00E346E0" w:rsidP="00E346E0">
      <w:pPr>
        <w:pStyle w:val="ConsPlusNonformat"/>
        <w:ind w:firstLine="708"/>
        <w:jc w:val="both"/>
        <w:rPr>
          <w:sz w:val="28"/>
          <w:szCs w:val="28"/>
        </w:rPr>
      </w:pPr>
      <w:r w:rsidRPr="00807005">
        <w:rPr>
          <w:sz w:val="28"/>
          <w:szCs w:val="28"/>
        </w:rPr>
        <w:t>- условия для полноценной жизнедеятельности инвалидов и иных маломобильных групп населения с учетом требований, установленных законодательством Российской Федерации;</w:t>
      </w:r>
    </w:p>
    <w:p w:rsidR="00E346E0" w:rsidRPr="00807005" w:rsidRDefault="00E346E0" w:rsidP="00E346E0">
      <w:pPr>
        <w:pStyle w:val="ConsPlusNonformat"/>
        <w:ind w:firstLine="708"/>
        <w:jc w:val="both"/>
        <w:rPr>
          <w:sz w:val="28"/>
          <w:szCs w:val="28"/>
        </w:rPr>
      </w:pPr>
      <w:r w:rsidRPr="00807005">
        <w:rPr>
          <w:sz w:val="28"/>
          <w:szCs w:val="28"/>
        </w:rPr>
        <w:t>- строительные и отделочные материалы, а также материалы, используемые в строительстве, разрешенные к применению органами и учреждениями государственной санитарно-эпидемиологической службы;</w:t>
      </w:r>
    </w:p>
    <w:p w:rsidR="00E346E0" w:rsidRPr="00807005" w:rsidRDefault="00E346E0" w:rsidP="00E346E0">
      <w:pPr>
        <w:pStyle w:val="ConsPlusNonformat"/>
        <w:ind w:firstLine="708"/>
        <w:jc w:val="both"/>
        <w:rPr>
          <w:sz w:val="28"/>
          <w:szCs w:val="28"/>
        </w:rPr>
      </w:pPr>
      <w:r w:rsidRPr="00807005">
        <w:rPr>
          <w:sz w:val="28"/>
          <w:szCs w:val="28"/>
        </w:rPr>
        <w:t>- размещение велосипедных дорожек;</w:t>
      </w:r>
    </w:p>
    <w:p w:rsidR="00E346E0" w:rsidRPr="00807005" w:rsidRDefault="00E346E0" w:rsidP="00E346E0">
      <w:pPr>
        <w:pStyle w:val="ConsPlusNonformat"/>
        <w:ind w:firstLine="708"/>
        <w:jc w:val="both"/>
        <w:rPr>
          <w:sz w:val="28"/>
          <w:szCs w:val="28"/>
        </w:rPr>
      </w:pPr>
      <w:r w:rsidRPr="00807005">
        <w:rPr>
          <w:sz w:val="28"/>
          <w:szCs w:val="28"/>
        </w:rPr>
        <w:t>- организация ландшафтного орошения;</w:t>
      </w:r>
    </w:p>
    <w:p w:rsidR="00E346E0" w:rsidRPr="00807005" w:rsidRDefault="00E346E0" w:rsidP="00E346E0">
      <w:pPr>
        <w:pStyle w:val="ConsPlusNonformat"/>
        <w:ind w:firstLine="708"/>
        <w:jc w:val="both"/>
        <w:rPr>
          <w:sz w:val="28"/>
          <w:szCs w:val="28"/>
        </w:rPr>
      </w:pPr>
      <w:r w:rsidRPr="00807005">
        <w:rPr>
          <w:sz w:val="28"/>
          <w:szCs w:val="28"/>
        </w:rPr>
        <w:t>- в рамках проектирования аэрации жилой застройки исключение возможности возникновения замкнутых циркуляционных зон;</w:t>
      </w:r>
    </w:p>
    <w:p w:rsidR="00E346E0" w:rsidRPr="00807005" w:rsidRDefault="00E346E0" w:rsidP="00E346E0">
      <w:pPr>
        <w:pStyle w:val="ConsPlusNonformat"/>
        <w:ind w:firstLine="708"/>
        <w:jc w:val="both"/>
        <w:rPr>
          <w:sz w:val="28"/>
          <w:szCs w:val="28"/>
        </w:rPr>
      </w:pPr>
      <w:r w:rsidRPr="00807005">
        <w:rPr>
          <w:sz w:val="28"/>
          <w:szCs w:val="28"/>
        </w:rPr>
        <w:t>- показатели санитарно-эпидемиологических требований не ниже установленных нормативными документами в сфере санитарно-эпидемиологического благополучия населения.</w:t>
      </w:r>
    </w:p>
    <w:p w:rsidR="00E346E0" w:rsidRPr="00807005" w:rsidRDefault="00E346E0" w:rsidP="00E346E0">
      <w:pPr>
        <w:pStyle w:val="ConsPlusNonformat"/>
        <w:ind w:firstLine="720"/>
        <w:jc w:val="both"/>
        <w:rPr>
          <w:sz w:val="28"/>
          <w:szCs w:val="28"/>
        </w:rPr>
      </w:pPr>
      <w:r w:rsidRPr="00807005">
        <w:rPr>
          <w:sz w:val="28"/>
          <w:szCs w:val="28"/>
        </w:rPr>
        <w:t>В случае, если в период действия Договора будут введены в действие (изменены) региональные и (или) местные нормативы градостроительного проектирования, документы территориального планирования, градостроительного зонирования, градостроительные нормативы, строительные нормы и правила, технические регламенты, государственные стандарты, а также иные документы, исключающие возможность выполнения установленных настоящим пунктом требований, то Застройщик осуществляет проектирование и жилищное строительство в соответствии с указанными в настоящем абзаце документами, нормативами и правилами.</w:t>
      </w:r>
    </w:p>
    <w:p w:rsidR="00E346E0" w:rsidRPr="00807005" w:rsidRDefault="00E346E0" w:rsidP="00E346E0">
      <w:pPr>
        <w:pStyle w:val="ConsPlusNonformat"/>
        <w:ind w:firstLine="720"/>
        <w:jc w:val="both"/>
        <w:rPr>
          <w:sz w:val="28"/>
          <w:szCs w:val="28"/>
        </w:rPr>
      </w:pPr>
      <w:r w:rsidRPr="00807005">
        <w:rPr>
          <w:sz w:val="28"/>
          <w:szCs w:val="28"/>
        </w:rPr>
        <w:t>В случае, если в период действия Договора в результате проведенных Застройщиком инженерно-геологических изысканий, определения или расширения санитарно-защитных зон предприятий различных категорий опасности, возникновения условий техногенного характера, а также иных обстоятельств объективного характера, возникнут ограничения по использованию земельного участка, препятствующие выполнению Застройщиком установленных настоящим пунктом требований, указанные требования могут быть уточнены Застройщиком на основе представленных Застройщиком обосновывающих документов путем заключения дополнительного соглашения к Договору, что не будет являться изменением условий аукциона.</w:t>
      </w:r>
    </w:p>
    <w:p w:rsidR="00E346E0" w:rsidRPr="00807005" w:rsidRDefault="00E346E0" w:rsidP="00E346E0">
      <w:pPr>
        <w:ind w:firstLine="709"/>
        <w:jc w:val="both"/>
        <w:rPr>
          <w:rFonts w:ascii="Times New Roman" w:hAnsi="Times New Roman"/>
          <w:sz w:val="28"/>
          <w:szCs w:val="28"/>
        </w:rPr>
      </w:pPr>
    </w:p>
    <w:p w:rsidR="00E346E0" w:rsidRPr="00807005" w:rsidRDefault="00E346E0" w:rsidP="00E346E0">
      <w:pPr>
        <w:spacing w:after="120"/>
        <w:jc w:val="center"/>
        <w:rPr>
          <w:rFonts w:ascii="Times New Roman" w:hAnsi="Times New Roman"/>
          <w:sz w:val="28"/>
          <w:szCs w:val="28"/>
        </w:rPr>
      </w:pPr>
      <w:r w:rsidRPr="00807005">
        <w:rPr>
          <w:rFonts w:ascii="Times New Roman" w:hAnsi="Times New Roman"/>
          <w:sz w:val="28"/>
          <w:szCs w:val="28"/>
        </w:rPr>
        <w:t>4. График комплексного освоения земельного участка и строительства на земельном участке</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lastRenderedPageBreak/>
        <w:t>4.1. Комплексное освоение земельного участка осуществляется в пределах срока, установленного пунктом 2.1 настоящего Договора.</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4.2. Реализация комплексного освоения земельного участка осуществляется в следующие сроки:</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4.2.1. Разработка и согласование в установленном порядке документации по планировке территории (проекта планировки территории и проекта межевания территории) в границах земельного участка – в течение 1 (одного) года со дня заключения Договора.</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4.2.2. Раздел в соответствии с документацией по планировке территории земельного участка посредством выполнения в отношении земельного участка кадастровых работ, осуществления государственного кадастрового учета образуемых на территории земельного участка новых земельных участков и заключение договоров купли-продажи, аренды новых земельных участков и обеспечение их государственной регистрации – в течение 1,5 (полутора) лет со дня заключения Договора.</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4.2.3. Строительство (создание) и передача безвозмездно в установленном порядке в государственную или муниципальную собственность объектов инженерной и иной инфраструктуры, перечисленных в п. 3.1.4. настоящего Договора, а также объектов по обустройству территорий общего пользования в границах земельного участка – в течение 5 (пяти) лет со дня заключения Договора.</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4.2.4. Жилищное и иное строительство на образуемых на территории земельного участка новых земельных участках – в течение 10 (десяти) лет со дня заключения Договора, но не более срока аренды, указанного в п. 2.1. настоящего Договора, который является сроком окончания комплексного освоения земельного участка. Датой окончания жилищного и иного строительства является дата выдачи в установленном порядке разрешения на ввод в эксплуатацию последнего из объектов жилого и (или) иного назначения в пределах, предусмотренных утвержденной документацией по планировке территории зон размещения объектов капитального строительства в границах земельного участка.</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4.3. Стороны договора в течение трех месяцев со дня утверждения документации по планировке территории обязаны заключить дополнительное соглашение к настоящему Договору, содержащее график осуществления мероприятий по освоению земельного участка (в том числе строительство и ввод в эксплуатацию конкретных объектов капитального строительства) в отношении каждого мероприятия с указанием сроков начала и окончания проведения соответствующих работ.</w:t>
      </w:r>
    </w:p>
    <w:p w:rsidR="00E346E0" w:rsidRPr="00807005" w:rsidRDefault="00E346E0" w:rsidP="00E346E0">
      <w:pPr>
        <w:ind w:firstLine="709"/>
        <w:jc w:val="both"/>
        <w:rPr>
          <w:rFonts w:ascii="Times New Roman" w:hAnsi="Times New Roman"/>
          <w:sz w:val="28"/>
          <w:szCs w:val="28"/>
        </w:rPr>
      </w:pPr>
    </w:p>
    <w:p w:rsidR="00E346E0" w:rsidRPr="00807005" w:rsidRDefault="00E346E0" w:rsidP="00E346E0">
      <w:pPr>
        <w:widowControl w:val="0"/>
        <w:autoSpaceDE w:val="0"/>
        <w:autoSpaceDN w:val="0"/>
        <w:adjustRightInd w:val="0"/>
        <w:ind w:right="-3"/>
        <w:contextualSpacing/>
        <w:jc w:val="center"/>
        <w:rPr>
          <w:rFonts w:ascii="Times New Roman" w:eastAsia="Calibri" w:hAnsi="Times New Roman"/>
          <w:sz w:val="28"/>
          <w:szCs w:val="28"/>
        </w:rPr>
      </w:pPr>
      <w:r w:rsidRPr="00807005">
        <w:rPr>
          <w:rFonts w:ascii="Times New Roman" w:eastAsia="Calibri" w:hAnsi="Times New Roman"/>
          <w:sz w:val="28"/>
          <w:szCs w:val="28"/>
        </w:rPr>
        <w:t>5. Ответственность сторон</w:t>
      </w:r>
    </w:p>
    <w:p w:rsidR="00E346E0" w:rsidRPr="00807005" w:rsidRDefault="00E346E0" w:rsidP="00E346E0">
      <w:pPr>
        <w:widowControl w:val="0"/>
        <w:autoSpaceDE w:val="0"/>
        <w:autoSpaceDN w:val="0"/>
        <w:adjustRightInd w:val="0"/>
        <w:ind w:right="-3" w:firstLine="709"/>
        <w:contextualSpacing/>
        <w:jc w:val="center"/>
        <w:rPr>
          <w:rFonts w:ascii="Times New Roman" w:eastAsia="Calibri" w:hAnsi="Times New Roman"/>
          <w:sz w:val="28"/>
          <w:szCs w:val="28"/>
        </w:rPr>
      </w:pPr>
    </w:p>
    <w:p w:rsidR="00E346E0" w:rsidRPr="00807005" w:rsidRDefault="00E346E0" w:rsidP="00E346E0">
      <w:pPr>
        <w:widowControl w:val="0"/>
        <w:autoSpaceDE w:val="0"/>
        <w:autoSpaceDN w:val="0"/>
        <w:adjustRightInd w:val="0"/>
        <w:ind w:right="-3" w:firstLine="709"/>
        <w:contextualSpacing/>
        <w:jc w:val="both"/>
        <w:rPr>
          <w:rFonts w:ascii="Times New Roman" w:eastAsia="Calibri" w:hAnsi="Times New Roman"/>
          <w:sz w:val="28"/>
          <w:szCs w:val="28"/>
        </w:rPr>
      </w:pPr>
      <w:r w:rsidRPr="00807005">
        <w:rPr>
          <w:rFonts w:ascii="Times New Roman" w:eastAsia="Calibri" w:hAnsi="Times New Roman"/>
          <w:sz w:val="28"/>
          <w:szCs w:val="28"/>
        </w:rPr>
        <w:t>5.1. Стороны несут ответственность по своим обязательствам в соответствии с действующим законодательством Российской Федерации и настоящим Договором.</w:t>
      </w:r>
    </w:p>
    <w:p w:rsidR="00E346E0" w:rsidRPr="00807005" w:rsidRDefault="00E346E0" w:rsidP="00E346E0">
      <w:pPr>
        <w:widowControl w:val="0"/>
        <w:autoSpaceDE w:val="0"/>
        <w:autoSpaceDN w:val="0"/>
        <w:adjustRightInd w:val="0"/>
        <w:ind w:right="-3" w:firstLine="709"/>
        <w:contextualSpacing/>
        <w:jc w:val="both"/>
        <w:rPr>
          <w:rFonts w:ascii="Times New Roman" w:eastAsia="Calibri" w:hAnsi="Times New Roman"/>
          <w:sz w:val="28"/>
          <w:szCs w:val="28"/>
        </w:rPr>
      </w:pPr>
      <w:r w:rsidRPr="00807005">
        <w:rPr>
          <w:rFonts w:ascii="Times New Roman" w:eastAsia="Calibri" w:hAnsi="Times New Roman"/>
          <w:sz w:val="28"/>
          <w:szCs w:val="28"/>
        </w:rPr>
        <w:t>5.2. Прекращение существования земельного участка, предоставленного для комплексного освоения территории, в связи с его разделом или возникновение у третьих лиц прав на земельные участки, образованные из такого земельного участка, не является основанием для прекращения прав и обязанностей, определенных настоящим Договором.</w:t>
      </w:r>
    </w:p>
    <w:p w:rsidR="00E346E0" w:rsidRPr="00807005" w:rsidRDefault="00E346E0" w:rsidP="00E346E0">
      <w:pPr>
        <w:widowControl w:val="0"/>
        <w:autoSpaceDE w:val="0"/>
        <w:autoSpaceDN w:val="0"/>
        <w:adjustRightInd w:val="0"/>
        <w:ind w:right="-3" w:firstLine="709"/>
        <w:jc w:val="both"/>
        <w:rPr>
          <w:rFonts w:ascii="Times New Roman" w:hAnsi="Times New Roman"/>
          <w:sz w:val="28"/>
          <w:szCs w:val="28"/>
        </w:rPr>
      </w:pPr>
      <w:r w:rsidRPr="00807005">
        <w:rPr>
          <w:rFonts w:ascii="Times New Roman" w:eastAsia="Calibri" w:hAnsi="Times New Roman"/>
          <w:sz w:val="28"/>
          <w:szCs w:val="28"/>
        </w:rPr>
        <w:t xml:space="preserve">5.3. В случае неисполнения Застройщиком в установленный срок </w:t>
      </w:r>
      <w:r w:rsidRPr="00807005">
        <w:rPr>
          <w:rFonts w:ascii="Times New Roman" w:eastAsia="Calibri" w:hAnsi="Times New Roman"/>
          <w:sz w:val="28"/>
          <w:szCs w:val="28"/>
        </w:rPr>
        <w:lastRenderedPageBreak/>
        <w:t xml:space="preserve">обязательств, предусмотренных пунктами 4.2.1 – 4.2.4 настоящего Договора, Застройщик уплачивает </w:t>
      </w:r>
      <w:r w:rsidRPr="00807005">
        <w:rPr>
          <w:rFonts w:ascii="Times New Roman" w:hAnsi="Times New Roman"/>
          <w:sz w:val="28"/>
          <w:szCs w:val="28"/>
        </w:rPr>
        <w:t xml:space="preserve">пени в размере 0,06% от суммы годовой арендной платы, определенной Договором аренды земельного участка, за каждый день просрочки. </w:t>
      </w:r>
    </w:p>
    <w:p w:rsidR="00E346E0" w:rsidRPr="00807005" w:rsidRDefault="00E346E0" w:rsidP="00E346E0">
      <w:pPr>
        <w:ind w:firstLine="709"/>
        <w:jc w:val="both"/>
        <w:rPr>
          <w:rFonts w:ascii="Times New Roman" w:hAnsi="Times New Roman"/>
          <w:sz w:val="28"/>
          <w:szCs w:val="28"/>
        </w:rPr>
      </w:pPr>
    </w:p>
    <w:p w:rsidR="00E346E0" w:rsidRPr="00807005" w:rsidRDefault="00E346E0" w:rsidP="00097D4D">
      <w:pPr>
        <w:pStyle w:val="31"/>
        <w:numPr>
          <w:ilvl w:val="0"/>
          <w:numId w:val="6"/>
        </w:numPr>
        <w:jc w:val="center"/>
        <w:rPr>
          <w:rFonts w:ascii="Times New Roman" w:hAnsi="Times New Roman"/>
          <w:sz w:val="28"/>
          <w:szCs w:val="28"/>
        </w:rPr>
      </w:pPr>
      <w:r w:rsidRPr="00807005">
        <w:rPr>
          <w:rFonts w:ascii="Times New Roman" w:hAnsi="Times New Roman"/>
          <w:sz w:val="28"/>
          <w:szCs w:val="28"/>
        </w:rPr>
        <w:t>Заключительные положения</w:t>
      </w:r>
    </w:p>
    <w:p w:rsidR="00E346E0" w:rsidRPr="00807005" w:rsidRDefault="00E346E0" w:rsidP="00E346E0">
      <w:pPr>
        <w:jc w:val="both"/>
        <w:rPr>
          <w:rFonts w:ascii="Times New Roman" w:hAnsi="Times New Roman"/>
          <w:sz w:val="28"/>
          <w:szCs w:val="28"/>
        </w:rPr>
      </w:pP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6.1. Настоящий Договор может быть расторгнут по основаниям, предусмотренным гражданским законодательством, исключительно по решению суда.</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6.2. Вопросы, не урегулированные настоящим договором, подлежат разрешению в соответствии с действующим законодательством Российской Федерации.</w:t>
      </w:r>
    </w:p>
    <w:p w:rsidR="00E346E0" w:rsidRPr="00807005" w:rsidRDefault="00E346E0" w:rsidP="00097D4D">
      <w:pPr>
        <w:pStyle w:val="31"/>
        <w:numPr>
          <w:ilvl w:val="1"/>
          <w:numId w:val="6"/>
        </w:numPr>
        <w:ind w:left="0" w:firstLine="709"/>
        <w:jc w:val="both"/>
        <w:rPr>
          <w:rFonts w:ascii="Times New Roman" w:hAnsi="Times New Roman"/>
          <w:sz w:val="28"/>
          <w:szCs w:val="28"/>
        </w:rPr>
      </w:pPr>
      <w:r w:rsidRPr="00807005">
        <w:rPr>
          <w:rFonts w:ascii="Times New Roman" w:hAnsi="Times New Roman"/>
          <w:sz w:val="28"/>
          <w:szCs w:val="28"/>
        </w:rPr>
        <w:t>Стороны договорились урегулировать споры, вытекающие из настоящего договора, путем переговоров.</w:t>
      </w:r>
    </w:p>
    <w:p w:rsidR="00E346E0" w:rsidRPr="00807005" w:rsidRDefault="00E346E0" w:rsidP="00097D4D">
      <w:pPr>
        <w:pStyle w:val="31"/>
        <w:numPr>
          <w:ilvl w:val="1"/>
          <w:numId w:val="6"/>
        </w:numPr>
        <w:ind w:left="0" w:firstLine="709"/>
        <w:jc w:val="both"/>
        <w:rPr>
          <w:rFonts w:ascii="Times New Roman" w:hAnsi="Times New Roman"/>
          <w:sz w:val="28"/>
          <w:szCs w:val="28"/>
        </w:rPr>
      </w:pPr>
      <w:r w:rsidRPr="00807005">
        <w:rPr>
          <w:rFonts w:ascii="Times New Roman" w:hAnsi="Times New Roman"/>
          <w:sz w:val="28"/>
          <w:szCs w:val="28"/>
        </w:rPr>
        <w:t>Настоящий договор составлен на ___ (</w:t>
      </w:r>
      <w:r w:rsidRPr="00807005">
        <w:rPr>
          <w:rFonts w:ascii="Times New Roman" w:hAnsi="Times New Roman"/>
          <w:i/>
          <w:sz w:val="28"/>
          <w:szCs w:val="28"/>
        </w:rPr>
        <w:t>количество листов прописью</w:t>
      </w:r>
      <w:r w:rsidRPr="00807005">
        <w:rPr>
          <w:rFonts w:ascii="Times New Roman" w:hAnsi="Times New Roman"/>
          <w:sz w:val="28"/>
          <w:szCs w:val="28"/>
        </w:rPr>
        <w:t>) листах.</w:t>
      </w:r>
    </w:p>
    <w:p w:rsidR="00E346E0" w:rsidRPr="00807005" w:rsidRDefault="00E346E0" w:rsidP="00097D4D">
      <w:pPr>
        <w:pStyle w:val="31"/>
        <w:numPr>
          <w:ilvl w:val="1"/>
          <w:numId w:val="6"/>
        </w:numPr>
        <w:ind w:left="0" w:firstLine="709"/>
        <w:jc w:val="both"/>
        <w:rPr>
          <w:rFonts w:ascii="Times New Roman" w:hAnsi="Times New Roman"/>
          <w:sz w:val="28"/>
          <w:szCs w:val="28"/>
        </w:rPr>
      </w:pPr>
      <w:r w:rsidRPr="00807005">
        <w:rPr>
          <w:rFonts w:ascii="Times New Roman" w:hAnsi="Times New Roman"/>
          <w:sz w:val="28"/>
          <w:szCs w:val="28"/>
        </w:rPr>
        <w:t xml:space="preserve">Настоящий договор составлен в двух </w:t>
      </w:r>
      <w:r w:rsidRPr="00807005">
        <w:rPr>
          <w:rStyle w:val="af3"/>
          <w:rFonts w:ascii="Times New Roman" w:hAnsi="Times New Roman"/>
          <w:sz w:val="28"/>
          <w:szCs w:val="28"/>
        </w:rPr>
        <w:footnoteReference w:id="43"/>
      </w:r>
      <w:r w:rsidRPr="00807005">
        <w:rPr>
          <w:rFonts w:ascii="Times New Roman" w:hAnsi="Times New Roman"/>
          <w:sz w:val="28"/>
          <w:szCs w:val="28"/>
        </w:rPr>
        <w:t xml:space="preserve"> экземплярах: по одному для Заказчика и Застройщика.</w:t>
      </w:r>
    </w:p>
    <w:p w:rsidR="00E346E0" w:rsidRPr="00807005" w:rsidRDefault="00E346E0" w:rsidP="00E346E0">
      <w:pPr>
        <w:ind w:firstLine="708"/>
        <w:jc w:val="both"/>
        <w:rPr>
          <w:rFonts w:ascii="Times New Roman" w:hAnsi="Times New Roman"/>
          <w:sz w:val="28"/>
          <w:szCs w:val="28"/>
        </w:rPr>
      </w:pPr>
    </w:p>
    <w:p w:rsidR="00E346E0" w:rsidRPr="00807005" w:rsidRDefault="00E346E0" w:rsidP="00097D4D">
      <w:pPr>
        <w:pStyle w:val="31"/>
        <w:numPr>
          <w:ilvl w:val="0"/>
          <w:numId w:val="6"/>
        </w:numPr>
        <w:jc w:val="center"/>
        <w:rPr>
          <w:rFonts w:ascii="Times New Roman" w:hAnsi="Times New Roman"/>
          <w:sz w:val="28"/>
          <w:szCs w:val="28"/>
        </w:rPr>
      </w:pPr>
      <w:r w:rsidRPr="00807005">
        <w:rPr>
          <w:rFonts w:ascii="Times New Roman" w:hAnsi="Times New Roman"/>
          <w:sz w:val="28"/>
          <w:szCs w:val="28"/>
        </w:rPr>
        <w:t>Место нахождения (жительства) и другие реквизиты сторон</w:t>
      </w:r>
    </w:p>
    <w:p w:rsidR="00E346E0" w:rsidRPr="00807005" w:rsidRDefault="00E346E0" w:rsidP="00E346E0">
      <w:pPr>
        <w:jc w:val="both"/>
        <w:rPr>
          <w:rFonts w:ascii="Times New Roman" w:hAnsi="Times New Roman"/>
          <w:sz w:val="28"/>
          <w:szCs w:val="28"/>
        </w:rPr>
      </w:pPr>
    </w:p>
    <w:tbl>
      <w:tblPr>
        <w:tblW w:w="0" w:type="auto"/>
        <w:tblLook w:val="04A0" w:firstRow="1" w:lastRow="0" w:firstColumn="1" w:lastColumn="0" w:noHBand="0" w:noVBand="1"/>
      </w:tblPr>
      <w:tblGrid>
        <w:gridCol w:w="1102"/>
        <w:gridCol w:w="1700"/>
        <w:gridCol w:w="1054"/>
        <w:gridCol w:w="1072"/>
        <w:gridCol w:w="425"/>
        <w:gridCol w:w="1701"/>
        <w:gridCol w:w="425"/>
        <w:gridCol w:w="2086"/>
      </w:tblGrid>
      <w:tr w:rsidR="00E346E0" w:rsidRPr="00807005" w:rsidTr="00F217EA">
        <w:tc>
          <w:tcPr>
            <w:tcW w:w="9565" w:type="dxa"/>
            <w:gridSpan w:val="8"/>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 xml:space="preserve">Заказчик </w:t>
            </w:r>
          </w:p>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E346E0" w:rsidRPr="00807005" w:rsidTr="00F217EA">
        <w:tc>
          <w:tcPr>
            <w:tcW w:w="2802" w:type="dxa"/>
            <w:gridSpan w:val="2"/>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Место нахождения:</w:t>
            </w:r>
          </w:p>
        </w:tc>
        <w:tc>
          <w:tcPr>
            <w:tcW w:w="6763" w:type="dxa"/>
            <w:gridSpan w:val="6"/>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1102" w:type="dxa"/>
          </w:tcPr>
          <w:p w:rsidR="00E346E0" w:rsidRPr="00807005" w:rsidRDefault="00E346E0" w:rsidP="00F217EA">
            <w:pPr>
              <w:rPr>
                <w:rFonts w:ascii="Times New Roman" w:hAnsi="Times New Roman"/>
                <w:sz w:val="28"/>
                <w:szCs w:val="28"/>
              </w:rPr>
            </w:pPr>
            <w:r w:rsidRPr="00807005">
              <w:rPr>
                <w:rFonts w:ascii="Times New Roman" w:hAnsi="Times New Roman"/>
                <w:sz w:val="28"/>
                <w:szCs w:val="28"/>
              </w:rPr>
              <w:t xml:space="preserve">ОГРН </w:t>
            </w:r>
          </w:p>
        </w:tc>
        <w:tc>
          <w:tcPr>
            <w:tcW w:w="2754" w:type="dxa"/>
            <w:gridSpan w:val="2"/>
            <w:tcBorders>
              <w:bottom w:val="single" w:sz="4" w:space="0" w:color="auto"/>
            </w:tcBorders>
          </w:tcPr>
          <w:p w:rsidR="00E346E0" w:rsidRPr="00807005" w:rsidRDefault="00E346E0" w:rsidP="00F217EA">
            <w:pPr>
              <w:rPr>
                <w:rFonts w:ascii="Times New Roman" w:hAnsi="Times New Roman"/>
                <w:sz w:val="28"/>
                <w:szCs w:val="28"/>
              </w:rPr>
            </w:pPr>
          </w:p>
        </w:tc>
        <w:tc>
          <w:tcPr>
            <w:tcW w:w="3198" w:type="dxa"/>
            <w:gridSpan w:val="3"/>
          </w:tcPr>
          <w:p w:rsidR="00E346E0" w:rsidRPr="00807005" w:rsidRDefault="00E346E0" w:rsidP="00F217EA">
            <w:pPr>
              <w:rPr>
                <w:rFonts w:ascii="Times New Roman" w:hAnsi="Times New Roman"/>
                <w:sz w:val="28"/>
                <w:szCs w:val="28"/>
              </w:rPr>
            </w:pPr>
            <w:r w:rsidRPr="00807005">
              <w:rPr>
                <w:rFonts w:ascii="Times New Roman" w:hAnsi="Times New Roman"/>
                <w:sz w:val="28"/>
                <w:szCs w:val="28"/>
              </w:rPr>
              <w:t xml:space="preserve">ИНН </w:t>
            </w:r>
          </w:p>
        </w:tc>
        <w:tc>
          <w:tcPr>
            <w:tcW w:w="2511" w:type="dxa"/>
            <w:gridSpan w:val="2"/>
            <w:tcBorders>
              <w:bottom w:val="single" w:sz="4" w:space="0" w:color="auto"/>
            </w:tcBorders>
          </w:tcPr>
          <w:p w:rsidR="00E346E0" w:rsidRPr="00807005" w:rsidRDefault="00E346E0" w:rsidP="00F217EA">
            <w:pPr>
              <w:rPr>
                <w:rFonts w:ascii="Times New Roman" w:hAnsi="Times New Roman"/>
                <w:sz w:val="28"/>
                <w:szCs w:val="28"/>
              </w:rPr>
            </w:pPr>
          </w:p>
        </w:tc>
      </w:tr>
      <w:tr w:rsidR="00E346E0" w:rsidRPr="00807005" w:rsidTr="00F217EA">
        <w:tc>
          <w:tcPr>
            <w:tcW w:w="9565" w:type="dxa"/>
            <w:gridSpan w:val="8"/>
          </w:tcPr>
          <w:p w:rsidR="00E346E0" w:rsidRPr="00807005" w:rsidRDefault="00E346E0" w:rsidP="00F217EA">
            <w:pPr>
              <w:jc w:val="both"/>
              <w:rPr>
                <w:rFonts w:ascii="Times New Roman" w:hAnsi="Times New Roman"/>
                <w:sz w:val="28"/>
                <w:szCs w:val="28"/>
              </w:rPr>
            </w:pPr>
          </w:p>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(Наименование должности, фамилия, имя и (при наличии) отчество лица, подписывающего договор от имени органа ме</w:t>
            </w:r>
            <w:r>
              <w:rPr>
                <w:rFonts w:ascii="Times New Roman" w:hAnsi="Times New Roman"/>
                <w:sz w:val="28"/>
                <w:szCs w:val="28"/>
              </w:rPr>
              <w:t>стного самоуправления</w:t>
            </w:r>
            <w:r w:rsidRPr="00807005">
              <w:rPr>
                <w:rFonts w:ascii="Times New Roman" w:hAnsi="Times New Roman"/>
                <w:sz w:val="28"/>
                <w:szCs w:val="28"/>
              </w:rPr>
              <w:t>)</w:t>
            </w:r>
          </w:p>
        </w:tc>
      </w:tr>
      <w:tr w:rsidR="00E346E0" w:rsidRPr="00807005" w:rsidTr="00F217EA">
        <w:tc>
          <w:tcPr>
            <w:tcW w:w="7054" w:type="dxa"/>
            <w:gridSpan w:val="6"/>
            <w:tcBorders>
              <w:bottom w:val="single" w:sz="4" w:space="0" w:color="auto"/>
            </w:tcBorders>
          </w:tcPr>
          <w:p w:rsidR="00E346E0" w:rsidRPr="00807005" w:rsidRDefault="00E346E0" w:rsidP="00F217EA">
            <w:pPr>
              <w:jc w:val="center"/>
              <w:rPr>
                <w:rFonts w:ascii="Times New Roman" w:hAnsi="Times New Roman"/>
                <w:i/>
                <w:sz w:val="28"/>
                <w:szCs w:val="28"/>
              </w:rPr>
            </w:pPr>
          </w:p>
        </w:tc>
        <w:tc>
          <w:tcPr>
            <w:tcW w:w="425" w:type="dxa"/>
          </w:tcPr>
          <w:p w:rsidR="00E346E0" w:rsidRPr="00807005" w:rsidRDefault="00E346E0" w:rsidP="00F217EA">
            <w:pPr>
              <w:rPr>
                <w:rFonts w:ascii="Times New Roman" w:hAnsi="Times New Roman"/>
                <w:i/>
                <w:sz w:val="28"/>
                <w:szCs w:val="28"/>
              </w:rPr>
            </w:pPr>
          </w:p>
        </w:tc>
        <w:tc>
          <w:tcPr>
            <w:tcW w:w="2086" w:type="dxa"/>
            <w:tcBorders>
              <w:bottom w:val="single" w:sz="4" w:space="0" w:color="auto"/>
            </w:tcBorders>
          </w:tcPr>
          <w:p w:rsidR="00E346E0" w:rsidRPr="00807005" w:rsidRDefault="00E346E0" w:rsidP="00F217EA">
            <w:pPr>
              <w:jc w:val="center"/>
              <w:rPr>
                <w:rFonts w:ascii="Times New Roman" w:hAnsi="Times New Roman"/>
                <w:i/>
                <w:sz w:val="28"/>
                <w:szCs w:val="28"/>
              </w:rPr>
            </w:pPr>
          </w:p>
        </w:tc>
      </w:tr>
      <w:tr w:rsidR="00E346E0" w:rsidRPr="00807005" w:rsidTr="00F217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tcPr>
          <w:p w:rsidR="00E346E0" w:rsidRPr="00807005" w:rsidRDefault="00E346E0" w:rsidP="00F217EA">
            <w:pPr>
              <w:ind w:firstLine="709"/>
              <w:jc w:val="center"/>
              <w:rPr>
                <w:rFonts w:ascii="Times New Roman" w:hAnsi="Times New Roman"/>
                <w:i/>
              </w:rPr>
            </w:pPr>
            <w:r w:rsidRPr="00807005">
              <w:rPr>
                <w:rFonts w:ascii="Times New Roman" w:hAnsi="Times New Roman"/>
                <w:i/>
              </w:rPr>
              <w:t>(Ф.И.О. полностью)</w:t>
            </w:r>
          </w:p>
        </w:tc>
        <w:tc>
          <w:tcPr>
            <w:tcW w:w="425" w:type="dxa"/>
            <w:tcBorders>
              <w:top w:val="nil"/>
              <w:left w:val="nil"/>
              <w:bottom w:val="nil"/>
              <w:right w:val="nil"/>
            </w:tcBorders>
          </w:tcPr>
          <w:p w:rsidR="00E346E0" w:rsidRPr="00807005" w:rsidRDefault="00E346E0" w:rsidP="00F217EA">
            <w:pPr>
              <w:ind w:firstLine="709"/>
              <w:jc w:val="center"/>
              <w:rPr>
                <w:rFonts w:ascii="Times New Roman" w:hAnsi="Times New Roman"/>
                <w:i/>
              </w:rPr>
            </w:pPr>
          </w:p>
        </w:tc>
        <w:tc>
          <w:tcPr>
            <w:tcW w:w="2086" w:type="dxa"/>
            <w:tcBorders>
              <w:top w:val="nil"/>
              <w:left w:val="nil"/>
              <w:bottom w:val="nil"/>
              <w:right w:val="nil"/>
            </w:tcBorders>
          </w:tcPr>
          <w:p w:rsidR="00E346E0" w:rsidRPr="00807005" w:rsidRDefault="00E346E0" w:rsidP="00F217EA">
            <w:pPr>
              <w:jc w:val="center"/>
              <w:rPr>
                <w:rFonts w:ascii="Times New Roman" w:hAnsi="Times New Roman"/>
                <w:i/>
              </w:rPr>
            </w:pPr>
            <w:r w:rsidRPr="00807005">
              <w:rPr>
                <w:rFonts w:ascii="Times New Roman" w:hAnsi="Times New Roman"/>
                <w:i/>
              </w:rPr>
              <w:t>(подпись)</w:t>
            </w:r>
          </w:p>
        </w:tc>
      </w:tr>
      <w:tr w:rsidR="00E346E0" w:rsidRPr="00807005" w:rsidTr="00F217EA">
        <w:tc>
          <w:tcPr>
            <w:tcW w:w="9565" w:type="dxa"/>
            <w:gridSpan w:val="8"/>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Застройщик</w:t>
            </w:r>
          </w:p>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 xml:space="preserve"> (Наименование юридического лица без сокращения в именительном падеже)</w:t>
            </w:r>
          </w:p>
        </w:tc>
      </w:tr>
      <w:tr w:rsidR="00E346E0" w:rsidRPr="00807005" w:rsidTr="00F217EA">
        <w:tc>
          <w:tcPr>
            <w:tcW w:w="4928" w:type="dxa"/>
            <w:gridSpan w:val="4"/>
          </w:tcPr>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Место нахождения:</w:t>
            </w:r>
          </w:p>
        </w:tc>
        <w:tc>
          <w:tcPr>
            <w:tcW w:w="4637" w:type="dxa"/>
            <w:gridSpan w:val="4"/>
            <w:tcBorders>
              <w:bottom w:val="single" w:sz="4" w:space="0" w:color="auto"/>
            </w:tcBorders>
          </w:tcPr>
          <w:p w:rsidR="00E346E0" w:rsidRPr="00807005" w:rsidRDefault="00E346E0" w:rsidP="00F217EA">
            <w:pPr>
              <w:jc w:val="both"/>
              <w:rPr>
                <w:rFonts w:ascii="Times New Roman" w:hAnsi="Times New Roman"/>
                <w:sz w:val="28"/>
                <w:szCs w:val="28"/>
              </w:rPr>
            </w:pPr>
          </w:p>
        </w:tc>
      </w:tr>
      <w:tr w:rsidR="00E346E0" w:rsidRPr="00807005" w:rsidTr="00F217EA">
        <w:tc>
          <w:tcPr>
            <w:tcW w:w="1102" w:type="dxa"/>
          </w:tcPr>
          <w:p w:rsidR="00E346E0" w:rsidRPr="00807005" w:rsidRDefault="00E346E0" w:rsidP="00F217EA">
            <w:pPr>
              <w:rPr>
                <w:rFonts w:ascii="Times New Roman" w:hAnsi="Times New Roman"/>
                <w:sz w:val="28"/>
                <w:szCs w:val="28"/>
              </w:rPr>
            </w:pPr>
            <w:r w:rsidRPr="00807005">
              <w:rPr>
                <w:rFonts w:ascii="Times New Roman" w:hAnsi="Times New Roman"/>
                <w:sz w:val="28"/>
                <w:szCs w:val="28"/>
              </w:rPr>
              <w:t>ОГРН</w:t>
            </w:r>
          </w:p>
        </w:tc>
        <w:tc>
          <w:tcPr>
            <w:tcW w:w="2754" w:type="dxa"/>
            <w:gridSpan w:val="2"/>
            <w:tcBorders>
              <w:bottom w:val="single" w:sz="4" w:space="0" w:color="auto"/>
            </w:tcBorders>
          </w:tcPr>
          <w:p w:rsidR="00E346E0" w:rsidRPr="00807005" w:rsidRDefault="00E346E0" w:rsidP="00F217EA">
            <w:pPr>
              <w:rPr>
                <w:rFonts w:ascii="Times New Roman" w:hAnsi="Times New Roman"/>
                <w:sz w:val="28"/>
                <w:szCs w:val="28"/>
              </w:rPr>
            </w:pPr>
          </w:p>
        </w:tc>
        <w:tc>
          <w:tcPr>
            <w:tcW w:w="1497" w:type="dxa"/>
            <w:gridSpan w:val="2"/>
          </w:tcPr>
          <w:p w:rsidR="00E346E0" w:rsidRPr="00807005" w:rsidRDefault="00E346E0" w:rsidP="00F217EA">
            <w:pPr>
              <w:rPr>
                <w:rFonts w:ascii="Times New Roman" w:hAnsi="Times New Roman"/>
                <w:sz w:val="28"/>
                <w:szCs w:val="28"/>
              </w:rPr>
            </w:pPr>
            <w:r w:rsidRPr="00807005">
              <w:rPr>
                <w:rFonts w:ascii="Times New Roman" w:hAnsi="Times New Roman"/>
                <w:sz w:val="28"/>
                <w:szCs w:val="28"/>
              </w:rPr>
              <w:t xml:space="preserve">ИНН </w:t>
            </w:r>
          </w:p>
        </w:tc>
        <w:tc>
          <w:tcPr>
            <w:tcW w:w="4212" w:type="dxa"/>
            <w:gridSpan w:val="3"/>
            <w:tcBorders>
              <w:bottom w:val="single" w:sz="4" w:space="0" w:color="auto"/>
            </w:tcBorders>
          </w:tcPr>
          <w:p w:rsidR="00E346E0" w:rsidRPr="00807005" w:rsidRDefault="00E346E0" w:rsidP="00F217EA">
            <w:pPr>
              <w:rPr>
                <w:rFonts w:ascii="Times New Roman" w:hAnsi="Times New Roman"/>
                <w:sz w:val="28"/>
                <w:szCs w:val="28"/>
              </w:rPr>
            </w:pPr>
          </w:p>
        </w:tc>
      </w:tr>
      <w:tr w:rsidR="00E346E0" w:rsidRPr="00807005" w:rsidTr="00F217EA">
        <w:tc>
          <w:tcPr>
            <w:tcW w:w="9565" w:type="dxa"/>
            <w:gridSpan w:val="8"/>
          </w:tcPr>
          <w:p w:rsidR="00E346E0" w:rsidRPr="00807005" w:rsidRDefault="00E346E0" w:rsidP="00F217EA">
            <w:pPr>
              <w:jc w:val="both"/>
              <w:rPr>
                <w:rFonts w:ascii="Times New Roman" w:hAnsi="Times New Roman"/>
                <w:sz w:val="28"/>
                <w:szCs w:val="28"/>
              </w:rPr>
            </w:pPr>
          </w:p>
          <w:p w:rsidR="00E346E0" w:rsidRPr="00807005" w:rsidRDefault="00E346E0" w:rsidP="00F217EA">
            <w:pPr>
              <w:jc w:val="both"/>
              <w:rPr>
                <w:rFonts w:ascii="Times New Roman" w:hAnsi="Times New Roman"/>
                <w:sz w:val="28"/>
                <w:szCs w:val="28"/>
              </w:rPr>
            </w:pPr>
            <w:r w:rsidRPr="00807005">
              <w:rPr>
                <w:rFonts w:ascii="Times New Roman" w:hAnsi="Times New Roman"/>
                <w:sz w:val="28"/>
                <w:szCs w:val="28"/>
              </w:rPr>
              <w:t>(Наименование должности, фамилия, имя и (при наличии) отчество лица, подписывающего договор от имени юридического лица)</w:t>
            </w:r>
          </w:p>
        </w:tc>
      </w:tr>
      <w:tr w:rsidR="00E346E0" w:rsidRPr="00807005" w:rsidTr="00F217EA">
        <w:tc>
          <w:tcPr>
            <w:tcW w:w="7054" w:type="dxa"/>
            <w:gridSpan w:val="6"/>
            <w:tcBorders>
              <w:bottom w:val="single" w:sz="4" w:space="0" w:color="auto"/>
            </w:tcBorders>
          </w:tcPr>
          <w:p w:rsidR="00E346E0" w:rsidRPr="00807005" w:rsidRDefault="00E346E0" w:rsidP="00F217EA">
            <w:pPr>
              <w:jc w:val="center"/>
              <w:rPr>
                <w:rFonts w:ascii="Times New Roman" w:hAnsi="Times New Roman"/>
                <w:i/>
                <w:sz w:val="28"/>
                <w:szCs w:val="28"/>
              </w:rPr>
            </w:pPr>
          </w:p>
        </w:tc>
        <w:tc>
          <w:tcPr>
            <w:tcW w:w="425" w:type="dxa"/>
          </w:tcPr>
          <w:p w:rsidR="00E346E0" w:rsidRPr="00807005" w:rsidRDefault="00E346E0" w:rsidP="00F217EA">
            <w:pPr>
              <w:rPr>
                <w:rFonts w:ascii="Times New Roman" w:hAnsi="Times New Roman"/>
                <w:i/>
                <w:sz w:val="28"/>
                <w:szCs w:val="28"/>
              </w:rPr>
            </w:pPr>
          </w:p>
        </w:tc>
        <w:tc>
          <w:tcPr>
            <w:tcW w:w="2086" w:type="dxa"/>
            <w:tcBorders>
              <w:bottom w:val="single" w:sz="4" w:space="0" w:color="auto"/>
            </w:tcBorders>
          </w:tcPr>
          <w:p w:rsidR="00E346E0" w:rsidRPr="00807005" w:rsidRDefault="00E346E0" w:rsidP="00F217EA">
            <w:pPr>
              <w:jc w:val="center"/>
              <w:rPr>
                <w:rFonts w:ascii="Times New Roman" w:hAnsi="Times New Roman"/>
                <w:i/>
                <w:sz w:val="28"/>
                <w:szCs w:val="28"/>
              </w:rPr>
            </w:pPr>
          </w:p>
        </w:tc>
      </w:tr>
      <w:tr w:rsidR="00E346E0" w:rsidRPr="00807005" w:rsidTr="00F217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tcPr>
          <w:p w:rsidR="00E346E0" w:rsidRPr="00807005" w:rsidRDefault="00E346E0" w:rsidP="00F217EA">
            <w:pPr>
              <w:ind w:firstLine="709"/>
              <w:jc w:val="center"/>
              <w:rPr>
                <w:rFonts w:ascii="Times New Roman" w:hAnsi="Times New Roman"/>
                <w:i/>
              </w:rPr>
            </w:pPr>
            <w:r w:rsidRPr="00807005">
              <w:rPr>
                <w:rFonts w:ascii="Times New Roman" w:hAnsi="Times New Roman"/>
                <w:i/>
              </w:rPr>
              <w:t>(Ф.И.О. полностью)</w:t>
            </w:r>
          </w:p>
        </w:tc>
        <w:tc>
          <w:tcPr>
            <w:tcW w:w="425" w:type="dxa"/>
            <w:tcBorders>
              <w:top w:val="nil"/>
              <w:left w:val="nil"/>
              <w:bottom w:val="nil"/>
              <w:right w:val="nil"/>
            </w:tcBorders>
          </w:tcPr>
          <w:p w:rsidR="00E346E0" w:rsidRPr="00807005" w:rsidRDefault="00E346E0" w:rsidP="00F217EA">
            <w:pPr>
              <w:ind w:firstLine="709"/>
              <w:jc w:val="center"/>
              <w:rPr>
                <w:rFonts w:ascii="Times New Roman" w:hAnsi="Times New Roman"/>
                <w:i/>
              </w:rPr>
            </w:pPr>
          </w:p>
        </w:tc>
        <w:tc>
          <w:tcPr>
            <w:tcW w:w="2086" w:type="dxa"/>
            <w:tcBorders>
              <w:top w:val="nil"/>
              <w:left w:val="nil"/>
              <w:bottom w:val="nil"/>
              <w:right w:val="nil"/>
            </w:tcBorders>
          </w:tcPr>
          <w:p w:rsidR="00E346E0" w:rsidRPr="00807005" w:rsidRDefault="00E346E0" w:rsidP="00F217EA">
            <w:pPr>
              <w:jc w:val="center"/>
              <w:rPr>
                <w:rFonts w:ascii="Times New Roman" w:hAnsi="Times New Roman"/>
                <w:i/>
              </w:rPr>
            </w:pPr>
            <w:r w:rsidRPr="00807005">
              <w:rPr>
                <w:rFonts w:ascii="Times New Roman" w:hAnsi="Times New Roman"/>
                <w:i/>
              </w:rPr>
              <w:t>(подпись)</w:t>
            </w:r>
          </w:p>
        </w:tc>
      </w:tr>
      <w:tr w:rsidR="00E346E0" w:rsidRPr="00807005" w:rsidTr="00F217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65" w:type="dxa"/>
            <w:gridSpan w:val="8"/>
            <w:tcBorders>
              <w:top w:val="nil"/>
              <w:left w:val="nil"/>
              <w:bottom w:val="nil"/>
              <w:right w:val="nil"/>
            </w:tcBorders>
          </w:tcPr>
          <w:p w:rsidR="00E346E0" w:rsidRPr="00807005" w:rsidRDefault="00E346E0" w:rsidP="00F217EA">
            <w:pPr>
              <w:jc w:val="both"/>
              <w:rPr>
                <w:rFonts w:ascii="Times New Roman" w:hAnsi="Times New Roman"/>
                <w:sz w:val="28"/>
                <w:szCs w:val="28"/>
              </w:rPr>
            </w:pPr>
          </w:p>
        </w:tc>
      </w:tr>
    </w:tbl>
    <w:p w:rsidR="00E346E0" w:rsidRPr="00807005" w:rsidRDefault="00E346E0" w:rsidP="00E346E0">
      <w:pPr>
        <w:jc w:val="both"/>
        <w:rPr>
          <w:rFonts w:ascii="Times New Roman" w:hAnsi="Times New Roman"/>
          <w:sz w:val="28"/>
          <w:szCs w:val="28"/>
        </w:rPr>
      </w:pPr>
    </w:p>
    <w:p w:rsidR="00E346E0" w:rsidRPr="00807005" w:rsidRDefault="00E346E0" w:rsidP="00E346E0">
      <w:pPr>
        <w:pStyle w:val="ConsPlusNormal"/>
        <w:ind w:firstLine="709"/>
        <w:jc w:val="both"/>
        <w:outlineLvl w:val="0"/>
        <w:rPr>
          <w:rFonts w:ascii="Times New Roman" w:hAnsi="Times New Roman" w:cs="Times New Roman"/>
          <w:sz w:val="28"/>
          <w:szCs w:val="28"/>
        </w:rPr>
      </w:pPr>
    </w:p>
    <w:p w:rsidR="00E346E0" w:rsidRPr="00807005" w:rsidRDefault="00E346E0" w:rsidP="00E346E0">
      <w:pPr>
        <w:pStyle w:val="ConsPlusNormal"/>
        <w:ind w:firstLine="709"/>
        <w:jc w:val="both"/>
        <w:outlineLvl w:val="0"/>
        <w:rPr>
          <w:rFonts w:ascii="Times New Roman" w:hAnsi="Times New Roman" w:cs="Times New Roman"/>
          <w:sz w:val="28"/>
          <w:szCs w:val="28"/>
        </w:rPr>
      </w:pPr>
    </w:p>
    <w:p w:rsidR="00E346E0" w:rsidRPr="006C6891" w:rsidRDefault="00E346E0" w:rsidP="00D35408">
      <w:pPr>
        <w:pStyle w:val="ConsPlusNormal"/>
        <w:ind w:firstLine="709"/>
        <w:jc w:val="right"/>
        <w:outlineLvl w:val="0"/>
        <w:rPr>
          <w:rFonts w:ascii="Times New Roman" w:hAnsi="Times New Roman" w:cs="Times New Roman"/>
          <w:sz w:val="24"/>
          <w:szCs w:val="24"/>
        </w:rPr>
      </w:pPr>
      <w:r w:rsidRPr="00807005">
        <w:rPr>
          <w:rFonts w:ascii="Times New Roman" w:hAnsi="Times New Roman" w:cs="Times New Roman"/>
          <w:sz w:val="28"/>
          <w:szCs w:val="28"/>
        </w:rPr>
        <w:br w:type="page"/>
      </w:r>
      <w:r w:rsidRPr="006C6891">
        <w:rPr>
          <w:rFonts w:ascii="Times New Roman" w:hAnsi="Times New Roman" w:cs="Times New Roman"/>
          <w:sz w:val="24"/>
          <w:szCs w:val="24"/>
        </w:rPr>
        <w:lastRenderedPageBreak/>
        <w:t>Приложение № 14</w:t>
      </w:r>
    </w:p>
    <w:p w:rsidR="00E346E0" w:rsidRPr="006C6891" w:rsidRDefault="00E346E0" w:rsidP="006C6891">
      <w:pPr>
        <w:ind w:left="4395"/>
        <w:jc w:val="right"/>
        <w:rPr>
          <w:i/>
        </w:rPr>
      </w:pPr>
      <w:r w:rsidRPr="006C6891">
        <w:rPr>
          <w:rFonts w:ascii="Times New Roman" w:hAnsi="Times New Roman"/>
        </w:rPr>
        <w:t xml:space="preserve">к Административному регламенту </w:t>
      </w:r>
      <w:r w:rsidR="0099218A">
        <w:rPr>
          <w:rFonts w:ascii="Times New Roman" w:hAnsi="Times New Roman"/>
        </w:rPr>
        <w:t>«</w:t>
      </w:r>
      <w:r w:rsidR="0099218A" w:rsidRPr="00573355">
        <w:rPr>
          <w:rFonts w:ascii="Times New Roman" w:eastAsia="Times New Roman" w:hAnsi="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0099218A" w:rsidRPr="00CC0E0F">
        <w:rPr>
          <w:rFonts w:ascii="Times New Roman" w:hAnsi="Times New Roman"/>
        </w:rPr>
        <w:t>»</w:t>
      </w:r>
    </w:p>
    <w:p w:rsidR="00E346E0" w:rsidRPr="00807005" w:rsidRDefault="00E346E0" w:rsidP="00E346E0">
      <w:pPr>
        <w:jc w:val="right"/>
        <w:rPr>
          <w:rFonts w:ascii="Times New Roman" w:hAnsi="Times New Roman"/>
          <w:sz w:val="28"/>
          <w:szCs w:val="28"/>
        </w:rPr>
      </w:pPr>
      <w:r w:rsidRPr="00807005">
        <w:rPr>
          <w:rFonts w:ascii="Times New Roman" w:hAnsi="Times New Roman"/>
          <w:sz w:val="28"/>
          <w:szCs w:val="28"/>
        </w:rPr>
        <w:t xml:space="preserve">Форма </w:t>
      </w:r>
    </w:p>
    <w:p w:rsidR="00E346E0" w:rsidRPr="00807005" w:rsidRDefault="00E346E0" w:rsidP="00E346E0">
      <w:pPr>
        <w:jc w:val="center"/>
        <w:rPr>
          <w:rFonts w:ascii="Times New Roman" w:hAnsi="Times New Roman"/>
          <w:sz w:val="28"/>
          <w:szCs w:val="28"/>
        </w:rPr>
      </w:pPr>
      <w:r w:rsidRPr="00807005">
        <w:rPr>
          <w:rFonts w:ascii="Times New Roman" w:hAnsi="Times New Roman"/>
          <w:sz w:val="28"/>
          <w:szCs w:val="28"/>
        </w:rPr>
        <w:t>Протокол рассмотрения заявок на участие в аукционе</w:t>
      </w: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r w:rsidRPr="00807005">
        <w:rPr>
          <w:rFonts w:ascii="Times New Roman" w:hAnsi="Times New Roman"/>
          <w:sz w:val="28"/>
          <w:szCs w:val="28"/>
        </w:rPr>
        <w:t xml:space="preserve"> (</w:t>
      </w:r>
      <w:r w:rsidRPr="00807005">
        <w:rPr>
          <w:rFonts w:ascii="Times New Roman" w:hAnsi="Times New Roman"/>
          <w:i/>
        </w:rPr>
        <w:t>указывается: по продаже земельного участка, на право заключения договора аренды земельного участка или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r w:rsidRPr="00807005">
        <w:rPr>
          <w:rFonts w:ascii="Times New Roman" w:hAnsi="Times New Roman"/>
          <w:sz w:val="28"/>
          <w:szCs w:val="28"/>
        </w:rPr>
        <w:t xml:space="preserve">)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Кадастровый номер земельного участка: ____________________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Местоположение земельного участка: ____________________ (</w:t>
      </w:r>
      <w:r w:rsidRPr="00807005">
        <w:rPr>
          <w:rFonts w:ascii="Times New Roman" w:hAnsi="Times New Roman"/>
          <w:i/>
        </w:rPr>
        <w:t>указывается адрес земельного участка в соответствии с его кадастровым паспортом</w:t>
      </w:r>
      <w:r w:rsidRPr="00807005">
        <w:rPr>
          <w:rFonts w:ascii="Times New Roman" w:hAnsi="Times New Roman"/>
          <w:sz w:val="28"/>
          <w:szCs w:val="28"/>
        </w:rPr>
        <w:t xml:space="preserve">)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Площадь земельного участка ___________________ кв. м (</w:t>
      </w:r>
      <w:r w:rsidRPr="00807005">
        <w:rPr>
          <w:rFonts w:ascii="Times New Roman" w:hAnsi="Times New Roman"/>
          <w:i/>
        </w:rPr>
        <w:t>указывается площадь земельного участка в соответствии с его кадастровым паспортом</w:t>
      </w:r>
      <w:r w:rsidRPr="00807005">
        <w:rPr>
          <w:rFonts w:ascii="Times New Roman" w:hAnsi="Times New Roman"/>
          <w:sz w:val="28"/>
          <w:szCs w:val="28"/>
        </w:rPr>
        <w:t>)</w:t>
      </w:r>
    </w:p>
    <w:p w:rsidR="00E346E0" w:rsidRPr="00807005" w:rsidRDefault="00E346E0" w:rsidP="00E346E0">
      <w:pPr>
        <w:ind w:firstLine="709"/>
        <w:jc w:val="both"/>
        <w:rPr>
          <w:rFonts w:ascii="Times New Roman" w:hAnsi="Times New Roman"/>
          <w:sz w:val="28"/>
          <w:szCs w:val="28"/>
        </w:rPr>
      </w:pP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Дата и время проведения аукциона: __________ 20__г., ____ ч. ___ мин. </w:t>
      </w:r>
    </w:p>
    <w:p w:rsidR="00E346E0" w:rsidRPr="00807005" w:rsidRDefault="00E346E0" w:rsidP="00E346E0">
      <w:pPr>
        <w:rPr>
          <w:rFonts w:ascii="Times New Roman" w:hAnsi="Times New Roman"/>
        </w:rPr>
      </w:pPr>
    </w:p>
    <w:tbl>
      <w:tblPr>
        <w:tblStyle w:val="af0"/>
        <w:tblW w:w="9606" w:type="dxa"/>
        <w:tblLayout w:type="fixed"/>
        <w:tblLook w:val="04A0" w:firstRow="1" w:lastRow="0" w:firstColumn="1" w:lastColumn="0" w:noHBand="0" w:noVBand="1"/>
      </w:tblPr>
      <w:tblGrid>
        <w:gridCol w:w="1358"/>
        <w:gridCol w:w="1302"/>
        <w:gridCol w:w="2410"/>
        <w:gridCol w:w="1595"/>
        <w:gridCol w:w="1595"/>
        <w:gridCol w:w="1346"/>
      </w:tblGrid>
      <w:tr w:rsidR="00E346E0" w:rsidRPr="00807005" w:rsidTr="00F217EA">
        <w:tc>
          <w:tcPr>
            <w:tcW w:w="1358" w:type="dxa"/>
          </w:tcPr>
          <w:p w:rsidR="00E346E0" w:rsidRPr="00807005" w:rsidRDefault="00E346E0" w:rsidP="00F217EA">
            <w:pPr>
              <w:jc w:val="center"/>
              <w:rPr>
                <w:rFonts w:ascii="Times New Roman" w:hAnsi="Times New Roman"/>
                <w:sz w:val="20"/>
                <w:szCs w:val="20"/>
              </w:rPr>
            </w:pPr>
            <w:r w:rsidRPr="00807005">
              <w:rPr>
                <w:rFonts w:ascii="Times New Roman" w:hAnsi="Times New Roman"/>
                <w:sz w:val="20"/>
                <w:szCs w:val="20"/>
              </w:rPr>
              <w:t>Порядковый номер поступившей заявки</w:t>
            </w:r>
          </w:p>
        </w:tc>
        <w:tc>
          <w:tcPr>
            <w:tcW w:w="1302" w:type="dxa"/>
          </w:tcPr>
          <w:p w:rsidR="00E346E0" w:rsidRPr="00807005" w:rsidRDefault="00E346E0" w:rsidP="00F217EA">
            <w:pPr>
              <w:jc w:val="center"/>
              <w:rPr>
                <w:rFonts w:ascii="Times New Roman" w:hAnsi="Times New Roman"/>
                <w:sz w:val="20"/>
                <w:szCs w:val="20"/>
              </w:rPr>
            </w:pPr>
            <w:r w:rsidRPr="00807005">
              <w:rPr>
                <w:rFonts w:ascii="Times New Roman" w:hAnsi="Times New Roman"/>
                <w:sz w:val="20"/>
                <w:szCs w:val="20"/>
              </w:rPr>
              <w:t>Дата подачи заявки</w:t>
            </w:r>
          </w:p>
        </w:tc>
        <w:tc>
          <w:tcPr>
            <w:tcW w:w="2410" w:type="dxa"/>
          </w:tcPr>
          <w:p w:rsidR="00E346E0" w:rsidRPr="00807005" w:rsidRDefault="00E346E0" w:rsidP="00F217EA">
            <w:pPr>
              <w:pStyle w:val="ConsPlusNonformat"/>
              <w:jc w:val="center"/>
            </w:pPr>
            <w:r w:rsidRPr="00807005">
              <w:t>Наименование, место нахождения,</w:t>
            </w:r>
          </w:p>
          <w:p w:rsidR="00E346E0" w:rsidRPr="00807005" w:rsidRDefault="00E346E0" w:rsidP="00F217EA">
            <w:pPr>
              <w:pStyle w:val="ConsPlusNonformat"/>
              <w:jc w:val="center"/>
            </w:pPr>
            <w:r w:rsidRPr="00807005">
              <w:t>ОГРН, ИНН</w:t>
            </w:r>
            <w:r w:rsidRPr="00807005">
              <w:rPr>
                <w:rStyle w:val="af3"/>
              </w:rPr>
              <w:footnoteReference w:id="44"/>
            </w:r>
          </w:p>
          <w:p w:rsidR="00E346E0" w:rsidRPr="00807005" w:rsidRDefault="00E346E0" w:rsidP="00F217EA">
            <w:pPr>
              <w:pStyle w:val="ConsPlusNonformat"/>
              <w:jc w:val="center"/>
            </w:pPr>
            <w:r w:rsidRPr="00807005">
              <w:t xml:space="preserve">заявителя - юридического лица </w:t>
            </w:r>
          </w:p>
          <w:p w:rsidR="00E346E0" w:rsidRPr="00807005" w:rsidRDefault="00E346E0" w:rsidP="00F217EA">
            <w:pPr>
              <w:pStyle w:val="ConsPlusNonformat"/>
              <w:jc w:val="center"/>
            </w:pPr>
            <w:r w:rsidRPr="00807005">
              <w:t xml:space="preserve">или </w:t>
            </w:r>
          </w:p>
          <w:p w:rsidR="00E346E0" w:rsidRPr="00807005" w:rsidRDefault="00E346E0" w:rsidP="00F217EA">
            <w:pPr>
              <w:pStyle w:val="ConsPlusNonformat"/>
              <w:jc w:val="center"/>
            </w:pPr>
            <w:r w:rsidRPr="00807005">
              <w:t xml:space="preserve">Ф.И.О., адрес места жительства (регистрации) заявителя – физического лица </w:t>
            </w:r>
          </w:p>
          <w:p w:rsidR="00E346E0" w:rsidRPr="00807005" w:rsidRDefault="00E346E0" w:rsidP="00F217EA">
            <w:pPr>
              <w:pStyle w:val="ConsPlusNonformat"/>
              <w:jc w:val="center"/>
            </w:pPr>
          </w:p>
        </w:tc>
        <w:tc>
          <w:tcPr>
            <w:tcW w:w="1595" w:type="dxa"/>
          </w:tcPr>
          <w:p w:rsidR="00E346E0" w:rsidRPr="00807005" w:rsidRDefault="00E346E0" w:rsidP="00F217EA">
            <w:pPr>
              <w:jc w:val="center"/>
              <w:rPr>
                <w:rFonts w:ascii="Times New Roman" w:hAnsi="Times New Roman"/>
                <w:sz w:val="20"/>
                <w:szCs w:val="20"/>
              </w:rPr>
            </w:pPr>
            <w:r w:rsidRPr="00807005">
              <w:rPr>
                <w:rFonts w:ascii="Times New Roman" w:hAnsi="Times New Roman"/>
                <w:sz w:val="20"/>
                <w:szCs w:val="20"/>
              </w:rPr>
              <w:t>Допущен к участию в аукционе и признан его участником / не допущен к участию в аукционе</w:t>
            </w:r>
          </w:p>
          <w:p w:rsidR="00E346E0" w:rsidRPr="00807005" w:rsidRDefault="00E346E0" w:rsidP="00F217EA">
            <w:pPr>
              <w:jc w:val="center"/>
              <w:rPr>
                <w:rFonts w:ascii="Times New Roman" w:hAnsi="Times New Roman"/>
                <w:sz w:val="20"/>
                <w:szCs w:val="20"/>
              </w:rPr>
            </w:pPr>
          </w:p>
        </w:tc>
        <w:tc>
          <w:tcPr>
            <w:tcW w:w="1595" w:type="dxa"/>
          </w:tcPr>
          <w:p w:rsidR="00E346E0" w:rsidRPr="00807005" w:rsidRDefault="00E346E0" w:rsidP="00F217EA">
            <w:pPr>
              <w:jc w:val="center"/>
              <w:rPr>
                <w:rFonts w:ascii="Times New Roman" w:hAnsi="Times New Roman"/>
                <w:sz w:val="20"/>
                <w:szCs w:val="20"/>
              </w:rPr>
            </w:pPr>
            <w:r w:rsidRPr="00807005">
              <w:rPr>
                <w:rFonts w:ascii="Times New Roman" w:hAnsi="Times New Roman"/>
                <w:sz w:val="20"/>
                <w:szCs w:val="20"/>
              </w:rPr>
              <w:t>Причины отказа в допуске заявителя к участию, если заявитель не допущен к участию в аукционе</w:t>
            </w:r>
          </w:p>
          <w:p w:rsidR="00E346E0" w:rsidRPr="00807005" w:rsidRDefault="00E346E0" w:rsidP="00F217EA">
            <w:pPr>
              <w:jc w:val="center"/>
              <w:rPr>
                <w:rFonts w:ascii="Times New Roman" w:hAnsi="Times New Roman"/>
                <w:sz w:val="20"/>
                <w:szCs w:val="20"/>
              </w:rPr>
            </w:pPr>
          </w:p>
        </w:tc>
        <w:tc>
          <w:tcPr>
            <w:tcW w:w="1346" w:type="dxa"/>
          </w:tcPr>
          <w:p w:rsidR="00E346E0" w:rsidRPr="00807005" w:rsidRDefault="00E346E0" w:rsidP="00F217EA">
            <w:pPr>
              <w:jc w:val="center"/>
              <w:rPr>
                <w:rFonts w:ascii="Times New Roman" w:hAnsi="Times New Roman"/>
                <w:sz w:val="20"/>
                <w:szCs w:val="20"/>
              </w:rPr>
            </w:pPr>
            <w:r w:rsidRPr="00807005">
              <w:rPr>
                <w:rFonts w:ascii="Times New Roman" w:hAnsi="Times New Roman"/>
                <w:sz w:val="20"/>
                <w:szCs w:val="20"/>
              </w:rPr>
              <w:t>Сведения о сумме задатка, внесенного заявителем, руб.</w:t>
            </w:r>
          </w:p>
        </w:tc>
      </w:tr>
      <w:tr w:rsidR="00E346E0" w:rsidRPr="00807005" w:rsidTr="00F217EA">
        <w:tc>
          <w:tcPr>
            <w:tcW w:w="1358" w:type="dxa"/>
          </w:tcPr>
          <w:p w:rsidR="00E346E0" w:rsidRPr="00807005" w:rsidRDefault="00E346E0" w:rsidP="00F217EA">
            <w:pPr>
              <w:jc w:val="center"/>
              <w:rPr>
                <w:rFonts w:ascii="Times New Roman" w:hAnsi="Times New Roman"/>
                <w:sz w:val="20"/>
                <w:szCs w:val="20"/>
              </w:rPr>
            </w:pPr>
          </w:p>
        </w:tc>
        <w:tc>
          <w:tcPr>
            <w:tcW w:w="1302" w:type="dxa"/>
          </w:tcPr>
          <w:p w:rsidR="00E346E0" w:rsidRPr="00807005" w:rsidRDefault="00E346E0" w:rsidP="00F217EA">
            <w:pPr>
              <w:jc w:val="center"/>
              <w:rPr>
                <w:rFonts w:ascii="Times New Roman" w:hAnsi="Times New Roman"/>
                <w:sz w:val="20"/>
                <w:szCs w:val="20"/>
              </w:rPr>
            </w:pPr>
          </w:p>
        </w:tc>
        <w:tc>
          <w:tcPr>
            <w:tcW w:w="2410" w:type="dxa"/>
          </w:tcPr>
          <w:p w:rsidR="00E346E0" w:rsidRPr="00807005" w:rsidRDefault="00E346E0" w:rsidP="00F217EA">
            <w:pPr>
              <w:jc w:val="center"/>
              <w:rPr>
                <w:rFonts w:ascii="Times New Roman" w:hAnsi="Times New Roman"/>
                <w:sz w:val="20"/>
                <w:szCs w:val="20"/>
              </w:rPr>
            </w:pPr>
          </w:p>
        </w:tc>
        <w:tc>
          <w:tcPr>
            <w:tcW w:w="1595" w:type="dxa"/>
          </w:tcPr>
          <w:p w:rsidR="00E346E0" w:rsidRPr="00807005" w:rsidRDefault="00E346E0" w:rsidP="00F217EA">
            <w:pPr>
              <w:jc w:val="center"/>
              <w:rPr>
                <w:rFonts w:ascii="Times New Roman" w:hAnsi="Times New Roman"/>
                <w:sz w:val="20"/>
                <w:szCs w:val="20"/>
              </w:rPr>
            </w:pPr>
          </w:p>
        </w:tc>
        <w:tc>
          <w:tcPr>
            <w:tcW w:w="1595" w:type="dxa"/>
          </w:tcPr>
          <w:p w:rsidR="00E346E0" w:rsidRPr="00807005" w:rsidRDefault="00E346E0" w:rsidP="00F217EA">
            <w:pPr>
              <w:jc w:val="center"/>
              <w:rPr>
                <w:rFonts w:ascii="Times New Roman" w:hAnsi="Times New Roman"/>
                <w:sz w:val="20"/>
                <w:szCs w:val="20"/>
              </w:rPr>
            </w:pPr>
          </w:p>
        </w:tc>
        <w:tc>
          <w:tcPr>
            <w:tcW w:w="1346" w:type="dxa"/>
          </w:tcPr>
          <w:p w:rsidR="00E346E0" w:rsidRPr="00807005" w:rsidRDefault="00E346E0" w:rsidP="00F217EA">
            <w:pPr>
              <w:jc w:val="center"/>
              <w:rPr>
                <w:rFonts w:ascii="Times New Roman" w:hAnsi="Times New Roman"/>
                <w:sz w:val="20"/>
                <w:szCs w:val="20"/>
              </w:rPr>
            </w:pPr>
          </w:p>
        </w:tc>
      </w:tr>
      <w:tr w:rsidR="00E346E0" w:rsidRPr="00807005" w:rsidTr="00F217EA">
        <w:tc>
          <w:tcPr>
            <w:tcW w:w="1358" w:type="dxa"/>
          </w:tcPr>
          <w:p w:rsidR="00E346E0" w:rsidRPr="00807005" w:rsidRDefault="00E346E0" w:rsidP="00F217EA">
            <w:pPr>
              <w:jc w:val="center"/>
              <w:rPr>
                <w:rFonts w:ascii="Times New Roman" w:hAnsi="Times New Roman"/>
              </w:rPr>
            </w:pPr>
          </w:p>
        </w:tc>
        <w:tc>
          <w:tcPr>
            <w:tcW w:w="1302" w:type="dxa"/>
          </w:tcPr>
          <w:p w:rsidR="00E346E0" w:rsidRPr="00807005" w:rsidRDefault="00E346E0" w:rsidP="00F217EA">
            <w:pPr>
              <w:jc w:val="center"/>
              <w:rPr>
                <w:rFonts w:ascii="Times New Roman" w:hAnsi="Times New Roman"/>
              </w:rPr>
            </w:pPr>
          </w:p>
        </w:tc>
        <w:tc>
          <w:tcPr>
            <w:tcW w:w="2410" w:type="dxa"/>
          </w:tcPr>
          <w:p w:rsidR="00E346E0" w:rsidRPr="00807005" w:rsidRDefault="00E346E0" w:rsidP="00F217EA">
            <w:pPr>
              <w:jc w:val="center"/>
              <w:rPr>
                <w:rFonts w:ascii="Times New Roman" w:hAnsi="Times New Roman"/>
              </w:rPr>
            </w:pPr>
          </w:p>
        </w:tc>
        <w:tc>
          <w:tcPr>
            <w:tcW w:w="1595" w:type="dxa"/>
          </w:tcPr>
          <w:p w:rsidR="00E346E0" w:rsidRPr="00807005" w:rsidRDefault="00E346E0" w:rsidP="00F217EA">
            <w:pPr>
              <w:jc w:val="center"/>
              <w:rPr>
                <w:rFonts w:ascii="Times New Roman" w:hAnsi="Times New Roman"/>
              </w:rPr>
            </w:pPr>
          </w:p>
        </w:tc>
        <w:tc>
          <w:tcPr>
            <w:tcW w:w="1595" w:type="dxa"/>
          </w:tcPr>
          <w:p w:rsidR="00E346E0" w:rsidRPr="00807005" w:rsidRDefault="00E346E0" w:rsidP="00F217EA">
            <w:pPr>
              <w:jc w:val="center"/>
              <w:rPr>
                <w:rFonts w:ascii="Times New Roman" w:hAnsi="Times New Roman"/>
              </w:rPr>
            </w:pPr>
          </w:p>
        </w:tc>
        <w:tc>
          <w:tcPr>
            <w:tcW w:w="1346" w:type="dxa"/>
          </w:tcPr>
          <w:p w:rsidR="00E346E0" w:rsidRPr="00807005" w:rsidRDefault="00E346E0" w:rsidP="00F217EA">
            <w:pPr>
              <w:jc w:val="center"/>
              <w:rPr>
                <w:rFonts w:ascii="Times New Roman" w:hAnsi="Times New Roman"/>
              </w:rPr>
            </w:pPr>
          </w:p>
        </w:tc>
      </w:tr>
    </w:tbl>
    <w:p w:rsidR="00E346E0" w:rsidRPr="00807005" w:rsidRDefault="00E346E0" w:rsidP="00E346E0">
      <w:pPr>
        <w:widowControl w:val="0"/>
        <w:autoSpaceDE w:val="0"/>
        <w:autoSpaceDN w:val="0"/>
        <w:adjustRightInd w:val="0"/>
        <w:jc w:val="both"/>
        <w:rPr>
          <w:rFonts w:ascii="Times New Roman" w:hAnsi="Times New Roman"/>
          <w:i/>
        </w:rPr>
      </w:pPr>
    </w:p>
    <w:p w:rsidR="00E346E0" w:rsidRPr="00807005" w:rsidRDefault="00E346E0" w:rsidP="00E346E0">
      <w:pPr>
        <w:widowControl w:val="0"/>
        <w:autoSpaceDE w:val="0"/>
        <w:autoSpaceDN w:val="0"/>
        <w:adjustRightInd w:val="0"/>
        <w:jc w:val="both"/>
        <w:rPr>
          <w:rFonts w:ascii="Times New Roman" w:hAnsi="Times New Roman"/>
          <w:i/>
        </w:rPr>
      </w:pPr>
    </w:p>
    <w:p w:rsidR="00E346E0" w:rsidRPr="00807005" w:rsidRDefault="00E346E0" w:rsidP="00E346E0">
      <w:pPr>
        <w:rPr>
          <w:rFonts w:ascii="Times New Roman" w:hAnsi="Times New Roman"/>
          <w:sz w:val="28"/>
          <w:szCs w:val="28"/>
        </w:rPr>
      </w:pPr>
      <w:r w:rsidRPr="00807005">
        <w:rPr>
          <w:rFonts w:ascii="Times New Roman" w:hAnsi="Times New Roman"/>
          <w:sz w:val="28"/>
          <w:szCs w:val="28"/>
        </w:rPr>
        <w:t>Руководитель организатора аукциона ____________ ___________________</w:t>
      </w:r>
      <w:r w:rsidRPr="00807005">
        <w:rPr>
          <w:rStyle w:val="af3"/>
          <w:rFonts w:ascii="Times New Roman" w:hAnsi="Times New Roman"/>
          <w:sz w:val="28"/>
          <w:szCs w:val="28"/>
        </w:rPr>
        <w:footnoteReference w:id="45"/>
      </w:r>
    </w:p>
    <w:p w:rsidR="00E346E0" w:rsidRPr="00807005" w:rsidRDefault="00E346E0" w:rsidP="00E346E0">
      <w:pPr>
        <w:rPr>
          <w:rFonts w:ascii="Times New Roman" w:hAnsi="Times New Roman"/>
          <w:sz w:val="28"/>
          <w:szCs w:val="28"/>
        </w:rPr>
      </w:pPr>
      <w:r w:rsidRPr="00807005">
        <w:rPr>
          <w:rFonts w:ascii="Times New Roman" w:hAnsi="Times New Roman"/>
          <w:sz w:val="28"/>
          <w:szCs w:val="28"/>
        </w:rPr>
        <w:t>(уполномоченное лицо)                              (подпись)    (фамилия, инициалы)</w:t>
      </w:r>
    </w:p>
    <w:p w:rsidR="00E346E0" w:rsidRPr="00807005" w:rsidRDefault="00E346E0" w:rsidP="00E346E0">
      <w:pPr>
        <w:rPr>
          <w:rFonts w:ascii="Times New Roman" w:hAnsi="Times New Roman"/>
          <w:sz w:val="28"/>
          <w:szCs w:val="28"/>
        </w:rPr>
      </w:pPr>
      <w:r w:rsidRPr="00807005">
        <w:rPr>
          <w:rFonts w:ascii="Times New Roman" w:hAnsi="Times New Roman"/>
          <w:sz w:val="28"/>
          <w:szCs w:val="28"/>
        </w:rPr>
        <w:tab/>
      </w:r>
      <w:r w:rsidRPr="00807005">
        <w:rPr>
          <w:rFonts w:ascii="Times New Roman" w:hAnsi="Times New Roman"/>
          <w:sz w:val="28"/>
          <w:szCs w:val="28"/>
        </w:rPr>
        <w:tab/>
      </w:r>
      <w:r w:rsidRPr="00807005">
        <w:rPr>
          <w:rFonts w:ascii="Times New Roman" w:hAnsi="Times New Roman"/>
          <w:sz w:val="28"/>
          <w:szCs w:val="28"/>
        </w:rPr>
        <w:tab/>
      </w:r>
      <w:r w:rsidRPr="00807005">
        <w:rPr>
          <w:rFonts w:ascii="Times New Roman" w:hAnsi="Times New Roman"/>
          <w:sz w:val="28"/>
          <w:szCs w:val="28"/>
        </w:rPr>
        <w:tab/>
        <w:t>М.П.</w:t>
      </w:r>
    </w:p>
    <w:p w:rsidR="00E346E0" w:rsidRPr="00807005" w:rsidRDefault="00E346E0" w:rsidP="00E346E0">
      <w:pPr>
        <w:jc w:val="right"/>
        <w:rPr>
          <w:rFonts w:ascii="Times New Roman" w:hAnsi="Times New Roman"/>
          <w:sz w:val="28"/>
          <w:szCs w:val="28"/>
        </w:rPr>
      </w:pPr>
    </w:p>
    <w:p w:rsidR="00E346E0" w:rsidRPr="00807005" w:rsidRDefault="00E346E0" w:rsidP="00E346E0">
      <w:pPr>
        <w:jc w:val="right"/>
        <w:rPr>
          <w:rFonts w:ascii="Times New Roman" w:hAnsi="Times New Roman"/>
          <w:sz w:val="28"/>
          <w:szCs w:val="28"/>
        </w:rPr>
      </w:pPr>
    </w:p>
    <w:p w:rsidR="00E346E0" w:rsidRPr="00B74035" w:rsidRDefault="00E346E0" w:rsidP="00B74035">
      <w:pPr>
        <w:pStyle w:val="ConsPlusNormal"/>
        <w:ind w:left="4395" w:firstLine="0"/>
        <w:jc w:val="right"/>
        <w:outlineLvl w:val="0"/>
        <w:rPr>
          <w:rFonts w:ascii="Times New Roman" w:hAnsi="Times New Roman" w:cs="Times New Roman"/>
          <w:sz w:val="24"/>
          <w:szCs w:val="24"/>
        </w:rPr>
      </w:pPr>
      <w:r w:rsidRPr="00807005">
        <w:rPr>
          <w:rFonts w:ascii="Times New Roman" w:hAnsi="Times New Roman"/>
          <w:sz w:val="28"/>
          <w:szCs w:val="28"/>
        </w:rPr>
        <w:br w:type="page"/>
      </w:r>
      <w:r w:rsidRPr="00B74035">
        <w:rPr>
          <w:rFonts w:ascii="Times New Roman" w:hAnsi="Times New Roman" w:cs="Times New Roman"/>
          <w:sz w:val="24"/>
          <w:szCs w:val="24"/>
        </w:rPr>
        <w:lastRenderedPageBreak/>
        <w:t>Приложение № 15</w:t>
      </w:r>
    </w:p>
    <w:p w:rsidR="00E346E0" w:rsidRPr="00B74035" w:rsidRDefault="00E346E0" w:rsidP="00B74035">
      <w:pPr>
        <w:ind w:left="4395"/>
        <w:jc w:val="right"/>
        <w:rPr>
          <w:rFonts w:ascii="Times New Roman" w:hAnsi="Times New Roman"/>
        </w:rPr>
      </w:pPr>
      <w:r w:rsidRPr="00B74035">
        <w:rPr>
          <w:rFonts w:ascii="Times New Roman" w:hAnsi="Times New Roman"/>
        </w:rPr>
        <w:t xml:space="preserve">к Административному регламенту </w:t>
      </w:r>
      <w:r w:rsidR="00D35408">
        <w:rPr>
          <w:rFonts w:ascii="Times New Roman" w:hAnsi="Times New Roman"/>
        </w:rPr>
        <w:t>«</w:t>
      </w:r>
      <w:r w:rsidR="00D35408" w:rsidRPr="00573355">
        <w:rPr>
          <w:rFonts w:ascii="Times New Roman" w:eastAsia="Times New Roman" w:hAnsi="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00D35408" w:rsidRPr="00CC0E0F">
        <w:rPr>
          <w:rFonts w:ascii="Times New Roman" w:hAnsi="Times New Roman"/>
        </w:rPr>
        <w:t>»</w:t>
      </w:r>
    </w:p>
    <w:p w:rsidR="00E346E0" w:rsidRPr="00807005" w:rsidRDefault="00E346E0" w:rsidP="00E346E0">
      <w:pPr>
        <w:jc w:val="right"/>
        <w:rPr>
          <w:rFonts w:ascii="Times New Roman" w:hAnsi="Times New Roman"/>
          <w:sz w:val="28"/>
          <w:szCs w:val="28"/>
        </w:rPr>
      </w:pPr>
      <w:r w:rsidRPr="00807005">
        <w:rPr>
          <w:rFonts w:ascii="Times New Roman" w:hAnsi="Times New Roman"/>
          <w:sz w:val="28"/>
          <w:szCs w:val="28"/>
        </w:rPr>
        <w:t>Форма</w:t>
      </w:r>
    </w:p>
    <w:p w:rsidR="00E346E0" w:rsidRPr="00807005" w:rsidRDefault="00E346E0" w:rsidP="00E346E0">
      <w:pPr>
        <w:jc w:val="center"/>
        <w:rPr>
          <w:rFonts w:ascii="Times New Roman" w:hAnsi="Times New Roman"/>
          <w:sz w:val="28"/>
          <w:szCs w:val="28"/>
        </w:rPr>
      </w:pPr>
      <w:r w:rsidRPr="00807005">
        <w:rPr>
          <w:rFonts w:ascii="Times New Roman" w:hAnsi="Times New Roman"/>
          <w:sz w:val="28"/>
          <w:szCs w:val="28"/>
        </w:rPr>
        <w:t>Решение о признании аукциона несостоявшимся</w:t>
      </w:r>
    </w:p>
    <w:p w:rsidR="00E346E0" w:rsidRPr="00807005" w:rsidRDefault="00E346E0" w:rsidP="00E346E0">
      <w:pPr>
        <w:jc w:val="both"/>
        <w:rPr>
          <w:rFonts w:ascii="Times New Roman" w:hAnsi="Times New Roman"/>
          <w:sz w:val="28"/>
          <w:szCs w:val="28"/>
        </w:rPr>
      </w:pPr>
    </w:p>
    <w:p w:rsidR="00E346E0" w:rsidRPr="00807005" w:rsidRDefault="00E346E0" w:rsidP="00E346E0">
      <w:pPr>
        <w:widowControl w:val="0"/>
        <w:autoSpaceDE w:val="0"/>
        <w:autoSpaceDN w:val="0"/>
        <w:adjustRightInd w:val="0"/>
        <w:ind w:firstLine="709"/>
        <w:jc w:val="both"/>
        <w:rPr>
          <w:rFonts w:ascii="Times New Roman" w:hAnsi="Times New Roman"/>
          <w:sz w:val="28"/>
          <w:szCs w:val="28"/>
        </w:rPr>
      </w:pPr>
      <w:r w:rsidRPr="00807005">
        <w:rPr>
          <w:rFonts w:ascii="Times New Roman" w:hAnsi="Times New Roman"/>
          <w:sz w:val="28"/>
          <w:szCs w:val="28"/>
        </w:rPr>
        <w:t>Место проведения аукциона ______________________ (</w:t>
      </w:r>
      <w:r w:rsidRPr="00807005">
        <w:rPr>
          <w:rFonts w:ascii="Times New Roman" w:hAnsi="Times New Roman"/>
          <w:i/>
          <w:sz w:val="28"/>
          <w:szCs w:val="28"/>
        </w:rPr>
        <w:t>указывается адрес проведения аукциона</w:t>
      </w:r>
      <w:r w:rsidRPr="00807005">
        <w:rPr>
          <w:rFonts w:ascii="Times New Roman" w:hAnsi="Times New Roman"/>
          <w:sz w:val="28"/>
          <w:szCs w:val="28"/>
        </w:rPr>
        <w:t>) ______________________ (</w:t>
      </w:r>
      <w:r w:rsidRPr="00807005">
        <w:rPr>
          <w:rFonts w:ascii="Times New Roman" w:hAnsi="Times New Roman"/>
          <w:i/>
          <w:sz w:val="28"/>
          <w:szCs w:val="28"/>
        </w:rPr>
        <w:t>указывается: по продаже земельного участка, на право заключения договора аренды земельного участка или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r w:rsidRPr="00807005">
        <w:rPr>
          <w:rFonts w:ascii="Times New Roman" w:hAnsi="Times New Roman"/>
          <w:sz w:val="28"/>
          <w:szCs w:val="28"/>
        </w:rPr>
        <w:t xml:space="preserve">) </w:t>
      </w:r>
    </w:p>
    <w:p w:rsidR="00E346E0" w:rsidRPr="00807005" w:rsidRDefault="00E346E0" w:rsidP="00E346E0">
      <w:pPr>
        <w:ind w:firstLine="709"/>
        <w:jc w:val="both"/>
        <w:rPr>
          <w:rFonts w:ascii="Times New Roman" w:hAnsi="Times New Roman"/>
          <w:sz w:val="28"/>
          <w:szCs w:val="28"/>
        </w:rPr>
      </w:pP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Дата и время проведения аукциона: __________ 20__г., ____ ч. ___ мин.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Кадастровый номер земельного участка, в отношении которого проводится аукцион ____________________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Местоположение земельного участка, в отношении которого проводится аукцион ____________________ (</w:t>
      </w:r>
      <w:r w:rsidRPr="00807005">
        <w:rPr>
          <w:rFonts w:ascii="Times New Roman" w:hAnsi="Times New Roman"/>
          <w:i/>
          <w:sz w:val="28"/>
          <w:szCs w:val="28"/>
        </w:rPr>
        <w:t>указывается адрес земельного участка в соответствии с его кадастровым паспортом</w:t>
      </w:r>
      <w:r w:rsidRPr="00807005">
        <w:rPr>
          <w:rFonts w:ascii="Times New Roman" w:hAnsi="Times New Roman"/>
          <w:sz w:val="28"/>
          <w:szCs w:val="28"/>
        </w:rPr>
        <w:t xml:space="preserve">)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Сведения о площади земельного участка, в отношении которого проводится аукцион ____________________ кв. м (</w:t>
      </w:r>
      <w:r w:rsidRPr="00807005">
        <w:rPr>
          <w:rFonts w:ascii="Times New Roman" w:hAnsi="Times New Roman"/>
          <w:i/>
          <w:sz w:val="28"/>
          <w:szCs w:val="28"/>
        </w:rPr>
        <w:t>указывается площадь земельного участка в соответствии с его кадастровым паспортом</w:t>
      </w:r>
      <w:r w:rsidRPr="00807005">
        <w:rPr>
          <w:rFonts w:ascii="Times New Roman" w:hAnsi="Times New Roman"/>
          <w:sz w:val="28"/>
          <w:szCs w:val="28"/>
        </w:rPr>
        <w:t>)</w:t>
      </w:r>
    </w:p>
    <w:p w:rsidR="00E346E0" w:rsidRPr="00807005" w:rsidRDefault="00E346E0" w:rsidP="00E346E0">
      <w:pPr>
        <w:ind w:firstLine="709"/>
        <w:jc w:val="both"/>
        <w:rPr>
          <w:rFonts w:ascii="Times New Roman" w:hAnsi="Times New Roman"/>
          <w:sz w:val="28"/>
          <w:szCs w:val="28"/>
        </w:rPr>
      </w:pP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На основании пункта 19 статьи 39.12 Земельного кодекса Российской Федерации в связи с тем, что в аукционе по продаже земельного участка / на право заключения договора аренды земельного участка /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 (</w:t>
      </w:r>
      <w:r w:rsidRPr="00807005">
        <w:rPr>
          <w:rFonts w:ascii="Times New Roman" w:hAnsi="Times New Roman"/>
          <w:i/>
          <w:sz w:val="28"/>
          <w:szCs w:val="28"/>
        </w:rPr>
        <w:t>указать нужное</w:t>
      </w:r>
      <w:r w:rsidRPr="00807005">
        <w:rPr>
          <w:rFonts w:ascii="Times New Roman" w:hAnsi="Times New Roman"/>
          <w:sz w:val="28"/>
          <w:szCs w:val="28"/>
        </w:rPr>
        <w:t>) участвовал только один участник / при проведении аукциона не присутствовал ни один из участников аукциона /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w:t>
      </w:r>
      <w:r w:rsidRPr="00807005">
        <w:rPr>
          <w:rFonts w:ascii="Times New Roman" w:hAnsi="Times New Roman"/>
          <w:i/>
          <w:sz w:val="28"/>
          <w:szCs w:val="28"/>
        </w:rPr>
        <w:t>указать нужное</w:t>
      </w:r>
      <w:r w:rsidRPr="00807005">
        <w:rPr>
          <w:rFonts w:ascii="Times New Roman" w:hAnsi="Times New Roman"/>
          <w:sz w:val="28"/>
          <w:szCs w:val="28"/>
        </w:rPr>
        <w:t>) признать аукцион несостоявшимся.</w:t>
      </w:r>
    </w:p>
    <w:p w:rsidR="00E346E0" w:rsidRPr="00807005" w:rsidRDefault="00E346E0" w:rsidP="00E346E0">
      <w:pPr>
        <w:rPr>
          <w:rFonts w:ascii="Times New Roman" w:hAnsi="Times New Roman"/>
          <w:sz w:val="28"/>
          <w:szCs w:val="28"/>
        </w:rPr>
      </w:pPr>
    </w:p>
    <w:p w:rsidR="00E346E0" w:rsidRPr="00807005" w:rsidRDefault="00E346E0" w:rsidP="00E346E0">
      <w:pPr>
        <w:rPr>
          <w:rFonts w:ascii="Times New Roman" w:hAnsi="Times New Roman"/>
          <w:sz w:val="28"/>
          <w:szCs w:val="28"/>
        </w:rPr>
      </w:pPr>
      <w:r w:rsidRPr="00807005">
        <w:rPr>
          <w:rFonts w:ascii="Times New Roman" w:hAnsi="Times New Roman"/>
          <w:sz w:val="28"/>
          <w:szCs w:val="28"/>
        </w:rPr>
        <w:t>Руководитель организатора аукциона   ____________ ___________________</w:t>
      </w:r>
      <w:r w:rsidRPr="00807005">
        <w:rPr>
          <w:rStyle w:val="af3"/>
          <w:rFonts w:ascii="Times New Roman" w:hAnsi="Times New Roman"/>
          <w:sz w:val="28"/>
          <w:szCs w:val="28"/>
        </w:rPr>
        <w:footnoteReference w:id="46"/>
      </w:r>
    </w:p>
    <w:p w:rsidR="00E346E0" w:rsidRPr="00807005" w:rsidRDefault="00E346E0" w:rsidP="00E346E0">
      <w:pPr>
        <w:rPr>
          <w:rFonts w:ascii="Times New Roman" w:hAnsi="Times New Roman"/>
          <w:sz w:val="28"/>
          <w:szCs w:val="28"/>
        </w:rPr>
      </w:pPr>
      <w:r w:rsidRPr="00807005">
        <w:rPr>
          <w:rFonts w:ascii="Times New Roman" w:hAnsi="Times New Roman"/>
          <w:sz w:val="28"/>
          <w:szCs w:val="28"/>
        </w:rPr>
        <w:t>(уполномоченное лицо)                              (подпись)    (фамилия, инициалы)</w:t>
      </w:r>
    </w:p>
    <w:p w:rsidR="00E346E0" w:rsidRPr="00807005" w:rsidRDefault="00E346E0" w:rsidP="00E346E0">
      <w:pPr>
        <w:rPr>
          <w:rFonts w:ascii="Times New Roman" w:hAnsi="Times New Roman"/>
          <w:sz w:val="28"/>
          <w:szCs w:val="28"/>
        </w:rPr>
      </w:pPr>
      <w:r w:rsidRPr="00807005">
        <w:rPr>
          <w:rFonts w:ascii="Times New Roman" w:hAnsi="Times New Roman"/>
          <w:sz w:val="28"/>
          <w:szCs w:val="28"/>
        </w:rPr>
        <w:tab/>
      </w:r>
      <w:r w:rsidRPr="00807005">
        <w:rPr>
          <w:rFonts w:ascii="Times New Roman" w:hAnsi="Times New Roman"/>
          <w:sz w:val="28"/>
          <w:szCs w:val="28"/>
        </w:rPr>
        <w:tab/>
      </w:r>
      <w:r w:rsidRPr="00807005">
        <w:rPr>
          <w:rFonts w:ascii="Times New Roman" w:hAnsi="Times New Roman"/>
          <w:sz w:val="28"/>
          <w:szCs w:val="28"/>
        </w:rPr>
        <w:tab/>
      </w:r>
      <w:r w:rsidRPr="00807005">
        <w:rPr>
          <w:rFonts w:ascii="Times New Roman" w:hAnsi="Times New Roman"/>
          <w:sz w:val="28"/>
          <w:szCs w:val="28"/>
        </w:rPr>
        <w:tab/>
        <w:t xml:space="preserve">М.П. </w:t>
      </w:r>
    </w:p>
    <w:p w:rsidR="00E346E0" w:rsidRPr="00807005" w:rsidRDefault="00E346E0" w:rsidP="00E346E0">
      <w:pPr>
        <w:rPr>
          <w:rFonts w:ascii="Times New Roman" w:hAnsi="Times New Roman"/>
          <w:sz w:val="28"/>
          <w:szCs w:val="28"/>
        </w:rPr>
      </w:pPr>
    </w:p>
    <w:p w:rsidR="00E346E0" w:rsidRPr="00807005" w:rsidRDefault="00E346E0" w:rsidP="00E346E0">
      <w:pPr>
        <w:rPr>
          <w:rFonts w:ascii="Times New Roman" w:hAnsi="Times New Roman"/>
          <w:sz w:val="28"/>
          <w:szCs w:val="28"/>
        </w:rPr>
      </w:pPr>
    </w:p>
    <w:p w:rsidR="00E346E0" w:rsidRPr="00807005" w:rsidRDefault="00E346E0" w:rsidP="00B74035">
      <w:pPr>
        <w:pStyle w:val="ConsPlusNormal"/>
        <w:ind w:left="4395" w:firstLine="0"/>
        <w:jc w:val="right"/>
        <w:outlineLvl w:val="0"/>
        <w:rPr>
          <w:rFonts w:ascii="Times New Roman" w:hAnsi="Times New Roman" w:cs="Times New Roman"/>
          <w:sz w:val="28"/>
          <w:szCs w:val="28"/>
        </w:rPr>
      </w:pPr>
      <w:r>
        <w:rPr>
          <w:rFonts w:ascii="Times New Roman" w:hAnsi="Times New Roman" w:cs="Times New Roman"/>
          <w:sz w:val="28"/>
          <w:szCs w:val="28"/>
        </w:rPr>
        <w:t>Приложение № 16</w:t>
      </w:r>
    </w:p>
    <w:p w:rsidR="00E346E0" w:rsidRPr="00807005" w:rsidRDefault="00E346E0" w:rsidP="00B74035">
      <w:pPr>
        <w:ind w:left="4395"/>
        <w:jc w:val="right"/>
        <w:rPr>
          <w:rFonts w:ascii="Times New Roman" w:hAnsi="Times New Roman"/>
          <w:sz w:val="28"/>
          <w:szCs w:val="28"/>
        </w:rPr>
      </w:pPr>
      <w:r w:rsidRPr="00807005">
        <w:rPr>
          <w:rFonts w:ascii="Times New Roman" w:hAnsi="Times New Roman"/>
          <w:sz w:val="28"/>
          <w:szCs w:val="28"/>
        </w:rPr>
        <w:t xml:space="preserve">к Административному регламенту </w:t>
      </w:r>
      <w:r w:rsidR="00D35408">
        <w:rPr>
          <w:rFonts w:ascii="Times New Roman" w:hAnsi="Times New Roman"/>
        </w:rPr>
        <w:t>«</w:t>
      </w:r>
      <w:r w:rsidR="00D35408" w:rsidRPr="00573355">
        <w:rPr>
          <w:rFonts w:ascii="Times New Roman" w:eastAsia="Times New Roman" w:hAnsi="Times New Roman"/>
          <w:lang w:eastAsia="ar-SA"/>
        </w:rPr>
        <w:t>Предоставление земельных участков, государственная собственность на которые не разграничена, на аукционах на территории городского поселения Безенчук муниципального района Безенчукский Самарской области</w:t>
      </w:r>
      <w:r w:rsidR="00D35408" w:rsidRPr="00CC0E0F">
        <w:rPr>
          <w:rFonts w:ascii="Times New Roman" w:hAnsi="Times New Roman"/>
        </w:rPr>
        <w:t>»</w:t>
      </w:r>
    </w:p>
    <w:p w:rsidR="00E346E0" w:rsidRPr="00807005" w:rsidRDefault="00E346E0" w:rsidP="00E346E0">
      <w:pPr>
        <w:jc w:val="right"/>
        <w:rPr>
          <w:rFonts w:ascii="Times New Roman" w:hAnsi="Times New Roman"/>
          <w:sz w:val="28"/>
          <w:szCs w:val="28"/>
        </w:rPr>
      </w:pPr>
      <w:r w:rsidRPr="00807005">
        <w:rPr>
          <w:rFonts w:ascii="Times New Roman" w:hAnsi="Times New Roman"/>
          <w:sz w:val="28"/>
          <w:szCs w:val="28"/>
        </w:rPr>
        <w:t xml:space="preserve">Форма </w:t>
      </w:r>
    </w:p>
    <w:p w:rsidR="00E346E0" w:rsidRPr="00807005" w:rsidRDefault="00E346E0" w:rsidP="00E346E0">
      <w:pPr>
        <w:rPr>
          <w:rFonts w:ascii="Times New Roman" w:hAnsi="Times New Roman"/>
          <w:sz w:val="28"/>
          <w:szCs w:val="28"/>
        </w:rPr>
      </w:pPr>
    </w:p>
    <w:p w:rsidR="00E346E0" w:rsidRPr="00807005" w:rsidRDefault="00E346E0" w:rsidP="00E346E0">
      <w:pPr>
        <w:jc w:val="center"/>
        <w:rPr>
          <w:rFonts w:ascii="Times New Roman" w:hAnsi="Times New Roman"/>
          <w:sz w:val="28"/>
          <w:szCs w:val="28"/>
        </w:rPr>
      </w:pPr>
      <w:r w:rsidRPr="00807005">
        <w:rPr>
          <w:rFonts w:ascii="Times New Roman" w:hAnsi="Times New Roman"/>
          <w:sz w:val="28"/>
          <w:szCs w:val="28"/>
        </w:rPr>
        <w:t>Протокол о результатах аукциона</w:t>
      </w:r>
    </w:p>
    <w:p w:rsidR="00E346E0" w:rsidRPr="00807005" w:rsidRDefault="00E346E0" w:rsidP="00E346E0">
      <w:pPr>
        <w:jc w:val="both"/>
        <w:rPr>
          <w:rFonts w:ascii="Times New Roman" w:hAnsi="Times New Roman"/>
          <w:sz w:val="28"/>
          <w:szCs w:val="28"/>
        </w:rPr>
      </w:pP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Место проведения аукциона ______________________ (</w:t>
      </w:r>
      <w:r w:rsidRPr="00807005">
        <w:rPr>
          <w:rFonts w:ascii="Times New Roman" w:hAnsi="Times New Roman"/>
          <w:i/>
          <w:sz w:val="28"/>
          <w:szCs w:val="28"/>
        </w:rPr>
        <w:t>указывается адрес проведения аукциона</w:t>
      </w:r>
      <w:r w:rsidRPr="00807005">
        <w:rPr>
          <w:rFonts w:ascii="Times New Roman" w:hAnsi="Times New Roman"/>
          <w:sz w:val="28"/>
          <w:szCs w:val="28"/>
        </w:rPr>
        <w:t xml:space="preserve">)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Дата и время проведения аукциона: __________ 20__г., ____ ч. ___ мин.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Предмет аукциона _____________________ (</w:t>
      </w:r>
      <w:r w:rsidRPr="00807005">
        <w:rPr>
          <w:rFonts w:ascii="Times New Roman" w:hAnsi="Times New Roman"/>
          <w:i/>
          <w:sz w:val="28"/>
          <w:szCs w:val="28"/>
        </w:rPr>
        <w:t>указывается: аукцион по продаже земельного участка, аукцион на право заключения договора аренды земельного участка или аукцион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r w:rsidRPr="00807005">
        <w:rPr>
          <w:rFonts w:ascii="Times New Roman" w:hAnsi="Times New Roman"/>
          <w:sz w:val="28"/>
          <w:szCs w:val="28"/>
        </w:rPr>
        <w:t xml:space="preserve">)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Кадастровый номер земельного участка, в отношении которого проводится аукцион ____________________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Местоположение земельного участка, в отношении которого проводится аукцион ____________________ (</w:t>
      </w:r>
      <w:r w:rsidRPr="00807005">
        <w:rPr>
          <w:rFonts w:ascii="Times New Roman" w:hAnsi="Times New Roman"/>
          <w:i/>
          <w:sz w:val="28"/>
          <w:szCs w:val="28"/>
        </w:rPr>
        <w:t>указывается адрес земельного участка в соответствии с его кадастровым паспортом</w:t>
      </w:r>
      <w:r w:rsidRPr="00807005">
        <w:rPr>
          <w:rFonts w:ascii="Times New Roman" w:hAnsi="Times New Roman"/>
          <w:sz w:val="28"/>
          <w:szCs w:val="28"/>
        </w:rPr>
        <w:t xml:space="preserve">) </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Сведения о площади земельного участка, в отношении которого проводится аукцион ____________________ кв. м (</w:t>
      </w:r>
      <w:r w:rsidRPr="00807005">
        <w:rPr>
          <w:rFonts w:ascii="Times New Roman" w:hAnsi="Times New Roman"/>
          <w:i/>
          <w:sz w:val="28"/>
          <w:szCs w:val="28"/>
        </w:rPr>
        <w:t>указывается площадь земельного участка в соответствии с его кадастровым паспортом</w:t>
      </w:r>
      <w:r w:rsidRPr="00807005">
        <w:rPr>
          <w:rFonts w:ascii="Times New Roman" w:hAnsi="Times New Roman"/>
          <w:sz w:val="28"/>
          <w:szCs w:val="28"/>
        </w:rPr>
        <w:t>)</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 xml:space="preserve">Сведения об участниках аукциона: </w:t>
      </w:r>
    </w:p>
    <w:p w:rsidR="00E346E0" w:rsidRPr="00807005" w:rsidRDefault="00E346E0" w:rsidP="00E346E0">
      <w:pPr>
        <w:ind w:firstLine="709"/>
        <w:jc w:val="both"/>
        <w:rPr>
          <w:rFonts w:ascii="Times New Roman" w:hAnsi="Times New Roman"/>
          <w:sz w:val="28"/>
          <w:szCs w:val="28"/>
        </w:rPr>
      </w:pPr>
    </w:p>
    <w:tbl>
      <w:tblPr>
        <w:tblStyle w:val="af0"/>
        <w:tblW w:w="9606" w:type="dxa"/>
        <w:tblLayout w:type="fixed"/>
        <w:tblLook w:val="04A0" w:firstRow="1" w:lastRow="0" w:firstColumn="1" w:lastColumn="0" w:noHBand="0" w:noVBand="1"/>
      </w:tblPr>
      <w:tblGrid>
        <w:gridCol w:w="1957"/>
        <w:gridCol w:w="1877"/>
        <w:gridCol w:w="5772"/>
      </w:tblGrid>
      <w:tr w:rsidR="00E346E0" w:rsidRPr="00807005" w:rsidTr="00F217EA">
        <w:tc>
          <w:tcPr>
            <w:tcW w:w="1957" w:type="dxa"/>
          </w:tcPr>
          <w:p w:rsidR="00E346E0" w:rsidRPr="00807005" w:rsidRDefault="00E346E0" w:rsidP="00F217EA">
            <w:pPr>
              <w:jc w:val="center"/>
              <w:rPr>
                <w:rFonts w:ascii="Times New Roman" w:hAnsi="Times New Roman"/>
                <w:sz w:val="20"/>
                <w:szCs w:val="20"/>
              </w:rPr>
            </w:pPr>
            <w:r w:rsidRPr="00807005">
              <w:rPr>
                <w:rFonts w:ascii="Times New Roman" w:hAnsi="Times New Roman"/>
                <w:sz w:val="20"/>
                <w:szCs w:val="20"/>
              </w:rPr>
              <w:t>Порядковый номер поступившей заявки участника аукциона, допущенного к участию в аукционе</w:t>
            </w:r>
          </w:p>
        </w:tc>
        <w:tc>
          <w:tcPr>
            <w:tcW w:w="1877" w:type="dxa"/>
          </w:tcPr>
          <w:p w:rsidR="00E346E0" w:rsidRPr="00807005" w:rsidRDefault="00E346E0" w:rsidP="00F217EA">
            <w:pPr>
              <w:jc w:val="center"/>
              <w:rPr>
                <w:rFonts w:ascii="Times New Roman" w:hAnsi="Times New Roman"/>
                <w:sz w:val="20"/>
                <w:szCs w:val="20"/>
              </w:rPr>
            </w:pPr>
            <w:r w:rsidRPr="00807005">
              <w:rPr>
                <w:rFonts w:ascii="Times New Roman" w:hAnsi="Times New Roman"/>
                <w:sz w:val="20"/>
                <w:szCs w:val="20"/>
              </w:rPr>
              <w:t>Дата подачи заявки участника аукциона, допущенного к участию в аукционе</w:t>
            </w:r>
          </w:p>
        </w:tc>
        <w:tc>
          <w:tcPr>
            <w:tcW w:w="5772" w:type="dxa"/>
          </w:tcPr>
          <w:p w:rsidR="00E346E0" w:rsidRPr="00807005" w:rsidRDefault="00E346E0" w:rsidP="00F217EA">
            <w:pPr>
              <w:pStyle w:val="ConsPlusNonformat"/>
              <w:jc w:val="center"/>
            </w:pPr>
            <w:r w:rsidRPr="00807005">
              <w:t>Наименование, место нахождения,</w:t>
            </w:r>
          </w:p>
          <w:p w:rsidR="00E346E0" w:rsidRPr="00807005" w:rsidRDefault="00E346E0" w:rsidP="00F217EA">
            <w:pPr>
              <w:pStyle w:val="ConsPlusNonformat"/>
              <w:jc w:val="center"/>
            </w:pPr>
            <w:r w:rsidRPr="00807005">
              <w:t>ОГРН, ИНН</w:t>
            </w:r>
            <w:r w:rsidRPr="00807005">
              <w:rPr>
                <w:rStyle w:val="af3"/>
              </w:rPr>
              <w:footnoteReference w:id="47"/>
            </w:r>
          </w:p>
          <w:p w:rsidR="00E346E0" w:rsidRPr="00807005" w:rsidRDefault="00E346E0" w:rsidP="00F217EA">
            <w:pPr>
              <w:pStyle w:val="ConsPlusNonformat"/>
              <w:jc w:val="center"/>
            </w:pPr>
            <w:r w:rsidRPr="00807005">
              <w:t xml:space="preserve">заявителя - юридического лица </w:t>
            </w:r>
          </w:p>
          <w:p w:rsidR="00E346E0" w:rsidRPr="00807005" w:rsidRDefault="00E346E0" w:rsidP="00F217EA">
            <w:pPr>
              <w:pStyle w:val="ConsPlusNonformat"/>
              <w:jc w:val="center"/>
            </w:pPr>
            <w:r w:rsidRPr="00807005">
              <w:t xml:space="preserve">или </w:t>
            </w:r>
          </w:p>
          <w:p w:rsidR="00E346E0" w:rsidRPr="00807005" w:rsidRDefault="00E346E0" w:rsidP="00F217EA">
            <w:pPr>
              <w:pStyle w:val="ConsPlusNonformat"/>
              <w:jc w:val="center"/>
            </w:pPr>
            <w:r w:rsidRPr="00807005">
              <w:t xml:space="preserve">Ф.И.О., адрес места жительства (регистрации) заявителя – физического лица </w:t>
            </w:r>
          </w:p>
        </w:tc>
      </w:tr>
      <w:tr w:rsidR="00E346E0" w:rsidRPr="00807005" w:rsidTr="00F217EA">
        <w:tc>
          <w:tcPr>
            <w:tcW w:w="1957" w:type="dxa"/>
          </w:tcPr>
          <w:p w:rsidR="00E346E0" w:rsidRPr="00807005" w:rsidRDefault="00E346E0" w:rsidP="00F217EA">
            <w:pPr>
              <w:jc w:val="center"/>
              <w:rPr>
                <w:rFonts w:ascii="Times New Roman" w:hAnsi="Times New Roman"/>
                <w:sz w:val="20"/>
                <w:szCs w:val="20"/>
              </w:rPr>
            </w:pPr>
          </w:p>
        </w:tc>
        <w:tc>
          <w:tcPr>
            <w:tcW w:w="1877" w:type="dxa"/>
          </w:tcPr>
          <w:p w:rsidR="00E346E0" w:rsidRPr="00807005" w:rsidRDefault="00E346E0" w:rsidP="00F217EA">
            <w:pPr>
              <w:jc w:val="center"/>
              <w:rPr>
                <w:rFonts w:ascii="Times New Roman" w:hAnsi="Times New Roman"/>
                <w:sz w:val="20"/>
                <w:szCs w:val="20"/>
              </w:rPr>
            </w:pPr>
          </w:p>
        </w:tc>
        <w:tc>
          <w:tcPr>
            <w:tcW w:w="5772" w:type="dxa"/>
          </w:tcPr>
          <w:p w:rsidR="00E346E0" w:rsidRPr="00807005" w:rsidRDefault="00E346E0" w:rsidP="00F217EA">
            <w:pPr>
              <w:jc w:val="center"/>
              <w:rPr>
                <w:rFonts w:ascii="Times New Roman" w:hAnsi="Times New Roman"/>
                <w:sz w:val="20"/>
                <w:szCs w:val="20"/>
              </w:rPr>
            </w:pPr>
          </w:p>
        </w:tc>
      </w:tr>
      <w:tr w:rsidR="00E346E0" w:rsidRPr="00807005" w:rsidTr="00F217EA">
        <w:tc>
          <w:tcPr>
            <w:tcW w:w="1957" w:type="dxa"/>
          </w:tcPr>
          <w:p w:rsidR="00E346E0" w:rsidRPr="00807005" w:rsidRDefault="00E346E0" w:rsidP="00F217EA">
            <w:pPr>
              <w:jc w:val="center"/>
              <w:rPr>
                <w:rFonts w:ascii="Times New Roman" w:hAnsi="Times New Roman"/>
              </w:rPr>
            </w:pPr>
          </w:p>
        </w:tc>
        <w:tc>
          <w:tcPr>
            <w:tcW w:w="1877" w:type="dxa"/>
          </w:tcPr>
          <w:p w:rsidR="00E346E0" w:rsidRPr="00807005" w:rsidRDefault="00E346E0" w:rsidP="00F217EA">
            <w:pPr>
              <w:jc w:val="center"/>
              <w:rPr>
                <w:rFonts w:ascii="Times New Roman" w:hAnsi="Times New Roman"/>
              </w:rPr>
            </w:pPr>
          </w:p>
        </w:tc>
        <w:tc>
          <w:tcPr>
            <w:tcW w:w="5772" w:type="dxa"/>
          </w:tcPr>
          <w:p w:rsidR="00E346E0" w:rsidRPr="00807005" w:rsidRDefault="00E346E0" w:rsidP="00F217EA">
            <w:pPr>
              <w:jc w:val="center"/>
              <w:rPr>
                <w:rFonts w:ascii="Times New Roman" w:hAnsi="Times New Roman"/>
              </w:rPr>
            </w:pPr>
          </w:p>
        </w:tc>
      </w:tr>
    </w:tbl>
    <w:p w:rsidR="00E346E0" w:rsidRPr="00807005" w:rsidRDefault="00E346E0" w:rsidP="00E346E0">
      <w:pPr>
        <w:jc w:val="both"/>
        <w:rPr>
          <w:rFonts w:ascii="Times New Roman" w:hAnsi="Times New Roman"/>
          <w:sz w:val="28"/>
          <w:szCs w:val="28"/>
        </w:rPr>
      </w:pP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Сведения о начальной цене предмета аукциона ________ (сумма прописью) руб. (</w:t>
      </w:r>
      <w:r w:rsidRPr="00807005">
        <w:rPr>
          <w:rFonts w:ascii="Times New Roman" w:hAnsi="Times New Roman"/>
          <w:i/>
          <w:sz w:val="28"/>
          <w:szCs w:val="28"/>
        </w:rPr>
        <w:t>указывается начальная цена приобретаемого в собственность земельного участка, начальный размер ежегодной арендной платы или начальный размер первого арендного платежа</w:t>
      </w:r>
      <w:r w:rsidRPr="00807005">
        <w:rPr>
          <w:rFonts w:ascii="Times New Roman" w:hAnsi="Times New Roman"/>
          <w:sz w:val="28"/>
          <w:szCs w:val="28"/>
        </w:rPr>
        <w:t xml:space="preserve"> </w:t>
      </w:r>
      <w:r w:rsidRPr="00807005">
        <w:rPr>
          <w:rFonts w:ascii="Times New Roman" w:hAnsi="Times New Roman"/>
          <w:i/>
          <w:sz w:val="28"/>
          <w:szCs w:val="28"/>
        </w:rPr>
        <w:t>для случая проведения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пунктом 7 статьи 39.18 Земельного кодекса Российской Федерации)</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lastRenderedPageBreak/>
        <w:t>Сведения о последнем предложении о цене предмета аукциона ________ (сумма прописью) руб. (</w:t>
      </w:r>
      <w:r w:rsidRPr="00807005">
        <w:rPr>
          <w:rFonts w:ascii="Times New Roman" w:hAnsi="Times New Roman"/>
          <w:i/>
          <w:sz w:val="28"/>
          <w:szCs w:val="28"/>
        </w:rPr>
        <w:t>указывается цена приобретаемого в собственность земельного участка, размер ежегодной арендной платы или размер первого арендного платежа</w:t>
      </w:r>
      <w:r w:rsidRPr="00807005">
        <w:rPr>
          <w:rFonts w:ascii="Times New Roman" w:hAnsi="Times New Roman"/>
          <w:sz w:val="28"/>
          <w:szCs w:val="28"/>
        </w:rPr>
        <w:t xml:space="preserve"> </w:t>
      </w:r>
      <w:r w:rsidRPr="00807005">
        <w:rPr>
          <w:rFonts w:ascii="Times New Roman" w:hAnsi="Times New Roman"/>
          <w:i/>
          <w:sz w:val="28"/>
          <w:szCs w:val="28"/>
        </w:rPr>
        <w:t>для случая проведения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пунктом 7 статьи 39.18 Земельного кодекса Российской Федерации)</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Сведения о предпоследнем предложении о цене предмета аукциона ________ (сумма прописью) руб. (</w:t>
      </w:r>
      <w:r w:rsidRPr="00807005">
        <w:rPr>
          <w:rFonts w:ascii="Times New Roman" w:hAnsi="Times New Roman"/>
          <w:i/>
          <w:sz w:val="28"/>
          <w:szCs w:val="28"/>
        </w:rPr>
        <w:t>указывается цена приобретаемого в собственность земельного участка, размер ежегодной арендной платы или размер первого арендного платежа для случая проведения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пунктом 7 статьи 39.18 Земельного кодекса Российской Федерации</w:t>
      </w:r>
      <w:r w:rsidRPr="00807005">
        <w:rPr>
          <w:rFonts w:ascii="Times New Roman" w:hAnsi="Times New Roman"/>
          <w:sz w:val="28"/>
          <w:szCs w:val="28"/>
        </w:rPr>
        <w:t>)</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Полное наименование и место нахождения (для юридического лица) или фамилия, имя и (при наличии) отчество, место жительства (для гражданина) победителя аукциона ___________________________</w:t>
      </w:r>
    </w:p>
    <w:p w:rsidR="00E346E0" w:rsidRPr="00807005" w:rsidRDefault="00E346E0" w:rsidP="00E346E0">
      <w:pPr>
        <w:ind w:firstLine="709"/>
        <w:jc w:val="both"/>
        <w:rPr>
          <w:rFonts w:ascii="Times New Roman" w:hAnsi="Times New Roman"/>
          <w:sz w:val="28"/>
          <w:szCs w:val="28"/>
        </w:rPr>
      </w:pPr>
      <w:r w:rsidRPr="00807005">
        <w:rPr>
          <w:rFonts w:ascii="Times New Roman" w:hAnsi="Times New Roman"/>
          <w:sz w:val="28"/>
          <w:szCs w:val="28"/>
        </w:rPr>
        <w:t>Полное наименование и место нахождения (для юридического лица) или фамилия, имя и (при наличии) отчество, место жительства (для гражданина) участника аукциона, который сделал предпоследнее предложение о цене предмета аукциона ___________________________</w:t>
      </w:r>
    </w:p>
    <w:p w:rsidR="00E346E0" w:rsidRPr="00807005" w:rsidRDefault="00E346E0" w:rsidP="00E346E0">
      <w:pPr>
        <w:pStyle w:val="a7"/>
      </w:pPr>
    </w:p>
    <w:p w:rsidR="00E346E0" w:rsidRPr="00807005" w:rsidRDefault="00E346E0" w:rsidP="00E346E0">
      <w:pPr>
        <w:jc w:val="both"/>
        <w:rPr>
          <w:rFonts w:ascii="Times New Roman" w:hAnsi="Times New Roman"/>
          <w:sz w:val="28"/>
          <w:szCs w:val="28"/>
        </w:rPr>
      </w:pPr>
    </w:p>
    <w:p w:rsidR="00E346E0" w:rsidRPr="00807005" w:rsidRDefault="00E346E0" w:rsidP="00E346E0">
      <w:pPr>
        <w:rPr>
          <w:rFonts w:ascii="Times New Roman" w:hAnsi="Times New Roman"/>
          <w:sz w:val="28"/>
          <w:szCs w:val="28"/>
        </w:rPr>
      </w:pPr>
      <w:r w:rsidRPr="00807005">
        <w:rPr>
          <w:rFonts w:ascii="Times New Roman" w:hAnsi="Times New Roman"/>
          <w:sz w:val="28"/>
          <w:szCs w:val="28"/>
        </w:rPr>
        <w:t>Руководитель организатора аукциона   ____________ ___________________</w:t>
      </w:r>
      <w:r w:rsidRPr="00807005">
        <w:rPr>
          <w:rStyle w:val="af3"/>
          <w:rFonts w:ascii="Times New Roman" w:hAnsi="Times New Roman"/>
          <w:sz w:val="28"/>
          <w:szCs w:val="28"/>
        </w:rPr>
        <w:footnoteReference w:id="48"/>
      </w:r>
    </w:p>
    <w:p w:rsidR="00E346E0" w:rsidRPr="00807005" w:rsidRDefault="00E346E0" w:rsidP="00E346E0">
      <w:pPr>
        <w:rPr>
          <w:rFonts w:ascii="Times New Roman" w:hAnsi="Times New Roman"/>
          <w:sz w:val="28"/>
          <w:szCs w:val="28"/>
        </w:rPr>
      </w:pPr>
      <w:r w:rsidRPr="00807005">
        <w:rPr>
          <w:rFonts w:ascii="Times New Roman" w:hAnsi="Times New Roman"/>
          <w:sz w:val="28"/>
          <w:szCs w:val="28"/>
        </w:rPr>
        <w:t>(уполномоченное лицо)                              (подпись)    (фамилия, инициалы)</w:t>
      </w:r>
    </w:p>
    <w:p w:rsidR="00E346E0" w:rsidRPr="00807005" w:rsidRDefault="00E346E0" w:rsidP="00E346E0">
      <w:pPr>
        <w:rPr>
          <w:rFonts w:ascii="Times New Roman" w:hAnsi="Times New Roman"/>
          <w:sz w:val="28"/>
          <w:szCs w:val="28"/>
        </w:rPr>
      </w:pPr>
      <w:r w:rsidRPr="00807005">
        <w:rPr>
          <w:rFonts w:ascii="Times New Roman" w:hAnsi="Times New Roman"/>
          <w:sz w:val="28"/>
          <w:szCs w:val="28"/>
        </w:rPr>
        <w:tab/>
      </w:r>
      <w:r w:rsidRPr="00807005">
        <w:rPr>
          <w:rFonts w:ascii="Times New Roman" w:hAnsi="Times New Roman"/>
          <w:sz w:val="28"/>
          <w:szCs w:val="28"/>
        </w:rPr>
        <w:tab/>
      </w:r>
      <w:r w:rsidRPr="00807005">
        <w:rPr>
          <w:rFonts w:ascii="Times New Roman" w:hAnsi="Times New Roman"/>
          <w:sz w:val="28"/>
          <w:szCs w:val="28"/>
        </w:rPr>
        <w:tab/>
      </w:r>
      <w:r w:rsidRPr="00807005">
        <w:rPr>
          <w:rFonts w:ascii="Times New Roman" w:hAnsi="Times New Roman"/>
          <w:sz w:val="28"/>
          <w:szCs w:val="28"/>
        </w:rPr>
        <w:tab/>
        <w:t>М.П.</w:t>
      </w:r>
    </w:p>
    <w:sectPr w:rsidR="00E346E0" w:rsidRPr="00807005" w:rsidSect="0058373F">
      <w:type w:val="continuous"/>
      <w:pgSz w:w="11906" w:h="16838" w:code="9"/>
      <w:pgMar w:top="567" w:right="567"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3BEA" w:rsidRDefault="00B03BEA" w:rsidP="00E346E0">
      <w:r>
        <w:separator/>
      </w:r>
    </w:p>
  </w:endnote>
  <w:endnote w:type="continuationSeparator" w:id="0">
    <w:p w:rsidR="00B03BEA" w:rsidRDefault="00B03BEA" w:rsidP="00E3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Lucida Grande CY">
    <w:altName w:val="Lucida Console"/>
    <w:charset w:val="59"/>
    <w:family w:val="auto"/>
    <w:pitch w:val="variable"/>
    <w:sig w:usb0="E1000AEF" w:usb1="5000A1FF" w:usb2="00000000" w:usb3="00000000" w:csb0="000001B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3BEA" w:rsidRDefault="00B03BEA" w:rsidP="00E346E0">
      <w:r>
        <w:separator/>
      </w:r>
    </w:p>
  </w:footnote>
  <w:footnote w:type="continuationSeparator" w:id="0">
    <w:p w:rsidR="00B03BEA" w:rsidRDefault="00B03BEA" w:rsidP="00E346E0">
      <w:r>
        <w:continuationSeparator/>
      </w:r>
    </w:p>
  </w:footnote>
  <w:footnote w:id="1">
    <w:p w:rsidR="00ED7D2D" w:rsidRPr="006929FB" w:rsidRDefault="00ED7D2D" w:rsidP="00E346E0">
      <w:pPr>
        <w:pStyle w:val="af1"/>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ОГРН и ИНН не указываются в отношении иностранных юридических лиц.</w:t>
      </w:r>
    </w:p>
  </w:footnote>
  <w:footnote w:id="2">
    <w:p w:rsidR="00ED7D2D" w:rsidRPr="0066306C" w:rsidRDefault="00ED7D2D" w:rsidP="00E346E0">
      <w:pPr>
        <w:jc w:val="both"/>
        <w:rPr>
          <w:rFonts w:ascii="Times New Roman" w:hAnsi="Times New Roman"/>
          <w:sz w:val="20"/>
          <w:szCs w:val="20"/>
        </w:rPr>
      </w:pPr>
      <w:r w:rsidRPr="0066306C">
        <w:rPr>
          <w:rStyle w:val="af3"/>
          <w:sz w:val="20"/>
          <w:szCs w:val="20"/>
        </w:rPr>
        <w:footnoteRef/>
      </w:r>
      <w:r w:rsidRPr="0066306C">
        <w:t xml:space="preserve"> </w:t>
      </w:r>
      <w:r w:rsidRPr="0066306C">
        <w:rPr>
          <w:rFonts w:ascii="Times New Roman" w:hAnsi="Times New Roman"/>
          <w:sz w:val="20"/>
          <w:szCs w:val="20"/>
        </w:rPr>
        <w:t>Указываются в случае, если планируется осуществить строительство объекта капитального строительства. Наиболее оптимальным является указание координат характерных точек границ территории.</w:t>
      </w:r>
    </w:p>
  </w:footnote>
  <w:footnote w:id="3">
    <w:p w:rsidR="00ED7D2D" w:rsidRPr="001A6874" w:rsidRDefault="00ED7D2D" w:rsidP="00E346E0">
      <w:pPr>
        <w:pStyle w:val="af1"/>
        <w:jc w:val="both"/>
      </w:pPr>
      <w:r w:rsidRPr="0066306C">
        <w:rPr>
          <w:rStyle w:val="af3"/>
        </w:rPr>
        <w:footnoteRef/>
      </w:r>
      <w:r w:rsidRPr="0066306C">
        <w:t xml:space="preserve"> </w:t>
      </w:r>
      <w:r w:rsidRPr="0066306C">
        <w:rPr>
          <w:rFonts w:ascii="Times New Roman" w:hAnsi="Times New Roman"/>
        </w:rPr>
        <w:t>Указываются лишь в случае планирования строительства объекта капитального строительства (за исключением случаев проведения аукциона на право заключения договора аренды земельного</w:t>
      </w:r>
      <w:r w:rsidRPr="002C7B9B">
        <w:rPr>
          <w:rFonts w:ascii="Times New Roman" w:hAnsi="Times New Roman"/>
        </w:rPr>
        <w:t xml:space="preserve"> участка для комплексного освоения территории или ведения дачного хозяйства</w:t>
      </w:r>
      <w:r>
        <w:rPr>
          <w:rFonts w:ascii="Times New Roman" w:hAnsi="Times New Roman"/>
        </w:rPr>
        <w:t>)</w:t>
      </w:r>
      <w:r w:rsidRPr="002C7B9B">
        <w:rPr>
          <w:rFonts w:ascii="Times New Roman" w:hAnsi="Times New Roman"/>
        </w:rPr>
        <w:t xml:space="preserve"> </w:t>
      </w:r>
      <w:r>
        <w:rPr>
          <w:rFonts w:ascii="Times New Roman" w:hAnsi="Times New Roman"/>
        </w:rPr>
        <w:t>в целях подготовки администрацией обращений</w:t>
      </w:r>
      <w:r w:rsidRPr="001A6874">
        <w:rPr>
          <w:rFonts w:ascii="Times New Roman" w:hAnsi="Times New Roman"/>
        </w:rPr>
        <w:t xml:space="preserve"> в организации, осуществляющие эксплуатацию сетей инженерно-технического обеспечения, к которым планируется подключение объектов капитального строительства</w:t>
      </w:r>
      <w:r>
        <w:rPr>
          <w:rFonts w:ascii="Times New Roman" w:hAnsi="Times New Roman"/>
        </w:rPr>
        <w:t>, с запросом о технических условиях подключения к соответствующим сетям.</w:t>
      </w:r>
    </w:p>
  </w:footnote>
  <w:footnote w:id="4">
    <w:p w:rsidR="00ED7D2D" w:rsidRPr="006929FB" w:rsidRDefault="00ED7D2D" w:rsidP="00E346E0">
      <w:pPr>
        <w:pStyle w:val="af1"/>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Указывается в случае, если заявителем является физическое лицо.</w:t>
      </w:r>
    </w:p>
  </w:footnote>
  <w:footnote w:id="5">
    <w:p w:rsidR="00ED7D2D" w:rsidRPr="006929FB" w:rsidRDefault="00ED7D2D" w:rsidP="00E346E0">
      <w:pPr>
        <w:jc w:val="both"/>
        <w:rPr>
          <w:rFonts w:ascii="Times New Roman" w:hAnsi="Times New Roman"/>
          <w:sz w:val="20"/>
          <w:szCs w:val="20"/>
        </w:rPr>
      </w:pPr>
      <w:r w:rsidRPr="006929FB">
        <w:rPr>
          <w:rStyle w:val="af3"/>
          <w:rFonts w:ascii="Times New Roman" w:hAnsi="Times New Roman"/>
        </w:rPr>
        <w:footnoteRef/>
      </w:r>
      <w:r w:rsidRPr="006929FB">
        <w:rPr>
          <w:rFonts w:ascii="Times New Roman" w:hAnsi="Times New Roman"/>
        </w:rPr>
        <w:t xml:space="preserve"> </w:t>
      </w:r>
      <w:r w:rsidRPr="006929FB">
        <w:rPr>
          <w:rFonts w:ascii="Times New Roman" w:hAnsi="Times New Roman"/>
          <w:sz w:val="20"/>
          <w:szCs w:val="20"/>
        </w:rPr>
        <w:t>Ссылка на проект межевания территории включается в текст извещения, если</w:t>
      </w:r>
      <w:r w:rsidRPr="006929FB">
        <w:rPr>
          <w:sz w:val="20"/>
          <w:szCs w:val="20"/>
        </w:rPr>
        <w:t xml:space="preserve"> </w:t>
      </w:r>
      <w:r w:rsidRPr="006929FB">
        <w:rPr>
          <w:rFonts w:ascii="Times New Roman" w:hAnsi="Times New Roman"/>
          <w:sz w:val="20"/>
          <w:szCs w:val="20"/>
        </w:rPr>
        <w:t xml:space="preserve">образование земельного участка предусмотрено проектом межевания территории. </w:t>
      </w:r>
    </w:p>
  </w:footnote>
  <w:footnote w:id="6">
    <w:p w:rsidR="00ED7D2D" w:rsidRPr="00AD2DA8" w:rsidRDefault="00ED7D2D" w:rsidP="00E346E0">
      <w:pPr>
        <w:jc w:val="both"/>
        <w:rPr>
          <w:rFonts w:ascii="Times New Roman" w:hAnsi="Times New Roman"/>
          <w:sz w:val="20"/>
          <w:szCs w:val="20"/>
        </w:rPr>
      </w:pPr>
      <w:r w:rsidRPr="00AD2DA8">
        <w:rPr>
          <w:rStyle w:val="af3"/>
          <w:rFonts w:ascii="Times New Roman" w:hAnsi="Times New Roman"/>
          <w:sz w:val="20"/>
          <w:szCs w:val="20"/>
        </w:rPr>
        <w:footnoteRef/>
      </w:r>
      <w:r w:rsidRPr="00AD2DA8">
        <w:rPr>
          <w:rFonts w:ascii="Times New Roman" w:hAnsi="Times New Roman"/>
          <w:sz w:val="20"/>
          <w:szCs w:val="20"/>
        </w:rPr>
        <w:t xml:space="preserve"> Форма заявки должн</w:t>
      </w:r>
      <w:r>
        <w:rPr>
          <w:rFonts w:ascii="Times New Roman" w:hAnsi="Times New Roman"/>
          <w:sz w:val="20"/>
          <w:szCs w:val="20"/>
        </w:rPr>
        <w:t>а соответствовать Приложению № 3</w:t>
      </w:r>
      <w:r w:rsidRPr="00AD2DA8">
        <w:rPr>
          <w:rFonts w:ascii="Times New Roman" w:hAnsi="Times New Roman"/>
          <w:sz w:val="20"/>
          <w:szCs w:val="20"/>
        </w:rPr>
        <w:t xml:space="preserve"> к </w:t>
      </w:r>
      <w:r>
        <w:rPr>
          <w:rFonts w:ascii="Times New Roman" w:hAnsi="Times New Roman"/>
          <w:sz w:val="20"/>
          <w:szCs w:val="20"/>
        </w:rPr>
        <w:t>настоящему Административному регламенту.</w:t>
      </w:r>
    </w:p>
  </w:footnote>
  <w:footnote w:id="7">
    <w:p w:rsidR="00ED7D2D" w:rsidRPr="006929FB" w:rsidRDefault="00ED7D2D" w:rsidP="00E346E0">
      <w:pPr>
        <w:pStyle w:val="af1"/>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Указывается в случае, если заявителем является физическое лицо.</w:t>
      </w:r>
    </w:p>
  </w:footnote>
  <w:footnote w:id="8">
    <w:p w:rsidR="00ED7D2D" w:rsidRPr="00C2080A" w:rsidRDefault="00ED7D2D" w:rsidP="00E346E0">
      <w:pPr>
        <w:jc w:val="both"/>
        <w:rPr>
          <w:rFonts w:ascii="Times New Roman" w:hAnsi="Times New Roman"/>
          <w:sz w:val="20"/>
          <w:szCs w:val="20"/>
        </w:rPr>
      </w:pPr>
      <w:r w:rsidRPr="00C2080A">
        <w:rPr>
          <w:rStyle w:val="af3"/>
          <w:sz w:val="20"/>
          <w:szCs w:val="20"/>
        </w:rPr>
        <w:footnoteRef/>
      </w:r>
      <w:r>
        <w:t xml:space="preserve"> </w:t>
      </w:r>
      <w:r w:rsidRPr="0066306C">
        <w:rPr>
          <w:rFonts w:ascii="Times New Roman" w:hAnsi="Times New Roman"/>
          <w:sz w:val="20"/>
          <w:szCs w:val="20"/>
        </w:rPr>
        <w:t>Необходимо указать информацию о границах земельного участка. Наиболее оптимальным является указание координат характерных точек границ территории.</w:t>
      </w:r>
    </w:p>
  </w:footnote>
  <w:footnote w:id="9">
    <w:p w:rsidR="00ED7D2D" w:rsidRPr="00CA5CE7" w:rsidRDefault="00ED7D2D" w:rsidP="00E346E0">
      <w:pPr>
        <w:pStyle w:val="af1"/>
        <w:jc w:val="both"/>
        <w:rPr>
          <w:rFonts w:ascii="Times New Roman" w:hAnsi="Times New Roman"/>
        </w:rPr>
      </w:pPr>
      <w:r w:rsidRPr="000508AF">
        <w:rPr>
          <w:rStyle w:val="af3"/>
          <w:rFonts w:ascii="Times New Roman" w:hAnsi="Times New Roman"/>
        </w:rPr>
        <w:footnoteRef/>
      </w:r>
      <w:r w:rsidRPr="000508AF">
        <w:rPr>
          <w:rFonts w:ascii="Times New Roman" w:hAnsi="Times New Roman"/>
        </w:rPr>
        <w:t xml:space="preserve"> Соответствующая информация указывается с учетом </w:t>
      </w:r>
      <w:r w:rsidRPr="00CA5CE7">
        <w:rPr>
          <w:rFonts w:ascii="Times New Roman" w:hAnsi="Times New Roman"/>
        </w:rPr>
        <w:t>наличия сетей инженерно-технического обеспечения</w:t>
      </w:r>
      <w:r>
        <w:rPr>
          <w:rFonts w:ascii="Times New Roman" w:hAnsi="Times New Roman"/>
        </w:rPr>
        <w:t xml:space="preserve"> на территории муниципального образования, на котором находится указанный в обращении земельный участок</w:t>
      </w:r>
      <w:r w:rsidRPr="00CA5CE7">
        <w:rPr>
          <w:rFonts w:ascii="Times New Roman" w:hAnsi="Times New Roman"/>
        </w:rPr>
        <w:t>.</w:t>
      </w:r>
    </w:p>
  </w:footnote>
  <w:footnote w:id="10">
    <w:p w:rsidR="00ED7D2D" w:rsidRPr="00F6620F" w:rsidRDefault="00ED7D2D" w:rsidP="00E346E0">
      <w:pPr>
        <w:pStyle w:val="af1"/>
        <w:rPr>
          <w:rFonts w:ascii="Times New Roman" w:hAnsi="Times New Roman"/>
        </w:rPr>
      </w:pPr>
      <w:r w:rsidRPr="00F6620F">
        <w:rPr>
          <w:rStyle w:val="af3"/>
          <w:rFonts w:ascii="Times New Roman" w:hAnsi="Times New Roman"/>
        </w:rPr>
        <w:footnoteRef/>
      </w:r>
      <w:r w:rsidRPr="00F6620F">
        <w:rPr>
          <w:rFonts w:ascii="Times New Roman" w:hAnsi="Times New Roman"/>
        </w:rPr>
        <w:t xml:space="preserve"> Указывается при отсутствии соответствующей информации в распоряжении</w:t>
      </w:r>
      <w:r>
        <w:rPr>
          <w:rFonts w:ascii="Times New Roman" w:hAnsi="Times New Roman"/>
        </w:rPr>
        <w:t xml:space="preserve"> администрации</w:t>
      </w:r>
      <w:r w:rsidRPr="00F6620F">
        <w:rPr>
          <w:rFonts w:ascii="Times New Roman" w:hAnsi="Times New Roman"/>
        </w:rPr>
        <w:t xml:space="preserve">. </w:t>
      </w:r>
    </w:p>
  </w:footnote>
  <w:footnote w:id="11">
    <w:p w:rsidR="00ED7D2D" w:rsidRPr="002A36EC" w:rsidRDefault="00ED7D2D" w:rsidP="00E346E0">
      <w:pPr>
        <w:pStyle w:val="af1"/>
        <w:jc w:val="both"/>
        <w:rPr>
          <w:rFonts w:ascii="Times New Roman" w:hAnsi="Times New Roman"/>
        </w:rPr>
      </w:pPr>
      <w:r w:rsidRPr="00D350EA">
        <w:rPr>
          <w:rStyle w:val="af3"/>
          <w:rFonts w:ascii="Times New Roman" w:hAnsi="Times New Roman"/>
        </w:rPr>
        <w:footnoteRef/>
      </w:r>
      <w:r w:rsidRPr="00D350EA">
        <w:rPr>
          <w:rFonts w:ascii="Times New Roman" w:hAnsi="Times New Roman"/>
        </w:rPr>
        <w:t xml:space="preserve"> </w:t>
      </w:r>
      <w:r w:rsidRPr="0066306C">
        <w:rPr>
          <w:rFonts w:ascii="Times New Roman" w:hAnsi="Times New Roman"/>
        </w:rPr>
        <w:t>Указывается лишь в случае, если проводится закрытый по составу участников аукцион в соответствии с положениями пункта 10 статьи 39.11 Земельного кодекса Российской Федерации.</w:t>
      </w:r>
      <w:r w:rsidRPr="002A36EC">
        <w:rPr>
          <w:rFonts w:ascii="Times New Roman" w:hAnsi="Times New Roman"/>
        </w:rPr>
        <w:t xml:space="preserve"> </w:t>
      </w:r>
    </w:p>
  </w:footnote>
  <w:footnote w:id="12">
    <w:p w:rsidR="00ED7D2D" w:rsidRPr="0066306C" w:rsidRDefault="00ED7D2D" w:rsidP="00E346E0">
      <w:pPr>
        <w:pStyle w:val="af1"/>
        <w:jc w:val="both"/>
        <w:rPr>
          <w:rFonts w:ascii="Times New Roman" w:hAnsi="Times New Roman"/>
        </w:rPr>
      </w:pPr>
      <w:r>
        <w:rPr>
          <w:rStyle w:val="af3"/>
        </w:rPr>
        <w:footnoteRef/>
      </w:r>
      <w:r>
        <w:t xml:space="preserve"> </w:t>
      </w:r>
      <w:r w:rsidRPr="0066306C">
        <w:rPr>
          <w:rFonts w:ascii="Times New Roman" w:hAnsi="Times New Roman"/>
        </w:rPr>
        <w:t>Указывается лишь в случае проведения аукциона на право заключения договора аренды земельного участка или на право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p>
  </w:footnote>
  <w:footnote w:id="13">
    <w:p w:rsidR="00ED7D2D" w:rsidRPr="006929FB" w:rsidRDefault="00ED7D2D" w:rsidP="00E346E0">
      <w:pPr>
        <w:pStyle w:val="af1"/>
        <w:jc w:val="both"/>
        <w:rPr>
          <w:rFonts w:ascii="Times New Roman" w:hAnsi="Times New Roman"/>
        </w:rPr>
      </w:pPr>
      <w:r w:rsidRPr="0066306C">
        <w:rPr>
          <w:rStyle w:val="af3"/>
        </w:rPr>
        <w:footnoteRef/>
      </w:r>
      <w:r w:rsidRPr="0066306C">
        <w:t xml:space="preserve"> </w:t>
      </w:r>
      <w:r w:rsidRPr="0066306C">
        <w:rPr>
          <w:rFonts w:ascii="Times New Roman" w:hAnsi="Times New Roman"/>
        </w:rPr>
        <w:t>Здесь слово «постановления» указывается в случае, если соответствующий муниципальный правовой акт был оформлен как постановление местной администрации. В ином случае указывается соответствующая форма муниципального правового акта.</w:t>
      </w:r>
      <w:r w:rsidRPr="006929FB">
        <w:rPr>
          <w:rFonts w:ascii="Times New Roman" w:hAnsi="Times New Roman"/>
        </w:rPr>
        <w:t xml:space="preserve"> </w:t>
      </w:r>
    </w:p>
    <w:p w:rsidR="00ED7D2D" w:rsidRPr="005C7C33" w:rsidRDefault="00ED7D2D" w:rsidP="00E346E0">
      <w:pPr>
        <w:pStyle w:val="af1"/>
        <w:jc w:val="both"/>
      </w:pPr>
      <w:r w:rsidRPr="005C7C33">
        <w:rPr>
          <w:rFonts w:ascii="Times New Roman" w:hAnsi="Times New Roman"/>
        </w:rPr>
        <w:t>В случае проведения аукциона в электронной форме опубликование извещения о проведении аукциона в электронной форме в порядке, установленном для официального опубликования (обнародования) муниципальных правовых актов уставом</w:t>
      </w:r>
      <w:r>
        <w:rPr>
          <w:rFonts w:ascii="Times New Roman" w:hAnsi="Times New Roman"/>
        </w:rPr>
        <w:t xml:space="preserve"> муниципального образования</w:t>
      </w:r>
      <w:r w:rsidRPr="005C7C33">
        <w:rPr>
          <w:rFonts w:ascii="Times New Roman" w:hAnsi="Times New Roman"/>
        </w:rPr>
        <w:t>, по месту нахождения земельного участка не требуется.</w:t>
      </w:r>
    </w:p>
  </w:footnote>
  <w:footnote w:id="14">
    <w:p w:rsidR="00ED7D2D" w:rsidRPr="006929FB" w:rsidRDefault="00ED7D2D" w:rsidP="00E346E0">
      <w:pPr>
        <w:pStyle w:val="af1"/>
        <w:jc w:val="both"/>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15">
    <w:p w:rsidR="00ED7D2D" w:rsidRPr="006929FB" w:rsidRDefault="00ED7D2D" w:rsidP="00E346E0">
      <w:pPr>
        <w:pStyle w:val="af1"/>
        <w:jc w:val="both"/>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16">
    <w:p w:rsidR="00ED7D2D" w:rsidRPr="006929FB" w:rsidRDefault="00ED7D2D" w:rsidP="00E346E0">
      <w:pPr>
        <w:pStyle w:val="af1"/>
        <w:jc w:val="both"/>
      </w:pPr>
      <w:r w:rsidRPr="006929FB">
        <w:rPr>
          <w:rStyle w:val="af3"/>
          <w:rFonts w:ascii="Times New Roman" w:hAnsi="Times New Roman"/>
        </w:rPr>
        <w:footnoteRef/>
      </w:r>
      <w:r w:rsidRPr="006929FB">
        <w:rPr>
          <w:rFonts w:ascii="Times New Roman" w:hAnsi="Times New Roman"/>
        </w:rPr>
        <w:t xml:space="preserve"> Указываются все основания для отказа со ссы</w:t>
      </w:r>
      <w:r>
        <w:rPr>
          <w:rFonts w:ascii="Times New Roman" w:hAnsi="Times New Roman"/>
        </w:rPr>
        <w:t>лкой на конкретные положения, предусмотренные пунктом 8 (за исключением подпунктов 2 и 4 данного пункта) статьи 39.11</w:t>
      </w:r>
      <w:r w:rsidRPr="006929FB">
        <w:rPr>
          <w:rFonts w:ascii="Times New Roman" w:hAnsi="Times New Roman"/>
        </w:rPr>
        <w:t xml:space="preserve"> Земельного кодекса Российской Федерации, а также со ссылкой на соответствующий </w:t>
      </w:r>
      <w:r>
        <w:rPr>
          <w:rFonts w:ascii="Times New Roman" w:hAnsi="Times New Roman"/>
        </w:rPr>
        <w:t>подпункт (подпункты) пункта 2.11</w:t>
      </w:r>
      <w:r w:rsidRPr="006929FB">
        <w:rPr>
          <w:rFonts w:ascii="Times New Roman" w:hAnsi="Times New Roman"/>
        </w:rPr>
        <w:t xml:space="preserve"> Административного регламента.</w:t>
      </w:r>
    </w:p>
  </w:footnote>
  <w:footnote w:id="17">
    <w:p w:rsidR="00ED7D2D" w:rsidRPr="006929FB" w:rsidRDefault="00ED7D2D" w:rsidP="00E346E0">
      <w:pPr>
        <w:pStyle w:val="af1"/>
        <w:jc w:val="both"/>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Указывается конкретный </w:t>
      </w:r>
      <w:r>
        <w:rPr>
          <w:rFonts w:ascii="Times New Roman" w:hAnsi="Times New Roman"/>
        </w:rPr>
        <w:t>пункт (пункты) из пунктов 13, 14, 17, 20, 25 статьи 39.12</w:t>
      </w:r>
      <w:r w:rsidRPr="006929FB">
        <w:rPr>
          <w:rFonts w:ascii="Times New Roman" w:hAnsi="Times New Roman"/>
        </w:rPr>
        <w:t xml:space="preserve"> Земельного кодекса Российской Федерации, на основании которого</w:t>
      </w:r>
      <w:r>
        <w:rPr>
          <w:rFonts w:ascii="Times New Roman" w:hAnsi="Times New Roman"/>
        </w:rPr>
        <w:t xml:space="preserve"> (которых)</w:t>
      </w:r>
      <w:r w:rsidRPr="006929FB">
        <w:rPr>
          <w:rFonts w:ascii="Times New Roman" w:hAnsi="Times New Roman"/>
        </w:rPr>
        <w:t xml:space="preserve"> </w:t>
      </w:r>
      <w:r>
        <w:rPr>
          <w:rFonts w:ascii="Times New Roman" w:hAnsi="Times New Roman"/>
        </w:rPr>
        <w:t xml:space="preserve">осуществляется </w:t>
      </w:r>
      <w:r w:rsidRPr="006929FB">
        <w:rPr>
          <w:rFonts w:ascii="Times New Roman" w:hAnsi="Times New Roman"/>
        </w:rPr>
        <w:t>продажа земельного участка</w:t>
      </w:r>
      <w:r>
        <w:rPr>
          <w:rFonts w:ascii="Times New Roman" w:hAnsi="Times New Roman"/>
        </w:rPr>
        <w:t xml:space="preserve"> конкретному лицу</w:t>
      </w:r>
      <w:r w:rsidRPr="006929FB">
        <w:rPr>
          <w:rFonts w:ascii="Times New Roman" w:hAnsi="Times New Roman"/>
        </w:rPr>
        <w:t>.</w:t>
      </w:r>
    </w:p>
  </w:footnote>
  <w:footnote w:id="18">
    <w:p w:rsidR="00ED7D2D" w:rsidRPr="006929FB" w:rsidRDefault="00ED7D2D" w:rsidP="00E346E0">
      <w:pPr>
        <w:pStyle w:val="af1"/>
        <w:jc w:val="both"/>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договора в соответствии с пунктом 1 статьи 37 Земельного кодекса Российской Федерации.</w:t>
      </w:r>
    </w:p>
  </w:footnote>
  <w:footnote w:id="19">
    <w:p w:rsidR="00ED7D2D" w:rsidRPr="003E2276" w:rsidRDefault="00ED7D2D" w:rsidP="00E346E0">
      <w:pPr>
        <w:pStyle w:val="af1"/>
        <w:jc w:val="both"/>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Договор может быть составлен в большем количестве экземпляров.</w:t>
      </w:r>
      <w:r>
        <w:rPr>
          <w:rFonts w:ascii="Times New Roman" w:hAnsi="Times New Roman"/>
        </w:rPr>
        <w:t xml:space="preserve"> </w:t>
      </w:r>
    </w:p>
  </w:footnote>
  <w:footnote w:id="20">
    <w:p w:rsidR="00ED7D2D" w:rsidRPr="006929FB" w:rsidRDefault="00ED7D2D" w:rsidP="00E346E0">
      <w:pPr>
        <w:pStyle w:val="af1"/>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В отношении физических лиц указывается место жительства.</w:t>
      </w:r>
    </w:p>
  </w:footnote>
  <w:footnote w:id="21">
    <w:p w:rsidR="00ED7D2D" w:rsidRPr="006929FB" w:rsidRDefault="00ED7D2D" w:rsidP="00E346E0">
      <w:pPr>
        <w:pStyle w:val="af1"/>
        <w:jc w:val="both"/>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В отношении физического лица ОГРН не указывается; ИНН может быть указан и в отношении физического лица. </w:t>
      </w:r>
    </w:p>
  </w:footnote>
  <w:footnote w:id="22">
    <w:p w:rsidR="00ED7D2D" w:rsidRPr="006929FB" w:rsidRDefault="00ED7D2D" w:rsidP="00E346E0">
      <w:pPr>
        <w:pStyle w:val="af1"/>
        <w:jc w:val="both"/>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Указывается конкретный </w:t>
      </w:r>
      <w:r>
        <w:rPr>
          <w:rFonts w:ascii="Times New Roman" w:hAnsi="Times New Roman"/>
        </w:rPr>
        <w:t>пункт (пункты) из пунктов 13, 14, 17, 20, 25 статьи 39.12</w:t>
      </w:r>
      <w:r w:rsidRPr="006929FB">
        <w:rPr>
          <w:rFonts w:ascii="Times New Roman" w:hAnsi="Times New Roman"/>
        </w:rPr>
        <w:t xml:space="preserve"> Земельного кодекса Российской Федерации, на основании которого</w:t>
      </w:r>
      <w:r>
        <w:rPr>
          <w:rFonts w:ascii="Times New Roman" w:hAnsi="Times New Roman"/>
        </w:rPr>
        <w:t xml:space="preserve"> (которых)</w:t>
      </w:r>
      <w:r w:rsidRPr="006929FB">
        <w:rPr>
          <w:rFonts w:ascii="Times New Roman" w:hAnsi="Times New Roman"/>
        </w:rPr>
        <w:t xml:space="preserve"> </w:t>
      </w:r>
      <w:r>
        <w:rPr>
          <w:rFonts w:ascii="Times New Roman" w:hAnsi="Times New Roman"/>
        </w:rPr>
        <w:t xml:space="preserve">осуществляется заключение договора аренды </w:t>
      </w:r>
      <w:r w:rsidRPr="006929FB">
        <w:rPr>
          <w:rFonts w:ascii="Times New Roman" w:hAnsi="Times New Roman"/>
        </w:rPr>
        <w:t>земельного участка</w:t>
      </w:r>
      <w:r>
        <w:rPr>
          <w:rFonts w:ascii="Times New Roman" w:hAnsi="Times New Roman"/>
        </w:rPr>
        <w:t xml:space="preserve"> с конкретным лицом</w:t>
      </w:r>
      <w:r w:rsidRPr="006929FB">
        <w:rPr>
          <w:rFonts w:ascii="Times New Roman" w:hAnsi="Times New Roman"/>
        </w:rPr>
        <w:t>.</w:t>
      </w:r>
    </w:p>
  </w:footnote>
  <w:footnote w:id="23">
    <w:p w:rsidR="00ED7D2D" w:rsidRPr="006929FB" w:rsidRDefault="00ED7D2D" w:rsidP="00E346E0">
      <w:pPr>
        <w:pStyle w:val="af1"/>
        <w:jc w:val="both"/>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договора.</w:t>
      </w:r>
    </w:p>
  </w:footnote>
  <w:footnote w:id="24">
    <w:p w:rsidR="00ED7D2D" w:rsidRDefault="00ED7D2D" w:rsidP="00E346E0">
      <w:pPr>
        <w:jc w:val="both"/>
        <w:rPr>
          <w:rFonts w:ascii="Times New Roman" w:hAnsi="Times New Roman"/>
          <w:sz w:val="20"/>
          <w:szCs w:val="20"/>
        </w:rPr>
      </w:pPr>
      <w:r w:rsidRPr="008F64F3">
        <w:rPr>
          <w:rStyle w:val="af3"/>
          <w:rFonts w:ascii="Times New Roman" w:hAnsi="Times New Roman"/>
          <w:sz w:val="20"/>
          <w:szCs w:val="20"/>
        </w:rPr>
        <w:footnoteRef/>
      </w:r>
      <w:r w:rsidRPr="008F64F3">
        <w:rPr>
          <w:rFonts w:ascii="Times New Roman" w:hAnsi="Times New Roman"/>
          <w:sz w:val="20"/>
          <w:szCs w:val="20"/>
        </w:rPr>
        <w:t xml:space="preserve"> </w:t>
      </w:r>
      <w:r>
        <w:rPr>
          <w:rFonts w:ascii="Times New Roman" w:hAnsi="Times New Roman"/>
          <w:sz w:val="20"/>
          <w:szCs w:val="20"/>
        </w:rPr>
        <w:t xml:space="preserve">В случае если заключается договор аренды, в соответствии с которым земельный участок  предоставляется </w:t>
      </w:r>
      <w:r w:rsidRPr="008F64F3">
        <w:rPr>
          <w:rFonts w:ascii="Times New Roman" w:hAnsi="Times New Roman"/>
          <w:sz w:val="20"/>
          <w:szCs w:val="20"/>
        </w:rPr>
        <w:t>юридическому лицу в аренду для комплексного освоения территори</w:t>
      </w:r>
      <w:r>
        <w:rPr>
          <w:rFonts w:ascii="Times New Roman" w:hAnsi="Times New Roman"/>
          <w:sz w:val="20"/>
          <w:szCs w:val="20"/>
        </w:rPr>
        <w:t>и или ведения дачного хозяйства, абзац первый пункта 2.1 Договора необходимо изложить в следующей редакции:</w:t>
      </w:r>
    </w:p>
    <w:p w:rsidR="00ED7D2D" w:rsidRPr="005551C1" w:rsidRDefault="00ED7D2D" w:rsidP="00E346E0">
      <w:pPr>
        <w:jc w:val="both"/>
        <w:rPr>
          <w:rFonts w:ascii="Times New Roman" w:hAnsi="Times New Roman"/>
          <w:sz w:val="20"/>
          <w:szCs w:val="20"/>
        </w:rPr>
      </w:pPr>
      <w:r>
        <w:rPr>
          <w:rFonts w:ascii="Times New Roman" w:hAnsi="Times New Roman"/>
          <w:sz w:val="20"/>
          <w:szCs w:val="20"/>
        </w:rPr>
        <w:t xml:space="preserve">«2.1. </w:t>
      </w:r>
      <w:r w:rsidRPr="008F64F3">
        <w:rPr>
          <w:rFonts w:ascii="Times New Roman" w:hAnsi="Times New Roman"/>
          <w:sz w:val="20"/>
          <w:szCs w:val="20"/>
        </w:rPr>
        <w:t xml:space="preserve"> </w:t>
      </w:r>
      <w:r w:rsidRPr="005551C1">
        <w:rPr>
          <w:rFonts w:ascii="Times New Roman" w:hAnsi="Times New Roman"/>
          <w:sz w:val="20"/>
          <w:szCs w:val="20"/>
        </w:rPr>
        <w:t xml:space="preserve">Размер </w:t>
      </w:r>
      <w:r>
        <w:rPr>
          <w:rFonts w:ascii="Times New Roman" w:hAnsi="Times New Roman"/>
          <w:sz w:val="20"/>
          <w:szCs w:val="20"/>
        </w:rPr>
        <w:t>первого арендного платежа</w:t>
      </w:r>
      <w:r w:rsidRPr="005551C1">
        <w:rPr>
          <w:rFonts w:ascii="Times New Roman" w:hAnsi="Times New Roman"/>
          <w:sz w:val="20"/>
          <w:szCs w:val="20"/>
        </w:rPr>
        <w:t xml:space="preserve"> за земельный участок определен в соответствии с результатами аукциона, проведенного _______</w:t>
      </w:r>
      <w:r w:rsidRPr="005551C1">
        <w:rPr>
          <w:sz w:val="20"/>
          <w:szCs w:val="20"/>
        </w:rPr>
        <w:t xml:space="preserve"> </w:t>
      </w:r>
      <w:r w:rsidRPr="005551C1">
        <w:rPr>
          <w:rFonts w:ascii="Times New Roman" w:hAnsi="Times New Roman"/>
          <w:i/>
          <w:sz w:val="20"/>
          <w:szCs w:val="20"/>
        </w:rPr>
        <w:t>(указывается дата проведения аукциона)</w:t>
      </w:r>
      <w:r w:rsidRPr="005551C1">
        <w:rPr>
          <w:rFonts w:ascii="Times New Roman" w:hAnsi="Times New Roman"/>
          <w:sz w:val="20"/>
          <w:szCs w:val="20"/>
        </w:rPr>
        <w:t>, и составляет ___ (</w:t>
      </w:r>
      <w:r w:rsidRPr="005551C1">
        <w:rPr>
          <w:rFonts w:ascii="Times New Roman" w:hAnsi="Times New Roman"/>
          <w:i/>
          <w:sz w:val="20"/>
          <w:szCs w:val="20"/>
        </w:rPr>
        <w:t>сумма прописью</w:t>
      </w:r>
      <w:r w:rsidRPr="005551C1">
        <w:rPr>
          <w:rFonts w:ascii="Times New Roman" w:hAnsi="Times New Roman"/>
          <w:sz w:val="20"/>
          <w:szCs w:val="20"/>
        </w:rPr>
        <w:t>) рублей</w:t>
      </w:r>
      <w:r>
        <w:rPr>
          <w:rFonts w:ascii="Times New Roman" w:hAnsi="Times New Roman"/>
          <w:sz w:val="20"/>
          <w:szCs w:val="20"/>
        </w:rPr>
        <w:t>.</w:t>
      </w:r>
      <w:r w:rsidRPr="005551C1">
        <w:rPr>
          <w:rFonts w:ascii="Times New Roman" w:hAnsi="Times New Roman"/>
          <w:sz w:val="20"/>
          <w:szCs w:val="20"/>
        </w:rPr>
        <w:t xml:space="preserve"> Размер </w:t>
      </w:r>
      <w:r>
        <w:rPr>
          <w:rFonts w:ascii="Times New Roman" w:hAnsi="Times New Roman"/>
          <w:sz w:val="20"/>
          <w:szCs w:val="20"/>
        </w:rPr>
        <w:t>иных арендных платежей</w:t>
      </w:r>
      <w:r w:rsidRPr="005551C1">
        <w:rPr>
          <w:rFonts w:ascii="Times New Roman" w:hAnsi="Times New Roman"/>
          <w:sz w:val="20"/>
          <w:szCs w:val="20"/>
        </w:rPr>
        <w:t xml:space="preserve"> за земельный участок составляет ___ (</w:t>
      </w:r>
      <w:r w:rsidRPr="005551C1">
        <w:rPr>
          <w:rFonts w:ascii="Times New Roman" w:hAnsi="Times New Roman"/>
          <w:i/>
          <w:sz w:val="20"/>
          <w:szCs w:val="20"/>
        </w:rPr>
        <w:t>сумма прописью</w:t>
      </w:r>
      <w:r w:rsidRPr="005551C1">
        <w:rPr>
          <w:rFonts w:ascii="Times New Roman" w:hAnsi="Times New Roman"/>
          <w:sz w:val="20"/>
          <w:szCs w:val="20"/>
        </w:rPr>
        <w:t>) рублей в год</w:t>
      </w:r>
      <w:r>
        <w:rPr>
          <w:rFonts w:ascii="Times New Roman" w:hAnsi="Times New Roman"/>
          <w:sz w:val="20"/>
          <w:szCs w:val="20"/>
        </w:rPr>
        <w:t xml:space="preserve">.». </w:t>
      </w:r>
    </w:p>
    <w:p w:rsidR="00ED7D2D" w:rsidRPr="008F64F3" w:rsidRDefault="00ED7D2D" w:rsidP="00E346E0">
      <w:pPr>
        <w:jc w:val="both"/>
        <w:rPr>
          <w:rFonts w:ascii="Times New Roman" w:hAnsi="Times New Roman"/>
          <w:sz w:val="20"/>
          <w:szCs w:val="20"/>
        </w:rPr>
      </w:pPr>
      <w:r>
        <w:rPr>
          <w:rFonts w:ascii="Times New Roman" w:hAnsi="Times New Roman"/>
          <w:sz w:val="20"/>
          <w:szCs w:val="20"/>
        </w:rPr>
        <w:t xml:space="preserve">При этом </w:t>
      </w:r>
      <w:r w:rsidRPr="008F64F3">
        <w:rPr>
          <w:rFonts w:ascii="Times New Roman" w:hAnsi="Times New Roman"/>
          <w:sz w:val="20"/>
          <w:szCs w:val="20"/>
        </w:rPr>
        <w:t>размер ежегодной арендной платы</w:t>
      </w:r>
      <w:r>
        <w:rPr>
          <w:rFonts w:ascii="Times New Roman" w:hAnsi="Times New Roman"/>
          <w:sz w:val="20"/>
          <w:szCs w:val="20"/>
        </w:rPr>
        <w:t xml:space="preserve"> (за исключением первого арендного платежа)</w:t>
      </w:r>
      <w:r w:rsidRPr="008F64F3">
        <w:rPr>
          <w:rFonts w:ascii="Times New Roman" w:hAnsi="Times New Roman"/>
          <w:sz w:val="20"/>
          <w:szCs w:val="20"/>
        </w:rPr>
        <w:t xml:space="preserve"> определяется в порядке, установленном для определения арендной платы за земельные участки, находящиеся в государственной или муниципальной собственности, без проведения торгов.</w:t>
      </w:r>
    </w:p>
  </w:footnote>
  <w:footnote w:id="25">
    <w:p w:rsidR="00ED7D2D" w:rsidRPr="0066306C" w:rsidRDefault="00ED7D2D" w:rsidP="00E346E0">
      <w:pPr>
        <w:pStyle w:val="af1"/>
        <w:jc w:val="both"/>
        <w:rPr>
          <w:rFonts w:ascii="Times New Roman" w:hAnsi="Times New Roman"/>
        </w:rPr>
      </w:pPr>
      <w:r>
        <w:rPr>
          <w:rStyle w:val="af3"/>
        </w:rPr>
        <w:footnoteRef/>
      </w:r>
      <w:r>
        <w:t xml:space="preserve"> </w:t>
      </w:r>
      <w:r w:rsidRPr="0066306C">
        <w:rPr>
          <w:rFonts w:ascii="Times New Roman" w:hAnsi="Times New Roman"/>
        </w:rPr>
        <w:t>Предусматривается в случае заключения договора аренды сроком более одного года, за исключением случая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 7 статьи 39.18 Земельного кодекса Российской Федерации).</w:t>
      </w:r>
    </w:p>
  </w:footnote>
  <w:footnote w:id="26">
    <w:p w:rsidR="00ED7D2D" w:rsidRPr="006929FB" w:rsidRDefault="00ED7D2D" w:rsidP="00E346E0">
      <w:pPr>
        <w:pStyle w:val="af1"/>
        <w:jc w:val="both"/>
      </w:pPr>
      <w:r w:rsidRPr="0066306C">
        <w:rPr>
          <w:rStyle w:val="af3"/>
          <w:rFonts w:ascii="Times New Roman" w:hAnsi="Times New Roman"/>
        </w:rPr>
        <w:footnoteRef/>
      </w:r>
      <w:r w:rsidRPr="0066306C">
        <w:rPr>
          <w:rFonts w:ascii="Times New Roman" w:hAnsi="Times New Roman"/>
        </w:rPr>
        <w:t xml:space="preserve"> Если договором аренды земельного участка, предоставляемого</w:t>
      </w:r>
      <w:r w:rsidRPr="006929FB">
        <w:rPr>
          <w:rFonts w:ascii="Times New Roman" w:hAnsi="Times New Roman"/>
        </w:rPr>
        <w:t xml:space="preserve"> для целей, не связанных со строительством, предусмотрен иной, чем квартал, срок внесения арендной платы, комментируемый пункт необходимо сформулировать, исходя из срока внесения арендной платы.</w:t>
      </w:r>
      <w:r w:rsidRPr="006929FB">
        <w:t xml:space="preserve"> </w:t>
      </w:r>
    </w:p>
  </w:footnote>
  <w:footnote w:id="27">
    <w:p w:rsidR="00ED7D2D" w:rsidRPr="006929FB" w:rsidRDefault="00ED7D2D" w:rsidP="00E346E0">
      <w:pPr>
        <w:pStyle w:val="af1"/>
        <w:jc w:val="both"/>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Если договор подписан не в начале квартала, в комментируемом пункте рекомендуется предусмотреть также порядок внесения арендной платы за период со дня подписания договора до окончания соответствующего квартала. </w:t>
      </w:r>
    </w:p>
  </w:footnote>
  <w:footnote w:id="28">
    <w:p w:rsidR="00ED7D2D" w:rsidRPr="006929FB" w:rsidRDefault="00ED7D2D" w:rsidP="00E346E0">
      <w:pPr>
        <w:pStyle w:val="af1"/>
        <w:jc w:val="both"/>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w:t>
      </w:r>
      <w:r>
        <w:rPr>
          <w:rFonts w:ascii="Times New Roman" w:hAnsi="Times New Roman"/>
        </w:rPr>
        <w:t>Указывается срок</w:t>
      </w:r>
      <w:r w:rsidRPr="006929FB">
        <w:rPr>
          <w:rFonts w:ascii="Times New Roman" w:hAnsi="Times New Roman"/>
        </w:rPr>
        <w:t xml:space="preserve"> аренды</w:t>
      </w:r>
      <w:r>
        <w:rPr>
          <w:rFonts w:ascii="Times New Roman" w:hAnsi="Times New Roman"/>
        </w:rPr>
        <w:t>, предусмотренный извещением о проведении аукциона</w:t>
      </w:r>
      <w:r w:rsidRPr="006929FB">
        <w:rPr>
          <w:rFonts w:ascii="Times New Roman" w:hAnsi="Times New Roman"/>
        </w:rPr>
        <w:t xml:space="preserve">. </w:t>
      </w:r>
    </w:p>
  </w:footnote>
  <w:footnote w:id="29">
    <w:p w:rsidR="00ED7D2D" w:rsidRPr="006929FB" w:rsidRDefault="00ED7D2D" w:rsidP="00E346E0">
      <w:pPr>
        <w:jc w:val="both"/>
        <w:rPr>
          <w:rFonts w:ascii="Times New Roman" w:hAnsi="Times New Roman"/>
          <w:sz w:val="20"/>
          <w:szCs w:val="20"/>
        </w:rPr>
      </w:pPr>
      <w:r w:rsidRPr="006929FB">
        <w:rPr>
          <w:rStyle w:val="af3"/>
          <w:rFonts w:ascii="Times New Roman" w:hAnsi="Times New Roman"/>
        </w:rPr>
        <w:footnoteRef/>
      </w:r>
      <w:r w:rsidRPr="006929FB">
        <w:rPr>
          <w:rFonts w:ascii="Times New Roman" w:hAnsi="Times New Roman"/>
        </w:rPr>
        <w:t xml:space="preserve"> </w:t>
      </w:r>
      <w:r w:rsidRPr="006929FB">
        <w:rPr>
          <w:rFonts w:ascii="Times New Roman" w:hAnsi="Times New Roman"/>
          <w:sz w:val="20"/>
          <w:szCs w:val="20"/>
        </w:rPr>
        <w:t>Комментируемый пункт должен предусматривать другие обязанности арендатора, предусмотренные действующим законодательством, в зависимости от условий аренды или специфики земельного участка (см., в частности, абзац пятый статьи 42 Земельног</w:t>
      </w:r>
      <w:r>
        <w:rPr>
          <w:rFonts w:ascii="Times New Roman" w:hAnsi="Times New Roman"/>
          <w:sz w:val="20"/>
          <w:szCs w:val="20"/>
        </w:rPr>
        <w:t>о кодекса Российской Федерации)</w:t>
      </w:r>
      <w:r w:rsidRPr="006929FB">
        <w:rPr>
          <w:rFonts w:ascii="Times New Roman" w:hAnsi="Times New Roman"/>
          <w:sz w:val="20"/>
          <w:szCs w:val="20"/>
        </w:rPr>
        <w:t>.</w:t>
      </w:r>
    </w:p>
  </w:footnote>
  <w:footnote w:id="30">
    <w:p w:rsidR="00ED7D2D" w:rsidRPr="006929FB" w:rsidRDefault="00ED7D2D" w:rsidP="00E346E0">
      <w:pPr>
        <w:pStyle w:val="af1"/>
        <w:jc w:val="both"/>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Комментируемый пункт может предусматривать другие права арендатора, предусмотренные действующим законодательством, в случае, если они применимы (например, права, предусмотренные пунктом 1 статьи 40 Земельного кодекса Российской Федерации).  </w:t>
      </w:r>
    </w:p>
  </w:footnote>
  <w:footnote w:id="31">
    <w:p w:rsidR="00ED7D2D" w:rsidRPr="0066306C" w:rsidRDefault="00ED7D2D" w:rsidP="00E346E0">
      <w:pPr>
        <w:pStyle w:val="af1"/>
        <w:jc w:val="both"/>
        <w:rPr>
          <w:rFonts w:ascii="Times New Roman" w:hAnsi="Times New Roman"/>
        </w:rPr>
      </w:pPr>
      <w:r>
        <w:rPr>
          <w:rStyle w:val="af3"/>
        </w:rPr>
        <w:footnoteRef/>
      </w:r>
      <w:r>
        <w:t xml:space="preserve"> </w:t>
      </w:r>
      <w:r w:rsidRPr="0066306C">
        <w:rPr>
          <w:rFonts w:ascii="Times New Roman" w:hAnsi="Times New Roman"/>
        </w:rPr>
        <w:t>Указывается при заключении договора аренды сроком до 5 лет. Договором аренды может быть предусмотрено иное.</w:t>
      </w:r>
    </w:p>
  </w:footnote>
  <w:footnote w:id="32">
    <w:p w:rsidR="00ED7D2D" w:rsidRPr="0066306C" w:rsidRDefault="00ED7D2D" w:rsidP="00E346E0">
      <w:pPr>
        <w:pStyle w:val="af1"/>
        <w:jc w:val="both"/>
        <w:rPr>
          <w:rFonts w:ascii="Times New Roman" w:hAnsi="Times New Roman"/>
        </w:rPr>
      </w:pPr>
      <w:r w:rsidRPr="0066306C">
        <w:rPr>
          <w:rStyle w:val="af3"/>
          <w:rFonts w:ascii="Times New Roman" w:hAnsi="Times New Roman"/>
        </w:rPr>
        <w:footnoteRef/>
      </w:r>
      <w:r w:rsidRPr="0066306C">
        <w:rPr>
          <w:rFonts w:ascii="Times New Roman" w:hAnsi="Times New Roman"/>
        </w:rPr>
        <w:t xml:space="preserve"> Указывается при заключении договора аренды сроком свыше 5 лет. Договором аренды может быть предусмотрено иное.</w:t>
      </w:r>
    </w:p>
  </w:footnote>
  <w:footnote w:id="33">
    <w:p w:rsidR="00ED7D2D" w:rsidRPr="0066306C" w:rsidRDefault="00ED7D2D" w:rsidP="00E346E0">
      <w:pPr>
        <w:pStyle w:val="af1"/>
        <w:jc w:val="both"/>
      </w:pPr>
      <w:r w:rsidRPr="0066306C">
        <w:rPr>
          <w:rStyle w:val="af3"/>
        </w:rPr>
        <w:footnoteRef/>
      </w:r>
      <w:r w:rsidRPr="0066306C">
        <w:t xml:space="preserve"> </w:t>
      </w:r>
      <w:r w:rsidRPr="0066306C">
        <w:rPr>
          <w:rFonts w:ascii="Times New Roman" w:hAnsi="Times New Roman"/>
        </w:rPr>
        <w:t>Указывается при заключении договора аренды сроком до 5 лет. Договором аренды может быть предусмотрено иное.</w:t>
      </w:r>
    </w:p>
  </w:footnote>
  <w:footnote w:id="34">
    <w:p w:rsidR="00ED7D2D" w:rsidRPr="006929FB" w:rsidRDefault="00ED7D2D" w:rsidP="00E346E0">
      <w:pPr>
        <w:pStyle w:val="af1"/>
        <w:jc w:val="both"/>
        <w:rPr>
          <w:rFonts w:ascii="Times New Roman" w:hAnsi="Times New Roman"/>
        </w:rPr>
      </w:pPr>
      <w:r w:rsidRPr="0066306C">
        <w:rPr>
          <w:rStyle w:val="af3"/>
        </w:rPr>
        <w:footnoteRef/>
      </w:r>
      <w:r w:rsidRPr="0066306C">
        <w:t xml:space="preserve"> </w:t>
      </w:r>
      <w:r w:rsidRPr="0066306C">
        <w:rPr>
          <w:rFonts w:ascii="Times New Roman" w:hAnsi="Times New Roman"/>
        </w:rPr>
        <w:t>Указывается при заключении договора аренды сроком свыше 5 лет. Договором аренды может быть предусмотрено иное.</w:t>
      </w:r>
    </w:p>
  </w:footnote>
  <w:footnote w:id="35">
    <w:p w:rsidR="00ED7D2D" w:rsidRPr="006929FB" w:rsidRDefault="00ED7D2D" w:rsidP="00E346E0">
      <w:pPr>
        <w:pStyle w:val="af1"/>
        <w:jc w:val="both"/>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Данное условие сформулировано применительно к договорам аренды, заключаемым на срок более чем пять лет.</w:t>
      </w:r>
    </w:p>
  </w:footnote>
  <w:footnote w:id="36">
    <w:p w:rsidR="00ED7D2D" w:rsidRPr="00CB5D7C" w:rsidRDefault="00ED7D2D" w:rsidP="00E346E0">
      <w:pPr>
        <w:jc w:val="both"/>
        <w:rPr>
          <w:rFonts w:ascii="Times New Roman" w:hAnsi="Times New Roman"/>
        </w:rPr>
      </w:pPr>
      <w:r w:rsidRPr="006929FB">
        <w:rPr>
          <w:rStyle w:val="af3"/>
          <w:rFonts w:ascii="Times New Roman" w:hAnsi="Times New Roman"/>
          <w:sz w:val="20"/>
          <w:szCs w:val="20"/>
        </w:rPr>
        <w:footnoteRef/>
      </w:r>
      <w:r w:rsidRPr="006929FB">
        <w:rPr>
          <w:rFonts w:ascii="Times New Roman" w:hAnsi="Times New Roman"/>
          <w:sz w:val="20"/>
          <w:szCs w:val="20"/>
        </w:rPr>
        <w:t xml:space="preserve"> Комментируемый пункт в приведенной редакции подлежит включению в договоры аренды, заключаемые на срок один год и более. В соответствии с пунктом 2 статьи 26 Земельного кодекса Российской Федерации договоры аренды земельного участка, заключенные на срок менее чем один год, не подлежат </w:t>
      </w:r>
      <w:r w:rsidRPr="0066306C">
        <w:rPr>
          <w:rFonts w:ascii="Times New Roman" w:hAnsi="Times New Roman"/>
          <w:sz w:val="20"/>
          <w:szCs w:val="20"/>
        </w:rPr>
        <w:t xml:space="preserve">государственной регистрации, за исключением </w:t>
      </w:r>
      <w:r w:rsidRPr="00CB5D7C">
        <w:rPr>
          <w:rFonts w:ascii="Times New Roman" w:hAnsi="Times New Roman"/>
          <w:sz w:val="20"/>
          <w:szCs w:val="20"/>
        </w:rPr>
        <w:t>случаев, установленных федеральными законами.</w:t>
      </w:r>
    </w:p>
  </w:footnote>
  <w:footnote w:id="37">
    <w:p w:rsidR="00ED7D2D" w:rsidRPr="00CB5D7C" w:rsidRDefault="00ED7D2D" w:rsidP="00E346E0">
      <w:pPr>
        <w:pStyle w:val="af1"/>
        <w:jc w:val="both"/>
        <w:rPr>
          <w:rFonts w:ascii="Times New Roman" w:hAnsi="Times New Roman"/>
        </w:rPr>
      </w:pPr>
      <w:r w:rsidRPr="00CB5D7C">
        <w:rPr>
          <w:rStyle w:val="af3"/>
          <w:rFonts w:ascii="Times New Roman" w:hAnsi="Times New Roman"/>
        </w:rPr>
        <w:footnoteRef/>
      </w:r>
      <w:r w:rsidRPr="00CB5D7C">
        <w:rPr>
          <w:rFonts w:ascii="Times New Roman" w:hAnsi="Times New Roman"/>
        </w:rPr>
        <w:t xml:space="preserve"> Договор может быть составлен в большем количестве экземпляров. Если договор аренды заключается на срок менее чем 1 год, пункт 8.5 договора аренды излагается в следующей редакции:</w:t>
      </w:r>
    </w:p>
    <w:p w:rsidR="00ED7D2D" w:rsidRPr="00CB5D7C" w:rsidRDefault="00ED7D2D" w:rsidP="00E346E0">
      <w:pPr>
        <w:pStyle w:val="af1"/>
        <w:jc w:val="both"/>
        <w:rPr>
          <w:rFonts w:ascii="Times New Roman" w:hAnsi="Times New Roman"/>
        </w:rPr>
      </w:pPr>
      <w:r w:rsidRPr="00CB5D7C">
        <w:rPr>
          <w:rFonts w:ascii="Times New Roman" w:hAnsi="Times New Roman"/>
        </w:rPr>
        <w:t>«8.5. Настоящий договор составлен в двух экземплярах: по одному для Арендодателя и Арендатора.».</w:t>
      </w:r>
    </w:p>
  </w:footnote>
  <w:footnote w:id="38">
    <w:p w:rsidR="00ED7D2D" w:rsidRPr="00577910" w:rsidRDefault="00ED7D2D" w:rsidP="00E346E0">
      <w:pPr>
        <w:pStyle w:val="af1"/>
        <w:jc w:val="both"/>
        <w:rPr>
          <w:rFonts w:ascii="Times New Roman" w:hAnsi="Times New Roman"/>
        </w:rPr>
      </w:pPr>
      <w:r w:rsidRPr="00CB5D7C">
        <w:rPr>
          <w:rStyle w:val="af3"/>
        </w:rPr>
        <w:footnoteRef/>
      </w:r>
      <w:r w:rsidRPr="00CB5D7C">
        <w:t xml:space="preserve">  </w:t>
      </w:r>
      <w:r w:rsidRPr="00CB5D7C">
        <w:rPr>
          <w:rFonts w:ascii="Times New Roman" w:hAnsi="Times New Roman"/>
        </w:rPr>
        <w:t>Расчет размера арендной платы за земельный участок прилагается лишь в случае заключения договора аренды земельного участка для комплексного освоения территории или ведения дачного хозяйства (за исключением случая проведения аукциона в соответствии с пунктом</w:t>
      </w:r>
      <w:r w:rsidRPr="0066306C">
        <w:rPr>
          <w:rFonts w:ascii="Times New Roman" w:hAnsi="Times New Roman"/>
        </w:rPr>
        <w:t xml:space="preserve"> 7 статьи 39.18 Земельного кодекса Российской Федерации).</w:t>
      </w:r>
    </w:p>
  </w:footnote>
  <w:footnote w:id="39">
    <w:p w:rsidR="00ED7D2D" w:rsidRPr="006929FB" w:rsidRDefault="00ED7D2D" w:rsidP="00E346E0">
      <w:pPr>
        <w:pStyle w:val="af1"/>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В отношении физических лиц указывается место жительства.</w:t>
      </w:r>
    </w:p>
  </w:footnote>
  <w:footnote w:id="40">
    <w:p w:rsidR="00ED7D2D" w:rsidRPr="006929FB" w:rsidRDefault="00ED7D2D" w:rsidP="00E346E0">
      <w:pPr>
        <w:pStyle w:val="af1"/>
        <w:jc w:val="both"/>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В отношении физического лица ОГРН не указывается; ИНН может быть указан и в отношении физического лица. </w:t>
      </w:r>
    </w:p>
  </w:footnote>
  <w:footnote w:id="41">
    <w:p w:rsidR="00ED7D2D" w:rsidRPr="00832415" w:rsidRDefault="00ED7D2D" w:rsidP="00E346E0">
      <w:pPr>
        <w:pStyle w:val="af1"/>
        <w:jc w:val="both"/>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w:t>
      </w:r>
      <w:r>
        <w:rPr>
          <w:rFonts w:ascii="Times New Roman" w:hAnsi="Times New Roman"/>
        </w:rPr>
        <w:t xml:space="preserve">Указывается </w:t>
      </w:r>
      <w:r w:rsidRPr="00832415">
        <w:rPr>
          <w:rFonts w:ascii="Times New Roman" w:hAnsi="Times New Roman"/>
        </w:rPr>
        <w:t xml:space="preserve">срок аренды, предусмотренный извещением о проведении аукциона. </w:t>
      </w:r>
    </w:p>
  </w:footnote>
  <w:footnote w:id="42">
    <w:p w:rsidR="00ED7D2D" w:rsidRPr="003A7D96" w:rsidRDefault="00ED7D2D" w:rsidP="00E346E0">
      <w:pPr>
        <w:pStyle w:val="af1"/>
        <w:jc w:val="both"/>
        <w:rPr>
          <w:rFonts w:ascii="Times New Roman" w:hAnsi="Times New Roman"/>
        </w:rPr>
      </w:pPr>
      <w:r w:rsidRPr="00832415">
        <w:rPr>
          <w:rStyle w:val="af3"/>
          <w:rFonts w:ascii="Times New Roman" w:hAnsi="Times New Roman"/>
        </w:rPr>
        <w:footnoteRef/>
      </w:r>
      <w:r w:rsidRPr="00832415">
        <w:rPr>
          <w:rFonts w:ascii="Times New Roman" w:hAnsi="Times New Roman"/>
        </w:rPr>
        <w:t xml:space="preserve"> В случае </w:t>
      </w:r>
      <w:r w:rsidRPr="003A7D96">
        <w:rPr>
          <w:rFonts w:ascii="Times New Roman" w:hAnsi="Times New Roman"/>
        </w:rPr>
        <w:t xml:space="preserve">утверждения </w:t>
      </w:r>
      <w:r>
        <w:rPr>
          <w:rFonts w:ascii="Times New Roman" w:hAnsi="Times New Roman"/>
        </w:rPr>
        <w:t xml:space="preserve">проекта </w:t>
      </w:r>
      <w:r w:rsidRPr="003A7D96">
        <w:rPr>
          <w:rFonts w:ascii="Times New Roman" w:hAnsi="Times New Roman"/>
        </w:rPr>
        <w:t>планировки</w:t>
      </w:r>
      <w:r>
        <w:rPr>
          <w:rFonts w:ascii="Times New Roman" w:hAnsi="Times New Roman"/>
        </w:rPr>
        <w:t xml:space="preserve"> территории и</w:t>
      </w:r>
      <w:r w:rsidRPr="003A7D96">
        <w:rPr>
          <w:rFonts w:ascii="Times New Roman" w:hAnsi="Times New Roman"/>
        </w:rPr>
        <w:t xml:space="preserve"> проекта межевания территории</w:t>
      </w:r>
      <w:r>
        <w:rPr>
          <w:rFonts w:ascii="Times New Roman" w:hAnsi="Times New Roman"/>
        </w:rPr>
        <w:t xml:space="preserve"> иным органом местного самоуправления в соответствии с уставом соответствующего муниципального образования указывается тот орган местного самоуправления, который осуществляет утверждение указанных документов. </w:t>
      </w:r>
    </w:p>
  </w:footnote>
  <w:footnote w:id="43">
    <w:p w:rsidR="00ED7D2D" w:rsidRPr="006929FB" w:rsidRDefault="00ED7D2D" w:rsidP="00E346E0">
      <w:pPr>
        <w:pStyle w:val="af1"/>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Договор может быть составлен в большем количестве экземпляров.</w:t>
      </w:r>
    </w:p>
  </w:footnote>
  <w:footnote w:id="44">
    <w:p w:rsidR="00ED7D2D" w:rsidRPr="006929FB" w:rsidRDefault="00ED7D2D" w:rsidP="00E346E0">
      <w:pPr>
        <w:pStyle w:val="af1"/>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ОГРН и ИНН не указываются в отношении иностранных юридических лиц.</w:t>
      </w:r>
    </w:p>
  </w:footnote>
  <w:footnote w:id="45">
    <w:p w:rsidR="00ED7D2D" w:rsidRPr="00BE68E0" w:rsidRDefault="00ED7D2D" w:rsidP="00E346E0">
      <w:pPr>
        <w:pStyle w:val="af1"/>
        <w:jc w:val="both"/>
        <w:rPr>
          <w:rFonts w:ascii="Times New Roman" w:hAnsi="Times New Roman"/>
        </w:rPr>
      </w:pPr>
      <w:r w:rsidRPr="00BE68E0">
        <w:rPr>
          <w:rStyle w:val="af3"/>
          <w:rFonts w:ascii="Times New Roman" w:hAnsi="Times New Roman"/>
        </w:rPr>
        <w:footnoteRef/>
      </w:r>
      <w:r w:rsidRPr="00BE68E0">
        <w:rPr>
          <w:rFonts w:ascii="Times New Roman" w:hAnsi="Times New Roman"/>
        </w:rPr>
        <w:t xml:space="preserve"> Указывается подпись </w:t>
      </w:r>
      <w:r>
        <w:rPr>
          <w:rFonts w:ascii="Times New Roman" w:hAnsi="Times New Roman"/>
        </w:rPr>
        <w:t xml:space="preserve">руководителя </w:t>
      </w:r>
      <w:r w:rsidRPr="00BE68E0">
        <w:rPr>
          <w:rFonts w:ascii="Times New Roman" w:hAnsi="Times New Roman"/>
        </w:rPr>
        <w:t>организатора аукциона в случае</w:t>
      </w:r>
      <w:r>
        <w:rPr>
          <w:rFonts w:ascii="Times New Roman" w:hAnsi="Times New Roman"/>
        </w:rPr>
        <w:t>,</w:t>
      </w:r>
      <w:r w:rsidRPr="00BE68E0">
        <w:rPr>
          <w:rFonts w:ascii="Times New Roman" w:hAnsi="Times New Roman"/>
        </w:rPr>
        <w:t xml:space="preserve"> если для пров</w:t>
      </w:r>
      <w:r>
        <w:rPr>
          <w:rFonts w:ascii="Times New Roman" w:hAnsi="Times New Roman"/>
        </w:rPr>
        <w:t>едения аукциона не предусмотрена</w:t>
      </w:r>
      <w:r w:rsidRPr="00BE68E0">
        <w:rPr>
          <w:rFonts w:ascii="Times New Roman" w:hAnsi="Times New Roman"/>
        </w:rPr>
        <w:t xml:space="preserve"> </w:t>
      </w:r>
      <w:r>
        <w:rPr>
          <w:rFonts w:ascii="Times New Roman" w:hAnsi="Times New Roman"/>
        </w:rPr>
        <w:t xml:space="preserve">деятельность </w:t>
      </w:r>
      <w:r w:rsidRPr="00BE68E0">
        <w:rPr>
          <w:rFonts w:ascii="Times New Roman" w:hAnsi="Times New Roman"/>
        </w:rPr>
        <w:t>комиссии по его проведению</w:t>
      </w:r>
      <w:r>
        <w:rPr>
          <w:rFonts w:ascii="Times New Roman" w:hAnsi="Times New Roman"/>
        </w:rPr>
        <w:t xml:space="preserve">. В случае создания такой комиссии вместо подписи руководителя организатора аукциона должны быть предусмотрены подписи членов такой комиссии.  </w:t>
      </w:r>
    </w:p>
  </w:footnote>
  <w:footnote w:id="46">
    <w:p w:rsidR="00ED7D2D" w:rsidRPr="00BE68E0" w:rsidRDefault="00ED7D2D" w:rsidP="00E346E0">
      <w:pPr>
        <w:pStyle w:val="af1"/>
        <w:jc w:val="both"/>
        <w:rPr>
          <w:rFonts w:ascii="Times New Roman" w:hAnsi="Times New Roman"/>
        </w:rPr>
      </w:pPr>
      <w:r w:rsidRPr="00BE68E0">
        <w:rPr>
          <w:rStyle w:val="af3"/>
          <w:rFonts w:ascii="Times New Roman" w:hAnsi="Times New Roman"/>
        </w:rPr>
        <w:footnoteRef/>
      </w:r>
      <w:r w:rsidRPr="00BE68E0">
        <w:rPr>
          <w:rFonts w:ascii="Times New Roman" w:hAnsi="Times New Roman"/>
        </w:rPr>
        <w:t xml:space="preserve"> Указывается подпись </w:t>
      </w:r>
      <w:r>
        <w:rPr>
          <w:rFonts w:ascii="Times New Roman" w:hAnsi="Times New Roman"/>
        </w:rPr>
        <w:t xml:space="preserve">руководителя </w:t>
      </w:r>
      <w:r w:rsidRPr="00BE68E0">
        <w:rPr>
          <w:rFonts w:ascii="Times New Roman" w:hAnsi="Times New Roman"/>
        </w:rPr>
        <w:t>организатора аукциона в случае</w:t>
      </w:r>
      <w:r>
        <w:rPr>
          <w:rFonts w:ascii="Times New Roman" w:hAnsi="Times New Roman"/>
        </w:rPr>
        <w:t>,</w:t>
      </w:r>
      <w:r w:rsidRPr="00BE68E0">
        <w:rPr>
          <w:rFonts w:ascii="Times New Roman" w:hAnsi="Times New Roman"/>
        </w:rPr>
        <w:t xml:space="preserve"> если для пров</w:t>
      </w:r>
      <w:r>
        <w:rPr>
          <w:rFonts w:ascii="Times New Roman" w:hAnsi="Times New Roman"/>
        </w:rPr>
        <w:t>едения аукциона не предусмотрена</w:t>
      </w:r>
      <w:r w:rsidRPr="00BE68E0">
        <w:rPr>
          <w:rFonts w:ascii="Times New Roman" w:hAnsi="Times New Roman"/>
        </w:rPr>
        <w:t xml:space="preserve"> </w:t>
      </w:r>
      <w:r>
        <w:rPr>
          <w:rFonts w:ascii="Times New Roman" w:hAnsi="Times New Roman"/>
        </w:rPr>
        <w:t xml:space="preserve">деятельность </w:t>
      </w:r>
      <w:r w:rsidRPr="00BE68E0">
        <w:rPr>
          <w:rFonts w:ascii="Times New Roman" w:hAnsi="Times New Roman"/>
        </w:rPr>
        <w:t>комиссии по его проведению</w:t>
      </w:r>
      <w:r>
        <w:rPr>
          <w:rFonts w:ascii="Times New Roman" w:hAnsi="Times New Roman"/>
        </w:rPr>
        <w:t xml:space="preserve">. В случае создания такой комиссии вместо подписи руководителя организатора аукциона должны быть предусмотрены подписи членов такой комиссии.  </w:t>
      </w:r>
    </w:p>
  </w:footnote>
  <w:footnote w:id="47">
    <w:p w:rsidR="00ED7D2D" w:rsidRPr="006929FB" w:rsidRDefault="00ED7D2D" w:rsidP="00E346E0">
      <w:pPr>
        <w:pStyle w:val="af1"/>
        <w:rPr>
          <w:rFonts w:ascii="Times New Roman" w:hAnsi="Times New Roman"/>
        </w:rPr>
      </w:pPr>
      <w:r w:rsidRPr="006929FB">
        <w:rPr>
          <w:rStyle w:val="af3"/>
          <w:rFonts w:ascii="Times New Roman" w:hAnsi="Times New Roman"/>
        </w:rPr>
        <w:footnoteRef/>
      </w:r>
      <w:r w:rsidRPr="006929FB">
        <w:rPr>
          <w:rFonts w:ascii="Times New Roman" w:hAnsi="Times New Roman"/>
        </w:rPr>
        <w:t xml:space="preserve"> ОГРН и ИНН не указываются в отношении иностранных юридических лиц.</w:t>
      </w:r>
    </w:p>
  </w:footnote>
  <w:footnote w:id="48">
    <w:p w:rsidR="00ED7D2D" w:rsidRPr="00BE68E0" w:rsidRDefault="00ED7D2D" w:rsidP="00E346E0">
      <w:pPr>
        <w:pStyle w:val="af1"/>
        <w:jc w:val="both"/>
        <w:rPr>
          <w:rFonts w:ascii="Times New Roman" w:hAnsi="Times New Roman"/>
        </w:rPr>
      </w:pPr>
      <w:r w:rsidRPr="00BE68E0">
        <w:rPr>
          <w:rStyle w:val="af3"/>
          <w:rFonts w:ascii="Times New Roman" w:hAnsi="Times New Roman"/>
        </w:rPr>
        <w:footnoteRef/>
      </w:r>
      <w:r w:rsidRPr="00BE68E0">
        <w:rPr>
          <w:rFonts w:ascii="Times New Roman" w:hAnsi="Times New Roman"/>
        </w:rPr>
        <w:t xml:space="preserve"> Указывается подпись </w:t>
      </w:r>
      <w:r>
        <w:rPr>
          <w:rFonts w:ascii="Times New Roman" w:hAnsi="Times New Roman"/>
        </w:rPr>
        <w:t xml:space="preserve">руководителя </w:t>
      </w:r>
      <w:r w:rsidRPr="00BE68E0">
        <w:rPr>
          <w:rFonts w:ascii="Times New Roman" w:hAnsi="Times New Roman"/>
        </w:rPr>
        <w:t>организатора аукциона в случае</w:t>
      </w:r>
      <w:r>
        <w:rPr>
          <w:rFonts w:ascii="Times New Roman" w:hAnsi="Times New Roman"/>
        </w:rPr>
        <w:t>,</w:t>
      </w:r>
      <w:r w:rsidRPr="00BE68E0">
        <w:rPr>
          <w:rFonts w:ascii="Times New Roman" w:hAnsi="Times New Roman"/>
        </w:rPr>
        <w:t xml:space="preserve"> если для пров</w:t>
      </w:r>
      <w:r>
        <w:rPr>
          <w:rFonts w:ascii="Times New Roman" w:hAnsi="Times New Roman"/>
        </w:rPr>
        <w:t>едения аукциона не предусмотрена</w:t>
      </w:r>
      <w:r w:rsidRPr="00BE68E0">
        <w:rPr>
          <w:rFonts w:ascii="Times New Roman" w:hAnsi="Times New Roman"/>
        </w:rPr>
        <w:t xml:space="preserve"> </w:t>
      </w:r>
      <w:r>
        <w:rPr>
          <w:rFonts w:ascii="Times New Roman" w:hAnsi="Times New Roman"/>
        </w:rPr>
        <w:t xml:space="preserve">деятельность </w:t>
      </w:r>
      <w:r w:rsidRPr="00BE68E0">
        <w:rPr>
          <w:rFonts w:ascii="Times New Roman" w:hAnsi="Times New Roman"/>
        </w:rPr>
        <w:t>комиссии по его проведению</w:t>
      </w:r>
      <w:r>
        <w:rPr>
          <w:rFonts w:ascii="Times New Roman" w:hAnsi="Times New Roman"/>
        </w:rPr>
        <w:t xml:space="preserve">. В случае создания такой комиссии вместо подписи руководителя организатора аукциона должны быть предусмотрены подписи членов такой комиссии.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7D2D" w:rsidRDefault="003277D3" w:rsidP="00F217EA">
    <w:pPr>
      <w:pStyle w:val="a3"/>
      <w:framePr w:wrap="around" w:vAnchor="text" w:hAnchor="margin" w:xAlign="center" w:y="1"/>
      <w:rPr>
        <w:rStyle w:val="a5"/>
      </w:rPr>
    </w:pPr>
    <w:r>
      <w:rPr>
        <w:rStyle w:val="a5"/>
      </w:rPr>
      <w:fldChar w:fldCharType="begin"/>
    </w:r>
    <w:r w:rsidR="00ED7D2D">
      <w:rPr>
        <w:rStyle w:val="a5"/>
      </w:rPr>
      <w:instrText xml:space="preserve">PAGE  </w:instrText>
    </w:r>
    <w:r>
      <w:rPr>
        <w:rStyle w:val="a5"/>
      </w:rPr>
      <w:fldChar w:fldCharType="separate"/>
    </w:r>
    <w:r w:rsidR="00167F59">
      <w:rPr>
        <w:rStyle w:val="a5"/>
        <w:noProof/>
      </w:rPr>
      <w:t>31</w:t>
    </w:r>
    <w:r>
      <w:rPr>
        <w:rStyle w:val="a5"/>
      </w:rPr>
      <w:fldChar w:fldCharType="end"/>
    </w:r>
  </w:p>
  <w:p w:rsidR="00ED7D2D" w:rsidRDefault="00ED7D2D">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7D2D" w:rsidRDefault="003277D3" w:rsidP="00F217EA">
    <w:pPr>
      <w:pStyle w:val="a3"/>
      <w:framePr w:wrap="around" w:vAnchor="text" w:hAnchor="margin" w:xAlign="center" w:y="1"/>
      <w:rPr>
        <w:rStyle w:val="a5"/>
      </w:rPr>
    </w:pPr>
    <w:r>
      <w:rPr>
        <w:rStyle w:val="a5"/>
      </w:rPr>
      <w:fldChar w:fldCharType="begin"/>
    </w:r>
    <w:r w:rsidR="00ED7D2D">
      <w:rPr>
        <w:rStyle w:val="a5"/>
      </w:rPr>
      <w:instrText xml:space="preserve">PAGE  </w:instrText>
    </w:r>
    <w:r>
      <w:rPr>
        <w:rStyle w:val="a5"/>
      </w:rPr>
      <w:fldChar w:fldCharType="separate"/>
    </w:r>
    <w:r w:rsidR="00E83264">
      <w:rPr>
        <w:rStyle w:val="a5"/>
        <w:noProof/>
      </w:rPr>
      <w:t>31</w:t>
    </w:r>
    <w:r>
      <w:rPr>
        <w:rStyle w:val="a5"/>
      </w:rPr>
      <w:fldChar w:fldCharType="end"/>
    </w:r>
  </w:p>
  <w:p w:rsidR="00ED7D2D" w:rsidRDefault="00ED7D2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2"/>
    <w:lvl w:ilvl="0">
      <w:start w:val="1"/>
      <w:numFmt w:val="decimal"/>
      <w:suff w:val="nothing"/>
      <w:lvlText w:val="%1."/>
      <w:lvlJc w:val="left"/>
      <w:pPr>
        <w:tabs>
          <w:tab w:val="num" w:pos="0"/>
        </w:tabs>
        <w:ind w:left="0" w:firstLine="0"/>
      </w:pPr>
      <w:rPr>
        <w:rFonts w:ascii="Times New Roman" w:eastAsia="MS Mincho" w:hAnsi="Times New Roman" w:cs="Times New Roman"/>
      </w:rPr>
    </w:lvl>
    <w:lvl w:ilvl="1">
      <w:start w:val="2"/>
      <w:numFmt w:val="decimal"/>
      <w:suff w:val="nothing"/>
      <w:lvlText w:val="%1.%2."/>
      <w:lvlJc w:val="left"/>
      <w:pPr>
        <w:tabs>
          <w:tab w:val="num" w:pos="0"/>
        </w:tabs>
        <w:ind w:left="0" w:firstLine="0"/>
      </w:pPr>
      <w:rPr>
        <w:rFonts w:ascii="Courier New" w:hAnsi="Courier New" w:cs="Courier New"/>
      </w:rPr>
    </w:lvl>
    <w:lvl w:ilvl="2">
      <w:start w:val="1"/>
      <w:numFmt w:val="decimal"/>
      <w:suff w:val="nothing"/>
      <w:lvlText w:val="%1.%2.%3."/>
      <w:lvlJc w:val="left"/>
      <w:pPr>
        <w:tabs>
          <w:tab w:val="num" w:pos="0"/>
        </w:tabs>
        <w:ind w:left="0" w:firstLine="0"/>
      </w:pPr>
      <w:rPr>
        <w:rFonts w:ascii="Courier New" w:hAnsi="Courier New" w:cs="Courier New"/>
      </w:rPr>
    </w:lvl>
    <w:lvl w:ilvl="3">
      <w:start w:val="1"/>
      <w:numFmt w:val="decimal"/>
      <w:suff w:val="nothing"/>
      <w:lvlText w:val="%1.%2.%3.%4."/>
      <w:lvlJc w:val="left"/>
      <w:pPr>
        <w:tabs>
          <w:tab w:val="num" w:pos="0"/>
        </w:tabs>
        <w:ind w:left="0" w:firstLine="0"/>
      </w:pPr>
      <w:rPr>
        <w:rFonts w:ascii="Courier New" w:hAnsi="Courier New" w:cs="Courier New"/>
      </w:rPr>
    </w:lvl>
    <w:lvl w:ilvl="4">
      <w:start w:val="1"/>
      <w:numFmt w:val="decimal"/>
      <w:suff w:val="nothing"/>
      <w:lvlText w:val="%1.%2.%3.%4.%5."/>
      <w:lvlJc w:val="left"/>
      <w:pPr>
        <w:tabs>
          <w:tab w:val="num" w:pos="0"/>
        </w:tabs>
        <w:ind w:left="0" w:firstLine="0"/>
      </w:pPr>
      <w:rPr>
        <w:rFonts w:ascii="Courier New" w:hAnsi="Courier New" w:cs="Courier New"/>
      </w:rPr>
    </w:lvl>
    <w:lvl w:ilvl="5">
      <w:start w:val="1"/>
      <w:numFmt w:val="decimal"/>
      <w:suff w:val="nothing"/>
      <w:lvlText w:val="%1.%2.%3.%4.%5.%6."/>
      <w:lvlJc w:val="left"/>
      <w:pPr>
        <w:tabs>
          <w:tab w:val="num" w:pos="0"/>
        </w:tabs>
        <w:ind w:left="0" w:firstLine="0"/>
      </w:pPr>
      <w:rPr>
        <w:rFonts w:ascii="Courier New" w:hAnsi="Courier New" w:cs="Courier New"/>
      </w:rPr>
    </w:lvl>
    <w:lvl w:ilvl="6">
      <w:start w:val="1"/>
      <w:numFmt w:val="decimal"/>
      <w:suff w:val="nothing"/>
      <w:lvlText w:val="%1.%2.%3.%4.%5.%6.%7."/>
      <w:lvlJc w:val="left"/>
      <w:pPr>
        <w:tabs>
          <w:tab w:val="num" w:pos="0"/>
        </w:tabs>
        <w:ind w:left="0" w:firstLine="0"/>
      </w:pPr>
      <w:rPr>
        <w:rFonts w:ascii="Courier New" w:hAnsi="Courier New" w:cs="Courier New"/>
      </w:rPr>
    </w:lvl>
    <w:lvl w:ilvl="7">
      <w:start w:val="1"/>
      <w:numFmt w:val="decimal"/>
      <w:suff w:val="nothing"/>
      <w:lvlText w:val="%1.%2.%3.%4.%5.%6.%7.%8."/>
      <w:lvlJc w:val="left"/>
      <w:pPr>
        <w:tabs>
          <w:tab w:val="num" w:pos="0"/>
        </w:tabs>
        <w:ind w:left="0" w:firstLine="0"/>
      </w:pPr>
      <w:rPr>
        <w:rFonts w:ascii="Courier New" w:hAnsi="Courier New" w:cs="Courier New"/>
      </w:rPr>
    </w:lvl>
    <w:lvl w:ilvl="8">
      <w:start w:val="1"/>
      <w:numFmt w:val="decimal"/>
      <w:suff w:val="nothing"/>
      <w:lvlText w:val="%1.%2.%3.%4.%5.%6.%7.%8.%9."/>
      <w:lvlJc w:val="left"/>
      <w:pPr>
        <w:tabs>
          <w:tab w:val="num" w:pos="0"/>
        </w:tabs>
        <w:ind w:left="0" w:firstLine="0"/>
      </w:pPr>
      <w:rPr>
        <w:rFonts w:ascii="Courier New" w:hAnsi="Courier New" w:cs="Courier New"/>
      </w:rPr>
    </w:lvl>
  </w:abstractNum>
  <w:abstractNum w:abstractNumId="2" w15:restartNumberingAfterBreak="0">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841F02"/>
    <w:multiLevelType w:val="hybridMultilevel"/>
    <w:tmpl w:val="F9EEE60E"/>
    <w:lvl w:ilvl="0" w:tplc="D9983BFE">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4" w15:restartNumberingAfterBreak="0">
    <w:nsid w:val="26402DBD"/>
    <w:multiLevelType w:val="multilevel"/>
    <w:tmpl w:val="1292E472"/>
    <w:lvl w:ilvl="0">
      <w:start w:val="1"/>
      <w:numFmt w:val="decimal"/>
      <w:lvlText w:val="%1."/>
      <w:lvlJc w:val="left"/>
      <w:pPr>
        <w:ind w:left="720" w:hanging="360"/>
      </w:pPr>
      <w:rPr>
        <w:rFonts w:hint="default"/>
      </w:rPr>
    </w:lvl>
    <w:lvl w:ilvl="1">
      <w:start w:val="1"/>
      <w:numFmt w:val="decimal"/>
      <w:isLgl/>
      <w:lvlText w:val="%1.%2."/>
      <w:lvlJc w:val="left"/>
      <w:pPr>
        <w:ind w:left="0" w:firstLine="70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5" w15:restartNumberingAfterBreak="0">
    <w:nsid w:val="35DC762D"/>
    <w:multiLevelType w:val="hybridMultilevel"/>
    <w:tmpl w:val="7CA08018"/>
    <w:lvl w:ilvl="0" w:tplc="52DE8F56">
      <w:start w:val="5"/>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6" w15:restartNumberingAfterBreak="0">
    <w:nsid w:val="52EA28E1"/>
    <w:multiLevelType w:val="multilevel"/>
    <w:tmpl w:val="DD0CD3B0"/>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58DE1290"/>
    <w:multiLevelType w:val="multilevel"/>
    <w:tmpl w:val="8C365AE6"/>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CEA52EE"/>
    <w:multiLevelType w:val="hybridMultilevel"/>
    <w:tmpl w:val="119CE3E2"/>
    <w:lvl w:ilvl="0" w:tplc="D4BA6416">
      <w:start w:val="4"/>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9" w15:restartNumberingAfterBreak="0">
    <w:nsid w:val="703D31A1"/>
    <w:multiLevelType w:val="multilevel"/>
    <w:tmpl w:val="7158B436"/>
    <w:lvl w:ilvl="0">
      <w:start w:val="5"/>
      <w:numFmt w:val="decimal"/>
      <w:lvlText w:val="%1."/>
      <w:lvlJc w:val="left"/>
      <w:pPr>
        <w:ind w:left="420" w:hanging="42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16cid:durableId="233514589">
    <w:abstractNumId w:val="2"/>
  </w:num>
  <w:num w:numId="2" w16cid:durableId="537619184">
    <w:abstractNumId w:val="4"/>
  </w:num>
  <w:num w:numId="3" w16cid:durableId="509179936">
    <w:abstractNumId w:val="3"/>
  </w:num>
  <w:num w:numId="4" w16cid:durableId="1280989939">
    <w:abstractNumId w:val="7"/>
  </w:num>
  <w:num w:numId="5" w16cid:durableId="447428469">
    <w:abstractNumId w:val="6"/>
  </w:num>
  <w:num w:numId="6" w16cid:durableId="579364997">
    <w:abstractNumId w:val="9"/>
  </w:num>
  <w:num w:numId="7" w16cid:durableId="6519114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55273599">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33058967">
    <w:abstractNumId w:val="8"/>
  </w:num>
  <w:num w:numId="10" w16cid:durableId="26439083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46E0"/>
    <w:rsid w:val="0004157C"/>
    <w:rsid w:val="00062E58"/>
    <w:rsid w:val="00074CD7"/>
    <w:rsid w:val="00083AA7"/>
    <w:rsid w:val="00097D4D"/>
    <w:rsid w:val="000B05EE"/>
    <w:rsid w:val="00115CBA"/>
    <w:rsid w:val="0012375F"/>
    <w:rsid w:val="00126BC3"/>
    <w:rsid w:val="00162BBE"/>
    <w:rsid w:val="00163ACD"/>
    <w:rsid w:val="00167F59"/>
    <w:rsid w:val="001A6AC9"/>
    <w:rsid w:val="001F353A"/>
    <w:rsid w:val="00205A62"/>
    <w:rsid w:val="00214D00"/>
    <w:rsid w:val="00236F32"/>
    <w:rsid w:val="0024429F"/>
    <w:rsid w:val="002B2486"/>
    <w:rsid w:val="002C152E"/>
    <w:rsid w:val="003277D3"/>
    <w:rsid w:val="00381EF2"/>
    <w:rsid w:val="003B0434"/>
    <w:rsid w:val="003D3FFB"/>
    <w:rsid w:val="003E5CCF"/>
    <w:rsid w:val="003F78F9"/>
    <w:rsid w:val="00466D9D"/>
    <w:rsid w:val="00483303"/>
    <w:rsid w:val="004C7D1E"/>
    <w:rsid w:val="004E30FA"/>
    <w:rsid w:val="004E4718"/>
    <w:rsid w:val="0057202E"/>
    <w:rsid w:val="00573355"/>
    <w:rsid w:val="00574817"/>
    <w:rsid w:val="0058373F"/>
    <w:rsid w:val="005840C1"/>
    <w:rsid w:val="005E01F4"/>
    <w:rsid w:val="00637485"/>
    <w:rsid w:val="0065039E"/>
    <w:rsid w:val="00693363"/>
    <w:rsid w:val="006C6891"/>
    <w:rsid w:val="00716868"/>
    <w:rsid w:val="00756D31"/>
    <w:rsid w:val="00767796"/>
    <w:rsid w:val="0077248F"/>
    <w:rsid w:val="00775EED"/>
    <w:rsid w:val="00791F82"/>
    <w:rsid w:val="007972D6"/>
    <w:rsid w:val="00800363"/>
    <w:rsid w:val="00813B2F"/>
    <w:rsid w:val="00814E71"/>
    <w:rsid w:val="008B7F4C"/>
    <w:rsid w:val="008C1CFD"/>
    <w:rsid w:val="00906335"/>
    <w:rsid w:val="0099218A"/>
    <w:rsid w:val="009E1E36"/>
    <w:rsid w:val="00A749C6"/>
    <w:rsid w:val="00AC536F"/>
    <w:rsid w:val="00B03BEA"/>
    <w:rsid w:val="00B74035"/>
    <w:rsid w:val="00BE2D75"/>
    <w:rsid w:val="00C80EDD"/>
    <w:rsid w:val="00CC0E0F"/>
    <w:rsid w:val="00CC5ED1"/>
    <w:rsid w:val="00D25F54"/>
    <w:rsid w:val="00D35408"/>
    <w:rsid w:val="00D643DE"/>
    <w:rsid w:val="00DE47BE"/>
    <w:rsid w:val="00DE5B3C"/>
    <w:rsid w:val="00E346E0"/>
    <w:rsid w:val="00E60557"/>
    <w:rsid w:val="00E75B47"/>
    <w:rsid w:val="00E83264"/>
    <w:rsid w:val="00E8670B"/>
    <w:rsid w:val="00ED7D2D"/>
    <w:rsid w:val="00F217EA"/>
    <w:rsid w:val="00F300CD"/>
    <w:rsid w:val="00F76D87"/>
    <w:rsid w:val="00FB1A41"/>
    <w:rsid w:val="00FE7644"/>
    <w:rsid w:val="00FF11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E3213"/>
  <w15:docId w15:val="{B045EE36-3B3C-4AED-A6DC-7CCEFBF1E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46E0"/>
    <w:pPr>
      <w:spacing w:after="0" w:line="240" w:lineRule="auto"/>
    </w:pPr>
    <w:rPr>
      <w:rFonts w:eastAsiaTheme="minorEastAsia"/>
      <w:sz w:val="24"/>
      <w:szCs w:val="24"/>
      <w:lang w:eastAsia="ru-RU"/>
    </w:rPr>
  </w:style>
  <w:style w:type="paragraph" w:styleId="1">
    <w:name w:val="heading 1"/>
    <w:basedOn w:val="a"/>
    <w:next w:val="a"/>
    <w:link w:val="10"/>
    <w:uiPriority w:val="9"/>
    <w:qFormat/>
    <w:rsid w:val="00E346E0"/>
    <w:pPr>
      <w:keepNext/>
      <w:keepLines/>
      <w:spacing w:before="480"/>
      <w:outlineLvl w:val="0"/>
    </w:pPr>
    <w:rPr>
      <w:rFonts w:ascii="Calibri" w:eastAsia="MS Gothic" w:hAnsi="Calibri" w:cs="Times New Roman"/>
      <w:b/>
      <w:bCs/>
      <w:color w:val="365F91"/>
      <w:sz w:val="28"/>
      <w:szCs w:val="28"/>
    </w:rPr>
  </w:style>
  <w:style w:type="paragraph" w:styleId="2">
    <w:name w:val="heading 2"/>
    <w:basedOn w:val="a"/>
    <w:next w:val="a"/>
    <w:link w:val="20"/>
    <w:uiPriority w:val="9"/>
    <w:unhideWhenUsed/>
    <w:qFormat/>
    <w:rsid w:val="00E346E0"/>
    <w:pPr>
      <w:keepNext/>
      <w:keepLines/>
      <w:spacing w:before="200"/>
      <w:outlineLvl w:val="1"/>
    </w:pPr>
    <w:rPr>
      <w:rFonts w:ascii="Calibri" w:eastAsia="MS Gothic" w:hAnsi="Calibri" w:cs="Times New Roman"/>
      <w:b/>
      <w:bCs/>
      <w:color w:val="4F81BD"/>
      <w:sz w:val="26"/>
      <w:szCs w:val="26"/>
    </w:rPr>
  </w:style>
  <w:style w:type="paragraph" w:styleId="3">
    <w:name w:val="heading 3"/>
    <w:basedOn w:val="a"/>
    <w:next w:val="a"/>
    <w:link w:val="30"/>
    <w:uiPriority w:val="9"/>
    <w:unhideWhenUsed/>
    <w:qFormat/>
    <w:rsid w:val="00E346E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46E0"/>
    <w:rPr>
      <w:rFonts w:ascii="Calibri" w:eastAsia="MS Gothic" w:hAnsi="Calibri" w:cs="Times New Roman"/>
      <w:b/>
      <w:bCs/>
      <w:color w:val="365F91"/>
      <w:sz w:val="28"/>
      <w:szCs w:val="28"/>
      <w:lang w:eastAsia="ru-RU"/>
    </w:rPr>
  </w:style>
  <w:style w:type="character" w:customStyle="1" w:styleId="20">
    <w:name w:val="Заголовок 2 Знак"/>
    <w:basedOn w:val="a0"/>
    <w:link w:val="2"/>
    <w:uiPriority w:val="9"/>
    <w:rsid w:val="00E346E0"/>
    <w:rPr>
      <w:rFonts w:ascii="Calibri" w:eastAsia="MS Gothic" w:hAnsi="Calibri" w:cs="Times New Roman"/>
      <w:b/>
      <w:bCs/>
      <w:color w:val="4F81BD"/>
      <w:sz w:val="26"/>
      <w:szCs w:val="26"/>
      <w:lang w:eastAsia="ru-RU"/>
    </w:rPr>
  </w:style>
  <w:style w:type="character" w:customStyle="1" w:styleId="30">
    <w:name w:val="Заголовок 3 Знак"/>
    <w:basedOn w:val="a0"/>
    <w:link w:val="3"/>
    <w:uiPriority w:val="9"/>
    <w:rsid w:val="00E346E0"/>
    <w:rPr>
      <w:rFonts w:asciiTheme="majorHAnsi" w:eastAsiaTheme="majorEastAsia" w:hAnsiTheme="majorHAnsi" w:cstheme="majorBidi"/>
      <w:b/>
      <w:bCs/>
      <w:color w:val="4F81BD" w:themeColor="accent1"/>
      <w:sz w:val="24"/>
      <w:szCs w:val="24"/>
      <w:lang w:eastAsia="ru-RU"/>
    </w:rPr>
  </w:style>
  <w:style w:type="paragraph" w:styleId="a3">
    <w:name w:val="header"/>
    <w:basedOn w:val="a"/>
    <w:link w:val="a4"/>
    <w:uiPriority w:val="99"/>
    <w:unhideWhenUsed/>
    <w:rsid w:val="00E346E0"/>
    <w:pPr>
      <w:tabs>
        <w:tab w:val="center" w:pos="4677"/>
        <w:tab w:val="right" w:pos="9355"/>
      </w:tabs>
    </w:pPr>
    <w:rPr>
      <w:rFonts w:ascii="Cambria" w:eastAsia="MS Mincho" w:hAnsi="Cambria" w:cs="Times New Roman"/>
    </w:rPr>
  </w:style>
  <w:style w:type="character" w:customStyle="1" w:styleId="a4">
    <w:name w:val="Верхний колонтитул Знак"/>
    <w:basedOn w:val="a0"/>
    <w:link w:val="a3"/>
    <w:uiPriority w:val="99"/>
    <w:rsid w:val="00E346E0"/>
    <w:rPr>
      <w:rFonts w:ascii="Cambria" w:eastAsia="MS Mincho" w:hAnsi="Cambria" w:cs="Times New Roman"/>
      <w:sz w:val="24"/>
      <w:szCs w:val="24"/>
      <w:lang w:eastAsia="ru-RU"/>
    </w:rPr>
  </w:style>
  <w:style w:type="character" w:styleId="a5">
    <w:name w:val="page number"/>
    <w:uiPriority w:val="99"/>
    <w:semiHidden/>
    <w:unhideWhenUsed/>
    <w:rsid w:val="00E346E0"/>
  </w:style>
  <w:style w:type="character" w:styleId="a6">
    <w:name w:val="annotation reference"/>
    <w:uiPriority w:val="99"/>
    <w:semiHidden/>
    <w:unhideWhenUsed/>
    <w:rsid w:val="00E346E0"/>
    <w:rPr>
      <w:sz w:val="18"/>
      <w:szCs w:val="18"/>
    </w:rPr>
  </w:style>
  <w:style w:type="paragraph" w:styleId="a7">
    <w:name w:val="annotation text"/>
    <w:basedOn w:val="a"/>
    <w:link w:val="a8"/>
    <w:uiPriority w:val="99"/>
    <w:unhideWhenUsed/>
    <w:rsid w:val="00E346E0"/>
    <w:rPr>
      <w:rFonts w:ascii="Cambria" w:eastAsia="MS Mincho" w:hAnsi="Cambria" w:cs="Times New Roman"/>
    </w:rPr>
  </w:style>
  <w:style w:type="character" w:customStyle="1" w:styleId="a8">
    <w:name w:val="Текст примечания Знак"/>
    <w:basedOn w:val="a0"/>
    <w:link w:val="a7"/>
    <w:uiPriority w:val="99"/>
    <w:rsid w:val="00E346E0"/>
    <w:rPr>
      <w:rFonts w:ascii="Cambria" w:eastAsia="MS Mincho" w:hAnsi="Cambria" w:cs="Times New Roman"/>
      <w:sz w:val="24"/>
      <w:szCs w:val="24"/>
      <w:lang w:eastAsia="ru-RU"/>
    </w:rPr>
  </w:style>
  <w:style w:type="paragraph" w:styleId="a9">
    <w:name w:val="Balloon Text"/>
    <w:basedOn w:val="a"/>
    <w:link w:val="aa"/>
    <w:uiPriority w:val="99"/>
    <w:semiHidden/>
    <w:unhideWhenUsed/>
    <w:rsid w:val="00E346E0"/>
    <w:rPr>
      <w:rFonts w:ascii="Lucida Grande CY" w:eastAsia="MS Mincho" w:hAnsi="Lucida Grande CY" w:cs="Lucida Grande CY"/>
      <w:sz w:val="18"/>
      <w:szCs w:val="18"/>
    </w:rPr>
  </w:style>
  <w:style w:type="character" w:customStyle="1" w:styleId="aa">
    <w:name w:val="Текст выноски Знак"/>
    <w:basedOn w:val="a0"/>
    <w:link w:val="a9"/>
    <w:uiPriority w:val="99"/>
    <w:semiHidden/>
    <w:rsid w:val="00E346E0"/>
    <w:rPr>
      <w:rFonts w:ascii="Lucida Grande CY" w:eastAsia="MS Mincho" w:hAnsi="Lucida Grande CY" w:cs="Lucida Grande CY"/>
      <w:sz w:val="18"/>
      <w:szCs w:val="18"/>
      <w:lang w:eastAsia="ru-RU"/>
    </w:rPr>
  </w:style>
  <w:style w:type="paragraph" w:styleId="ab">
    <w:name w:val="footer"/>
    <w:basedOn w:val="a"/>
    <w:link w:val="ac"/>
    <w:uiPriority w:val="99"/>
    <w:unhideWhenUsed/>
    <w:rsid w:val="00E346E0"/>
    <w:pPr>
      <w:tabs>
        <w:tab w:val="center" w:pos="4677"/>
        <w:tab w:val="right" w:pos="9355"/>
      </w:tabs>
    </w:pPr>
    <w:rPr>
      <w:rFonts w:ascii="Cambria" w:eastAsia="MS Mincho" w:hAnsi="Cambria" w:cs="Times New Roman"/>
    </w:rPr>
  </w:style>
  <w:style w:type="character" w:customStyle="1" w:styleId="ac">
    <w:name w:val="Нижний колонтитул Знак"/>
    <w:basedOn w:val="a0"/>
    <w:link w:val="ab"/>
    <w:uiPriority w:val="99"/>
    <w:rsid w:val="00E346E0"/>
    <w:rPr>
      <w:rFonts w:ascii="Cambria" w:eastAsia="MS Mincho" w:hAnsi="Cambria" w:cs="Times New Roman"/>
      <w:sz w:val="24"/>
      <w:szCs w:val="24"/>
      <w:lang w:eastAsia="ru-RU"/>
    </w:rPr>
  </w:style>
  <w:style w:type="paragraph" w:customStyle="1" w:styleId="ConsPlusNormal">
    <w:name w:val="ConsPlusNormal"/>
    <w:rsid w:val="00E346E0"/>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character" w:styleId="ad">
    <w:name w:val="Hyperlink"/>
    <w:uiPriority w:val="99"/>
    <w:rsid w:val="00E346E0"/>
    <w:rPr>
      <w:rFonts w:cs="Times New Roman"/>
      <w:color w:val="0000FF"/>
      <w:u w:val="single"/>
    </w:rPr>
  </w:style>
  <w:style w:type="paragraph" w:styleId="ae">
    <w:name w:val="annotation subject"/>
    <w:basedOn w:val="a7"/>
    <w:next w:val="a7"/>
    <w:link w:val="af"/>
    <w:uiPriority w:val="99"/>
    <w:semiHidden/>
    <w:unhideWhenUsed/>
    <w:rsid w:val="00E346E0"/>
    <w:rPr>
      <w:b/>
      <w:bCs/>
      <w:sz w:val="20"/>
      <w:szCs w:val="20"/>
    </w:rPr>
  </w:style>
  <w:style w:type="character" w:customStyle="1" w:styleId="af">
    <w:name w:val="Тема примечания Знак"/>
    <w:basedOn w:val="a8"/>
    <w:link w:val="ae"/>
    <w:uiPriority w:val="99"/>
    <w:semiHidden/>
    <w:rsid w:val="00E346E0"/>
    <w:rPr>
      <w:rFonts w:ascii="Cambria" w:eastAsia="MS Mincho" w:hAnsi="Cambria" w:cs="Times New Roman"/>
      <w:b/>
      <w:bCs/>
      <w:sz w:val="20"/>
      <w:szCs w:val="20"/>
      <w:lang w:eastAsia="ru-RU"/>
    </w:rPr>
  </w:style>
  <w:style w:type="paragraph" w:customStyle="1" w:styleId="ConsPlusNonformat">
    <w:name w:val="ConsPlusNonformat"/>
    <w:uiPriority w:val="99"/>
    <w:rsid w:val="00E346E0"/>
    <w:pPr>
      <w:autoSpaceDE w:val="0"/>
      <w:autoSpaceDN w:val="0"/>
      <w:adjustRightInd w:val="0"/>
      <w:spacing w:after="0" w:line="240" w:lineRule="auto"/>
    </w:pPr>
    <w:rPr>
      <w:rFonts w:ascii="Times New Roman" w:eastAsia="MS Mincho" w:hAnsi="Times New Roman" w:cs="Times New Roman"/>
      <w:sz w:val="20"/>
      <w:szCs w:val="20"/>
      <w:lang w:eastAsia="ru-RU"/>
    </w:rPr>
  </w:style>
  <w:style w:type="table" w:styleId="af0">
    <w:name w:val="Table Grid"/>
    <w:basedOn w:val="a1"/>
    <w:uiPriority w:val="99"/>
    <w:rsid w:val="00E346E0"/>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note text"/>
    <w:basedOn w:val="a"/>
    <w:link w:val="af2"/>
    <w:uiPriority w:val="99"/>
    <w:rsid w:val="00E346E0"/>
    <w:rPr>
      <w:rFonts w:ascii="Calibri" w:eastAsia="MS Mincho" w:hAnsi="Calibri" w:cs="Times New Roman"/>
      <w:sz w:val="20"/>
      <w:szCs w:val="20"/>
    </w:rPr>
  </w:style>
  <w:style w:type="character" w:customStyle="1" w:styleId="af2">
    <w:name w:val="Текст сноски Знак"/>
    <w:basedOn w:val="a0"/>
    <w:link w:val="af1"/>
    <w:uiPriority w:val="99"/>
    <w:rsid w:val="00E346E0"/>
    <w:rPr>
      <w:rFonts w:ascii="Calibri" w:eastAsia="MS Mincho" w:hAnsi="Calibri" w:cs="Times New Roman"/>
      <w:sz w:val="20"/>
      <w:szCs w:val="20"/>
      <w:lang w:eastAsia="ru-RU"/>
    </w:rPr>
  </w:style>
  <w:style w:type="character" w:styleId="af3">
    <w:name w:val="footnote reference"/>
    <w:aliases w:val="5"/>
    <w:uiPriority w:val="99"/>
    <w:rsid w:val="00E346E0"/>
    <w:rPr>
      <w:rFonts w:cs="Times New Roman"/>
      <w:vertAlign w:val="superscript"/>
    </w:rPr>
  </w:style>
  <w:style w:type="character" w:styleId="af4">
    <w:name w:val="Strong"/>
    <w:qFormat/>
    <w:rsid w:val="00E346E0"/>
    <w:rPr>
      <w:b/>
      <w:bCs/>
    </w:rPr>
  </w:style>
  <w:style w:type="paragraph" w:styleId="af5">
    <w:name w:val="Normal (Web)"/>
    <w:basedOn w:val="a"/>
    <w:rsid w:val="00E346E0"/>
    <w:pPr>
      <w:spacing w:after="360"/>
    </w:pPr>
    <w:rPr>
      <w:rFonts w:ascii="Times New Roman" w:eastAsia="Times New Roman" w:hAnsi="Times New Roman" w:cs="Times New Roman"/>
    </w:rPr>
  </w:style>
  <w:style w:type="character" w:customStyle="1" w:styleId="21">
    <w:name w:val="Основной текст (2)_"/>
    <w:link w:val="22"/>
    <w:locked/>
    <w:rsid w:val="00E346E0"/>
    <w:rPr>
      <w:sz w:val="28"/>
      <w:szCs w:val="28"/>
      <w:shd w:val="clear" w:color="auto" w:fill="FFFFFF"/>
    </w:rPr>
  </w:style>
  <w:style w:type="paragraph" w:customStyle="1" w:styleId="22">
    <w:name w:val="Основной текст (2)"/>
    <w:basedOn w:val="a"/>
    <w:link w:val="21"/>
    <w:rsid w:val="00E346E0"/>
    <w:pPr>
      <w:widowControl w:val="0"/>
      <w:shd w:val="clear" w:color="auto" w:fill="FFFFFF"/>
      <w:spacing w:line="326" w:lineRule="exact"/>
      <w:jc w:val="center"/>
    </w:pPr>
    <w:rPr>
      <w:rFonts w:eastAsiaTheme="minorHAnsi"/>
      <w:sz w:val="28"/>
      <w:szCs w:val="28"/>
      <w:lang w:eastAsia="en-US"/>
    </w:rPr>
  </w:style>
  <w:style w:type="character" w:customStyle="1" w:styleId="29pt">
    <w:name w:val="Основной текст (2) + 9 pt"/>
    <w:aliases w:val="Полужирный"/>
    <w:rsid w:val="00E346E0"/>
    <w:rPr>
      <w:b/>
      <w:bCs/>
      <w:color w:val="000000"/>
      <w:spacing w:val="0"/>
      <w:w w:val="100"/>
      <w:position w:val="0"/>
      <w:sz w:val="18"/>
      <w:szCs w:val="18"/>
      <w:shd w:val="clear" w:color="auto" w:fill="FFFFFF"/>
      <w:lang w:val="ru-RU" w:eastAsia="ru-RU"/>
    </w:rPr>
  </w:style>
  <w:style w:type="paragraph" w:customStyle="1" w:styleId="p17">
    <w:name w:val="p17"/>
    <w:basedOn w:val="a"/>
    <w:rsid w:val="00E346E0"/>
    <w:pPr>
      <w:spacing w:before="100" w:beforeAutospacing="1" w:after="100" w:afterAutospacing="1"/>
    </w:pPr>
    <w:rPr>
      <w:rFonts w:ascii="Times New Roman" w:eastAsia="Times New Roman" w:hAnsi="Times New Roman" w:cs="Times New Roman"/>
    </w:rPr>
  </w:style>
  <w:style w:type="paragraph" w:customStyle="1" w:styleId="af6">
    <w:name w:val="Нормальный (таблица)"/>
    <w:basedOn w:val="a"/>
    <w:next w:val="a"/>
    <w:uiPriority w:val="99"/>
    <w:rsid w:val="00E346E0"/>
    <w:pPr>
      <w:widowControl w:val="0"/>
      <w:autoSpaceDE w:val="0"/>
      <w:autoSpaceDN w:val="0"/>
      <w:adjustRightInd w:val="0"/>
      <w:jc w:val="both"/>
    </w:pPr>
    <w:rPr>
      <w:rFonts w:ascii="Arial" w:eastAsia="Times New Roman" w:hAnsi="Arial" w:cs="Arial"/>
    </w:rPr>
  </w:style>
  <w:style w:type="paragraph" w:styleId="af7">
    <w:name w:val="Body Text Indent"/>
    <w:basedOn w:val="a"/>
    <w:link w:val="af8"/>
    <w:uiPriority w:val="99"/>
    <w:rsid w:val="00E346E0"/>
    <w:pPr>
      <w:ind w:left="5220"/>
      <w:jc w:val="center"/>
    </w:pPr>
    <w:rPr>
      <w:rFonts w:ascii="Times New Roman" w:eastAsia="Calibri" w:hAnsi="Times New Roman" w:cs="Times New Roman"/>
    </w:rPr>
  </w:style>
  <w:style w:type="character" w:customStyle="1" w:styleId="af8">
    <w:name w:val="Основной текст с отступом Знак"/>
    <w:basedOn w:val="a0"/>
    <w:link w:val="af7"/>
    <w:uiPriority w:val="99"/>
    <w:rsid w:val="00E346E0"/>
    <w:rPr>
      <w:rFonts w:ascii="Times New Roman" w:eastAsia="Calibri" w:hAnsi="Times New Roman" w:cs="Times New Roman"/>
      <w:sz w:val="24"/>
      <w:szCs w:val="24"/>
      <w:lang w:eastAsia="ru-RU"/>
    </w:rPr>
  </w:style>
  <w:style w:type="character" w:customStyle="1" w:styleId="Bodytext2">
    <w:name w:val="Body text (2)_"/>
    <w:link w:val="Bodytext20"/>
    <w:rsid w:val="00E346E0"/>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E346E0"/>
    <w:pPr>
      <w:shd w:val="clear" w:color="auto" w:fill="FFFFFF"/>
      <w:spacing w:before="240" w:after="60" w:line="0" w:lineRule="atLeast"/>
      <w:jc w:val="right"/>
    </w:pPr>
    <w:rPr>
      <w:rFonts w:ascii="Times New Roman" w:eastAsia="Times New Roman" w:hAnsi="Times New Roman"/>
      <w:sz w:val="26"/>
      <w:szCs w:val="26"/>
      <w:lang w:eastAsia="en-US"/>
    </w:rPr>
  </w:style>
  <w:style w:type="paragraph" w:styleId="af9">
    <w:name w:val="Revision"/>
    <w:hidden/>
    <w:uiPriority w:val="71"/>
    <w:rsid w:val="00E346E0"/>
    <w:pPr>
      <w:spacing w:after="0" w:line="240" w:lineRule="auto"/>
    </w:pPr>
    <w:rPr>
      <w:rFonts w:ascii="Cambria" w:eastAsia="MS Mincho" w:hAnsi="Cambria" w:cs="Times New Roman"/>
      <w:sz w:val="24"/>
      <w:szCs w:val="24"/>
      <w:lang w:eastAsia="ru-RU"/>
    </w:rPr>
  </w:style>
  <w:style w:type="character" w:customStyle="1" w:styleId="afa">
    <w:name w:val="Заголовок сообщения (текст)"/>
    <w:rsid w:val="00E346E0"/>
    <w:rPr>
      <w:rFonts w:ascii="Arial" w:hAnsi="Arial"/>
      <w:b/>
      <w:spacing w:val="-4"/>
      <w:position w:val="0"/>
      <w:sz w:val="18"/>
      <w:vertAlign w:val="baseline"/>
    </w:rPr>
  </w:style>
  <w:style w:type="paragraph" w:styleId="afb">
    <w:name w:val="List Paragraph"/>
    <w:basedOn w:val="a"/>
    <w:uiPriority w:val="34"/>
    <w:qFormat/>
    <w:rsid w:val="00E346E0"/>
    <w:pPr>
      <w:ind w:left="720"/>
      <w:contextualSpacing/>
    </w:pPr>
  </w:style>
  <w:style w:type="paragraph" w:customStyle="1" w:styleId="afc">
    <w:name w:val="Знак Знак Знак Знак"/>
    <w:basedOn w:val="a"/>
    <w:rsid w:val="00E346E0"/>
    <w:pPr>
      <w:spacing w:before="100" w:beforeAutospacing="1" w:after="100" w:afterAutospacing="1"/>
    </w:pPr>
    <w:rPr>
      <w:rFonts w:ascii="Tahoma" w:eastAsia="Times New Roman" w:hAnsi="Tahoma" w:cs="Times New Roman"/>
      <w:sz w:val="20"/>
      <w:szCs w:val="20"/>
      <w:lang w:val="en-US" w:eastAsia="en-US"/>
    </w:rPr>
  </w:style>
  <w:style w:type="paragraph" w:customStyle="1" w:styleId="ConsPlusTitle">
    <w:name w:val="ConsPlusTitle"/>
    <w:rsid w:val="00E346E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d">
    <w:name w:val="Title"/>
    <w:basedOn w:val="a"/>
    <w:link w:val="afe"/>
    <w:qFormat/>
    <w:rsid w:val="00E346E0"/>
    <w:pPr>
      <w:jc w:val="center"/>
    </w:pPr>
    <w:rPr>
      <w:rFonts w:ascii="Times New Roman" w:eastAsia="Times New Roman" w:hAnsi="Times New Roman" w:cs="Times New Roman"/>
      <w:b/>
      <w:sz w:val="28"/>
      <w:szCs w:val="20"/>
    </w:rPr>
  </w:style>
  <w:style w:type="character" w:customStyle="1" w:styleId="afe">
    <w:name w:val="Заголовок Знак"/>
    <w:basedOn w:val="a0"/>
    <w:link w:val="afd"/>
    <w:rsid w:val="00E346E0"/>
    <w:rPr>
      <w:rFonts w:ascii="Times New Roman" w:eastAsia="Times New Roman" w:hAnsi="Times New Roman" w:cs="Times New Roman"/>
      <w:b/>
      <w:sz w:val="28"/>
      <w:szCs w:val="20"/>
      <w:lang w:eastAsia="ru-RU"/>
    </w:rPr>
  </w:style>
  <w:style w:type="paragraph" w:customStyle="1" w:styleId="11">
    <w:name w:val="Абзац списка1"/>
    <w:basedOn w:val="a"/>
    <w:rsid w:val="00E346E0"/>
    <w:pPr>
      <w:spacing w:after="200" w:line="276" w:lineRule="auto"/>
      <w:ind w:left="720"/>
      <w:contextualSpacing/>
    </w:pPr>
    <w:rPr>
      <w:rFonts w:ascii="Calibri" w:eastAsia="Times New Roman" w:hAnsi="Calibri" w:cs="Times New Roman"/>
      <w:sz w:val="22"/>
      <w:szCs w:val="22"/>
      <w:lang w:eastAsia="en-US"/>
    </w:rPr>
  </w:style>
  <w:style w:type="paragraph" w:customStyle="1" w:styleId="aff">
    <w:name w:val="Таблицы (моноширинный)"/>
    <w:basedOn w:val="a"/>
    <w:next w:val="a"/>
    <w:rsid w:val="00E346E0"/>
    <w:pPr>
      <w:widowControl w:val="0"/>
      <w:autoSpaceDE w:val="0"/>
      <w:autoSpaceDN w:val="0"/>
      <w:adjustRightInd w:val="0"/>
      <w:jc w:val="both"/>
    </w:pPr>
    <w:rPr>
      <w:rFonts w:ascii="Courier New" w:eastAsia="Times New Roman" w:hAnsi="Courier New" w:cs="Courier New"/>
    </w:rPr>
  </w:style>
  <w:style w:type="character" w:customStyle="1" w:styleId="Bodytext">
    <w:name w:val="Body text_"/>
    <w:link w:val="12"/>
    <w:rsid w:val="00E346E0"/>
    <w:rPr>
      <w:rFonts w:ascii="Times New Roman" w:eastAsia="Times New Roman" w:hAnsi="Times New Roman" w:cs="Times New Roman"/>
      <w:sz w:val="26"/>
      <w:szCs w:val="26"/>
      <w:shd w:val="clear" w:color="auto" w:fill="FFFFFF"/>
    </w:rPr>
  </w:style>
  <w:style w:type="character" w:customStyle="1" w:styleId="Heading1">
    <w:name w:val="Heading #1_"/>
    <w:link w:val="Heading10"/>
    <w:rsid w:val="00E346E0"/>
    <w:rPr>
      <w:rFonts w:ascii="Times New Roman" w:eastAsia="Times New Roman" w:hAnsi="Times New Roman" w:cs="Times New Roman"/>
      <w:sz w:val="26"/>
      <w:szCs w:val="26"/>
      <w:shd w:val="clear" w:color="auto" w:fill="FFFFFF"/>
    </w:rPr>
  </w:style>
  <w:style w:type="paragraph" w:customStyle="1" w:styleId="12">
    <w:name w:val="Основной текст1"/>
    <w:basedOn w:val="a"/>
    <w:link w:val="Bodytext"/>
    <w:rsid w:val="00E346E0"/>
    <w:pPr>
      <w:shd w:val="clear" w:color="auto" w:fill="FFFFFF"/>
      <w:spacing w:after="240" w:line="317" w:lineRule="exact"/>
      <w:jc w:val="right"/>
    </w:pPr>
    <w:rPr>
      <w:rFonts w:ascii="Times New Roman" w:eastAsia="Times New Roman" w:hAnsi="Times New Roman" w:cs="Times New Roman"/>
      <w:sz w:val="26"/>
      <w:szCs w:val="26"/>
      <w:lang w:eastAsia="en-US"/>
    </w:rPr>
  </w:style>
  <w:style w:type="paragraph" w:customStyle="1" w:styleId="Heading10">
    <w:name w:val="Heading #1"/>
    <w:basedOn w:val="a"/>
    <w:link w:val="Heading1"/>
    <w:rsid w:val="00E346E0"/>
    <w:pPr>
      <w:shd w:val="clear" w:color="auto" w:fill="FFFFFF"/>
      <w:spacing w:before="360" w:after="240" w:line="0" w:lineRule="atLeast"/>
      <w:outlineLvl w:val="0"/>
    </w:pPr>
    <w:rPr>
      <w:rFonts w:ascii="Times New Roman" w:eastAsia="Times New Roman" w:hAnsi="Times New Roman" w:cs="Times New Roman"/>
      <w:sz w:val="26"/>
      <w:szCs w:val="26"/>
      <w:lang w:eastAsia="en-US"/>
    </w:rPr>
  </w:style>
  <w:style w:type="character" w:customStyle="1" w:styleId="epm">
    <w:name w:val="epm"/>
    <w:basedOn w:val="a0"/>
    <w:rsid w:val="00E346E0"/>
  </w:style>
  <w:style w:type="character" w:customStyle="1" w:styleId="blk">
    <w:name w:val="blk"/>
    <w:basedOn w:val="a0"/>
    <w:rsid w:val="00E346E0"/>
  </w:style>
  <w:style w:type="character" w:customStyle="1" w:styleId="f">
    <w:name w:val="f"/>
    <w:basedOn w:val="a0"/>
    <w:rsid w:val="00E346E0"/>
  </w:style>
  <w:style w:type="paragraph" w:customStyle="1" w:styleId="31">
    <w:name w:val="Цветная заливка — акцент 31"/>
    <w:basedOn w:val="a"/>
    <w:uiPriority w:val="34"/>
    <w:qFormat/>
    <w:rsid w:val="00E346E0"/>
    <w:pPr>
      <w:ind w:left="720"/>
      <w:contextualSpacing/>
    </w:pPr>
    <w:rPr>
      <w:rFonts w:ascii="Calibri" w:eastAsia="MS Mincho" w:hAnsi="Calibri" w:cs="Times New Roman"/>
    </w:rPr>
  </w:style>
  <w:style w:type="paragraph" w:customStyle="1" w:styleId="23">
    <w:name w:val="Абзац списка2"/>
    <w:basedOn w:val="a"/>
    <w:rsid w:val="00E346E0"/>
    <w:pPr>
      <w:spacing w:after="200" w:line="276" w:lineRule="auto"/>
      <w:ind w:left="720"/>
      <w:contextualSpacing/>
    </w:pPr>
    <w:rPr>
      <w:rFonts w:ascii="Calibri" w:eastAsia="Times New Roman" w:hAnsi="Calibri" w:cs="Times New Roman"/>
      <w:sz w:val="22"/>
      <w:szCs w:val="22"/>
      <w:lang w:eastAsia="en-US"/>
    </w:rPr>
  </w:style>
  <w:style w:type="paragraph" w:customStyle="1" w:styleId="dash041e0431044b0447043d044b0439002000280432043504310029">
    <w:name w:val="dash041e_0431_044b_0447_043d_044b_0439_0020_0028_0432_0435_0431_0029"/>
    <w:basedOn w:val="a"/>
    <w:rsid w:val="00E346E0"/>
    <w:pPr>
      <w:spacing w:before="100" w:beforeAutospacing="1" w:after="100" w:afterAutospacing="1"/>
    </w:pPr>
    <w:rPr>
      <w:rFonts w:ascii="Times New Roman" w:eastAsia="Times New Roman" w:hAnsi="Times New Roman" w:cs="Times New Roman"/>
    </w:rPr>
  </w:style>
  <w:style w:type="character" w:customStyle="1" w:styleId="dash041e0431044b0447043d044b0439002000280432043504310029char">
    <w:name w:val="dash041e_0431_044b_0447_043d_044b_0439_0020_0028_0432_0435_0431_0029__char"/>
    <w:rsid w:val="00E346E0"/>
  </w:style>
  <w:style w:type="paragraph" w:styleId="aff0">
    <w:name w:val="TOC Heading"/>
    <w:basedOn w:val="1"/>
    <w:next w:val="a"/>
    <w:uiPriority w:val="39"/>
    <w:unhideWhenUsed/>
    <w:qFormat/>
    <w:rsid w:val="00E346E0"/>
    <w:pPr>
      <w:spacing w:line="276" w:lineRule="auto"/>
      <w:outlineLvl w:val="9"/>
    </w:pPr>
  </w:style>
  <w:style w:type="paragraph" w:styleId="13">
    <w:name w:val="toc 1"/>
    <w:basedOn w:val="a"/>
    <w:next w:val="a"/>
    <w:autoRedefine/>
    <w:uiPriority w:val="39"/>
    <w:unhideWhenUsed/>
    <w:qFormat/>
    <w:rsid w:val="00E346E0"/>
    <w:pPr>
      <w:spacing w:after="100"/>
    </w:pPr>
    <w:rPr>
      <w:rFonts w:ascii="Cambria" w:eastAsia="MS Mincho" w:hAnsi="Cambria" w:cs="Times New Roman"/>
    </w:rPr>
  </w:style>
  <w:style w:type="paragraph" w:styleId="24">
    <w:name w:val="toc 2"/>
    <w:basedOn w:val="a"/>
    <w:next w:val="a"/>
    <w:autoRedefine/>
    <w:uiPriority w:val="39"/>
    <w:semiHidden/>
    <w:unhideWhenUsed/>
    <w:qFormat/>
    <w:rsid w:val="00E346E0"/>
    <w:pPr>
      <w:spacing w:after="100" w:line="276" w:lineRule="auto"/>
      <w:ind w:left="220"/>
    </w:pPr>
    <w:rPr>
      <w:rFonts w:ascii="Cambria" w:eastAsia="MS Mincho" w:hAnsi="Cambria" w:cs="Times New Roman"/>
      <w:sz w:val="22"/>
      <w:szCs w:val="22"/>
    </w:rPr>
  </w:style>
  <w:style w:type="paragraph" w:styleId="32">
    <w:name w:val="toc 3"/>
    <w:basedOn w:val="a"/>
    <w:next w:val="a"/>
    <w:autoRedefine/>
    <w:uiPriority w:val="39"/>
    <w:semiHidden/>
    <w:unhideWhenUsed/>
    <w:qFormat/>
    <w:rsid w:val="00E346E0"/>
    <w:pPr>
      <w:spacing w:after="100" w:line="276" w:lineRule="auto"/>
      <w:ind w:left="440"/>
    </w:pPr>
    <w:rPr>
      <w:rFonts w:ascii="Cambria" w:eastAsia="MS Mincho" w:hAnsi="Cambria" w:cs="Times New Roman"/>
      <w:sz w:val="22"/>
      <w:szCs w:val="22"/>
    </w:rPr>
  </w:style>
  <w:style w:type="character" w:styleId="aff1">
    <w:name w:val="FollowedHyperlink"/>
    <w:uiPriority w:val="99"/>
    <w:semiHidden/>
    <w:unhideWhenUsed/>
    <w:rsid w:val="00E346E0"/>
    <w:rPr>
      <w:color w:val="800080"/>
      <w:u w:val="single"/>
    </w:rPr>
  </w:style>
  <w:style w:type="character" w:customStyle="1" w:styleId="FontStyle36">
    <w:name w:val="Font Style36"/>
    <w:rsid w:val="00E346E0"/>
    <w:rPr>
      <w:rFonts w:ascii="Times New Roman" w:hAnsi="Times New Roman" w:cs="Times New Roman"/>
      <w:sz w:val="22"/>
      <w:szCs w:val="22"/>
    </w:rPr>
  </w:style>
  <w:style w:type="paragraph" w:customStyle="1" w:styleId="Style19">
    <w:name w:val="Style19"/>
    <w:basedOn w:val="a"/>
    <w:rsid w:val="00E346E0"/>
    <w:pPr>
      <w:widowControl w:val="0"/>
      <w:autoSpaceDE w:val="0"/>
      <w:autoSpaceDN w:val="0"/>
      <w:adjustRightInd w:val="0"/>
      <w:spacing w:line="276" w:lineRule="exact"/>
      <w:ind w:firstLine="566"/>
      <w:jc w:val="both"/>
    </w:pPr>
    <w:rPr>
      <w:rFonts w:ascii="Times New Roman" w:eastAsia="Times New Roman" w:hAnsi="Times New Roman" w:cs="Times New Roman"/>
    </w:rPr>
  </w:style>
  <w:style w:type="paragraph" w:customStyle="1" w:styleId="310">
    <w:name w:val="Темный список — акцент 31"/>
    <w:hidden/>
    <w:uiPriority w:val="99"/>
    <w:semiHidden/>
    <w:rsid w:val="00E346E0"/>
    <w:pPr>
      <w:spacing w:after="0" w:line="240" w:lineRule="auto"/>
    </w:pPr>
    <w:rPr>
      <w:rFonts w:ascii="Cambria" w:eastAsia="MS Mincho" w:hAnsi="Cambria" w:cs="Times New Roman"/>
      <w:sz w:val="24"/>
      <w:szCs w:val="24"/>
      <w:lang w:eastAsia="ru-RU"/>
    </w:rPr>
  </w:style>
  <w:style w:type="paragraph" w:styleId="aff2">
    <w:name w:val="Document Map"/>
    <w:basedOn w:val="a"/>
    <w:link w:val="aff3"/>
    <w:uiPriority w:val="99"/>
    <w:semiHidden/>
    <w:unhideWhenUsed/>
    <w:rsid w:val="00E346E0"/>
    <w:rPr>
      <w:rFonts w:ascii="Lucida Grande CY" w:eastAsia="MS Mincho" w:hAnsi="Lucida Grande CY" w:cs="Lucida Grande CY"/>
    </w:rPr>
  </w:style>
  <w:style w:type="character" w:customStyle="1" w:styleId="aff3">
    <w:name w:val="Схема документа Знак"/>
    <w:basedOn w:val="a0"/>
    <w:link w:val="aff2"/>
    <w:uiPriority w:val="99"/>
    <w:semiHidden/>
    <w:rsid w:val="00E346E0"/>
    <w:rPr>
      <w:rFonts w:ascii="Lucida Grande CY" w:eastAsia="MS Mincho" w:hAnsi="Lucida Grande CY" w:cs="Lucida Grande CY"/>
      <w:sz w:val="24"/>
      <w:szCs w:val="24"/>
      <w:lang w:eastAsia="ru-RU"/>
    </w:rPr>
  </w:style>
  <w:style w:type="paragraph" w:customStyle="1" w:styleId="311">
    <w:name w:val="Светлый список — акцент 31"/>
    <w:hidden/>
    <w:uiPriority w:val="71"/>
    <w:rsid w:val="00E346E0"/>
    <w:pPr>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hidden/>
    <w:uiPriority w:val="71"/>
    <w:rsid w:val="00E346E0"/>
    <w:pPr>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hidden/>
    <w:uiPriority w:val="71"/>
    <w:rsid w:val="00E346E0"/>
    <w:pPr>
      <w:spacing w:after="0" w:line="240" w:lineRule="auto"/>
    </w:pPr>
    <w:rPr>
      <w:rFonts w:ascii="Cambria" w:eastAsia="MS Mincho" w:hAnsi="Cambria" w:cs="Times New Roman"/>
      <w:sz w:val="24"/>
      <w:szCs w:val="24"/>
      <w:lang w:eastAsia="ru-RU"/>
    </w:rPr>
  </w:style>
  <w:style w:type="paragraph" w:customStyle="1" w:styleId="ConsTitle">
    <w:name w:val="ConsTitle"/>
    <w:rsid w:val="00E346E0"/>
    <w:pPr>
      <w:widowControl w:val="0"/>
      <w:suppressAutoHyphens/>
      <w:autoSpaceDE w:val="0"/>
      <w:spacing w:after="120" w:line="240" w:lineRule="auto"/>
      <w:ind w:right="19772"/>
    </w:pPr>
    <w:rPr>
      <w:rFonts w:ascii="Arial" w:eastAsia="Times New Roman" w:hAnsi="Arial" w:cs="Arial"/>
      <w:b/>
      <w:bCs/>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9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8312023.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avo.gov.ru" TargetMode="External"/><Relationship Id="rId4" Type="http://schemas.openxmlformats.org/officeDocument/2006/relationships/webSettings" Target="webSettings.xml"/><Relationship Id="rId9" Type="http://schemas.openxmlformats.org/officeDocument/2006/relationships/hyperlink" Target="http://www.uslugi.sam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73</Pages>
  <Words>26823</Words>
  <Characters>152892</Characters>
  <Application>Microsoft Office Word</Application>
  <DocSecurity>0</DocSecurity>
  <Lines>1274</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10</cp:revision>
  <cp:lastPrinted>2019-02-13T11:43:00Z</cp:lastPrinted>
  <dcterms:created xsi:type="dcterms:W3CDTF">2025-12-19T05:05:00Z</dcterms:created>
  <dcterms:modified xsi:type="dcterms:W3CDTF">2025-12-29T05:42:00Z</dcterms:modified>
</cp:coreProperties>
</file>