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F45F4" w14:textId="77777777" w:rsidR="00404460" w:rsidRPr="00404460" w:rsidRDefault="00404460" w:rsidP="00404460">
      <w:pPr>
        <w:spacing w:line="240" w:lineRule="auto"/>
        <w:ind w:left="0" w:firstLine="0"/>
        <w:jc w:val="center"/>
        <w:rPr>
          <w:rFonts w:ascii="Arial" w:eastAsia="Calibri" w:hAnsi="Arial"/>
          <w:sz w:val="20"/>
        </w:rPr>
      </w:pPr>
      <w:r w:rsidRPr="00404460">
        <w:rPr>
          <w:rFonts w:ascii="Arial" w:eastAsia="Calibri" w:hAnsi="Arial"/>
          <w:noProof/>
          <w:sz w:val="20"/>
        </w:rPr>
        <w:drawing>
          <wp:inline distT="0" distB="0" distL="0" distR="0" wp14:anchorId="5B29D5F6" wp14:editId="6F02356D">
            <wp:extent cx="62865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B8E83" w14:textId="77777777" w:rsidR="00404460" w:rsidRPr="00404460" w:rsidRDefault="00404460" w:rsidP="00404460">
      <w:pPr>
        <w:widowControl/>
        <w:snapToGrid/>
        <w:spacing w:line="240" w:lineRule="auto"/>
        <w:ind w:left="0" w:right="-5" w:firstLine="0"/>
        <w:jc w:val="center"/>
        <w:rPr>
          <w:rFonts w:eastAsia="Calibri"/>
          <w:sz w:val="32"/>
          <w:szCs w:val="32"/>
        </w:rPr>
      </w:pPr>
      <w:r w:rsidRPr="00404460">
        <w:rPr>
          <w:rFonts w:eastAsia="Calibri"/>
          <w:sz w:val="32"/>
          <w:szCs w:val="32"/>
        </w:rPr>
        <w:t>Собрание представителей городского поселения Безенчук</w:t>
      </w:r>
    </w:p>
    <w:p w14:paraId="1E870E82" w14:textId="77777777" w:rsidR="00404460" w:rsidRPr="00404460" w:rsidRDefault="00404460" w:rsidP="00404460">
      <w:pPr>
        <w:keepNext/>
        <w:widowControl/>
        <w:snapToGrid/>
        <w:spacing w:line="240" w:lineRule="auto"/>
        <w:ind w:left="0" w:right="43" w:firstLine="0"/>
        <w:jc w:val="center"/>
        <w:outlineLvl w:val="0"/>
        <w:rPr>
          <w:rFonts w:eastAsia="Calibri"/>
          <w:sz w:val="32"/>
          <w:szCs w:val="32"/>
        </w:rPr>
      </w:pPr>
      <w:r w:rsidRPr="00404460">
        <w:rPr>
          <w:rFonts w:eastAsia="Calibri"/>
          <w:sz w:val="32"/>
          <w:szCs w:val="32"/>
        </w:rPr>
        <w:t>муниципального района Безенчукский</w:t>
      </w:r>
    </w:p>
    <w:p w14:paraId="3E445FAD" w14:textId="77777777" w:rsidR="00404460" w:rsidRPr="00404460" w:rsidRDefault="00404460" w:rsidP="00404460">
      <w:pPr>
        <w:keepNext/>
        <w:widowControl/>
        <w:snapToGrid/>
        <w:spacing w:line="240" w:lineRule="auto"/>
        <w:ind w:left="0" w:firstLine="0"/>
        <w:jc w:val="center"/>
        <w:outlineLvl w:val="0"/>
        <w:rPr>
          <w:rFonts w:eastAsia="Calibri"/>
          <w:sz w:val="32"/>
          <w:szCs w:val="32"/>
        </w:rPr>
      </w:pPr>
      <w:r w:rsidRPr="00404460">
        <w:rPr>
          <w:rFonts w:eastAsia="Calibri"/>
          <w:sz w:val="32"/>
          <w:szCs w:val="32"/>
        </w:rPr>
        <w:t>Самарской области</w:t>
      </w:r>
    </w:p>
    <w:p w14:paraId="60175081" w14:textId="77777777" w:rsidR="00404460" w:rsidRPr="00404460" w:rsidRDefault="00404460" w:rsidP="00404460">
      <w:pPr>
        <w:keepNext/>
        <w:widowControl/>
        <w:tabs>
          <w:tab w:val="left" w:pos="3210"/>
          <w:tab w:val="center" w:pos="4677"/>
        </w:tabs>
        <w:snapToGrid/>
        <w:spacing w:line="240" w:lineRule="auto"/>
        <w:ind w:left="0" w:firstLine="0"/>
        <w:jc w:val="center"/>
        <w:outlineLvl w:val="2"/>
        <w:rPr>
          <w:rFonts w:eastAsia="Calibri"/>
          <w:b/>
          <w:bCs/>
          <w:sz w:val="16"/>
          <w:szCs w:val="16"/>
        </w:rPr>
      </w:pPr>
    </w:p>
    <w:p w14:paraId="79784AD6" w14:textId="37C4DA67" w:rsidR="00404460" w:rsidRPr="00404460" w:rsidRDefault="00404460" w:rsidP="00404460">
      <w:pPr>
        <w:keepNext/>
        <w:snapToGrid/>
        <w:spacing w:line="240" w:lineRule="auto"/>
        <w:ind w:left="0" w:firstLine="0"/>
        <w:jc w:val="center"/>
        <w:outlineLvl w:val="2"/>
        <w:rPr>
          <w:bCs/>
          <w:sz w:val="32"/>
          <w:szCs w:val="32"/>
        </w:rPr>
      </w:pPr>
      <w:r w:rsidRPr="00404460">
        <w:rPr>
          <w:bCs/>
          <w:sz w:val="32"/>
          <w:szCs w:val="32"/>
        </w:rPr>
        <w:t xml:space="preserve">РЕШЕНИЕ </w:t>
      </w:r>
    </w:p>
    <w:p w14:paraId="16DBFC1D" w14:textId="77777777" w:rsidR="00404460" w:rsidRPr="00404460" w:rsidRDefault="00404460" w:rsidP="00404460">
      <w:pPr>
        <w:keepNext/>
        <w:snapToGrid/>
        <w:spacing w:line="240" w:lineRule="auto"/>
        <w:ind w:left="0" w:firstLine="0"/>
        <w:jc w:val="center"/>
        <w:outlineLvl w:val="2"/>
        <w:rPr>
          <w:rFonts w:eastAsia="Calibri" w:cs="Arial"/>
          <w:sz w:val="28"/>
          <w:szCs w:val="28"/>
        </w:rPr>
      </w:pPr>
    </w:p>
    <w:p w14:paraId="6BEB3141" w14:textId="7F2B3608" w:rsidR="007A1C0E" w:rsidRPr="007A1C0E" w:rsidRDefault="007A1C0E" w:rsidP="007A1C0E">
      <w:pPr>
        <w:keepNext/>
        <w:widowControl/>
        <w:snapToGrid/>
        <w:spacing w:line="240" w:lineRule="auto"/>
        <w:ind w:left="0" w:firstLine="0"/>
        <w:jc w:val="center"/>
        <w:outlineLvl w:val="2"/>
        <w:rPr>
          <w:bCs/>
          <w:sz w:val="28"/>
          <w:szCs w:val="28"/>
        </w:rPr>
      </w:pPr>
      <w:r w:rsidRPr="007A1C0E">
        <w:rPr>
          <w:rFonts w:cs="Arial"/>
          <w:bCs/>
          <w:sz w:val="28"/>
          <w:szCs w:val="28"/>
        </w:rPr>
        <w:t xml:space="preserve">от   19.12.2025г   </w:t>
      </w:r>
      <w:r w:rsidRPr="007A1C0E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19</w:t>
      </w:r>
      <w:r w:rsidRPr="007A1C0E">
        <w:rPr>
          <w:bCs/>
          <w:sz w:val="28"/>
          <w:szCs w:val="28"/>
        </w:rPr>
        <w:t>/6</w:t>
      </w:r>
    </w:p>
    <w:p w14:paraId="6DB68AAB" w14:textId="77777777" w:rsidR="00134E2A" w:rsidRPr="00A957D1" w:rsidRDefault="00134E2A" w:rsidP="00A14608">
      <w:pPr>
        <w:rPr>
          <w:b/>
          <w:szCs w:val="24"/>
        </w:rPr>
      </w:pPr>
    </w:p>
    <w:p w14:paraId="0EF2A8B4" w14:textId="17BA0762" w:rsidR="00A957D1" w:rsidRPr="00E86FF8" w:rsidRDefault="00A957D1" w:rsidP="00A957D1">
      <w:pPr>
        <w:spacing w:line="276" w:lineRule="auto"/>
        <w:jc w:val="center"/>
        <w:rPr>
          <w:bCs/>
          <w:sz w:val="28"/>
          <w:szCs w:val="28"/>
        </w:rPr>
      </w:pPr>
      <w:r w:rsidRPr="00E86FF8">
        <w:rPr>
          <w:bCs/>
          <w:sz w:val="28"/>
          <w:szCs w:val="28"/>
        </w:rPr>
        <w:t xml:space="preserve">О бюджете </w:t>
      </w:r>
      <w:r w:rsidR="006472FE" w:rsidRPr="00E86FF8">
        <w:rPr>
          <w:bCs/>
          <w:sz w:val="28"/>
          <w:szCs w:val="28"/>
        </w:rPr>
        <w:t>городского</w:t>
      </w:r>
      <w:r w:rsidRPr="00E86FF8">
        <w:rPr>
          <w:bCs/>
          <w:sz w:val="28"/>
          <w:szCs w:val="28"/>
        </w:rPr>
        <w:t xml:space="preserve"> поселения </w:t>
      </w:r>
      <w:r w:rsidR="006472FE" w:rsidRPr="00E86FF8">
        <w:rPr>
          <w:bCs/>
          <w:sz w:val="28"/>
          <w:szCs w:val="28"/>
        </w:rPr>
        <w:t>Безенчук</w:t>
      </w:r>
      <w:r w:rsidRPr="00E86FF8">
        <w:rPr>
          <w:bCs/>
          <w:sz w:val="28"/>
          <w:szCs w:val="28"/>
        </w:rPr>
        <w:t xml:space="preserve"> муниципального района</w:t>
      </w:r>
    </w:p>
    <w:p w14:paraId="0E3EA822" w14:textId="6F6D7C0E" w:rsidR="003F39FB" w:rsidRPr="00E86FF8" w:rsidRDefault="00A957D1" w:rsidP="00BC1F62">
      <w:pPr>
        <w:spacing w:line="276" w:lineRule="auto"/>
        <w:jc w:val="center"/>
        <w:rPr>
          <w:bCs/>
          <w:sz w:val="28"/>
          <w:szCs w:val="28"/>
        </w:rPr>
      </w:pPr>
      <w:r w:rsidRPr="00E86FF8">
        <w:rPr>
          <w:bCs/>
          <w:sz w:val="28"/>
          <w:szCs w:val="28"/>
        </w:rPr>
        <w:t xml:space="preserve">Безенчукский Самарской области </w:t>
      </w:r>
      <w:r w:rsidR="003F39FB" w:rsidRPr="00E86FF8">
        <w:rPr>
          <w:bCs/>
          <w:sz w:val="28"/>
          <w:szCs w:val="28"/>
        </w:rPr>
        <w:t>на 202</w:t>
      </w:r>
      <w:r w:rsidR="00B9041C" w:rsidRPr="00E86FF8">
        <w:rPr>
          <w:bCs/>
          <w:sz w:val="28"/>
          <w:szCs w:val="28"/>
        </w:rPr>
        <w:t>6</w:t>
      </w:r>
      <w:r w:rsidR="003F39FB" w:rsidRPr="00E86FF8">
        <w:rPr>
          <w:bCs/>
          <w:sz w:val="28"/>
          <w:szCs w:val="28"/>
        </w:rPr>
        <w:t xml:space="preserve"> год и плановый период 202</w:t>
      </w:r>
      <w:r w:rsidR="00B9041C" w:rsidRPr="00E86FF8">
        <w:rPr>
          <w:bCs/>
          <w:sz w:val="28"/>
          <w:szCs w:val="28"/>
        </w:rPr>
        <w:t>7</w:t>
      </w:r>
      <w:r w:rsidR="003F39FB" w:rsidRPr="00E86FF8">
        <w:rPr>
          <w:bCs/>
          <w:sz w:val="28"/>
          <w:szCs w:val="28"/>
        </w:rPr>
        <w:t>-202</w:t>
      </w:r>
      <w:r w:rsidR="00B9041C" w:rsidRPr="00E86FF8">
        <w:rPr>
          <w:bCs/>
          <w:sz w:val="28"/>
          <w:szCs w:val="28"/>
        </w:rPr>
        <w:t>8</w:t>
      </w:r>
      <w:r w:rsidR="00FC3719" w:rsidRPr="00E86FF8">
        <w:rPr>
          <w:bCs/>
          <w:sz w:val="28"/>
          <w:szCs w:val="28"/>
        </w:rPr>
        <w:t xml:space="preserve"> г</w:t>
      </w:r>
      <w:r w:rsidR="003F39FB" w:rsidRPr="00E86FF8">
        <w:rPr>
          <w:bCs/>
          <w:sz w:val="28"/>
          <w:szCs w:val="28"/>
        </w:rPr>
        <w:t>г.</w:t>
      </w:r>
    </w:p>
    <w:p w14:paraId="14C4D04F" w14:textId="77777777" w:rsidR="00E36D0D" w:rsidRDefault="00E36D0D" w:rsidP="003F39FB">
      <w:pPr>
        <w:spacing w:line="276" w:lineRule="auto"/>
        <w:jc w:val="center"/>
        <w:rPr>
          <w:b/>
        </w:rPr>
      </w:pPr>
    </w:p>
    <w:p w14:paraId="48F861EF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b/>
          <w:bCs/>
          <w:color w:val="000000"/>
          <w:sz w:val="28"/>
          <w:szCs w:val="28"/>
        </w:rPr>
        <w:t>Статья 1</w:t>
      </w:r>
    </w:p>
    <w:p w14:paraId="7BD1EE07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1. Утвердить основные характеристики бюджета городского поселения на 2026 год:</w:t>
      </w:r>
    </w:p>
    <w:p w14:paraId="3FA58B70" w14:textId="163F7401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 xml:space="preserve">общий объём доходов </w:t>
      </w:r>
      <w:proofErr w:type="gramStart"/>
      <w:r w:rsidRPr="006472FE">
        <w:rPr>
          <w:color w:val="000000"/>
          <w:sz w:val="28"/>
          <w:szCs w:val="28"/>
        </w:rPr>
        <w:t>–  1</w:t>
      </w:r>
      <w:r w:rsidR="000869CD">
        <w:rPr>
          <w:color w:val="000000"/>
          <w:sz w:val="28"/>
          <w:szCs w:val="28"/>
        </w:rPr>
        <w:t>61</w:t>
      </w:r>
      <w:proofErr w:type="gramEnd"/>
      <w:r w:rsidR="000869CD">
        <w:rPr>
          <w:color w:val="000000"/>
          <w:sz w:val="28"/>
          <w:szCs w:val="28"/>
        </w:rPr>
        <w:t xml:space="preserve"> </w:t>
      </w:r>
      <w:proofErr w:type="gramStart"/>
      <w:r w:rsidR="000869CD">
        <w:rPr>
          <w:color w:val="000000"/>
          <w:sz w:val="28"/>
          <w:szCs w:val="28"/>
        </w:rPr>
        <w:t>395</w:t>
      </w:r>
      <w:r w:rsidRPr="006472FE">
        <w:rPr>
          <w:color w:val="000000"/>
          <w:sz w:val="28"/>
          <w:szCs w:val="28"/>
        </w:rPr>
        <w:t xml:space="preserve">  тыс.</w:t>
      </w:r>
      <w:proofErr w:type="gramEnd"/>
      <w:r w:rsidRPr="006472FE">
        <w:rPr>
          <w:color w:val="000000"/>
          <w:sz w:val="28"/>
          <w:szCs w:val="28"/>
        </w:rPr>
        <w:t xml:space="preserve"> рублей;</w:t>
      </w:r>
    </w:p>
    <w:p w14:paraId="4CE31C22" w14:textId="2EA20021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общий объём расходов – 1</w:t>
      </w:r>
      <w:r w:rsidR="000869CD">
        <w:rPr>
          <w:color w:val="000000"/>
          <w:sz w:val="28"/>
          <w:szCs w:val="28"/>
        </w:rPr>
        <w:t xml:space="preserve">61 </w:t>
      </w:r>
      <w:proofErr w:type="gramStart"/>
      <w:r w:rsidR="000869CD">
        <w:rPr>
          <w:color w:val="000000"/>
          <w:sz w:val="28"/>
          <w:szCs w:val="28"/>
        </w:rPr>
        <w:t>395</w:t>
      </w:r>
      <w:r w:rsidRPr="006472FE">
        <w:rPr>
          <w:color w:val="000000"/>
          <w:sz w:val="28"/>
          <w:szCs w:val="28"/>
        </w:rPr>
        <w:t xml:space="preserve">  тыс.</w:t>
      </w:r>
      <w:proofErr w:type="gramEnd"/>
      <w:r w:rsidRPr="006472FE">
        <w:rPr>
          <w:color w:val="000000"/>
          <w:sz w:val="28"/>
          <w:szCs w:val="28"/>
        </w:rPr>
        <w:t xml:space="preserve"> рублей;</w:t>
      </w:r>
    </w:p>
    <w:p w14:paraId="3FBB1307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дефицит – 0 тыс. рублей.</w:t>
      </w:r>
    </w:p>
    <w:p w14:paraId="06D5C2BF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2.Утвердить основные характеристики бюджета городского поселения на плановый период 2027 года:</w:t>
      </w:r>
    </w:p>
    <w:p w14:paraId="519CCCA3" w14:textId="31786F58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общий объём доходов –   1</w:t>
      </w:r>
      <w:r w:rsidR="000869CD">
        <w:rPr>
          <w:color w:val="000000"/>
          <w:sz w:val="28"/>
          <w:szCs w:val="28"/>
        </w:rPr>
        <w:t>15 333</w:t>
      </w:r>
      <w:r w:rsidRPr="006472FE">
        <w:rPr>
          <w:color w:val="000000"/>
          <w:sz w:val="28"/>
          <w:szCs w:val="28"/>
        </w:rPr>
        <w:t xml:space="preserve"> тыс. рублей;</w:t>
      </w:r>
    </w:p>
    <w:p w14:paraId="07636C59" w14:textId="232113F9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 xml:space="preserve">общий объём расходов </w:t>
      </w:r>
      <w:proofErr w:type="gramStart"/>
      <w:r w:rsidRPr="006472FE">
        <w:rPr>
          <w:color w:val="000000"/>
          <w:sz w:val="28"/>
          <w:szCs w:val="28"/>
        </w:rPr>
        <w:t>–  1</w:t>
      </w:r>
      <w:r w:rsidR="000869CD">
        <w:rPr>
          <w:color w:val="000000"/>
          <w:sz w:val="28"/>
          <w:szCs w:val="28"/>
        </w:rPr>
        <w:t>15</w:t>
      </w:r>
      <w:proofErr w:type="gramEnd"/>
      <w:r w:rsidR="000869CD">
        <w:rPr>
          <w:color w:val="000000"/>
          <w:sz w:val="28"/>
          <w:szCs w:val="28"/>
        </w:rPr>
        <w:t xml:space="preserve"> 333</w:t>
      </w:r>
      <w:r w:rsidRPr="006472FE">
        <w:rPr>
          <w:color w:val="000000"/>
          <w:sz w:val="28"/>
          <w:szCs w:val="28"/>
        </w:rPr>
        <w:t xml:space="preserve"> тыс. рублей;</w:t>
      </w:r>
    </w:p>
    <w:p w14:paraId="0C4051BA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дефицит – 0 тыс. рублей.</w:t>
      </w:r>
    </w:p>
    <w:p w14:paraId="1A8BF350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3.Утвердить основные характеристики бюджета городского поселения на плановый период 2027 года:</w:t>
      </w:r>
    </w:p>
    <w:p w14:paraId="0601F405" w14:textId="3E3F5D0E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общий объём доходов –   1</w:t>
      </w:r>
      <w:r w:rsidR="000869CD">
        <w:rPr>
          <w:color w:val="000000"/>
          <w:sz w:val="28"/>
          <w:szCs w:val="28"/>
        </w:rPr>
        <w:t>19 160</w:t>
      </w:r>
      <w:r w:rsidRPr="006472FE">
        <w:rPr>
          <w:color w:val="000000"/>
          <w:sz w:val="28"/>
          <w:szCs w:val="28"/>
        </w:rPr>
        <w:t xml:space="preserve"> тыс. рублей;</w:t>
      </w:r>
    </w:p>
    <w:p w14:paraId="13FB20E3" w14:textId="1BD973BD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 xml:space="preserve">общий объём расходов </w:t>
      </w:r>
      <w:proofErr w:type="gramStart"/>
      <w:r w:rsidRPr="006472FE">
        <w:rPr>
          <w:color w:val="000000"/>
          <w:sz w:val="28"/>
          <w:szCs w:val="28"/>
        </w:rPr>
        <w:t>–  1</w:t>
      </w:r>
      <w:r w:rsidR="000869CD">
        <w:rPr>
          <w:color w:val="000000"/>
          <w:sz w:val="28"/>
          <w:szCs w:val="28"/>
        </w:rPr>
        <w:t>19</w:t>
      </w:r>
      <w:proofErr w:type="gramEnd"/>
      <w:r w:rsidR="000869CD">
        <w:rPr>
          <w:color w:val="000000"/>
          <w:sz w:val="28"/>
          <w:szCs w:val="28"/>
        </w:rPr>
        <w:t xml:space="preserve"> </w:t>
      </w:r>
      <w:proofErr w:type="gramStart"/>
      <w:r w:rsidR="000869CD">
        <w:rPr>
          <w:color w:val="000000"/>
          <w:sz w:val="28"/>
          <w:szCs w:val="28"/>
        </w:rPr>
        <w:t>160</w:t>
      </w:r>
      <w:r w:rsidRPr="006472FE">
        <w:rPr>
          <w:color w:val="000000"/>
          <w:sz w:val="28"/>
          <w:szCs w:val="28"/>
        </w:rPr>
        <w:t>  тыс.</w:t>
      </w:r>
      <w:proofErr w:type="gramEnd"/>
      <w:r w:rsidRPr="006472FE">
        <w:rPr>
          <w:color w:val="000000"/>
          <w:sz w:val="28"/>
          <w:szCs w:val="28"/>
        </w:rPr>
        <w:t xml:space="preserve"> рублей;</w:t>
      </w:r>
    </w:p>
    <w:p w14:paraId="2429595E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дефицит – 0 тыс. рублей.</w:t>
      </w:r>
    </w:p>
    <w:p w14:paraId="2E6606DD" w14:textId="77777777" w:rsidR="007C407A" w:rsidRDefault="007C407A" w:rsidP="007C407A">
      <w:pPr>
        <w:widowControl/>
        <w:snapToGrid/>
        <w:spacing w:line="240" w:lineRule="auto"/>
        <w:ind w:left="0" w:firstLine="0"/>
        <w:rPr>
          <w:b/>
          <w:bCs/>
          <w:color w:val="000000"/>
          <w:sz w:val="28"/>
          <w:szCs w:val="28"/>
        </w:rPr>
      </w:pPr>
    </w:p>
    <w:p w14:paraId="615627C4" w14:textId="12AA680A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b/>
          <w:bCs/>
          <w:color w:val="000000"/>
          <w:sz w:val="28"/>
          <w:szCs w:val="28"/>
        </w:rPr>
        <w:t>Статья 2</w:t>
      </w:r>
    </w:p>
    <w:p w14:paraId="41406205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Утвердить общий объем условно утвержденных расходов:</w:t>
      </w:r>
    </w:p>
    <w:p w14:paraId="5DFD2F29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 xml:space="preserve">на 2027 год </w:t>
      </w:r>
      <w:proofErr w:type="gramStart"/>
      <w:r w:rsidRPr="006472FE">
        <w:rPr>
          <w:color w:val="000000"/>
          <w:sz w:val="28"/>
          <w:szCs w:val="28"/>
        </w:rPr>
        <w:t>–  2</w:t>
      </w:r>
      <w:proofErr w:type="gramEnd"/>
      <w:r w:rsidRPr="006472FE">
        <w:rPr>
          <w:color w:val="000000"/>
          <w:sz w:val="28"/>
          <w:szCs w:val="28"/>
        </w:rPr>
        <w:t xml:space="preserve"> </w:t>
      </w:r>
      <w:proofErr w:type="gramStart"/>
      <w:r w:rsidRPr="006472FE">
        <w:rPr>
          <w:color w:val="000000"/>
          <w:sz w:val="28"/>
          <w:szCs w:val="28"/>
        </w:rPr>
        <w:t>960  тыс.</w:t>
      </w:r>
      <w:proofErr w:type="gramEnd"/>
      <w:r w:rsidRPr="006472FE">
        <w:rPr>
          <w:color w:val="000000"/>
          <w:sz w:val="28"/>
          <w:szCs w:val="28"/>
        </w:rPr>
        <w:t xml:space="preserve"> рублей;</w:t>
      </w:r>
    </w:p>
    <w:p w14:paraId="55070D76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 xml:space="preserve">на 2028 год </w:t>
      </w:r>
      <w:proofErr w:type="gramStart"/>
      <w:r w:rsidRPr="006472FE">
        <w:rPr>
          <w:color w:val="000000"/>
          <w:sz w:val="28"/>
          <w:szCs w:val="28"/>
        </w:rPr>
        <w:t>–  6</w:t>
      </w:r>
      <w:proofErr w:type="gramEnd"/>
      <w:r w:rsidRPr="006472FE">
        <w:rPr>
          <w:color w:val="000000"/>
          <w:sz w:val="28"/>
          <w:szCs w:val="28"/>
        </w:rPr>
        <w:t xml:space="preserve"> 080 тыс. рублей.</w:t>
      </w:r>
    </w:p>
    <w:p w14:paraId="0794E172" w14:textId="77777777" w:rsidR="007C407A" w:rsidRDefault="007C407A" w:rsidP="007C407A">
      <w:pPr>
        <w:widowControl/>
        <w:snapToGrid/>
        <w:spacing w:line="240" w:lineRule="auto"/>
        <w:ind w:left="0" w:firstLine="0"/>
        <w:rPr>
          <w:b/>
          <w:bCs/>
          <w:color w:val="000000"/>
          <w:sz w:val="28"/>
          <w:szCs w:val="28"/>
        </w:rPr>
      </w:pPr>
    </w:p>
    <w:p w14:paraId="0A9C5258" w14:textId="1B222291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b/>
          <w:bCs/>
          <w:color w:val="000000"/>
          <w:sz w:val="28"/>
          <w:szCs w:val="28"/>
        </w:rPr>
        <w:t>Статья 3</w:t>
      </w:r>
    </w:p>
    <w:p w14:paraId="2A0FB1B8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Утвердить общий объём бюджетных ассигнований, направляемых на   исполнение публичных нормативных обязательств в 2026 году, в размере 0 тыс. рублей.</w:t>
      </w:r>
    </w:p>
    <w:p w14:paraId="1B581899" w14:textId="77777777" w:rsidR="007C407A" w:rsidRDefault="007C407A" w:rsidP="007C407A">
      <w:pPr>
        <w:widowControl/>
        <w:snapToGrid/>
        <w:spacing w:line="240" w:lineRule="auto"/>
        <w:ind w:left="0" w:firstLine="0"/>
        <w:rPr>
          <w:b/>
          <w:bCs/>
          <w:color w:val="000000"/>
          <w:sz w:val="28"/>
          <w:szCs w:val="28"/>
        </w:rPr>
      </w:pPr>
    </w:p>
    <w:p w14:paraId="372198B7" w14:textId="75997630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b/>
          <w:bCs/>
          <w:color w:val="000000"/>
          <w:sz w:val="28"/>
          <w:szCs w:val="28"/>
        </w:rPr>
        <w:t>Статья 4</w:t>
      </w:r>
    </w:p>
    <w:p w14:paraId="1EEC7927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b/>
          <w:bCs/>
          <w:color w:val="000000"/>
          <w:sz w:val="28"/>
          <w:szCs w:val="28"/>
        </w:rPr>
        <w:t>1.</w:t>
      </w:r>
      <w:r w:rsidRPr="006472FE">
        <w:rPr>
          <w:color w:val="000000"/>
          <w:sz w:val="28"/>
          <w:szCs w:val="28"/>
        </w:rPr>
        <w:t xml:space="preserve"> Утвердить объём безвозмездных поступлений в доход бюджета городского поселения Безенчук</w:t>
      </w:r>
    </w:p>
    <w:p w14:paraId="70F08A62" w14:textId="5D1337A0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в 2026 году в сумме </w:t>
      </w:r>
      <w:r w:rsidR="000869CD">
        <w:rPr>
          <w:color w:val="000000"/>
          <w:sz w:val="28"/>
          <w:szCs w:val="28"/>
        </w:rPr>
        <w:t>49 801</w:t>
      </w:r>
      <w:r w:rsidRPr="006472FE">
        <w:rPr>
          <w:color w:val="000000"/>
          <w:sz w:val="28"/>
          <w:szCs w:val="28"/>
        </w:rPr>
        <w:t xml:space="preserve"> тыс. рублей,</w:t>
      </w:r>
    </w:p>
    <w:p w14:paraId="56F9BACD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в 2027 году в сумме 0 тыс. рублей,</w:t>
      </w:r>
    </w:p>
    <w:p w14:paraId="45802536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lastRenderedPageBreak/>
        <w:t xml:space="preserve">в 2028 году в </w:t>
      </w:r>
      <w:proofErr w:type="gramStart"/>
      <w:r w:rsidRPr="006472FE">
        <w:rPr>
          <w:color w:val="000000"/>
          <w:sz w:val="28"/>
          <w:szCs w:val="28"/>
        </w:rPr>
        <w:t>сумме  0</w:t>
      </w:r>
      <w:proofErr w:type="gramEnd"/>
      <w:r w:rsidRPr="006472FE">
        <w:rPr>
          <w:color w:val="000000"/>
          <w:sz w:val="28"/>
          <w:szCs w:val="28"/>
        </w:rPr>
        <w:t xml:space="preserve"> тыс. рублей.</w:t>
      </w:r>
    </w:p>
    <w:p w14:paraId="6020612E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2. Утвердить объём межбюджетных трансфертов, получаемых из областного бюджета</w:t>
      </w:r>
    </w:p>
    <w:p w14:paraId="553D1660" w14:textId="2B35DF55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 xml:space="preserve">в 2026 году в сумме </w:t>
      </w:r>
      <w:r w:rsidR="000869CD">
        <w:rPr>
          <w:color w:val="000000"/>
          <w:sz w:val="28"/>
          <w:szCs w:val="28"/>
        </w:rPr>
        <w:t>43 078</w:t>
      </w:r>
      <w:r w:rsidRPr="006472FE">
        <w:rPr>
          <w:color w:val="000000"/>
          <w:sz w:val="28"/>
          <w:szCs w:val="28"/>
        </w:rPr>
        <w:t xml:space="preserve"> тыс. рублей,</w:t>
      </w:r>
    </w:p>
    <w:p w14:paraId="23903399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в 2027 году в сумме 0 тыс. рублей,</w:t>
      </w:r>
    </w:p>
    <w:p w14:paraId="6E183C70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в 2028 году в сумме 0 тыс. рублей.</w:t>
      </w:r>
    </w:p>
    <w:p w14:paraId="32D375F2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b/>
          <w:bCs/>
          <w:color w:val="000000"/>
          <w:sz w:val="28"/>
          <w:szCs w:val="28"/>
        </w:rPr>
        <w:t>3</w:t>
      </w:r>
      <w:r w:rsidRPr="006472FE">
        <w:rPr>
          <w:color w:val="000000"/>
          <w:sz w:val="28"/>
          <w:szCs w:val="28"/>
        </w:rPr>
        <w:t>. Утвердить объём межбюджетных трансфертов, получаемых из районного бюджета</w:t>
      </w:r>
    </w:p>
    <w:p w14:paraId="7560960F" w14:textId="30E7004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 xml:space="preserve">в 2026 году в сумме </w:t>
      </w:r>
      <w:r w:rsidR="000869CD">
        <w:rPr>
          <w:color w:val="000000"/>
          <w:sz w:val="28"/>
          <w:szCs w:val="28"/>
        </w:rPr>
        <w:t>6 723</w:t>
      </w:r>
      <w:r w:rsidRPr="006472FE">
        <w:rPr>
          <w:color w:val="000000"/>
          <w:sz w:val="28"/>
          <w:szCs w:val="28"/>
        </w:rPr>
        <w:t xml:space="preserve"> тыс. рублей,</w:t>
      </w:r>
    </w:p>
    <w:p w14:paraId="1569B2CA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 xml:space="preserve">в 2027 году в </w:t>
      </w:r>
      <w:proofErr w:type="gramStart"/>
      <w:r w:rsidRPr="006472FE">
        <w:rPr>
          <w:color w:val="000000"/>
          <w:sz w:val="28"/>
          <w:szCs w:val="28"/>
        </w:rPr>
        <w:t>сумме  0</w:t>
      </w:r>
      <w:proofErr w:type="gramEnd"/>
      <w:r w:rsidRPr="006472FE">
        <w:rPr>
          <w:color w:val="000000"/>
          <w:sz w:val="28"/>
          <w:szCs w:val="28"/>
        </w:rPr>
        <w:t xml:space="preserve"> тыс. рублей,</w:t>
      </w:r>
    </w:p>
    <w:p w14:paraId="12FCB43F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в 2028 году в сумме 0 тыс. рублей.</w:t>
      </w:r>
    </w:p>
    <w:p w14:paraId="2AC3A662" w14:textId="77777777" w:rsidR="007C407A" w:rsidRDefault="007C407A" w:rsidP="007C407A">
      <w:pPr>
        <w:widowControl/>
        <w:snapToGrid/>
        <w:spacing w:line="240" w:lineRule="auto"/>
        <w:ind w:left="0" w:firstLine="0"/>
        <w:rPr>
          <w:b/>
          <w:bCs/>
          <w:color w:val="000000"/>
          <w:sz w:val="28"/>
          <w:szCs w:val="28"/>
        </w:rPr>
      </w:pPr>
    </w:p>
    <w:p w14:paraId="039B8598" w14:textId="1DB458E9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b/>
          <w:bCs/>
          <w:color w:val="000000"/>
          <w:sz w:val="28"/>
          <w:szCs w:val="28"/>
        </w:rPr>
        <w:t>Статья 5</w:t>
      </w:r>
    </w:p>
    <w:p w14:paraId="0060CE3F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непредвиденных расходов:</w:t>
      </w:r>
    </w:p>
    <w:p w14:paraId="1CD4F8F1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в 2026 году в сумме 500 тыс. рублей;</w:t>
      </w:r>
    </w:p>
    <w:p w14:paraId="315EF5EB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в 2027 году в сумме 500 тыс. рублей;</w:t>
      </w:r>
    </w:p>
    <w:p w14:paraId="230CFB5C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в 2028 году в сумме 500 тыс. рублей.</w:t>
      </w:r>
    </w:p>
    <w:p w14:paraId="650B107C" w14:textId="77777777" w:rsidR="007C407A" w:rsidRDefault="007C407A" w:rsidP="007C407A">
      <w:pPr>
        <w:widowControl/>
        <w:snapToGrid/>
        <w:spacing w:line="240" w:lineRule="auto"/>
        <w:ind w:left="0" w:firstLine="0"/>
        <w:rPr>
          <w:b/>
          <w:bCs/>
          <w:color w:val="000000"/>
          <w:sz w:val="28"/>
          <w:szCs w:val="28"/>
        </w:rPr>
      </w:pPr>
    </w:p>
    <w:p w14:paraId="4413BABC" w14:textId="2ED2B8DF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b/>
          <w:bCs/>
          <w:color w:val="000000"/>
          <w:sz w:val="28"/>
          <w:szCs w:val="28"/>
        </w:rPr>
        <w:t>Статья 6</w:t>
      </w:r>
    </w:p>
    <w:p w14:paraId="43EF8E9F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Утвердить объем бюджетных ассигнований дорожного фонда городского поселения Безенчук:</w:t>
      </w:r>
    </w:p>
    <w:p w14:paraId="583F38CF" w14:textId="058694FB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 xml:space="preserve">на 2026 год в сумме </w:t>
      </w:r>
      <w:r w:rsidR="000869CD">
        <w:rPr>
          <w:color w:val="000000"/>
          <w:sz w:val="28"/>
          <w:szCs w:val="28"/>
        </w:rPr>
        <w:t xml:space="preserve">43 </w:t>
      </w:r>
      <w:proofErr w:type="gramStart"/>
      <w:r w:rsidR="000869CD">
        <w:rPr>
          <w:color w:val="000000"/>
          <w:sz w:val="28"/>
          <w:szCs w:val="28"/>
        </w:rPr>
        <w:t>197</w:t>
      </w:r>
      <w:r w:rsidRPr="006472FE">
        <w:rPr>
          <w:color w:val="000000"/>
          <w:sz w:val="28"/>
          <w:szCs w:val="28"/>
        </w:rPr>
        <w:t xml:space="preserve">  тыс.</w:t>
      </w:r>
      <w:proofErr w:type="gramEnd"/>
      <w:r w:rsidRPr="006472FE">
        <w:rPr>
          <w:color w:val="000000"/>
          <w:sz w:val="28"/>
          <w:szCs w:val="28"/>
        </w:rPr>
        <w:t xml:space="preserve"> рублей;</w:t>
      </w:r>
    </w:p>
    <w:p w14:paraId="0C734F3E" w14:textId="5D7F15FA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 xml:space="preserve">на 2027 год в сумме </w:t>
      </w:r>
      <w:r w:rsidR="000869CD">
        <w:rPr>
          <w:color w:val="000000"/>
          <w:sz w:val="28"/>
          <w:szCs w:val="28"/>
        </w:rPr>
        <w:t xml:space="preserve">13 </w:t>
      </w:r>
      <w:proofErr w:type="gramStart"/>
      <w:r w:rsidR="000869CD">
        <w:rPr>
          <w:color w:val="000000"/>
          <w:sz w:val="28"/>
          <w:szCs w:val="28"/>
        </w:rPr>
        <w:t>603</w:t>
      </w:r>
      <w:r w:rsidRPr="006472FE">
        <w:rPr>
          <w:color w:val="000000"/>
          <w:sz w:val="28"/>
          <w:szCs w:val="28"/>
        </w:rPr>
        <w:t xml:space="preserve">  тыс.</w:t>
      </w:r>
      <w:proofErr w:type="gramEnd"/>
      <w:r w:rsidRPr="006472FE">
        <w:rPr>
          <w:color w:val="000000"/>
          <w:sz w:val="28"/>
          <w:szCs w:val="28"/>
        </w:rPr>
        <w:t xml:space="preserve"> рублей;</w:t>
      </w:r>
    </w:p>
    <w:p w14:paraId="3EB3C288" w14:textId="62300E9B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на 2028 год в сумме 1</w:t>
      </w:r>
      <w:r w:rsidR="000869CD">
        <w:rPr>
          <w:color w:val="000000"/>
          <w:sz w:val="28"/>
          <w:szCs w:val="28"/>
        </w:rPr>
        <w:t>4 130</w:t>
      </w:r>
      <w:r w:rsidRPr="006472FE">
        <w:rPr>
          <w:color w:val="000000"/>
          <w:sz w:val="28"/>
          <w:szCs w:val="28"/>
        </w:rPr>
        <w:t> тыс. рублей.</w:t>
      </w:r>
    </w:p>
    <w:p w14:paraId="151EE615" w14:textId="77777777" w:rsidR="007C407A" w:rsidRDefault="007C407A" w:rsidP="007C407A">
      <w:pPr>
        <w:widowControl/>
        <w:snapToGrid/>
        <w:spacing w:line="240" w:lineRule="auto"/>
        <w:ind w:left="0" w:firstLine="0"/>
        <w:rPr>
          <w:b/>
          <w:bCs/>
          <w:color w:val="000000"/>
          <w:sz w:val="28"/>
          <w:szCs w:val="28"/>
        </w:rPr>
      </w:pPr>
    </w:p>
    <w:p w14:paraId="113AC06A" w14:textId="74845E34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b/>
          <w:bCs/>
          <w:color w:val="000000"/>
          <w:sz w:val="28"/>
          <w:szCs w:val="28"/>
        </w:rPr>
        <w:t>Статья 7</w:t>
      </w:r>
    </w:p>
    <w:p w14:paraId="15F4504B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Утвердить ведомственную структуру расходов бюджета городского поселения:</w:t>
      </w:r>
    </w:p>
    <w:p w14:paraId="58B9000C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1.      на 2026 год согласно Приложению 1 к настоящему Решению.</w:t>
      </w:r>
    </w:p>
    <w:p w14:paraId="4C43AC0B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2.      на плановый период 2027-2028 годов согласно Приложению 2 к настоящему Решению</w:t>
      </w:r>
    </w:p>
    <w:p w14:paraId="4997C2CA" w14:textId="77777777" w:rsidR="007C407A" w:rsidRDefault="007C407A" w:rsidP="007C407A">
      <w:pPr>
        <w:widowControl/>
        <w:snapToGrid/>
        <w:spacing w:line="240" w:lineRule="auto"/>
        <w:ind w:left="0" w:firstLine="0"/>
        <w:rPr>
          <w:b/>
          <w:bCs/>
          <w:color w:val="000000"/>
          <w:sz w:val="28"/>
          <w:szCs w:val="28"/>
        </w:rPr>
      </w:pPr>
    </w:p>
    <w:p w14:paraId="5B2BFA1C" w14:textId="5D6D6A66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b/>
          <w:bCs/>
          <w:color w:val="000000"/>
          <w:sz w:val="28"/>
          <w:szCs w:val="28"/>
        </w:rPr>
        <w:t>Статья 8</w:t>
      </w:r>
    </w:p>
    <w:p w14:paraId="4126F564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Утвердить распределение бюджетных ассигнований по целевым статьям (муниципальным программам городского поселения и непрограммным направлениям деятельности), группам и подгруппам видов расходов классификации расходов бюджета городского поселения:</w:t>
      </w:r>
    </w:p>
    <w:p w14:paraId="0EA0C26A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1.      на 2026 год согласно Приложению 3 к настоящему Решению.</w:t>
      </w:r>
    </w:p>
    <w:p w14:paraId="484F221E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2.      на плановый период 2027-2028 годов согласно Приложению 4 к настоящему Решению</w:t>
      </w:r>
    </w:p>
    <w:p w14:paraId="723C200C" w14:textId="77777777" w:rsidR="007C407A" w:rsidRDefault="007C407A" w:rsidP="007C407A">
      <w:pPr>
        <w:widowControl/>
        <w:snapToGrid/>
        <w:spacing w:line="240" w:lineRule="auto"/>
        <w:ind w:left="0" w:firstLine="0"/>
        <w:rPr>
          <w:b/>
          <w:bCs/>
          <w:color w:val="000000"/>
          <w:sz w:val="28"/>
          <w:szCs w:val="28"/>
        </w:rPr>
      </w:pPr>
    </w:p>
    <w:p w14:paraId="1EDCA8ED" w14:textId="5E18A343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b/>
          <w:bCs/>
          <w:color w:val="000000"/>
          <w:sz w:val="28"/>
          <w:szCs w:val="28"/>
        </w:rPr>
        <w:t>Статья 9</w:t>
      </w:r>
    </w:p>
    <w:p w14:paraId="12493F47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Утвердить объем межбюджетных трансфертов, передаваемых муниципальному району Безенчукский:</w:t>
      </w:r>
    </w:p>
    <w:p w14:paraId="1F0D3C98" w14:textId="6F0E9450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 xml:space="preserve">на 2026 год в сумме </w:t>
      </w:r>
      <w:r w:rsidR="000869CD">
        <w:rPr>
          <w:color w:val="000000"/>
          <w:sz w:val="28"/>
          <w:szCs w:val="28"/>
        </w:rPr>
        <w:t>26 203</w:t>
      </w:r>
      <w:r w:rsidRPr="006472FE">
        <w:rPr>
          <w:color w:val="000000"/>
          <w:sz w:val="28"/>
          <w:szCs w:val="28"/>
        </w:rPr>
        <w:t xml:space="preserve"> тыс. рублей;</w:t>
      </w:r>
    </w:p>
    <w:p w14:paraId="59DA56BA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на 2027 год в сумме 0 тыс. рублей;</w:t>
      </w:r>
    </w:p>
    <w:p w14:paraId="283E10A9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lastRenderedPageBreak/>
        <w:t>на 2028 год в сумме 0 тыс. рублей.</w:t>
      </w:r>
    </w:p>
    <w:p w14:paraId="1449BCF6" w14:textId="77777777" w:rsidR="007C407A" w:rsidRDefault="007C407A" w:rsidP="007C407A">
      <w:pPr>
        <w:widowControl/>
        <w:snapToGrid/>
        <w:spacing w:line="240" w:lineRule="auto"/>
        <w:ind w:left="0" w:firstLine="0"/>
        <w:rPr>
          <w:b/>
          <w:bCs/>
          <w:color w:val="000000"/>
          <w:sz w:val="28"/>
          <w:szCs w:val="28"/>
        </w:rPr>
      </w:pPr>
    </w:p>
    <w:p w14:paraId="7011FD3B" w14:textId="4F7E33C9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b/>
          <w:bCs/>
          <w:color w:val="000000"/>
          <w:sz w:val="28"/>
          <w:szCs w:val="28"/>
        </w:rPr>
        <w:t>Статья 10</w:t>
      </w:r>
    </w:p>
    <w:p w14:paraId="7D2CB877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Установить, что в 2026 году за счет средств бюджета поселения на безвозмездной и безвозвратной основе предоставление субсидии юридическим лицам (за исключением субсидии государственным (муниципальным учреждениям)), индивидуальным предпринимателям, физическим лицам – производителям товаров, работ услуг, осуществляющим свою деятельность на территории городского поселения, в целях указанных затрат или недополученных доходов в связи с производством товаров, выполнением работ, в порядке, установленном администрацией городского поселения Безенчук, оказанием услуг в следующих сферах:</w:t>
      </w:r>
    </w:p>
    <w:p w14:paraId="37ADAD22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 xml:space="preserve">1) обеспечение бесперебойного снабжения коммунальными услугами населения городского поселения Безенчук муниципального района Безенчукский Самарской </w:t>
      </w:r>
      <w:proofErr w:type="gramStart"/>
      <w:r w:rsidRPr="006472FE">
        <w:rPr>
          <w:color w:val="000000"/>
          <w:sz w:val="28"/>
          <w:szCs w:val="28"/>
        </w:rPr>
        <w:t>области(</w:t>
      </w:r>
      <w:proofErr w:type="gramEnd"/>
      <w:r w:rsidRPr="006472FE">
        <w:rPr>
          <w:color w:val="000000"/>
          <w:sz w:val="28"/>
          <w:szCs w:val="28"/>
        </w:rPr>
        <w:t>МУП "</w:t>
      </w:r>
      <w:proofErr w:type="spellStart"/>
      <w:r w:rsidRPr="006472FE">
        <w:rPr>
          <w:color w:val="000000"/>
          <w:sz w:val="28"/>
          <w:szCs w:val="28"/>
        </w:rPr>
        <w:t>Водоканалсервис</w:t>
      </w:r>
      <w:proofErr w:type="spellEnd"/>
      <w:r w:rsidRPr="006472FE">
        <w:rPr>
          <w:color w:val="000000"/>
          <w:sz w:val="28"/>
          <w:szCs w:val="28"/>
        </w:rPr>
        <w:t>"):</w:t>
      </w:r>
    </w:p>
    <w:p w14:paraId="1CD7CD97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на 2026 год в сумме 10 000 тыс. рублей;</w:t>
      </w:r>
    </w:p>
    <w:p w14:paraId="1DF6E456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на 2027 год в сумме 10 000 тыс. рублей;</w:t>
      </w:r>
    </w:p>
    <w:p w14:paraId="23A27FDA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на 2028 год в сумме 10 000 тыс. рублей.</w:t>
      </w:r>
    </w:p>
    <w:p w14:paraId="672EAA95" w14:textId="77777777" w:rsidR="007C407A" w:rsidRDefault="007C407A" w:rsidP="007C407A">
      <w:pPr>
        <w:widowControl/>
        <w:snapToGrid/>
        <w:spacing w:line="240" w:lineRule="auto"/>
        <w:ind w:left="0" w:firstLine="0"/>
        <w:rPr>
          <w:color w:val="000000"/>
          <w:sz w:val="28"/>
          <w:szCs w:val="28"/>
        </w:rPr>
      </w:pPr>
    </w:p>
    <w:p w14:paraId="2C0F820C" w14:textId="76C7B9C5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С</w:t>
      </w:r>
      <w:r w:rsidRPr="006472FE">
        <w:rPr>
          <w:b/>
          <w:bCs/>
          <w:color w:val="000000"/>
          <w:sz w:val="28"/>
          <w:szCs w:val="28"/>
        </w:rPr>
        <w:t>татья 11</w:t>
      </w:r>
    </w:p>
    <w:p w14:paraId="69FCD482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1. Утвердить бюджетные ассигнования на возможное исполнение обязательств городского поселения Безенчук по выданным муниципальным гарантиям, ведущее к возникновению права регрессивного требования гаранта к принципалу либо обусловленное уступкой гаранту прав требования бенефициара к принципалу, за счет источников, финансирования дефицита бюджета сельского поселения:</w:t>
      </w:r>
    </w:p>
    <w:p w14:paraId="23716A60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на 2026 год в сумме 0 тыс. рублей;</w:t>
      </w:r>
    </w:p>
    <w:p w14:paraId="510AB4F9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на 2027 год в сумме 0 тыс. рублей;</w:t>
      </w:r>
    </w:p>
    <w:p w14:paraId="22CD94F7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на 2028 год в сумме 0 тыс. рублей</w:t>
      </w:r>
    </w:p>
    <w:p w14:paraId="43D89FC5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2.Установить, что предоставление муниципальных гарантий поселения осуществляется при условии закрепления бюджетом поселения бюджетных ассигнований на возможное исполнение обязательств поселения Безенчук по выданным муниципальным гарантиям в размере не менее 100 процентов от суммы муниципальной гарантии.</w:t>
      </w:r>
    </w:p>
    <w:p w14:paraId="7FFD2A09" w14:textId="77777777" w:rsidR="007C407A" w:rsidRDefault="007C407A" w:rsidP="007C407A">
      <w:pPr>
        <w:widowControl/>
        <w:snapToGrid/>
        <w:spacing w:line="240" w:lineRule="auto"/>
        <w:ind w:left="0" w:firstLine="0"/>
        <w:rPr>
          <w:b/>
          <w:bCs/>
          <w:color w:val="000000"/>
          <w:sz w:val="28"/>
          <w:szCs w:val="28"/>
        </w:rPr>
      </w:pPr>
    </w:p>
    <w:p w14:paraId="687632D0" w14:textId="04530540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b/>
          <w:bCs/>
          <w:color w:val="000000"/>
          <w:sz w:val="28"/>
          <w:szCs w:val="28"/>
        </w:rPr>
        <w:t>Статья 12</w:t>
      </w:r>
    </w:p>
    <w:p w14:paraId="19884522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1.Установить предельный объем муниципального внутреннего долга городского поселения Безенчук:</w:t>
      </w:r>
    </w:p>
    <w:p w14:paraId="1BD0EE96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в 2026 году – 0 тыс. рублей</w:t>
      </w:r>
    </w:p>
    <w:p w14:paraId="395DC40A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в 2027 году – 0 тыс. рублей</w:t>
      </w:r>
    </w:p>
    <w:p w14:paraId="5D367B6A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в 2028 году – 0 тыс. рублей</w:t>
      </w:r>
    </w:p>
    <w:p w14:paraId="0E296BCD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2. Установить верхний предел муниципального внутреннего долга городского поселения:</w:t>
      </w:r>
    </w:p>
    <w:p w14:paraId="6619463A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на 1 января 2026 года – в сумме 0 тыс. рублей</w:t>
      </w:r>
    </w:p>
    <w:p w14:paraId="72A80618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на 1 января 2027 года – в сумме 0 тыс. рублей.</w:t>
      </w:r>
    </w:p>
    <w:p w14:paraId="32FEBD8E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на 1 января 2028 года – в сумме 0 тыс. рублей.</w:t>
      </w:r>
    </w:p>
    <w:p w14:paraId="71BACDB8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lastRenderedPageBreak/>
        <w:t>3.Установить на период 2026-2028 годов значение долговой нагрузки на бюджет поселения:</w:t>
      </w:r>
    </w:p>
    <w:p w14:paraId="26730395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по всем видам долговых обязательств в размере, не превышающем 50 процентов.</w:t>
      </w:r>
    </w:p>
    <w:p w14:paraId="255D28CC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4.Установить предельные объемы расходов на обслуживание муниципального долга городского поселения:</w:t>
      </w:r>
    </w:p>
    <w:p w14:paraId="01F2E065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 xml:space="preserve">в 2026 году </w:t>
      </w:r>
      <w:proofErr w:type="gramStart"/>
      <w:r w:rsidRPr="006472FE">
        <w:rPr>
          <w:color w:val="000000"/>
          <w:sz w:val="28"/>
          <w:szCs w:val="28"/>
        </w:rPr>
        <w:t>-  0</w:t>
      </w:r>
      <w:proofErr w:type="gramEnd"/>
      <w:r w:rsidRPr="006472FE">
        <w:rPr>
          <w:color w:val="000000"/>
          <w:sz w:val="28"/>
          <w:szCs w:val="28"/>
        </w:rPr>
        <w:t xml:space="preserve"> тыс. рублей;</w:t>
      </w:r>
    </w:p>
    <w:p w14:paraId="5D9744B4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 xml:space="preserve">в 2027 году </w:t>
      </w:r>
      <w:proofErr w:type="gramStart"/>
      <w:r w:rsidRPr="006472FE">
        <w:rPr>
          <w:color w:val="000000"/>
          <w:sz w:val="28"/>
          <w:szCs w:val="28"/>
        </w:rPr>
        <w:t>-  0</w:t>
      </w:r>
      <w:proofErr w:type="gramEnd"/>
      <w:r w:rsidRPr="006472FE">
        <w:rPr>
          <w:color w:val="000000"/>
          <w:sz w:val="28"/>
          <w:szCs w:val="28"/>
        </w:rPr>
        <w:t xml:space="preserve"> тыс. рублей;</w:t>
      </w:r>
    </w:p>
    <w:p w14:paraId="0F338836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 xml:space="preserve">в 2028 году </w:t>
      </w:r>
      <w:proofErr w:type="gramStart"/>
      <w:r w:rsidRPr="006472FE">
        <w:rPr>
          <w:color w:val="000000"/>
          <w:sz w:val="28"/>
          <w:szCs w:val="28"/>
        </w:rPr>
        <w:t>-  0</w:t>
      </w:r>
      <w:proofErr w:type="gramEnd"/>
      <w:r w:rsidRPr="006472FE">
        <w:rPr>
          <w:color w:val="000000"/>
          <w:sz w:val="28"/>
          <w:szCs w:val="28"/>
        </w:rPr>
        <w:t xml:space="preserve"> тыс. рублей.</w:t>
      </w:r>
    </w:p>
    <w:p w14:paraId="4956A51B" w14:textId="77777777" w:rsidR="007C407A" w:rsidRDefault="007C407A" w:rsidP="007C407A">
      <w:pPr>
        <w:widowControl/>
        <w:snapToGrid/>
        <w:spacing w:line="240" w:lineRule="auto"/>
        <w:ind w:left="0" w:firstLine="0"/>
        <w:rPr>
          <w:b/>
          <w:bCs/>
          <w:color w:val="000000"/>
          <w:sz w:val="28"/>
          <w:szCs w:val="28"/>
        </w:rPr>
      </w:pPr>
    </w:p>
    <w:p w14:paraId="46FD296D" w14:textId="2E42878B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b/>
          <w:bCs/>
          <w:color w:val="000000"/>
          <w:sz w:val="28"/>
          <w:szCs w:val="28"/>
        </w:rPr>
        <w:t>Статья 13</w:t>
      </w:r>
    </w:p>
    <w:p w14:paraId="792B2212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Утвердить источники внутреннего финансирования дефицита бюджета городского поселения на 2026 год согласно Приложению 5 к настоящему Решению.</w:t>
      </w:r>
    </w:p>
    <w:p w14:paraId="06C706D3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Утвердить источники внутреннего финансирования дефицита бюджета городского поселения на плановый период 2027 и 2028 годов согласно Приложению 6 к настоящему Решению.</w:t>
      </w:r>
    </w:p>
    <w:p w14:paraId="18A6E0EC" w14:textId="77777777" w:rsidR="007C407A" w:rsidRDefault="007C407A" w:rsidP="007C407A">
      <w:pPr>
        <w:widowControl/>
        <w:snapToGrid/>
        <w:spacing w:line="240" w:lineRule="auto"/>
        <w:ind w:left="0" w:firstLine="0"/>
        <w:rPr>
          <w:b/>
          <w:bCs/>
          <w:color w:val="000000"/>
          <w:sz w:val="28"/>
          <w:szCs w:val="28"/>
        </w:rPr>
      </w:pPr>
    </w:p>
    <w:p w14:paraId="1C5D90EA" w14:textId="1C08CCD6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b/>
          <w:bCs/>
          <w:color w:val="000000"/>
          <w:sz w:val="28"/>
          <w:szCs w:val="28"/>
        </w:rPr>
        <w:t>Статья 14</w:t>
      </w:r>
    </w:p>
    <w:p w14:paraId="4C8D26B1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Программа муниципальных внутренних заимствований на 2026 год и плановый период 2027 и 2028 годов согласно Приложению 7 к настоящему Решению.</w:t>
      </w:r>
    </w:p>
    <w:p w14:paraId="4CD01248" w14:textId="77777777" w:rsidR="007C407A" w:rsidRDefault="007C407A" w:rsidP="007C407A">
      <w:pPr>
        <w:widowControl/>
        <w:snapToGrid/>
        <w:spacing w:line="240" w:lineRule="auto"/>
        <w:ind w:left="0" w:firstLine="0"/>
        <w:rPr>
          <w:b/>
          <w:bCs/>
          <w:color w:val="000000"/>
          <w:sz w:val="28"/>
          <w:szCs w:val="28"/>
        </w:rPr>
      </w:pPr>
    </w:p>
    <w:p w14:paraId="5E122B4B" w14:textId="550F7388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b/>
          <w:bCs/>
          <w:color w:val="000000"/>
          <w:sz w:val="28"/>
          <w:szCs w:val="28"/>
        </w:rPr>
        <w:t>Статья 15</w:t>
      </w:r>
    </w:p>
    <w:p w14:paraId="7A13B1A9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Утвердить программу муниципальных гарантий городского поселения на 2026 год и плановый период 2027 и 2028 годов согласно Приложению 8 к настоящему Решению.</w:t>
      </w:r>
    </w:p>
    <w:p w14:paraId="4DAC57F1" w14:textId="77777777" w:rsidR="007C407A" w:rsidRDefault="007C407A" w:rsidP="007C407A">
      <w:pPr>
        <w:widowControl/>
        <w:snapToGrid/>
        <w:spacing w:line="240" w:lineRule="auto"/>
        <w:ind w:left="0" w:firstLine="0"/>
        <w:rPr>
          <w:b/>
          <w:bCs/>
          <w:color w:val="000000"/>
          <w:sz w:val="28"/>
          <w:szCs w:val="28"/>
        </w:rPr>
      </w:pPr>
    </w:p>
    <w:p w14:paraId="6093A34B" w14:textId="655A20E2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b/>
          <w:bCs/>
          <w:color w:val="000000"/>
          <w:sz w:val="28"/>
          <w:szCs w:val="28"/>
        </w:rPr>
        <w:t>Статья 16</w:t>
      </w:r>
    </w:p>
    <w:p w14:paraId="1AEC5AAD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jc w:val="both"/>
        <w:rPr>
          <w:sz w:val="20"/>
        </w:rPr>
      </w:pPr>
      <w:r w:rsidRPr="006472FE">
        <w:rPr>
          <w:color w:val="000000"/>
          <w:sz w:val="28"/>
          <w:szCs w:val="28"/>
        </w:rPr>
        <w:t>1. Размер части прибыли,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году, в том числе по итогам предыдущего года, являющейся неналоговым доходом бюджета городского поселения, рассчитывается в процентном отношении от прибыли предприятия, определяемой согласно документам бухгалтерского учета и отчетности после уплаты налогов и иных обязательных платежей.</w:t>
      </w:r>
    </w:p>
    <w:p w14:paraId="785F5DEF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2. Установить, что в бюджет городского поселения перечисляется часть прибыли, полученной муниципальными унитарными предприятиями городского поселения Безенчук муниципального района Безенчукский Самарской области в 2026 году, в том числе по итогам 2024 года, в размере 20 процентов.</w:t>
      </w:r>
    </w:p>
    <w:p w14:paraId="60E18618" w14:textId="77777777" w:rsidR="007C407A" w:rsidRDefault="007C407A" w:rsidP="007C407A">
      <w:pPr>
        <w:widowControl/>
        <w:snapToGrid/>
        <w:spacing w:line="240" w:lineRule="auto"/>
        <w:ind w:left="0" w:firstLine="0"/>
        <w:rPr>
          <w:color w:val="000000"/>
          <w:sz w:val="28"/>
          <w:szCs w:val="28"/>
        </w:rPr>
      </w:pPr>
    </w:p>
    <w:p w14:paraId="7DA397C6" w14:textId="67B68A38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 </w:t>
      </w:r>
      <w:r w:rsidRPr="006472FE">
        <w:rPr>
          <w:b/>
          <w:bCs/>
          <w:color w:val="000000"/>
          <w:sz w:val="28"/>
          <w:szCs w:val="28"/>
        </w:rPr>
        <w:t>Статья 17</w:t>
      </w:r>
    </w:p>
    <w:p w14:paraId="0802942C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jc w:val="both"/>
        <w:rPr>
          <w:sz w:val="20"/>
        </w:rPr>
      </w:pPr>
      <w:r w:rsidRPr="006472FE">
        <w:rPr>
          <w:color w:val="000000"/>
          <w:sz w:val="28"/>
          <w:szCs w:val="28"/>
        </w:rPr>
        <w:t>1. Установить лимиты бюджетных ассигнований на возможное исполнение обязательств городского поселения по выданным муниципальным гарантиям,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принципалу, за счет источников финансирования дефицита бюджета городского поселения:</w:t>
      </w:r>
    </w:p>
    <w:p w14:paraId="65FB1E98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jc w:val="both"/>
        <w:rPr>
          <w:sz w:val="20"/>
        </w:rPr>
      </w:pPr>
      <w:r w:rsidRPr="006472FE">
        <w:rPr>
          <w:color w:val="000000"/>
          <w:sz w:val="28"/>
          <w:szCs w:val="28"/>
        </w:rPr>
        <w:t xml:space="preserve">на 2026 год </w:t>
      </w:r>
      <w:proofErr w:type="gramStart"/>
      <w:r w:rsidRPr="006472FE">
        <w:rPr>
          <w:color w:val="000000"/>
          <w:sz w:val="28"/>
          <w:szCs w:val="28"/>
        </w:rPr>
        <w:t>-  в</w:t>
      </w:r>
      <w:proofErr w:type="gramEnd"/>
      <w:r w:rsidRPr="006472FE">
        <w:rPr>
          <w:color w:val="000000"/>
          <w:sz w:val="28"/>
          <w:szCs w:val="28"/>
        </w:rPr>
        <w:t xml:space="preserve"> сумме 0 тыс. рублей;</w:t>
      </w:r>
    </w:p>
    <w:p w14:paraId="6DD1996A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jc w:val="both"/>
        <w:rPr>
          <w:sz w:val="20"/>
        </w:rPr>
      </w:pPr>
      <w:r w:rsidRPr="006472FE">
        <w:rPr>
          <w:color w:val="000000"/>
          <w:sz w:val="28"/>
          <w:szCs w:val="28"/>
        </w:rPr>
        <w:lastRenderedPageBreak/>
        <w:t xml:space="preserve">на 2027 год </w:t>
      </w:r>
      <w:proofErr w:type="gramStart"/>
      <w:r w:rsidRPr="006472FE">
        <w:rPr>
          <w:color w:val="000000"/>
          <w:sz w:val="28"/>
          <w:szCs w:val="28"/>
        </w:rPr>
        <w:t>-  в</w:t>
      </w:r>
      <w:proofErr w:type="gramEnd"/>
      <w:r w:rsidRPr="006472FE">
        <w:rPr>
          <w:color w:val="000000"/>
          <w:sz w:val="28"/>
          <w:szCs w:val="28"/>
        </w:rPr>
        <w:t xml:space="preserve"> сумме 0 тыс. рублей;</w:t>
      </w:r>
    </w:p>
    <w:p w14:paraId="1CF75C70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jc w:val="both"/>
        <w:rPr>
          <w:sz w:val="20"/>
        </w:rPr>
      </w:pPr>
      <w:r w:rsidRPr="006472FE">
        <w:rPr>
          <w:color w:val="000000"/>
          <w:sz w:val="28"/>
          <w:szCs w:val="28"/>
        </w:rPr>
        <w:t xml:space="preserve">на 2028 год </w:t>
      </w:r>
      <w:proofErr w:type="gramStart"/>
      <w:r w:rsidRPr="006472FE">
        <w:rPr>
          <w:color w:val="000000"/>
          <w:sz w:val="28"/>
          <w:szCs w:val="28"/>
        </w:rPr>
        <w:t>-  в</w:t>
      </w:r>
      <w:proofErr w:type="gramEnd"/>
      <w:r w:rsidRPr="006472FE">
        <w:rPr>
          <w:color w:val="000000"/>
          <w:sz w:val="28"/>
          <w:szCs w:val="28"/>
        </w:rPr>
        <w:t xml:space="preserve"> сумме 0 тыс. рублей.</w:t>
      </w:r>
    </w:p>
    <w:p w14:paraId="58A201F0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jc w:val="both"/>
        <w:rPr>
          <w:sz w:val="20"/>
        </w:rPr>
      </w:pPr>
      <w:r w:rsidRPr="006472FE">
        <w:rPr>
          <w:color w:val="000000"/>
          <w:sz w:val="28"/>
          <w:szCs w:val="28"/>
        </w:rPr>
        <w:t>2. Установить,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гарантии.</w:t>
      </w:r>
    </w:p>
    <w:p w14:paraId="700A1173" w14:textId="77777777" w:rsidR="007C407A" w:rsidRDefault="007C407A" w:rsidP="007C407A">
      <w:pPr>
        <w:widowControl/>
        <w:snapToGrid/>
        <w:spacing w:line="240" w:lineRule="auto"/>
        <w:ind w:left="0" w:firstLine="0"/>
        <w:jc w:val="both"/>
        <w:rPr>
          <w:b/>
          <w:bCs/>
          <w:color w:val="000000"/>
          <w:sz w:val="28"/>
          <w:szCs w:val="28"/>
        </w:rPr>
      </w:pPr>
    </w:p>
    <w:p w14:paraId="5A313871" w14:textId="46E23B4F" w:rsidR="006472FE" w:rsidRPr="006472FE" w:rsidRDefault="006472FE" w:rsidP="007C407A">
      <w:pPr>
        <w:widowControl/>
        <w:snapToGrid/>
        <w:spacing w:line="240" w:lineRule="auto"/>
        <w:ind w:left="0" w:firstLine="0"/>
        <w:jc w:val="both"/>
        <w:rPr>
          <w:sz w:val="20"/>
        </w:rPr>
      </w:pPr>
      <w:r w:rsidRPr="006472FE">
        <w:rPr>
          <w:b/>
          <w:bCs/>
          <w:color w:val="000000"/>
          <w:sz w:val="28"/>
          <w:szCs w:val="28"/>
        </w:rPr>
        <w:t>Статья 18</w:t>
      </w:r>
    </w:p>
    <w:p w14:paraId="2D4F223D" w14:textId="77777777" w:rsidR="006472FE" w:rsidRPr="006472FE" w:rsidRDefault="006472FE" w:rsidP="007C407A">
      <w:pPr>
        <w:widowControl/>
        <w:snapToGrid/>
        <w:spacing w:line="240" w:lineRule="auto"/>
        <w:ind w:left="0" w:firstLine="0"/>
        <w:rPr>
          <w:sz w:val="20"/>
        </w:rPr>
      </w:pPr>
      <w:r w:rsidRPr="006472FE">
        <w:rPr>
          <w:color w:val="000000"/>
          <w:sz w:val="28"/>
          <w:szCs w:val="28"/>
        </w:rPr>
        <w:t>Настоящее Решение вступает в силу с 1 января 2026 года и действует по 31 декабря 2026 года.</w:t>
      </w:r>
    </w:p>
    <w:p w14:paraId="49D4038C" w14:textId="4FE15A2C" w:rsidR="00B9041C" w:rsidRDefault="006472FE" w:rsidP="007C407A">
      <w:pPr>
        <w:spacing w:line="240" w:lineRule="auto"/>
        <w:ind w:left="0" w:firstLine="0"/>
        <w:rPr>
          <w:sz w:val="22"/>
          <w:szCs w:val="22"/>
        </w:rPr>
      </w:pPr>
      <w:r w:rsidRPr="006472FE">
        <w:rPr>
          <w:color w:val="000000"/>
          <w:sz w:val="28"/>
          <w:szCs w:val="28"/>
        </w:rPr>
        <w:t>Опубликовать настоящее Решение в газете «Вестник городского поселения Безенчук».</w:t>
      </w:r>
    </w:p>
    <w:p w14:paraId="6BBB5129" w14:textId="77777777" w:rsidR="00B9041C" w:rsidRDefault="00B9041C" w:rsidP="00B9041C">
      <w:pPr>
        <w:spacing w:line="240" w:lineRule="auto"/>
        <w:ind w:left="0" w:firstLine="0"/>
        <w:rPr>
          <w:sz w:val="22"/>
          <w:szCs w:val="22"/>
        </w:rPr>
      </w:pPr>
    </w:p>
    <w:p w14:paraId="1842FC2E" w14:textId="77777777" w:rsidR="00B9041C" w:rsidRDefault="00B9041C" w:rsidP="00B9041C">
      <w:pPr>
        <w:spacing w:line="240" w:lineRule="auto"/>
        <w:ind w:left="0" w:firstLine="0"/>
        <w:rPr>
          <w:sz w:val="22"/>
          <w:szCs w:val="22"/>
        </w:rPr>
      </w:pPr>
    </w:p>
    <w:p w14:paraId="5F602BDB" w14:textId="77777777" w:rsidR="00B9041C" w:rsidRDefault="00B9041C" w:rsidP="00B9041C">
      <w:pPr>
        <w:spacing w:line="240" w:lineRule="auto"/>
        <w:ind w:left="0" w:firstLine="0"/>
        <w:rPr>
          <w:sz w:val="22"/>
          <w:szCs w:val="22"/>
        </w:rPr>
      </w:pPr>
    </w:p>
    <w:p w14:paraId="3D07B22E" w14:textId="77777777" w:rsidR="00B9041C" w:rsidRDefault="00B9041C" w:rsidP="00B9041C">
      <w:pPr>
        <w:spacing w:line="240" w:lineRule="auto"/>
        <w:ind w:left="0" w:firstLine="0"/>
        <w:rPr>
          <w:sz w:val="22"/>
          <w:szCs w:val="22"/>
        </w:rPr>
      </w:pPr>
    </w:p>
    <w:p w14:paraId="7C14E9C8" w14:textId="77777777" w:rsidR="007C407A" w:rsidRPr="007C407A" w:rsidRDefault="007C407A" w:rsidP="007C407A">
      <w:pPr>
        <w:widowControl/>
        <w:snapToGrid/>
        <w:spacing w:before="190" w:line="240" w:lineRule="auto"/>
        <w:ind w:left="0" w:firstLine="0"/>
        <w:contextualSpacing/>
        <w:rPr>
          <w:sz w:val="20"/>
        </w:rPr>
      </w:pPr>
      <w:r w:rsidRPr="007C407A">
        <w:rPr>
          <w:color w:val="000000"/>
          <w:sz w:val="28"/>
          <w:szCs w:val="28"/>
        </w:rPr>
        <w:t>Председатель Собрания представителей</w:t>
      </w:r>
    </w:p>
    <w:p w14:paraId="4959A1C1" w14:textId="77777777" w:rsidR="007C407A" w:rsidRPr="007C407A" w:rsidRDefault="007C407A" w:rsidP="007C407A">
      <w:pPr>
        <w:widowControl/>
        <w:snapToGrid/>
        <w:spacing w:before="190" w:line="240" w:lineRule="auto"/>
        <w:ind w:left="0" w:firstLine="0"/>
        <w:contextualSpacing/>
        <w:rPr>
          <w:sz w:val="20"/>
        </w:rPr>
      </w:pPr>
      <w:r w:rsidRPr="007C407A">
        <w:rPr>
          <w:color w:val="000000"/>
          <w:sz w:val="28"/>
          <w:szCs w:val="28"/>
        </w:rPr>
        <w:t>городского поселения Безенчук муниципального</w:t>
      </w:r>
    </w:p>
    <w:p w14:paraId="0E9F4BF2" w14:textId="3CE07BB0" w:rsidR="007C407A" w:rsidRPr="007C407A" w:rsidRDefault="007C407A" w:rsidP="007C407A">
      <w:pPr>
        <w:widowControl/>
        <w:snapToGrid/>
        <w:spacing w:before="190" w:line="240" w:lineRule="auto"/>
        <w:ind w:left="0" w:firstLine="0"/>
        <w:contextualSpacing/>
        <w:rPr>
          <w:sz w:val="20"/>
        </w:rPr>
      </w:pPr>
      <w:r w:rsidRPr="007C407A">
        <w:rPr>
          <w:color w:val="000000"/>
          <w:sz w:val="28"/>
          <w:szCs w:val="28"/>
        </w:rPr>
        <w:t>района Безенчукский Самарской области</w:t>
      </w:r>
      <w:r>
        <w:rPr>
          <w:color w:val="000000"/>
          <w:sz w:val="28"/>
          <w:szCs w:val="28"/>
        </w:rPr>
        <w:t xml:space="preserve">                               </w:t>
      </w:r>
      <w:r w:rsidR="00D45362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        Е.А. Китаев</w:t>
      </w:r>
    </w:p>
    <w:p w14:paraId="10314CCC" w14:textId="77777777" w:rsidR="007C407A" w:rsidRPr="007C407A" w:rsidRDefault="007C407A" w:rsidP="007C407A">
      <w:pPr>
        <w:widowControl/>
        <w:snapToGrid/>
        <w:spacing w:before="190" w:line="240" w:lineRule="auto"/>
        <w:ind w:left="0" w:firstLine="0"/>
        <w:contextualSpacing/>
        <w:rPr>
          <w:sz w:val="20"/>
        </w:rPr>
      </w:pPr>
    </w:p>
    <w:p w14:paraId="4E5BE555" w14:textId="77777777" w:rsidR="007C407A" w:rsidRPr="007C407A" w:rsidRDefault="007C407A" w:rsidP="007C407A">
      <w:pPr>
        <w:widowControl/>
        <w:snapToGrid/>
        <w:spacing w:before="190" w:line="240" w:lineRule="auto"/>
        <w:ind w:left="0" w:firstLine="0"/>
        <w:contextualSpacing/>
        <w:rPr>
          <w:sz w:val="20"/>
        </w:rPr>
      </w:pPr>
    </w:p>
    <w:p w14:paraId="3679C2B3" w14:textId="77777777" w:rsidR="007C407A" w:rsidRPr="007C407A" w:rsidRDefault="007C407A" w:rsidP="007C407A">
      <w:pPr>
        <w:widowControl/>
        <w:snapToGrid/>
        <w:spacing w:before="190" w:line="240" w:lineRule="auto"/>
        <w:ind w:left="0" w:firstLine="0"/>
        <w:contextualSpacing/>
        <w:rPr>
          <w:sz w:val="20"/>
        </w:rPr>
      </w:pPr>
      <w:r w:rsidRPr="007C407A">
        <w:rPr>
          <w:color w:val="000000"/>
          <w:sz w:val="28"/>
          <w:szCs w:val="28"/>
        </w:rPr>
        <w:t>Глава городского поселения Безенчук муниципального</w:t>
      </w:r>
    </w:p>
    <w:p w14:paraId="7BA463F7" w14:textId="0AF5D85F" w:rsidR="00E36D0D" w:rsidRPr="001B466F" w:rsidRDefault="007C407A" w:rsidP="007C407A">
      <w:pPr>
        <w:spacing w:line="240" w:lineRule="auto"/>
        <w:ind w:left="0" w:firstLine="0"/>
        <w:contextualSpacing/>
        <w:rPr>
          <w:rFonts w:eastAsia="Calibri"/>
          <w:szCs w:val="24"/>
          <w:lang w:eastAsia="en-US"/>
        </w:rPr>
      </w:pPr>
      <w:r w:rsidRPr="007C407A">
        <w:rPr>
          <w:color w:val="000000"/>
          <w:sz w:val="28"/>
          <w:szCs w:val="28"/>
        </w:rPr>
        <w:t xml:space="preserve">района Безенчукский Самарской области </w:t>
      </w:r>
      <w:r>
        <w:rPr>
          <w:color w:val="000000"/>
          <w:sz w:val="28"/>
          <w:szCs w:val="28"/>
        </w:rPr>
        <w:t xml:space="preserve">                                </w:t>
      </w:r>
      <w:r w:rsidR="00D4536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Е</w:t>
      </w:r>
      <w:r w:rsidRPr="007C407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В</w:t>
      </w:r>
      <w:r w:rsidRPr="007C407A">
        <w:rPr>
          <w:color w:val="000000"/>
          <w:sz w:val="28"/>
          <w:szCs w:val="28"/>
        </w:rPr>
        <w:t>. Г</w:t>
      </w:r>
      <w:r>
        <w:rPr>
          <w:color w:val="000000"/>
          <w:sz w:val="28"/>
          <w:szCs w:val="28"/>
        </w:rPr>
        <w:t>усев</w:t>
      </w:r>
    </w:p>
    <w:sectPr w:rsidR="00E36D0D" w:rsidRPr="001B466F" w:rsidSect="00D45362">
      <w:pgSz w:w="11906" w:h="16838"/>
      <w:pgMar w:top="993" w:right="566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23C4A"/>
    <w:multiLevelType w:val="hybridMultilevel"/>
    <w:tmpl w:val="AE6C0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A4C20"/>
    <w:multiLevelType w:val="hybridMultilevel"/>
    <w:tmpl w:val="8C982834"/>
    <w:lvl w:ilvl="0" w:tplc="584CCB9A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2885427A"/>
    <w:multiLevelType w:val="hybridMultilevel"/>
    <w:tmpl w:val="18CC89DE"/>
    <w:lvl w:ilvl="0" w:tplc="713EF63C">
      <w:start w:val="1"/>
      <w:numFmt w:val="decimal"/>
      <w:lvlText w:val="%1."/>
      <w:lvlJc w:val="left"/>
      <w:pPr>
        <w:ind w:left="13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6" w:hanging="360"/>
      </w:pPr>
    </w:lvl>
    <w:lvl w:ilvl="2" w:tplc="0419001B" w:tentative="1">
      <w:start w:val="1"/>
      <w:numFmt w:val="lowerRoman"/>
      <w:lvlText w:val="%3."/>
      <w:lvlJc w:val="right"/>
      <w:pPr>
        <w:ind w:left="2776" w:hanging="180"/>
      </w:pPr>
    </w:lvl>
    <w:lvl w:ilvl="3" w:tplc="0419000F" w:tentative="1">
      <w:start w:val="1"/>
      <w:numFmt w:val="decimal"/>
      <w:lvlText w:val="%4."/>
      <w:lvlJc w:val="left"/>
      <w:pPr>
        <w:ind w:left="3496" w:hanging="360"/>
      </w:pPr>
    </w:lvl>
    <w:lvl w:ilvl="4" w:tplc="04190019" w:tentative="1">
      <w:start w:val="1"/>
      <w:numFmt w:val="lowerLetter"/>
      <w:lvlText w:val="%5."/>
      <w:lvlJc w:val="left"/>
      <w:pPr>
        <w:ind w:left="4216" w:hanging="360"/>
      </w:pPr>
    </w:lvl>
    <w:lvl w:ilvl="5" w:tplc="0419001B" w:tentative="1">
      <w:start w:val="1"/>
      <w:numFmt w:val="lowerRoman"/>
      <w:lvlText w:val="%6."/>
      <w:lvlJc w:val="right"/>
      <w:pPr>
        <w:ind w:left="4936" w:hanging="180"/>
      </w:pPr>
    </w:lvl>
    <w:lvl w:ilvl="6" w:tplc="0419000F" w:tentative="1">
      <w:start w:val="1"/>
      <w:numFmt w:val="decimal"/>
      <w:lvlText w:val="%7."/>
      <w:lvlJc w:val="left"/>
      <w:pPr>
        <w:ind w:left="5656" w:hanging="360"/>
      </w:pPr>
    </w:lvl>
    <w:lvl w:ilvl="7" w:tplc="04190019" w:tentative="1">
      <w:start w:val="1"/>
      <w:numFmt w:val="lowerLetter"/>
      <w:lvlText w:val="%8."/>
      <w:lvlJc w:val="left"/>
      <w:pPr>
        <w:ind w:left="6376" w:hanging="360"/>
      </w:pPr>
    </w:lvl>
    <w:lvl w:ilvl="8" w:tplc="0419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3" w15:restartNumberingAfterBreak="0">
    <w:nsid w:val="2AB229C6"/>
    <w:multiLevelType w:val="multilevel"/>
    <w:tmpl w:val="D47AD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  <w:b w:val="0"/>
        <w:color w:val="2121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b w:val="0"/>
        <w:color w:val="212121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  <w:b w:val="0"/>
        <w:color w:val="21212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b w:val="0"/>
        <w:color w:val="212121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  <w:b w:val="0"/>
        <w:color w:val="212121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  <w:b w:val="0"/>
        <w:color w:val="212121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  <w:b w:val="0"/>
        <w:color w:val="212121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  <w:b w:val="0"/>
        <w:color w:val="212121"/>
      </w:rPr>
    </w:lvl>
  </w:abstractNum>
  <w:abstractNum w:abstractNumId="4" w15:restartNumberingAfterBreak="0">
    <w:nsid w:val="37DD5292"/>
    <w:multiLevelType w:val="multilevel"/>
    <w:tmpl w:val="C84A3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C84FEE"/>
    <w:multiLevelType w:val="multilevel"/>
    <w:tmpl w:val="35D4944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212121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color w:val="212121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color w:val="212121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color w:val="212121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212121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color w:val="212121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color w:val="212121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color w:val="212121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color w:val="212121"/>
        <w:sz w:val="24"/>
      </w:rPr>
    </w:lvl>
  </w:abstractNum>
  <w:abstractNum w:abstractNumId="6" w15:restartNumberingAfterBreak="0">
    <w:nsid w:val="5546311D"/>
    <w:multiLevelType w:val="hybridMultilevel"/>
    <w:tmpl w:val="18527A62"/>
    <w:lvl w:ilvl="0" w:tplc="6A56FD5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5A65719"/>
    <w:multiLevelType w:val="hybridMultilevel"/>
    <w:tmpl w:val="16366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9568B5"/>
    <w:multiLevelType w:val="hybridMultilevel"/>
    <w:tmpl w:val="F6EEBF80"/>
    <w:lvl w:ilvl="0" w:tplc="87B014F2">
      <w:start w:val="1"/>
      <w:numFmt w:val="decimal"/>
      <w:lvlText w:val="%1."/>
      <w:lvlJc w:val="left"/>
      <w:pPr>
        <w:ind w:left="1684" w:hanging="9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077136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4413818">
    <w:abstractNumId w:val="7"/>
  </w:num>
  <w:num w:numId="3" w16cid:durableId="1317683433">
    <w:abstractNumId w:val="8"/>
  </w:num>
  <w:num w:numId="4" w16cid:durableId="2097171145">
    <w:abstractNumId w:val="2"/>
  </w:num>
  <w:num w:numId="5" w16cid:durableId="1407917680">
    <w:abstractNumId w:val="1"/>
  </w:num>
  <w:num w:numId="6" w16cid:durableId="180897899">
    <w:abstractNumId w:val="5"/>
  </w:num>
  <w:num w:numId="7" w16cid:durableId="1151294718">
    <w:abstractNumId w:val="6"/>
  </w:num>
  <w:num w:numId="8" w16cid:durableId="2024630502">
    <w:abstractNumId w:val="3"/>
  </w:num>
  <w:num w:numId="9" w16cid:durableId="3644503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A62"/>
    <w:rsid w:val="0001742C"/>
    <w:rsid w:val="00033123"/>
    <w:rsid w:val="00042BBF"/>
    <w:rsid w:val="0004578E"/>
    <w:rsid w:val="0005285B"/>
    <w:rsid w:val="00083102"/>
    <w:rsid w:val="00083F8A"/>
    <w:rsid w:val="000869CD"/>
    <w:rsid w:val="00087128"/>
    <w:rsid w:val="000C3D61"/>
    <w:rsid w:val="000F0FC0"/>
    <w:rsid w:val="000F3C7F"/>
    <w:rsid w:val="000F3F87"/>
    <w:rsid w:val="00102E8F"/>
    <w:rsid w:val="00106C08"/>
    <w:rsid w:val="00113ACD"/>
    <w:rsid w:val="0012763D"/>
    <w:rsid w:val="00134E2A"/>
    <w:rsid w:val="00135925"/>
    <w:rsid w:val="00137832"/>
    <w:rsid w:val="0015030D"/>
    <w:rsid w:val="0016332C"/>
    <w:rsid w:val="00174299"/>
    <w:rsid w:val="0019078C"/>
    <w:rsid w:val="00190DF8"/>
    <w:rsid w:val="001B466F"/>
    <w:rsid w:val="001C3667"/>
    <w:rsid w:val="001C5A62"/>
    <w:rsid w:val="001C60E4"/>
    <w:rsid w:val="001C7B1E"/>
    <w:rsid w:val="001F0E2B"/>
    <w:rsid w:val="00207B5E"/>
    <w:rsid w:val="00220BCA"/>
    <w:rsid w:val="0026101B"/>
    <w:rsid w:val="002A0393"/>
    <w:rsid w:val="002B01BA"/>
    <w:rsid w:val="002B49FF"/>
    <w:rsid w:val="002B4AF8"/>
    <w:rsid w:val="002C32E4"/>
    <w:rsid w:val="002D297B"/>
    <w:rsid w:val="002E2625"/>
    <w:rsid w:val="002F6F38"/>
    <w:rsid w:val="00305EAA"/>
    <w:rsid w:val="003100F2"/>
    <w:rsid w:val="003147CF"/>
    <w:rsid w:val="003209BA"/>
    <w:rsid w:val="00324F2D"/>
    <w:rsid w:val="0032733E"/>
    <w:rsid w:val="00340087"/>
    <w:rsid w:val="003405E0"/>
    <w:rsid w:val="00354B9E"/>
    <w:rsid w:val="00382251"/>
    <w:rsid w:val="003F39FB"/>
    <w:rsid w:val="00401913"/>
    <w:rsid w:val="00404460"/>
    <w:rsid w:val="0041774C"/>
    <w:rsid w:val="00453385"/>
    <w:rsid w:val="00464C1F"/>
    <w:rsid w:val="00477520"/>
    <w:rsid w:val="00485FB2"/>
    <w:rsid w:val="004D1305"/>
    <w:rsid w:val="005044A6"/>
    <w:rsid w:val="005054F4"/>
    <w:rsid w:val="00510756"/>
    <w:rsid w:val="00523980"/>
    <w:rsid w:val="00535412"/>
    <w:rsid w:val="00544AA9"/>
    <w:rsid w:val="00564053"/>
    <w:rsid w:val="005A4A36"/>
    <w:rsid w:val="005B50FB"/>
    <w:rsid w:val="005D01DF"/>
    <w:rsid w:val="005F6E17"/>
    <w:rsid w:val="00601900"/>
    <w:rsid w:val="00604FE0"/>
    <w:rsid w:val="00627847"/>
    <w:rsid w:val="0063077E"/>
    <w:rsid w:val="006320CD"/>
    <w:rsid w:val="00634D1A"/>
    <w:rsid w:val="00640DE8"/>
    <w:rsid w:val="006472FE"/>
    <w:rsid w:val="00654B4F"/>
    <w:rsid w:val="006922D6"/>
    <w:rsid w:val="006A3ECB"/>
    <w:rsid w:val="006E136F"/>
    <w:rsid w:val="006E18E9"/>
    <w:rsid w:val="007133B0"/>
    <w:rsid w:val="00723EA2"/>
    <w:rsid w:val="00733716"/>
    <w:rsid w:val="00750254"/>
    <w:rsid w:val="00750679"/>
    <w:rsid w:val="007566E2"/>
    <w:rsid w:val="00780B0D"/>
    <w:rsid w:val="007815EE"/>
    <w:rsid w:val="00793981"/>
    <w:rsid w:val="007A0C5E"/>
    <w:rsid w:val="007A1C0E"/>
    <w:rsid w:val="007A5665"/>
    <w:rsid w:val="007C04EF"/>
    <w:rsid w:val="007C407A"/>
    <w:rsid w:val="007D1804"/>
    <w:rsid w:val="00804E41"/>
    <w:rsid w:val="0084174B"/>
    <w:rsid w:val="0084704F"/>
    <w:rsid w:val="008530BB"/>
    <w:rsid w:val="00860354"/>
    <w:rsid w:val="0087586F"/>
    <w:rsid w:val="00887BC8"/>
    <w:rsid w:val="00892270"/>
    <w:rsid w:val="008A4D2F"/>
    <w:rsid w:val="008C374F"/>
    <w:rsid w:val="008D1B3C"/>
    <w:rsid w:val="008E0ADC"/>
    <w:rsid w:val="008E1513"/>
    <w:rsid w:val="008F4E17"/>
    <w:rsid w:val="00911740"/>
    <w:rsid w:val="00912F39"/>
    <w:rsid w:val="0095102D"/>
    <w:rsid w:val="009573FC"/>
    <w:rsid w:val="00960F0D"/>
    <w:rsid w:val="009908E2"/>
    <w:rsid w:val="009912C1"/>
    <w:rsid w:val="0099694F"/>
    <w:rsid w:val="009D56AF"/>
    <w:rsid w:val="009E573E"/>
    <w:rsid w:val="009E65F5"/>
    <w:rsid w:val="00A14608"/>
    <w:rsid w:val="00A20AA3"/>
    <w:rsid w:val="00A2493E"/>
    <w:rsid w:val="00A26341"/>
    <w:rsid w:val="00A33696"/>
    <w:rsid w:val="00A87C39"/>
    <w:rsid w:val="00A949B1"/>
    <w:rsid w:val="00A957D1"/>
    <w:rsid w:val="00AB027D"/>
    <w:rsid w:val="00B12C49"/>
    <w:rsid w:val="00B215E7"/>
    <w:rsid w:val="00B30B67"/>
    <w:rsid w:val="00B44C90"/>
    <w:rsid w:val="00B77A24"/>
    <w:rsid w:val="00B82F4A"/>
    <w:rsid w:val="00B9041C"/>
    <w:rsid w:val="00BC06E1"/>
    <w:rsid w:val="00BC1F62"/>
    <w:rsid w:val="00BF79F8"/>
    <w:rsid w:val="00C10CE8"/>
    <w:rsid w:val="00C1587E"/>
    <w:rsid w:val="00C20891"/>
    <w:rsid w:val="00C71B89"/>
    <w:rsid w:val="00C72602"/>
    <w:rsid w:val="00C77415"/>
    <w:rsid w:val="00CA25B0"/>
    <w:rsid w:val="00CA678D"/>
    <w:rsid w:val="00CA67FA"/>
    <w:rsid w:val="00CA7AD4"/>
    <w:rsid w:val="00CB1B2E"/>
    <w:rsid w:val="00CC2D0F"/>
    <w:rsid w:val="00CD6CE8"/>
    <w:rsid w:val="00CF40F0"/>
    <w:rsid w:val="00D2353A"/>
    <w:rsid w:val="00D45362"/>
    <w:rsid w:val="00DC326B"/>
    <w:rsid w:val="00DC71AD"/>
    <w:rsid w:val="00DD24C3"/>
    <w:rsid w:val="00DE34C7"/>
    <w:rsid w:val="00DE4D64"/>
    <w:rsid w:val="00DE77BD"/>
    <w:rsid w:val="00DF59AC"/>
    <w:rsid w:val="00DF64CA"/>
    <w:rsid w:val="00E02E70"/>
    <w:rsid w:val="00E216D1"/>
    <w:rsid w:val="00E2358C"/>
    <w:rsid w:val="00E3455B"/>
    <w:rsid w:val="00E34C50"/>
    <w:rsid w:val="00E36D0D"/>
    <w:rsid w:val="00E53DBF"/>
    <w:rsid w:val="00E711DF"/>
    <w:rsid w:val="00E86FF8"/>
    <w:rsid w:val="00E93645"/>
    <w:rsid w:val="00EA4380"/>
    <w:rsid w:val="00EC3396"/>
    <w:rsid w:val="00EC7A66"/>
    <w:rsid w:val="00EE39C1"/>
    <w:rsid w:val="00EF4AF7"/>
    <w:rsid w:val="00F20C6A"/>
    <w:rsid w:val="00F259B7"/>
    <w:rsid w:val="00F427AC"/>
    <w:rsid w:val="00F545B8"/>
    <w:rsid w:val="00F7260C"/>
    <w:rsid w:val="00F72CCA"/>
    <w:rsid w:val="00F72FF3"/>
    <w:rsid w:val="00FA48E7"/>
    <w:rsid w:val="00FB75A3"/>
    <w:rsid w:val="00FC3719"/>
    <w:rsid w:val="00FD54D2"/>
    <w:rsid w:val="00FE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EB0A0"/>
  <w15:docId w15:val="{4E18271C-CF48-4B60-AF91-B73B65526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78D"/>
    <w:pPr>
      <w:widowControl w:val="0"/>
      <w:snapToGrid w:val="0"/>
      <w:spacing w:after="0" w:line="300" w:lineRule="auto"/>
      <w:ind w:left="440" w:hanging="34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CA678D"/>
    <w:pPr>
      <w:widowControl w:val="0"/>
      <w:snapToGrid w:val="0"/>
      <w:spacing w:after="0" w:line="259" w:lineRule="auto"/>
      <w:ind w:left="560" w:hanging="3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A678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CA678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E77B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C32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32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634D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">
    <w:name w:val="Body Text Indent 2"/>
    <w:basedOn w:val="a"/>
    <w:link w:val="20"/>
    <w:unhideWhenUsed/>
    <w:rsid w:val="00CD6CE8"/>
    <w:pPr>
      <w:widowControl/>
      <w:snapToGrid/>
      <w:spacing w:line="240" w:lineRule="auto"/>
      <w:ind w:left="75" w:firstLine="0"/>
      <w:jc w:val="both"/>
    </w:pPr>
    <w:rPr>
      <w:sz w:val="28"/>
      <w:lang w:val="en-US"/>
    </w:rPr>
  </w:style>
  <w:style w:type="character" w:customStyle="1" w:styleId="20">
    <w:name w:val="Основной текст с отступом 2 Знак"/>
    <w:basedOn w:val="a0"/>
    <w:link w:val="2"/>
    <w:rsid w:val="00CD6CE8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8">
    <w:name w:val="Normal (Web)"/>
    <w:basedOn w:val="a"/>
    <w:uiPriority w:val="99"/>
    <w:unhideWhenUsed/>
    <w:rsid w:val="00C77415"/>
    <w:pPr>
      <w:widowControl/>
      <w:snapToGrid/>
      <w:spacing w:before="100" w:beforeAutospacing="1" w:after="100" w:afterAutospacing="1" w:line="240" w:lineRule="auto"/>
      <w:ind w:left="0" w:firstLine="0"/>
    </w:pPr>
    <w:rPr>
      <w:szCs w:val="24"/>
    </w:rPr>
  </w:style>
  <w:style w:type="paragraph" w:customStyle="1" w:styleId="ConsNormal">
    <w:name w:val="ConsNormal"/>
    <w:rsid w:val="00485FB2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western">
    <w:name w:val="western"/>
    <w:basedOn w:val="a"/>
    <w:rsid w:val="00134E2A"/>
    <w:pPr>
      <w:widowControl/>
      <w:snapToGrid/>
      <w:spacing w:before="100" w:beforeAutospacing="1" w:after="119" w:line="240" w:lineRule="auto"/>
      <w:ind w:left="0" w:firstLine="0"/>
    </w:pPr>
    <w:rPr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173386-1286-4C84-95E8-A5E5260B9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1248</Words>
  <Characters>7115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7</cp:revision>
  <cp:lastPrinted>2023-10-27T10:40:00Z</cp:lastPrinted>
  <dcterms:created xsi:type="dcterms:W3CDTF">2025-12-10T07:27:00Z</dcterms:created>
  <dcterms:modified xsi:type="dcterms:W3CDTF">2025-12-19T05:20:00Z</dcterms:modified>
</cp:coreProperties>
</file>