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96388" w:rsidRPr="00796388" w14:paraId="1F3C6BE6" w14:textId="77777777" w:rsidTr="00E06CBE">
        <w:trPr>
          <w:cantSplit/>
          <w:trHeight w:val="80"/>
        </w:trPr>
        <w:tc>
          <w:tcPr>
            <w:tcW w:w="4140" w:type="dxa"/>
            <w:gridSpan w:val="2"/>
          </w:tcPr>
          <w:p w14:paraId="037D2782" w14:textId="77777777" w:rsidR="00796388" w:rsidRPr="00796388" w:rsidRDefault="00000000" w:rsidP="00796388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pict w14:anchorId="73C5B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7" o:title=""/>
                </v:shape>
              </w:pict>
            </w:r>
          </w:p>
          <w:p w14:paraId="73615ECB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797E9744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796388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087DFFEC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муниципального района Безенчукский</w:t>
            </w:r>
          </w:p>
          <w:p w14:paraId="64CFA9B8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</w:rPr>
            </w:pPr>
            <w:r w:rsidRPr="00796388">
              <w:rPr>
                <w:rFonts w:ascii="Arial" w:hAnsi="Arial" w:cs="Arial"/>
              </w:rPr>
              <w:t>Самарской области</w:t>
            </w:r>
          </w:p>
          <w:p w14:paraId="0DAEDF66" w14:textId="77777777" w:rsidR="00796388" w:rsidRPr="00796388" w:rsidRDefault="00796388" w:rsidP="00796388">
            <w:pPr>
              <w:ind w:left="7" w:right="164"/>
              <w:jc w:val="center"/>
              <w:rPr>
                <w:sz w:val="16"/>
                <w:szCs w:val="16"/>
              </w:rPr>
            </w:pPr>
          </w:p>
          <w:p w14:paraId="08BD0095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 xml:space="preserve">446250, </w:t>
            </w:r>
            <w:proofErr w:type="spellStart"/>
            <w:r w:rsidRPr="00796388">
              <w:rPr>
                <w:rFonts w:ascii="Arial" w:hAnsi="Arial" w:cs="Arial"/>
                <w:sz w:val="18"/>
              </w:rPr>
              <w:t>п.г.т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. Безенчук, ул. Нефтяников, д.12</w:t>
            </w:r>
          </w:p>
          <w:p w14:paraId="55CC1444" w14:textId="77777777" w:rsidR="00796388" w:rsidRPr="00796388" w:rsidRDefault="00796388" w:rsidP="00796388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796388">
              <w:rPr>
                <w:rFonts w:ascii="Arial" w:hAnsi="Arial" w:cs="Arial"/>
                <w:sz w:val="18"/>
              </w:rPr>
              <w:t>тел.: 2-14-51 факс: 2-14-51</w:t>
            </w:r>
          </w:p>
          <w:p w14:paraId="11326121" w14:textId="77777777" w:rsidR="00796388" w:rsidRPr="00796388" w:rsidRDefault="00796388" w:rsidP="00796388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proofErr w:type="gramStart"/>
            <w:r w:rsidRPr="00796388">
              <w:rPr>
                <w:rFonts w:ascii="Arial" w:hAnsi="Arial" w:cs="Arial"/>
                <w:sz w:val="18"/>
                <w:lang w:val="en-US"/>
              </w:rPr>
              <w:t>E</w:t>
            </w:r>
            <w:r w:rsidRPr="00796388">
              <w:rPr>
                <w:rFonts w:ascii="Arial" w:hAnsi="Arial" w:cs="Arial"/>
                <w:sz w:val="18"/>
              </w:rPr>
              <w:t>-</w:t>
            </w:r>
            <w:r w:rsidRPr="00796388">
              <w:rPr>
                <w:rFonts w:ascii="Arial" w:hAnsi="Arial" w:cs="Arial"/>
                <w:sz w:val="18"/>
                <w:lang w:val="en-US"/>
              </w:rPr>
              <w:t>mail</w:t>
            </w:r>
            <w:r w:rsidRPr="00796388">
              <w:rPr>
                <w:rFonts w:ascii="Arial" w:hAnsi="Arial" w:cs="Arial"/>
                <w:sz w:val="18"/>
              </w:rPr>
              <w:t>: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-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@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796388">
              <w:rPr>
                <w:rFonts w:ascii="Arial" w:hAnsi="Arial" w:cs="Arial"/>
                <w:sz w:val="18"/>
              </w:rPr>
              <w:t>.</w:t>
            </w:r>
            <w:proofErr w:type="spellStart"/>
            <w:r w:rsidRPr="00796388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  <w:p w14:paraId="54C4DC18" w14:textId="77777777" w:rsidR="00796388" w:rsidRPr="00796388" w:rsidRDefault="00796388" w:rsidP="00796388">
            <w:pPr>
              <w:jc w:val="center"/>
              <w:rPr>
                <w:sz w:val="16"/>
                <w:szCs w:val="16"/>
              </w:rPr>
            </w:pPr>
          </w:p>
        </w:tc>
      </w:tr>
      <w:tr w:rsidR="00796388" w:rsidRPr="00796388" w14:paraId="72B0FEB0" w14:textId="77777777" w:rsidTr="00E06CBE">
        <w:trPr>
          <w:cantSplit/>
          <w:trHeight w:val="229"/>
        </w:trPr>
        <w:tc>
          <w:tcPr>
            <w:tcW w:w="4140" w:type="dxa"/>
            <w:gridSpan w:val="2"/>
          </w:tcPr>
          <w:p w14:paraId="6C040E99" w14:textId="77777777" w:rsidR="00796388" w:rsidRPr="00796388" w:rsidRDefault="00796388" w:rsidP="00796388">
            <w:pPr>
              <w:jc w:val="center"/>
            </w:pPr>
            <w:r w:rsidRPr="0079638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796388" w:rsidRPr="00796388" w14:paraId="7323A684" w14:textId="77777777" w:rsidTr="00E06CBE">
        <w:trPr>
          <w:cantSplit/>
          <w:trHeight w:hRule="exact" w:val="369"/>
        </w:trPr>
        <w:tc>
          <w:tcPr>
            <w:tcW w:w="2616" w:type="dxa"/>
          </w:tcPr>
          <w:p w14:paraId="0B279090" w14:textId="72CCB353" w:rsidR="00796388" w:rsidRPr="00796388" w:rsidRDefault="00796388" w:rsidP="00796388">
            <w:r w:rsidRPr="00796388">
              <w:t xml:space="preserve">              </w:t>
            </w:r>
            <w:proofErr w:type="gramStart"/>
            <w:r w:rsidRPr="00796388">
              <w:t xml:space="preserve">от  </w:t>
            </w:r>
            <w:r>
              <w:t>1</w:t>
            </w:r>
            <w:r w:rsidRPr="00796388">
              <w:t>4.0</w:t>
            </w:r>
            <w:r>
              <w:t>3</w:t>
            </w:r>
            <w:r w:rsidRPr="00796388">
              <w:t>.2025г</w:t>
            </w:r>
            <w:proofErr w:type="gramEnd"/>
          </w:p>
          <w:p w14:paraId="07E1AA13" w14:textId="77777777" w:rsidR="00796388" w:rsidRPr="00796388" w:rsidRDefault="00796388" w:rsidP="00796388"/>
          <w:p w14:paraId="7746527F" w14:textId="77777777" w:rsidR="00796388" w:rsidRPr="00796388" w:rsidRDefault="00796388" w:rsidP="00796388"/>
          <w:p w14:paraId="5FD7C9CC" w14:textId="77777777" w:rsidR="00796388" w:rsidRPr="00796388" w:rsidRDefault="00796388" w:rsidP="00796388">
            <w:r w:rsidRPr="00796388">
              <w:t>_________________</w:t>
            </w:r>
          </w:p>
        </w:tc>
        <w:tc>
          <w:tcPr>
            <w:tcW w:w="1524" w:type="dxa"/>
          </w:tcPr>
          <w:p w14:paraId="74657418" w14:textId="2A02DA8B" w:rsidR="00796388" w:rsidRPr="00796388" w:rsidRDefault="00796388" w:rsidP="00796388">
            <w:r w:rsidRPr="00796388">
              <w:t xml:space="preserve">№ </w:t>
            </w:r>
            <w:r>
              <w:t>100</w:t>
            </w:r>
          </w:p>
        </w:tc>
      </w:tr>
    </w:tbl>
    <w:p w14:paraId="4E160E67" w14:textId="24C5A85B" w:rsidR="0001354A" w:rsidRPr="00363AAF" w:rsidRDefault="00C14B5D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3F06DF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15DB16FB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 xml:space="preserve">В соответствии </w:t>
      </w:r>
      <w:r w:rsidR="000A5FFF">
        <w:t>ч.6 ст.189 ЖК РФ, ч.6 ст. 22 закона Самарской области от 21.06.2013г №60-ГД «</w:t>
      </w:r>
      <w:r w:rsidR="00203FB5" w:rsidRPr="00203FB5">
        <w:t>О системе капитального ремонта общего имущества в многоквартирных домах, расположенных на территории Самарской области</w:t>
      </w:r>
      <w:r w:rsidR="00203FB5">
        <w:t xml:space="preserve">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письмо НО </w:t>
      </w:r>
      <w:r w:rsidR="00203FB5" w:rsidRPr="009453EA">
        <w:t xml:space="preserve">Региональный оператор Самарской области «Фонд капитального ремонта» от </w:t>
      </w:r>
      <w:r w:rsidR="00614FCB">
        <w:t>19</w:t>
      </w:r>
      <w:r w:rsidR="009453EA" w:rsidRPr="009453EA">
        <w:t>.0</w:t>
      </w:r>
      <w:r w:rsidR="00614FCB">
        <w:t>6</w:t>
      </w:r>
      <w:r w:rsidR="009453EA" w:rsidRPr="009453EA">
        <w:t>.202</w:t>
      </w:r>
      <w:r w:rsidR="00614FCB">
        <w:t>4</w:t>
      </w:r>
      <w:r w:rsidR="009453EA" w:rsidRPr="009453EA">
        <w:t>г</w:t>
      </w:r>
      <w:r w:rsidR="00203FB5" w:rsidRPr="009453EA">
        <w:t xml:space="preserve">  №</w:t>
      </w:r>
      <w:r w:rsidR="009453EA" w:rsidRPr="009453EA">
        <w:t xml:space="preserve"> 1</w:t>
      </w:r>
      <w:r w:rsidR="00614FCB">
        <w:t>5167</w:t>
      </w:r>
      <w:r w:rsidR="00203FB5" w:rsidRPr="009453EA">
        <w:t>,</w:t>
      </w:r>
      <w:r w:rsidR="009453EA" w:rsidRPr="009453EA">
        <w:t xml:space="preserve"> </w:t>
      </w:r>
      <w:r w:rsidR="00203FB5" w:rsidRPr="009453EA">
        <w:t xml:space="preserve">руководствуясь </w:t>
      </w:r>
      <w:r w:rsidR="00260634" w:rsidRPr="009453EA">
        <w:t xml:space="preserve">Уставом городского поселения </w:t>
      </w:r>
      <w:r w:rsidR="002707A7" w:rsidRPr="009453EA">
        <w:t>Безенчук</w:t>
      </w:r>
      <w:r w:rsidR="00260634" w:rsidRPr="009453EA">
        <w:t xml:space="preserve"> муниципального района Безенчукский Самарской</w:t>
      </w:r>
      <w:r w:rsidR="00260634" w:rsidRPr="00363AAF">
        <w:t xml:space="preserve"> области, </w:t>
      </w:r>
      <w:r w:rsidR="00233A54">
        <w:t>Администрация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28D5FA90" w:rsidR="00260634" w:rsidRPr="00363AAF" w:rsidRDefault="00260634" w:rsidP="00D03DC2">
      <w:pPr>
        <w:jc w:val="center"/>
      </w:pPr>
      <w:r w:rsidRPr="00363AAF">
        <w:t>ПОСТАНОВЛЯ</w:t>
      </w:r>
      <w:r w:rsidR="001212E1">
        <w:t>ЕТ</w:t>
      </w:r>
      <w:r w:rsidRPr="00363AAF">
        <w:t>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2F248502" w14:textId="1E3EA9DC" w:rsidR="00791D53" w:rsidRPr="00363AAF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Провести </w:t>
      </w:r>
      <w:r w:rsidR="008F22D5">
        <w:rPr>
          <w:rFonts w:ascii="Times New Roman" w:hAnsi="Times New Roman" w:cs="Times New Roman"/>
          <w:color w:val="auto"/>
          <w:sz w:val="24"/>
          <w:szCs w:val="24"/>
        </w:rPr>
        <w:t>капитальный ремонт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капитального ремонта и предложениями регионального оператора</w:t>
      </w:r>
      <w:r w:rsidR="00E5679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согласно Приложению №1 к настоящему постановлению.</w:t>
      </w:r>
    </w:p>
    <w:p w14:paraId="61638BD6" w14:textId="5695E9C6" w:rsidR="00D656C4" w:rsidRDefault="00D656C4" w:rsidP="008F22D5">
      <w:pPr>
        <w:ind w:firstLine="567"/>
        <w:jc w:val="both"/>
      </w:pPr>
      <w:r w:rsidRPr="00363AAF">
        <w:rPr>
          <w:lang w:eastAsia="ar-SA"/>
        </w:rPr>
        <w:t xml:space="preserve">2. </w:t>
      </w:r>
      <w:r w:rsidR="00B20C9F">
        <w:rPr>
          <w:lang w:eastAsia="ar-SA"/>
        </w:rPr>
        <w:t xml:space="preserve">Уведомить о принятии настоящего постановления </w:t>
      </w:r>
      <w:r w:rsidR="00B20C9F"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6C32B9" w:rsidRDefault="00E778D9" w:rsidP="00E778D9">
      <w:pPr>
        <w:widowControl w:val="0"/>
        <w:autoSpaceDE w:val="0"/>
        <w:autoSpaceDN w:val="0"/>
        <w:jc w:val="both"/>
      </w:pPr>
      <w:r>
        <w:t xml:space="preserve">          </w:t>
      </w:r>
      <w:r w:rsidR="00800E0F">
        <w:t>3</w:t>
      </w:r>
      <w:r w:rsidR="00F12D16" w:rsidRPr="00363AAF">
        <w:t xml:space="preserve">. </w:t>
      </w:r>
      <w:r w:rsidR="006C32B9" w:rsidRPr="00264F13"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363AAF" w:rsidRDefault="00800E0F" w:rsidP="0053117D">
      <w:pPr>
        <w:ind w:firstLine="567"/>
        <w:jc w:val="both"/>
      </w:pPr>
      <w:r>
        <w:t>4</w:t>
      </w:r>
      <w:r w:rsidR="00BB052B" w:rsidRPr="00363AAF">
        <w:t>. Настоящее постановление вступает в силу со дня его официального опубликования.</w:t>
      </w:r>
    </w:p>
    <w:p w14:paraId="7B2704E7" w14:textId="38742E33" w:rsidR="007E6E55" w:rsidRPr="00363AAF" w:rsidRDefault="00800E0F" w:rsidP="0053117D">
      <w:pPr>
        <w:pStyle w:val="8"/>
        <w:ind w:firstLine="567"/>
      </w:pPr>
      <w:r>
        <w:rPr>
          <w:b w:val="0"/>
        </w:rPr>
        <w:t>5</w:t>
      </w:r>
      <w:r w:rsidR="00BB052B"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Default="00260634" w:rsidP="0053117D">
      <w:pPr>
        <w:tabs>
          <w:tab w:val="left" w:pos="567"/>
        </w:tabs>
        <w:ind w:firstLine="567"/>
        <w:jc w:val="both"/>
      </w:pPr>
    </w:p>
    <w:p w14:paraId="52DB0DB3" w14:textId="77777777" w:rsidR="000B67E5" w:rsidRDefault="000B67E5" w:rsidP="0053117D">
      <w:pPr>
        <w:tabs>
          <w:tab w:val="left" w:pos="567"/>
        </w:tabs>
        <w:ind w:firstLine="567"/>
        <w:jc w:val="both"/>
      </w:pPr>
    </w:p>
    <w:p w14:paraId="55DE0582" w14:textId="77777777" w:rsidR="000B67E5" w:rsidRPr="00363AAF" w:rsidRDefault="000B67E5" w:rsidP="0053117D">
      <w:pPr>
        <w:tabs>
          <w:tab w:val="left" w:pos="567"/>
        </w:tabs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4971"/>
      </w:tblGrid>
      <w:tr w:rsidR="00796388" w:rsidRPr="00796388" w14:paraId="4E9B713C" w14:textId="77777777" w:rsidTr="00E06CBE">
        <w:tc>
          <w:tcPr>
            <w:tcW w:w="5025" w:type="dxa"/>
            <w:shd w:val="clear" w:color="auto" w:fill="auto"/>
          </w:tcPr>
          <w:p w14:paraId="16E98EB3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Глава городского поселения Безенчук</w:t>
            </w:r>
          </w:p>
          <w:p w14:paraId="19141D41" w14:textId="77777777" w:rsidR="00796388" w:rsidRPr="000B67E5" w:rsidRDefault="00796388" w:rsidP="000B67E5">
            <w:pPr>
              <w:tabs>
                <w:tab w:val="left" w:pos="851"/>
              </w:tabs>
              <w:jc w:val="center"/>
            </w:pPr>
            <w:r w:rsidRPr="000B67E5">
              <w:t>Муниципального района Безенчукский</w:t>
            </w:r>
          </w:p>
          <w:p w14:paraId="33B3113E" w14:textId="77777777" w:rsidR="00796388" w:rsidRPr="000B67E5" w:rsidRDefault="00796388" w:rsidP="000B67E5">
            <w:pPr>
              <w:jc w:val="center"/>
            </w:pPr>
            <w:r w:rsidRPr="000B67E5">
              <w:t>Самарской области</w:t>
            </w:r>
          </w:p>
        </w:tc>
        <w:tc>
          <w:tcPr>
            <w:tcW w:w="4971" w:type="dxa"/>
            <w:shd w:val="clear" w:color="auto" w:fill="auto"/>
          </w:tcPr>
          <w:p w14:paraId="77A94E10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3524B426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</w:p>
          <w:p w14:paraId="5C1FE4DA" w14:textId="77777777" w:rsidR="00796388" w:rsidRPr="000B67E5" w:rsidRDefault="00796388" w:rsidP="000B67E5">
            <w:pPr>
              <w:tabs>
                <w:tab w:val="left" w:pos="851"/>
              </w:tabs>
              <w:jc w:val="right"/>
            </w:pPr>
            <w:r w:rsidRPr="000B67E5">
              <w:t>Е.В. Гусев</w:t>
            </w:r>
          </w:p>
        </w:tc>
      </w:tr>
    </w:tbl>
    <w:p w14:paraId="3C53F62B" w14:textId="77777777" w:rsidR="00796388" w:rsidRPr="00796388" w:rsidRDefault="00796388" w:rsidP="00796388">
      <w:pPr>
        <w:spacing w:line="276" w:lineRule="auto"/>
        <w:rPr>
          <w:sz w:val="20"/>
          <w:szCs w:val="18"/>
        </w:rPr>
      </w:pPr>
    </w:p>
    <w:p w14:paraId="7C17B49F" w14:textId="77777777" w:rsidR="00796388" w:rsidRPr="00796388" w:rsidRDefault="00796388" w:rsidP="00796388">
      <w:pPr>
        <w:spacing w:line="276" w:lineRule="auto"/>
        <w:rPr>
          <w:sz w:val="20"/>
          <w:szCs w:val="18"/>
        </w:rPr>
      </w:pPr>
    </w:p>
    <w:p w14:paraId="34793245" w14:textId="77777777" w:rsidR="00796388" w:rsidRPr="00796388" w:rsidRDefault="00796388" w:rsidP="00796388">
      <w:pPr>
        <w:spacing w:line="276" w:lineRule="auto"/>
        <w:rPr>
          <w:szCs w:val="20"/>
        </w:rPr>
      </w:pPr>
      <w:r w:rsidRPr="00796388">
        <w:rPr>
          <w:sz w:val="20"/>
          <w:szCs w:val="18"/>
        </w:rPr>
        <w:t>Левин Игорь Николаевич 8(84676)21534</w:t>
      </w: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5708598" w14:textId="03E85A6F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Приложение №1 </w:t>
      </w:r>
    </w:p>
    <w:p w14:paraId="68C1EC70" w14:textId="289EC263" w:rsidR="00716182" w:rsidRPr="004E6AD3" w:rsidRDefault="00716182" w:rsidP="004E6AD3">
      <w:pPr>
        <w:autoSpaceDE w:val="0"/>
        <w:autoSpaceDN w:val="0"/>
        <w:adjustRightInd w:val="0"/>
        <w:ind w:left="6379"/>
        <w:jc w:val="right"/>
        <w:rPr>
          <w:bCs/>
          <w:lang w:eastAsia="en-US"/>
        </w:rPr>
      </w:pPr>
      <w:r w:rsidRPr="004E6AD3">
        <w:rPr>
          <w:bCs/>
          <w:lang w:eastAsia="en-US"/>
        </w:rPr>
        <w:t>к постановлению</w:t>
      </w:r>
      <w:r w:rsidR="004E6AD3">
        <w:rPr>
          <w:bCs/>
          <w:lang w:eastAsia="en-US"/>
        </w:rPr>
        <w:t xml:space="preserve"> </w:t>
      </w:r>
      <w:r w:rsidR="00CA3021" w:rsidRPr="004E6AD3">
        <w:rPr>
          <w:bCs/>
          <w:lang w:eastAsia="en-US"/>
        </w:rPr>
        <w:t>Администрации</w:t>
      </w:r>
    </w:p>
    <w:p w14:paraId="5B60A7DA" w14:textId="3885D730" w:rsidR="00716182" w:rsidRPr="004E6AD3" w:rsidRDefault="00716182" w:rsidP="00716182">
      <w:pPr>
        <w:autoSpaceDE w:val="0"/>
        <w:autoSpaceDN w:val="0"/>
        <w:adjustRightInd w:val="0"/>
        <w:ind w:left="6663"/>
        <w:jc w:val="right"/>
        <w:rPr>
          <w:bCs/>
          <w:lang w:eastAsia="en-US"/>
        </w:rPr>
      </w:pPr>
      <w:r w:rsidRPr="004E6AD3">
        <w:rPr>
          <w:bCs/>
          <w:lang w:eastAsia="en-US"/>
        </w:rPr>
        <w:t xml:space="preserve">городского поселения Безенчук </w:t>
      </w:r>
      <w:r w:rsidRPr="004E6AD3">
        <w:rPr>
          <w:bCs/>
          <w:lang w:eastAsia="en-US"/>
        </w:rPr>
        <w:br/>
      </w:r>
      <w:proofErr w:type="gramStart"/>
      <w:r w:rsidRPr="004E6AD3">
        <w:rPr>
          <w:bCs/>
          <w:lang w:eastAsia="en-US"/>
        </w:rPr>
        <w:t xml:space="preserve">от </w:t>
      </w:r>
      <w:r w:rsidR="00361F6E" w:rsidRPr="004E6AD3">
        <w:rPr>
          <w:bCs/>
          <w:lang w:eastAsia="en-US"/>
        </w:rPr>
        <w:t xml:space="preserve"> </w:t>
      </w:r>
      <w:r w:rsidR="002C142A" w:rsidRPr="004E6AD3">
        <w:rPr>
          <w:bCs/>
          <w:lang w:eastAsia="en-US"/>
        </w:rPr>
        <w:t>1</w:t>
      </w:r>
      <w:r w:rsidR="00796388" w:rsidRPr="004E6AD3">
        <w:rPr>
          <w:bCs/>
          <w:lang w:eastAsia="en-US"/>
        </w:rPr>
        <w:t>4</w:t>
      </w:r>
      <w:r w:rsidR="002C142A" w:rsidRPr="004E6AD3">
        <w:rPr>
          <w:bCs/>
          <w:lang w:eastAsia="en-US"/>
        </w:rPr>
        <w:t>.0</w:t>
      </w:r>
      <w:r w:rsidR="00796388" w:rsidRPr="004E6AD3">
        <w:rPr>
          <w:bCs/>
          <w:lang w:eastAsia="en-US"/>
        </w:rPr>
        <w:t>3</w:t>
      </w:r>
      <w:r w:rsidR="002C142A" w:rsidRPr="004E6AD3">
        <w:rPr>
          <w:bCs/>
          <w:lang w:eastAsia="en-US"/>
        </w:rPr>
        <w:t>.202</w:t>
      </w:r>
      <w:r w:rsidR="00796388" w:rsidRPr="004E6AD3">
        <w:rPr>
          <w:bCs/>
          <w:lang w:eastAsia="en-US"/>
        </w:rPr>
        <w:t>5</w:t>
      </w:r>
      <w:proofErr w:type="gramEnd"/>
      <w:r w:rsidRPr="004E6AD3">
        <w:rPr>
          <w:bCs/>
          <w:lang w:eastAsia="en-US"/>
        </w:rPr>
        <w:t xml:space="preserve"> года №</w:t>
      </w:r>
      <w:r w:rsidR="002C142A" w:rsidRPr="004E6AD3">
        <w:rPr>
          <w:bCs/>
          <w:lang w:eastAsia="en-US"/>
        </w:rPr>
        <w:t xml:space="preserve"> </w:t>
      </w:r>
      <w:r w:rsidR="00796388" w:rsidRPr="004E6AD3">
        <w:rPr>
          <w:bCs/>
          <w:lang w:eastAsia="en-US"/>
        </w:rPr>
        <w:t>100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152E7E8F" w14:textId="77777777" w:rsidR="002C0BB4" w:rsidRDefault="002C0BB4" w:rsidP="00472446">
      <w:pPr>
        <w:shd w:val="clear" w:color="auto" w:fill="FFFFFF"/>
        <w:tabs>
          <w:tab w:val="left" w:pos="0"/>
        </w:tabs>
        <w:ind w:right="-5"/>
        <w:jc w:val="center"/>
      </w:pPr>
    </w:p>
    <w:p w14:paraId="2D68E697" w14:textId="24CADA89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  <w: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Pr="00363AAF">
        <w:t xml:space="preserve"> </w:t>
      </w:r>
      <w:r>
        <w:t>капитального ремонта и предложениями регионального оператора</w:t>
      </w:r>
    </w:p>
    <w:p w14:paraId="550308F4" w14:textId="707B6B0E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"/>
        <w:gridCol w:w="1883"/>
        <w:gridCol w:w="2112"/>
        <w:gridCol w:w="2350"/>
        <w:gridCol w:w="1571"/>
        <w:gridCol w:w="1618"/>
      </w:tblGrid>
      <w:tr w:rsidR="00D35BC3" w:rsidRPr="00E336FE" w14:paraId="4EA42F65" w14:textId="37D45000" w:rsidTr="00E047DC">
        <w:tc>
          <w:tcPr>
            <w:tcW w:w="466" w:type="dxa"/>
          </w:tcPr>
          <w:p w14:paraId="0F7B3487" w14:textId="51A47B7E" w:rsidR="00D35BC3" w:rsidRPr="00E336FE" w:rsidRDefault="00D35BC3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№</w:t>
            </w:r>
          </w:p>
        </w:tc>
        <w:tc>
          <w:tcPr>
            <w:tcW w:w="1883" w:type="dxa"/>
          </w:tcPr>
          <w:p w14:paraId="049AE87A" w14:textId="7A8C3034" w:rsidR="00D35BC3" w:rsidRPr="00E336FE" w:rsidRDefault="00D35BC3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Муниципальное образование</w:t>
            </w:r>
          </w:p>
        </w:tc>
        <w:tc>
          <w:tcPr>
            <w:tcW w:w="2041" w:type="dxa"/>
          </w:tcPr>
          <w:p w14:paraId="45D54419" w14:textId="6B4D21AB" w:rsidR="00D35BC3" w:rsidRPr="00E336FE" w:rsidRDefault="00D35BC3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Почтовый адрес многоквартирного дома</w:t>
            </w:r>
          </w:p>
        </w:tc>
        <w:tc>
          <w:tcPr>
            <w:tcW w:w="2350" w:type="dxa"/>
          </w:tcPr>
          <w:p w14:paraId="21A23A44" w14:textId="6E6990C4" w:rsidR="00D35BC3" w:rsidRPr="00E336FE" w:rsidRDefault="00D35BC3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Перечень работ</w:t>
            </w:r>
          </w:p>
        </w:tc>
        <w:tc>
          <w:tcPr>
            <w:tcW w:w="1571" w:type="dxa"/>
          </w:tcPr>
          <w:p w14:paraId="67A20B9B" w14:textId="00AF6D51" w:rsidR="00D35BC3" w:rsidRPr="00E336FE" w:rsidRDefault="00D35BC3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Предельная стоимость (рублей)</w:t>
            </w:r>
          </w:p>
        </w:tc>
        <w:tc>
          <w:tcPr>
            <w:tcW w:w="1618" w:type="dxa"/>
          </w:tcPr>
          <w:p w14:paraId="670DE651" w14:textId="7ED4046B" w:rsidR="00D35BC3" w:rsidRPr="00E336FE" w:rsidRDefault="00D35BC3" w:rsidP="00680A45">
            <w:pPr>
              <w:tabs>
                <w:tab w:val="left" w:pos="0"/>
              </w:tabs>
              <w:ind w:right="-5"/>
              <w:jc w:val="center"/>
            </w:pPr>
            <w:r>
              <w:t>Направление предложений собственнику</w:t>
            </w:r>
          </w:p>
        </w:tc>
      </w:tr>
      <w:tr w:rsidR="00D35BC3" w:rsidRPr="00E336FE" w14:paraId="343ADFB2" w14:textId="1B4994DC" w:rsidTr="00E047DC">
        <w:tc>
          <w:tcPr>
            <w:tcW w:w="466" w:type="dxa"/>
          </w:tcPr>
          <w:p w14:paraId="06844958" w14:textId="65015CCB" w:rsidR="00D35BC3" w:rsidRPr="00E336FE" w:rsidRDefault="00D35BC3" w:rsidP="00472446">
            <w:pPr>
              <w:tabs>
                <w:tab w:val="left" w:pos="0"/>
              </w:tabs>
              <w:ind w:right="-5"/>
              <w:jc w:val="both"/>
            </w:pPr>
            <w:r w:rsidRPr="00E336FE">
              <w:t>1</w:t>
            </w:r>
          </w:p>
        </w:tc>
        <w:tc>
          <w:tcPr>
            <w:tcW w:w="1883" w:type="dxa"/>
          </w:tcPr>
          <w:p w14:paraId="1BFE6C7E" w14:textId="6EC0BB92" w:rsidR="00D35BC3" w:rsidRPr="00E336FE" w:rsidRDefault="00D35BC3" w:rsidP="00472446">
            <w:pPr>
              <w:tabs>
                <w:tab w:val="left" w:pos="0"/>
              </w:tabs>
              <w:ind w:right="-5"/>
              <w:jc w:val="both"/>
            </w:pPr>
            <w:r w:rsidRPr="00E336FE">
              <w:t>городское поселение Безенчук</w:t>
            </w:r>
          </w:p>
        </w:tc>
        <w:tc>
          <w:tcPr>
            <w:tcW w:w="2041" w:type="dxa"/>
          </w:tcPr>
          <w:p w14:paraId="0A94E81B" w14:textId="254F2675" w:rsidR="00D35BC3" w:rsidRPr="00E336FE" w:rsidRDefault="00D35BC3" w:rsidP="00472446">
            <w:pPr>
              <w:tabs>
                <w:tab w:val="left" w:pos="0"/>
              </w:tabs>
              <w:ind w:right="-5"/>
              <w:jc w:val="both"/>
            </w:pPr>
            <w:r w:rsidRPr="00E336FE">
              <w:t>Самарская область, Безенчукский район, пгт.</w:t>
            </w:r>
            <w:r>
              <w:t xml:space="preserve"> </w:t>
            </w:r>
            <w:r w:rsidRPr="00E336FE">
              <w:t>Безенчук, ул.</w:t>
            </w:r>
            <w:r>
              <w:t xml:space="preserve"> Советская,</w:t>
            </w:r>
            <w:r w:rsidRPr="00E336FE">
              <w:t xml:space="preserve"> д.</w:t>
            </w:r>
            <w:r>
              <w:t>19</w:t>
            </w:r>
          </w:p>
        </w:tc>
        <w:tc>
          <w:tcPr>
            <w:tcW w:w="2350" w:type="dxa"/>
          </w:tcPr>
          <w:p w14:paraId="0D990E7B" w14:textId="4F6BA0AC" w:rsidR="00D35BC3" w:rsidRPr="00E336FE" w:rsidRDefault="00D35BC3" w:rsidP="00472446">
            <w:pPr>
              <w:tabs>
                <w:tab w:val="left" w:pos="0"/>
              </w:tabs>
              <w:ind w:right="-5"/>
              <w:jc w:val="both"/>
            </w:pPr>
            <w:r>
              <w:t xml:space="preserve">Ремонт фасада с заменой и(или) восстановлением отдельных частей несущих строительных конструкций в многоквартирных домах с общей площадью менее 1500 кв. метров, в т.ч. разработка проектной документации, проведения экспертизы сметной документации  </w:t>
            </w:r>
          </w:p>
        </w:tc>
        <w:tc>
          <w:tcPr>
            <w:tcW w:w="1571" w:type="dxa"/>
          </w:tcPr>
          <w:p w14:paraId="43CD40C7" w14:textId="554DD5AC" w:rsidR="00D35BC3" w:rsidRPr="00E336FE" w:rsidRDefault="00D35BC3" w:rsidP="00472446">
            <w:pPr>
              <w:tabs>
                <w:tab w:val="left" w:pos="0"/>
              </w:tabs>
              <w:ind w:right="-5"/>
              <w:jc w:val="both"/>
            </w:pPr>
            <w:r>
              <w:t xml:space="preserve">1745759,34 </w:t>
            </w:r>
          </w:p>
        </w:tc>
        <w:tc>
          <w:tcPr>
            <w:tcW w:w="1618" w:type="dxa"/>
          </w:tcPr>
          <w:p w14:paraId="70E070D2" w14:textId="0228AE22" w:rsidR="00D35BC3" w:rsidRDefault="00D35BC3" w:rsidP="00472446">
            <w:pPr>
              <w:tabs>
                <w:tab w:val="left" w:pos="0"/>
              </w:tabs>
              <w:ind w:right="-5"/>
              <w:jc w:val="both"/>
            </w:pPr>
            <w:r>
              <w:t>24.09.2024г</w:t>
            </w:r>
          </w:p>
        </w:tc>
      </w:tr>
      <w:tr w:rsidR="00D35BC3" w:rsidRPr="00E336FE" w14:paraId="1984C866" w14:textId="6D550B44" w:rsidTr="00E047DC">
        <w:tc>
          <w:tcPr>
            <w:tcW w:w="466" w:type="dxa"/>
          </w:tcPr>
          <w:p w14:paraId="4F8555B5" w14:textId="43B3064A" w:rsidR="00D35BC3" w:rsidRPr="00E336FE" w:rsidRDefault="00D35BC3" w:rsidP="00B56535">
            <w:pPr>
              <w:tabs>
                <w:tab w:val="left" w:pos="0"/>
              </w:tabs>
              <w:ind w:right="-5"/>
              <w:jc w:val="both"/>
            </w:pPr>
            <w:r>
              <w:t>2</w:t>
            </w:r>
          </w:p>
        </w:tc>
        <w:tc>
          <w:tcPr>
            <w:tcW w:w="1883" w:type="dxa"/>
          </w:tcPr>
          <w:p w14:paraId="4935DDF7" w14:textId="1DA24F5B" w:rsidR="00D35BC3" w:rsidRPr="00E336FE" w:rsidRDefault="00D35BC3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041" w:type="dxa"/>
          </w:tcPr>
          <w:p w14:paraId="32912512" w14:textId="666AABD6" w:rsidR="00D35BC3" w:rsidRPr="00E336FE" w:rsidRDefault="00D35BC3" w:rsidP="00B56535">
            <w:pPr>
              <w:tabs>
                <w:tab w:val="left" w:pos="0"/>
              </w:tabs>
              <w:ind w:right="-5"/>
              <w:jc w:val="both"/>
            </w:pPr>
            <w:r w:rsidRPr="00583109">
              <w:t>Самарская область, Безенчукский район, пгт.</w:t>
            </w:r>
            <w:r>
              <w:t xml:space="preserve"> </w:t>
            </w:r>
            <w:r w:rsidRPr="00583109">
              <w:t xml:space="preserve">Безенчук, ул. </w:t>
            </w:r>
            <w:r>
              <w:t>Советская,</w:t>
            </w:r>
            <w:r w:rsidRPr="00E336FE">
              <w:t xml:space="preserve"> д.</w:t>
            </w:r>
            <w:r>
              <w:t>50</w:t>
            </w:r>
          </w:p>
        </w:tc>
        <w:tc>
          <w:tcPr>
            <w:tcW w:w="2350" w:type="dxa"/>
          </w:tcPr>
          <w:p w14:paraId="0548034D" w14:textId="6EFFCD0F" w:rsidR="00D35BC3" w:rsidRPr="00E336FE" w:rsidRDefault="00D35BC3" w:rsidP="00B56535">
            <w:pPr>
              <w:tabs>
                <w:tab w:val="left" w:pos="0"/>
              </w:tabs>
              <w:ind w:right="-5"/>
              <w:jc w:val="both"/>
            </w:pPr>
            <w:r>
              <w:t>Ремонт фасада с заменой и(или) восстановлением отдельных частей несущих строительных конструкций в многоквартирных домах с общей площадью менее 1500 кв.</w:t>
            </w:r>
            <w:r>
              <w:t xml:space="preserve"> </w:t>
            </w:r>
            <w:r>
              <w:t xml:space="preserve">метров, в т.ч. разработка проектной документации, проведения экспертизы сметной документации  </w:t>
            </w:r>
          </w:p>
        </w:tc>
        <w:tc>
          <w:tcPr>
            <w:tcW w:w="1571" w:type="dxa"/>
          </w:tcPr>
          <w:p w14:paraId="7CB4440C" w14:textId="2BB48544" w:rsidR="00D35BC3" w:rsidRDefault="00D35BC3" w:rsidP="00B56535">
            <w:pPr>
              <w:tabs>
                <w:tab w:val="left" w:pos="0"/>
              </w:tabs>
              <w:ind w:right="-5"/>
              <w:jc w:val="both"/>
            </w:pPr>
            <w:r>
              <w:t>1896928,80</w:t>
            </w:r>
          </w:p>
          <w:p w14:paraId="36B359B2" w14:textId="1A9FBA21" w:rsidR="00D35BC3" w:rsidRPr="00E336FE" w:rsidRDefault="00D35BC3" w:rsidP="00B56535">
            <w:pPr>
              <w:tabs>
                <w:tab w:val="left" w:pos="0"/>
              </w:tabs>
              <w:ind w:right="-5"/>
              <w:jc w:val="both"/>
            </w:pPr>
          </w:p>
        </w:tc>
        <w:tc>
          <w:tcPr>
            <w:tcW w:w="1618" w:type="dxa"/>
          </w:tcPr>
          <w:p w14:paraId="729E2DF4" w14:textId="687E23C9" w:rsidR="00D35BC3" w:rsidRDefault="00D35BC3" w:rsidP="00B56535">
            <w:pPr>
              <w:tabs>
                <w:tab w:val="left" w:pos="0"/>
              </w:tabs>
              <w:ind w:right="-5"/>
              <w:jc w:val="both"/>
            </w:pPr>
            <w:r>
              <w:t>24.09.2024г</w:t>
            </w:r>
          </w:p>
        </w:tc>
      </w:tr>
    </w:tbl>
    <w:p w14:paraId="49C6DFF0" w14:textId="77777777" w:rsidR="00472446" w:rsidRPr="00363AAF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472446" w:rsidRPr="00363AAF" w:rsidSect="000B1310">
      <w:headerReference w:type="even" r:id="rId8"/>
      <w:headerReference w:type="default" r:id="rId9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2101F" w14:textId="77777777" w:rsidR="00235073" w:rsidRDefault="00235073">
      <w:r>
        <w:separator/>
      </w:r>
    </w:p>
  </w:endnote>
  <w:endnote w:type="continuationSeparator" w:id="0">
    <w:p w14:paraId="7C8FAFBB" w14:textId="77777777" w:rsidR="00235073" w:rsidRDefault="00235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DA918" w14:textId="77777777" w:rsidR="00235073" w:rsidRDefault="00235073">
      <w:r>
        <w:separator/>
      </w:r>
    </w:p>
  </w:footnote>
  <w:footnote w:type="continuationSeparator" w:id="0">
    <w:p w14:paraId="455C522D" w14:textId="77777777" w:rsidR="00235073" w:rsidRDefault="00235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68E0" w14:textId="77777777" w:rsidR="00B34D01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B34D01" w:rsidRDefault="00B34D0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D7C" w14:textId="77777777" w:rsidR="00B34D01" w:rsidRDefault="00B34D0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78093265">
    <w:abstractNumId w:val="4"/>
  </w:num>
  <w:num w:numId="2" w16cid:durableId="1690640722">
    <w:abstractNumId w:val="2"/>
  </w:num>
  <w:num w:numId="3" w16cid:durableId="418716461">
    <w:abstractNumId w:val="3"/>
  </w:num>
  <w:num w:numId="4" w16cid:durableId="1939870529">
    <w:abstractNumId w:val="0"/>
  </w:num>
  <w:num w:numId="5" w16cid:durableId="211505909">
    <w:abstractNumId w:val="1"/>
  </w:num>
  <w:num w:numId="6" w16cid:durableId="126808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1AA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5FFF"/>
    <w:rsid w:val="000A7261"/>
    <w:rsid w:val="000A72B5"/>
    <w:rsid w:val="000B12B8"/>
    <w:rsid w:val="000B1310"/>
    <w:rsid w:val="000B31FF"/>
    <w:rsid w:val="000B67E5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24E1F"/>
    <w:rsid w:val="00233A54"/>
    <w:rsid w:val="00234617"/>
    <w:rsid w:val="00235073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4F13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0BB4"/>
    <w:rsid w:val="002C142A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7775E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A0841"/>
    <w:rsid w:val="004A19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AD3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7D6C"/>
    <w:rsid w:val="005539BF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109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4E3D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4FCB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2DE1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50B4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388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002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53E2F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2765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2896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019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34D01"/>
    <w:rsid w:val="00B56535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022"/>
    <w:rsid w:val="00C00293"/>
    <w:rsid w:val="00C02B0C"/>
    <w:rsid w:val="00C02D67"/>
    <w:rsid w:val="00C14B5D"/>
    <w:rsid w:val="00C30B29"/>
    <w:rsid w:val="00C30DA5"/>
    <w:rsid w:val="00C35DD1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321"/>
    <w:rsid w:val="00C92862"/>
    <w:rsid w:val="00C93538"/>
    <w:rsid w:val="00C93778"/>
    <w:rsid w:val="00C94CD6"/>
    <w:rsid w:val="00C95F74"/>
    <w:rsid w:val="00CA302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35BC3"/>
    <w:rsid w:val="00D50383"/>
    <w:rsid w:val="00D52E65"/>
    <w:rsid w:val="00D54686"/>
    <w:rsid w:val="00D614A9"/>
    <w:rsid w:val="00D61EE3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E0160E"/>
    <w:rsid w:val="00E01BC2"/>
    <w:rsid w:val="00E047DC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96C25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0ECC9DC1-E9EC-4554-9D02-AC697A39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14</cp:revision>
  <cp:lastPrinted>2023-04-12T10:06:00Z</cp:lastPrinted>
  <dcterms:created xsi:type="dcterms:W3CDTF">2025-03-17T04:20:00Z</dcterms:created>
  <dcterms:modified xsi:type="dcterms:W3CDTF">2025-03-17T04:28:00Z</dcterms:modified>
</cp:coreProperties>
</file>