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133F7F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DD79A0">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10</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15546F">
                              <w:rPr>
                                <w:rFonts w:ascii="Times New Roman" w:hAnsi="Times New Roman" w:cs="Times New Roman"/>
                                <w:sz w:val="24"/>
                                <w:szCs w:val="24"/>
                              </w:rPr>
                              <w:t>29</w:t>
                            </w:r>
                            <w:r w:rsidR="00AA44ED">
                              <w:rPr>
                                <w:rFonts w:ascii="Times New Roman" w:hAnsi="Times New Roman" w:cs="Times New Roman"/>
                                <w:sz w:val="24"/>
                                <w:szCs w:val="24"/>
                              </w:rPr>
                              <w:t xml:space="preserve"> </w:t>
                            </w:r>
                            <w:r w:rsidR="009B586E">
                              <w:rPr>
                                <w:rFonts w:ascii="Times New Roman" w:hAnsi="Times New Roman" w:cs="Times New Roman"/>
                                <w:sz w:val="24"/>
                                <w:szCs w:val="24"/>
                              </w:rPr>
                              <w:t>ма</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133F7F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DD79A0">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10</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15546F">
                        <w:rPr>
                          <w:rFonts w:ascii="Times New Roman" w:hAnsi="Times New Roman" w:cs="Times New Roman"/>
                          <w:sz w:val="24"/>
                          <w:szCs w:val="24"/>
                        </w:rPr>
                        <w:t>29</w:t>
                      </w:r>
                      <w:r w:rsidR="00AA44ED">
                        <w:rPr>
                          <w:rFonts w:ascii="Times New Roman" w:hAnsi="Times New Roman" w:cs="Times New Roman"/>
                          <w:sz w:val="24"/>
                          <w:szCs w:val="24"/>
                        </w:rPr>
                        <w:t xml:space="preserve"> </w:t>
                      </w:r>
                      <w:r w:rsidR="009B586E">
                        <w:rPr>
                          <w:rFonts w:ascii="Times New Roman" w:hAnsi="Times New Roman" w:cs="Times New Roman"/>
                          <w:sz w:val="24"/>
                          <w:szCs w:val="24"/>
                        </w:rPr>
                        <w:t>ма</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17733271"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3C1737">
        <w:rPr>
          <w:rFonts w:ascii="Times New Roman" w:eastAsia="Times New Roman" w:hAnsi="Times New Roman" w:cs="Times New Roman"/>
          <w:b/>
          <w:lang w:eastAsia="zh-CN"/>
        </w:rPr>
        <w:t>29</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w:t>
      </w:r>
      <w:r w:rsidR="00145277">
        <w:rPr>
          <w:rFonts w:ascii="Times New Roman" w:eastAsia="Times New Roman" w:hAnsi="Times New Roman" w:cs="Times New Roman"/>
          <w:b/>
          <w:lang w:eastAsia="zh-CN"/>
        </w:rPr>
        <w:t>5</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145277">
        <w:rPr>
          <w:rFonts w:ascii="Times New Roman" w:eastAsia="Calibri" w:hAnsi="Times New Roman" w:cs="Times New Roman"/>
          <w:b/>
        </w:rPr>
        <w:t>2</w:t>
      </w:r>
      <w:r w:rsidR="003C1737">
        <w:rPr>
          <w:rFonts w:ascii="Times New Roman" w:eastAsia="Calibri" w:hAnsi="Times New Roman" w:cs="Times New Roman"/>
          <w:b/>
        </w:rPr>
        <w:t>57</w:t>
      </w:r>
    </w:p>
    <w:p w14:paraId="6AB7084C" w14:textId="67873115" w:rsidR="003C1737" w:rsidRPr="003C1737" w:rsidRDefault="00347C57" w:rsidP="003C1737">
      <w:pPr>
        <w:spacing w:after="0" w:line="240" w:lineRule="auto"/>
        <w:jc w:val="both"/>
        <w:rPr>
          <w:rFonts w:ascii="Times New Roman" w:eastAsia="Times New Roman" w:hAnsi="Times New Roman" w:cs="Times New Roman"/>
          <w:bCs/>
          <w:lang w:eastAsia="ru-RU"/>
        </w:rPr>
      </w:pPr>
      <w:r w:rsidRPr="003C1737">
        <w:rPr>
          <w:rFonts w:ascii="Times New Roman" w:eastAsia="Calibri" w:hAnsi="Times New Roman" w:cs="Times New Roman"/>
          <w:bCs/>
        </w:rPr>
        <w:t>«</w:t>
      </w:r>
      <w:r w:rsidR="003C1737" w:rsidRPr="003C1737">
        <w:rPr>
          <w:rFonts w:ascii="Times New Roman" w:eastAsia="Times New Roman" w:hAnsi="Times New Roman" w:cs="Times New Roman"/>
          <w:bCs/>
          <w:lang w:eastAsia="ru-RU"/>
        </w:rPr>
        <w:t>О внесении изменений в муниципальную программу «Повышение эффективности управления муниципальным имуществом городского поселения Безенчук муниципального района Безенчукский на 2023-2025 годы», утвержденную постановлением  Администрации городского поселения Безенчук муниципального района Безенчукский Самарской области  22.12.2022 г. № 571</w:t>
      </w:r>
      <w:r w:rsidR="003C1737">
        <w:rPr>
          <w:rFonts w:ascii="Times New Roman" w:eastAsia="Times New Roman" w:hAnsi="Times New Roman" w:cs="Times New Roman"/>
          <w:bCs/>
          <w:lang w:eastAsia="ru-RU"/>
        </w:rPr>
        <w:t>»</w:t>
      </w:r>
    </w:p>
    <w:p w14:paraId="5FF7C87D" w14:textId="77777777" w:rsidR="003C1737" w:rsidRPr="003C1737" w:rsidRDefault="003C1737" w:rsidP="003C173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3C1737">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8" w:history="1">
        <w:r w:rsidRPr="003C1737">
          <w:rPr>
            <w:rFonts w:ascii="Times New Roman" w:eastAsia="Times New Roman" w:hAnsi="Times New Roman" w:cs="Times New Roman"/>
            <w:lang w:eastAsia="ru-RU"/>
          </w:rPr>
          <w:t>законом</w:t>
        </w:r>
      </w:hyperlink>
      <w:r w:rsidRPr="003C1737">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3C1737">
        <w:rPr>
          <w:rFonts w:ascii="Times New Roman" w:eastAsia="Times New Roman" w:hAnsi="Times New Roman" w:cs="Times New Roman"/>
          <w:bCs/>
          <w:lang w:eastAsia="ru-RU"/>
        </w:rPr>
        <w:t xml:space="preserve">руководствуясь Уставом городского поселения Безенчук в </w:t>
      </w:r>
      <w:r w:rsidRPr="003C1737">
        <w:rPr>
          <w:rFonts w:ascii="Times New Roman" w:eastAsia="Times New Roman" w:hAnsi="Times New Roman" w:cs="Times New Roman"/>
          <w:lang w:eastAsia="ru-RU"/>
        </w:rPr>
        <w:t>целях эффективного управления и  распоряжения муниципальным имуществом городского поселения Безенчук муниципального района Безенчукский Самарской области</w:t>
      </w:r>
    </w:p>
    <w:p w14:paraId="265A4C7E" w14:textId="77777777" w:rsidR="003C1737" w:rsidRPr="003C1737" w:rsidRDefault="003C1737" w:rsidP="003C1737">
      <w:pPr>
        <w:spacing w:after="0" w:line="240" w:lineRule="auto"/>
        <w:ind w:firstLine="567"/>
        <w:jc w:val="center"/>
        <w:rPr>
          <w:rFonts w:ascii="Times New Roman" w:eastAsia="Times New Roman" w:hAnsi="Times New Roman" w:cs="Times New Roman"/>
          <w:lang w:eastAsia="ru-RU"/>
        </w:rPr>
      </w:pPr>
      <w:r w:rsidRPr="003C1737">
        <w:rPr>
          <w:rFonts w:ascii="Times New Roman" w:eastAsia="Times New Roman" w:hAnsi="Times New Roman" w:cs="Times New Roman"/>
          <w:lang w:eastAsia="ru-RU"/>
        </w:rPr>
        <w:t>ПОСТАНОВЛЯЮ:</w:t>
      </w:r>
    </w:p>
    <w:p w14:paraId="236C965E" w14:textId="77777777" w:rsidR="003C1737" w:rsidRPr="003C1737" w:rsidRDefault="003C1737" w:rsidP="003C1737">
      <w:pPr>
        <w:numPr>
          <w:ilvl w:val="0"/>
          <w:numId w:val="68"/>
        </w:numPr>
        <w:tabs>
          <w:tab w:val="left" w:pos="284"/>
        </w:tabs>
        <w:spacing w:after="0" w:line="240" w:lineRule="auto"/>
        <w:ind w:left="0" w:firstLine="0"/>
        <w:contextualSpacing/>
        <w:jc w:val="both"/>
        <w:rPr>
          <w:rFonts w:ascii="Times New Roman" w:eastAsia="Times New Roman" w:hAnsi="Times New Roman" w:cs="Times New Roman"/>
          <w:bCs/>
          <w:lang w:eastAsia="ru-RU"/>
        </w:rPr>
      </w:pPr>
      <w:r w:rsidRPr="003C1737">
        <w:rPr>
          <w:rFonts w:ascii="Times New Roman" w:eastAsia="Times New Roman" w:hAnsi="Times New Roman" w:cs="Times New Roman"/>
          <w:bCs/>
          <w:lang w:eastAsia="ru-RU"/>
        </w:rPr>
        <w:t xml:space="preserve"> Внести в муниципальную программу «Повышение эффективности управления муниципальным имуществом городского поселения Безенчук муниципального района Безенчукский на 2023-2025 годы», утвержденную постановлением  Администрации городского поселения Безенчук муниципального района Безенчукский Самарской области  22.12.2022 г. № 571 следующие изменения: </w:t>
      </w:r>
    </w:p>
    <w:p w14:paraId="17D16599" w14:textId="2661ACDD" w:rsidR="003C1737" w:rsidRPr="003C1737" w:rsidRDefault="003C1737" w:rsidP="003C1737">
      <w:pPr>
        <w:tabs>
          <w:tab w:val="left" w:pos="284"/>
        </w:tabs>
        <w:spacing w:after="0" w:line="240" w:lineRule="auto"/>
        <w:contextualSpacing/>
        <w:jc w:val="both"/>
        <w:rPr>
          <w:rFonts w:ascii="Times New Roman" w:eastAsia="Times New Roman" w:hAnsi="Times New Roman" w:cs="Times New Roman"/>
          <w:bCs/>
          <w:lang w:eastAsia="ru-RU"/>
        </w:rPr>
      </w:pPr>
      <w:r w:rsidRPr="003C1737">
        <w:rPr>
          <w:rFonts w:ascii="Times New Roman" w:eastAsia="Times New Roman" w:hAnsi="Times New Roman" w:cs="Times New Roman"/>
          <w:bCs/>
          <w:lang w:eastAsia="ru-RU"/>
        </w:rPr>
        <w:t xml:space="preserve">1.1 Строку «Объемы    и    источники финансирования (в разрезе  годов) Программы» паспорта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2023-2025 годы» (далее программа) изложить в следующей редакции: </w:t>
      </w:r>
    </w:p>
    <w:p w14:paraId="10042487" w14:textId="77777777" w:rsidR="003C1737" w:rsidRPr="003C1737" w:rsidRDefault="003C1737" w:rsidP="003C1737">
      <w:pPr>
        <w:tabs>
          <w:tab w:val="left" w:pos="284"/>
        </w:tabs>
        <w:spacing w:after="0" w:line="240" w:lineRule="auto"/>
        <w:contextualSpacing/>
        <w:jc w:val="both"/>
        <w:rPr>
          <w:rFonts w:ascii="Times New Roman" w:eastAsia="Times New Roman" w:hAnsi="Times New Roman" w:cs="Times New Roman"/>
          <w:bCs/>
          <w:lang w:eastAsia="ru-RU"/>
        </w:rPr>
      </w:pPr>
      <w:r w:rsidRPr="003C1737">
        <w:rPr>
          <w:rFonts w:ascii="Times New Roman" w:eastAsia="Times New Roman" w:hAnsi="Times New Roman" w:cs="Times New Roman"/>
          <w:bCs/>
          <w:lang w:eastAsia="ru-RU"/>
        </w:rPr>
        <w:t>«</w:t>
      </w:r>
    </w:p>
    <w:tbl>
      <w:tblPr>
        <w:tblW w:w="0" w:type="auto"/>
        <w:tblInd w:w="70" w:type="dxa"/>
        <w:tblLayout w:type="fixed"/>
        <w:tblCellMar>
          <w:left w:w="70" w:type="dxa"/>
          <w:right w:w="70" w:type="dxa"/>
        </w:tblCellMar>
        <w:tblLook w:val="0000" w:firstRow="0" w:lastRow="0" w:firstColumn="0" w:lastColumn="0" w:noHBand="0" w:noVBand="0"/>
      </w:tblPr>
      <w:tblGrid>
        <w:gridCol w:w="2410"/>
        <w:gridCol w:w="8647"/>
      </w:tblGrid>
      <w:tr w:rsidR="003C1737" w:rsidRPr="003C1737" w14:paraId="5FD16476" w14:textId="77777777" w:rsidTr="00025CB5">
        <w:trPr>
          <w:cantSplit/>
          <w:trHeight w:val="1110"/>
        </w:trPr>
        <w:tc>
          <w:tcPr>
            <w:tcW w:w="2410" w:type="dxa"/>
            <w:tcBorders>
              <w:top w:val="single" w:sz="6" w:space="0" w:color="auto"/>
              <w:left w:val="single" w:sz="6" w:space="0" w:color="auto"/>
              <w:bottom w:val="single" w:sz="6" w:space="0" w:color="auto"/>
              <w:right w:val="single" w:sz="6" w:space="0" w:color="auto"/>
            </w:tcBorders>
            <w:vAlign w:val="center"/>
          </w:tcPr>
          <w:p w14:paraId="09FA08AB" w14:textId="77777777" w:rsidR="003C1737" w:rsidRPr="003C1737" w:rsidRDefault="003C1737" w:rsidP="003C1737">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C1737">
              <w:rPr>
                <w:rFonts w:ascii="Times New Roman" w:eastAsia="Times New Roman" w:hAnsi="Times New Roman" w:cs="Times New Roman"/>
                <w:lang w:eastAsia="ru-RU"/>
              </w:rPr>
              <w:t>Объемы    и    источники</w:t>
            </w:r>
            <w:r w:rsidRPr="003C1737">
              <w:rPr>
                <w:rFonts w:ascii="Times New Roman" w:eastAsia="Times New Roman" w:hAnsi="Times New Roman" w:cs="Times New Roman"/>
                <w:lang w:eastAsia="ru-RU"/>
              </w:rPr>
              <w:br/>
              <w:t>финансирования        (в</w:t>
            </w:r>
            <w:r w:rsidRPr="003C1737">
              <w:rPr>
                <w:rFonts w:ascii="Times New Roman" w:eastAsia="Times New Roman" w:hAnsi="Times New Roman" w:cs="Times New Roman"/>
                <w:lang w:eastAsia="ru-RU"/>
              </w:rPr>
              <w:br/>
              <w:t>разрезе  годов)     Программы</w:t>
            </w:r>
          </w:p>
        </w:tc>
        <w:tc>
          <w:tcPr>
            <w:tcW w:w="8647" w:type="dxa"/>
            <w:tcBorders>
              <w:top w:val="single" w:sz="6" w:space="0" w:color="auto"/>
              <w:left w:val="single" w:sz="6" w:space="0" w:color="auto"/>
              <w:bottom w:val="single" w:sz="6" w:space="0" w:color="auto"/>
              <w:right w:val="single" w:sz="6" w:space="0" w:color="auto"/>
            </w:tcBorders>
          </w:tcPr>
          <w:p w14:paraId="582B2F62" w14:textId="4188BFED" w:rsidR="003C1737" w:rsidRPr="003C1737" w:rsidRDefault="003C1737" w:rsidP="003C1737">
            <w:pPr>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3C1737">
              <w:rPr>
                <w:rFonts w:ascii="Times New Roman" w:eastAsia="Times New Roman" w:hAnsi="Times New Roman" w:cs="Times New Roman"/>
                <w:b/>
                <w:lang w:eastAsia="ru-RU"/>
              </w:rPr>
              <w:t>Общий объем финансирования программы составляет</w:t>
            </w:r>
            <w:r w:rsidRPr="003C1737">
              <w:rPr>
                <w:rFonts w:ascii="Times New Roman" w:eastAsia="Times New Roman" w:hAnsi="Times New Roman" w:cs="Times New Roman"/>
                <w:b/>
                <w:lang w:eastAsia="ru-RU"/>
              </w:rPr>
              <w:br/>
              <w:t>8 367 тыс. рублей, в том числе:</w:t>
            </w:r>
          </w:p>
          <w:p w14:paraId="0BC5A356" w14:textId="77777777" w:rsidR="003C1737" w:rsidRPr="003C1737" w:rsidRDefault="003C1737" w:rsidP="003C1737">
            <w:pPr>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3C1737">
              <w:rPr>
                <w:rFonts w:ascii="Times New Roman" w:eastAsia="Times New Roman" w:hAnsi="Times New Roman" w:cs="Times New Roman"/>
                <w:b/>
                <w:lang w:eastAsia="ru-RU"/>
              </w:rPr>
              <w:t>2023 г.</w:t>
            </w:r>
            <w:r w:rsidRPr="003C1737">
              <w:rPr>
                <w:rFonts w:ascii="Times New Roman" w:eastAsia="Times New Roman" w:hAnsi="Times New Roman" w:cs="Times New Roman"/>
                <w:lang w:eastAsia="ru-RU"/>
              </w:rPr>
              <w:t xml:space="preserve">   – 2 131,3 тыс. рублей,  из средств бюджета городского поселения Безенчук; </w:t>
            </w:r>
          </w:p>
          <w:p w14:paraId="3817E0D3" w14:textId="77777777" w:rsidR="003C1737" w:rsidRPr="003C1737" w:rsidRDefault="003C1737" w:rsidP="003C1737">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C1737">
              <w:rPr>
                <w:rFonts w:ascii="Times New Roman" w:eastAsia="Times New Roman" w:hAnsi="Times New Roman" w:cs="Times New Roman"/>
                <w:b/>
                <w:lang w:eastAsia="ru-RU"/>
              </w:rPr>
              <w:t xml:space="preserve">2024 г.  </w:t>
            </w:r>
            <w:r w:rsidRPr="003C1737">
              <w:rPr>
                <w:rFonts w:ascii="Times New Roman" w:eastAsia="Times New Roman" w:hAnsi="Times New Roman" w:cs="Times New Roman"/>
                <w:lang w:eastAsia="ru-RU"/>
              </w:rPr>
              <w:t>– 3 176,5 тыс. рублей, из средств  бюджета городского поселения Безенчук.</w:t>
            </w:r>
          </w:p>
          <w:p w14:paraId="0718DC8B" w14:textId="6568D5A2" w:rsidR="003C1737" w:rsidRPr="003C1737" w:rsidRDefault="003C1737" w:rsidP="003C1737">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3C1737">
              <w:rPr>
                <w:rFonts w:ascii="Times New Roman" w:eastAsia="Times New Roman" w:hAnsi="Times New Roman" w:cs="Times New Roman"/>
                <w:b/>
                <w:lang w:eastAsia="ru-RU"/>
              </w:rPr>
              <w:t xml:space="preserve">2025 г.  </w:t>
            </w:r>
            <w:r w:rsidRPr="003C1737">
              <w:rPr>
                <w:rFonts w:ascii="Times New Roman" w:eastAsia="Times New Roman" w:hAnsi="Times New Roman" w:cs="Times New Roman"/>
                <w:lang w:eastAsia="ru-RU"/>
              </w:rPr>
              <w:t xml:space="preserve">– 3 060 тыс. рублей, из средств  бюджета городского поселения Безенчук.     </w:t>
            </w:r>
          </w:p>
        </w:tc>
      </w:tr>
    </w:tbl>
    <w:p w14:paraId="7F07E3E5" w14:textId="77777777" w:rsidR="003C1737" w:rsidRPr="003C1737" w:rsidRDefault="003C1737" w:rsidP="003C1737">
      <w:pPr>
        <w:tabs>
          <w:tab w:val="left" w:pos="284"/>
        </w:tabs>
        <w:spacing w:after="0" w:line="240" w:lineRule="auto"/>
        <w:contextualSpacing/>
        <w:jc w:val="both"/>
        <w:rPr>
          <w:rFonts w:ascii="Times New Roman" w:eastAsia="Times New Roman" w:hAnsi="Times New Roman" w:cs="Times New Roman"/>
          <w:lang w:eastAsia="ru-RU"/>
        </w:rPr>
      </w:pPr>
      <w:r w:rsidRPr="003C1737">
        <w:rPr>
          <w:rFonts w:ascii="Times New Roman" w:eastAsia="Times New Roman" w:hAnsi="Times New Roman" w:cs="Times New Roman"/>
          <w:lang w:eastAsia="ru-RU"/>
        </w:rPr>
        <w:t>»</w:t>
      </w:r>
    </w:p>
    <w:p w14:paraId="6CBED102" w14:textId="77777777" w:rsidR="003C1737" w:rsidRPr="003C1737" w:rsidRDefault="003C1737" w:rsidP="003C1737">
      <w:pPr>
        <w:tabs>
          <w:tab w:val="left" w:pos="284"/>
        </w:tabs>
        <w:autoSpaceDE w:val="0"/>
        <w:autoSpaceDN w:val="0"/>
        <w:adjustRightInd w:val="0"/>
        <w:spacing w:after="0" w:line="240" w:lineRule="auto"/>
        <w:contextualSpacing/>
        <w:jc w:val="both"/>
        <w:rPr>
          <w:rFonts w:ascii="Times New Roman" w:eastAsia="Calibri" w:hAnsi="Times New Roman" w:cs="Times New Roman"/>
          <w:lang w:eastAsia="ru-RU"/>
        </w:rPr>
      </w:pPr>
      <w:r w:rsidRPr="003C1737">
        <w:rPr>
          <w:rFonts w:ascii="Times New Roman" w:eastAsia="Calibri" w:hAnsi="Times New Roman" w:cs="Times New Roman"/>
          <w:lang w:eastAsia="ru-RU"/>
        </w:rPr>
        <w:t xml:space="preserve">1.2  Раздел </w:t>
      </w:r>
      <w:r w:rsidRPr="003C1737">
        <w:rPr>
          <w:rFonts w:ascii="Times New Roman" w:eastAsia="Calibri" w:hAnsi="Times New Roman" w:cs="Times New Roman"/>
          <w:lang w:val="en-US" w:eastAsia="ru-RU"/>
        </w:rPr>
        <w:t>IV</w:t>
      </w:r>
      <w:r w:rsidRPr="003C1737">
        <w:rPr>
          <w:rFonts w:ascii="Times New Roman" w:eastAsia="Calibri" w:hAnsi="Times New Roman" w:cs="Times New Roman"/>
          <w:lang w:eastAsia="ru-RU"/>
        </w:rPr>
        <w:t xml:space="preserve"> «Объем ресурсов, необходимых для реализации программы» изложить в новой редакции согласно приложению 1 к Постановлению</w:t>
      </w:r>
      <w:r w:rsidRPr="003C1737">
        <w:rPr>
          <w:rFonts w:ascii="Times New Roman" w:eastAsia="Calibri" w:hAnsi="Times New Roman" w:cs="Times New Roman"/>
        </w:rPr>
        <w:t xml:space="preserve"> </w:t>
      </w:r>
    </w:p>
    <w:p w14:paraId="6F652DA3" w14:textId="77777777" w:rsidR="003C1737" w:rsidRPr="003C1737" w:rsidRDefault="003C1737" w:rsidP="003C1737">
      <w:pPr>
        <w:tabs>
          <w:tab w:val="left" w:pos="284"/>
        </w:tabs>
        <w:autoSpaceDE w:val="0"/>
        <w:autoSpaceDN w:val="0"/>
        <w:adjustRightInd w:val="0"/>
        <w:spacing w:after="0" w:line="240" w:lineRule="auto"/>
        <w:contextualSpacing/>
        <w:jc w:val="both"/>
        <w:rPr>
          <w:rFonts w:ascii="Times New Roman" w:eastAsia="Calibri" w:hAnsi="Times New Roman" w:cs="Times New Roman"/>
          <w:lang w:eastAsia="ru-RU"/>
        </w:rPr>
      </w:pPr>
      <w:r w:rsidRPr="003C1737">
        <w:rPr>
          <w:rFonts w:ascii="Times New Roman" w:eastAsia="Calibri" w:hAnsi="Times New Roman" w:cs="Times New Roman"/>
          <w:lang w:eastAsia="ru-RU"/>
        </w:rPr>
        <w:t xml:space="preserve">1.3 Раздел  </w:t>
      </w:r>
      <w:r w:rsidRPr="003C1737">
        <w:rPr>
          <w:rFonts w:ascii="Times New Roman" w:eastAsia="Calibri" w:hAnsi="Times New Roman" w:cs="Times New Roman"/>
          <w:lang w:val="en-US" w:eastAsia="ru-RU"/>
        </w:rPr>
        <w:t>V</w:t>
      </w:r>
      <w:r w:rsidRPr="003C1737">
        <w:rPr>
          <w:rFonts w:ascii="Times New Roman" w:eastAsia="Calibri" w:hAnsi="Times New Roman" w:cs="Times New Roman"/>
          <w:lang w:eastAsia="ru-RU"/>
        </w:rPr>
        <w:t xml:space="preserve"> «Перечень программных  мероприятий с указанием сроков их реализации, объемов финансирования, исполнителей» изложить в новой редакции согласно приложению 2 к</w:t>
      </w:r>
      <w:r w:rsidRPr="003C1737">
        <w:rPr>
          <w:rFonts w:ascii="Times New Roman" w:eastAsia="Calibri" w:hAnsi="Times New Roman" w:cs="Times New Roman"/>
          <w:lang w:val="en-US" w:eastAsia="ru-RU"/>
        </w:rPr>
        <w:t xml:space="preserve"> </w:t>
      </w:r>
      <w:r w:rsidRPr="003C1737">
        <w:rPr>
          <w:rFonts w:ascii="Times New Roman" w:eastAsia="Calibri" w:hAnsi="Times New Roman" w:cs="Times New Roman"/>
          <w:lang w:eastAsia="ru-RU"/>
        </w:rPr>
        <w:t>настоящему Постановлению.</w:t>
      </w:r>
    </w:p>
    <w:p w14:paraId="1794C66C" w14:textId="77777777" w:rsidR="003C1737" w:rsidRPr="003C1737" w:rsidRDefault="003C1737" w:rsidP="003C1737">
      <w:pPr>
        <w:numPr>
          <w:ilvl w:val="0"/>
          <w:numId w:val="68"/>
        </w:numPr>
        <w:tabs>
          <w:tab w:val="left" w:pos="284"/>
        </w:tabs>
        <w:spacing w:after="0" w:line="240" w:lineRule="auto"/>
        <w:ind w:left="0" w:firstLine="0"/>
        <w:jc w:val="both"/>
        <w:rPr>
          <w:rFonts w:ascii="Times New Roman" w:eastAsia="Times New Roman" w:hAnsi="Times New Roman" w:cs="Times New Roman"/>
          <w:lang w:eastAsia="ru-RU"/>
        </w:rPr>
      </w:pPr>
      <w:r w:rsidRPr="003C1737">
        <w:rPr>
          <w:rFonts w:ascii="Times New Roman" w:eastAsia="Times New Roman" w:hAnsi="Times New Roman" w:cs="Times New Roman"/>
          <w:lang w:eastAsia="ru-RU"/>
        </w:rPr>
        <w:t xml:space="preserve">Разместить настоящее постановление на официальном сайте  Администрации поселения в сети Интернет </w:t>
      </w:r>
    </w:p>
    <w:p w14:paraId="418CC89E" w14:textId="77777777" w:rsidR="003C1737" w:rsidRPr="003C1737" w:rsidRDefault="003C1737" w:rsidP="003C1737">
      <w:pPr>
        <w:numPr>
          <w:ilvl w:val="0"/>
          <w:numId w:val="68"/>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3C1737">
        <w:rPr>
          <w:rFonts w:ascii="Times New Roman" w:eastAsia="Times New Roman" w:hAnsi="Times New Roman" w:cs="Times New Roman"/>
          <w:lang w:eastAsia="ru-RU"/>
        </w:rPr>
        <w:t>Контроль за исполнением настоящего постановления оставляю за собой.</w:t>
      </w:r>
    </w:p>
    <w:p w14:paraId="07E78526" w14:textId="21B2DA24" w:rsidR="00347C57" w:rsidRDefault="00347C57" w:rsidP="0073310D">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0C83A428" w14:textId="77777777" w:rsidR="00C610AA" w:rsidRPr="00051FAE" w:rsidRDefault="00C610AA" w:rsidP="00C610AA">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313D5D63"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A34640D" w14:textId="77777777" w:rsidR="00C610AA" w:rsidRPr="00051FAE" w:rsidRDefault="00C610AA" w:rsidP="00C610AA">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EF0C54" w14:textId="1033D916" w:rsidR="00C610AA" w:rsidRDefault="00C610AA" w:rsidP="00C610A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16294F">
        <w:rPr>
          <w:rFonts w:ascii="Times New Roman" w:eastAsia="Times New Roman" w:hAnsi="Times New Roman" w:cs="Times New Roman"/>
          <w:sz w:val="20"/>
          <w:szCs w:val="20"/>
          <w:lang w:eastAsia="ru-RU"/>
        </w:rPr>
        <w:t>2</w:t>
      </w:r>
      <w:r w:rsidR="00F90DAE">
        <w:rPr>
          <w:rFonts w:ascii="Times New Roman" w:eastAsia="Times New Roman" w:hAnsi="Times New Roman" w:cs="Times New Roman"/>
          <w:sz w:val="20"/>
          <w:szCs w:val="20"/>
          <w:lang w:eastAsia="ru-RU"/>
        </w:rPr>
        <w:t>57</w:t>
      </w:r>
      <w:r w:rsidRPr="00051FAE">
        <w:rPr>
          <w:rFonts w:ascii="Times New Roman" w:eastAsia="Times New Roman" w:hAnsi="Times New Roman" w:cs="Times New Roman"/>
          <w:sz w:val="20"/>
          <w:szCs w:val="20"/>
          <w:lang w:eastAsia="ru-RU"/>
        </w:rPr>
        <w:t xml:space="preserve"> от </w:t>
      </w:r>
      <w:r w:rsidR="00F90DAE">
        <w:rPr>
          <w:rFonts w:ascii="Times New Roman" w:eastAsia="Times New Roman" w:hAnsi="Times New Roman" w:cs="Times New Roman"/>
          <w:sz w:val="20"/>
          <w:szCs w:val="20"/>
          <w:lang w:eastAsia="ru-RU"/>
        </w:rPr>
        <w:t>29</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145277">
        <w:rPr>
          <w:rFonts w:ascii="Times New Roman" w:eastAsia="Times New Roman" w:hAnsi="Times New Roman" w:cs="Times New Roman"/>
          <w:sz w:val="20"/>
          <w:szCs w:val="20"/>
          <w:lang w:eastAsia="ru-RU"/>
        </w:rPr>
        <w:t>5</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1B864A56" w14:textId="77777777" w:rsidR="00C15E53" w:rsidRPr="00C15E53" w:rsidRDefault="00C15E53" w:rsidP="00C15E53">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C15E53">
        <w:rPr>
          <w:rFonts w:ascii="Times New Roman" w:eastAsia="Times New Roman" w:hAnsi="Times New Roman" w:cs="Times New Roman"/>
          <w:b/>
          <w:bCs/>
          <w:lang w:eastAsia="ru-RU"/>
        </w:rPr>
        <w:t>IV. Объем ресурсов, необходимых для реализации Программы</w:t>
      </w:r>
    </w:p>
    <w:p w14:paraId="3A9E306B" w14:textId="77777777" w:rsidR="00C15E53" w:rsidRPr="00C15E53" w:rsidRDefault="00C15E53" w:rsidP="00C15E5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15E53">
        <w:rPr>
          <w:rFonts w:ascii="Times New Roman" w:eastAsia="Times New Roman" w:hAnsi="Times New Roman" w:cs="Times New Roman"/>
          <w:lang w:eastAsia="ru-RU"/>
        </w:rPr>
        <w:t>Финансирование Программы предполагается осуществлять за счет средств  бюджета городского поселения Безенчук. Общий объем финансирования на 2023 - 2025 годы составит  8 367 тыс. рублей, (в т.ч. ежегодно: 2023г.- 2 131,3 тыс. рублей; 2024г.- 3 176 тыс. рублей, 2025г.- 3 060 тыс. рублей) – средства  бюджета городского поселения Безенчук.</w:t>
      </w:r>
    </w:p>
    <w:p w14:paraId="6AE93E37" w14:textId="77777777" w:rsidR="00C15E53" w:rsidRPr="00C15E53" w:rsidRDefault="00C15E53" w:rsidP="00C15E53">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C15E53">
        <w:rPr>
          <w:rFonts w:ascii="Times New Roman" w:eastAsia="Times New Roman" w:hAnsi="Times New Roman" w:cs="Times New Roman"/>
          <w:bCs/>
          <w:sz w:val="20"/>
          <w:szCs w:val="20"/>
          <w:lang w:eastAsia="ru-RU"/>
        </w:rPr>
        <w:t>Приложение  2</w:t>
      </w:r>
    </w:p>
    <w:p w14:paraId="1104B400" w14:textId="77777777" w:rsidR="00C15E53" w:rsidRPr="00C15E53" w:rsidRDefault="00C15E53" w:rsidP="00C15E53">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C15E53">
        <w:rPr>
          <w:rFonts w:ascii="Times New Roman" w:eastAsia="Times New Roman" w:hAnsi="Times New Roman" w:cs="Times New Roman"/>
          <w:bCs/>
          <w:sz w:val="20"/>
          <w:szCs w:val="20"/>
          <w:lang w:eastAsia="ru-RU"/>
        </w:rPr>
        <w:t>к Постановлению Администрации</w:t>
      </w:r>
    </w:p>
    <w:p w14:paraId="7C7A2CC1" w14:textId="77777777" w:rsidR="00C15E53" w:rsidRPr="00C15E53" w:rsidRDefault="00C15E53" w:rsidP="00C15E53">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C15E53">
        <w:rPr>
          <w:rFonts w:ascii="Times New Roman" w:eastAsia="Times New Roman" w:hAnsi="Times New Roman" w:cs="Times New Roman"/>
          <w:bCs/>
          <w:sz w:val="20"/>
          <w:szCs w:val="20"/>
          <w:lang w:eastAsia="ru-RU"/>
        </w:rPr>
        <w:t xml:space="preserve">городского поселения Безенчук </w:t>
      </w:r>
    </w:p>
    <w:p w14:paraId="7613D043" w14:textId="7804B661" w:rsidR="00C15E53" w:rsidRPr="00C15E53" w:rsidRDefault="00C15E53" w:rsidP="00C15E53">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C15E53">
        <w:rPr>
          <w:rFonts w:ascii="Times New Roman" w:eastAsia="Times New Roman" w:hAnsi="Times New Roman" w:cs="Times New Roman"/>
          <w:bCs/>
          <w:sz w:val="20"/>
          <w:szCs w:val="20"/>
          <w:lang w:eastAsia="ru-RU"/>
        </w:rPr>
        <w:t xml:space="preserve">                                                                                                                                 </w:t>
      </w:r>
      <w:r w:rsidRPr="00C15E53">
        <w:rPr>
          <w:rFonts w:ascii="Times New Roman" w:eastAsia="Times New Roman" w:hAnsi="Times New Roman" w:cs="Times New Roman"/>
          <w:sz w:val="20"/>
          <w:szCs w:val="20"/>
          <w:lang w:eastAsia="ru-RU"/>
        </w:rPr>
        <w:t>№  257 от 29.05.2024г.</w:t>
      </w:r>
    </w:p>
    <w:tbl>
      <w:tblPr>
        <w:tblW w:w="0" w:type="auto"/>
        <w:tblInd w:w="575" w:type="dxa"/>
        <w:tblLayout w:type="fixed"/>
        <w:tblCellMar>
          <w:left w:w="0" w:type="dxa"/>
          <w:right w:w="0" w:type="dxa"/>
        </w:tblCellMar>
        <w:tblLook w:val="04A0" w:firstRow="1" w:lastRow="0" w:firstColumn="1" w:lastColumn="0" w:noHBand="0" w:noVBand="1"/>
      </w:tblPr>
      <w:tblGrid>
        <w:gridCol w:w="708"/>
        <w:gridCol w:w="6237"/>
        <w:gridCol w:w="1165"/>
        <w:gridCol w:w="1134"/>
        <w:gridCol w:w="1276"/>
      </w:tblGrid>
      <w:tr w:rsidR="00C15E53" w:rsidRPr="00C15E53" w14:paraId="7B0E07DB" w14:textId="77777777" w:rsidTr="007B00F6">
        <w:tc>
          <w:tcPr>
            <w:tcW w:w="70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6123BA62"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N п/п</w:t>
            </w:r>
          </w:p>
        </w:tc>
        <w:tc>
          <w:tcPr>
            <w:tcW w:w="6237"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2B22FD2"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Наименование мероприятия</w:t>
            </w:r>
          </w:p>
        </w:tc>
        <w:tc>
          <w:tcPr>
            <w:tcW w:w="3575"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8E16C8B"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Объемы финансирования по годам, тыс. рублей</w:t>
            </w:r>
          </w:p>
        </w:tc>
      </w:tr>
      <w:tr w:rsidR="00C15E53" w:rsidRPr="00C15E53" w14:paraId="0239A1C8" w14:textId="77777777" w:rsidTr="007B00F6">
        <w:tc>
          <w:tcPr>
            <w:tcW w:w="708" w:type="dxa"/>
            <w:tcBorders>
              <w:top w:val="nil"/>
              <w:left w:val="single" w:sz="6" w:space="0" w:color="000000"/>
              <w:bottom w:val="nil"/>
              <w:right w:val="single" w:sz="6" w:space="0" w:color="000000"/>
            </w:tcBorders>
            <w:tcMar>
              <w:top w:w="0" w:type="dxa"/>
              <w:left w:w="149" w:type="dxa"/>
              <w:bottom w:w="0" w:type="dxa"/>
              <w:right w:w="149" w:type="dxa"/>
            </w:tcMar>
            <w:hideMark/>
          </w:tcPr>
          <w:p w14:paraId="64504408" w14:textId="77777777" w:rsidR="00C15E53" w:rsidRPr="00C15E53" w:rsidRDefault="00C15E53" w:rsidP="00C15E53">
            <w:pPr>
              <w:spacing w:after="0" w:line="240" w:lineRule="auto"/>
              <w:rPr>
                <w:rFonts w:ascii="Times New Roman" w:eastAsia="Times New Roman" w:hAnsi="Times New Roman" w:cs="Times New Roman"/>
                <w:sz w:val="16"/>
                <w:szCs w:val="16"/>
                <w:lang w:eastAsia="ru-RU"/>
              </w:rPr>
            </w:pPr>
          </w:p>
        </w:tc>
        <w:tc>
          <w:tcPr>
            <w:tcW w:w="6237" w:type="dxa"/>
            <w:tcBorders>
              <w:top w:val="nil"/>
              <w:left w:val="single" w:sz="6" w:space="0" w:color="000000"/>
              <w:bottom w:val="nil"/>
              <w:right w:val="single" w:sz="6" w:space="0" w:color="000000"/>
            </w:tcBorders>
            <w:tcMar>
              <w:top w:w="0" w:type="dxa"/>
              <w:left w:w="149" w:type="dxa"/>
              <w:bottom w:w="0" w:type="dxa"/>
              <w:right w:w="149" w:type="dxa"/>
            </w:tcMar>
            <w:hideMark/>
          </w:tcPr>
          <w:p w14:paraId="764EE143" w14:textId="77777777" w:rsidR="00C15E53" w:rsidRPr="00C15E53" w:rsidRDefault="00C15E53" w:rsidP="00C15E53">
            <w:pPr>
              <w:spacing w:after="0" w:line="240" w:lineRule="auto"/>
              <w:rPr>
                <w:rFonts w:ascii="Times New Roman" w:eastAsia="Times New Roman" w:hAnsi="Times New Roman" w:cs="Times New Roman"/>
                <w:sz w:val="16"/>
                <w:szCs w:val="16"/>
                <w:lang w:eastAsia="ru-RU"/>
              </w:rPr>
            </w:pP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B24B8EE"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2023 год</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D76A63"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2024 год</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5192F56"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2025 год</w:t>
            </w:r>
          </w:p>
        </w:tc>
      </w:tr>
      <w:tr w:rsidR="00C15E53" w:rsidRPr="00C15E53" w14:paraId="07DEB918"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8001739"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687CDEF"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2F42DB5"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C8A311A"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4</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C8A7CB4"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5</w:t>
            </w:r>
          </w:p>
        </w:tc>
      </w:tr>
      <w:tr w:rsidR="00C15E53" w:rsidRPr="00C15E53" w14:paraId="4D13829A"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66F8DF0"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0A4D6DB"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Взносы на капитальный ремонт общего имущества МКД муниципального жилого фонда городского поселения Безенчук</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4ED3388B"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1 081,2</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182D140D"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1 200,0</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14:paraId="1466F6B7"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1 200,0</w:t>
            </w:r>
          </w:p>
        </w:tc>
      </w:tr>
      <w:tr w:rsidR="00C15E53" w:rsidRPr="00C15E53" w14:paraId="6C763804"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08629A9"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5F8F876"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 xml:space="preserve">Изменения в Устав гп Безенчук </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B6085F6"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50,0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0FFEB0F"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50,0</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4E97D3B"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50,0</w:t>
            </w:r>
          </w:p>
        </w:tc>
      </w:tr>
      <w:tr w:rsidR="00C15E53" w:rsidRPr="00C15E53" w14:paraId="0CE14DC6"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E4FEDC3"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lastRenderedPageBreak/>
              <w:t>3</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B611281"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Членский взнос в Ассоциацию "Совет муниципальных образований Самарской области"</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60FAF56"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3,0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2C6533A"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D73C1DE"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p>
        </w:tc>
      </w:tr>
      <w:tr w:rsidR="00C15E53" w:rsidRPr="00C15E53" w14:paraId="0A45D020"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A715C9A"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4</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9FA5836"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Изготовление бланков</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416E869"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3,4</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DDEC0FC"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59E7044"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p>
        </w:tc>
      </w:tr>
      <w:tr w:rsidR="00C15E53" w:rsidRPr="00C15E53" w14:paraId="79C53C2C"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34E12EC"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5</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38C385"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Услуги БТИ и оценка рыночной стоимости объектов, проведение кадастровых работ</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DB1B2B5"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179,1</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521D173"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295,0</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D6D00D2"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600,0</w:t>
            </w:r>
          </w:p>
        </w:tc>
      </w:tr>
      <w:tr w:rsidR="00C15E53" w:rsidRPr="00C15E53" w14:paraId="01D8C796"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EA2538E"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6</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46C33E5"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Уплата НДС с продаж и аренды имущества физическим лицам</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60FB2B4"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21,6</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3478D6A"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30,0</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B08F62B"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30,0</w:t>
            </w:r>
          </w:p>
        </w:tc>
      </w:tr>
      <w:tr w:rsidR="00C15E53" w:rsidRPr="00C15E53" w14:paraId="3113611C"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46D718C"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7</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AA0093" w14:textId="77777777" w:rsidR="00C15E53" w:rsidRPr="00C15E53" w:rsidRDefault="00C15E53" w:rsidP="00C15E53">
            <w:pPr>
              <w:spacing w:after="0" w:line="240" w:lineRule="auto"/>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Коммунальные услуги по муниципальным квартирам</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5E4C36C" w14:textId="77777777" w:rsidR="00C15E53" w:rsidRPr="00C15E53" w:rsidRDefault="00C15E53" w:rsidP="00C15E53">
            <w:pPr>
              <w:spacing w:after="0" w:line="240" w:lineRule="auto"/>
              <w:jc w:val="center"/>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67,5</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429CCAB"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25,0</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29D8C12" w14:textId="77777777" w:rsidR="00C15E53" w:rsidRPr="00C15E53" w:rsidRDefault="00C15E53" w:rsidP="00C15E53">
            <w:pPr>
              <w:spacing w:after="0" w:line="240" w:lineRule="auto"/>
              <w:jc w:val="center"/>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25,0</w:t>
            </w:r>
          </w:p>
        </w:tc>
      </w:tr>
      <w:tr w:rsidR="00C15E53" w:rsidRPr="00C15E53" w14:paraId="1F0F3ABD"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F814F74"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8</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D1FEA4"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Приобретение баннеров,, табличек</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922A9D3" w14:textId="77777777" w:rsidR="00C15E53" w:rsidRPr="00C15E53" w:rsidRDefault="00C15E53" w:rsidP="00C15E53">
            <w:pPr>
              <w:spacing w:after="0" w:line="240" w:lineRule="auto"/>
              <w:textAlignment w:val="baseline"/>
              <w:rPr>
                <w:rFonts w:ascii="Times New Roman" w:eastAsia="Times New Roman" w:hAnsi="Times New Roman" w:cs="Times New Roman"/>
                <w:sz w:val="16"/>
                <w:szCs w:val="16"/>
                <w:lang w:eastAsia="ru-RU"/>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1D9F219"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100,0</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12978E2"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100,0</w:t>
            </w:r>
          </w:p>
        </w:tc>
      </w:tr>
      <w:tr w:rsidR="00C15E53" w:rsidRPr="00C15E53" w14:paraId="17D384D5"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64D26D3"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9</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8D72F09"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Приобретение флагов, герба для нужд городского поселения Безенчук</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23469EC"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22,5</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FD07419"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B02DC8A"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r>
      <w:tr w:rsidR="00C15E53" w:rsidRPr="00C15E53" w14:paraId="1593F835"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89BAC08"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10</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72381C6"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Проверка счетчиков</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8368516"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8,5</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E9C7615"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36ADC58"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r>
      <w:tr w:rsidR="00C15E53" w:rsidRPr="00C15E53" w14:paraId="0A213E68"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8A5D3BB"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11</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CB89BE7"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Проведению повторного обследования здания МКД  по адресу Самарская обл.  п.г.т. Безенчук ул.Пушкина д.83 в связи с определением его технического состояния на предмет разрушения несущих конструкций</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141C723"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3813181"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300,0</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E54E6A6"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r>
      <w:tr w:rsidR="00C15E53" w:rsidRPr="00C15E53" w14:paraId="2A608FC8"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863D5ED"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12</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912BD23"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Обучение сотрудников</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EEED1F7"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5,6</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AF9B9EF"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95EF16C"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r>
      <w:tr w:rsidR="00C15E53" w:rsidRPr="00C15E53" w14:paraId="02411348"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578B370"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13</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288A9FB"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Ремонт муниципального жилья</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FEDB0F1"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435,0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CA9CE36"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991,3</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958E475"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940,0</w:t>
            </w:r>
          </w:p>
        </w:tc>
      </w:tr>
      <w:tr w:rsidR="00C15E53" w:rsidRPr="00C15E53" w14:paraId="1CEC26B2"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58D5C2B"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14</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B159B23"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Оплата штрафов, госпошлины, Постановлений суда</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6ED836E"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171,9</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0D7D439"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63,6</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2F57091"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p>
        </w:tc>
      </w:tr>
      <w:tr w:rsidR="00C15E53" w:rsidRPr="00C15E53" w14:paraId="57C48205"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A95411A"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15</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AEF4309"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Услуги по обращению с ТКО</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7EB79C7"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37,4</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FAB8209"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60,0</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1A87CB2"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55,0</w:t>
            </w:r>
          </w:p>
        </w:tc>
      </w:tr>
      <w:tr w:rsidR="00C15E53" w:rsidRPr="00C15E53" w14:paraId="183E04DE" w14:textId="77777777" w:rsidTr="007B00F6">
        <w:tc>
          <w:tcPr>
            <w:tcW w:w="70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8BCCCFD"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16</w:t>
            </w:r>
          </w:p>
        </w:tc>
        <w:tc>
          <w:tcPr>
            <w:tcW w:w="623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E10D136" w14:textId="77777777" w:rsidR="00C15E53" w:rsidRPr="00C15E53" w:rsidRDefault="00C15E53" w:rsidP="00C15E53">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Содержание и ремонт общедомового имущества</w:t>
            </w:r>
          </w:p>
        </w:tc>
        <w:tc>
          <w:tcPr>
            <w:tcW w:w="11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636F384"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44,6</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528BBD6"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61,1</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6BAD304" w14:textId="77777777" w:rsidR="00C15E53" w:rsidRPr="00C15E53" w:rsidRDefault="00C15E53" w:rsidP="00C15E53">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60,0</w:t>
            </w:r>
          </w:p>
        </w:tc>
      </w:tr>
    </w:tbl>
    <w:p w14:paraId="6B08DD65" w14:textId="77777777" w:rsidR="00C15E53" w:rsidRPr="00C15E53" w:rsidRDefault="00C15E53" w:rsidP="00C15E53">
      <w:pPr>
        <w:autoSpaceDE w:val="0"/>
        <w:autoSpaceDN w:val="0"/>
        <w:adjustRightInd w:val="0"/>
        <w:spacing w:after="0" w:line="240" w:lineRule="auto"/>
        <w:jc w:val="center"/>
        <w:outlineLvl w:val="2"/>
        <w:rPr>
          <w:rFonts w:ascii="Times New Roman" w:eastAsia="Times New Roman" w:hAnsi="Times New Roman" w:cs="Times New Roman"/>
          <w:u w:val="single"/>
          <w:lang w:eastAsia="ru-RU"/>
        </w:rPr>
      </w:pPr>
      <w:r w:rsidRPr="00C15E53">
        <w:rPr>
          <w:rFonts w:ascii="Times New Roman" w:eastAsia="Times New Roman" w:hAnsi="Times New Roman" w:cs="Times New Roman"/>
          <w:u w:val="single"/>
          <w:lang w:eastAsia="ru-RU"/>
        </w:rPr>
        <w:t>Обоснование расходов Программы</w:t>
      </w:r>
    </w:p>
    <w:p w14:paraId="1495BB5D" w14:textId="77777777" w:rsidR="00C15E53" w:rsidRPr="00C15E53" w:rsidRDefault="00C15E53" w:rsidP="00C15E53">
      <w:pPr>
        <w:autoSpaceDE w:val="0"/>
        <w:autoSpaceDN w:val="0"/>
        <w:adjustRightInd w:val="0"/>
        <w:spacing w:after="0" w:line="240" w:lineRule="auto"/>
        <w:jc w:val="both"/>
        <w:rPr>
          <w:rFonts w:ascii="Times New Roman" w:eastAsia="Times New Roman" w:hAnsi="Times New Roman" w:cs="Times New Roman"/>
          <w:lang w:eastAsia="ru-RU"/>
        </w:rPr>
      </w:pPr>
      <w:r w:rsidRPr="00C15E53">
        <w:rPr>
          <w:rFonts w:ascii="Times New Roman" w:eastAsia="Times New Roman" w:hAnsi="Times New Roman" w:cs="Times New Roman"/>
          <w:lang w:eastAsia="ru-RU"/>
        </w:rPr>
        <w:t xml:space="preserve">        1.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14:paraId="4F418D17" w14:textId="77777777" w:rsidR="00C15E53" w:rsidRPr="00C15E53" w:rsidRDefault="00C15E53" w:rsidP="00C15E53">
      <w:pPr>
        <w:autoSpaceDE w:val="0"/>
        <w:autoSpaceDN w:val="0"/>
        <w:adjustRightInd w:val="0"/>
        <w:spacing w:after="0" w:line="240" w:lineRule="auto"/>
        <w:ind w:firstLine="540"/>
        <w:jc w:val="both"/>
        <w:outlineLvl w:val="4"/>
        <w:rPr>
          <w:rFonts w:ascii="Times New Roman" w:eastAsia="Times New Roman" w:hAnsi="Times New Roman" w:cs="Times New Roman"/>
          <w:lang w:eastAsia="ru-RU"/>
        </w:rPr>
      </w:pPr>
      <w:r w:rsidRPr="00C15E53">
        <w:rPr>
          <w:rFonts w:ascii="Times New Roman" w:eastAsia="Times New Roman" w:hAnsi="Times New Roman" w:cs="Times New Roman"/>
          <w:lang w:eastAsia="ru-RU"/>
        </w:rPr>
        <w:t xml:space="preserve">1.1. Проведение оценки муниципального имущества городского поселения Безенчук, включенного в Прогнозный </w:t>
      </w:r>
      <w:hyperlink r:id="rId9" w:history="1">
        <w:r w:rsidRPr="00C15E53">
          <w:rPr>
            <w:rFonts w:ascii="Times New Roman" w:eastAsia="Times New Roman" w:hAnsi="Times New Roman" w:cs="Times New Roman"/>
            <w:u w:val="single"/>
            <w:lang w:eastAsia="ru-RU"/>
          </w:rPr>
          <w:t>план</w:t>
        </w:r>
      </w:hyperlink>
      <w:r w:rsidRPr="00C15E53">
        <w:rPr>
          <w:rFonts w:ascii="Times New Roman" w:eastAsia="Times New Roman" w:hAnsi="Times New Roman" w:cs="Times New Roman"/>
          <w:lang w:eastAsia="ru-RU"/>
        </w:rPr>
        <w:t xml:space="preserve"> (программу) приватизации муниципального имущества городского поселения Безенчук на 2024 год и подлежащего продаже в 2024 году.</w:t>
      </w:r>
    </w:p>
    <w:p w14:paraId="20CE8EF0" w14:textId="77777777" w:rsidR="00C15E53" w:rsidRPr="00C15E53" w:rsidRDefault="00C15E53" w:rsidP="00C15E5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15E53">
        <w:rPr>
          <w:rFonts w:ascii="Times New Roman" w:eastAsia="Times New Roman" w:hAnsi="Times New Roman" w:cs="Times New Roman"/>
          <w:lang w:eastAsia="ru-RU"/>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2024 год" повлечет за собой расходы из бюджета городского поселения Безенчук в 2024 году, которые необходимы на проведение оценки   объектов недвижимого и движимого имущества, подлежащих приватизации.</w:t>
      </w:r>
    </w:p>
    <w:p w14:paraId="2F4E5006" w14:textId="77777777" w:rsidR="00C15E53" w:rsidRPr="00C15E53" w:rsidRDefault="00C15E53" w:rsidP="00C15E5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15E53">
        <w:rPr>
          <w:rFonts w:ascii="Times New Roman" w:eastAsia="Times New Roman" w:hAnsi="Times New Roman" w:cs="Times New Roman"/>
          <w:lang w:eastAsia="ru-RU"/>
        </w:rPr>
        <w:t xml:space="preserve">В соответствии со </w:t>
      </w:r>
      <w:hyperlink r:id="rId10" w:history="1">
        <w:r w:rsidRPr="00C15E53">
          <w:rPr>
            <w:rFonts w:ascii="Times New Roman" w:eastAsia="Times New Roman" w:hAnsi="Times New Roman" w:cs="Times New Roman"/>
            <w:u w:val="single"/>
            <w:lang w:eastAsia="ru-RU"/>
          </w:rPr>
          <w:t>статьей 8</w:t>
        </w:r>
      </w:hyperlink>
      <w:r w:rsidRPr="00C15E53">
        <w:rPr>
          <w:rFonts w:ascii="Times New Roman" w:eastAsia="Times New Roman" w:hAnsi="Times New Roman" w:cs="Times New Roman"/>
          <w:lang w:eastAsia="ru-RU"/>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14:paraId="6A60D0EA" w14:textId="77777777" w:rsidR="00C15E53" w:rsidRPr="00C15E53" w:rsidRDefault="00C15E53" w:rsidP="00C15E5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15E53">
        <w:rPr>
          <w:rFonts w:ascii="Times New Roman" w:eastAsia="Times New Roman" w:hAnsi="Times New Roman" w:cs="Times New Roman"/>
          <w:lang w:eastAsia="ru-RU"/>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14:paraId="1F3B9FF0" w14:textId="77777777" w:rsidR="00C15E53" w:rsidRPr="00C15E53" w:rsidRDefault="00C15E53" w:rsidP="00C15E5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15E53">
        <w:rPr>
          <w:rFonts w:ascii="Times New Roman" w:eastAsia="Times New Roman" w:hAnsi="Times New Roman" w:cs="Times New Roman"/>
          <w:lang w:eastAsia="ru-RU"/>
        </w:rPr>
        <w:t>Согласно минимальным тарифам на проведение оценочных работ в муниципальном районе Безенчукский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от 5 тыс. руб. до 30 тыс. руб.</w:t>
      </w:r>
    </w:p>
    <w:p w14:paraId="4D73887D" w14:textId="77777777" w:rsidR="00C15E53" w:rsidRPr="00C15E53" w:rsidRDefault="00C15E53" w:rsidP="00C15E53">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C15E53">
        <w:rPr>
          <w:rFonts w:ascii="Times New Roman" w:eastAsia="Times New Roman" w:hAnsi="Times New Roman" w:cs="Times New Roman"/>
          <w:lang w:eastAsia="ru-RU"/>
        </w:rPr>
        <w:t>2.  Содержание в нормативном состоянии муниципального имущества, в том числе:</w:t>
      </w:r>
    </w:p>
    <w:p w14:paraId="5379D82A" w14:textId="77777777" w:rsidR="00C15E53" w:rsidRPr="00C15E53" w:rsidRDefault="00C15E53" w:rsidP="00C15E53">
      <w:pPr>
        <w:spacing w:after="0" w:line="240" w:lineRule="auto"/>
        <w:rPr>
          <w:rFonts w:ascii="Times New Roman" w:eastAsia="Times New Roman" w:hAnsi="Times New Roman" w:cs="Times New Roman"/>
          <w:vanish/>
          <w:sz w:val="16"/>
          <w:szCs w:val="16"/>
          <w:lang w:eastAsia="ru-RU"/>
        </w:rPr>
      </w:pPr>
    </w:p>
    <w:tbl>
      <w:tblPr>
        <w:tblW w:w="10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gridCol w:w="884"/>
        <w:gridCol w:w="1134"/>
        <w:gridCol w:w="992"/>
      </w:tblGrid>
      <w:tr w:rsidR="003D5755" w:rsidRPr="00C15E53" w14:paraId="703D8AD3" w14:textId="77777777" w:rsidTr="005F0163">
        <w:trPr>
          <w:trHeight w:val="107"/>
        </w:trPr>
        <w:tc>
          <w:tcPr>
            <w:tcW w:w="7796" w:type="dxa"/>
            <w:tcBorders>
              <w:top w:val="single" w:sz="4" w:space="0" w:color="auto"/>
              <w:left w:val="single" w:sz="4" w:space="0" w:color="auto"/>
              <w:bottom w:val="single" w:sz="4" w:space="0" w:color="auto"/>
              <w:right w:val="single" w:sz="4" w:space="0" w:color="auto"/>
            </w:tcBorders>
          </w:tcPr>
          <w:p w14:paraId="1D3E928B" w14:textId="42CA302C" w:rsidR="003D5755" w:rsidRPr="003D5755" w:rsidRDefault="003D5755" w:rsidP="003D5755">
            <w:pPr>
              <w:spacing w:after="0" w:line="240" w:lineRule="auto"/>
              <w:jc w:val="center"/>
              <w:textAlignment w:val="baseline"/>
              <w:rPr>
                <w:rFonts w:ascii="Times New Roman" w:eastAsia="Times New Roman" w:hAnsi="Times New Roman" w:cs="Times New Roman"/>
                <w:b/>
                <w:bCs/>
                <w:sz w:val="16"/>
                <w:szCs w:val="16"/>
                <w:lang w:eastAsia="ru-RU"/>
              </w:rPr>
            </w:pPr>
            <w:r w:rsidRPr="003D5755">
              <w:rPr>
                <w:rFonts w:ascii="Times New Roman" w:eastAsia="Times New Roman" w:hAnsi="Times New Roman" w:cs="Times New Roman"/>
                <w:b/>
                <w:bCs/>
                <w:sz w:val="16"/>
                <w:szCs w:val="16"/>
                <w:lang w:eastAsia="ru-RU"/>
              </w:rPr>
              <w:t>Наименование</w:t>
            </w:r>
          </w:p>
        </w:tc>
        <w:tc>
          <w:tcPr>
            <w:tcW w:w="884" w:type="dxa"/>
            <w:tcBorders>
              <w:top w:val="single" w:sz="6" w:space="0" w:color="000000"/>
              <w:left w:val="single" w:sz="6" w:space="0" w:color="000000"/>
              <w:bottom w:val="single" w:sz="6" w:space="0" w:color="000000"/>
              <w:right w:val="single" w:sz="6" w:space="0" w:color="000000"/>
            </w:tcBorders>
          </w:tcPr>
          <w:p w14:paraId="04889100" w14:textId="566AF4DA" w:rsidR="003D5755" w:rsidRPr="003D5755" w:rsidRDefault="003D5755" w:rsidP="003D5755">
            <w:pPr>
              <w:spacing w:after="0" w:line="240" w:lineRule="auto"/>
              <w:jc w:val="center"/>
              <w:textAlignment w:val="baseline"/>
              <w:rPr>
                <w:rFonts w:ascii="Times New Roman" w:eastAsia="Times New Roman" w:hAnsi="Times New Roman" w:cs="Times New Roman"/>
                <w:b/>
                <w:bCs/>
                <w:sz w:val="16"/>
                <w:szCs w:val="16"/>
                <w:lang w:eastAsia="ru-RU"/>
              </w:rPr>
            </w:pPr>
            <w:r w:rsidRPr="00C15E53">
              <w:rPr>
                <w:rFonts w:ascii="Times New Roman" w:eastAsia="Times New Roman" w:hAnsi="Times New Roman" w:cs="Times New Roman"/>
                <w:b/>
                <w:bCs/>
                <w:sz w:val="16"/>
                <w:szCs w:val="16"/>
                <w:lang w:eastAsia="ru-RU"/>
              </w:rPr>
              <w:t>2023 год</w:t>
            </w:r>
          </w:p>
        </w:tc>
        <w:tc>
          <w:tcPr>
            <w:tcW w:w="1134" w:type="dxa"/>
            <w:tcBorders>
              <w:top w:val="single" w:sz="6" w:space="0" w:color="000000"/>
              <w:left w:val="single" w:sz="6" w:space="0" w:color="000000"/>
              <w:bottom w:val="single" w:sz="6" w:space="0" w:color="000000"/>
              <w:right w:val="single" w:sz="6" w:space="0" w:color="000000"/>
            </w:tcBorders>
          </w:tcPr>
          <w:p w14:paraId="062F70D0" w14:textId="60402583" w:rsidR="003D5755" w:rsidRPr="003D5755" w:rsidRDefault="003D5755" w:rsidP="003D5755">
            <w:pPr>
              <w:spacing w:after="0" w:line="240" w:lineRule="auto"/>
              <w:jc w:val="center"/>
              <w:textAlignment w:val="baseline"/>
              <w:rPr>
                <w:rFonts w:ascii="Times New Roman" w:eastAsia="Times New Roman" w:hAnsi="Times New Roman" w:cs="Times New Roman"/>
                <w:b/>
                <w:bCs/>
                <w:sz w:val="16"/>
                <w:szCs w:val="16"/>
                <w:lang w:eastAsia="ru-RU"/>
              </w:rPr>
            </w:pPr>
            <w:r w:rsidRPr="00C15E53">
              <w:rPr>
                <w:rFonts w:ascii="Times New Roman" w:eastAsia="Times New Roman" w:hAnsi="Times New Roman" w:cs="Times New Roman"/>
                <w:b/>
                <w:bCs/>
                <w:sz w:val="16"/>
                <w:szCs w:val="16"/>
                <w:lang w:eastAsia="ru-RU"/>
              </w:rPr>
              <w:t>2024 год</w:t>
            </w:r>
          </w:p>
        </w:tc>
        <w:tc>
          <w:tcPr>
            <w:tcW w:w="992" w:type="dxa"/>
            <w:tcBorders>
              <w:top w:val="single" w:sz="6" w:space="0" w:color="000000"/>
              <w:left w:val="single" w:sz="6" w:space="0" w:color="000000"/>
              <w:bottom w:val="single" w:sz="6" w:space="0" w:color="000000"/>
              <w:right w:val="single" w:sz="6" w:space="0" w:color="000000"/>
            </w:tcBorders>
          </w:tcPr>
          <w:p w14:paraId="65079DCC" w14:textId="17EBF606" w:rsidR="003D5755" w:rsidRPr="003D5755" w:rsidRDefault="003D5755" w:rsidP="003D5755">
            <w:pPr>
              <w:spacing w:after="0" w:line="240" w:lineRule="auto"/>
              <w:jc w:val="center"/>
              <w:textAlignment w:val="baseline"/>
              <w:rPr>
                <w:rFonts w:ascii="Times New Roman" w:eastAsia="Times New Roman" w:hAnsi="Times New Roman" w:cs="Times New Roman"/>
                <w:b/>
                <w:bCs/>
                <w:sz w:val="16"/>
                <w:szCs w:val="16"/>
                <w:lang w:eastAsia="ru-RU"/>
              </w:rPr>
            </w:pPr>
            <w:r w:rsidRPr="00C15E53">
              <w:rPr>
                <w:rFonts w:ascii="Times New Roman" w:eastAsia="Times New Roman" w:hAnsi="Times New Roman" w:cs="Times New Roman"/>
                <w:b/>
                <w:bCs/>
                <w:sz w:val="16"/>
                <w:szCs w:val="16"/>
                <w:lang w:eastAsia="ru-RU"/>
              </w:rPr>
              <w:t>2025 год</w:t>
            </w:r>
          </w:p>
        </w:tc>
      </w:tr>
      <w:tr w:rsidR="003D5755" w:rsidRPr="00C15E53" w14:paraId="0D1286F6" w14:textId="77777777" w:rsidTr="005F0163">
        <w:trPr>
          <w:trHeight w:val="65"/>
        </w:trPr>
        <w:tc>
          <w:tcPr>
            <w:tcW w:w="7796" w:type="dxa"/>
            <w:tcBorders>
              <w:top w:val="single" w:sz="4" w:space="0" w:color="auto"/>
              <w:left w:val="single" w:sz="4" w:space="0" w:color="auto"/>
              <w:bottom w:val="single" w:sz="4" w:space="0" w:color="auto"/>
              <w:right w:val="single" w:sz="4" w:space="0" w:color="auto"/>
            </w:tcBorders>
          </w:tcPr>
          <w:p w14:paraId="04669A41" w14:textId="77777777" w:rsidR="003D5755" w:rsidRPr="00C15E53" w:rsidRDefault="003D5755" w:rsidP="003D5755">
            <w:pPr>
              <w:spacing w:after="0" w:line="240" w:lineRule="auto"/>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884" w:type="dxa"/>
            <w:tcBorders>
              <w:top w:val="single" w:sz="4" w:space="0" w:color="auto"/>
              <w:left w:val="single" w:sz="4" w:space="0" w:color="auto"/>
              <w:bottom w:val="single" w:sz="4" w:space="0" w:color="auto"/>
              <w:right w:val="single" w:sz="4" w:space="0" w:color="auto"/>
            </w:tcBorders>
          </w:tcPr>
          <w:p w14:paraId="6F385EAA"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tcPr>
          <w:p w14:paraId="6094A2A8"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100,0</w:t>
            </w:r>
          </w:p>
        </w:tc>
        <w:tc>
          <w:tcPr>
            <w:tcW w:w="992" w:type="dxa"/>
            <w:tcBorders>
              <w:top w:val="single" w:sz="4" w:space="0" w:color="auto"/>
              <w:left w:val="single" w:sz="4" w:space="0" w:color="auto"/>
              <w:bottom w:val="single" w:sz="4" w:space="0" w:color="auto"/>
              <w:right w:val="single" w:sz="4" w:space="0" w:color="auto"/>
            </w:tcBorders>
          </w:tcPr>
          <w:p w14:paraId="4130ED75"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100,0</w:t>
            </w:r>
          </w:p>
        </w:tc>
      </w:tr>
      <w:tr w:rsidR="003D5755" w:rsidRPr="00C15E53" w14:paraId="0DC747FA" w14:textId="77777777" w:rsidTr="005F0163">
        <w:trPr>
          <w:trHeight w:val="65"/>
        </w:trPr>
        <w:tc>
          <w:tcPr>
            <w:tcW w:w="7796" w:type="dxa"/>
            <w:tcBorders>
              <w:top w:val="single" w:sz="4" w:space="0" w:color="auto"/>
              <w:left w:val="single" w:sz="4" w:space="0" w:color="auto"/>
              <w:bottom w:val="single" w:sz="4" w:space="0" w:color="auto"/>
              <w:right w:val="single" w:sz="4" w:space="0" w:color="auto"/>
            </w:tcBorders>
          </w:tcPr>
          <w:p w14:paraId="1AD03C99" w14:textId="77777777" w:rsidR="003D5755" w:rsidRPr="00C15E53" w:rsidRDefault="003D5755" w:rsidP="003D5755">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Услуги БТИ и оценка рыночной стоимости объектов</w:t>
            </w:r>
          </w:p>
        </w:tc>
        <w:tc>
          <w:tcPr>
            <w:tcW w:w="884" w:type="dxa"/>
            <w:tcBorders>
              <w:top w:val="single" w:sz="6" w:space="0" w:color="000000"/>
              <w:left w:val="single" w:sz="6" w:space="0" w:color="000000"/>
              <w:bottom w:val="single" w:sz="6" w:space="0" w:color="000000"/>
              <w:right w:val="single" w:sz="6" w:space="0" w:color="000000"/>
            </w:tcBorders>
            <w:vAlign w:val="center"/>
          </w:tcPr>
          <w:p w14:paraId="41B17A05"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179,1</w:t>
            </w:r>
          </w:p>
        </w:tc>
        <w:tc>
          <w:tcPr>
            <w:tcW w:w="1134" w:type="dxa"/>
            <w:tcBorders>
              <w:top w:val="single" w:sz="6" w:space="0" w:color="000000"/>
              <w:left w:val="single" w:sz="6" w:space="0" w:color="000000"/>
              <w:bottom w:val="single" w:sz="6" w:space="0" w:color="000000"/>
              <w:right w:val="single" w:sz="6" w:space="0" w:color="000000"/>
            </w:tcBorders>
            <w:vAlign w:val="center"/>
          </w:tcPr>
          <w:p w14:paraId="50A2F3BF"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295,0</w:t>
            </w:r>
          </w:p>
        </w:tc>
        <w:tc>
          <w:tcPr>
            <w:tcW w:w="992" w:type="dxa"/>
            <w:tcBorders>
              <w:top w:val="single" w:sz="6" w:space="0" w:color="000000"/>
              <w:left w:val="single" w:sz="6" w:space="0" w:color="000000"/>
              <w:bottom w:val="single" w:sz="6" w:space="0" w:color="000000"/>
              <w:right w:val="single" w:sz="6" w:space="0" w:color="000000"/>
            </w:tcBorders>
            <w:vAlign w:val="center"/>
          </w:tcPr>
          <w:p w14:paraId="166DCFBD"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600,0</w:t>
            </w:r>
          </w:p>
        </w:tc>
      </w:tr>
      <w:tr w:rsidR="003D5755" w:rsidRPr="00C15E53" w14:paraId="24A34DE2" w14:textId="77777777" w:rsidTr="005F0163">
        <w:trPr>
          <w:trHeight w:val="65"/>
        </w:trPr>
        <w:tc>
          <w:tcPr>
            <w:tcW w:w="7796" w:type="dxa"/>
            <w:tcBorders>
              <w:top w:val="single" w:sz="4" w:space="0" w:color="auto"/>
              <w:left w:val="single" w:sz="4" w:space="0" w:color="auto"/>
              <w:bottom w:val="single" w:sz="4" w:space="0" w:color="auto"/>
              <w:right w:val="single" w:sz="4" w:space="0" w:color="auto"/>
            </w:tcBorders>
          </w:tcPr>
          <w:p w14:paraId="3120EBC8" w14:textId="77777777" w:rsidR="003D5755" w:rsidRPr="00C15E53" w:rsidRDefault="003D5755" w:rsidP="003D5755">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Уплата НДС с продаж и аренды имущества физическим лицам</w:t>
            </w:r>
          </w:p>
        </w:tc>
        <w:tc>
          <w:tcPr>
            <w:tcW w:w="884" w:type="dxa"/>
            <w:tcBorders>
              <w:top w:val="single" w:sz="6" w:space="0" w:color="000000"/>
              <w:left w:val="single" w:sz="6" w:space="0" w:color="000000"/>
              <w:bottom w:val="single" w:sz="6" w:space="0" w:color="000000"/>
              <w:right w:val="single" w:sz="6" w:space="0" w:color="000000"/>
            </w:tcBorders>
            <w:vAlign w:val="center"/>
          </w:tcPr>
          <w:p w14:paraId="570226B4"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21,6</w:t>
            </w:r>
          </w:p>
        </w:tc>
        <w:tc>
          <w:tcPr>
            <w:tcW w:w="1134" w:type="dxa"/>
            <w:tcBorders>
              <w:top w:val="single" w:sz="6" w:space="0" w:color="000000"/>
              <w:left w:val="single" w:sz="6" w:space="0" w:color="000000"/>
              <w:bottom w:val="single" w:sz="6" w:space="0" w:color="000000"/>
              <w:right w:val="single" w:sz="6" w:space="0" w:color="000000"/>
            </w:tcBorders>
            <w:vAlign w:val="center"/>
          </w:tcPr>
          <w:p w14:paraId="0893B96F"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30,0</w:t>
            </w:r>
          </w:p>
        </w:tc>
        <w:tc>
          <w:tcPr>
            <w:tcW w:w="992" w:type="dxa"/>
            <w:tcBorders>
              <w:top w:val="single" w:sz="6" w:space="0" w:color="000000"/>
              <w:left w:val="single" w:sz="6" w:space="0" w:color="000000"/>
              <w:bottom w:val="single" w:sz="6" w:space="0" w:color="000000"/>
              <w:right w:val="single" w:sz="6" w:space="0" w:color="000000"/>
            </w:tcBorders>
            <w:vAlign w:val="center"/>
          </w:tcPr>
          <w:p w14:paraId="263D9C56"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30,0</w:t>
            </w:r>
          </w:p>
        </w:tc>
      </w:tr>
      <w:tr w:rsidR="003D5755" w:rsidRPr="00C15E53" w14:paraId="6214CA68" w14:textId="77777777" w:rsidTr="005F0163">
        <w:trPr>
          <w:trHeight w:val="65"/>
        </w:trPr>
        <w:tc>
          <w:tcPr>
            <w:tcW w:w="7796" w:type="dxa"/>
            <w:tcBorders>
              <w:top w:val="single" w:sz="4" w:space="0" w:color="auto"/>
              <w:left w:val="single" w:sz="4" w:space="0" w:color="auto"/>
              <w:bottom w:val="single" w:sz="4" w:space="0" w:color="auto"/>
              <w:right w:val="single" w:sz="4" w:space="0" w:color="auto"/>
            </w:tcBorders>
          </w:tcPr>
          <w:p w14:paraId="27EFAB3F" w14:textId="77777777" w:rsidR="003D5755" w:rsidRPr="00C15E53" w:rsidRDefault="003D5755" w:rsidP="003D5755">
            <w:pPr>
              <w:spacing w:after="0" w:line="240" w:lineRule="auto"/>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Теплоэнергия объектов собственности</w:t>
            </w:r>
          </w:p>
        </w:tc>
        <w:tc>
          <w:tcPr>
            <w:tcW w:w="884" w:type="dxa"/>
            <w:tcBorders>
              <w:top w:val="single" w:sz="6" w:space="0" w:color="000000"/>
              <w:left w:val="single" w:sz="6" w:space="0" w:color="000000"/>
              <w:bottom w:val="single" w:sz="6" w:space="0" w:color="000000"/>
              <w:right w:val="single" w:sz="6" w:space="0" w:color="000000"/>
            </w:tcBorders>
            <w:vAlign w:val="center"/>
          </w:tcPr>
          <w:p w14:paraId="3089690D" w14:textId="77777777" w:rsidR="003D5755" w:rsidRPr="00C15E53" w:rsidRDefault="003D5755" w:rsidP="003D5755">
            <w:pPr>
              <w:spacing w:after="0" w:line="240" w:lineRule="auto"/>
              <w:jc w:val="center"/>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67,5</w:t>
            </w:r>
          </w:p>
        </w:tc>
        <w:tc>
          <w:tcPr>
            <w:tcW w:w="1134" w:type="dxa"/>
            <w:tcBorders>
              <w:top w:val="single" w:sz="6" w:space="0" w:color="000000"/>
              <w:left w:val="single" w:sz="6" w:space="0" w:color="000000"/>
              <w:bottom w:val="single" w:sz="6" w:space="0" w:color="000000"/>
              <w:right w:val="single" w:sz="6" w:space="0" w:color="000000"/>
            </w:tcBorders>
            <w:vAlign w:val="center"/>
          </w:tcPr>
          <w:p w14:paraId="228FF769"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25,0</w:t>
            </w:r>
          </w:p>
        </w:tc>
        <w:tc>
          <w:tcPr>
            <w:tcW w:w="992" w:type="dxa"/>
            <w:tcBorders>
              <w:top w:val="single" w:sz="6" w:space="0" w:color="000000"/>
              <w:left w:val="single" w:sz="6" w:space="0" w:color="000000"/>
              <w:bottom w:val="single" w:sz="6" w:space="0" w:color="000000"/>
              <w:right w:val="single" w:sz="6" w:space="0" w:color="000000"/>
            </w:tcBorders>
            <w:vAlign w:val="center"/>
          </w:tcPr>
          <w:p w14:paraId="081328E7" w14:textId="77777777" w:rsidR="003D5755" w:rsidRPr="00C15E53" w:rsidRDefault="003D5755" w:rsidP="003D5755">
            <w:pPr>
              <w:spacing w:after="0" w:line="240" w:lineRule="auto"/>
              <w:jc w:val="center"/>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25,0</w:t>
            </w:r>
          </w:p>
        </w:tc>
      </w:tr>
      <w:tr w:rsidR="003D5755" w:rsidRPr="00C15E53" w14:paraId="52111E38" w14:textId="77777777" w:rsidTr="005F0163">
        <w:trPr>
          <w:trHeight w:val="65"/>
        </w:trPr>
        <w:tc>
          <w:tcPr>
            <w:tcW w:w="7796" w:type="dxa"/>
            <w:tcBorders>
              <w:top w:val="single" w:sz="4" w:space="0" w:color="auto"/>
              <w:left w:val="single" w:sz="4" w:space="0" w:color="auto"/>
              <w:bottom w:val="single" w:sz="4" w:space="0" w:color="auto"/>
              <w:right w:val="single" w:sz="4" w:space="0" w:color="auto"/>
            </w:tcBorders>
          </w:tcPr>
          <w:p w14:paraId="52A5E33A" w14:textId="77777777" w:rsidR="003D5755" w:rsidRPr="00C15E53" w:rsidRDefault="003D5755" w:rsidP="003D5755">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Приобретение основных средств</w:t>
            </w:r>
          </w:p>
        </w:tc>
        <w:tc>
          <w:tcPr>
            <w:tcW w:w="884" w:type="dxa"/>
            <w:tcBorders>
              <w:top w:val="single" w:sz="4" w:space="0" w:color="auto"/>
              <w:left w:val="single" w:sz="4" w:space="0" w:color="auto"/>
              <w:bottom w:val="single" w:sz="4" w:space="0" w:color="auto"/>
              <w:right w:val="single" w:sz="4" w:space="0" w:color="auto"/>
            </w:tcBorders>
            <w:vAlign w:val="center"/>
          </w:tcPr>
          <w:p w14:paraId="410B140B"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610CBA05"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40492B5B"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r>
      <w:tr w:rsidR="003D5755" w:rsidRPr="00C15E53" w14:paraId="0865CB30" w14:textId="77777777" w:rsidTr="005F0163">
        <w:trPr>
          <w:trHeight w:val="70"/>
        </w:trPr>
        <w:tc>
          <w:tcPr>
            <w:tcW w:w="7796" w:type="dxa"/>
            <w:tcBorders>
              <w:top w:val="single" w:sz="4" w:space="0" w:color="auto"/>
              <w:left w:val="single" w:sz="4" w:space="0" w:color="auto"/>
              <w:bottom w:val="single" w:sz="4" w:space="0" w:color="auto"/>
              <w:right w:val="single" w:sz="4" w:space="0" w:color="auto"/>
            </w:tcBorders>
          </w:tcPr>
          <w:p w14:paraId="75C13437" w14:textId="77777777" w:rsidR="003D5755" w:rsidRPr="00C15E53" w:rsidRDefault="003D5755" w:rsidP="003D5755">
            <w:pPr>
              <w:spacing w:after="0" w:line="240" w:lineRule="auto"/>
              <w:jc w:val="both"/>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Приобретение флагов, герба для нужд городского поселения Безенчук</w:t>
            </w:r>
          </w:p>
        </w:tc>
        <w:tc>
          <w:tcPr>
            <w:tcW w:w="884" w:type="dxa"/>
            <w:tcBorders>
              <w:top w:val="single" w:sz="4" w:space="0" w:color="auto"/>
              <w:left w:val="single" w:sz="4" w:space="0" w:color="auto"/>
              <w:bottom w:val="single" w:sz="4" w:space="0" w:color="auto"/>
              <w:right w:val="single" w:sz="4" w:space="0" w:color="auto"/>
            </w:tcBorders>
            <w:vAlign w:val="center"/>
          </w:tcPr>
          <w:p w14:paraId="0FFD1513"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22,5</w:t>
            </w:r>
          </w:p>
        </w:tc>
        <w:tc>
          <w:tcPr>
            <w:tcW w:w="1134" w:type="dxa"/>
            <w:tcBorders>
              <w:top w:val="single" w:sz="4" w:space="0" w:color="auto"/>
              <w:left w:val="single" w:sz="4" w:space="0" w:color="auto"/>
              <w:bottom w:val="single" w:sz="4" w:space="0" w:color="auto"/>
              <w:right w:val="single" w:sz="4" w:space="0" w:color="auto"/>
            </w:tcBorders>
            <w:vAlign w:val="center"/>
          </w:tcPr>
          <w:p w14:paraId="7B1E2D60"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4FBFB3E9" w14:textId="77777777" w:rsidR="003D5755" w:rsidRPr="00C15E53" w:rsidRDefault="003D5755" w:rsidP="003D5755">
            <w:pPr>
              <w:spacing w:after="0" w:line="240" w:lineRule="auto"/>
              <w:jc w:val="center"/>
              <w:textAlignment w:val="baseline"/>
              <w:rPr>
                <w:rFonts w:ascii="Times New Roman" w:eastAsia="Times New Roman" w:hAnsi="Times New Roman" w:cs="Times New Roman"/>
                <w:sz w:val="16"/>
                <w:szCs w:val="16"/>
                <w:lang w:eastAsia="ru-RU"/>
              </w:rPr>
            </w:pPr>
            <w:r w:rsidRPr="00C15E53">
              <w:rPr>
                <w:rFonts w:ascii="Times New Roman" w:eastAsia="Times New Roman" w:hAnsi="Times New Roman" w:cs="Times New Roman"/>
                <w:sz w:val="16"/>
                <w:szCs w:val="16"/>
                <w:lang w:eastAsia="ru-RU"/>
              </w:rPr>
              <w:t>-</w:t>
            </w:r>
          </w:p>
        </w:tc>
      </w:tr>
    </w:tbl>
    <w:p w14:paraId="4430A63C" w14:textId="77777777" w:rsidR="00C15E53" w:rsidRPr="00C15E53" w:rsidRDefault="00C15E53" w:rsidP="00C15E53">
      <w:pPr>
        <w:autoSpaceDE w:val="0"/>
        <w:autoSpaceDN w:val="0"/>
        <w:adjustRightInd w:val="0"/>
        <w:spacing w:after="0" w:line="240" w:lineRule="auto"/>
        <w:outlineLvl w:val="1"/>
        <w:rPr>
          <w:rFonts w:ascii="Times New Roman" w:eastAsia="Times New Roman" w:hAnsi="Times New Roman" w:cs="Times New Roman"/>
          <w:b/>
          <w:bCs/>
          <w:sz w:val="8"/>
          <w:szCs w:val="8"/>
          <w:lang w:eastAsia="ru-RU"/>
        </w:rPr>
      </w:pPr>
    </w:p>
    <w:p w14:paraId="275700C2" w14:textId="3A084EC9" w:rsidR="009A3A65" w:rsidRPr="00AA654E" w:rsidRDefault="009A3A65" w:rsidP="009A3A65">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29</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05</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25</w:t>
      </w:r>
      <w:r w:rsidR="007B0CC6">
        <w:rPr>
          <w:rFonts w:ascii="Times New Roman" w:eastAsia="Calibri" w:hAnsi="Times New Roman" w:cs="Times New Roman"/>
          <w:b/>
        </w:rPr>
        <w:t>8</w:t>
      </w:r>
    </w:p>
    <w:p w14:paraId="24D807D5" w14:textId="79731717" w:rsidR="00540879" w:rsidRPr="00540879" w:rsidRDefault="009A3A65"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bCs/>
        </w:rPr>
        <w:t>«</w:t>
      </w:r>
      <w:r w:rsidR="00540879" w:rsidRPr="00540879">
        <w:rPr>
          <w:rFonts w:ascii="Times New Roman" w:eastAsia="Calibri" w:hAnsi="Times New Roman" w:cs="Times New Roman"/>
        </w:rPr>
        <w:t>О внесении изменений в муниципальную программу «Развитие муниципальной службы в городском поселении Безенчук муниципального района Безенчукский Самарской области на 2023-2025 годы»</w:t>
      </w:r>
      <w:r w:rsidR="00540879" w:rsidRPr="00540879">
        <w:rPr>
          <w:rFonts w:ascii="Times New Roman" w:eastAsia="Calibri" w:hAnsi="Times New Roman" w:cs="Times New Roman"/>
          <w:bCs/>
        </w:rPr>
        <w:t xml:space="preserve"> утвержденную постановлением Администрации городского поселения Безенчук муниципального района Безенчукский Самарской области от 22.12.2022 г. № 574</w:t>
      </w:r>
      <w:r w:rsidR="00540879">
        <w:rPr>
          <w:rFonts w:ascii="Times New Roman" w:eastAsia="Calibri" w:hAnsi="Times New Roman" w:cs="Times New Roman"/>
          <w:bCs/>
        </w:rPr>
        <w:t>»</w:t>
      </w:r>
    </w:p>
    <w:p w14:paraId="3EA7FC55" w14:textId="77777777" w:rsidR="00540879" w:rsidRPr="00540879" w:rsidRDefault="00540879" w:rsidP="00540879">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540879">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11" w:history="1">
        <w:r w:rsidRPr="00540879">
          <w:rPr>
            <w:rFonts w:ascii="Times New Roman" w:eastAsia="Times New Roman" w:hAnsi="Times New Roman" w:cs="Times New Roman"/>
            <w:lang w:eastAsia="ru-RU"/>
          </w:rPr>
          <w:t>законом</w:t>
        </w:r>
      </w:hyperlink>
      <w:r w:rsidRPr="00540879">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540879">
        <w:rPr>
          <w:rFonts w:ascii="Times New Roman" w:eastAsia="Times New Roman" w:hAnsi="Times New Roman" w:cs="Times New Roman"/>
          <w:bCs/>
          <w:lang w:eastAsia="ru-RU"/>
        </w:rPr>
        <w:t xml:space="preserve">руководствуясь Уставом городского поселения Безенчук </w:t>
      </w:r>
    </w:p>
    <w:p w14:paraId="24B69438" w14:textId="77777777" w:rsidR="00540879" w:rsidRPr="00540879" w:rsidRDefault="00540879" w:rsidP="00540879">
      <w:pPr>
        <w:spacing w:after="0" w:line="240" w:lineRule="auto"/>
        <w:jc w:val="center"/>
        <w:rPr>
          <w:rFonts w:ascii="Times New Roman" w:eastAsia="Calibri" w:hAnsi="Times New Roman" w:cs="Times New Roman"/>
        </w:rPr>
      </w:pPr>
      <w:r w:rsidRPr="00540879">
        <w:rPr>
          <w:rFonts w:ascii="Times New Roman" w:eastAsia="Calibri" w:hAnsi="Times New Roman" w:cs="Times New Roman"/>
        </w:rPr>
        <w:t>ПОСТАНОВЛЯЮ:</w:t>
      </w:r>
    </w:p>
    <w:p w14:paraId="22CEA00F" w14:textId="0CFA3CBB"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1. Внести в муниципальную  программу «Развитие муниципальной службы в городском поселении Безенчук муниципального района Безенчукский Самарской области на 2023-2025 годы», утвержденный Постановлением Администрации городского поселения Безенчук муниципального района Безенчукский Самарской области от 22.12.2022 г.  № 574 следующие изменения:</w:t>
      </w:r>
    </w:p>
    <w:p w14:paraId="6BDF2EA5"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 xml:space="preserve">1.1  строку « Ресурсное обеспечение программы»   изложить в новой  редакции </w:t>
      </w:r>
    </w:p>
    <w:p w14:paraId="6C0D6FEB"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w:t>
      </w:r>
    </w:p>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55"/>
        <w:gridCol w:w="8930"/>
      </w:tblGrid>
      <w:tr w:rsidR="00540879" w:rsidRPr="00540879" w14:paraId="62F8929A" w14:textId="77777777" w:rsidTr="00540879">
        <w:tc>
          <w:tcPr>
            <w:tcW w:w="2155" w:type="dxa"/>
            <w:tcBorders>
              <w:top w:val="single" w:sz="4" w:space="0" w:color="auto"/>
              <w:left w:val="single" w:sz="4" w:space="0" w:color="auto"/>
              <w:bottom w:val="single" w:sz="4" w:space="0" w:color="auto"/>
              <w:right w:val="single" w:sz="4" w:space="0" w:color="auto"/>
            </w:tcBorders>
          </w:tcPr>
          <w:p w14:paraId="5A8B6D80" w14:textId="77777777" w:rsidR="00540879" w:rsidRPr="00540879" w:rsidRDefault="00540879" w:rsidP="00540879">
            <w:pPr>
              <w:spacing w:after="0" w:line="240" w:lineRule="auto"/>
              <w:jc w:val="both"/>
              <w:rPr>
                <w:rFonts w:ascii="Times New Roman" w:eastAsia="Calibri" w:hAnsi="Times New Roman" w:cs="Times New Roman"/>
                <w:b/>
                <w:sz w:val="16"/>
                <w:szCs w:val="16"/>
              </w:rPr>
            </w:pPr>
            <w:r w:rsidRPr="00540879">
              <w:rPr>
                <w:rFonts w:ascii="Times New Roman" w:eastAsia="Calibri" w:hAnsi="Times New Roman" w:cs="Times New Roman"/>
                <w:sz w:val="16"/>
                <w:szCs w:val="16"/>
              </w:rPr>
              <w:t>Ресурсное обеспечение Программы</w:t>
            </w:r>
          </w:p>
        </w:tc>
        <w:tc>
          <w:tcPr>
            <w:tcW w:w="8930" w:type="dxa"/>
            <w:tcBorders>
              <w:top w:val="single" w:sz="4" w:space="0" w:color="auto"/>
              <w:left w:val="single" w:sz="4" w:space="0" w:color="auto"/>
              <w:bottom w:val="single" w:sz="4" w:space="0" w:color="auto"/>
              <w:right w:val="single" w:sz="4" w:space="0" w:color="auto"/>
            </w:tcBorders>
          </w:tcPr>
          <w:p w14:paraId="31F4AD54" w14:textId="77777777" w:rsidR="00540879" w:rsidRPr="00540879" w:rsidRDefault="00540879" w:rsidP="0054087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40879">
              <w:rPr>
                <w:rFonts w:ascii="Times New Roman" w:eastAsia="Times New Roman" w:hAnsi="Times New Roman" w:cs="Times New Roman"/>
                <w:sz w:val="16"/>
                <w:szCs w:val="16"/>
                <w:lang w:eastAsia="ru-RU"/>
              </w:rPr>
              <w:t>Объемы финансирования Программы на 2023-2025 годы за счет средств бюджета городского поселения Безенчук  носят прогнозный характер и подлежат ежегодному уточнению в установленном порядке.</w:t>
            </w:r>
          </w:p>
          <w:p w14:paraId="12AA4397" w14:textId="77777777" w:rsidR="00540879" w:rsidRPr="00540879" w:rsidRDefault="00540879" w:rsidP="00540879">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40879">
              <w:rPr>
                <w:rFonts w:ascii="Times New Roman" w:eastAsia="Times New Roman" w:hAnsi="Times New Roman" w:cs="Times New Roman"/>
                <w:sz w:val="16"/>
                <w:szCs w:val="16"/>
                <w:lang w:eastAsia="ru-RU"/>
              </w:rPr>
              <w:t>Общий объем финансирования по годам:</w:t>
            </w:r>
          </w:p>
          <w:p w14:paraId="28EFA3B1" w14:textId="77777777" w:rsidR="00540879" w:rsidRPr="00540879" w:rsidRDefault="00540879" w:rsidP="00540879">
            <w:pPr>
              <w:autoSpaceDE w:val="0"/>
              <w:autoSpaceDN w:val="0"/>
              <w:adjustRightInd w:val="0"/>
              <w:spacing w:after="0" w:line="240" w:lineRule="auto"/>
              <w:jc w:val="both"/>
              <w:rPr>
                <w:rFonts w:ascii="Times New Roman" w:eastAsia="Calibri" w:hAnsi="Times New Roman" w:cs="Times New Roman"/>
                <w:sz w:val="16"/>
                <w:szCs w:val="16"/>
              </w:rPr>
            </w:pPr>
            <w:r w:rsidRPr="00540879">
              <w:rPr>
                <w:rFonts w:ascii="Times New Roman" w:eastAsia="Calibri" w:hAnsi="Times New Roman" w:cs="Times New Roman"/>
                <w:color w:val="FF0000"/>
                <w:sz w:val="16"/>
                <w:szCs w:val="16"/>
              </w:rPr>
              <w:t xml:space="preserve">         </w:t>
            </w:r>
            <w:r w:rsidRPr="00540879">
              <w:rPr>
                <w:rFonts w:ascii="Times New Roman" w:eastAsia="Calibri" w:hAnsi="Times New Roman" w:cs="Times New Roman"/>
                <w:sz w:val="16"/>
                <w:szCs w:val="16"/>
              </w:rPr>
              <w:t xml:space="preserve"> 2023 год – 112 920  руб.</w:t>
            </w:r>
          </w:p>
          <w:p w14:paraId="0C677ABF" w14:textId="77777777" w:rsidR="00540879" w:rsidRPr="00540879" w:rsidRDefault="00540879" w:rsidP="00540879">
            <w:pPr>
              <w:spacing w:after="0" w:line="240" w:lineRule="auto"/>
              <w:jc w:val="both"/>
              <w:rPr>
                <w:rFonts w:ascii="Times New Roman" w:eastAsia="Calibri" w:hAnsi="Times New Roman" w:cs="Times New Roman"/>
                <w:sz w:val="16"/>
                <w:szCs w:val="16"/>
              </w:rPr>
            </w:pPr>
            <w:r w:rsidRPr="00540879">
              <w:rPr>
                <w:rFonts w:ascii="Times New Roman" w:eastAsia="Calibri" w:hAnsi="Times New Roman" w:cs="Times New Roman"/>
                <w:sz w:val="16"/>
                <w:szCs w:val="16"/>
              </w:rPr>
              <w:t xml:space="preserve">          2024 год – 150 000 руб.   </w:t>
            </w:r>
          </w:p>
          <w:p w14:paraId="78DCA2C3" w14:textId="77777777" w:rsidR="00540879" w:rsidRPr="00540879" w:rsidRDefault="00540879" w:rsidP="00540879">
            <w:pPr>
              <w:spacing w:after="0" w:line="240" w:lineRule="auto"/>
              <w:jc w:val="both"/>
              <w:rPr>
                <w:rFonts w:ascii="Times New Roman" w:eastAsia="Calibri" w:hAnsi="Times New Roman" w:cs="Times New Roman"/>
                <w:sz w:val="16"/>
                <w:szCs w:val="16"/>
              </w:rPr>
            </w:pPr>
            <w:r w:rsidRPr="00540879">
              <w:rPr>
                <w:rFonts w:ascii="Times New Roman" w:eastAsia="Calibri" w:hAnsi="Times New Roman" w:cs="Times New Roman"/>
                <w:sz w:val="16"/>
                <w:szCs w:val="16"/>
              </w:rPr>
              <w:t xml:space="preserve">          2025 год – 150 000 руб.      </w:t>
            </w:r>
          </w:p>
          <w:p w14:paraId="435D0794" w14:textId="77777777" w:rsidR="00540879" w:rsidRPr="00540879" w:rsidRDefault="00540879" w:rsidP="00540879">
            <w:pPr>
              <w:tabs>
                <w:tab w:val="left" w:pos="4320"/>
              </w:tabs>
              <w:spacing w:after="0" w:line="240" w:lineRule="auto"/>
              <w:jc w:val="both"/>
              <w:rPr>
                <w:rFonts w:ascii="Times New Roman" w:eastAsia="Calibri" w:hAnsi="Times New Roman" w:cs="Times New Roman"/>
                <w:sz w:val="16"/>
                <w:szCs w:val="16"/>
              </w:rPr>
            </w:pPr>
            <w:r w:rsidRPr="00540879">
              <w:rPr>
                <w:rFonts w:ascii="Times New Roman" w:eastAsia="Calibri" w:hAnsi="Times New Roman" w:cs="Times New Roman"/>
                <w:sz w:val="16"/>
                <w:szCs w:val="16"/>
              </w:rPr>
              <w:t>Всего       412 920 руб.</w:t>
            </w:r>
          </w:p>
        </w:tc>
      </w:tr>
    </w:tbl>
    <w:p w14:paraId="751D15FA" w14:textId="77777777" w:rsidR="00540879" w:rsidRPr="00540879" w:rsidRDefault="00540879" w:rsidP="00540879">
      <w:pPr>
        <w:spacing w:after="0" w:line="240" w:lineRule="auto"/>
        <w:ind w:firstLine="9072"/>
        <w:jc w:val="both"/>
        <w:rPr>
          <w:rFonts w:ascii="Times New Roman" w:eastAsia="Calibri" w:hAnsi="Times New Roman" w:cs="Times New Roman"/>
        </w:rPr>
      </w:pPr>
      <w:r w:rsidRPr="00540879">
        <w:rPr>
          <w:rFonts w:ascii="Times New Roman" w:eastAsia="Calibri" w:hAnsi="Times New Roman" w:cs="Times New Roman"/>
        </w:rPr>
        <w:t>»</w:t>
      </w:r>
    </w:p>
    <w:p w14:paraId="77E11792"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1.2.  В разделе   4 «Перечень программных мероприятий» муниципальной программы в таблице :</w:t>
      </w:r>
    </w:p>
    <w:p w14:paraId="115230B5"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lastRenderedPageBreak/>
        <w:t>1.2.1  пункт 5.3 изложить в новой редакции:</w:t>
      </w:r>
    </w:p>
    <w:p w14:paraId="19233C30"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w:t>
      </w:r>
    </w:p>
    <w:tbl>
      <w:tblPr>
        <w:tblW w:w="10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987"/>
        <w:gridCol w:w="1023"/>
        <w:gridCol w:w="742"/>
        <w:gridCol w:w="743"/>
        <w:gridCol w:w="850"/>
        <w:gridCol w:w="851"/>
      </w:tblGrid>
      <w:tr w:rsidR="00540879" w:rsidRPr="00540879" w14:paraId="3BEC61BE" w14:textId="77777777" w:rsidTr="00540879">
        <w:tc>
          <w:tcPr>
            <w:tcW w:w="534" w:type="dxa"/>
          </w:tcPr>
          <w:p w14:paraId="77C8CC42" w14:textId="77777777" w:rsidR="00540879" w:rsidRPr="00540879" w:rsidRDefault="00540879" w:rsidP="00540879">
            <w:pPr>
              <w:spacing w:after="0" w:line="240" w:lineRule="auto"/>
              <w:jc w:val="both"/>
              <w:rPr>
                <w:rFonts w:ascii="Times New Roman" w:eastAsia="Times New Roman" w:hAnsi="Times New Roman" w:cs="Times New Roman"/>
                <w:sz w:val="16"/>
                <w:szCs w:val="16"/>
              </w:rPr>
            </w:pPr>
            <w:r w:rsidRPr="00540879">
              <w:rPr>
                <w:rFonts w:ascii="Times New Roman" w:eastAsia="Times New Roman" w:hAnsi="Times New Roman" w:cs="Times New Roman"/>
                <w:sz w:val="16"/>
                <w:szCs w:val="16"/>
              </w:rPr>
              <w:t>5.3</w:t>
            </w:r>
          </w:p>
        </w:tc>
        <w:tc>
          <w:tcPr>
            <w:tcW w:w="5987" w:type="dxa"/>
          </w:tcPr>
          <w:p w14:paraId="6D510379" w14:textId="77777777" w:rsidR="00540879" w:rsidRPr="00540879" w:rsidRDefault="00540879" w:rsidP="00540879">
            <w:pPr>
              <w:spacing w:after="0" w:line="240" w:lineRule="auto"/>
              <w:jc w:val="both"/>
              <w:rPr>
                <w:rFonts w:ascii="Times New Roman" w:eastAsia="Times New Roman" w:hAnsi="Times New Roman" w:cs="Times New Roman"/>
                <w:sz w:val="16"/>
                <w:szCs w:val="16"/>
              </w:rPr>
            </w:pPr>
            <w:r w:rsidRPr="00540879">
              <w:rPr>
                <w:rFonts w:ascii="Times New Roman" w:eastAsia="Times New Roman" w:hAnsi="Times New Roman" w:cs="Times New Roman"/>
                <w:sz w:val="16"/>
                <w:szCs w:val="16"/>
              </w:rPr>
              <w:t>Профессиональное развитие муниципальных служащих путем внедрения информационных справочно-правовых систем и баз данных</w:t>
            </w:r>
          </w:p>
        </w:tc>
        <w:tc>
          <w:tcPr>
            <w:tcW w:w="1023" w:type="dxa"/>
          </w:tcPr>
          <w:p w14:paraId="57FF30C4" w14:textId="77777777" w:rsidR="00540879" w:rsidRPr="00540879" w:rsidRDefault="00540879" w:rsidP="00540879">
            <w:pPr>
              <w:spacing w:after="0" w:line="240" w:lineRule="auto"/>
              <w:jc w:val="both"/>
              <w:rPr>
                <w:rFonts w:ascii="Times New Roman" w:eastAsia="Times New Roman" w:hAnsi="Times New Roman" w:cs="Times New Roman"/>
                <w:sz w:val="16"/>
                <w:szCs w:val="16"/>
              </w:rPr>
            </w:pPr>
            <w:r w:rsidRPr="00540879">
              <w:rPr>
                <w:rFonts w:ascii="Times New Roman" w:eastAsia="Times New Roman" w:hAnsi="Times New Roman" w:cs="Times New Roman"/>
                <w:sz w:val="16"/>
                <w:szCs w:val="16"/>
              </w:rPr>
              <w:t>2023-2025</w:t>
            </w:r>
          </w:p>
        </w:tc>
        <w:tc>
          <w:tcPr>
            <w:tcW w:w="742" w:type="dxa"/>
          </w:tcPr>
          <w:p w14:paraId="73FEBA1F" w14:textId="77777777" w:rsidR="00540879" w:rsidRPr="00540879" w:rsidRDefault="00540879" w:rsidP="00540879">
            <w:pPr>
              <w:spacing w:after="0" w:line="240" w:lineRule="auto"/>
              <w:jc w:val="both"/>
              <w:rPr>
                <w:rFonts w:ascii="Times New Roman" w:eastAsia="Times New Roman" w:hAnsi="Times New Roman" w:cs="Times New Roman"/>
                <w:sz w:val="16"/>
                <w:szCs w:val="16"/>
              </w:rPr>
            </w:pPr>
            <w:r w:rsidRPr="00540879">
              <w:rPr>
                <w:rFonts w:ascii="Times New Roman" w:eastAsia="Times New Roman" w:hAnsi="Times New Roman" w:cs="Times New Roman"/>
                <w:sz w:val="16"/>
                <w:szCs w:val="16"/>
              </w:rPr>
              <w:t>412 920</w:t>
            </w:r>
          </w:p>
        </w:tc>
        <w:tc>
          <w:tcPr>
            <w:tcW w:w="743" w:type="dxa"/>
          </w:tcPr>
          <w:p w14:paraId="0E373F2F" w14:textId="77777777" w:rsidR="00540879" w:rsidRPr="00540879" w:rsidRDefault="00540879" w:rsidP="00540879">
            <w:pPr>
              <w:spacing w:after="0" w:line="240" w:lineRule="auto"/>
              <w:jc w:val="both"/>
              <w:rPr>
                <w:rFonts w:ascii="Times New Roman" w:eastAsia="Times New Roman" w:hAnsi="Times New Roman" w:cs="Times New Roman"/>
                <w:sz w:val="16"/>
                <w:szCs w:val="16"/>
              </w:rPr>
            </w:pPr>
            <w:r w:rsidRPr="00540879">
              <w:rPr>
                <w:rFonts w:ascii="Times New Roman" w:eastAsia="Times New Roman" w:hAnsi="Times New Roman" w:cs="Times New Roman"/>
                <w:sz w:val="16"/>
                <w:szCs w:val="16"/>
              </w:rPr>
              <w:t>112 920</w:t>
            </w:r>
          </w:p>
        </w:tc>
        <w:tc>
          <w:tcPr>
            <w:tcW w:w="850" w:type="dxa"/>
          </w:tcPr>
          <w:p w14:paraId="787FB4BA" w14:textId="77777777" w:rsidR="00540879" w:rsidRPr="00540879" w:rsidRDefault="00540879" w:rsidP="00540879">
            <w:pPr>
              <w:spacing w:after="0" w:line="240" w:lineRule="auto"/>
              <w:jc w:val="both"/>
              <w:rPr>
                <w:rFonts w:ascii="Times New Roman" w:eastAsia="Times New Roman" w:hAnsi="Times New Roman" w:cs="Times New Roman"/>
                <w:sz w:val="16"/>
                <w:szCs w:val="16"/>
              </w:rPr>
            </w:pPr>
            <w:r w:rsidRPr="00540879">
              <w:rPr>
                <w:rFonts w:ascii="Times New Roman" w:eastAsia="Times New Roman" w:hAnsi="Times New Roman" w:cs="Times New Roman"/>
                <w:sz w:val="16"/>
                <w:szCs w:val="16"/>
              </w:rPr>
              <w:t>150 000</w:t>
            </w:r>
          </w:p>
        </w:tc>
        <w:tc>
          <w:tcPr>
            <w:tcW w:w="851" w:type="dxa"/>
          </w:tcPr>
          <w:p w14:paraId="56454EC9" w14:textId="77777777" w:rsidR="00540879" w:rsidRPr="00540879" w:rsidRDefault="00540879" w:rsidP="00540879">
            <w:pPr>
              <w:spacing w:after="0" w:line="240" w:lineRule="auto"/>
              <w:jc w:val="both"/>
              <w:rPr>
                <w:rFonts w:ascii="Times New Roman" w:eastAsia="Times New Roman" w:hAnsi="Times New Roman" w:cs="Times New Roman"/>
                <w:sz w:val="16"/>
                <w:szCs w:val="16"/>
              </w:rPr>
            </w:pPr>
            <w:r w:rsidRPr="00540879">
              <w:rPr>
                <w:rFonts w:ascii="Times New Roman" w:eastAsia="Times New Roman" w:hAnsi="Times New Roman" w:cs="Times New Roman"/>
                <w:sz w:val="16"/>
                <w:szCs w:val="16"/>
              </w:rPr>
              <w:t>150 000</w:t>
            </w:r>
          </w:p>
        </w:tc>
      </w:tr>
      <w:tr w:rsidR="00540879" w:rsidRPr="00540879" w14:paraId="528674D1" w14:textId="77777777" w:rsidTr="00540879">
        <w:trPr>
          <w:trHeight w:val="77"/>
        </w:trPr>
        <w:tc>
          <w:tcPr>
            <w:tcW w:w="534" w:type="dxa"/>
          </w:tcPr>
          <w:p w14:paraId="766E7F00" w14:textId="77777777" w:rsidR="00540879" w:rsidRPr="00540879" w:rsidRDefault="00540879" w:rsidP="00540879">
            <w:pPr>
              <w:spacing w:after="0" w:line="240" w:lineRule="auto"/>
              <w:jc w:val="both"/>
              <w:rPr>
                <w:rFonts w:ascii="Times New Roman" w:eastAsia="Times New Roman" w:hAnsi="Times New Roman" w:cs="Times New Roman"/>
                <w:sz w:val="16"/>
                <w:szCs w:val="16"/>
              </w:rPr>
            </w:pPr>
          </w:p>
        </w:tc>
        <w:tc>
          <w:tcPr>
            <w:tcW w:w="5987" w:type="dxa"/>
          </w:tcPr>
          <w:p w14:paraId="080B200F" w14:textId="77777777" w:rsidR="00540879" w:rsidRPr="00540879" w:rsidRDefault="00540879" w:rsidP="00540879">
            <w:pPr>
              <w:spacing w:after="0" w:line="240" w:lineRule="auto"/>
              <w:jc w:val="both"/>
              <w:rPr>
                <w:rFonts w:ascii="Times New Roman" w:eastAsia="Times New Roman" w:hAnsi="Times New Roman" w:cs="Times New Roman"/>
                <w:b/>
                <w:sz w:val="16"/>
                <w:szCs w:val="16"/>
              </w:rPr>
            </w:pPr>
            <w:r w:rsidRPr="00540879">
              <w:rPr>
                <w:rFonts w:ascii="Times New Roman" w:eastAsia="Times New Roman" w:hAnsi="Times New Roman" w:cs="Times New Roman"/>
                <w:b/>
                <w:sz w:val="16"/>
                <w:szCs w:val="16"/>
              </w:rPr>
              <w:t>Итого по Задаче 5:</w:t>
            </w:r>
          </w:p>
        </w:tc>
        <w:tc>
          <w:tcPr>
            <w:tcW w:w="1023" w:type="dxa"/>
          </w:tcPr>
          <w:p w14:paraId="2DD99912" w14:textId="77777777" w:rsidR="00540879" w:rsidRPr="00540879" w:rsidRDefault="00540879" w:rsidP="00540879">
            <w:pPr>
              <w:spacing w:after="0" w:line="240" w:lineRule="auto"/>
              <w:jc w:val="both"/>
              <w:rPr>
                <w:rFonts w:ascii="Times New Roman" w:eastAsia="Times New Roman" w:hAnsi="Times New Roman" w:cs="Times New Roman"/>
                <w:b/>
                <w:sz w:val="16"/>
                <w:szCs w:val="16"/>
              </w:rPr>
            </w:pPr>
          </w:p>
        </w:tc>
        <w:tc>
          <w:tcPr>
            <w:tcW w:w="742" w:type="dxa"/>
          </w:tcPr>
          <w:p w14:paraId="0FD2152B" w14:textId="77777777" w:rsidR="00540879" w:rsidRPr="00540879" w:rsidRDefault="00540879" w:rsidP="00540879">
            <w:pPr>
              <w:spacing w:after="0" w:line="240" w:lineRule="auto"/>
              <w:jc w:val="both"/>
              <w:rPr>
                <w:rFonts w:ascii="Times New Roman" w:eastAsia="Times New Roman" w:hAnsi="Times New Roman" w:cs="Times New Roman"/>
                <w:b/>
                <w:sz w:val="16"/>
                <w:szCs w:val="16"/>
              </w:rPr>
            </w:pPr>
            <w:r w:rsidRPr="00540879">
              <w:rPr>
                <w:rFonts w:ascii="Times New Roman" w:eastAsia="Times New Roman" w:hAnsi="Times New Roman" w:cs="Times New Roman"/>
                <w:b/>
                <w:sz w:val="16"/>
                <w:szCs w:val="16"/>
              </w:rPr>
              <w:t>412 920</w:t>
            </w:r>
          </w:p>
        </w:tc>
        <w:tc>
          <w:tcPr>
            <w:tcW w:w="743" w:type="dxa"/>
          </w:tcPr>
          <w:p w14:paraId="0982CCFE" w14:textId="77777777" w:rsidR="00540879" w:rsidRPr="00540879" w:rsidRDefault="00540879" w:rsidP="00540879">
            <w:pPr>
              <w:spacing w:after="0" w:line="240" w:lineRule="auto"/>
              <w:jc w:val="both"/>
              <w:rPr>
                <w:rFonts w:ascii="Times New Roman" w:eastAsia="Times New Roman" w:hAnsi="Times New Roman" w:cs="Times New Roman"/>
                <w:b/>
                <w:sz w:val="16"/>
                <w:szCs w:val="16"/>
              </w:rPr>
            </w:pPr>
            <w:r w:rsidRPr="00540879">
              <w:rPr>
                <w:rFonts w:ascii="Times New Roman" w:eastAsia="Times New Roman" w:hAnsi="Times New Roman" w:cs="Times New Roman"/>
                <w:b/>
                <w:sz w:val="16"/>
                <w:szCs w:val="16"/>
              </w:rPr>
              <w:t>112 920</w:t>
            </w:r>
          </w:p>
        </w:tc>
        <w:tc>
          <w:tcPr>
            <w:tcW w:w="850" w:type="dxa"/>
          </w:tcPr>
          <w:p w14:paraId="79FEF2DA" w14:textId="77777777" w:rsidR="00540879" w:rsidRPr="00540879" w:rsidRDefault="00540879" w:rsidP="00540879">
            <w:pPr>
              <w:spacing w:after="0" w:line="240" w:lineRule="auto"/>
              <w:jc w:val="both"/>
              <w:rPr>
                <w:rFonts w:ascii="Times New Roman" w:eastAsia="Times New Roman" w:hAnsi="Times New Roman" w:cs="Times New Roman"/>
                <w:b/>
                <w:sz w:val="16"/>
                <w:szCs w:val="16"/>
              </w:rPr>
            </w:pPr>
            <w:r w:rsidRPr="00540879">
              <w:rPr>
                <w:rFonts w:ascii="Times New Roman" w:eastAsia="Times New Roman" w:hAnsi="Times New Roman" w:cs="Times New Roman"/>
                <w:b/>
                <w:sz w:val="16"/>
                <w:szCs w:val="16"/>
              </w:rPr>
              <w:t>150 000</w:t>
            </w:r>
          </w:p>
        </w:tc>
        <w:tc>
          <w:tcPr>
            <w:tcW w:w="851" w:type="dxa"/>
          </w:tcPr>
          <w:p w14:paraId="44B79972" w14:textId="77777777" w:rsidR="00540879" w:rsidRPr="00540879" w:rsidRDefault="00540879" w:rsidP="00540879">
            <w:pPr>
              <w:spacing w:after="0" w:line="240" w:lineRule="auto"/>
              <w:jc w:val="both"/>
              <w:rPr>
                <w:rFonts w:ascii="Times New Roman" w:eastAsia="Times New Roman" w:hAnsi="Times New Roman" w:cs="Times New Roman"/>
                <w:b/>
                <w:sz w:val="16"/>
                <w:szCs w:val="16"/>
              </w:rPr>
            </w:pPr>
            <w:r w:rsidRPr="00540879">
              <w:rPr>
                <w:rFonts w:ascii="Times New Roman" w:eastAsia="Times New Roman" w:hAnsi="Times New Roman" w:cs="Times New Roman"/>
                <w:b/>
                <w:sz w:val="16"/>
                <w:szCs w:val="16"/>
              </w:rPr>
              <w:t>150 000</w:t>
            </w:r>
          </w:p>
        </w:tc>
      </w:tr>
    </w:tbl>
    <w:p w14:paraId="0B3C5DEE" w14:textId="77777777" w:rsidR="00540879" w:rsidRPr="00540879" w:rsidRDefault="00540879" w:rsidP="00540879">
      <w:pPr>
        <w:spacing w:after="0" w:line="240" w:lineRule="auto"/>
        <w:ind w:firstLine="9072"/>
        <w:jc w:val="both"/>
        <w:rPr>
          <w:rFonts w:ascii="Times New Roman" w:eastAsia="Calibri" w:hAnsi="Times New Roman" w:cs="Times New Roman"/>
        </w:rPr>
      </w:pPr>
      <w:r w:rsidRPr="00540879">
        <w:rPr>
          <w:rFonts w:ascii="Times New Roman" w:eastAsia="Calibri" w:hAnsi="Times New Roman" w:cs="Times New Roman"/>
        </w:rPr>
        <w:t>»</w:t>
      </w:r>
    </w:p>
    <w:p w14:paraId="25EC2B6F"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1.2.2 Строку «Всего» изложить в новой редакции:</w:t>
      </w:r>
    </w:p>
    <w:p w14:paraId="704B0F19"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w:t>
      </w:r>
    </w:p>
    <w:tbl>
      <w:tblPr>
        <w:tblW w:w="98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8"/>
        <w:gridCol w:w="1196"/>
        <w:gridCol w:w="1498"/>
        <w:gridCol w:w="1348"/>
        <w:gridCol w:w="1199"/>
        <w:gridCol w:w="1199"/>
      </w:tblGrid>
      <w:tr w:rsidR="00540879" w:rsidRPr="00540879" w14:paraId="0E4C4A08" w14:textId="77777777" w:rsidTr="0099684D">
        <w:tc>
          <w:tcPr>
            <w:tcW w:w="3448" w:type="dxa"/>
          </w:tcPr>
          <w:p w14:paraId="0A8F20C1" w14:textId="77777777" w:rsidR="00540879" w:rsidRPr="00540879" w:rsidRDefault="00540879" w:rsidP="00540879">
            <w:pPr>
              <w:spacing w:after="0" w:line="240" w:lineRule="auto"/>
              <w:jc w:val="both"/>
              <w:rPr>
                <w:rFonts w:ascii="Times New Roman" w:eastAsia="Times New Roman" w:hAnsi="Times New Roman" w:cs="Times New Roman"/>
                <w:b/>
              </w:rPr>
            </w:pPr>
            <w:r w:rsidRPr="00540879">
              <w:rPr>
                <w:rFonts w:ascii="Times New Roman" w:eastAsia="Times New Roman" w:hAnsi="Times New Roman" w:cs="Times New Roman"/>
                <w:b/>
              </w:rPr>
              <w:t>ВСЕГО руб.</w:t>
            </w:r>
          </w:p>
        </w:tc>
        <w:tc>
          <w:tcPr>
            <w:tcW w:w="1196" w:type="dxa"/>
          </w:tcPr>
          <w:p w14:paraId="2FE84A88" w14:textId="77777777" w:rsidR="00540879" w:rsidRPr="00540879" w:rsidRDefault="00540879" w:rsidP="00540879">
            <w:pPr>
              <w:spacing w:after="0" w:line="240" w:lineRule="auto"/>
              <w:jc w:val="both"/>
              <w:rPr>
                <w:rFonts w:ascii="Times New Roman" w:eastAsia="Times New Roman" w:hAnsi="Times New Roman" w:cs="Times New Roman"/>
                <w:b/>
              </w:rPr>
            </w:pPr>
          </w:p>
        </w:tc>
        <w:tc>
          <w:tcPr>
            <w:tcW w:w="1498" w:type="dxa"/>
          </w:tcPr>
          <w:p w14:paraId="7D8002A4" w14:textId="77777777" w:rsidR="00540879" w:rsidRPr="00540879" w:rsidRDefault="00540879" w:rsidP="00540879">
            <w:pPr>
              <w:spacing w:after="0" w:line="240" w:lineRule="auto"/>
              <w:jc w:val="both"/>
              <w:rPr>
                <w:rFonts w:ascii="Times New Roman" w:eastAsia="Times New Roman" w:hAnsi="Times New Roman" w:cs="Times New Roman"/>
                <w:b/>
              </w:rPr>
            </w:pPr>
            <w:r w:rsidRPr="00540879">
              <w:rPr>
                <w:rFonts w:ascii="Times New Roman" w:eastAsia="Times New Roman" w:hAnsi="Times New Roman" w:cs="Times New Roman"/>
                <w:b/>
              </w:rPr>
              <w:t>412 920</w:t>
            </w:r>
          </w:p>
        </w:tc>
        <w:tc>
          <w:tcPr>
            <w:tcW w:w="1348" w:type="dxa"/>
          </w:tcPr>
          <w:p w14:paraId="32F25978" w14:textId="77777777" w:rsidR="00540879" w:rsidRPr="00540879" w:rsidRDefault="00540879" w:rsidP="00540879">
            <w:pPr>
              <w:spacing w:after="0" w:line="240" w:lineRule="auto"/>
              <w:jc w:val="both"/>
              <w:rPr>
                <w:rFonts w:ascii="Times New Roman" w:eastAsia="Times New Roman" w:hAnsi="Times New Roman" w:cs="Times New Roman"/>
                <w:b/>
              </w:rPr>
            </w:pPr>
            <w:r w:rsidRPr="00540879">
              <w:rPr>
                <w:rFonts w:ascii="Times New Roman" w:eastAsia="Times New Roman" w:hAnsi="Times New Roman" w:cs="Times New Roman"/>
                <w:b/>
              </w:rPr>
              <w:t>112 920</w:t>
            </w:r>
          </w:p>
        </w:tc>
        <w:tc>
          <w:tcPr>
            <w:tcW w:w="1199" w:type="dxa"/>
          </w:tcPr>
          <w:p w14:paraId="165F2F3B" w14:textId="77777777" w:rsidR="00540879" w:rsidRPr="00540879" w:rsidRDefault="00540879" w:rsidP="00540879">
            <w:pPr>
              <w:spacing w:after="0" w:line="240" w:lineRule="auto"/>
              <w:jc w:val="both"/>
              <w:rPr>
                <w:rFonts w:ascii="Times New Roman" w:eastAsia="Times New Roman" w:hAnsi="Times New Roman" w:cs="Times New Roman"/>
                <w:b/>
              </w:rPr>
            </w:pPr>
            <w:r w:rsidRPr="00540879">
              <w:rPr>
                <w:rFonts w:ascii="Times New Roman" w:eastAsia="Times New Roman" w:hAnsi="Times New Roman" w:cs="Times New Roman"/>
                <w:b/>
              </w:rPr>
              <w:t>150 000</w:t>
            </w:r>
          </w:p>
        </w:tc>
        <w:tc>
          <w:tcPr>
            <w:tcW w:w="1199" w:type="dxa"/>
          </w:tcPr>
          <w:p w14:paraId="5CA3ADB8" w14:textId="77777777" w:rsidR="00540879" w:rsidRPr="00540879" w:rsidRDefault="00540879" w:rsidP="00540879">
            <w:pPr>
              <w:spacing w:after="0" w:line="240" w:lineRule="auto"/>
              <w:jc w:val="both"/>
              <w:rPr>
                <w:rFonts w:ascii="Times New Roman" w:eastAsia="Times New Roman" w:hAnsi="Times New Roman" w:cs="Times New Roman"/>
                <w:b/>
              </w:rPr>
            </w:pPr>
            <w:r w:rsidRPr="00540879">
              <w:rPr>
                <w:rFonts w:ascii="Times New Roman" w:eastAsia="Times New Roman" w:hAnsi="Times New Roman" w:cs="Times New Roman"/>
                <w:b/>
              </w:rPr>
              <w:t>150 000</w:t>
            </w:r>
          </w:p>
        </w:tc>
      </w:tr>
    </w:tbl>
    <w:p w14:paraId="1FC0D4BF" w14:textId="77777777" w:rsidR="00540879" w:rsidRPr="00540879" w:rsidRDefault="00540879" w:rsidP="00540879">
      <w:pPr>
        <w:spacing w:after="0" w:line="240" w:lineRule="auto"/>
        <w:ind w:firstLine="9072"/>
        <w:jc w:val="both"/>
        <w:rPr>
          <w:rFonts w:ascii="Times New Roman" w:eastAsia="Calibri" w:hAnsi="Times New Roman" w:cs="Times New Roman"/>
        </w:rPr>
      </w:pPr>
      <w:r w:rsidRPr="00540879">
        <w:rPr>
          <w:rFonts w:ascii="Times New Roman" w:eastAsia="Calibri" w:hAnsi="Times New Roman" w:cs="Times New Roman"/>
        </w:rPr>
        <w:t>»</w:t>
      </w:r>
    </w:p>
    <w:p w14:paraId="43AE73EF"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1.3. в разделе  7  «Обоснование потребностей в необходимых ресурсах»  муниципальной программы 4 абзац изложить в новой редакции:</w:t>
      </w:r>
    </w:p>
    <w:p w14:paraId="727366F8" w14:textId="77777777" w:rsidR="00540879" w:rsidRPr="00540879" w:rsidRDefault="00540879" w:rsidP="00540879">
      <w:pPr>
        <w:autoSpaceDE w:val="0"/>
        <w:autoSpaceDN w:val="0"/>
        <w:adjustRightInd w:val="0"/>
        <w:spacing w:after="0" w:line="240" w:lineRule="auto"/>
        <w:jc w:val="both"/>
        <w:rPr>
          <w:rFonts w:ascii="Times New Roman" w:eastAsia="Calibri" w:hAnsi="Times New Roman" w:cs="Times New Roman"/>
        </w:rPr>
      </w:pPr>
      <w:r w:rsidRPr="00540879">
        <w:rPr>
          <w:rFonts w:ascii="Times New Roman" w:eastAsia="Calibri" w:hAnsi="Times New Roman" w:cs="Times New Roman"/>
        </w:rPr>
        <w:t xml:space="preserve">          «Объем финансирования мероприятий Программы составляет  412 920 руб.</w:t>
      </w:r>
    </w:p>
    <w:p w14:paraId="50422497" w14:textId="77777777" w:rsidR="00540879" w:rsidRPr="00540879" w:rsidRDefault="00540879" w:rsidP="00540879">
      <w:pPr>
        <w:autoSpaceDE w:val="0"/>
        <w:autoSpaceDN w:val="0"/>
        <w:adjustRightInd w:val="0"/>
        <w:spacing w:after="0" w:line="240" w:lineRule="auto"/>
        <w:jc w:val="both"/>
        <w:rPr>
          <w:rFonts w:ascii="Times New Roman" w:eastAsia="Calibri" w:hAnsi="Times New Roman" w:cs="Times New Roman"/>
        </w:rPr>
      </w:pPr>
      <w:r w:rsidRPr="00540879">
        <w:rPr>
          <w:rFonts w:ascii="Times New Roman" w:eastAsia="Calibri" w:hAnsi="Times New Roman" w:cs="Times New Roman"/>
        </w:rPr>
        <w:t>в том числе по годам:</w:t>
      </w:r>
    </w:p>
    <w:p w14:paraId="14828F4C" w14:textId="77777777" w:rsidR="00540879" w:rsidRPr="00540879" w:rsidRDefault="00540879" w:rsidP="00540879">
      <w:pPr>
        <w:autoSpaceDE w:val="0"/>
        <w:autoSpaceDN w:val="0"/>
        <w:adjustRightInd w:val="0"/>
        <w:spacing w:after="0" w:line="240" w:lineRule="auto"/>
        <w:jc w:val="both"/>
        <w:rPr>
          <w:rFonts w:ascii="Times New Roman" w:eastAsia="Calibri" w:hAnsi="Times New Roman" w:cs="Times New Roman"/>
        </w:rPr>
      </w:pPr>
      <w:r w:rsidRPr="00540879">
        <w:rPr>
          <w:rFonts w:ascii="Times New Roman" w:eastAsia="Calibri" w:hAnsi="Times New Roman" w:cs="Times New Roman"/>
        </w:rPr>
        <w:t xml:space="preserve">          2023 год – 112 920 руб.</w:t>
      </w:r>
    </w:p>
    <w:p w14:paraId="6FC0134C"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 xml:space="preserve">          2024 год –150 000 руб.   </w:t>
      </w:r>
    </w:p>
    <w:p w14:paraId="36B14FC2"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 xml:space="preserve">          2025 год – 150 000 руб.  »</w:t>
      </w:r>
    </w:p>
    <w:p w14:paraId="7A9E06D6"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2. Разместить настоящее постановление на официальном сайте  Администрации поселения в сети Интернет.</w:t>
      </w:r>
    </w:p>
    <w:p w14:paraId="1B7948F0" w14:textId="77777777" w:rsidR="00540879" w:rsidRPr="00540879" w:rsidRDefault="00540879" w:rsidP="00540879">
      <w:pPr>
        <w:spacing w:after="0" w:line="240" w:lineRule="auto"/>
        <w:jc w:val="both"/>
        <w:rPr>
          <w:rFonts w:ascii="Times New Roman" w:eastAsia="Calibri" w:hAnsi="Times New Roman" w:cs="Times New Roman"/>
        </w:rPr>
      </w:pPr>
      <w:r w:rsidRPr="00540879">
        <w:rPr>
          <w:rFonts w:ascii="Times New Roman" w:eastAsia="Calibri" w:hAnsi="Times New Roman" w:cs="Times New Roman"/>
        </w:rPr>
        <w:t>3. Контроль за выполнением настоящего постановления возложить на главного специалиста Администрации поселения И.Н.Левина.</w:t>
      </w:r>
    </w:p>
    <w:p w14:paraId="6925EB00" w14:textId="16EFE925" w:rsidR="009A3A65" w:rsidRDefault="009A3A65" w:rsidP="00540879">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4C08B702" w14:textId="77777777" w:rsidR="00AB2B66" w:rsidRPr="0099684D" w:rsidRDefault="00AB2B66" w:rsidP="009A3A65">
      <w:pPr>
        <w:widowControl w:val="0"/>
        <w:autoSpaceDE w:val="0"/>
        <w:autoSpaceDN w:val="0"/>
        <w:adjustRightInd w:val="0"/>
        <w:spacing w:after="0" w:line="240" w:lineRule="auto"/>
        <w:ind w:left="2977" w:firstLine="3119"/>
        <w:jc w:val="right"/>
        <w:rPr>
          <w:rFonts w:ascii="Times New Roman" w:eastAsia="Times New Roman" w:hAnsi="Times New Roman" w:cs="Times New Roman"/>
          <w:sz w:val="8"/>
          <w:szCs w:val="8"/>
          <w:lang w:eastAsia="ru-RU"/>
        </w:rPr>
      </w:pPr>
    </w:p>
    <w:p w14:paraId="2D7882F1" w14:textId="23F0E607" w:rsidR="0099684D" w:rsidRPr="00AA654E" w:rsidRDefault="0099684D" w:rsidP="0099684D">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29</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05</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2</w:t>
      </w:r>
      <w:r w:rsidR="00E905DB">
        <w:rPr>
          <w:rFonts w:ascii="Times New Roman" w:eastAsia="Calibri" w:hAnsi="Times New Roman" w:cs="Times New Roman"/>
          <w:b/>
        </w:rPr>
        <w:t>60</w:t>
      </w:r>
    </w:p>
    <w:p w14:paraId="5E4E8994" w14:textId="73E298CA" w:rsidR="00E905DB" w:rsidRPr="00E905DB" w:rsidRDefault="0099684D" w:rsidP="00E905DB">
      <w:pPr>
        <w:spacing w:after="0" w:line="240" w:lineRule="auto"/>
        <w:jc w:val="both"/>
        <w:rPr>
          <w:rFonts w:ascii="Times New Roman" w:eastAsia="Times New Roman" w:hAnsi="Times New Roman" w:cs="Times New Roman"/>
          <w:lang w:eastAsia="ru-RU"/>
        </w:rPr>
      </w:pPr>
      <w:r w:rsidRPr="00E905DB">
        <w:rPr>
          <w:rFonts w:ascii="Times New Roman" w:eastAsia="Calibri" w:hAnsi="Times New Roman" w:cs="Times New Roman"/>
          <w:bCs/>
        </w:rPr>
        <w:t>«</w:t>
      </w:r>
      <w:r w:rsidR="00E905DB" w:rsidRPr="00E905DB">
        <w:rPr>
          <w:rFonts w:ascii="Times New Roman" w:eastAsia="Times New Roman" w:hAnsi="Times New Roman" w:cs="Times New Roman"/>
          <w:lang w:eastAsia="ru-RU"/>
        </w:rPr>
        <w:t>О внесении изменений в муниципальную программу «Развитие культуры в  городском поселении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 589 от 28.12.2022 г</w:t>
      </w:r>
      <w:r w:rsidR="00E905DB">
        <w:rPr>
          <w:rFonts w:ascii="Times New Roman" w:eastAsia="Times New Roman" w:hAnsi="Times New Roman" w:cs="Times New Roman"/>
          <w:lang w:eastAsia="ru-RU"/>
        </w:rPr>
        <w:t>»</w:t>
      </w:r>
      <w:r w:rsidR="00E905DB" w:rsidRPr="00E905DB">
        <w:rPr>
          <w:rFonts w:ascii="Times New Roman" w:eastAsia="Times New Roman" w:hAnsi="Times New Roman" w:cs="Times New Roman"/>
          <w:lang w:eastAsia="ru-RU"/>
        </w:rPr>
        <w:t xml:space="preserve"> </w:t>
      </w:r>
    </w:p>
    <w:p w14:paraId="6C481358" w14:textId="77777777" w:rsidR="00E905DB" w:rsidRPr="00E905DB" w:rsidRDefault="00E905DB" w:rsidP="00E905DB">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E905DB">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12" w:history="1">
        <w:r w:rsidRPr="00E905DB">
          <w:rPr>
            <w:rFonts w:ascii="Times New Roman" w:eastAsia="Times New Roman" w:hAnsi="Times New Roman" w:cs="Times New Roman"/>
            <w:lang w:eastAsia="ru-RU"/>
          </w:rPr>
          <w:t>законом</w:t>
        </w:r>
      </w:hyperlink>
      <w:r w:rsidRPr="00E905DB">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E905DB">
        <w:rPr>
          <w:rFonts w:ascii="Times New Roman" w:eastAsia="Times New Roman" w:hAnsi="Times New Roman" w:cs="Times New Roman"/>
          <w:bCs/>
          <w:lang w:eastAsia="ru-RU"/>
        </w:rPr>
        <w:t xml:space="preserve">руководствуясь Уставом городского поселения Безенчук </w:t>
      </w:r>
      <w:r w:rsidRPr="00E905DB">
        <w:rPr>
          <w:rFonts w:ascii="Times New Roman" w:eastAsia="Times New Roman" w:hAnsi="Times New Roman" w:cs="Times New Roman"/>
          <w:lang w:eastAsia="ru-RU"/>
        </w:rPr>
        <w:t>в целях повышения эффективности по реализации полномочий  по созданию условий для организации досуга и обеспечения жителей поселения услугами организаций культуры</w:t>
      </w:r>
    </w:p>
    <w:p w14:paraId="241AFB13" w14:textId="77777777" w:rsidR="00E905DB" w:rsidRPr="00E905DB" w:rsidRDefault="00E905DB" w:rsidP="00E905DB">
      <w:pPr>
        <w:widowControl w:val="0"/>
        <w:autoSpaceDE w:val="0"/>
        <w:autoSpaceDN w:val="0"/>
        <w:adjustRightInd w:val="0"/>
        <w:spacing w:after="0" w:line="240" w:lineRule="auto"/>
        <w:ind w:firstLine="567"/>
        <w:jc w:val="center"/>
        <w:rPr>
          <w:rFonts w:ascii="Times New Roman" w:eastAsia="Times New Roman" w:hAnsi="Times New Roman" w:cs="Times New Roman"/>
          <w:lang w:eastAsia="ru-RU"/>
        </w:rPr>
      </w:pPr>
      <w:r w:rsidRPr="00E905DB">
        <w:rPr>
          <w:rFonts w:ascii="Times New Roman" w:eastAsia="Times New Roman" w:hAnsi="Times New Roman" w:cs="Times New Roman"/>
          <w:lang w:eastAsia="ru-RU"/>
        </w:rPr>
        <w:t>ПОСТАНОВЛЯЮ:</w:t>
      </w:r>
    </w:p>
    <w:p w14:paraId="3A1ED527"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1. Внести муниципальную программу «Развитие культуры в  городском поселении Безенчук муниципального района Безенчукский Самарской области на 2023-2025 годы», утверждённую Постановлением Администрации городского поселения Безенчук от 28.12.2022 г. № 589 следующие изменения:</w:t>
      </w:r>
    </w:p>
    <w:p w14:paraId="4BE41D6C"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1.1 в Паспорте муниципальной программы строку «Объемы и источники финансирования» изложить в следующей редакции:</w:t>
      </w:r>
    </w:p>
    <w:p w14:paraId="0949936D"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w:t>
      </w:r>
    </w:p>
    <w:tbl>
      <w:tblPr>
        <w:tblW w:w="11057" w:type="dxa"/>
        <w:tblInd w:w="70" w:type="dxa"/>
        <w:tblLayout w:type="fixed"/>
        <w:tblCellMar>
          <w:left w:w="70" w:type="dxa"/>
          <w:right w:w="70" w:type="dxa"/>
        </w:tblCellMar>
        <w:tblLook w:val="01E0" w:firstRow="1" w:lastRow="1" w:firstColumn="1" w:lastColumn="1" w:noHBand="0" w:noVBand="0"/>
      </w:tblPr>
      <w:tblGrid>
        <w:gridCol w:w="2943"/>
        <w:gridCol w:w="8114"/>
      </w:tblGrid>
      <w:tr w:rsidR="00E905DB" w:rsidRPr="00E905DB" w14:paraId="5B81E3CE" w14:textId="77777777" w:rsidTr="00B72A5D">
        <w:trPr>
          <w:trHeight w:val="261"/>
        </w:trPr>
        <w:tc>
          <w:tcPr>
            <w:tcW w:w="2943" w:type="dxa"/>
          </w:tcPr>
          <w:p w14:paraId="66A9723F" w14:textId="77777777" w:rsidR="00E905DB" w:rsidRPr="00E905DB" w:rsidRDefault="00E905DB" w:rsidP="00E905DB">
            <w:pPr>
              <w:widowControl w:val="0"/>
              <w:tabs>
                <w:tab w:val="left" w:pos="3075"/>
              </w:tabs>
              <w:autoSpaceDE w:val="0"/>
              <w:autoSpaceDN w:val="0"/>
              <w:adjustRightInd w:val="0"/>
              <w:spacing w:after="0" w:line="240" w:lineRule="auto"/>
              <w:rPr>
                <w:rFonts w:ascii="Times New Roman" w:eastAsia="Calibri" w:hAnsi="Times New Roman" w:cs="Times New Roman"/>
                <w:sz w:val="16"/>
                <w:szCs w:val="16"/>
              </w:rPr>
            </w:pPr>
            <w:r w:rsidRPr="00E905DB">
              <w:rPr>
                <w:rFonts w:ascii="Times New Roman" w:eastAsia="Calibri" w:hAnsi="Times New Roman" w:cs="Times New Roman"/>
                <w:sz w:val="16"/>
                <w:szCs w:val="16"/>
              </w:rPr>
              <w:t>ОБЪЕМЫ И ИСТОЧНИКИ ФИНАНСИРОВАНИЯ</w:t>
            </w:r>
          </w:p>
          <w:p w14:paraId="0D90B6D4" w14:textId="77777777" w:rsidR="00E905DB" w:rsidRPr="00E905DB" w:rsidRDefault="00E905DB" w:rsidP="00E905DB">
            <w:pPr>
              <w:autoSpaceDE w:val="0"/>
              <w:autoSpaceDN w:val="0"/>
              <w:adjustRightInd w:val="0"/>
              <w:spacing w:after="0" w:line="240" w:lineRule="auto"/>
              <w:rPr>
                <w:rFonts w:ascii="Times New Roman" w:eastAsia="Times New Roman" w:hAnsi="Times New Roman" w:cs="Times New Roman"/>
                <w:b/>
                <w:sz w:val="16"/>
                <w:szCs w:val="16"/>
                <w:lang w:eastAsia="ru-RU"/>
              </w:rPr>
            </w:pPr>
          </w:p>
          <w:p w14:paraId="03C291A0" w14:textId="77777777" w:rsidR="00E905DB" w:rsidRPr="00E905DB" w:rsidRDefault="00E905DB" w:rsidP="00E905DB">
            <w:pPr>
              <w:autoSpaceDE w:val="0"/>
              <w:autoSpaceDN w:val="0"/>
              <w:adjustRightInd w:val="0"/>
              <w:spacing w:after="0" w:line="240" w:lineRule="auto"/>
              <w:rPr>
                <w:rFonts w:ascii="Times New Roman" w:eastAsia="Times New Roman" w:hAnsi="Times New Roman" w:cs="Times New Roman"/>
                <w:b/>
                <w:sz w:val="16"/>
                <w:szCs w:val="16"/>
                <w:lang w:eastAsia="ru-RU"/>
              </w:rPr>
            </w:pPr>
          </w:p>
        </w:tc>
        <w:tc>
          <w:tcPr>
            <w:tcW w:w="8114" w:type="dxa"/>
          </w:tcPr>
          <w:p w14:paraId="5A5959DA" w14:textId="77777777" w:rsidR="00E905DB" w:rsidRPr="00E905DB" w:rsidRDefault="00E905DB" w:rsidP="00E905DB">
            <w:pPr>
              <w:widowControl w:val="0"/>
              <w:autoSpaceDE w:val="0"/>
              <w:autoSpaceDN w:val="0"/>
              <w:adjustRightInd w:val="0"/>
              <w:spacing w:after="0" w:line="240" w:lineRule="auto"/>
              <w:jc w:val="both"/>
              <w:rPr>
                <w:rFonts w:ascii="Times New Roman" w:eastAsia="Calibri" w:hAnsi="Times New Roman" w:cs="Times New Roman"/>
                <w:sz w:val="16"/>
                <w:szCs w:val="16"/>
              </w:rPr>
            </w:pPr>
            <w:r w:rsidRPr="00E905DB">
              <w:rPr>
                <w:rFonts w:ascii="Times New Roman" w:eastAsia="Calibri" w:hAnsi="Times New Roman" w:cs="Times New Roman"/>
                <w:sz w:val="16"/>
                <w:szCs w:val="16"/>
              </w:rPr>
              <w:t>Объемы финансирования Программы на 2023-2025 г.г. носят прогнозный характер и подлежат ежегодному уточнению в установленном порядке.</w:t>
            </w:r>
          </w:p>
          <w:p w14:paraId="30D8D8E9" w14:textId="77777777" w:rsidR="00E905DB" w:rsidRPr="00E905DB" w:rsidRDefault="00E905DB" w:rsidP="00E905DB">
            <w:pPr>
              <w:widowControl w:val="0"/>
              <w:autoSpaceDE w:val="0"/>
              <w:autoSpaceDN w:val="0"/>
              <w:adjustRightInd w:val="0"/>
              <w:spacing w:after="0" w:line="240" w:lineRule="auto"/>
              <w:jc w:val="both"/>
              <w:rPr>
                <w:rFonts w:ascii="Times New Roman" w:eastAsia="Calibri" w:hAnsi="Times New Roman" w:cs="Times New Roman"/>
                <w:sz w:val="16"/>
                <w:szCs w:val="16"/>
              </w:rPr>
            </w:pPr>
            <w:r w:rsidRPr="00E905DB">
              <w:rPr>
                <w:rFonts w:ascii="Times New Roman" w:eastAsia="Calibri" w:hAnsi="Times New Roman" w:cs="Times New Roman"/>
                <w:sz w:val="16"/>
                <w:szCs w:val="16"/>
              </w:rPr>
              <w:t>Общий объем финансирования Программы по годам:</w:t>
            </w:r>
          </w:p>
          <w:p w14:paraId="0A063EE3" w14:textId="77777777" w:rsidR="00E905DB" w:rsidRPr="00E905DB" w:rsidRDefault="00E905DB" w:rsidP="00E905DB">
            <w:pPr>
              <w:widowControl w:val="0"/>
              <w:autoSpaceDE w:val="0"/>
              <w:autoSpaceDN w:val="0"/>
              <w:adjustRightInd w:val="0"/>
              <w:spacing w:after="0" w:line="240" w:lineRule="auto"/>
              <w:jc w:val="both"/>
              <w:rPr>
                <w:rFonts w:ascii="Times New Roman" w:eastAsia="Calibri" w:hAnsi="Times New Roman" w:cs="Times New Roman"/>
                <w:sz w:val="16"/>
                <w:szCs w:val="16"/>
              </w:rPr>
            </w:pPr>
            <w:r w:rsidRPr="00E905DB">
              <w:rPr>
                <w:rFonts w:ascii="Times New Roman" w:eastAsia="Calibri" w:hAnsi="Times New Roman" w:cs="Times New Roman"/>
                <w:sz w:val="16"/>
                <w:szCs w:val="16"/>
              </w:rPr>
              <w:t>- 2023 год</w:t>
            </w:r>
            <w:r w:rsidRPr="00E905DB">
              <w:rPr>
                <w:rFonts w:ascii="Times New Roman" w:eastAsia="Calibri" w:hAnsi="Times New Roman" w:cs="Times New Roman"/>
                <w:b/>
                <w:sz w:val="16"/>
                <w:szCs w:val="16"/>
              </w:rPr>
              <w:t xml:space="preserve"> </w:t>
            </w:r>
            <w:r w:rsidRPr="00E905DB">
              <w:rPr>
                <w:rFonts w:ascii="Times New Roman" w:eastAsia="Calibri" w:hAnsi="Times New Roman" w:cs="Times New Roman"/>
                <w:sz w:val="16"/>
                <w:szCs w:val="16"/>
              </w:rPr>
              <w:t>– 4 585 тыс. руб.,</w:t>
            </w:r>
          </w:p>
          <w:p w14:paraId="2CA72E95" w14:textId="77777777" w:rsidR="00E905DB" w:rsidRPr="00E905DB" w:rsidRDefault="00E905DB" w:rsidP="00E905DB">
            <w:pPr>
              <w:widowControl w:val="0"/>
              <w:autoSpaceDE w:val="0"/>
              <w:autoSpaceDN w:val="0"/>
              <w:adjustRightInd w:val="0"/>
              <w:spacing w:after="0" w:line="240" w:lineRule="auto"/>
              <w:jc w:val="both"/>
              <w:rPr>
                <w:rFonts w:ascii="Times New Roman" w:eastAsia="Calibri" w:hAnsi="Times New Roman" w:cs="Times New Roman"/>
                <w:sz w:val="16"/>
                <w:szCs w:val="16"/>
              </w:rPr>
            </w:pPr>
            <w:r w:rsidRPr="00E905DB">
              <w:rPr>
                <w:rFonts w:ascii="Times New Roman" w:eastAsia="Calibri" w:hAnsi="Times New Roman" w:cs="Times New Roman"/>
                <w:sz w:val="16"/>
                <w:szCs w:val="16"/>
              </w:rPr>
              <w:t xml:space="preserve">из них средства бюджета городского поселения </w:t>
            </w:r>
          </w:p>
          <w:p w14:paraId="24B2D2BD" w14:textId="77777777" w:rsidR="00E905DB" w:rsidRPr="00E905DB" w:rsidRDefault="00E905DB" w:rsidP="00E905DB">
            <w:pPr>
              <w:widowControl w:val="0"/>
              <w:autoSpaceDE w:val="0"/>
              <w:autoSpaceDN w:val="0"/>
              <w:adjustRightInd w:val="0"/>
              <w:spacing w:after="0" w:line="240" w:lineRule="auto"/>
              <w:jc w:val="both"/>
              <w:rPr>
                <w:rFonts w:ascii="Times New Roman" w:eastAsia="Calibri" w:hAnsi="Times New Roman" w:cs="Times New Roman"/>
                <w:sz w:val="16"/>
                <w:szCs w:val="16"/>
              </w:rPr>
            </w:pPr>
            <w:r w:rsidRPr="00E905DB">
              <w:rPr>
                <w:rFonts w:ascii="Times New Roman" w:eastAsia="Calibri" w:hAnsi="Times New Roman" w:cs="Times New Roman"/>
                <w:sz w:val="16"/>
                <w:szCs w:val="16"/>
              </w:rPr>
              <w:t>Безенчук – 4 585 тыс. руб.</w:t>
            </w:r>
          </w:p>
          <w:p w14:paraId="7B4B5082" w14:textId="77777777" w:rsidR="00E905DB" w:rsidRPr="00E905DB" w:rsidRDefault="00E905DB" w:rsidP="00E905DB">
            <w:pPr>
              <w:widowControl w:val="0"/>
              <w:autoSpaceDE w:val="0"/>
              <w:autoSpaceDN w:val="0"/>
              <w:adjustRightInd w:val="0"/>
              <w:spacing w:after="0" w:line="240" w:lineRule="auto"/>
              <w:jc w:val="both"/>
              <w:rPr>
                <w:rFonts w:ascii="Times New Roman" w:eastAsia="Calibri" w:hAnsi="Times New Roman" w:cs="Times New Roman"/>
                <w:sz w:val="16"/>
                <w:szCs w:val="16"/>
              </w:rPr>
            </w:pPr>
            <w:r w:rsidRPr="00E905DB">
              <w:rPr>
                <w:rFonts w:ascii="Times New Roman" w:eastAsia="Calibri" w:hAnsi="Times New Roman" w:cs="Times New Roman"/>
                <w:sz w:val="16"/>
                <w:szCs w:val="16"/>
              </w:rPr>
              <w:t>- 2024 год – 4 719,992  тыс. руб.,</w:t>
            </w:r>
          </w:p>
          <w:p w14:paraId="135C7FBE" w14:textId="77777777" w:rsidR="00E905DB" w:rsidRPr="00E905DB" w:rsidRDefault="00E905DB" w:rsidP="00E905DB">
            <w:pPr>
              <w:widowControl w:val="0"/>
              <w:autoSpaceDE w:val="0"/>
              <w:autoSpaceDN w:val="0"/>
              <w:adjustRightInd w:val="0"/>
              <w:spacing w:after="0" w:line="240" w:lineRule="auto"/>
              <w:jc w:val="both"/>
              <w:rPr>
                <w:rFonts w:ascii="Times New Roman" w:eastAsia="Calibri" w:hAnsi="Times New Roman" w:cs="Times New Roman"/>
                <w:sz w:val="16"/>
                <w:szCs w:val="16"/>
              </w:rPr>
            </w:pPr>
            <w:r w:rsidRPr="00E905DB">
              <w:rPr>
                <w:rFonts w:ascii="Times New Roman" w:eastAsia="Calibri" w:hAnsi="Times New Roman" w:cs="Times New Roman"/>
                <w:sz w:val="16"/>
                <w:szCs w:val="16"/>
              </w:rPr>
              <w:t xml:space="preserve">из них средства бюджета городского поселения </w:t>
            </w:r>
          </w:p>
          <w:p w14:paraId="5E9D60E2" w14:textId="77777777" w:rsidR="00E905DB" w:rsidRPr="00E905DB" w:rsidRDefault="00E905DB" w:rsidP="00E905DB">
            <w:pPr>
              <w:widowControl w:val="0"/>
              <w:autoSpaceDE w:val="0"/>
              <w:autoSpaceDN w:val="0"/>
              <w:adjustRightInd w:val="0"/>
              <w:spacing w:after="0" w:line="240" w:lineRule="auto"/>
              <w:jc w:val="both"/>
              <w:rPr>
                <w:rFonts w:ascii="Times New Roman" w:eastAsia="Calibri" w:hAnsi="Times New Roman" w:cs="Times New Roman"/>
                <w:sz w:val="16"/>
                <w:szCs w:val="16"/>
              </w:rPr>
            </w:pPr>
            <w:r w:rsidRPr="00E905DB">
              <w:rPr>
                <w:rFonts w:ascii="Times New Roman" w:eastAsia="Calibri" w:hAnsi="Times New Roman" w:cs="Times New Roman"/>
                <w:sz w:val="16"/>
                <w:szCs w:val="16"/>
              </w:rPr>
              <w:t>Безенчук – 4 719,992 тыс. руб.</w:t>
            </w:r>
          </w:p>
          <w:p w14:paraId="569A952B" w14:textId="77777777" w:rsidR="00E905DB" w:rsidRPr="00E905DB" w:rsidRDefault="00E905DB" w:rsidP="00E905DB">
            <w:pPr>
              <w:widowControl w:val="0"/>
              <w:autoSpaceDE w:val="0"/>
              <w:autoSpaceDN w:val="0"/>
              <w:adjustRightInd w:val="0"/>
              <w:spacing w:after="0" w:line="240" w:lineRule="auto"/>
              <w:jc w:val="both"/>
              <w:rPr>
                <w:rFonts w:ascii="Times New Roman" w:eastAsia="Calibri" w:hAnsi="Times New Roman" w:cs="Times New Roman"/>
                <w:sz w:val="16"/>
                <w:szCs w:val="16"/>
              </w:rPr>
            </w:pPr>
            <w:r w:rsidRPr="00E905DB">
              <w:rPr>
                <w:rFonts w:ascii="Times New Roman" w:eastAsia="Calibri" w:hAnsi="Times New Roman" w:cs="Times New Roman"/>
                <w:sz w:val="16"/>
                <w:szCs w:val="16"/>
              </w:rPr>
              <w:t>- 2025 год –    4 719,992 тыс. руб.,</w:t>
            </w:r>
          </w:p>
          <w:p w14:paraId="03596F03" w14:textId="77777777" w:rsidR="00E905DB" w:rsidRPr="00E905DB" w:rsidRDefault="00E905DB" w:rsidP="00E905DB">
            <w:pPr>
              <w:widowControl w:val="0"/>
              <w:autoSpaceDE w:val="0"/>
              <w:autoSpaceDN w:val="0"/>
              <w:adjustRightInd w:val="0"/>
              <w:spacing w:after="0" w:line="240" w:lineRule="auto"/>
              <w:rPr>
                <w:rFonts w:ascii="Times New Roman" w:eastAsia="Calibri" w:hAnsi="Times New Roman" w:cs="Times New Roman"/>
                <w:sz w:val="16"/>
                <w:szCs w:val="16"/>
              </w:rPr>
            </w:pPr>
            <w:r w:rsidRPr="00E905DB">
              <w:rPr>
                <w:rFonts w:ascii="Times New Roman" w:eastAsia="Calibri" w:hAnsi="Times New Roman" w:cs="Times New Roman"/>
                <w:sz w:val="16"/>
                <w:szCs w:val="16"/>
              </w:rPr>
              <w:t>из них средства бюджета городского поселения</w:t>
            </w:r>
          </w:p>
          <w:p w14:paraId="19047825" w14:textId="77777777" w:rsidR="00E905DB" w:rsidRPr="00E905DB" w:rsidRDefault="00E905DB" w:rsidP="00E905DB">
            <w:pPr>
              <w:shd w:val="clear" w:color="auto" w:fill="FFFFFF"/>
              <w:autoSpaceDE w:val="0"/>
              <w:autoSpaceDN w:val="0"/>
              <w:adjustRightInd w:val="0"/>
              <w:spacing w:after="0" w:line="240" w:lineRule="auto"/>
              <w:ind w:hanging="36"/>
              <w:rPr>
                <w:rFonts w:ascii="Times New Roman" w:eastAsia="Times New Roman" w:hAnsi="Times New Roman" w:cs="Times New Roman"/>
                <w:sz w:val="16"/>
                <w:szCs w:val="16"/>
                <w:lang w:eastAsia="ru-RU"/>
              </w:rPr>
            </w:pPr>
            <w:r w:rsidRPr="00E905DB">
              <w:rPr>
                <w:rFonts w:ascii="Times New Roman" w:eastAsia="Calibri" w:hAnsi="Times New Roman" w:cs="Times New Roman"/>
                <w:sz w:val="16"/>
                <w:szCs w:val="16"/>
              </w:rPr>
              <w:t>Безенчук – 4 719,992 тыс. руб.»</w:t>
            </w:r>
          </w:p>
        </w:tc>
      </w:tr>
    </w:tbl>
    <w:p w14:paraId="1215EF95"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1.2.  В приложение 1 к Паспорту программы раздел 5 «Ресурсное обеспечение муниципальной программы» изложить в следующей редакции:</w:t>
      </w:r>
    </w:p>
    <w:p w14:paraId="6E94E910"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 Система финансового обеспечения реализации муниципальной  Программы основывается на принципах и нормах действующего законодательства.</w:t>
      </w:r>
    </w:p>
    <w:p w14:paraId="61BE0505"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Финансирование Программы осуществляется за счет средств бюджета городского поселения Безенчук на соответствующий финансовый год.</w:t>
      </w:r>
    </w:p>
    <w:p w14:paraId="51D3748C"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Общий объем финансирования Программы составляет  14 024,984 тыс. рублей, из них:</w:t>
      </w:r>
    </w:p>
    <w:p w14:paraId="6237EC59" w14:textId="3C7CB2C5"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 xml:space="preserve"> 2023 год –  4 585 тыс. рублей;</w:t>
      </w:r>
    </w:p>
    <w:p w14:paraId="1672EBA6"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2024 год –  4 719,992 тыс. рублей;</w:t>
      </w:r>
    </w:p>
    <w:p w14:paraId="51C70690"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2025 год –  4 719,992 тыс. рублей;   »</w:t>
      </w:r>
    </w:p>
    <w:p w14:paraId="301C070B"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 xml:space="preserve">2. Разместить настоящее постановление на официальном сайте  Администрации поселения в сети Интернет. </w:t>
      </w:r>
    </w:p>
    <w:p w14:paraId="3E46EF0A" w14:textId="77777777" w:rsidR="00E905DB" w:rsidRPr="00E905DB" w:rsidRDefault="00E905DB" w:rsidP="00E905DB">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905DB">
        <w:rPr>
          <w:rFonts w:ascii="Times New Roman" w:eastAsia="Times New Roman" w:hAnsi="Times New Roman" w:cs="Times New Roman"/>
          <w:bCs/>
          <w:lang w:eastAsia="ru-RU"/>
        </w:rPr>
        <w:t>3. Контроль за выполнением настоящего постановления оставляю за собой.</w:t>
      </w:r>
    </w:p>
    <w:p w14:paraId="4800865E" w14:textId="424D1565" w:rsidR="0099684D" w:rsidRDefault="0099684D" w:rsidP="00E905DB">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0CC531C2" w14:textId="77777777" w:rsidR="00AB2B66" w:rsidRPr="00FB07D0" w:rsidRDefault="00AB2B66" w:rsidP="009A3A65">
      <w:pPr>
        <w:widowControl w:val="0"/>
        <w:autoSpaceDE w:val="0"/>
        <w:autoSpaceDN w:val="0"/>
        <w:adjustRightInd w:val="0"/>
        <w:spacing w:after="0" w:line="240" w:lineRule="auto"/>
        <w:ind w:left="2977" w:firstLine="3119"/>
        <w:jc w:val="right"/>
        <w:rPr>
          <w:rFonts w:ascii="Times New Roman" w:eastAsia="Times New Roman" w:hAnsi="Times New Roman" w:cs="Times New Roman"/>
          <w:sz w:val="8"/>
          <w:szCs w:val="8"/>
          <w:lang w:eastAsia="ru-RU"/>
        </w:rPr>
      </w:pPr>
    </w:p>
    <w:p w14:paraId="2028D902" w14:textId="079E4E0A" w:rsidR="00FB07D0" w:rsidRPr="00AA654E" w:rsidRDefault="00FB07D0" w:rsidP="00FB07D0">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29</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05</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2</w:t>
      </w:r>
      <w:r w:rsidR="00D74988">
        <w:rPr>
          <w:rFonts w:ascii="Times New Roman" w:eastAsia="Calibri" w:hAnsi="Times New Roman" w:cs="Times New Roman"/>
          <w:b/>
        </w:rPr>
        <w:t>56</w:t>
      </w:r>
    </w:p>
    <w:p w14:paraId="1BD38C1B" w14:textId="5B5389F9" w:rsidR="00D74988" w:rsidRPr="00D74988" w:rsidRDefault="00FB07D0" w:rsidP="00D74988">
      <w:pPr>
        <w:spacing w:after="0" w:line="240" w:lineRule="auto"/>
        <w:rPr>
          <w:rFonts w:ascii="Times New Roman" w:eastAsia="Times New Roman" w:hAnsi="Times New Roman" w:cs="Times New Roman"/>
          <w:lang w:eastAsia="ru-RU"/>
        </w:rPr>
      </w:pPr>
      <w:r w:rsidRPr="00D74988">
        <w:rPr>
          <w:rFonts w:ascii="Times New Roman" w:eastAsia="Calibri" w:hAnsi="Times New Roman" w:cs="Times New Roman"/>
          <w:bCs/>
        </w:rPr>
        <w:lastRenderedPageBreak/>
        <w:t>«</w:t>
      </w:r>
      <w:r w:rsidR="00D74988" w:rsidRPr="00D74988">
        <w:rPr>
          <w:rFonts w:ascii="Times New Roman" w:eastAsia="Times New Roman" w:hAnsi="Times New Roman" w:cs="Times New Roman"/>
          <w:lang w:eastAsia="ru-RU"/>
        </w:rPr>
        <w:t>Об оценке эффективности реализации муниципальных программ</w:t>
      </w:r>
      <w:r w:rsidR="00D74988">
        <w:rPr>
          <w:rFonts w:ascii="Times New Roman" w:eastAsia="Times New Roman" w:hAnsi="Times New Roman" w:cs="Times New Roman"/>
          <w:lang w:eastAsia="ru-RU"/>
        </w:rPr>
        <w:t xml:space="preserve"> </w:t>
      </w:r>
      <w:r w:rsidR="00D74988" w:rsidRPr="00D74988">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за 2023 год</w:t>
      </w:r>
      <w:r w:rsidR="00D74988">
        <w:rPr>
          <w:rFonts w:ascii="Times New Roman" w:eastAsia="Times New Roman" w:hAnsi="Times New Roman" w:cs="Times New Roman"/>
          <w:lang w:eastAsia="ru-RU"/>
        </w:rPr>
        <w:t>»</w:t>
      </w:r>
    </w:p>
    <w:p w14:paraId="6B74493A" w14:textId="77777777" w:rsidR="00D74988" w:rsidRPr="00D74988" w:rsidRDefault="00D74988" w:rsidP="00D74988">
      <w:pPr>
        <w:shd w:val="clear" w:color="auto" w:fill="FFFFFF"/>
        <w:spacing w:after="0" w:line="240" w:lineRule="auto"/>
        <w:ind w:firstLine="708"/>
        <w:jc w:val="both"/>
        <w:rPr>
          <w:rFonts w:ascii="Times New Roman" w:eastAsia="Times New Roman" w:hAnsi="Times New Roman" w:cs="Times New Roman"/>
          <w:lang w:eastAsia="ru-RU"/>
        </w:rPr>
      </w:pPr>
      <w:r w:rsidRPr="00D74988">
        <w:rPr>
          <w:rFonts w:ascii="Times New Roman" w:eastAsia="Times New Roman" w:hAnsi="Times New Roman" w:cs="Times New Roman"/>
          <w:lang w:eastAsia="ru-RU"/>
        </w:rPr>
        <w:t>В соответствии со статьей 179 Бюджетного Кодекса Российской Федерации, руководствуясь Уставом городского поселения Безенчук</w:t>
      </w:r>
    </w:p>
    <w:p w14:paraId="672A2E67" w14:textId="77777777" w:rsidR="00D74988" w:rsidRPr="00D74988" w:rsidRDefault="00D74988" w:rsidP="00D74988">
      <w:pPr>
        <w:shd w:val="clear" w:color="auto" w:fill="FFFFFF"/>
        <w:spacing w:after="0" w:line="240" w:lineRule="auto"/>
        <w:jc w:val="center"/>
        <w:rPr>
          <w:rFonts w:ascii="Times New Roman" w:eastAsia="Times New Roman" w:hAnsi="Times New Roman" w:cs="Times New Roman"/>
          <w:lang w:eastAsia="ru-RU"/>
        </w:rPr>
      </w:pPr>
      <w:r w:rsidRPr="00D74988">
        <w:rPr>
          <w:rFonts w:ascii="Times New Roman" w:eastAsia="Times New Roman" w:hAnsi="Times New Roman" w:cs="Times New Roman"/>
          <w:lang w:eastAsia="ru-RU"/>
        </w:rPr>
        <w:t>ПОСТАНОВЛЯЮ:</w:t>
      </w:r>
    </w:p>
    <w:p w14:paraId="58431AD4" w14:textId="77777777" w:rsidR="00D74988" w:rsidRPr="00D74988" w:rsidRDefault="00D74988" w:rsidP="00D74988">
      <w:pPr>
        <w:spacing w:after="0" w:line="240" w:lineRule="auto"/>
        <w:ind w:firstLine="708"/>
        <w:jc w:val="both"/>
        <w:rPr>
          <w:rFonts w:ascii="Times New Roman" w:eastAsia="Times New Roman" w:hAnsi="Times New Roman" w:cs="Times New Roman"/>
          <w:lang w:eastAsia="ru-RU"/>
        </w:rPr>
      </w:pPr>
      <w:r w:rsidRPr="00D74988">
        <w:rPr>
          <w:rFonts w:ascii="Times New Roman" w:eastAsia="Times New Roman" w:hAnsi="Times New Roman" w:cs="Times New Roman"/>
          <w:lang w:eastAsia="ru-RU"/>
        </w:rPr>
        <w:t>1. Утвердить оценку эффективности реализации муниципальных программ городского поселения Безенчук за 2023 год, согласно приложения.</w:t>
      </w:r>
    </w:p>
    <w:p w14:paraId="2169290F" w14:textId="77777777" w:rsidR="00D74988" w:rsidRPr="00D74988" w:rsidRDefault="00D74988" w:rsidP="00D74988">
      <w:pPr>
        <w:shd w:val="clear" w:color="auto" w:fill="FFFFFF"/>
        <w:spacing w:after="0" w:line="240" w:lineRule="auto"/>
        <w:ind w:firstLine="708"/>
        <w:jc w:val="both"/>
        <w:rPr>
          <w:rFonts w:ascii="Times New Roman" w:eastAsia="Times New Roman" w:hAnsi="Times New Roman" w:cs="Times New Roman"/>
          <w:lang w:eastAsia="ru-RU"/>
        </w:rPr>
      </w:pPr>
      <w:r w:rsidRPr="00D74988">
        <w:rPr>
          <w:rFonts w:ascii="Times New Roman" w:eastAsia="Times New Roman" w:hAnsi="Times New Roman" w:cs="Times New Roman"/>
          <w:lang w:eastAsia="ru-RU"/>
        </w:rPr>
        <w:t>2.   Продолжить реализацию муниципальных программ в 2024 году.</w:t>
      </w:r>
    </w:p>
    <w:p w14:paraId="5A58E975" w14:textId="77777777" w:rsidR="00D74988" w:rsidRPr="00D74988" w:rsidRDefault="00D74988" w:rsidP="00D74988">
      <w:pPr>
        <w:spacing w:after="0" w:line="240" w:lineRule="auto"/>
        <w:ind w:firstLine="708"/>
        <w:jc w:val="both"/>
        <w:rPr>
          <w:rFonts w:ascii="Times New Roman" w:eastAsia="Calibri" w:hAnsi="Times New Roman" w:cs="Times New Roman"/>
          <w:bCs/>
        </w:rPr>
      </w:pPr>
      <w:r w:rsidRPr="00D74988">
        <w:rPr>
          <w:rFonts w:ascii="Times New Roman" w:eastAsia="Times New Roman" w:hAnsi="Times New Roman" w:cs="Times New Roman"/>
          <w:lang w:eastAsia="ru-RU"/>
        </w:rPr>
        <w:t xml:space="preserve">3. </w:t>
      </w:r>
      <w:r w:rsidRPr="00D74988">
        <w:rPr>
          <w:rFonts w:ascii="Times New Roman" w:eastAsia="Calibri" w:hAnsi="Times New Roman" w:cs="Times New Roman"/>
          <w:bCs/>
        </w:rPr>
        <w:t>Разместить настоящее постановление на официальном сайте Администрации поселения в сети Интернет.</w:t>
      </w:r>
    </w:p>
    <w:p w14:paraId="35C9E4FE" w14:textId="77777777" w:rsidR="00D74988" w:rsidRPr="00D74988" w:rsidRDefault="00D74988" w:rsidP="00D74988">
      <w:pPr>
        <w:spacing w:after="0" w:line="240" w:lineRule="auto"/>
        <w:jc w:val="both"/>
        <w:rPr>
          <w:rFonts w:ascii="Times New Roman" w:eastAsia="Calibri" w:hAnsi="Times New Roman" w:cs="Times New Roman"/>
          <w:bCs/>
        </w:rPr>
      </w:pPr>
      <w:r w:rsidRPr="00D74988">
        <w:rPr>
          <w:rFonts w:ascii="Times New Roman" w:eastAsia="Calibri" w:hAnsi="Times New Roman" w:cs="Times New Roman"/>
          <w:bCs/>
        </w:rPr>
        <w:tab/>
        <w:t xml:space="preserve">    4. Настоящее постановление вступает в силу со дня его подписания. </w:t>
      </w:r>
    </w:p>
    <w:p w14:paraId="42BD30B6" w14:textId="229B2AE9" w:rsidR="00FB07D0" w:rsidRDefault="00FB07D0" w:rsidP="00D74988">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6EB55190" w14:textId="41B1D55E" w:rsidR="009A3A65" w:rsidRPr="00051FAE" w:rsidRDefault="009A3A65" w:rsidP="009A3A65">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Приложение №1  </w:t>
      </w:r>
    </w:p>
    <w:p w14:paraId="3D06F71A" w14:textId="77777777" w:rsidR="009A3A65" w:rsidRPr="00051FAE" w:rsidRDefault="009A3A65" w:rsidP="009A3A65">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4F42689A" w14:textId="77777777" w:rsidR="009A3A65" w:rsidRPr="00051FAE" w:rsidRDefault="009A3A65" w:rsidP="009A3A65">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0AD75DEA" w14:textId="146C5C51" w:rsidR="00C15E53" w:rsidRDefault="009A3A65" w:rsidP="00B34FC3">
      <w:pPr>
        <w:spacing w:after="0" w:line="240" w:lineRule="auto"/>
        <w:jc w:val="right"/>
        <w:rPr>
          <w:rFonts w:ascii="Times New Roman" w:eastAsia="Times New Roman" w:hAnsi="Times New Roman" w:cs="Times New Roman"/>
          <w:b/>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25</w:t>
      </w:r>
      <w:r w:rsidR="003879E7">
        <w:rPr>
          <w:rFonts w:ascii="Times New Roman" w:eastAsia="Times New Roman" w:hAnsi="Times New Roman" w:cs="Times New Roman"/>
          <w:sz w:val="20"/>
          <w:szCs w:val="20"/>
          <w:lang w:eastAsia="ru-RU"/>
        </w:rPr>
        <w:t>6</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29</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05</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76A3731D" w14:textId="77777777" w:rsidR="00C15E53" w:rsidRDefault="00C15E53" w:rsidP="00380775">
      <w:pPr>
        <w:spacing w:after="0" w:line="240" w:lineRule="auto"/>
        <w:jc w:val="center"/>
        <w:rPr>
          <w:rFonts w:ascii="Times New Roman" w:eastAsia="Times New Roman" w:hAnsi="Times New Roman" w:cs="Times New Roman"/>
          <w:b/>
          <w:lang w:eastAsia="ru-RU"/>
        </w:rPr>
      </w:pPr>
    </w:p>
    <w:p w14:paraId="074BBD22" w14:textId="77777777" w:rsidR="003879E7" w:rsidRPr="003879E7" w:rsidRDefault="003879E7" w:rsidP="003879E7">
      <w:pPr>
        <w:shd w:val="clear" w:color="auto" w:fill="FFFFFF"/>
        <w:spacing w:after="0" w:line="240" w:lineRule="auto"/>
        <w:jc w:val="center"/>
        <w:rPr>
          <w:rFonts w:ascii="Times New Roman" w:eastAsia="Times New Roman" w:hAnsi="Times New Roman" w:cs="Times New Roman"/>
          <w:lang w:eastAsia="ru-RU"/>
        </w:rPr>
      </w:pPr>
      <w:bookmarkStart w:id="5" w:name="_Hlk104457707"/>
      <w:r w:rsidRPr="003879E7">
        <w:rPr>
          <w:rFonts w:ascii="Times New Roman" w:eastAsia="Times New Roman" w:hAnsi="Times New Roman" w:cs="Times New Roman"/>
          <w:b/>
          <w:bCs/>
          <w:bdr w:val="none" w:sz="0" w:space="0" w:color="auto" w:frame="1"/>
          <w:lang w:eastAsia="ru-RU"/>
        </w:rPr>
        <w:t>Оценка эффективности реализации муниципальных программ городского поселения Безенчук муниципального района Безенчукский Самарской области за 2023 г.</w:t>
      </w:r>
    </w:p>
    <w:p w14:paraId="7FA36E88" w14:textId="77777777" w:rsidR="003879E7" w:rsidRPr="003879E7" w:rsidRDefault="003879E7" w:rsidP="003879E7">
      <w:pPr>
        <w:shd w:val="clear" w:color="auto" w:fill="FFFFFF"/>
        <w:spacing w:after="0" w:line="240" w:lineRule="auto"/>
        <w:jc w:val="center"/>
        <w:rPr>
          <w:rFonts w:ascii="Times New Roman" w:eastAsia="Times New Roman" w:hAnsi="Times New Roman" w:cs="Times New Roman"/>
          <w:lang w:eastAsia="ru-RU"/>
        </w:rPr>
      </w:pPr>
      <w:r w:rsidRPr="003879E7">
        <w:rPr>
          <w:rFonts w:ascii="Times New Roman" w:eastAsia="Times New Roman" w:hAnsi="Times New Roman" w:cs="Times New Roman"/>
          <w:b/>
          <w:bCs/>
          <w:bdr w:val="none" w:sz="0" w:space="0" w:color="auto" w:frame="1"/>
          <w:lang w:eastAsia="ru-RU"/>
        </w:rPr>
        <w:t>Муниципальная программа «Энергосбережение и повышение энергетической эффективности в городском поселении Безенчук 5муниципального района Безенчукский на 2023-2025 годы»</w:t>
      </w:r>
    </w:p>
    <w:p w14:paraId="3BD4458D" w14:textId="77777777" w:rsidR="003879E7" w:rsidRPr="003879E7" w:rsidRDefault="003879E7" w:rsidP="003879E7">
      <w:pPr>
        <w:shd w:val="clear" w:color="auto" w:fill="FFFFFF"/>
        <w:spacing w:after="0" w:line="240" w:lineRule="auto"/>
        <w:ind w:firstLine="708"/>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Основной целью муниципальной программы является повышение энергетической эффективности при передаче и потреблении энергетических ресурсов  в г.п. Безенчук, снижение удельных показателей энергоемкости и энергопотребления ЖКУ.</w:t>
      </w:r>
    </w:p>
    <w:p w14:paraId="597D0CA9" w14:textId="77777777" w:rsidR="003879E7" w:rsidRPr="003879E7" w:rsidRDefault="003879E7" w:rsidP="003879E7">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3879E7">
        <w:rPr>
          <w:rFonts w:ascii="Times New Roman" w:eastAsia="Times New Roman" w:hAnsi="Times New Roman" w:cs="Times New Roman"/>
          <w:lang w:eastAsia="ru-RU"/>
        </w:rPr>
        <w:t>оценка эффективности целевых показателей</w:t>
      </w:r>
      <w:r w:rsidRPr="003879E7">
        <w:rPr>
          <w:rFonts w:ascii="Times New Roman" w:eastAsia="Times New Roman" w:hAnsi="Times New Roman" w:cs="Times New Roman"/>
          <w:b/>
          <w:bCs/>
          <w:bdr w:val="none" w:sz="0" w:space="0" w:color="auto" w:frame="1"/>
          <w:lang w:eastAsia="ru-RU"/>
        </w:rPr>
        <w:t> </w:t>
      </w:r>
      <w:r w:rsidRPr="003879E7">
        <w:rPr>
          <w:rFonts w:ascii="Times New Roman" w:eastAsia="Times New Roman" w:hAnsi="Times New Roman" w:cs="Times New Roman"/>
          <w:lang w:eastAsia="ru-RU"/>
        </w:rPr>
        <w:t>муниципальной программы</w:t>
      </w:r>
      <w:r w:rsidRPr="003879E7">
        <w:rPr>
          <w:rFonts w:ascii="Times New Roman" w:eastAsia="Times New Roman" w:hAnsi="Times New Roman" w:cs="Times New Roman"/>
          <w:b/>
          <w:bCs/>
          <w:bdr w:val="none" w:sz="0" w:space="0" w:color="auto" w:frame="1"/>
          <w:lang w:eastAsia="ru-RU"/>
        </w:rPr>
        <w:t> </w:t>
      </w:r>
    </w:p>
    <w:p w14:paraId="2D5B9274" w14:textId="77777777" w:rsidR="003879E7" w:rsidRPr="003879E7" w:rsidRDefault="003879E7" w:rsidP="003879E7">
      <w:pPr>
        <w:shd w:val="clear" w:color="auto" w:fill="FFFFFF"/>
        <w:spacing w:after="0" w:line="240" w:lineRule="auto"/>
        <w:jc w:val="center"/>
        <w:rPr>
          <w:rFonts w:ascii="Times New Roman" w:eastAsia="Times New Roman" w:hAnsi="Times New Roman" w:cs="Times New Roman"/>
          <w:lang w:eastAsia="ru-RU"/>
        </w:rPr>
      </w:pPr>
      <w:r w:rsidRPr="003879E7">
        <w:rPr>
          <w:rFonts w:ascii="Times New Roman" w:eastAsia="Times New Roman" w:hAnsi="Times New Roman" w:cs="Times New Roman"/>
          <w:b/>
          <w:bCs/>
          <w:bdr w:val="none" w:sz="0" w:space="0" w:color="auto" w:frame="1"/>
          <w:lang w:eastAsia="ru-RU"/>
        </w:rPr>
        <w:t>за 2023</w:t>
      </w:r>
      <w:r w:rsidRPr="003879E7">
        <w:rPr>
          <w:rFonts w:ascii="Times New Roman" w:eastAsia="Times New Roman" w:hAnsi="Times New Roman" w:cs="Times New Roman"/>
          <w:b/>
          <w:lang w:eastAsia="ru-RU"/>
        </w:rPr>
        <w:t xml:space="preserve"> год</w:t>
      </w:r>
    </w:p>
    <w:tbl>
      <w:tblPr>
        <w:tblStyle w:val="58"/>
        <w:tblW w:w="11057" w:type="dxa"/>
        <w:tblInd w:w="108" w:type="dxa"/>
        <w:tblLayout w:type="fixed"/>
        <w:tblLook w:val="04A0" w:firstRow="1" w:lastRow="0" w:firstColumn="1" w:lastColumn="0" w:noHBand="0" w:noVBand="1"/>
      </w:tblPr>
      <w:tblGrid>
        <w:gridCol w:w="459"/>
        <w:gridCol w:w="3936"/>
        <w:gridCol w:w="850"/>
        <w:gridCol w:w="851"/>
        <w:gridCol w:w="1559"/>
        <w:gridCol w:w="1701"/>
        <w:gridCol w:w="952"/>
        <w:gridCol w:w="749"/>
      </w:tblGrid>
      <w:tr w:rsidR="003879E7" w:rsidRPr="003879E7" w14:paraId="167B3573" w14:textId="77777777" w:rsidTr="003879E7">
        <w:trPr>
          <w:trHeight w:val="276"/>
        </w:trPr>
        <w:tc>
          <w:tcPr>
            <w:tcW w:w="459" w:type="dxa"/>
          </w:tcPr>
          <w:p w14:paraId="2D0E2490"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 № п/п</w:t>
            </w:r>
          </w:p>
        </w:tc>
        <w:tc>
          <w:tcPr>
            <w:tcW w:w="3936" w:type="dxa"/>
          </w:tcPr>
          <w:p w14:paraId="129D798A"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наименование целевого показателя</w:t>
            </w:r>
          </w:p>
        </w:tc>
        <w:tc>
          <w:tcPr>
            <w:tcW w:w="850" w:type="dxa"/>
          </w:tcPr>
          <w:p w14:paraId="3E4C52B6"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Плано-вые показатели</w:t>
            </w:r>
          </w:p>
        </w:tc>
        <w:tc>
          <w:tcPr>
            <w:tcW w:w="851" w:type="dxa"/>
          </w:tcPr>
          <w:p w14:paraId="110DF712"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фактические показатели</w:t>
            </w:r>
          </w:p>
        </w:tc>
        <w:tc>
          <w:tcPr>
            <w:tcW w:w="1559" w:type="dxa"/>
          </w:tcPr>
          <w:p w14:paraId="5FCC370B"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плановый объем финансирования, тыс. руб.</w:t>
            </w:r>
          </w:p>
        </w:tc>
        <w:tc>
          <w:tcPr>
            <w:tcW w:w="1701" w:type="dxa"/>
          </w:tcPr>
          <w:p w14:paraId="3868821B"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фактический объем финансирования, тыс. руб.</w:t>
            </w:r>
          </w:p>
        </w:tc>
        <w:tc>
          <w:tcPr>
            <w:tcW w:w="952" w:type="dxa"/>
          </w:tcPr>
          <w:p w14:paraId="1C5408DF"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Эффективность (%)</w:t>
            </w:r>
          </w:p>
        </w:tc>
        <w:tc>
          <w:tcPr>
            <w:tcW w:w="749" w:type="dxa"/>
          </w:tcPr>
          <w:p w14:paraId="5EE51C4A"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Примечание</w:t>
            </w:r>
          </w:p>
        </w:tc>
      </w:tr>
      <w:tr w:rsidR="003879E7" w:rsidRPr="003879E7" w14:paraId="7251C7F7" w14:textId="77777777" w:rsidTr="003879E7">
        <w:trPr>
          <w:trHeight w:val="70"/>
        </w:trPr>
        <w:tc>
          <w:tcPr>
            <w:tcW w:w="459" w:type="dxa"/>
          </w:tcPr>
          <w:p w14:paraId="0FBE4C34"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1</w:t>
            </w:r>
          </w:p>
        </w:tc>
        <w:tc>
          <w:tcPr>
            <w:tcW w:w="3936" w:type="dxa"/>
            <w:vAlign w:val="center"/>
          </w:tcPr>
          <w:p w14:paraId="127E2F0D" w14:textId="77777777" w:rsidR="003879E7" w:rsidRPr="003879E7" w:rsidRDefault="003879E7" w:rsidP="003879E7">
            <w:pPr>
              <w:jc w:val="center"/>
              <w:rPr>
                <w:rFonts w:ascii="Times New Roman" w:hAnsi="Times New Roman"/>
                <w:sz w:val="16"/>
                <w:szCs w:val="16"/>
              </w:rPr>
            </w:pPr>
            <w:r w:rsidRPr="003879E7">
              <w:rPr>
                <w:rFonts w:ascii="Times New Roman" w:eastAsia="Calibri" w:hAnsi="Times New Roman"/>
                <w:sz w:val="16"/>
                <w:szCs w:val="16"/>
              </w:rPr>
              <w:t>Выполнение мероприятий, направленных на энергосбережение и повышение энергетической эффективности использования электрической энергии при эксплуатации объектов уличного освещения</w:t>
            </w:r>
          </w:p>
        </w:tc>
        <w:tc>
          <w:tcPr>
            <w:tcW w:w="850" w:type="dxa"/>
            <w:vAlign w:val="center"/>
          </w:tcPr>
          <w:p w14:paraId="0DDFB621" w14:textId="77777777" w:rsidR="003879E7" w:rsidRPr="003879E7" w:rsidRDefault="003879E7" w:rsidP="003879E7">
            <w:pPr>
              <w:jc w:val="center"/>
              <w:rPr>
                <w:rFonts w:ascii="Times New Roman" w:hAnsi="Times New Roman"/>
                <w:sz w:val="16"/>
                <w:szCs w:val="16"/>
              </w:rPr>
            </w:pPr>
          </w:p>
        </w:tc>
        <w:tc>
          <w:tcPr>
            <w:tcW w:w="851" w:type="dxa"/>
            <w:vAlign w:val="center"/>
          </w:tcPr>
          <w:p w14:paraId="5A5AD080" w14:textId="77777777" w:rsidR="003879E7" w:rsidRPr="003879E7" w:rsidRDefault="003879E7" w:rsidP="003879E7">
            <w:pPr>
              <w:jc w:val="center"/>
              <w:rPr>
                <w:rFonts w:ascii="Times New Roman" w:hAnsi="Times New Roman"/>
                <w:sz w:val="16"/>
                <w:szCs w:val="16"/>
              </w:rPr>
            </w:pPr>
          </w:p>
        </w:tc>
        <w:tc>
          <w:tcPr>
            <w:tcW w:w="1559" w:type="dxa"/>
            <w:vAlign w:val="center"/>
          </w:tcPr>
          <w:p w14:paraId="68FDA766"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3 049</w:t>
            </w:r>
          </w:p>
        </w:tc>
        <w:tc>
          <w:tcPr>
            <w:tcW w:w="1701" w:type="dxa"/>
            <w:vAlign w:val="center"/>
          </w:tcPr>
          <w:p w14:paraId="660BD94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3049</w:t>
            </w:r>
          </w:p>
        </w:tc>
        <w:tc>
          <w:tcPr>
            <w:tcW w:w="952" w:type="dxa"/>
            <w:vAlign w:val="center"/>
          </w:tcPr>
          <w:p w14:paraId="6F9B8834"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49" w:type="dxa"/>
            <w:vAlign w:val="center"/>
          </w:tcPr>
          <w:p w14:paraId="3CC5260E" w14:textId="77777777" w:rsidR="003879E7" w:rsidRPr="003879E7" w:rsidRDefault="003879E7" w:rsidP="003879E7">
            <w:pPr>
              <w:jc w:val="center"/>
              <w:rPr>
                <w:rFonts w:ascii="Times New Roman" w:hAnsi="Times New Roman"/>
                <w:sz w:val="16"/>
                <w:szCs w:val="16"/>
              </w:rPr>
            </w:pPr>
          </w:p>
        </w:tc>
      </w:tr>
      <w:tr w:rsidR="003879E7" w:rsidRPr="003879E7" w14:paraId="691C9B5E" w14:textId="77777777" w:rsidTr="003879E7">
        <w:tc>
          <w:tcPr>
            <w:tcW w:w="459" w:type="dxa"/>
          </w:tcPr>
          <w:p w14:paraId="4671499D" w14:textId="77777777" w:rsidR="003879E7" w:rsidRPr="003879E7" w:rsidRDefault="003879E7" w:rsidP="003879E7">
            <w:pPr>
              <w:rPr>
                <w:rFonts w:ascii="Times New Roman" w:hAnsi="Times New Roman"/>
                <w:sz w:val="16"/>
                <w:szCs w:val="16"/>
              </w:rPr>
            </w:pPr>
          </w:p>
        </w:tc>
        <w:tc>
          <w:tcPr>
            <w:tcW w:w="3936" w:type="dxa"/>
            <w:vAlign w:val="center"/>
          </w:tcPr>
          <w:p w14:paraId="0321E1A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Итоговая сводная оценка программы</w:t>
            </w:r>
          </w:p>
        </w:tc>
        <w:tc>
          <w:tcPr>
            <w:tcW w:w="850" w:type="dxa"/>
            <w:vAlign w:val="center"/>
          </w:tcPr>
          <w:p w14:paraId="45DB9B4A" w14:textId="77777777" w:rsidR="003879E7" w:rsidRPr="003879E7" w:rsidRDefault="003879E7" w:rsidP="003879E7">
            <w:pPr>
              <w:jc w:val="center"/>
              <w:rPr>
                <w:rFonts w:ascii="Times New Roman" w:hAnsi="Times New Roman"/>
                <w:sz w:val="16"/>
                <w:szCs w:val="16"/>
              </w:rPr>
            </w:pPr>
          </w:p>
        </w:tc>
        <w:tc>
          <w:tcPr>
            <w:tcW w:w="851" w:type="dxa"/>
            <w:vAlign w:val="center"/>
          </w:tcPr>
          <w:p w14:paraId="14E13FE1" w14:textId="77777777" w:rsidR="003879E7" w:rsidRPr="003879E7" w:rsidRDefault="003879E7" w:rsidP="003879E7">
            <w:pPr>
              <w:jc w:val="center"/>
              <w:rPr>
                <w:rFonts w:ascii="Times New Roman" w:hAnsi="Times New Roman"/>
                <w:sz w:val="16"/>
                <w:szCs w:val="16"/>
              </w:rPr>
            </w:pPr>
          </w:p>
        </w:tc>
        <w:tc>
          <w:tcPr>
            <w:tcW w:w="1559" w:type="dxa"/>
          </w:tcPr>
          <w:p w14:paraId="205C44A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3 049</w:t>
            </w:r>
          </w:p>
        </w:tc>
        <w:tc>
          <w:tcPr>
            <w:tcW w:w="1701" w:type="dxa"/>
          </w:tcPr>
          <w:p w14:paraId="0EC17636"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3049</w:t>
            </w:r>
          </w:p>
        </w:tc>
        <w:tc>
          <w:tcPr>
            <w:tcW w:w="952" w:type="dxa"/>
            <w:vAlign w:val="center"/>
          </w:tcPr>
          <w:p w14:paraId="2EE09F0E"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49" w:type="dxa"/>
            <w:vAlign w:val="center"/>
          </w:tcPr>
          <w:p w14:paraId="7A42A0B8" w14:textId="77777777" w:rsidR="003879E7" w:rsidRPr="003879E7" w:rsidRDefault="003879E7" w:rsidP="003879E7">
            <w:pPr>
              <w:jc w:val="center"/>
              <w:rPr>
                <w:rFonts w:ascii="Times New Roman" w:hAnsi="Times New Roman"/>
                <w:sz w:val="16"/>
                <w:szCs w:val="16"/>
              </w:rPr>
            </w:pPr>
          </w:p>
        </w:tc>
      </w:tr>
    </w:tbl>
    <w:p w14:paraId="09814DFA" w14:textId="77777777" w:rsidR="003879E7" w:rsidRPr="003879E7" w:rsidRDefault="003879E7" w:rsidP="003879E7">
      <w:pPr>
        <w:shd w:val="clear" w:color="auto" w:fill="FFFFFF"/>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Мероприятия программы в основном выполнены.</w:t>
      </w:r>
    </w:p>
    <w:p w14:paraId="409927B8" w14:textId="77777777" w:rsidR="003879E7" w:rsidRPr="003879E7" w:rsidRDefault="003879E7" w:rsidP="003879E7">
      <w:pPr>
        <w:shd w:val="clear" w:color="auto" w:fill="FFFFFF"/>
        <w:spacing w:after="0" w:line="240" w:lineRule="auto"/>
        <w:rPr>
          <w:rFonts w:ascii="Times New Roman" w:eastAsia="Times New Roman" w:hAnsi="Times New Roman" w:cs="Times New Roman"/>
          <w:b/>
          <w:lang w:eastAsia="ru-RU"/>
        </w:rPr>
      </w:pPr>
      <w:r w:rsidRPr="003879E7">
        <w:rPr>
          <w:rFonts w:ascii="Times New Roman" w:eastAsia="Times New Roman" w:hAnsi="Times New Roman" w:cs="Times New Roman"/>
          <w:b/>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26F8C80D" w14:textId="77777777" w:rsidR="003879E7" w:rsidRPr="003879E7" w:rsidRDefault="003879E7" w:rsidP="003879E7">
      <w:pPr>
        <w:shd w:val="clear" w:color="auto" w:fill="FFFFFF"/>
        <w:spacing w:after="0" w:line="240" w:lineRule="auto"/>
        <w:rPr>
          <w:rFonts w:ascii="Times New Roman" w:eastAsia="Times New Roman" w:hAnsi="Times New Roman" w:cs="Times New Roman"/>
          <w:b/>
          <w:i/>
          <w:sz w:val="8"/>
          <w:szCs w:val="8"/>
          <w:lang w:eastAsia="ru-RU"/>
        </w:rPr>
      </w:pPr>
    </w:p>
    <w:p w14:paraId="311F5684" w14:textId="77777777" w:rsidR="003879E7" w:rsidRPr="003879E7" w:rsidRDefault="003879E7" w:rsidP="003879E7">
      <w:pPr>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b/>
          <w:lang w:eastAsia="ru-RU"/>
        </w:rPr>
        <w:t>Муниципальная программа « Защита населения и территории от ЧС, обеспечение пожарной безопасности и безопасности людей на водных объектах в городском поселении Безенчук на 2023-2024г.г.»</w:t>
      </w:r>
    </w:p>
    <w:p w14:paraId="2BB983C8"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 Основными направлениями реализации программы являются:</w:t>
      </w:r>
    </w:p>
    <w:p w14:paraId="0701611B"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1. Предупреждение возникновения и развития чрезвычайных ситуаций;</w:t>
      </w:r>
    </w:p>
    <w:p w14:paraId="5AF70D4B"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2. Снижение размеров ущерба и потерь от чрезвычайных ситуаций;</w:t>
      </w:r>
    </w:p>
    <w:p w14:paraId="52C5D0D5"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3. Организация выполнения задач гражданской обороны;</w:t>
      </w:r>
    </w:p>
    <w:p w14:paraId="09E96C60"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4. Пропаганда знаний в области гражданской обороны и защита населения и территории от чрезвычайных ситуаций.</w:t>
      </w:r>
    </w:p>
    <w:p w14:paraId="29B89E0F" w14:textId="77777777" w:rsidR="003879E7" w:rsidRPr="003879E7" w:rsidRDefault="003879E7" w:rsidP="003879E7">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3879E7">
        <w:rPr>
          <w:rFonts w:ascii="Times New Roman" w:eastAsia="Times New Roman" w:hAnsi="Times New Roman" w:cs="Times New Roman"/>
          <w:lang w:eastAsia="ru-RU"/>
        </w:rPr>
        <w:t>Оценка эффективности целевых показателей</w:t>
      </w:r>
      <w:r w:rsidRPr="003879E7">
        <w:rPr>
          <w:rFonts w:ascii="Times New Roman" w:eastAsia="Times New Roman" w:hAnsi="Times New Roman" w:cs="Times New Roman"/>
          <w:b/>
          <w:bCs/>
          <w:bdr w:val="none" w:sz="0" w:space="0" w:color="auto" w:frame="1"/>
          <w:lang w:eastAsia="ru-RU"/>
        </w:rPr>
        <w:t> </w:t>
      </w:r>
      <w:r w:rsidRPr="003879E7">
        <w:rPr>
          <w:rFonts w:ascii="Times New Roman" w:eastAsia="Times New Roman" w:hAnsi="Times New Roman" w:cs="Times New Roman"/>
          <w:lang w:eastAsia="ru-RU"/>
        </w:rPr>
        <w:t>муниципальной программы</w:t>
      </w:r>
      <w:r w:rsidRPr="003879E7">
        <w:rPr>
          <w:rFonts w:ascii="Times New Roman" w:eastAsia="Times New Roman" w:hAnsi="Times New Roman" w:cs="Times New Roman"/>
          <w:b/>
          <w:bCs/>
          <w:bdr w:val="none" w:sz="0" w:space="0" w:color="auto" w:frame="1"/>
          <w:lang w:eastAsia="ru-RU"/>
        </w:rPr>
        <w:t> </w:t>
      </w:r>
    </w:p>
    <w:p w14:paraId="2A94745A" w14:textId="77777777" w:rsidR="003879E7" w:rsidRPr="003879E7" w:rsidRDefault="003879E7" w:rsidP="003879E7">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3879E7">
        <w:rPr>
          <w:rFonts w:ascii="Times New Roman" w:eastAsia="Times New Roman" w:hAnsi="Times New Roman" w:cs="Times New Roman"/>
          <w:b/>
          <w:bCs/>
          <w:bdr w:val="none" w:sz="0" w:space="0" w:color="auto" w:frame="1"/>
          <w:lang w:eastAsia="ru-RU"/>
        </w:rPr>
        <w:t>за 2023</w:t>
      </w:r>
      <w:r w:rsidRPr="003879E7">
        <w:rPr>
          <w:rFonts w:ascii="Times New Roman" w:eastAsia="Times New Roman" w:hAnsi="Times New Roman" w:cs="Times New Roman"/>
          <w:b/>
          <w:lang w:eastAsia="ru-RU"/>
        </w:rPr>
        <w:t xml:space="preserve"> год</w:t>
      </w:r>
    </w:p>
    <w:tbl>
      <w:tblPr>
        <w:tblStyle w:val="58"/>
        <w:tblW w:w="10915" w:type="dxa"/>
        <w:tblInd w:w="250" w:type="dxa"/>
        <w:tblLayout w:type="fixed"/>
        <w:tblLook w:val="04A0" w:firstRow="1" w:lastRow="0" w:firstColumn="1" w:lastColumn="0" w:noHBand="0" w:noVBand="1"/>
      </w:tblPr>
      <w:tblGrid>
        <w:gridCol w:w="459"/>
        <w:gridCol w:w="4077"/>
        <w:gridCol w:w="850"/>
        <w:gridCol w:w="1276"/>
        <w:gridCol w:w="1310"/>
        <w:gridCol w:w="1276"/>
        <w:gridCol w:w="952"/>
        <w:gridCol w:w="715"/>
      </w:tblGrid>
      <w:tr w:rsidR="003879E7" w:rsidRPr="003879E7" w14:paraId="5D2F7B99" w14:textId="77777777" w:rsidTr="00202147">
        <w:tc>
          <w:tcPr>
            <w:tcW w:w="459" w:type="dxa"/>
          </w:tcPr>
          <w:p w14:paraId="6C73BBF0"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 п/п</w:t>
            </w:r>
          </w:p>
        </w:tc>
        <w:tc>
          <w:tcPr>
            <w:tcW w:w="4077" w:type="dxa"/>
          </w:tcPr>
          <w:p w14:paraId="2EFDCA71"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наименование целевого показателя</w:t>
            </w:r>
          </w:p>
        </w:tc>
        <w:tc>
          <w:tcPr>
            <w:tcW w:w="850" w:type="dxa"/>
          </w:tcPr>
          <w:p w14:paraId="594C2C63"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Плано-вые показатели</w:t>
            </w:r>
          </w:p>
        </w:tc>
        <w:tc>
          <w:tcPr>
            <w:tcW w:w="1276" w:type="dxa"/>
          </w:tcPr>
          <w:p w14:paraId="5A4FBBEA"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фактические показатели</w:t>
            </w:r>
          </w:p>
        </w:tc>
        <w:tc>
          <w:tcPr>
            <w:tcW w:w="1310" w:type="dxa"/>
          </w:tcPr>
          <w:p w14:paraId="3FE8D3B4"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плановый объем финансирования, тыс. руб.</w:t>
            </w:r>
          </w:p>
        </w:tc>
        <w:tc>
          <w:tcPr>
            <w:tcW w:w="1276" w:type="dxa"/>
          </w:tcPr>
          <w:p w14:paraId="620E761B"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фактический объем финансирования, тыс. руб.</w:t>
            </w:r>
          </w:p>
        </w:tc>
        <w:tc>
          <w:tcPr>
            <w:tcW w:w="952" w:type="dxa"/>
          </w:tcPr>
          <w:p w14:paraId="5FD5E237"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Эффективность (%)</w:t>
            </w:r>
          </w:p>
        </w:tc>
        <w:tc>
          <w:tcPr>
            <w:tcW w:w="715" w:type="dxa"/>
          </w:tcPr>
          <w:p w14:paraId="2B545437"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Примечание</w:t>
            </w:r>
          </w:p>
        </w:tc>
      </w:tr>
      <w:tr w:rsidR="003879E7" w:rsidRPr="003879E7" w14:paraId="4E578258" w14:textId="77777777" w:rsidTr="00202147">
        <w:trPr>
          <w:trHeight w:val="70"/>
        </w:trPr>
        <w:tc>
          <w:tcPr>
            <w:tcW w:w="459" w:type="dxa"/>
            <w:vAlign w:val="center"/>
          </w:tcPr>
          <w:p w14:paraId="01A5909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4077" w:type="dxa"/>
            <w:vAlign w:val="center"/>
          </w:tcPr>
          <w:p w14:paraId="47A811C5"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Проведение дератизации и акарицидной обработки на территории общего пользования городского поселения Безенчук</w:t>
            </w:r>
          </w:p>
        </w:tc>
        <w:tc>
          <w:tcPr>
            <w:tcW w:w="850" w:type="dxa"/>
            <w:vAlign w:val="center"/>
          </w:tcPr>
          <w:p w14:paraId="15BE9F84"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22 (га)</w:t>
            </w:r>
          </w:p>
        </w:tc>
        <w:tc>
          <w:tcPr>
            <w:tcW w:w="1276" w:type="dxa"/>
            <w:vAlign w:val="center"/>
          </w:tcPr>
          <w:p w14:paraId="4CFA4DF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22 (га)</w:t>
            </w:r>
          </w:p>
        </w:tc>
        <w:tc>
          <w:tcPr>
            <w:tcW w:w="1310" w:type="dxa"/>
            <w:vAlign w:val="center"/>
          </w:tcPr>
          <w:p w14:paraId="398CD8DD" w14:textId="77777777" w:rsidR="003879E7" w:rsidRPr="003879E7" w:rsidRDefault="003879E7" w:rsidP="003879E7">
            <w:pPr>
              <w:autoSpaceDN w:val="0"/>
              <w:adjustRightInd w:val="0"/>
              <w:jc w:val="center"/>
              <w:rPr>
                <w:rFonts w:ascii="Times New Roman" w:eastAsia="Calibri" w:hAnsi="Times New Roman"/>
                <w:sz w:val="16"/>
                <w:szCs w:val="16"/>
              </w:rPr>
            </w:pPr>
            <w:r w:rsidRPr="003879E7">
              <w:rPr>
                <w:rFonts w:ascii="Times New Roman" w:eastAsia="Calibri" w:hAnsi="Times New Roman"/>
                <w:sz w:val="16"/>
                <w:szCs w:val="16"/>
              </w:rPr>
              <w:t>68,3</w:t>
            </w:r>
          </w:p>
        </w:tc>
        <w:tc>
          <w:tcPr>
            <w:tcW w:w="1276" w:type="dxa"/>
            <w:vAlign w:val="center"/>
          </w:tcPr>
          <w:p w14:paraId="6B68669B" w14:textId="77777777" w:rsidR="003879E7" w:rsidRPr="003879E7" w:rsidRDefault="003879E7" w:rsidP="003879E7">
            <w:pPr>
              <w:autoSpaceDN w:val="0"/>
              <w:adjustRightInd w:val="0"/>
              <w:jc w:val="center"/>
              <w:rPr>
                <w:rFonts w:ascii="Times New Roman" w:eastAsia="Calibri" w:hAnsi="Times New Roman"/>
                <w:sz w:val="16"/>
                <w:szCs w:val="16"/>
              </w:rPr>
            </w:pPr>
            <w:r w:rsidRPr="003879E7">
              <w:rPr>
                <w:rFonts w:ascii="Times New Roman" w:eastAsia="Calibri" w:hAnsi="Times New Roman"/>
                <w:sz w:val="16"/>
                <w:szCs w:val="16"/>
              </w:rPr>
              <w:t>68,3</w:t>
            </w:r>
          </w:p>
        </w:tc>
        <w:tc>
          <w:tcPr>
            <w:tcW w:w="952" w:type="dxa"/>
            <w:vAlign w:val="center"/>
          </w:tcPr>
          <w:p w14:paraId="1F353DB9"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15" w:type="dxa"/>
            <w:vAlign w:val="center"/>
          </w:tcPr>
          <w:p w14:paraId="588DADF5" w14:textId="77777777" w:rsidR="003879E7" w:rsidRPr="003879E7" w:rsidRDefault="003879E7" w:rsidP="003879E7">
            <w:pPr>
              <w:jc w:val="center"/>
              <w:rPr>
                <w:rFonts w:ascii="Times New Roman" w:hAnsi="Times New Roman"/>
                <w:sz w:val="16"/>
                <w:szCs w:val="16"/>
              </w:rPr>
            </w:pPr>
          </w:p>
        </w:tc>
      </w:tr>
      <w:tr w:rsidR="003879E7" w:rsidRPr="003879E7" w14:paraId="7215B582" w14:textId="77777777" w:rsidTr="00202147">
        <w:tc>
          <w:tcPr>
            <w:tcW w:w="459" w:type="dxa"/>
            <w:vAlign w:val="center"/>
          </w:tcPr>
          <w:p w14:paraId="0E304ADB" w14:textId="77777777" w:rsidR="003879E7" w:rsidRPr="003879E7" w:rsidRDefault="003879E7" w:rsidP="003879E7">
            <w:pPr>
              <w:jc w:val="center"/>
              <w:rPr>
                <w:rFonts w:ascii="Times New Roman" w:hAnsi="Times New Roman"/>
                <w:sz w:val="16"/>
                <w:szCs w:val="16"/>
              </w:rPr>
            </w:pPr>
          </w:p>
        </w:tc>
        <w:tc>
          <w:tcPr>
            <w:tcW w:w="4077" w:type="dxa"/>
          </w:tcPr>
          <w:p w14:paraId="6DB461B6" w14:textId="77777777" w:rsidR="003879E7" w:rsidRPr="003879E7" w:rsidRDefault="003879E7" w:rsidP="003879E7">
            <w:pPr>
              <w:rPr>
                <w:rFonts w:ascii="Times New Roman" w:hAnsi="Times New Roman"/>
                <w:i/>
                <w:sz w:val="16"/>
                <w:szCs w:val="16"/>
              </w:rPr>
            </w:pPr>
            <w:r w:rsidRPr="003879E7">
              <w:rPr>
                <w:rFonts w:ascii="Times New Roman" w:hAnsi="Times New Roman"/>
                <w:i/>
                <w:sz w:val="16"/>
                <w:szCs w:val="16"/>
              </w:rPr>
              <w:t>Итоговая сводная оценка программы</w:t>
            </w:r>
          </w:p>
        </w:tc>
        <w:tc>
          <w:tcPr>
            <w:tcW w:w="850" w:type="dxa"/>
          </w:tcPr>
          <w:p w14:paraId="3C157F20" w14:textId="77777777" w:rsidR="003879E7" w:rsidRPr="003879E7" w:rsidRDefault="003879E7" w:rsidP="003879E7">
            <w:pPr>
              <w:jc w:val="center"/>
              <w:rPr>
                <w:rFonts w:ascii="Times New Roman" w:hAnsi="Times New Roman"/>
                <w:sz w:val="16"/>
                <w:szCs w:val="16"/>
              </w:rPr>
            </w:pPr>
          </w:p>
        </w:tc>
        <w:tc>
          <w:tcPr>
            <w:tcW w:w="1276" w:type="dxa"/>
          </w:tcPr>
          <w:p w14:paraId="1FBAB9C8" w14:textId="77777777" w:rsidR="003879E7" w:rsidRPr="003879E7" w:rsidRDefault="003879E7" w:rsidP="003879E7">
            <w:pPr>
              <w:jc w:val="center"/>
              <w:rPr>
                <w:rFonts w:ascii="Times New Roman" w:hAnsi="Times New Roman"/>
                <w:sz w:val="16"/>
                <w:szCs w:val="16"/>
              </w:rPr>
            </w:pPr>
          </w:p>
        </w:tc>
        <w:tc>
          <w:tcPr>
            <w:tcW w:w="1310" w:type="dxa"/>
          </w:tcPr>
          <w:p w14:paraId="5975E84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68,3</w:t>
            </w:r>
          </w:p>
        </w:tc>
        <w:tc>
          <w:tcPr>
            <w:tcW w:w="1276" w:type="dxa"/>
          </w:tcPr>
          <w:p w14:paraId="1B5BBABD"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68,3</w:t>
            </w:r>
          </w:p>
        </w:tc>
        <w:tc>
          <w:tcPr>
            <w:tcW w:w="952" w:type="dxa"/>
          </w:tcPr>
          <w:p w14:paraId="2917B62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15" w:type="dxa"/>
          </w:tcPr>
          <w:p w14:paraId="0DB4F488" w14:textId="77777777" w:rsidR="003879E7" w:rsidRPr="003879E7" w:rsidRDefault="003879E7" w:rsidP="003879E7">
            <w:pPr>
              <w:jc w:val="center"/>
              <w:rPr>
                <w:rFonts w:ascii="Times New Roman" w:hAnsi="Times New Roman"/>
                <w:sz w:val="16"/>
                <w:szCs w:val="16"/>
              </w:rPr>
            </w:pPr>
          </w:p>
        </w:tc>
      </w:tr>
    </w:tbl>
    <w:p w14:paraId="6A9EF350" w14:textId="77777777" w:rsidR="003879E7" w:rsidRPr="003879E7" w:rsidRDefault="003879E7" w:rsidP="003879E7">
      <w:pPr>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 xml:space="preserve">По данной программе выполнены целевые показатели. </w:t>
      </w:r>
    </w:p>
    <w:p w14:paraId="6EE92EC2" w14:textId="77777777" w:rsidR="003879E7" w:rsidRPr="003879E7" w:rsidRDefault="003879E7" w:rsidP="003879E7">
      <w:pPr>
        <w:shd w:val="clear" w:color="auto" w:fill="FFFFFF"/>
        <w:spacing w:after="0" w:line="240" w:lineRule="auto"/>
        <w:rPr>
          <w:rFonts w:ascii="Times New Roman" w:eastAsia="Times New Roman" w:hAnsi="Times New Roman" w:cs="Times New Roman"/>
          <w:b/>
          <w:i/>
          <w:lang w:eastAsia="ru-RU"/>
        </w:rPr>
      </w:pPr>
      <w:r w:rsidRPr="003879E7">
        <w:rPr>
          <w:rFonts w:ascii="Times New Roman" w:eastAsia="Times New Roman" w:hAnsi="Times New Roman" w:cs="Times New Roman"/>
          <w:b/>
          <w:bCs/>
          <w:bdr w:val="none" w:sz="0" w:space="0" w:color="auto" w:frame="1"/>
          <w:lang w:eastAsia="ru-RU"/>
        </w:rPr>
        <w:t xml:space="preserve">Вывод: </w:t>
      </w:r>
      <w:r w:rsidRPr="003879E7">
        <w:rPr>
          <w:rFonts w:ascii="Times New Roman" w:eastAsia="Times New Roman" w:hAnsi="Times New Roman" w:cs="Times New Roman"/>
          <w:b/>
          <w:lang w:eastAsia="ru-RU"/>
        </w:rPr>
        <w:t>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1871CD13" w14:textId="63820AA1" w:rsidR="003879E7" w:rsidRPr="003879E7" w:rsidRDefault="00DC1E3E" w:rsidP="00DC1E3E">
      <w:pPr>
        <w:tabs>
          <w:tab w:val="left" w:pos="1725"/>
        </w:tabs>
        <w:spacing w:after="0" w:line="240" w:lineRule="auto"/>
        <w:rPr>
          <w:rFonts w:ascii="Times New Roman" w:eastAsia="Times New Roman" w:hAnsi="Times New Roman" w:cs="Times New Roman"/>
          <w:b/>
          <w:sz w:val="8"/>
          <w:szCs w:val="8"/>
          <w:lang w:eastAsia="ru-RU"/>
        </w:rPr>
      </w:pPr>
      <w:r>
        <w:rPr>
          <w:rFonts w:ascii="Times New Roman" w:eastAsia="Times New Roman" w:hAnsi="Times New Roman" w:cs="Times New Roman"/>
          <w:b/>
          <w:lang w:eastAsia="ru-RU"/>
        </w:rPr>
        <w:tab/>
      </w:r>
    </w:p>
    <w:p w14:paraId="60D50F31" w14:textId="77777777" w:rsidR="003879E7" w:rsidRPr="003879E7" w:rsidRDefault="003879E7" w:rsidP="003879E7">
      <w:pPr>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b/>
          <w:lang w:eastAsia="ru-RU"/>
        </w:rPr>
        <w:t>Муниципальная подпрограмма</w:t>
      </w:r>
    </w:p>
    <w:p w14:paraId="68B4BAF7" w14:textId="77777777" w:rsidR="003879E7" w:rsidRPr="003879E7" w:rsidRDefault="003879E7" w:rsidP="003879E7">
      <w:pPr>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b/>
          <w:lang w:eastAsia="ru-RU"/>
        </w:rPr>
        <w:t xml:space="preserve"> «Содержание мест захоронений на территории городского поселения Безенчук муниципального района Безенчукский Самарской области на 2021-2023 года»</w:t>
      </w:r>
    </w:p>
    <w:p w14:paraId="787592B5" w14:textId="77777777" w:rsidR="003879E7" w:rsidRPr="003879E7" w:rsidRDefault="003879E7" w:rsidP="003879E7">
      <w:pPr>
        <w:spacing w:after="0" w:line="240" w:lineRule="auto"/>
        <w:jc w:val="center"/>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Основными направлениями реализации подпрограммы являются:</w:t>
      </w:r>
    </w:p>
    <w:p w14:paraId="518A290E" w14:textId="77777777" w:rsidR="003879E7" w:rsidRPr="003879E7" w:rsidRDefault="003879E7" w:rsidP="003879E7">
      <w:pPr>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b/>
          <w:lang w:eastAsia="ru-RU"/>
        </w:rPr>
        <w:t xml:space="preserve">-  </w:t>
      </w:r>
      <w:r w:rsidRPr="003879E7">
        <w:rPr>
          <w:rFonts w:ascii="Times New Roman" w:eastAsia="Times New Roman" w:hAnsi="Times New Roman" w:cs="Times New Roman"/>
          <w:lang w:eastAsia="ru-RU"/>
        </w:rPr>
        <w:t>содержание прилегающих территорий (подъездные пути, входные группы, ограждения, аллеи, скамейки);</w:t>
      </w:r>
    </w:p>
    <w:p w14:paraId="3C55EF4E" w14:textId="77777777" w:rsidR="003879E7" w:rsidRPr="003879E7" w:rsidRDefault="003879E7" w:rsidP="003879E7">
      <w:pPr>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 создание эколого-санитарной зоны.</w:t>
      </w:r>
    </w:p>
    <w:tbl>
      <w:tblPr>
        <w:tblStyle w:val="58"/>
        <w:tblW w:w="11198" w:type="dxa"/>
        <w:tblInd w:w="108" w:type="dxa"/>
        <w:tblLayout w:type="fixed"/>
        <w:tblLook w:val="04A0" w:firstRow="1" w:lastRow="0" w:firstColumn="1" w:lastColumn="0" w:noHBand="0" w:noVBand="1"/>
      </w:tblPr>
      <w:tblGrid>
        <w:gridCol w:w="487"/>
        <w:gridCol w:w="3341"/>
        <w:gridCol w:w="1134"/>
        <w:gridCol w:w="1206"/>
        <w:gridCol w:w="1544"/>
        <w:gridCol w:w="1927"/>
        <w:gridCol w:w="835"/>
        <w:gridCol w:w="724"/>
      </w:tblGrid>
      <w:tr w:rsidR="003879E7" w:rsidRPr="003879E7" w14:paraId="7EDEC1F5" w14:textId="77777777" w:rsidTr="00DC1E3E">
        <w:tc>
          <w:tcPr>
            <w:tcW w:w="487" w:type="dxa"/>
          </w:tcPr>
          <w:p w14:paraId="47CA486B"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w:t>
            </w:r>
          </w:p>
          <w:p w14:paraId="36491CD8"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п/п</w:t>
            </w:r>
          </w:p>
        </w:tc>
        <w:tc>
          <w:tcPr>
            <w:tcW w:w="3341" w:type="dxa"/>
          </w:tcPr>
          <w:p w14:paraId="2DE45A7E"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наименование целевого показателя</w:t>
            </w:r>
          </w:p>
        </w:tc>
        <w:tc>
          <w:tcPr>
            <w:tcW w:w="1134" w:type="dxa"/>
          </w:tcPr>
          <w:p w14:paraId="2C706D50"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плановые показатели</w:t>
            </w:r>
          </w:p>
        </w:tc>
        <w:tc>
          <w:tcPr>
            <w:tcW w:w="1206" w:type="dxa"/>
          </w:tcPr>
          <w:p w14:paraId="701E7239"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фактические показатели</w:t>
            </w:r>
          </w:p>
        </w:tc>
        <w:tc>
          <w:tcPr>
            <w:tcW w:w="1544" w:type="dxa"/>
          </w:tcPr>
          <w:p w14:paraId="5B10DE94"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плановый объем финансирования, тыс. руб.</w:t>
            </w:r>
          </w:p>
        </w:tc>
        <w:tc>
          <w:tcPr>
            <w:tcW w:w="1927" w:type="dxa"/>
          </w:tcPr>
          <w:p w14:paraId="3137C6EE"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фактический объем финансирования, тыс. руб.</w:t>
            </w:r>
          </w:p>
        </w:tc>
        <w:tc>
          <w:tcPr>
            <w:tcW w:w="835" w:type="dxa"/>
          </w:tcPr>
          <w:p w14:paraId="43D77945"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Эффективность (%)</w:t>
            </w:r>
          </w:p>
        </w:tc>
        <w:tc>
          <w:tcPr>
            <w:tcW w:w="724" w:type="dxa"/>
          </w:tcPr>
          <w:p w14:paraId="3C54199E"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примечание</w:t>
            </w:r>
          </w:p>
          <w:p w14:paraId="01679C2B" w14:textId="77777777" w:rsidR="003879E7" w:rsidRPr="003879E7" w:rsidRDefault="003879E7" w:rsidP="003879E7">
            <w:pPr>
              <w:rPr>
                <w:rFonts w:ascii="Times New Roman" w:hAnsi="Times New Roman"/>
                <w:b/>
                <w:sz w:val="16"/>
                <w:szCs w:val="16"/>
              </w:rPr>
            </w:pPr>
          </w:p>
        </w:tc>
      </w:tr>
      <w:tr w:rsidR="003879E7" w:rsidRPr="003879E7" w14:paraId="2F7B946A" w14:textId="77777777" w:rsidTr="00DC1E3E">
        <w:tc>
          <w:tcPr>
            <w:tcW w:w="487" w:type="dxa"/>
          </w:tcPr>
          <w:p w14:paraId="42C3D7E1"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lastRenderedPageBreak/>
              <w:t>1.</w:t>
            </w:r>
          </w:p>
        </w:tc>
        <w:tc>
          <w:tcPr>
            <w:tcW w:w="3341" w:type="dxa"/>
          </w:tcPr>
          <w:p w14:paraId="6E3DAC20"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Вывоз твердых коммунальных отходов с территории мест захоронения</w:t>
            </w:r>
          </w:p>
        </w:tc>
        <w:tc>
          <w:tcPr>
            <w:tcW w:w="1134" w:type="dxa"/>
          </w:tcPr>
          <w:p w14:paraId="4F013C36" w14:textId="77777777" w:rsidR="003879E7" w:rsidRPr="003879E7" w:rsidRDefault="003879E7" w:rsidP="003879E7">
            <w:pPr>
              <w:rPr>
                <w:rFonts w:ascii="Times New Roman" w:hAnsi="Times New Roman"/>
                <w:sz w:val="16"/>
                <w:szCs w:val="16"/>
              </w:rPr>
            </w:pPr>
          </w:p>
        </w:tc>
        <w:tc>
          <w:tcPr>
            <w:tcW w:w="1206" w:type="dxa"/>
          </w:tcPr>
          <w:p w14:paraId="7D6FD5BB" w14:textId="77777777" w:rsidR="003879E7" w:rsidRPr="003879E7" w:rsidRDefault="003879E7" w:rsidP="003879E7">
            <w:pPr>
              <w:rPr>
                <w:rFonts w:ascii="Times New Roman" w:hAnsi="Times New Roman"/>
                <w:sz w:val="16"/>
                <w:szCs w:val="16"/>
              </w:rPr>
            </w:pPr>
          </w:p>
        </w:tc>
        <w:tc>
          <w:tcPr>
            <w:tcW w:w="1544" w:type="dxa"/>
            <w:vAlign w:val="center"/>
          </w:tcPr>
          <w:p w14:paraId="46675946"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198</w:t>
            </w:r>
          </w:p>
        </w:tc>
        <w:tc>
          <w:tcPr>
            <w:tcW w:w="1927" w:type="dxa"/>
            <w:vAlign w:val="center"/>
          </w:tcPr>
          <w:p w14:paraId="05D8B37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198</w:t>
            </w:r>
          </w:p>
        </w:tc>
        <w:tc>
          <w:tcPr>
            <w:tcW w:w="835" w:type="dxa"/>
            <w:vAlign w:val="center"/>
          </w:tcPr>
          <w:p w14:paraId="6569985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4" w:type="dxa"/>
            <w:vAlign w:val="center"/>
          </w:tcPr>
          <w:p w14:paraId="1F05758E" w14:textId="77777777" w:rsidR="003879E7" w:rsidRPr="003879E7" w:rsidRDefault="003879E7" w:rsidP="003879E7">
            <w:pPr>
              <w:jc w:val="center"/>
              <w:rPr>
                <w:rFonts w:ascii="Times New Roman" w:hAnsi="Times New Roman"/>
                <w:sz w:val="16"/>
                <w:szCs w:val="16"/>
              </w:rPr>
            </w:pPr>
          </w:p>
        </w:tc>
      </w:tr>
      <w:tr w:rsidR="003879E7" w:rsidRPr="003879E7" w14:paraId="25CDFF00" w14:textId="77777777" w:rsidTr="00DC1E3E">
        <w:tc>
          <w:tcPr>
            <w:tcW w:w="487" w:type="dxa"/>
          </w:tcPr>
          <w:p w14:paraId="32F97974"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2</w:t>
            </w:r>
          </w:p>
        </w:tc>
        <w:tc>
          <w:tcPr>
            <w:tcW w:w="3341" w:type="dxa"/>
          </w:tcPr>
          <w:p w14:paraId="27B533E7"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Уборка кладбищ</w:t>
            </w:r>
          </w:p>
        </w:tc>
        <w:tc>
          <w:tcPr>
            <w:tcW w:w="1134" w:type="dxa"/>
          </w:tcPr>
          <w:p w14:paraId="6D94F9CF" w14:textId="77777777" w:rsidR="003879E7" w:rsidRPr="003879E7" w:rsidRDefault="003879E7" w:rsidP="003879E7">
            <w:pPr>
              <w:rPr>
                <w:rFonts w:ascii="Times New Roman" w:hAnsi="Times New Roman"/>
                <w:sz w:val="16"/>
                <w:szCs w:val="16"/>
              </w:rPr>
            </w:pPr>
          </w:p>
        </w:tc>
        <w:tc>
          <w:tcPr>
            <w:tcW w:w="1206" w:type="dxa"/>
          </w:tcPr>
          <w:p w14:paraId="074072B0" w14:textId="77777777" w:rsidR="003879E7" w:rsidRPr="003879E7" w:rsidRDefault="003879E7" w:rsidP="003879E7">
            <w:pPr>
              <w:rPr>
                <w:rFonts w:ascii="Times New Roman" w:hAnsi="Times New Roman"/>
                <w:sz w:val="16"/>
                <w:szCs w:val="16"/>
              </w:rPr>
            </w:pPr>
          </w:p>
        </w:tc>
        <w:tc>
          <w:tcPr>
            <w:tcW w:w="1544" w:type="dxa"/>
            <w:vAlign w:val="center"/>
          </w:tcPr>
          <w:p w14:paraId="4E7C8069"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160</w:t>
            </w:r>
          </w:p>
        </w:tc>
        <w:tc>
          <w:tcPr>
            <w:tcW w:w="1927" w:type="dxa"/>
            <w:vAlign w:val="center"/>
          </w:tcPr>
          <w:p w14:paraId="1957180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160</w:t>
            </w:r>
          </w:p>
        </w:tc>
        <w:tc>
          <w:tcPr>
            <w:tcW w:w="835" w:type="dxa"/>
            <w:vAlign w:val="center"/>
          </w:tcPr>
          <w:p w14:paraId="3D40D2BA"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4" w:type="dxa"/>
            <w:vAlign w:val="center"/>
          </w:tcPr>
          <w:p w14:paraId="7AE106C7" w14:textId="77777777" w:rsidR="003879E7" w:rsidRPr="003879E7" w:rsidRDefault="003879E7" w:rsidP="003879E7">
            <w:pPr>
              <w:jc w:val="center"/>
              <w:rPr>
                <w:rFonts w:ascii="Times New Roman" w:hAnsi="Times New Roman"/>
                <w:sz w:val="16"/>
                <w:szCs w:val="16"/>
              </w:rPr>
            </w:pPr>
          </w:p>
        </w:tc>
      </w:tr>
      <w:tr w:rsidR="003879E7" w:rsidRPr="003879E7" w14:paraId="6AE5E6FA" w14:textId="77777777" w:rsidTr="00DC1E3E">
        <w:tc>
          <w:tcPr>
            <w:tcW w:w="487" w:type="dxa"/>
          </w:tcPr>
          <w:p w14:paraId="6ABC5C78" w14:textId="77777777" w:rsidR="003879E7" w:rsidRPr="003879E7" w:rsidRDefault="003879E7" w:rsidP="003879E7">
            <w:pPr>
              <w:rPr>
                <w:rFonts w:ascii="Times New Roman" w:hAnsi="Times New Roman"/>
                <w:sz w:val="16"/>
                <w:szCs w:val="16"/>
              </w:rPr>
            </w:pPr>
          </w:p>
        </w:tc>
        <w:tc>
          <w:tcPr>
            <w:tcW w:w="3341" w:type="dxa"/>
          </w:tcPr>
          <w:p w14:paraId="57344DA5"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Итоговая сводная оценка программы</w:t>
            </w:r>
          </w:p>
        </w:tc>
        <w:tc>
          <w:tcPr>
            <w:tcW w:w="1134" w:type="dxa"/>
          </w:tcPr>
          <w:p w14:paraId="0C939BEB" w14:textId="77777777" w:rsidR="003879E7" w:rsidRPr="003879E7" w:rsidRDefault="003879E7" w:rsidP="003879E7">
            <w:pPr>
              <w:rPr>
                <w:rFonts w:ascii="Times New Roman" w:hAnsi="Times New Roman"/>
                <w:sz w:val="16"/>
                <w:szCs w:val="16"/>
              </w:rPr>
            </w:pPr>
          </w:p>
        </w:tc>
        <w:tc>
          <w:tcPr>
            <w:tcW w:w="1206" w:type="dxa"/>
          </w:tcPr>
          <w:p w14:paraId="15D14C35" w14:textId="77777777" w:rsidR="003879E7" w:rsidRPr="003879E7" w:rsidRDefault="003879E7" w:rsidP="003879E7">
            <w:pPr>
              <w:rPr>
                <w:rFonts w:ascii="Times New Roman" w:hAnsi="Times New Roman"/>
                <w:sz w:val="16"/>
                <w:szCs w:val="16"/>
              </w:rPr>
            </w:pPr>
          </w:p>
        </w:tc>
        <w:tc>
          <w:tcPr>
            <w:tcW w:w="1544" w:type="dxa"/>
            <w:vAlign w:val="center"/>
          </w:tcPr>
          <w:p w14:paraId="19654BD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358</w:t>
            </w:r>
          </w:p>
        </w:tc>
        <w:tc>
          <w:tcPr>
            <w:tcW w:w="1927" w:type="dxa"/>
            <w:vAlign w:val="center"/>
          </w:tcPr>
          <w:p w14:paraId="5E1A847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358</w:t>
            </w:r>
          </w:p>
        </w:tc>
        <w:tc>
          <w:tcPr>
            <w:tcW w:w="835" w:type="dxa"/>
            <w:vAlign w:val="center"/>
          </w:tcPr>
          <w:p w14:paraId="3A58A684"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4" w:type="dxa"/>
            <w:vAlign w:val="center"/>
          </w:tcPr>
          <w:p w14:paraId="75F8F542" w14:textId="77777777" w:rsidR="003879E7" w:rsidRPr="003879E7" w:rsidRDefault="003879E7" w:rsidP="003879E7">
            <w:pPr>
              <w:jc w:val="center"/>
              <w:rPr>
                <w:rFonts w:ascii="Times New Roman" w:hAnsi="Times New Roman"/>
                <w:sz w:val="16"/>
                <w:szCs w:val="16"/>
              </w:rPr>
            </w:pPr>
          </w:p>
        </w:tc>
      </w:tr>
    </w:tbl>
    <w:p w14:paraId="38774150"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Мероприятия подпрограммы выполнены.</w:t>
      </w:r>
    </w:p>
    <w:p w14:paraId="02A0D635"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b/>
          <w:bCs/>
          <w:bdr w:val="none" w:sz="0" w:space="0" w:color="auto" w:frame="1"/>
          <w:lang w:eastAsia="ru-RU"/>
        </w:rPr>
      </w:pPr>
      <w:r w:rsidRPr="003879E7">
        <w:rPr>
          <w:rFonts w:ascii="Times New Roman" w:eastAsia="Times New Roman" w:hAnsi="Times New Roman" w:cs="Times New Roman"/>
          <w:b/>
          <w:bCs/>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785AE7B8" w14:textId="77777777" w:rsidR="003879E7" w:rsidRPr="003879E7" w:rsidRDefault="003879E7" w:rsidP="003879E7">
      <w:pPr>
        <w:spacing w:after="0" w:line="240" w:lineRule="auto"/>
        <w:jc w:val="center"/>
        <w:rPr>
          <w:rFonts w:ascii="Times New Roman" w:eastAsia="Times New Roman" w:hAnsi="Times New Roman" w:cs="Times New Roman"/>
          <w:b/>
          <w:sz w:val="8"/>
          <w:szCs w:val="8"/>
          <w:lang w:eastAsia="ru-RU"/>
        </w:rPr>
      </w:pPr>
    </w:p>
    <w:p w14:paraId="52787C66" w14:textId="77777777" w:rsidR="003879E7" w:rsidRPr="003879E7" w:rsidRDefault="003879E7" w:rsidP="003879E7">
      <w:pPr>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b/>
          <w:lang w:eastAsia="ru-RU"/>
        </w:rPr>
        <w:t>Муниципальная подпрограмма</w:t>
      </w:r>
    </w:p>
    <w:p w14:paraId="734926F3" w14:textId="77777777" w:rsidR="003879E7" w:rsidRPr="003879E7" w:rsidRDefault="003879E7" w:rsidP="003879E7">
      <w:pPr>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b/>
          <w:lang w:eastAsia="ru-RU"/>
        </w:rPr>
        <w:t xml:space="preserve"> «Поддержка народных инициатив в рамках благоустройства дворовых территорий городского поселения Безенчук муниципального района Безенчукский Самарской области на 2021-2023 гг»</w:t>
      </w:r>
    </w:p>
    <w:p w14:paraId="4863D894" w14:textId="77777777" w:rsidR="003879E7" w:rsidRPr="003879E7" w:rsidRDefault="003879E7" w:rsidP="003879E7">
      <w:pPr>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Основными направлениями реализации подпрограммы являются:</w:t>
      </w:r>
    </w:p>
    <w:p w14:paraId="39788D8B" w14:textId="77777777" w:rsidR="003879E7" w:rsidRPr="003879E7" w:rsidRDefault="003879E7" w:rsidP="003879E7">
      <w:pPr>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b/>
          <w:lang w:eastAsia="ru-RU"/>
        </w:rPr>
        <w:t xml:space="preserve">-  </w:t>
      </w:r>
      <w:r w:rsidRPr="003879E7">
        <w:rPr>
          <w:rFonts w:ascii="Times New Roman" w:eastAsia="Times New Roman" w:hAnsi="Times New Roman" w:cs="Times New Roman"/>
          <w:lang w:eastAsia="ru-RU"/>
        </w:rPr>
        <w:t>увеличение количества обустроенных общественных пространств;</w:t>
      </w:r>
    </w:p>
    <w:p w14:paraId="60DAD6ED"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 внедрение интерактивного формата обсуждения проектов по благоустройству, предполагающего использование широкого набора инструментов для вовлечения и обеспечения участия и современных групповых методов работы;</w:t>
      </w:r>
    </w:p>
    <w:p w14:paraId="46741C3C"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  совместное определение целей и задач по развитию дворовых территорий;</w:t>
      </w:r>
    </w:p>
    <w:p w14:paraId="6F6C1757" w14:textId="77777777" w:rsidR="003879E7" w:rsidRPr="003879E7" w:rsidRDefault="003879E7" w:rsidP="003879E7">
      <w:pPr>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 организация досуга детей и взрослых.</w:t>
      </w:r>
    </w:p>
    <w:tbl>
      <w:tblPr>
        <w:tblStyle w:val="58"/>
        <w:tblW w:w="11111" w:type="dxa"/>
        <w:tblInd w:w="108" w:type="dxa"/>
        <w:tblLayout w:type="fixed"/>
        <w:tblLook w:val="04A0" w:firstRow="1" w:lastRow="0" w:firstColumn="1" w:lastColumn="0" w:noHBand="0" w:noVBand="1"/>
      </w:tblPr>
      <w:tblGrid>
        <w:gridCol w:w="487"/>
        <w:gridCol w:w="2065"/>
        <w:gridCol w:w="1134"/>
        <w:gridCol w:w="1206"/>
        <w:gridCol w:w="2196"/>
        <w:gridCol w:w="2307"/>
        <w:gridCol w:w="992"/>
        <w:gridCol w:w="724"/>
      </w:tblGrid>
      <w:tr w:rsidR="00795859" w:rsidRPr="003879E7" w14:paraId="1E368E93" w14:textId="77777777" w:rsidTr="00795859">
        <w:tc>
          <w:tcPr>
            <w:tcW w:w="487" w:type="dxa"/>
          </w:tcPr>
          <w:p w14:paraId="4046882D"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w:t>
            </w:r>
          </w:p>
          <w:p w14:paraId="6CE2EAFB"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п/п</w:t>
            </w:r>
          </w:p>
        </w:tc>
        <w:tc>
          <w:tcPr>
            <w:tcW w:w="2065" w:type="dxa"/>
          </w:tcPr>
          <w:p w14:paraId="585D87B5"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наименование целевого показателя</w:t>
            </w:r>
          </w:p>
        </w:tc>
        <w:tc>
          <w:tcPr>
            <w:tcW w:w="1134" w:type="dxa"/>
          </w:tcPr>
          <w:p w14:paraId="172C1395"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плановые показатели</w:t>
            </w:r>
          </w:p>
        </w:tc>
        <w:tc>
          <w:tcPr>
            <w:tcW w:w="1206" w:type="dxa"/>
          </w:tcPr>
          <w:p w14:paraId="10F7F307"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фактические показатели</w:t>
            </w:r>
          </w:p>
        </w:tc>
        <w:tc>
          <w:tcPr>
            <w:tcW w:w="2196" w:type="dxa"/>
          </w:tcPr>
          <w:p w14:paraId="13331A5A"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плановый объем финансирования, тыс. руб.</w:t>
            </w:r>
          </w:p>
        </w:tc>
        <w:tc>
          <w:tcPr>
            <w:tcW w:w="2307" w:type="dxa"/>
          </w:tcPr>
          <w:p w14:paraId="2A86BB20"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фактический объем финансирования, тыс. руб.</w:t>
            </w:r>
          </w:p>
        </w:tc>
        <w:tc>
          <w:tcPr>
            <w:tcW w:w="992" w:type="dxa"/>
          </w:tcPr>
          <w:p w14:paraId="0DC57898"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Эффективность (%)</w:t>
            </w:r>
          </w:p>
        </w:tc>
        <w:tc>
          <w:tcPr>
            <w:tcW w:w="724" w:type="dxa"/>
          </w:tcPr>
          <w:p w14:paraId="6BB01B02"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примечание</w:t>
            </w:r>
          </w:p>
          <w:p w14:paraId="5E0919FB" w14:textId="77777777" w:rsidR="003879E7" w:rsidRPr="003879E7" w:rsidRDefault="003879E7" w:rsidP="003879E7">
            <w:pPr>
              <w:rPr>
                <w:rFonts w:ascii="Times New Roman" w:hAnsi="Times New Roman"/>
                <w:b/>
                <w:sz w:val="16"/>
                <w:szCs w:val="16"/>
              </w:rPr>
            </w:pPr>
          </w:p>
        </w:tc>
      </w:tr>
      <w:tr w:rsidR="00795859" w:rsidRPr="003879E7" w14:paraId="5F4DCDE7" w14:textId="77777777" w:rsidTr="00795859">
        <w:trPr>
          <w:trHeight w:val="70"/>
        </w:trPr>
        <w:tc>
          <w:tcPr>
            <w:tcW w:w="487" w:type="dxa"/>
          </w:tcPr>
          <w:p w14:paraId="2E084F75"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1.</w:t>
            </w:r>
          </w:p>
        </w:tc>
        <w:tc>
          <w:tcPr>
            <w:tcW w:w="2065" w:type="dxa"/>
          </w:tcPr>
          <w:p w14:paraId="0FDCFBDF"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Покупка уличных гирлянд</w:t>
            </w:r>
          </w:p>
        </w:tc>
        <w:tc>
          <w:tcPr>
            <w:tcW w:w="1134" w:type="dxa"/>
          </w:tcPr>
          <w:p w14:paraId="50CB1A15" w14:textId="77777777" w:rsidR="003879E7" w:rsidRPr="003879E7" w:rsidRDefault="003879E7" w:rsidP="003879E7">
            <w:pPr>
              <w:jc w:val="center"/>
              <w:rPr>
                <w:rFonts w:ascii="Times New Roman" w:hAnsi="Times New Roman"/>
                <w:sz w:val="16"/>
                <w:szCs w:val="16"/>
              </w:rPr>
            </w:pPr>
          </w:p>
        </w:tc>
        <w:tc>
          <w:tcPr>
            <w:tcW w:w="1206" w:type="dxa"/>
          </w:tcPr>
          <w:p w14:paraId="2A4E3D82" w14:textId="77777777" w:rsidR="003879E7" w:rsidRPr="003879E7" w:rsidRDefault="003879E7" w:rsidP="003879E7">
            <w:pPr>
              <w:jc w:val="center"/>
              <w:rPr>
                <w:rFonts w:ascii="Times New Roman" w:hAnsi="Times New Roman"/>
                <w:sz w:val="16"/>
                <w:szCs w:val="16"/>
              </w:rPr>
            </w:pPr>
          </w:p>
        </w:tc>
        <w:tc>
          <w:tcPr>
            <w:tcW w:w="2196" w:type="dxa"/>
          </w:tcPr>
          <w:p w14:paraId="1A13516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169</w:t>
            </w:r>
          </w:p>
        </w:tc>
        <w:tc>
          <w:tcPr>
            <w:tcW w:w="2307" w:type="dxa"/>
          </w:tcPr>
          <w:p w14:paraId="7ECA6AE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169</w:t>
            </w:r>
          </w:p>
        </w:tc>
        <w:tc>
          <w:tcPr>
            <w:tcW w:w="992" w:type="dxa"/>
          </w:tcPr>
          <w:p w14:paraId="7314A70E"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4" w:type="dxa"/>
          </w:tcPr>
          <w:p w14:paraId="7A59BA52" w14:textId="77777777" w:rsidR="003879E7" w:rsidRPr="003879E7" w:rsidRDefault="003879E7" w:rsidP="003879E7">
            <w:pPr>
              <w:jc w:val="center"/>
              <w:rPr>
                <w:rFonts w:ascii="Times New Roman" w:hAnsi="Times New Roman"/>
                <w:sz w:val="16"/>
                <w:szCs w:val="16"/>
              </w:rPr>
            </w:pPr>
          </w:p>
        </w:tc>
      </w:tr>
      <w:tr w:rsidR="00795859" w:rsidRPr="003879E7" w14:paraId="351E4C1F" w14:textId="77777777" w:rsidTr="00795859">
        <w:tc>
          <w:tcPr>
            <w:tcW w:w="487" w:type="dxa"/>
          </w:tcPr>
          <w:p w14:paraId="46E10955" w14:textId="77777777" w:rsidR="003879E7" w:rsidRPr="003879E7" w:rsidRDefault="003879E7" w:rsidP="003879E7">
            <w:pPr>
              <w:rPr>
                <w:rFonts w:ascii="Times New Roman" w:hAnsi="Times New Roman"/>
                <w:sz w:val="16"/>
                <w:szCs w:val="16"/>
              </w:rPr>
            </w:pPr>
          </w:p>
        </w:tc>
        <w:tc>
          <w:tcPr>
            <w:tcW w:w="2065" w:type="dxa"/>
          </w:tcPr>
          <w:p w14:paraId="422FE9BB"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Итоговая сводная оценка программы</w:t>
            </w:r>
          </w:p>
        </w:tc>
        <w:tc>
          <w:tcPr>
            <w:tcW w:w="1134" w:type="dxa"/>
          </w:tcPr>
          <w:p w14:paraId="43267B55" w14:textId="77777777" w:rsidR="003879E7" w:rsidRPr="003879E7" w:rsidRDefault="003879E7" w:rsidP="003879E7">
            <w:pPr>
              <w:rPr>
                <w:rFonts w:ascii="Times New Roman" w:hAnsi="Times New Roman"/>
                <w:sz w:val="16"/>
                <w:szCs w:val="16"/>
              </w:rPr>
            </w:pPr>
          </w:p>
        </w:tc>
        <w:tc>
          <w:tcPr>
            <w:tcW w:w="1206" w:type="dxa"/>
          </w:tcPr>
          <w:p w14:paraId="365641E6" w14:textId="77777777" w:rsidR="003879E7" w:rsidRPr="003879E7" w:rsidRDefault="003879E7" w:rsidP="003879E7">
            <w:pPr>
              <w:rPr>
                <w:rFonts w:ascii="Times New Roman" w:hAnsi="Times New Roman"/>
                <w:sz w:val="16"/>
                <w:szCs w:val="16"/>
              </w:rPr>
            </w:pPr>
          </w:p>
        </w:tc>
        <w:tc>
          <w:tcPr>
            <w:tcW w:w="2196" w:type="dxa"/>
          </w:tcPr>
          <w:p w14:paraId="262ADC1D"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169</w:t>
            </w:r>
          </w:p>
        </w:tc>
        <w:tc>
          <w:tcPr>
            <w:tcW w:w="2307" w:type="dxa"/>
          </w:tcPr>
          <w:p w14:paraId="554B09E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169</w:t>
            </w:r>
          </w:p>
        </w:tc>
        <w:tc>
          <w:tcPr>
            <w:tcW w:w="992" w:type="dxa"/>
          </w:tcPr>
          <w:p w14:paraId="3AC85DDA"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4" w:type="dxa"/>
          </w:tcPr>
          <w:p w14:paraId="33C55A19" w14:textId="77777777" w:rsidR="003879E7" w:rsidRPr="003879E7" w:rsidRDefault="003879E7" w:rsidP="003879E7">
            <w:pPr>
              <w:jc w:val="center"/>
              <w:rPr>
                <w:rFonts w:ascii="Times New Roman" w:hAnsi="Times New Roman"/>
                <w:sz w:val="16"/>
                <w:szCs w:val="16"/>
              </w:rPr>
            </w:pPr>
          </w:p>
        </w:tc>
      </w:tr>
    </w:tbl>
    <w:p w14:paraId="0F961575"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Мероприятия подпрограммы выполнены.</w:t>
      </w:r>
    </w:p>
    <w:p w14:paraId="0BC1E347" w14:textId="77777777" w:rsidR="003879E7" w:rsidRPr="003879E7" w:rsidRDefault="003879E7" w:rsidP="003879E7">
      <w:pPr>
        <w:shd w:val="clear" w:color="auto" w:fill="FFFFFF"/>
        <w:spacing w:after="0" w:line="240" w:lineRule="auto"/>
        <w:jc w:val="both"/>
        <w:rPr>
          <w:rFonts w:ascii="Times New Roman" w:eastAsia="Times New Roman" w:hAnsi="Times New Roman" w:cs="Times New Roman"/>
          <w:b/>
          <w:bCs/>
          <w:bdr w:val="none" w:sz="0" w:space="0" w:color="auto" w:frame="1"/>
          <w:lang w:eastAsia="ru-RU"/>
        </w:rPr>
      </w:pPr>
      <w:r w:rsidRPr="003879E7">
        <w:rPr>
          <w:rFonts w:ascii="Times New Roman" w:eastAsia="Times New Roman" w:hAnsi="Times New Roman" w:cs="Times New Roman"/>
          <w:b/>
          <w:bCs/>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26901BC4" w14:textId="77777777" w:rsidR="003879E7" w:rsidRPr="003879E7" w:rsidRDefault="003879E7" w:rsidP="003879E7">
      <w:pPr>
        <w:spacing w:after="0" w:line="240" w:lineRule="auto"/>
        <w:jc w:val="center"/>
        <w:rPr>
          <w:rFonts w:ascii="Times New Roman" w:eastAsia="Times New Roman" w:hAnsi="Times New Roman" w:cs="Times New Roman"/>
          <w:b/>
          <w:sz w:val="8"/>
          <w:szCs w:val="8"/>
          <w:lang w:eastAsia="ru-RU"/>
        </w:rPr>
      </w:pPr>
      <w:r w:rsidRPr="003879E7">
        <w:rPr>
          <w:rFonts w:ascii="Times New Roman" w:eastAsia="Times New Roman" w:hAnsi="Times New Roman" w:cs="Times New Roman"/>
          <w:b/>
          <w:sz w:val="8"/>
          <w:szCs w:val="8"/>
          <w:lang w:eastAsia="ru-RU"/>
        </w:rPr>
        <w:t xml:space="preserve"> </w:t>
      </w:r>
    </w:p>
    <w:p w14:paraId="0185F58A" w14:textId="77777777" w:rsidR="003879E7" w:rsidRPr="003879E7" w:rsidRDefault="003879E7" w:rsidP="003879E7">
      <w:pPr>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b/>
          <w:lang w:eastAsia="ru-RU"/>
        </w:rPr>
        <w:t>Муниципальная программа «Благоустройство,</w:t>
      </w:r>
    </w:p>
    <w:p w14:paraId="0B295F9D" w14:textId="77777777" w:rsidR="003879E7" w:rsidRPr="003879E7" w:rsidRDefault="003879E7" w:rsidP="003879E7">
      <w:pPr>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b/>
          <w:lang w:eastAsia="ru-RU"/>
        </w:rPr>
        <w:t xml:space="preserve">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2021-2023    годы»</w:t>
      </w:r>
    </w:p>
    <w:p w14:paraId="0A83A53D" w14:textId="77777777" w:rsidR="003879E7" w:rsidRPr="003879E7" w:rsidRDefault="003879E7" w:rsidP="003879E7">
      <w:pPr>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Основными направлениями реализации программы являются:</w:t>
      </w:r>
    </w:p>
    <w:p w14:paraId="7766BCB8" w14:textId="77777777" w:rsidR="003879E7" w:rsidRPr="003879E7" w:rsidRDefault="003879E7" w:rsidP="003879E7">
      <w:pPr>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b/>
          <w:lang w:eastAsia="ru-RU"/>
        </w:rPr>
        <w:t xml:space="preserve">-  </w:t>
      </w:r>
      <w:r w:rsidRPr="003879E7">
        <w:rPr>
          <w:rFonts w:ascii="Times New Roman" w:eastAsia="Times New Roman" w:hAnsi="Times New Roman" w:cs="Times New Roman"/>
          <w:lang w:eastAsia="ru-RU"/>
        </w:rPr>
        <w:t>создание наиболее благоприятных и комфортных условий жизнедеятельности населения городского поселения Безенчук.</w:t>
      </w:r>
    </w:p>
    <w:tbl>
      <w:tblPr>
        <w:tblStyle w:val="58"/>
        <w:tblW w:w="11057" w:type="dxa"/>
        <w:tblInd w:w="108" w:type="dxa"/>
        <w:tblLayout w:type="fixed"/>
        <w:tblLook w:val="04A0" w:firstRow="1" w:lastRow="0" w:firstColumn="1" w:lastColumn="0" w:noHBand="0" w:noVBand="1"/>
      </w:tblPr>
      <w:tblGrid>
        <w:gridCol w:w="459"/>
        <w:gridCol w:w="3227"/>
        <w:gridCol w:w="1134"/>
        <w:gridCol w:w="1263"/>
        <w:gridCol w:w="1431"/>
        <w:gridCol w:w="1779"/>
        <w:gridCol w:w="1035"/>
        <w:gridCol w:w="729"/>
      </w:tblGrid>
      <w:tr w:rsidR="003879E7" w:rsidRPr="003879E7" w14:paraId="22BF4A14" w14:textId="77777777" w:rsidTr="000C4782">
        <w:trPr>
          <w:trHeight w:val="144"/>
        </w:trPr>
        <w:tc>
          <w:tcPr>
            <w:tcW w:w="459" w:type="dxa"/>
          </w:tcPr>
          <w:p w14:paraId="3B62DB73" w14:textId="77777777" w:rsidR="003879E7" w:rsidRPr="003879E7" w:rsidRDefault="003879E7" w:rsidP="003879E7">
            <w:pPr>
              <w:jc w:val="center"/>
              <w:rPr>
                <w:rFonts w:ascii="Times New Roman" w:hAnsi="Times New Roman"/>
                <w:b/>
                <w:sz w:val="16"/>
                <w:szCs w:val="16"/>
              </w:rPr>
            </w:pPr>
            <w:r w:rsidRPr="003879E7">
              <w:rPr>
                <w:rFonts w:ascii="Times New Roman" w:hAnsi="Times New Roman"/>
                <w:b/>
                <w:sz w:val="16"/>
                <w:szCs w:val="16"/>
              </w:rPr>
              <w:t>№</w:t>
            </w:r>
          </w:p>
          <w:p w14:paraId="5A89A750" w14:textId="77777777" w:rsidR="003879E7" w:rsidRPr="003879E7" w:rsidRDefault="003879E7" w:rsidP="003879E7">
            <w:pPr>
              <w:jc w:val="center"/>
              <w:rPr>
                <w:rFonts w:ascii="Times New Roman" w:hAnsi="Times New Roman"/>
                <w:b/>
                <w:sz w:val="16"/>
                <w:szCs w:val="16"/>
              </w:rPr>
            </w:pPr>
            <w:r w:rsidRPr="003879E7">
              <w:rPr>
                <w:rFonts w:ascii="Times New Roman" w:hAnsi="Times New Roman"/>
                <w:b/>
                <w:sz w:val="16"/>
                <w:szCs w:val="16"/>
              </w:rPr>
              <w:t>п/п</w:t>
            </w:r>
          </w:p>
        </w:tc>
        <w:tc>
          <w:tcPr>
            <w:tcW w:w="3227" w:type="dxa"/>
          </w:tcPr>
          <w:p w14:paraId="6DE48E69" w14:textId="77777777" w:rsidR="003879E7" w:rsidRPr="003879E7" w:rsidRDefault="003879E7" w:rsidP="003879E7">
            <w:pPr>
              <w:jc w:val="center"/>
              <w:rPr>
                <w:rFonts w:ascii="Times New Roman" w:hAnsi="Times New Roman"/>
                <w:b/>
                <w:sz w:val="16"/>
                <w:szCs w:val="16"/>
              </w:rPr>
            </w:pPr>
            <w:r w:rsidRPr="003879E7">
              <w:rPr>
                <w:rFonts w:ascii="Times New Roman" w:hAnsi="Times New Roman"/>
                <w:b/>
                <w:sz w:val="16"/>
                <w:szCs w:val="16"/>
              </w:rPr>
              <w:t>наименование целевого показателя</w:t>
            </w:r>
          </w:p>
        </w:tc>
        <w:tc>
          <w:tcPr>
            <w:tcW w:w="1134" w:type="dxa"/>
          </w:tcPr>
          <w:p w14:paraId="743856FD" w14:textId="77777777" w:rsidR="003879E7" w:rsidRPr="003879E7" w:rsidRDefault="003879E7" w:rsidP="003879E7">
            <w:pPr>
              <w:jc w:val="center"/>
              <w:rPr>
                <w:rFonts w:ascii="Times New Roman" w:hAnsi="Times New Roman"/>
                <w:b/>
                <w:sz w:val="16"/>
                <w:szCs w:val="16"/>
              </w:rPr>
            </w:pPr>
            <w:r w:rsidRPr="003879E7">
              <w:rPr>
                <w:rFonts w:ascii="Times New Roman" w:hAnsi="Times New Roman"/>
                <w:b/>
                <w:sz w:val="16"/>
                <w:szCs w:val="16"/>
              </w:rPr>
              <w:t>плановые показатели</w:t>
            </w:r>
          </w:p>
        </w:tc>
        <w:tc>
          <w:tcPr>
            <w:tcW w:w="1263" w:type="dxa"/>
          </w:tcPr>
          <w:p w14:paraId="306E2A10" w14:textId="77777777" w:rsidR="003879E7" w:rsidRPr="003879E7" w:rsidRDefault="003879E7" w:rsidP="003879E7">
            <w:pPr>
              <w:jc w:val="center"/>
              <w:rPr>
                <w:rFonts w:ascii="Times New Roman" w:hAnsi="Times New Roman"/>
                <w:b/>
                <w:sz w:val="16"/>
                <w:szCs w:val="16"/>
              </w:rPr>
            </w:pPr>
            <w:r w:rsidRPr="003879E7">
              <w:rPr>
                <w:rFonts w:ascii="Times New Roman" w:hAnsi="Times New Roman"/>
                <w:b/>
                <w:sz w:val="16"/>
                <w:szCs w:val="16"/>
              </w:rPr>
              <w:t>фактические показатели</w:t>
            </w:r>
          </w:p>
        </w:tc>
        <w:tc>
          <w:tcPr>
            <w:tcW w:w="1431" w:type="dxa"/>
          </w:tcPr>
          <w:p w14:paraId="0D506EEC" w14:textId="77777777" w:rsidR="003879E7" w:rsidRPr="003879E7" w:rsidRDefault="003879E7" w:rsidP="003879E7">
            <w:pPr>
              <w:jc w:val="center"/>
              <w:rPr>
                <w:rFonts w:ascii="Times New Roman" w:hAnsi="Times New Roman"/>
                <w:b/>
                <w:sz w:val="16"/>
                <w:szCs w:val="16"/>
              </w:rPr>
            </w:pPr>
            <w:r w:rsidRPr="003879E7">
              <w:rPr>
                <w:rFonts w:ascii="Times New Roman" w:hAnsi="Times New Roman"/>
                <w:b/>
                <w:sz w:val="16"/>
                <w:szCs w:val="16"/>
              </w:rPr>
              <w:t>плановый объем финансирования, тыс. руб.</w:t>
            </w:r>
          </w:p>
        </w:tc>
        <w:tc>
          <w:tcPr>
            <w:tcW w:w="1779" w:type="dxa"/>
          </w:tcPr>
          <w:p w14:paraId="61BC15AB" w14:textId="77777777" w:rsidR="003879E7" w:rsidRPr="003879E7" w:rsidRDefault="003879E7" w:rsidP="003879E7">
            <w:pPr>
              <w:jc w:val="center"/>
              <w:rPr>
                <w:rFonts w:ascii="Times New Roman" w:hAnsi="Times New Roman"/>
                <w:b/>
                <w:sz w:val="16"/>
                <w:szCs w:val="16"/>
              </w:rPr>
            </w:pPr>
            <w:r w:rsidRPr="003879E7">
              <w:rPr>
                <w:rFonts w:ascii="Times New Roman" w:hAnsi="Times New Roman"/>
                <w:b/>
                <w:sz w:val="16"/>
                <w:szCs w:val="16"/>
              </w:rPr>
              <w:t>фактический объем финансирования, тыс. руб.</w:t>
            </w:r>
          </w:p>
        </w:tc>
        <w:tc>
          <w:tcPr>
            <w:tcW w:w="1035" w:type="dxa"/>
          </w:tcPr>
          <w:p w14:paraId="07983B55" w14:textId="77777777" w:rsidR="003879E7" w:rsidRPr="003879E7" w:rsidRDefault="003879E7" w:rsidP="003879E7">
            <w:pPr>
              <w:jc w:val="center"/>
              <w:rPr>
                <w:rFonts w:ascii="Times New Roman" w:hAnsi="Times New Roman"/>
                <w:b/>
                <w:sz w:val="16"/>
                <w:szCs w:val="16"/>
              </w:rPr>
            </w:pPr>
            <w:r w:rsidRPr="003879E7">
              <w:rPr>
                <w:rFonts w:ascii="Times New Roman" w:hAnsi="Times New Roman"/>
                <w:b/>
                <w:sz w:val="16"/>
                <w:szCs w:val="16"/>
              </w:rPr>
              <w:t>Эффективность (%)</w:t>
            </w:r>
          </w:p>
        </w:tc>
        <w:tc>
          <w:tcPr>
            <w:tcW w:w="729" w:type="dxa"/>
          </w:tcPr>
          <w:p w14:paraId="7628E92B" w14:textId="77777777" w:rsidR="003879E7" w:rsidRPr="003879E7" w:rsidRDefault="003879E7" w:rsidP="003879E7">
            <w:pPr>
              <w:jc w:val="center"/>
              <w:rPr>
                <w:rFonts w:ascii="Times New Roman" w:hAnsi="Times New Roman"/>
                <w:b/>
                <w:sz w:val="16"/>
                <w:szCs w:val="16"/>
              </w:rPr>
            </w:pPr>
            <w:r w:rsidRPr="003879E7">
              <w:rPr>
                <w:rFonts w:ascii="Times New Roman" w:hAnsi="Times New Roman"/>
                <w:b/>
                <w:sz w:val="16"/>
                <w:szCs w:val="16"/>
              </w:rPr>
              <w:t>примечание</w:t>
            </w:r>
          </w:p>
          <w:p w14:paraId="1A8606CB" w14:textId="77777777" w:rsidR="003879E7" w:rsidRPr="003879E7" w:rsidRDefault="003879E7" w:rsidP="003879E7">
            <w:pPr>
              <w:jc w:val="center"/>
              <w:rPr>
                <w:rFonts w:ascii="Times New Roman" w:hAnsi="Times New Roman"/>
                <w:b/>
                <w:sz w:val="16"/>
                <w:szCs w:val="16"/>
              </w:rPr>
            </w:pPr>
          </w:p>
        </w:tc>
      </w:tr>
      <w:tr w:rsidR="003879E7" w:rsidRPr="003879E7" w14:paraId="613DA701" w14:textId="77777777" w:rsidTr="000C4782">
        <w:trPr>
          <w:trHeight w:val="70"/>
        </w:trPr>
        <w:tc>
          <w:tcPr>
            <w:tcW w:w="459" w:type="dxa"/>
          </w:tcPr>
          <w:p w14:paraId="1F899AD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3227" w:type="dxa"/>
          </w:tcPr>
          <w:p w14:paraId="7D04E437"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зимнее содержание УДС</w:t>
            </w:r>
          </w:p>
        </w:tc>
        <w:tc>
          <w:tcPr>
            <w:tcW w:w="1134" w:type="dxa"/>
          </w:tcPr>
          <w:p w14:paraId="3FB41D3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27 457 276</w:t>
            </w:r>
          </w:p>
          <w:p w14:paraId="7BD0F3E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кв. м.</w:t>
            </w:r>
          </w:p>
        </w:tc>
        <w:tc>
          <w:tcPr>
            <w:tcW w:w="1263" w:type="dxa"/>
          </w:tcPr>
          <w:p w14:paraId="1A29147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27 457 276 кв. м.</w:t>
            </w:r>
          </w:p>
        </w:tc>
        <w:tc>
          <w:tcPr>
            <w:tcW w:w="1431" w:type="dxa"/>
          </w:tcPr>
          <w:p w14:paraId="3502304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15 151</w:t>
            </w:r>
          </w:p>
        </w:tc>
        <w:tc>
          <w:tcPr>
            <w:tcW w:w="1779" w:type="dxa"/>
          </w:tcPr>
          <w:p w14:paraId="30021B76"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15 151</w:t>
            </w:r>
          </w:p>
        </w:tc>
        <w:tc>
          <w:tcPr>
            <w:tcW w:w="1035" w:type="dxa"/>
          </w:tcPr>
          <w:p w14:paraId="5BE43C4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5DE97BC2" w14:textId="77777777" w:rsidR="003879E7" w:rsidRPr="003879E7" w:rsidRDefault="003879E7" w:rsidP="003879E7">
            <w:pPr>
              <w:jc w:val="center"/>
              <w:rPr>
                <w:rFonts w:ascii="Times New Roman" w:hAnsi="Times New Roman"/>
                <w:sz w:val="16"/>
                <w:szCs w:val="16"/>
              </w:rPr>
            </w:pPr>
          </w:p>
        </w:tc>
      </w:tr>
      <w:tr w:rsidR="003879E7" w:rsidRPr="003879E7" w14:paraId="17B95D0A" w14:textId="77777777" w:rsidTr="000C4782">
        <w:trPr>
          <w:trHeight w:val="70"/>
        </w:trPr>
        <w:tc>
          <w:tcPr>
            <w:tcW w:w="459" w:type="dxa"/>
          </w:tcPr>
          <w:p w14:paraId="153CAFED"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w:t>
            </w:r>
          </w:p>
        </w:tc>
        <w:tc>
          <w:tcPr>
            <w:tcW w:w="3227" w:type="dxa"/>
          </w:tcPr>
          <w:p w14:paraId="5435D36A"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летнее содержание УДС</w:t>
            </w:r>
          </w:p>
        </w:tc>
        <w:tc>
          <w:tcPr>
            <w:tcW w:w="1134" w:type="dxa"/>
          </w:tcPr>
          <w:p w14:paraId="2FFC6BD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3 587 451</w:t>
            </w:r>
          </w:p>
          <w:p w14:paraId="01C0F065" w14:textId="77777777" w:rsidR="003879E7" w:rsidRPr="003879E7" w:rsidRDefault="003879E7" w:rsidP="003879E7">
            <w:pPr>
              <w:jc w:val="center"/>
              <w:rPr>
                <w:rFonts w:ascii="Times New Roman" w:hAnsi="Times New Roman"/>
                <w:sz w:val="16"/>
                <w:szCs w:val="16"/>
                <w:highlight w:val="yellow"/>
              </w:rPr>
            </w:pPr>
            <w:r w:rsidRPr="003879E7">
              <w:rPr>
                <w:rFonts w:ascii="Times New Roman" w:hAnsi="Times New Roman"/>
                <w:sz w:val="16"/>
                <w:szCs w:val="16"/>
              </w:rPr>
              <w:t xml:space="preserve"> кв. м.</w:t>
            </w:r>
          </w:p>
        </w:tc>
        <w:tc>
          <w:tcPr>
            <w:tcW w:w="1263" w:type="dxa"/>
          </w:tcPr>
          <w:p w14:paraId="61D30065"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3 587 451</w:t>
            </w:r>
          </w:p>
          <w:p w14:paraId="76C31B40" w14:textId="77777777" w:rsidR="003879E7" w:rsidRPr="003879E7" w:rsidRDefault="003879E7" w:rsidP="003879E7">
            <w:pPr>
              <w:jc w:val="center"/>
              <w:rPr>
                <w:rFonts w:ascii="Times New Roman" w:hAnsi="Times New Roman"/>
                <w:sz w:val="16"/>
                <w:szCs w:val="16"/>
                <w:highlight w:val="yellow"/>
              </w:rPr>
            </w:pPr>
            <w:r w:rsidRPr="003879E7">
              <w:rPr>
                <w:rFonts w:ascii="Times New Roman" w:hAnsi="Times New Roman"/>
                <w:sz w:val="16"/>
                <w:szCs w:val="16"/>
              </w:rPr>
              <w:t xml:space="preserve"> кв. м.</w:t>
            </w:r>
          </w:p>
        </w:tc>
        <w:tc>
          <w:tcPr>
            <w:tcW w:w="1431" w:type="dxa"/>
          </w:tcPr>
          <w:p w14:paraId="35F9610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9 164</w:t>
            </w:r>
          </w:p>
        </w:tc>
        <w:tc>
          <w:tcPr>
            <w:tcW w:w="1779" w:type="dxa"/>
          </w:tcPr>
          <w:p w14:paraId="3B0D4B3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9 164</w:t>
            </w:r>
          </w:p>
        </w:tc>
        <w:tc>
          <w:tcPr>
            <w:tcW w:w="1035" w:type="dxa"/>
          </w:tcPr>
          <w:p w14:paraId="080AB9B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1E82B729" w14:textId="77777777" w:rsidR="003879E7" w:rsidRPr="003879E7" w:rsidRDefault="003879E7" w:rsidP="003879E7">
            <w:pPr>
              <w:jc w:val="center"/>
              <w:rPr>
                <w:rFonts w:ascii="Times New Roman" w:hAnsi="Times New Roman"/>
                <w:sz w:val="16"/>
                <w:szCs w:val="16"/>
              </w:rPr>
            </w:pPr>
          </w:p>
        </w:tc>
      </w:tr>
      <w:tr w:rsidR="003879E7" w:rsidRPr="003879E7" w14:paraId="2C1183AC" w14:textId="77777777" w:rsidTr="000C4782">
        <w:trPr>
          <w:trHeight w:val="91"/>
        </w:trPr>
        <w:tc>
          <w:tcPr>
            <w:tcW w:w="459" w:type="dxa"/>
          </w:tcPr>
          <w:p w14:paraId="3D330480"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3</w:t>
            </w:r>
          </w:p>
        </w:tc>
        <w:tc>
          <w:tcPr>
            <w:tcW w:w="3227" w:type="dxa"/>
          </w:tcPr>
          <w:p w14:paraId="6940815B" w14:textId="77777777" w:rsidR="003879E7" w:rsidRPr="003879E7" w:rsidRDefault="003879E7" w:rsidP="003879E7">
            <w:pPr>
              <w:rPr>
                <w:rFonts w:ascii="Times New Roman" w:eastAsia="Calibri" w:hAnsi="Times New Roman"/>
                <w:sz w:val="16"/>
                <w:szCs w:val="16"/>
              </w:rPr>
            </w:pPr>
            <w:r w:rsidRPr="003879E7">
              <w:rPr>
                <w:rFonts w:ascii="Times New Roman" w:eastAsia="Calibri" w:hAnsi="Times New Roman"/>
                <w:sz w:val="16"/>
                <w:szCs w:val="16"/>
              </w:rPr>
              <w:t>Содержание линий уличного освещения (трансформаторные подстанции, светофоры, оплата уличного освещения, установка светофоров)</w:t>
            </w:r>
          </w:p>
        </w:tc>
        <w:tc>
          <w:tcPr>
            <w:tcW w:w="1134" w:type="dxa"/>
          </w:tcPr>
          <w:p w14:paraId="6AAF7E9C"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113/48</w:t>
            </w:r>
          </w:p>
        </w:tc>
        <w:tc>
          <w:tcPr>
            <w:tcW w:w="1263" w:type="dxa"/>
          </w:tcPr>
          <w:p w14:paraId="69991ED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113/48</w:t>
            </w:r>
          </w:p>
        </w:tc>
        <w:tc>
          <w:tcPr>
            <w:tcW w:w="1431" w:type="dxa"/>
          </w:tcPr>
          <w:p w14:paraId="32419EE3"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10 531</w:t>
            </w:r>
          </w:p>
        </w:tc>
        <w:tc>
          <w:tcPr>
            <w:tcW w:w="1779" w:type="dxa"/>
          </w:tcPr>
          <w:p w14:paraId="1A793073" w14:textId="77777777" w:rsidR="003879E7" w:rsidRPr="003879E7" w:rsidRDefault="003879E7" w:rsidP="003879E7">
            <w:pPr>
              <w:autoSpaceDN w:val="0"/>
              <w:adjustRightInd w:val="0"/>
              <w:jc w:val="center"/>
              <w:rPr>
                <w:rFonts w:ascii="Times New Roman" w:hAnsi="Times New Roman"/>
                <w:sz w:val="16"/>
                <w:szCs w:val="16"/>
              </w:rPr>
            </w:pPr>
            <w:r w:rsidRPr="003879E7">
              <w:rPr>
                <w:rFonts w:ascii="Times New Roman" w:hAnsi="Times New Roman"/>
                <w:sz w:val="16"/>
                <w:szCs w:val="16"/>
              </w:rPr>
              <w:t>10 531</w:t>
            </w:r>
          </w:p>
        </w:tc>
        <w:tc>
          <w:tcPr>
            <w:tcW w:w="1035" w:type="dxa"/>
          </w:tcPr>
          <w:p w14:paraId="3644784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p w14:paraId="7BC72716" w14:textId="77777777" w:rsidR="003879E7" w:rsidRPr="003879E7" w:rsidRDefault="003879E7" w:rsidP="003879E7">
            <w:pPr>
              <w:jc w:val="center"/>
              <w:rPr>
                <w:rFonts w:ascii="Times New Roman" w:hAnsi="Times New Roman"/>
                <w:sz w:val="16"/>
                <w:szCs w:val="16"/>
              </w:rPr>
            </w:pPr>
          </w:p>
        </w:tc>
        <w:tc>
          <w:tcPr>
            <w:tcW w:w="729" w:type="dxa"/>
          </w:tcPr>
          <w:p w14:paraId="22337B65" w14:textId="77777777" w:rsidR="003879E7" w:rsidRPr="003879E7" w:rsidRDefault="003879E7" w:rsidP="003879E7">
            <w:pPr>
              <w:jc w:val="center"/>
              <w:rPr>
                <w:rFonts w:ascii="Times New Roman" w:hAnsi="Times New Roman"/>
                <w:sz w:val="16"/>
                <w:szCs w:val="16"/>
              </w:rPr>
            </w:pPr>
          </w:p>
        </w:tc>
      </w:tr>
      <w:tr w:rsidR="003879E7" w:rsidRPr="003879E7" w14:paraId="78AAE93C" w14:textId="77777777" w:rsidTr="000C4782">
        <w:tc>
          <w:tcPr>
            <w:tcW w:w="459" w:type="dxa"/>
          </w:tcPr>
          <w:p w14:paraId="36F516E1"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4</w:t>
            </w:r>
          </w:p>
        </w:tc>
        <w:tc>
          <w:tcPr>
            <w:tcW w:w="3227" w:type="dxa"/>
          </w:tcPr>
          <w:p w14:paraId="737B94D2" w14:textId="77777777" w:rsidR="003879E7" w:rsidRPr="003879E7" w:rsidRDefault="003879E7" w:rsidP="003879E7">
            <w:pPr>
              <w:rPr>
                <w:rFonts w:ascii="Times New Roman" w:eastAsia="Calibri" w:hAnsi="Times New Roman"/>
                <w:sz w:val="16"/>
                <w:szCs w:val="16"/>
              </w:rPr>
            </w:pPr>
            <w:r w:rsidRPr="003879E7">
              <w:rPr>
                <w:rFonts w:ascii="Times New Roman" w:eastAsia="Calibri" w:hAnsi="Times New Roman"/>
                <w:sz w:val="16"/>
                <w:szCs w:val="16"/>
              </w:rPr>
              <w:t>Благоустройство и озеленение г.п. Безенчук</w:t>
            </w:r>
          </w:p>
        </w:tc>
        <w:tc>
          <w:tcPr>
            <w:tcW w:w="1134" w:type="dxa"/>
          </w:tcPr>
          <w:p w14:paraId="6709296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10 691кв. м.</w:t>
            </w:r>
          </w:p>
        </w:tc>
        <w:tc>
          <w:tcPr>
            <w:tcW w:w="1263" w:type="dxa"/>
          </w:tcPr>
          <w:p w14:paraId="6585806C"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10 691 кв. м.</w:t>
            </w:r>
          </w:p>
        </w:tc>
        <w:tc>
          <w:tcPr>
            <w:tcW w:w="1431" w:type="dxa"/>
          </w:tcPr>
          <w:p w14:paraId="4D9C97AF"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3 537</w:t>
            </w:r>
          </w:p>
        </w:tc>
        <w:tc>
          <w:tcPr>
            <w:tcW w:w="1779" w:type="dxa"/>
          </w:tcPr>
          <w:p w14:paraId="0B73F65C" w14:textId="77777777" w:rsidR="003879E7" w:rsidRPr="003879E7" w:rsidRDefault="003879E7" w:rsidP="003879E7">
            <w:pPr>
              <w:autoSpaceDN w:val="0"/>
              <w:adjustRightInd w:val="0"/>
              <w:jc w:val="center"/>
              <w:rPr>
                <w:rFonts w:ascii="Times New Roman" w:hAnsi="Times New Roman"/>
                <w:sz w:val="16"/>
                <w:szCs w:val="16"/>
              </w:rPr>
            </w:pPr>
            <w:r w:rsidRPr="003879E7">
              <w:rPr>
                <w:rFonts w:ascii="Times New Roman" w:hAnsi="Times New Roman"/>
                <w:sz w:val="16"/>
                <w:szCs w:val="16"/>
              </w:rPr>
              <w:t>3 537</w:t>
            </w:r>
          </w:p>
        </w:tc>
        <w:tc>
          <w:tcPr>
            <w:tcW w:w="1035" w:type="dxa"/>
          </w:tcPr>
          <w:p w14:paraId="7ABEDC7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071CD884" w14:textId="77777777" w:rsidR="003879E7" w:rsidRPr="003879E7" w:rsidRDefault="003879E7" w:rsidP="003879E7">
            <w:pPr>
              <w:jc w:val="center"/>
              <w:rPr>
                <w:rFonts w:ascii="Calibri" w:eastAsia="Calibri" w:hAnsi="Calibri"/>
                <w:sz w:val="16"/>
                <w:szCs w:val="16"/>
              </w:rPr>
            </w:pPr>
          </w:p>
        </w:tc>
      </w:tr>
      <w:tr w:rsidR="003879E7" w:rsidRPr="003879E7" w14:paraId="3A81CBE4" w14:textId="77777777" w:rsidTr="000C4782">
        <w:tc>
          <w:tcPr>
            <w:tcW w:w="459" w:type="dxa"/>
          </w:tcPr>
          <w:p w14:paraId="4FC2A638"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5</w:t>
            </w:r>
          </w:p>
        </w:tc>
        <w:tc>
          <w:tcPr>
            <w:tcW w:w="3227" w:type="dxa"/>
          </w:tcPr>
          <w:p w14:paraId="796FA342"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Актуализация проектов организации дорожного движения в г.п. Бзенчук</w:t>
            </w:r>
          </w:p>
        </w:tc>
        <w:tc>
          <w:tcPr>
            <w:tcW w:w="1134" w:type="dxa"/>
          </w:tcPr>
          <w:p w14:paraId="4AD710EA" w14:textId="77777777" w:rsidR="003879E7" w:rsidRPr="003879E7" w:rsidRDefault="003879E7" w:rsidP="003879E7">
            <w:pPr>
              <w:jc w:val="center"/>
              <w:rPr>
                <w:rFonts w:ascii="Times New Roman" w:hAnsi="Times New Roman"/>
                <w:sz w:val="16"/>
                <w:szCs w:val="16"/>
              </w:rPr>
            </w:pPr>
          </w:p>
        </w:tc>
        <w:tc>
          <w:tcPr>
            <w:tcW w:w="1263" w:type="dxa"/>
          </w:tcPr>
          <w:p w14:paraId="37B0B740" w14:textId="77777777" w:rsidR="003879E7" w:rsidRPr="003879E7" w:rsidRDefault="003879E7" w:rsidP="003879E7">
            <w:pPr>
              <w:jc w:val="center"/>
              <w:rPr>
                <w:rFonts w:ascii="Times New Roman" w:hAnsi="Times New Roman"/>
                <w:sz w:val="16"/>
                <w:szCs w:val="16"/>
              </w:rPr>
            </w:pPr>
          </w:p>
        </w:tc>
        <w:tc>
          <w:tcPr>
            <w:tcW w:w="1431" w:type="dxa"/>
          </w:tcPr>
          <w:p w14:paraId="1172EEB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37,5</w:t>
            </w:r>
          </w:p>
        </w:tc>
        <w:tc>
          <w:tcPr>
            <w:tcW w:w="1779" w:type="dxa"/>
          </w:tcPr>
          <w:p w14:paraId="013C9B8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37,5</w:t>
            </w:r>
          </w:p>
        </w:tc>
        <w:tc>
          <w:tcPr>
            <w:tcW w:w="1035" w:type="dxa"/>
          </w:tcPr>
          <w:p w14:paraId="0D26601C"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1441C726" w14:textId="77777777" w:rsidR="003879E7" w:rsidRPr="003879E7" w:rsidRDefault="003879E7" w:rsidP="003879E7">
            <w:pPr>
              <w:jc w:val="center"/>
              <w:rPr>
                <w:rFonts w:ascii="Times New Roman" w:hAnsi="Times New Roman"/>
                <w:sz w:val="16"/>
                <w:szCs w:val="16"/>
              </w:rPr>
            </w:pPr>
          </w:p>
        </w:tc>
      </w:tr>
      <w:tr w:rsidR="003879E7" w:rsidRPr="003879E7" w14:paraId="53324B94" w14:textId="77777777" w:rsidTr="000C4782">
        <w:tc>
          <w:tcPr>
            <w:tcW w:w="459" w:type="dxa"/>
          </w:tcPr>
          <w:p w14:paraId="2077CC2C"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6</w:t>
            </w:r>
          </w:p>
        </w:tc>
        <w:tc>
          <w:tcPr>
            <w:tcW w:w="3227" w:type="dxa"/>
          </w:tcPr>
          <w:p w14:paraId="2EE08A27"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Проведение мероприятий по осуществлению деятельности по обращению с животными без владельцев на территории городского поселения Безенчук</w:t>
            </w:r>
          </w:p>
        </w:tc>
        <w:tc>
          <w:tcPr>
            <w:tcW w:w="1134" w:type="dxa"/>
          </w:tcPr>
          <w:p w14:paraId="7720CFA8" w14:textId="77777777" w:rsidR="003879E7" w:rsidRPr="003879E7" w:rsidRDefault="003879E7" w:rsidP="003879E7">
            <w:pPr>
              <w:rPr>
                <w:rFonts w:ascii="Times New Roman" w:hAnsi="Times New Roman"/>
                <w:sz w:val="16"/>
                <w:szCs w:val="16"/>
              </w:rPr>
            </w:pPr>
          </w:p>
          <w:p w14:paraId="40CB69E6" w14:textId="77777777" w:rsidR="003879E7" w:rsidRPr="003879E7" w:rsidRDefault="003879E7" w:rsidP="003879E7">
            <w:pPr>
              <w:jc w:val="center"/>
              <w:rPr>
                <w:rFonts w:ascii="Times New Roman" w:hAnsi="Times New Roman"/>
                <w:sz w:val="16"/>
                <w:szCs w:val="16"/>
              </w:rPr>
            </w:pPr>
          </w:p>
          <w:p w14:paraId="56AA7EC9"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263" w:type="dxa"/>
          </w:tcPr>
          <w:p w14:paraId="65CEC3E0" w14:textId="77777777" w:rsidR="003879E7" w:rsidRPr="003879E7" w:rsidRDefault="003879E7" w:rsidP="003879E7">
            <w:pPr>
              <w:jc w:val="center"/>
              <w:rPr>
                <w:rFonts w:ascii="Times New Roman" w:hAnsi="Times New Roman"/>
                <w:sz w:val="16"/>
                <w:szCs w:val="16"/>
              </w:rPr>
            </w:pPr>
          </w:p>
          <w:p w14:paraId="483D66EE" w14:textId="77777777" w:rsidR="003879E7" w:rsidRPr="003879E7" w:rsidRDefault="003879E7" w:rsidP="003879E7">
            <w:pPr>
              <w:jc w:val="center"/>
              <w:rPr>
                <w:rFonts w:ascii="Times New Roman" w:hAnsi="Times New Roman"/>
                <w:sz w:val="16"/>
                <w:szCs w:val="16"/>
              </w:rPr>
            </w:pPr>
          </w:p>
          <w:p w14:paraId="76A28A4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431" w:type="dxa"/>
          </w:tcPr>
          <w:p w14:paraId="549FD37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221,8</w:t>
            </w:r>
          </w:p>
        </w:tc>
        <w:tc>
          <w:tcPr>
            <w:tcW w:w="1779" w:type="dxa"/>
          </w:tcPr>
          <w:p w14:paraId="1281021C"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221,8</w:t>
            </w:r>
          </w:p>
        </w:tc>
        <w:tc>
          <w:tcPr>
            <w:tcW w:w="1035" w:type="dxa"/>
          </w:tcPr>
          <w:p w14:paraId="7A3A994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35171FF8" w14:textId="77777777" w:rsidR="003879E7" w:rsidRPr="003879E7" w:rsidRDefault="003879E7" w:rsidP="003879E7">
            <w:pPr>
              <w:jc w:val="center"/>
              <w:rPr>
                <w:rFonts w:ascii="Times New Roman" w:hAnsi="Times New Roman"/>
                <w:sz w:val="16"/>
                <w:szCs w:val="16"/>
              </w:rPr>
            </w:pPr>
          </w:p>
        </w:tc>
      </w:tr>
      <w:tr w:rsidR="003879E7" w:rsidRPr="003879E7" w14:paraId="266B1291" w14:textId="77777777" w:rsidTr="000C4782">
        <w:trPr>
          <w:trHeight w:val="638"/>
        </w:trPr>
        <w:tc>
          <w:tcPr>
            <w:tcW w:w="459" w:type="dxa"/>
          </w:tcPr>
          <w:p w14:paraId="4B8A487A"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7</w:t>
            </w:r>
          </w:p>
        </w:tc>
        <w:tc>
          <w:tcPr>
            <w:tcW w:w="3227" w:type="dxa"/>
          </w:tcPr>
          <w:p w14:paraId="130B56C0"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Услуги по выравниванию земляного основания экскаватором-погрузчиком по ул.Пушкина</w:t>
            </w:r>
          </w:p>
        </w:tc>
        <w:tc>
          <w:tcPr>
            <w:tcW w:w="1134" w:type="dxa"/>
          </w:tcPr>
          <w:p w14:paraId="350BC2D7" w14:textId="77777777" w:rsidR="003879E7" w:rsidRPr="003879E7" w:rsidRDefault="003879E7" w:rsidP="003879E7">
            <w:pPr>
              <w:jc w:val="center"/>
              <w:rPr>
                <w:rFonts w:ascii="Times New Roman" w:hAnsi="Times New Roman"/>
                <w:sz w:val="16"/>
                <w:szCs w:val="16"/>
              </w:rPr>
            </w:pPr>
          </w:p>
          <w:p w14:paraId="1F3E89B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263" w:type="dxa"/>
          </w:tcPr>
          <w:p w14:paraId="3D355877" w14:textId="77777777" w:rsidR="003879E7" w:rsidRPr="003879E7" w:rsidRDefault="003879E7" w:rsidP="003879E7">
            <w:pPr>
              <w:jc w:val="center"/>
              <w:rPr>
                <w:rFonts w:ascii="Times New Roman" w:hAnsi="Times New Roman"/>
                <w:sz w:val="16"/>
                <w:szCs w:val="16"/>
              </w:rPr>
            </w:pPr>
          </w:p>
          <w:p w14:paraId="428FAF29"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431" w:type="dxa"/>
          </w:tcPr>
          <w:p w14:paraId="1D3FA13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100,8</w:t>
            </w:r>
          </w:p>
        </w:tc>
        <w:tc>
          <w:tcPr>
            <w:tcW w:w="1779" w:type="dxa"/>
          </w:tcPr>
          <w:p w14:paraId="2D19B03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100,8</w:t>
            </w:r>
          </w:p>
        </w:tc>
        <w:tc>
          <w:tcPr>
            <w:tcW w:w="1035" w:type="dxa"/>
          </w:tcPr>
          <w:p w14:paraId="4D8964DA"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2AEECE3F" w14:textId="77777777" w:rsidR="003879E7" w:rsidRPr="003879E7" w:rsidRDefault="003879E7" w:rsidP="003879E7">
            <w:pPr>
              <w:jc w:val="center"/>
              <w:rPr>
                <w:rFonts w:ascii="Times New Roman" w:hAnsi="Times New Roman"/>
                <w:sz w:val="16"/>
                <w:szCs w:val="16"/>
              </w:rPr>
            </w:pPr>
          </w:p>
        </w:tc>
      </w:tr>
      <w:tr w:rsidR="003879E7" w:rsidRPr="003879E7" w14:paraId="422B8EF7" w14:textId="77777777" w:rsidTr="000C4782">
        <w:trPr>
          <w:trHeight w:val="70"/>
        </w:trPr>
        <w:tc>
          <w:tcPr>
            <w:tcW w:w="459" w:type="dxa"/>
          </w:tcPr>
          <w:p w14:paraId="39E46394" w14:textId="687ACCFF" w:rsidR="003879E7" w:rsidRPr="003879E7" w:rsidRDefault="003879E7" w:rsidP="000C4782">
            <w:pPr>
              <w:jc w:val="center"/>
              <w:rPr>
                <w:rFonts w:ascii="Times New Roman" w:eastAsia="Calibri" w:hAnsi="Times New Roman"/>
                <w:sz w:val="16"/>
                <w:szCs w:val="16"/>
              </w:rPr>
            </w:pPr>
            <w:r w:rsidRPr="003879E7">
              <w:rPr>
                <w:rFonts w:ascii="Times New Roman" w:eastAsia="Calibri" w:hAnsi="Times New Roman"/>
                <w:sz w:val="16"/>
                <w:szCs w:val="16"/>
              </w:rPr>
              <w:t>8</w:t>
            </w:r>
          </w:p>
        </w:tc>
        <w:tc>
          <w:tcPr>
            <w:tcW w:w="3227" w:type="dxa"/>
          </w:tcPr>
          <w:p w14:paraId="09CCF8EA"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Техобслуживание газового оборудования</w:t>
            </w:r>
          </w:p>
        </w:tc>
        <w:tc>
          <w:tcPr>
            <w:tcW w:w="1134" w:type="dxa"/>
          </w:tcPr>
          <w:p w14:paraId="1775DBD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263" w:type="dxa"/>
          </w:tcPr>
          <w:p w14:paraId="1F7E73E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431" w:type="dxa"/>
          </w:tcPr>
          <w:p w14:paraId="51307D3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4,2</w:t>
            </w:r>
          </w:p>
        </w:tc>
        <w:tc>
          <w:tcPr>
            <w:tcW w:w="1779" w:type="dxa"/>
          </w:tcPr>
          <w:p w14:paraId="4C40983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4,2</w:t>
            </w:r>
          </w:p>
        </w:tc>
        <w:tc>
          <w:tcPr>
            <w:tcW w:w="1035" w:type="dxa"/>
          </w:tcPr>
          <w:p w14:paraId="651BA19C"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7013C9A4" w14:textId="77777777" w:rsidR="003879E7" w:rsidRPr="003879E7" w:rsidRDefault="003879E7" w:rsidP="003879E7">
            <w:pPr>
              <w:jc w:val="center"/>
              <w:rPr>
                <w:rFonts w:ascii="Times New Roman" w:hAnsi="Times New Roman"/>
                <w:sz w:val="16"/>
                <w:szCs w:val="16"/>
              </w:rPr>
            </w:pPr>
          </w:p>
        </w:tc>
      </w:tr>
      <w:tr w:rsidR="003879E7" w:rsidRPr="003879E7" w14:paraId="435090B1" w14:textId="77777777" w:rsidTr="000C4782">
        <w:trPr>
          <w:trHeight w:val="70"/>
        </w:trPr>
        <w:tc>
          <w:tcPr>
            <w:tcW w:w="459" w:type="dxa"/>
          </w:tcPr>
          <w:p w14:paraId="1C187346"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9</w:t>
            </w:r>
          </w:p>
        </w:tc>
        <w:tc>
          <w:tcPr>
            <w:tcW w:w="3227" w:type="dxa"/>
          </w:tcPr>
          <w:p w14:paraId="710AFA3A"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Покупка контейнеров для сбора ТКО(шт)</w:t>
            </w:r>
          </w:p>
        </w:tc>
        <w:tc>
          <w:tcPr>
            <w:tcW w:w="1134" w:type="dxa"/>
          </w:tcPr>
          <w:p w14:paraId="09164CB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w:t>
            </w:r>
          </w:p>
        </w:tc>
        <w:tc>
          <w:tcPr>
            <w:tcW w:w="1263" w:type="dxa"/>
          </w:tcPr>
          <w:p w14:paraId="40C7896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w:t>
            </w:r>
          </w:p>
        </w:tc>
        <w:tc>
          <w:tcPr>
            <w:tcW w:w="1431" w:type="dxa"/>
          </w:tcPr>
          <w:p w14:paraId="41F0411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159,5</w:t>
            </w:r>
          </w:p>
        </w:tc>
        <w:tc>
          <w:tcPr>
            <w:tcW w:w="1779" w:type="dxa"/>
          </w:tcPr>
          <w:p w14:paraId="38FDDA0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159,5</w:t>
            </w:r>
          </w:p>
        </w:tc>
        <w:tc>
          <w:tcPr>
            <w:tcW w:w="1035" w:type="dxa"/>
          </w:tcPr>
          <w:p w14:paraId="7DA34EF5"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7D190137" w14:textId="77777777" w:rsidR="003879E7" w:rsidRPr="003879E7" w:rsidRDefault="003879E7" w:rsidP="003879E7">
            <w:pPr>
              <w:jc w:val="center"/>
              <w:rPr>
                <w:rFonts w:ascii="Times New Roman" w:hAnsi="Times New Roman"/>
                <w:sz w:val="16"/>
                <w:szCs w:val="16"/>
              </w:rPr>
            </w:pPr>
          </w:p>
        </w:tc>
      </w:tr>
      <w:tr w:rsidR="003879E7" w:rsidRPr="003879E7" w14:paraId="6A0C15DD" w14:textId="77777777" w:rsidTr="000C4782">
        <w:trPr>
          <w:trHeight w:val="70"/>
        </w:trPr>
        <w:tc>
          <w:tcPr>
            <w:tcW w:w="459" w:type="dxa"/>
          </w:tcPr>
          <w:p w14:paraId="04CBBDEE"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10</w:t>
            </w:r>
          </w:p>
        </w:tc>
        <w:tc>
          <w:tcPr>
            <w:tcW w:w="3227" w:type="dxa"/>
          </w:tcPr>
          <w:p w14:paraId="17420EF5"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Проведение экспертиз проектов ФКГС</w:t>
            </w:r>
          </w:p>
        </w:tc>
        <w:tc>
          <w:tcPr>
            <w:tcW w:w="1134" w:type="dxa"/>
          </w:tcPr>
          <w:p w14:paraId="5C448905" w14:textId="77777777" w:rsidR="003879E7" w:rsidRPr="003879E7" w:rsidRDefault="003879E7" w:rsidP="003879E7">
            <w:pPr>
              <w:rPr>
                <w:rFonts w:ascii="Times New Roman" w:hAnsi="Times New Roman"/>
                <w:sz w:val="16"/>
                <w:szCs w:val="16"/>
              </w:rPr>
            </w:pPr>
          </w:p>
        </w:tc>
        <w:tc>
          <w:tcPr>
            <w:tcW w:w="1263" w:type="dxa"/>
          </w:tcPr>
          <w:p w14:paraId="4C49719D" w14:textId="77777777" w:rsidR="003879E7" w:rsidRPr="003879E7" w:rsidRDefault="003879E7" w:rsidP="003879E7">
            <w:pPr>
              <w:rPr>
                <w:rFonts w:ascii="Times New Roman" w:hAnsi="Times New Roman"/>
                <w:sz w:val="16"/>
                <w:szCs w:val="16"/>
              </w:rPr>
            </w:pPr>
          </w:p>
        </w:tc>
        <w:tc>
          <w:tcPr>
            <w:tcW w:w="1431" w:type="dxa"/>
          </w:tcPr>
          <w:p w14:paraId="389863FC"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467,2</w:t>
            </w:r>
          </w:p>
        </w:tc>
        <w:tc>
          <w:tcPr>
            <w:tcW w:w="1779" w:type="dxa"/>
          </w:tcPr>
          <w:p w14:paraId="49408D1E"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467,2</w:t>
            </w:r>
          </w:p>
        </w:tc>
        <w:tc>
          <w:tcPr>
            <w:tcW w:w="1035" w:type="dxa"/>
          </w:tcPr>
          <w:p w14:paraId="4C72982E"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63450635" w14:textId="77777777" w:rsidR="003879E7" w:rsidRPr="003879E7" w:rsidRDefault="003879E7" w:rsidP="003879E7">
            <w:pPr>
              <w:jc w:val="center"/>
              <w:rPr>
                <w:rFonts w:ascii="Times New Roman" w:hAnsi="Times New Roman"/>
                <w:sz w:val="16"/>
                <w:szCs w:val="16"/>
              </w:rPr>
            </w:pPr>
          </w:p>
        </w:tc>
      </w:tr>
      <w:tr w:rsidR="003879E7" w:rsidRPr="003879E7" w14:paraId="34AF8BFA" w14:textId="77777777" w:rsidTr="000C4782">
        <w:trPr>
          <w:trHeight w:val="70"/>
        </w:trPr>
        <w:tc>
          <w:tcPr>
            <w:tcW w:w="459" w:type="dxa"/>
          </w:tcPr>
          <w:p w14:paraId="6CAFADBA"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11</w:t>
            </w:r>
          </w:p>
        </w:tc>
        <w:tc>
          <w:tcPr>
            <w:tcW w:w="3227" w:type="dxa"/>
          </w:tcPr>
          <w:p w14:paraId="2AA8AEBC"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Покупка саженцев (шт)</w:t>
            </w:r>
          </w:p>
        </w:tc>
        <w:tc>
          <w:tcPr>
            <w:tcW w:w="1134" w:type="dxa"/>
          </w:tcPr>
          <w:p w14:paraId="2444270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1263" w:type="dxa"/>
          </w:tcPr>
          <w:p w14:paraId="659940D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1431" w:type="dxa"/>
          </w:tcPr>
          <w:p w14:paraId="4359F63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7,00</w:t>
            </w:r>
          </w:p>
        </w:tc>
        <w:tc>
          <w:tcPr>
            <w:tcW w:w="1779" w:type="dxa"/>
          </w:tcPr>
          <w:p w14:paraId="6D46671A"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7,00</w:t>
            </w:r>
          </w:p>
        </w:tc>
        <w:tc>
          <w:tcPr>
            <w:tcW w:w="1035" w:type="dxa"/>
          </w:tcPr>
          <w:p w14:paraId="40EE3E3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0ED5A1DE" w14:textId="77777777" w:rsidR="003879E7" w:rsidRPr="003879E7" w:rsidRDefault="003879E7" w:rsidP="003879E7">
            <w:pPr>
              <w:jc w:val="center"/>
              <w:rPr>
                <w:rFonts w:ascii="Times New Roman" w:hAnsi="Times New Roman"/>
                <w:sz w:val="16"/>
                <w:szCs w:val="16"/>
              </w:rPr>
            </w:pPr>
          </w:p>
        </w:tc>
      </w:tr>
      <w:tr w:rsidR="003879E7" w:rsidRPr="003879E7" w14:paraId="2B20F63C" w14:textId="77777777" w:rsidTr="000C4782">
        <w:trPr>
          <w:trHeight w:val="70"/>
        </w:trPr>
        <w:tc>
          <w:tcPr>
            <w:tcW w:w="459" w:type="dxa"/>
          </w:tcPr>
          <w:p w14:paraId="4D99D6DA" w14:textId="77777777" w:rsidR="003879E7" w:rsidRPr="003879E7" w:rsidRDefault="003879E7" w:rsidP="003879E7">
            <w:pPr>
              <w:jc w:val="center"/>
              <w:rPr>
                <w:rFonts w:ascii="Times New Roman" w:eastAsia="Calibri" w:hAnsi="Times New Roman"/>
                <w:sz w:val="16"/>
                <w:szCs w:val="16"/>
              </w:rPr>
            </w:pPr>
            <w:r w:rsidRPr="003879E7">
              <w:rPr>
                <w:rFonts w:ascii="Times New Roman" w:eastAsia="Calibri" w:hAnsi="Times New Roman"/>
                <w:sz w:val="16"/>
                <w:szCs w:val="16"/>
              </w:rPr>
              <w:t>12</w:t>
            </w:r>
          </w:p>
        </w:tc>
        <w:tc>
          <w:tcPr>
            <w:tcW w:w="3227" w:type="dxa"/>
          </w:tcPr>
          <w:p w14:paraId="21D44BA7"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Благоустройство общественных территорий (шт)</w:t>
            </w:r>
          </w:p>
        </w:tc>
        <w:tc>
          <w:tcPr>
            <w:tcW w:w="1134" w:type="dxa"/>
          </w:tcPr>
          <w:p w14:paraId="6867131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w:t>
            </w:r>
          </w:p>
        </w:tc>
        <w:tc>
          <w:tcPr>
            <w:tcW w:w="1263" w:type="dxa"/>
          </w:tcPr>
          <w:p w14:paraId="5553655E"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w:t>
            </w:r>
          </w:p>
        </w:tc>
        <w:tc>
          <w:tcPr>
            <w:tcW w:w="1431" w:type="dxa"/>
          </w:tcPr>
          <w:p w14:paraId="7B649A1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478,3</w:t>
            </w:r>
          </w:p>
        </w:tc>
        <w:tc>
          <w:tcPr>
            <w:tcW w:w="1779" w:type="dxa"/>
          </w:tcPr>
          <w:p w14:paraId="5D78677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478,3</w:t>
            </w:r>
          </w:p>
        </w:tc>
        <w:tc>
          <w:tcPr>
            <w:tcW w:w="1035" w:type="dxa"/>
          </w:tcPr>
          <w:p w14:paraId="6F26AEBA"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3A09F5A1" w14:textId="77777777" w:rsidR="003879E7" w:rsidRPr="003879E7" w:rsidRDefault="003879E7" w:rsidP="003879E7">
            <w:pPr>
              <w:jc w:val="center"/>
              <w:rPr>
                <w:rFonts w:ascii="Times New Roman" w:hAnsi="Times New Roman"/>
                <w:sz w:val="16"/>
                <w:szCs w:val="16"/>
              </w:rPr>
            </w:pPr>
          </w:p>
        </w:tc>
      </w:tr>
      <w:tr w:rsidR="003879E7" w:rsidRPr="003879E7" w14:paraId="39F5E620" w14:textId="77777777" w:rsidTr="000C4782">
        <w:tc>
          <w:tcPr>
            <w:tcW w:w="459" w:type="dxa"/>
          </w:tcPr>
          <w:p w14:paraId="2A931FFC" w14:textId="77777777" w:rsidR="003879E7" w:rsidRPr="003879E7" w:rsidRDefault="003879E7" w:rsidP="003879E7">
            <w:pPr>
              <w:jc w:val="center"/>
              <w:rPr>
                <w:rFonts w:ascii="Times New Roman" w:eastAsia="Calibri" w:hAnsi="Times New Roman"/>
                <w:sz w:val="16"/>
                <w:szCs w:val="16"/>
              </w:rPr>
            </w:pPr>
          </w:p>
        </w:tc>
        <w:tc>
          <w:tcPr>
            <w:tcW w:w="3227" w:type="dxa"/>
          </w:tcPr>
          <w:p w14:paraId="693EC542" w14:textId="77777777" w:rsidR="003879E7" w:rsidRPr="003879E7" w:rsidRDefault="003879E7" w:rsidP="003879E7">
            <w:pPr>
              <w:rPr>
                <w:rFonts w:ascii="Times New Roman" w:eastAsia="Calibri" w:hAnsi="Times New Roman"/>
                <w:sz w:val="16"/>
                <w:szCs w:val="16"/>
              </w:rPr>
            </w:pPr>
            <w:r w:rsidRPr="003879E7">
              <w:rPr>
                <w:rFonts w:ascii="Times New Roman" w:hAnsi="Times New Roman"/>
                <w:sz w:val="16"/>
                <w:szCs w:val="16"/>
              </w:rPr>
              <w:t>Итоговая сводная оценка программы</w:t>
            </w:r>
          </w:p>
        </w:tc>
        <w:tc>
          <w:tcPr>
            <w:tcW w:w="1134" w:type="dxa"/>
          </w:tcPr>
          <w:p w14:paraId="28227674" w14:textId="77777777" w:rsidR="003879E7" w:rsidRPr="003879E7" w:rsidRDefault="003879E7" w:rsidP="003879E7">
            <w:pPr>
              <w:jc w:val="center"/>
              <w:rPr>
                <w:rFonts w:ascii="Times New Roman" w:hAnsi="Times New Roman"/>
                <w:sz w:val="16"/>
                <w:szCs w:val="16"/>
              </w:rPr>
            </w:pPr>
          </w:p>
        </w:tc>
        <w:tc>
          <w:tcPr>
            <w:tcW w:w="1263" w:type="dxa"/>
          </w:tcPr>
          <w:p w14:paraId="4D27152F" w14:textId="77777777" w:rsidR="003879E7" w:rsidRPr="003879E7" w:rsidRDefault="003879E7" w:rsidP="003879E7">
            <w:pPr>
              <w:jc w:val="center"/>
              <w:rPr>
                <w:rFonts w:ascii="Times New Roman" w:hAnsi="Times New Roman"/>
                <w:sz w:val="16"/>
                <w:szCs w:val="16"/>
              </w:rPr>
            </w:pPr>
          </w:p>
        </w:tc>
        <w:tc>
          <w:tcPr>
            <w:tcW w:w="1431" w:type="dxa"/>
          </w:tcPr>
          <w:p w14:paraId="6F648C2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39 859,77</w:t>
            </w:r>
          </w:p>
        </w:tc>
        <w:tc>
          <w:tcPr>
            <w:tcW w:w="1779" w:type="dxa"/>
          </w:tcPr>
          <w:p w14:paraId="7F60C8F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39 859,77</w:t>
            </w:r>
          </w:p>
        </w:tc>
        <w:tc>
          <w:tcPr>
            <w:tcW w:w="1035" w:type="dxa"/>
          </w:tcPr>
          <w:p w14:paraId="3F09C89A"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9" w:type="dxa"/>
          </w:tcPr>
          <w:p w14:paraId="756189F1" w14:textId="77777777" w:rsidR="003879E7" w:rsidRPr="003879E7" w:rsidRDefault="003879E7" w:rsidP="003879E7">
            <w:pPr>
              <w:jc w:val="center"/>
              <w:rPr>
                <w:rFonts w:ascii="Times New Roman" w:hAnsi="Times New Roman"/>
                <w:sz w:val="16"/>
                <w:szCs w:val="16"/>
              </w:rPr>
            </w:pPr>
          </w:p>
        </w:tc>
      </w:tr>
    </w:tbl>
    <w:p w14:paraId="35ABB07D" w14:textId="77777777" w:rsidR="003879E7" w:rsidRPr="003879E7" w:rsidRDefault="003879E7" w:rsidP="003879E7">
      <w:pPr>
        <w:shd w:val="clear" w:color="auto" w:fill="FFFFFF"/>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 xml:space="preserve">Мероприятия программы в основном выполнены.                      </w:t>
      </w:r>
    </w:p>
    <w:p w14:paraId="5B33F0DE" w14:textId="77777777" w:rsidR="003879E7" w:rsidRPr="003879E7" w:rsidRDefault="003879E7" w:rsidP="003879E7">
      <w:pPr>
        <w:spacing w:after="0" w:line="240" w:lineRule="auto"/>
        <w:jc w:val="center"/>
        <w:rPr>
          <w:rFonts w:ascii="Times New Roman" w:eastAsia="Times New Roman" w:hAnsi="Times New Roman" w:cs="Times New Roman"/>
          <w:b/>
          <w:bCs/>
          <w:sz w:val="8"/>
          <w:szCs w:val="8"/>
          <w:bdr w:val="none" w:sz="0" w:space="0" w:color="auto" w:frame="1"/>
          <w:lang w:eastAsia="ru-RU"/>
        </w:rPr>
      </w:pPr>
    </w:p>
    <w:p w14:paraId="72AC6078" w14:textId="77777777" w:rsidR="003879E7" w:rsidRPr="003879E7" w:rsidRDefault="003879E7" w:rsidP="009A48BC">
      <w:pPr>
        <w:spacing w:after="0" w:line="240" w:lineRule="auto"/>
        <w:jc w:val="both"/>
        <w:rPr>
          <w:rFonts w:ascii="Times New Roman" w:eastAsia="Times New Roman" w:hAnsi="Times New Roman" w:cs="Times New Roman"/>
          <w:b/>
          <w:lang w:eastAsia="ru-RU"/>
        </w:rPr>
      </w:pPr>
      <w:r w:rsidRPr="003879E7">
        <w:rPr>
          <w:rFonts w:ascii="Times New Roman" w:eastAsia="Times New Roman" w:hAnsi="Times New Roman" w:cs="Times New Roman"/>
          <w:b/>
          <w:bCs/>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55745C72" w14:textId="77777777" w:rsidR="003879E7" w:rsidRPr="003879E7" w:rsidRDefault="003879E7" w:rsidP="003879E7">
      <w:pPr>
        <w:shd w:val="clear" w:color="auto" w:fill="FFFFFF"/>
        <w:spacing w:after="0" w:line="240" w:lineRule="auto"/>
        <w:rPr>
          <w:rFonts w:ascii="Times New Roman" w:eastAsia="Times New Roman" w:hAnsi="Times New Roman" w:cs="Times New Roman"/>
          <w:sz w:val="8"/>
          <w:szCs w:val="8"/>
          <w:lang w:eastAsia="ru-RU"/>
        </w:rPr>
      </w:pPr>
    </w:p>
    <w:p w14:paraId="6C0B6A3D" w14:textId="77777777" w:rsidR="003879E7" w:rsidRPr="003879E7" w:rsidRDefault="003879E7" w:rsidP="003879E7">
      <w:pPr>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b/>
          <w:lang w:eastAsia="ru-RU"/>
        </w:rPr>
        <w:t>Муниципальная программа</w:t>
      </w:r>
    </w:p>
    <w:p w14:paraId="0CF7846C" w14:textId="77777777" w:rsidR="003879E7" w:rsidRPr="003879E7" w:rsidRDefault="003879E7" w:rsidP="003879E7">
      <w:pPr>
        <w:spacing w:after="0" w:line="240" w:lineRule="auto"/>
        <w:jc w:val="center"/>
        <w:rPr>
          <w:rFonts w:ascii="Times New Roman" w:eastAsia="Times New Roman" w:hAnsi="Times New Roman" w:cs="Times New Roman"/>
          <w:highlight w:val="yellow"/>
          <w:lang w:eastAsia="ru-RU"/>
        </w:rPr>
      </w:pPr>
      <w:r w:rsidRPr="003879E7">
        <w:rPr>
          <w:rFonts w:ascii="Times New Roman" w:eastAsia="Times New Roman" w:hAnsi="Times New Roman" w:cs="Times New Roman"/>
          <w:b/>
          <w:lang w:eastAsia="ru-RU"/>
        </w:rPr>
        <w:t>«Повышение эффективности управления муниципальным имуществом городского поселения Безенчук муниципального района Безенчукский на 2023-2024г.г.»</w:t>
      </w:r>
    </w:p>
    <w:p w14:paraId="27E8342B" w14:textId="77777777" w:rsidR="003879E7" w:rsidRPr="003879E7" w:rsidRDefault="003879E7" w:rsidP="003879E7">
      <w:pPr>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Основными направлениями реализации программы являются:</w:t>
      </w:r>
    </w:p>
    <w:p w14:paraId="12260B59" w14:textId="77777777" w:rsidR="003879E7" w:rsidRPr="003879E7" w:rsidRDefault="003879E7" w:rsidP="003879E7">
      <w:pPr>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lastRenderedPageBreak/>
        <w:t>1. Выявление и своевременное проведение технической   инвентаризации объектов недвижимого имущества,  проведение кадастровых работ, государственная регистрация прав на недвижимое имущество (в том числе на земельные участки);</w:t>
      </w:r>
    </w:p>
    <w:p w14:paraId="588E11DF" w14:textId="77777777" w:rsidR="003879E7" w:rsidRPr="003879E7" w:rsidRDefault="003879E7" w:rsidP="003879E7">
      <w:pPr>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2. Формирование муниципального земельного фонда и повышение эффективности использования земельных участков;</w:t>
      </w:r>
    </w:p>
    <w:p w14:paraId="5D508F39" w14:textId="77777777" w:rsidR="003879E7" w:rsidRPr="003879E7" w:rsidRDefault="003879E7" w:rsidP="003879E7">
      <w:pPr>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3. Формирование земельных участков для привлечения инвестиций для интенсивного экономического развития и инвестиционной привлекательности городского поселения;</w:t>
      </w:r>
    </w:p>
    <w:p w14:paraId="7693572B" w14:textId="77777777" w:rsidR="003879E7" w:rsidRPr="003879E7" w:rsidRDefault="003879E7" w:rsidP="003879E7">
      <w:pPr>
        <w:shd w:val="clear" w:color="auto" w:fill="FFFFFF"/>
        <w:spacing w:after="0" w:line="240" w:lineRule="auto"/>
        <w:jc w:val="center"/>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4. Администрирование доходов, учет поступлений неналоговых платежей учет доходов и контроль за поступлениями неналоговых платежей.</w:t>
      </w:r>
    </w:p>
    <w:p w14:paraId="6B5CA030" w14:textId="7CCE9783" w:rsidR="003879E7" w:rsidRPr="003879E7" w:rsidRDefault="003879E7" w:rsidP="003879E7">
      <w:pPr>
        <w:shd w:val="clear" w:color="auto" w:fill="FFFFFF"/>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lang w:eastAsia="ru-RU"/>
        </w:rPr>
        <w:t>Оценка эффективности целевых показателей</w:t>
      </w:r>
      <w:r w:rsidRPr="003879E7">
        <w:rPr>
          <w:rFonts w:ascii="Times New Roman" w:eastAsia="Times New Roman" w:hAnsi="Times New Roman" w:cs="Times New Roman"/>
          <w:b/>
          <w:bCs/>
          <w:bdr w:val="none" w:sz="0" w:space="0" w:color="auto" w:frame="1"/>
          <w:lang w:eastAsia="ru-RU"/>
        </w:rPr>
        <w:t> </w:t>
      </w:r>
      <w:r w:rsidRPr="003879E7">
        <w:rPr>
          <w:rFonts w:ascii="Times New Roman" w:eastAsia="Times New Roman" w:hAnsi="Times New Roman" w:cs="Times New Roman"/>
          <w:lang w:eastAsia="ru-RU"/>
        </w:rPr>
        <w:t>муниципальной программы</w:t>
      </w:r>
      <w:r w:rsidRPr="003879E7">
        <w:rPr>
          <w:rFonts w:ascii="Times New Roman" w:eastAsia="Times New Roman" w:hAnsi="Times New Roman" w:cs="Times New Roman"/>
          <w:b/>
          <w:bCs/>
          <w:bdr w:val="none" w:sz="0" w:space="0" w:color="auto" w:frame="1"/>
          <w:lang w:eastAsia="ru-RU"/>
        </w:rPr>
        <w:t> за 2023</w:t>
      </w:r>
      <w:r w:rsidRPr="003879E7">
        <w:rPr>
          <w:rFonts w:ascii="Times New Roman" w:eastAsia="Times New Roman" w:hAnsi="Times New Roman" w:cs="Times New Roman"/>
          <w:lang w:eastAsia="ru-RU"/>
        </w:rPr>
        <w:t xml:space="preserve"> </w:t>
      </w:r>
      <w:r w:rsidRPr="003879E7">
        <w:rPr>
          <w:rFonts w:ascii="Times New Roman" w:eastAsia="Times New Roman" w:hAnsi="Times New Roman" w:cs="Times New Roman"/>
          <w:b/>
          <w:lang w:eastAsia="ru-RU"/>
        </w:rPr>
        <w:t>год</w:t>
      </w:r>
    </w:p>
    <w:tbl>
      <w:tblPr>
        <w:tblStyle w:val="58"/>
        <w:tblW w:w="11137" w:type="dxa"/>
        <w:tblInd w:w="108" w:type="dxa"/>
        <w:tblLayout w:type="fixed"/>
        <w:tblLook w:val="04A0" w:firstRow="1" w:lastRow="0" w:firstColumn="1" w:lastColumn="0" w:noHBand="0" w:noVBand="1"/>
      </w:tblPr>
      <w:tblGrid>
        <w:gridCol w:w="487"/>
        <w:gridCol w:w="4758"/>
        <w:gridCol w:w="851"/>
        <w:gridCol w:w="992"/>
        <w:gridCol w:w="1214"/>
        <w:gridCol w:w="1275"/>
        <w:gridCol w:w="835"/>
        <w:gridCol w:w="725"/>
      </w:tblGrid>
      <w:tr w:rsidR="003879E7" w:rsidRPr="003879E7" w14:paraId="4CB08335" w14:textId="77777777" w:rsidTr="003820FE">
        <w:tc>
          <w:tcPr>
            <w:tcW w:w="487" w:type="dxa"/>
          </w:tcPr>
          <w:p w14:paraId="7E83D35B" w14:textId="77777777" w:rsidR="003879E7" w:rsidRPr="003879E7" w:rsidRDefault="003879E7" w:rsidP="003879E7">
            <w:pPr>
              <w:rPr>
                <w:rFonts w:ascii="Times New Roman" w:hAnsi="Times New Roman"/>
                <w:b/>
                <w:sz w:val="16"/>
                <w:szCs w:val="16"/>
              </w:rPr>
            </w:pPr>
          </w:p>
          <w:p w14:paraId="22504B63"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w:t>
            </w:r>
          </w:p>
          <w:p w14:paraId="7D68DC38"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п/п</w:t>
            </w:r>
          </w:p>
        </w:tc>
        <w:tc>
          <w:tcPr>
            <w:tcW w:w="4758" w:type="dxa"/>
          </w:tcPr>
          <w:p w14:paraId="3AD54695"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наименование целевого показателя</w:t>
            </w:r>
          </w:p>
        </w:tc>
        <w:tc>
          <w:tcPr>
            <w:tcW w:w="851" w:type="dxa"/>
          </w:tcPr>
          <w:p w14:paraId="23018DE2"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плановые показатели</w:t>
            </w:r>
          </w:p>
        </w:tc>
        <w:tc>
          <w:tcPr>
            <w:tcW w:w="992" w:type="dxa"/>
          </w:tcPr>
          <w:p w14:paraId="0DACE315"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фактические показатели</w:t>
            </w:r>
          </w:p>
        </w:tc>
        <w:tc>
          <w:tcPr>
            <w:tcW w:w="1214" w:type="dxa"/>
          </w:tcPr>
          <w:p w14:paraId="3C905726"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плановый объем финансирования, тыс. руб.</w:t>
            </w:r>
          </w:p>
        </w:tc>
        <w:tc>
          <w:tcPr>
            <w:tcW w:w="1275" w:type="dxa"/>
          </w:tcPr>
          <w:p w14:paraId="086C2154"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фактический объем финансирования, тыс. руб.</w:t>
            </w:r>
          </w:p>
        </w:tc>
        <w:tc>
          <w:tcPr>
            <w:tcW w:w="835" w:type="dxa"/>
          </w:tcPr>
          <w:p w14:paraId="374742CC"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Эффективность (%)</w:t>
            </w:r>
          </w:p>
        </w:tc>
        <w:tc>
          <w:tcPr>
            <w:tcW w:w="725" w:type="dxa"/>
          </w:tcPr>
          <w:p w14:paraId="43DA5730"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примечание</w:t>
            </w:r>
          </w:p>
          <w:p w14:paraId="2A4FA66E" w14:textId="77777777" w:rsidR="003879E7" w:rsidRPr="003879E7" w:rsidRDefault="003879E7" w:rsidP="003879E7">
            <w:pPr>
              <w:rPr>
                <w:rFonts w:ascii="Times New Roman" w:hAnsi="Times New Roman"/>
                <w:b/>
                <w:sz w:val="16"/>
                <w:szCs w:val="16"/>
              </w:rPr>
            </w:pPr>
          </w:p>
        </w:tc>
      </w:tr>
      <w:tr w:rsidR="003879E7" w:rsidRPr="003879E7" w14:paraId="7842489E" w14:textId="77777777" w:rsidTr="003820FE">
        <w:tc>
          <w:tcPr>
            <w:tcW w:w="487" w:type="dxa"/>
          </w:tcPr>
          <w:p w14:paraId="2AA65967"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1.</w:t>
            </w:r>
          </w:p>
        </w:tc>
        <w:tc>
          <w:tcPr>
            <w:tcW w:w="4758" w:type="dxa"/>
          </w:tcPr>
          <w:p w14:paraId="4AC09364"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Услуги по подготовке проекта изменений Устава городского поселения Безенчук муниципального района Безенчукский Самарской области и юридическому сопровождению его государственной регистрации</w:t>
            </w:r>
          </w:p>
        </w:tc>
        <w:tc>
          <w:tcPr>
            <w:tcW w:w="851" w:type="dxa"/>
          </w:tcPr>
          <w:p w14:paraId="58E34E66"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992" w:type="dxa"/>
          </w:tcPr>
          <w:p w14:paraId="23438E8D"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214" w:type="dxa"/>
          </w:tcPr>
          <w:p w14:paraId="71C0757C"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50</w:t>
            </w:r>
          </w:p>
        </w:tc>
        <w:tc>
          <w:tcPr>
            <w:tcW w:w="1275" w:type="dxa"/>
          </w:tcPr>
          <w:p w14:paraId="7F68141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50</w:t>
            </w:r>
          </w:p>
        </w:tc>
        <w:tc>
          <w:tcPr>
            <w:tcW w:w="835" w:type="dxa"/>
          </w:tcPr>
          <w:p w14:paraId="56D70AD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12C7061D" w14:textId="77777777" w:rsidR="003879E7" w:rsidRPr="003879E7" w:rsidRDefault="003879E7" w:rsidP="003879E7">
            <w:pPr>
              <w:jc w:val="center"/>
              <w:rPr>
                <w:rFonts w:ascii="Times New Roman" w:hAnsi="Times New Roman"/>
                <w:sz w:val="16"/>
                <w:szCs w:val="16"/>
              </w:rPr>
            </w:pPr>
          </w:p>
        </w:tc>
      </w:tr>
      <w:tr w:rsidR="003879E7" w:rsidRPr="003879E7" w14:paraId="065C7E2E" w14:textId="77777777" w:rsidTr="003820FE">
        <w:trPr>
          <w:trHeight w:val="70"/>
        </w:trPr>
        <w:tc>
          <w:tcPr>
            <w:tcW w:w="487" w:type="dxa"/>
          </w:tcPr>
          <w:p w14:paraId="21E8DD8C"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2.</w:t>
            </w:r>
          </w:p>
        </w:tc>
        <w:tc>
          <w:tcPr>
            <w:tcW w:w="4758" w:type="dxa"/>
          </w:tcPr>
          <w:p w14:paraId="7D87F8FB"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Содержание и ремонт общедомового имущества</w:t>
            </w:r>
          </w:p>
        </w:tc>
        <w:tc>
          <w:tcPr>
            <w:tcW w:w="851" w:type="dxa"/>
          </w:tcPr>
          <w:p w14:paraId="6467AD11" w14:textId="77777777" w:rsidR="003879E7" w:rsidRPr="003879E7" w:rsidRDefault="003879E7" w:rsidP="003879E7">
            <w:pPr>
              <w:jc w:val="center"/>
              <w:rPr>
                <w:rFonts w:ascii="Times New Roman" w:hAnsi="Times New Roman"/>
                <w:sz w:val="16"/>
                <w:szCs w:val="16"/>
              </w:rPr>
            </w:pPr>
          </w:p>
        </w:tc>
        <w:tc>
          <w:tcPr>
            <w:tcW w:w="992" w:type="dxa"/>
          </w:tcPr>
          <w:p w14:paraId="786756FD" w14:textId="77777777" w:rsidR="003879E7" w:rsidRPr="003879E7" w:rsidRDefault="003879E7" w:rsidP="003879E7">
            <w:pPr>
              <w:jc w:val="center"/>
              <w:rPr>
                <w:rFonts w:ascii="Times New Roman" w:hAnsi="Times New Roman"/>
                <w:sz w:val="16"/>
                <w:szCs w:val="16"/>
              </w:rPr>
            </w:pPr>
          </w:p>
        </w:tc>
        <w:tc>
          <w:tcPr>
            <w:tcW w:w="1214" w:type="dxa"/>
          </w:tcPr>
          <w:p w14:paraId="2F8124BE"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44,6</w:t>
            </w:r>
          </w:p>
        </w:tc>
        <w:tc>
          <w:tcPr>
            <w:tcW w:w="1275" w:type="dxa"/>
          </w:tcPr>
          <w:p w14:paraId="086B582E"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44,6</w:t>
            </w:r>
          </w:p>
        </w:tc>
        <w:tc>
          <w:tcPr>
            <w:tcW w:w="835" w:type="dxa"/>
          </w:tcPr>
          <w:p w14:paraId="1922974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5F1366D2" w14:textId="77777777" w:rsidR="003879E7" w:rsidRPr="003879E7" w:rsidRDefault="003879E7" w:rsidP="003879E7">
            <w:pPr>
              <w:jc w:val="center"/>
              <w:rPr>
                <w:rFonts w:ascii="Times New Roman" w:hAnsi="Times New Roman"/>
                <w:sz w:val="16"/>
                <w:szCs w:val="16"/>
              </w:rPr>
            </w:pPr>
          </w:p>
        </w:tc>
      </w:tr>
      <w:tr w:rsidR="003879E7" w:rsidRPr="003879E7" w14:paraId="60C3276D" w14:textId="77777777" w:rsidTr="003820FE">
        <w:tc>
          <w:tcPr>
            <w:tcW w:w="487" w:type="dxa"/>
          </w:tcPr>
          <w:p w14:paraId="25614FCD"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3.</w:t>
            </w:r>
          </w:p>
        </w:tc>
        <w:tc>
          <w:tcPr>
            <w:tcW w:w="4758" w:type="dxa"/>
          </w:tcPr>
          <w:p w14:paraId="213F41F1"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Технологическое присоединение к эл.сетям</w:t>
            </w:r>
          </w:p>
        </w:tc>
        <w:tc>
          <w:tcPr>
            <w:tcW w:w="851" w:type="dxa"/>
          </w:tcPr>
          <w:p w14:paraId="12D1858F" w14:textId="77777777" w:rsidR="003879E7" w:rsidRPr="003879E7" w:rsidRDefault="003879E7" w:rsidP="003879E7">
            <w:pPr>
              <w:jc w:val="center"/>
              <w:rPr>
                <w:rFonts w:ascii="Times New Roman" w:hAnsi="Times New Roman"/>
                <w:sz w:val="16"/>
                <w:szCs w:val="16"/>
              </w:rPr>
            </w:pPr>
          </w:p>
        </w:tc>
        <w:tc>
          <w:tcPr>
            <w:tcW w:w="992" w:type="dxa"/>
          </w:tcPr>
          <w:p w14:paraId="0AFD6B9C" w14:textId="77777777" w:rsidR="003879E7" w:rsidRPr="003879E7" w:rsidRDefault="003879E7" w:rsidP="003879E7">
            <w:pPr>
              <w:jc w:val="center"/>
              <w:rPr>
                <w:rFonts w:ascii="Times New Roman" w:hAnsi="Times New Roman"/>
                <w:sz w:val="16"/>
                <w:szCs w:val="16"/>
              </w:rPr>
            </w:pPr>
          </w:p>
        </w:tc>
        <w:tc>
          <w:tcPr>
            <w:tcW w:w="1214" w:type="dxa"/>
          </w:tcPr>
          <w:p w14:paraId="3715FD0A"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31,3</w:t>
            </w:r>
          </w:p>
        </w:tc>
        <w:tc>
          <w:tcPr>
            <w:tcW w:w="1275" w:type="dxa"/>
          </w:tcPr>
          <w:p w14:paraId="6199396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31,3</w:t>
            </w:r>
          </w:p>
        </w:tc>
        <w:tc>
          <w:tcPr>
            <w:tcW w:w="835" w:type="dxa"/>
          </w:tcPr>
          <w:p w14:paraId="4E3C1D4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733C061B" w14:textId="77777777" w:rsidR="003879E7" w:rsidRPr="003879E7" w:rsidRDefault="003879E7" w:rsidP="003879E7">
            <w:pPr>
              <w:jc w:val="center"/>
              <w:rPr>
                <w:rFonts w:ascii="Times New Roman" w:hAnsi="Times New Roman"/>
                <w:sz w:val="16"/>
                <w:szCs w:val="16"/>
              </w:rPr>
            </w:pPr>
          </w:p>
        </w:tc>
      </w:tr>
      <w:tr w:rsidR="003879E7" w:rsidRPr="003879E7" w14:paraId="2DBA5A50" w14:textId="77777777" w:rsidTr="003820FE">
        <w:tc>
          <w:tcPr>
            <w:tcW w:w="487" w:type="dxa"/>
          </w:tcPr>
          <w:p w14:paraId="39CC76E9"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4.</w:t>
            </w:r>
          </w:p>
        </w:tc>
        <w:tc>
          <w:tcPr>
            <w:tcW w:w="4758" w:type="dxa"/>
          </w:tcPr>
          <w:p w14:paraId="73FA9B36"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Взносы на капитальный ремонт общего имущества МКД городского поселения Безенчук</w:t>
            </w:r>
          </w:p>
        </w:tc>
        <w:tc>
          <w:tcPr>
            <w:tcW w:w="851" w:type="dxa"/>
          </w:tcPr>
          <w:p w14:paraId="70216D43" w14:textId="77777777" w:rsidR="003879E7" w:rsidRPr="003879E7" w:rsidRDefault="003879E7" w:rsidP="003879E7">
            <w:pPr>
              <w:jc w:val="center"/>
              <w:rPr>
                <w:rFonts w:ascii="Times New Roman" w:hAnsi="Times New Roman"/>
                <w:sz w:val="16"/>
                <w:szCs w:val="16"/>
              </w:rPr>
            </w:pPr>
          </w:p>
        </w:tc>
        <w:tc>
          <w:tcPr>
            <w:tcW w:w="992" w:type="dxa"/>
          </w:tcPr>
          <w:p w14:paraId="4D698CEA" w14:textId="77777777" w:rsidR="003879E7" w:rsidRPr="003879E7" w:rsidRDefault="003879E7" w:rsidP="003879E7">
            <w:pPr>
              <w:jc w:val="center"/>
              <w:rPr>
                <w:rFonts w:ascii="Times New Roman" w:hAnsi="Times New Roman"/>
                <w:sz w:val="16"/>
                <w:szCs w:val="16"/>
              </w:rPr>
            </w:pPr>
          </w:p>
        </w:tc>
        <w:tc>
          <w:tcPr>
            <w:tcW w:w="1214" w:type="dxa"/>
          </w:tcPr>
          <w:p w14:paraId="654FC44C"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1 081,2</w:t>
            </w:r>
          </w:p>
        </w:tc>
        <w:tc>
          <w:tcPr>
            <w:tcW w:w="1275" w:type="dxa"/>
          </w:tcPr>
          <w:p w14:paraId="402A88E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1 081,2</w:t>
            </w:r>
          </w:p>
        </w:tc>
        <w:tc>
          <w:tcPr>
            <w:tcW w:w="835" w:type="dxa"/>
          </w:tcPr>
          <w:p w14:paraId="3AD2D1F9"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44CDFEF2" w14:textId="77777777" w:rsidR="003879E7" w:rsidRPr="003879E7" w:rsidRDefault="003879E7" w:rsidP="003879E7">
            <w:pPr>
              <w:jc w:val="center"/>
              <w:rPr>
                <w:rFonts w:ascii="Times New Roman" w:hAnsi="Times New Roman"/>
                <w:sz w:val="16"/>
                <w:szCs w:val="16"/>
              </w:rPr>
            </w:pPr>
          </w:p>
        </w:tc>
      </w:tr>
      <w:tr w:rsidR="003879E7" w:rsidRPr="003879E7" w14:paraId="20D8D562" w14:textId="77777777" w:rsidTr="003820FE">
        <w:tc>
          <w:tcPr>
            <w:tcW w:w="487" w:type="dxa"/>
          </w:tcPr>
          <w:p w14:paraId="61278514"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5.</w:t>
            </w:r>
          </w:p>
        </w:tc>
        <w:tc>
          <w:tcPr>
            <w:tcW w:w="4758" w:type="dxa"/>
          </w:tcPr>
          <w:p w14:paraId="44293E2F"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Уплата НДС с продаж и аренды имущества физическим лицам</w:t>
            </w:r>
          </w:p>
        </w:tc>
        <w:tc>
          <w:tcPr>
            <w:tcW w:w="851" w:type="dxa"/>
          </w:tcPr>
          <w:p w14:paraId="7D437CD1" w14:textId="77777777" w:rsidR="003879E7" w:rsidRPr="003879E7" w:rsidRDefault="003879E7" w:rsidP="003879E7">
            <w:pPr>
              <w:jc w:val="center"/>
              <w:rPr>
                <w:rFonts w:ascii="Times New Roman" w:hAnsi="Times New Roman"/>
                <w:sz w:val="16"/>
                <w:szCs w:val="16"/>
              </w:rPr>
            </w:pPr>
          </w:p>
        </w:tc>
        <w:tc>
          <w:tcPr>
            <w:tcW w:w="992" w:type="dxa"/>
          </w:tcPr>
          <w:p w14:paraId="211865C6" w14:textId="77777777" w:rsidR="003879E7" w:rsidRPr="003879E7" w:rsidRDefault="003879E7" w:rsidP="003879E7">
            <w:pPr>
              <w:jc w:val="center"/>
              <w:rPr>
                <w:rFonts w:ascii="Times New Roman" w:hAnsi="Times New Roman"/>
                <w:sz w:val="16"/>
                <w:szCs w:val="16"/>
              </w:rPr>
            </w:pPr>
          </w:p>
        </w:tc>
        <w:tc>
          <w:tcPr>
            <w:tcW w:w="1214" w:type="dxa"/>
          </w:tcPr>
          <w:p w14:paraId="40051C8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21,6</w:t>
            </w:r>
          </w:p>
        </w:tc>
        <w:tc>
          <w:tcPr>
            <w:tcW w:w="1275" w:type="dxa"/>
          </w:tcPr>
          <w:p w14:paraId="1F24E28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21,6</w:t>
            </w:r>
          </w:p>
        </w:tc>
        <w:tc>
          <w:tcPr>
            <w:tcW w:w="835" w:type="dxa"/>
          </w:tcPr>
          <w:p w14:paraId="651238D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071A8E7C" w14:textId="77777777" w:rsidR="003879E7" w:rsidRPr="003879E7" w:rsidRDefault="003879E7" w:rsidP="003879E7">
            <w:pPr>
              <w:jc w:val="center"/>
              <w:rPr>
                <w:rFonts w:ascii="Times New Roman" w:hAnsi="Times New Roman"/>
                <w:sz w:val="16"/>
                <w:szCs w:val="16"/>
              </w:rPr>
            </w:pPr>
          </w:p>
        </w:tc>
      </w:tr>
      <w:tr w:rsidR="003879E7" w:rsidRPr="003879E7" w14:paraId="2FA51A2F" w14:textId="77777777" w:rsidTr="003820FE">
        <w:tc>
          <w:tcPr>
            <w:tcW w:w="487" w:type="dxa"/>
          </w:tcPr>
          <w:p w14:paraId="397EDC21"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6.</w:t>
            </w:r>
          </w:p>
        </w:tc>
        <w:tc>
          <w:tcPr>
            <w:tcW w:w="4758" w:type="dxa"/>
          </w:tcPr>
          <w:p w14:paraId="52CFBB6C"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Приобретение бланков</w:t>
            </w:r>
          </w:p>
        </w:tc>
        <w:tc>
          <w:tcPr>
            <w:tcW w:w="851" w:type="dxa"/>
          </w:tcPr>
          <w:p w14:paraId="06560B7C" w14:textId="77777777" w:rsidR="003879E7" w:rsidRPr="003879E7" w:rsidRDefault="003879E7" w:rsidP="003879E7">
            <w:pPr>
              <w:jc w:val="center"/>
              <w:rPr>
                <w:rFonts w:ascii="Times New Roman" w:hAnsi="Times New Roman"/>
                <w:sz w:val="16"/>
                <w:szCs w:val="16"/>
              </w:rPr>
            </w:pPr>
          </w:p>
        </w:tc>
        <w:tc>
          <w:tcPr>
            <w:tcW w:w="992" w:type="dxa"/>
          </w:tcPr>
          <w:p w14:paraId="2E034115" w14:textId="77777777" w:rsidR="003879E7" w:rsidRPr="003879E7" w:rsidRDefault="003879E7" w:rsidP="003879E7">
            <w:pPr>
              <w:jc w:val="center"/>
              <w:rPr>
                <w:rFonts w:ascii="Times New Roman" w:hAnsi="Times New Roman"/>
                <w:sz w:val="16"/>
                <w:szCs w:val="16"/>
              </w:rPr>
            </w:pPr>
          </w:p>
        </w:tc>
        <w:tc>
          <w:tcPr>
            <w:tcW w:w="1214" w:type="dxa"/>
          </w:tcPr>
          <w:p w14:paraId="4DE47C79"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3,2</w:t>
            </w:r>
          </w:p>
        </w:tc>
        <w:tc>
          <w:tcPr>
            <w:tcW w:w="1275" w:type="dxa"/>
          </w:tcPr>
          <w:p w14:paraId="5188107D"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3,2</w:t>
            </w:r>
          </w:p>
        </w:tc>
        <w:tc>
          <w:tcPr>
            <w:tcW w:w="835" w:type="dxa"/>
          </w:tcPr>
          <w:p w14:paraId="6BED5FC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0C80435E" w14:textId="77777777" w:rsidR="003879E7" w:rsidRPr="003879E7" w:rsidRDefault="003879E7" w:rsidP="003879E7">
            <w:pPr>
              <w:jc w:val="center"/>
              <w:rPr>
                <w:rFonts w:ascii="Times New Roman" w:hAnsi="Times New Roman"/>
                <w:sz w:val="16"/>
                <w:szCs w:val="16"/>
              </w:rPr>
            </w:pPr>
          </w:p>
        </w:tc>
      </w:tr>
      <w:tr w:rsidR="003879E7" w:rsidRPr="003879E7" w14:paraId="6B3C5238" w14:textId="77777777" w:rsidTr="003820FE">
        <w:tc>
          <w:tcPr>
            <w:tcW w:w="487" w:type="dxa"/>
          </w:tcPr>
          <w:p w14:paraId="6BEA36EB"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7.</w:t>
            </w:r>
          </w:p>
        </w:tc>
        <w:tc>
          <w:tcPr>
            <w:tcW w:w="4758" w:type="dxa"/>
          </w:tcPr>
          <w:p w14:paraId="1349B7E8"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Членский взнос в Ассоциацию «Совет муниципальных образований в Самарской области»</w:t>
            </w:r>
          </w:p>
        </w:tc>
        <w:tc>
          <w:tcPr>
            <w:tcW w:w="851" w:type="dxa"/>
          </w:tcPr>
          <w:p w14:paraId="0E20ED5E" w14:textId="77777777" w:rsidR="003879E7" w:rsidRPr="003879E7" w:rsidRDefault="003879E7" w:rsidP="003879E7">
            <w:pPr>
              <w:jc w:val="center"/>
              <w:rPr>
                <w:rFonts w:ascii="Times New Roman" w:hAnsi="Times New Roman"/>
                <w:sz w:val="16"/>
                <w:szCs w:val="16"/>
              </w:rPr>
            </w:pPr>
          </w:p>
        </w:tc>
        <w:tc>
          <w:tcPr>
            <w:tcW w:w="992" w:type="dxa"/>
          </w:tcPr>
          <w:p w14:paraId="203ED776" w14:textId="77777777" w:rsidR="003879E7" w:rsidRPr="003879E7" w:rsidRDefault="003879E7" w:rsidP="003879E7">
            <w:pPr>
              <w:jc w:val="center"/>
              <w:rPr>
                <w:rFonts w:ascii="Times New Roman" w:hAnsi="Times New Roman"/>
                <w:sz w:val="16"/>
                <w:szCs w:val="16"/>
              </w:rPr>
            </w:pPr>
          </w:p>
        </w:tc>
        <w:tc>
          <w:tcPr>
            <w:tcW w:w="1214" w:type="dxa"/>
          </w:tcPr>
          <w:p w14:paraId="25DC991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3,0</w:t>
            </w:r>
          </w:p>
        </w:tc>
        <w:tc>
          <w:tcPr>
            <w:tcW w:w="1275" w:type="dxa"/>
          </w:tcPr>
          <w:p w14:paraId="1AE8FAC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3,0</w:t>
            </w:r>
          </w:p>
        </w:tc>
        <w:tc>
          <w:tcPr>
            <w:tcW w:w="835" w:type="dxa"/>
          </w:tcPr>
          <w:p w14:paraId="76E9FA8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093C5959" w14:textId="77777777" w:rsidR="003879E7" w:rsidRPr="003879E7" w:rsidRDefault="003879E7" w:rsidP="003879E7">
            <w:pPr>
              <w:jc w:val="center"/>
              <w:rPr>
                <w:rFonts w:ascii="Times New Roman" w:hAnsi="Times New Roman"/>
                <w:sz w:val="16"/>
                <w:szCs w:val="16"/>
              </w:rPr>
            </w:pPr>
          </w:p>
        </w:tc>
      </w:tr>
      <w:tr w:rsidR="003879E7" w:rsidRPr="003879E7" w14:paraId="24301B9F" w14:textId="77777777" w:rsidTr="003820FE">
        <w:tc>
          <w:tcPr>
            <w:tcW w:w="487" w:type="dxa"/>
          </w:tcPr>
          <w:p w14:paraId="042B129A"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8</w:t>
            </w:r>
          </w:p>
        </w:tc>
        <w:tc>
          <w:tcPr>
            <w:tcW w:w="4758" w:type="dxa"/>
          </w:tcPr>
          <w:p w14:paraId="037552EC"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Изготовление баннеров, стендов  для нужд городского поселения Безенчук</w:t>
            </w:r>
          </w:p>
        </w:tc>
        <w:tc>
          <w:tcPr>
            <w:tcW w:w="851" w:type="dxa"/>
          </w:tcPr>
          <w:p w14:paraId="46FAEB52" w14:textId="77777777" w:rsidR="003879E7" w:rsidRPr="003879E7" w:rsidRDefault="003879E7" w:rsidP="003879E7">
            <w:pPr>
              <w:jc w:val="center"/>
              <w:rPr>
                <w:rFonts w:ascii="Times New Roman" w:hAnsi="Times New Roman"/>
                <w:sz w:val="16"/>
                <w:szCs w:val="16"/>
              </w:rPr>
            </w:pPr>
          </w:p>
        </w:tc>
        <w:tc>
          <w:tcPr>
            <w:tcW w:w="992" w:type="dxa"/>
          </w:tcPr>
          <w:p w14:paraId="23227C7C" w14:textId="77777777" w:rsidR="003879E7" w:rsidRPr="003879E7" w:rsidRDefault="003879E7" w:rsidP="003879E7">
            <w:pPr>
              <w:jc w:val="center"/>
              <w:rPr>
                <w:rFonts w:ascii="Times New Roman" w:hAnsi="Times New Roman"/>
                <w:sz w:val="16"/>
                <w:szCs w:val="16"/>
              </w:rPr>
            </w:pPr>
          </w:p>
        </w:tc>
        <w:tc>
          <w:tcPr>
            <w:tcW w:w="1214" w:type="dxa"/>
          </w:tcPr>
          <w:p w14:paraId="7D0E76C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19,3</w:t>
            </w:r>
          </w:p>
        </w:tc>
        <w:tc>
          <w:tcPr>
            <w:tcW w:w="1275" w:type="dxa"/>
          </w:tcPr>
          <w:p w14:paraId="2EEF0F4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19,3</w:t>
            </w:r>
          </w:p>
        </w:tc>
        <w:tc>
          <w:tcPr>
            <w:tcW w:w="835" w:type="dxa"/>
          </w:tcPr>
          <w:p w14:paraId="2428E03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4F2D9EC0" w14:textId="77777777" w:rsidR="003879E7" w:rsidRPr="003879E7" w:rsidRDefault="003879E7" w:rsidP="003879E7">
            <w:pPr>
              <w:jc w:val="center"/>
              <w:rPr>
                <w:rFonts w:ascii="Times New Roman" w:hAnsi="Times New Roman"/>
                <w:sz w:val="16"/>
                <w:szCs w:val="16"/>
              </w:rPr>
            </w:pPr>
          </w:p>
        </w:tc>
      </w:tr>
      <w:tr w:rsidR="003879E7" w:rsidRPr="003879E7" w14:paraId="181F7AE2" w14:textId="77777777" w:rsidTr="003820FE">
        <w:tc>
          <w:tcPr>
            <w:tcW w:w="487" w:type="dxa"/>
          </w:tcPr>
          <w:p w14:paraId="64A05D81"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9</w:t>
            </w:r>
          </w:p>
        </w:tc>
        <w:tc>
          <w:tcPr>
            <w:tcW w:w="4758" w:type="dxa"/>
          </w:tcPr>
          <w:p w14:paraId="77300749"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Уплата госпошлины по исполнительному листу, административного штрафа и задолженности</w:t>
            </w:r>
          </w:p>
        </w:tc>
        <w:tc>
          <w:tcPr>
            <w:tcW w:w="851" w:type="dxa"/>
          </w:tcPr>
          <w:p w14:paraId="08946B2B" w14:textId="77777777" w:rsidR="003879E7" w:rsidRPr="003879E7" w:rsidRDefault="003879E7" w:rsidP="003879E7">
            <w:pPr>
              <w:jc w:val="center"/>
              <w:rPr>
                <w:rFonts w:ascii="Times New Roman" w:hAnsi="Times New Roman"/>
                <w:sz w:val="16"/>
                <w:szCs w:val="16"/>
              </w:rPr>
            </w:pPr>
          </w:p>
        </w:tc>
        <w:tc>
          <w:tcPr>
            <w:tcW w:w="992" w:type="dxa"/>
          </w:tcPr>
          <w:p w14:paraId="40DFF69C" w14:textId="77777777" w:rsidR="003879E7" w:rsidRPr="003879E7" w:rsidRDefault="003879E7" w:rsidP="003879E7">
            <w:pPr>
              <w:jc w:val="center"/>
              <w:rPr>
                <w:rFonts w:ascii="Times New Roman" w:hAnsi="Times New Roman"/>
                <w:sz w:val="16"/>
                <w:szCs w:val="16"/>
              </w:rPr>
            </w:pPr>
          </w:p>
        </w:tc>
        <w:tc>
          <w:tcPr>
            <w:tcW w:w="1214" w:type="dxa"/>
          </w:tcPr>
          <w:p w14:paraId="6B049C0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171,9</w:t>
            </w:r>
          </w:p>
        </w:tc>
        <w:tc>
          <w:tcPr>
            <w:tcW w:w="1275" w:type="dxa"/>
          </w:tcPr>
          <w:p w14:paraId="2AE2C52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171,9</w:t>
            </w:r>
          </w:p>
        </w:tc>
        <w:tc>
          <w:tcPr>
            <w:tcW w:w="835" w:type="dxa"/>
          </w:tcPr>
          <w:p w14:paraId="58B373AA"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7769278E" w14:textId="77777777" w:rsidR="003879E7" w:rsidRPr="003879E7" w:rsidRDefault="003879E7" w:rsidP="003879E7">
            <w:pPr>
              <w:jc w:val="center"/>
              <w:rPr>
                <w:rFonts w:ascii="Times New Roman" w:hAnsi="Times New Roman"/>
                <w:sz w:val="16"/>
                <w:szCs w:val="16"/>
              </w:rPr>
            </w:pPr>
          </w:p>
        </w:tc>
      </w:tr>
      <w:tr w:rsidR="003879E7" w:rsidRPr="003879E7" w14:paraId="5E32CABA" w14:textId="77777777" w:rsidTr="003820FE">
        <w:tc>
          <w:tcPr>
            <w:tcW w:w="487" w:type="dxa"/>
          </w:tcPr>
          <w:p w14:paraId="0AB9F32A"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10.</w:t>
            </w:r>
          </w:p>
        </w:tc>
        <w:tc>
          <w:tcPr>
            <w:tcW w:w="4758" w:type="dxa"/>
          </w:tcPr>
          <w:p w14:paraId="1AB25B8A"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Оплата за поставку тепловой энергии на отопление</w:t>
            </w:r>
          </w:p>
        </w:tc>
        <w:tc>
          <w:tcPr>
            <w:tcW w:w="851" w:type="dxa"/>
          </w:tcPr>
          <w:p w14:paraId="476E8956" w14:textId="77777777" w:rsidR="003879E7" w:rsidRPr="003879E7" w:rsidRDefault="003879E7" w:rsidP="003879E7">
            <w:pPr>
              <w:jc w:val="center"/>
              <w:rPr>
                <w:rFonts w:ascii="Times New Roman" w:hAnsi="Times New Roman"/>
                <w:sz w:val="16"/>
                <w:szCs w:val="16"/>
              </w:rPr>
            </w:pPr>
          </w:p>
        </w:tc>
        <w:tc>
          <w:tcPr>
            <w:tcW w:w="992" w:type="dxa"/>
          </w:tcPr>
          <w:p w14:paraId="769777AA" w14:textId="77777777" w:rsidR="003879E7" w:rsidRPr="003879E7" w:rsidRDefault="003879E7" w:rsidP="003879E7">
            <w:pPr>
              <w:jc w:val="center"/>
              <w:rPr>
                <w:rFonts w:ascii="Times New Roman" w:hAnsi="Times New Roman"/>
                <w:sz w:val="16"/>
                <w:szCs w:val="16"/>
              </w:rPr>
            </w:pPr>
          </w:p>
        </w:tc>
        <w:tc>
          <w:tcPr>
            <w:tcW w:w="1214" w:type="dxa"/>
          </w:tcPr>
          <w:p w14:paraId="2BD6A34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15,1</w:t>
            </w:r>
          </w:p>
        </w:tc>
        <w:tc>
          <w:tcPr>
            <w:tcW w:w="1275" w:type="dxa"/>
          </w:tcPr>
          <w:p w14:paraId="6442B1A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15,1</w:t>
            </w:r>
          </w:p>
        </w:tc>
        <w:tc>
          <w:tcPr>
            <w:tcW w:w="835" w:type="dxa"/>
          </w:tcPr>
          <w:p w14:paraId="6DA581B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016D6E72" w14:textId="77777777" w:rsidR="003879E7" w:rsidRPr="003879E7" w:rsidRDefault="003879E7" w:rsidP="003879E7">
            <w:pPr>
              <w:jc w:val="center"/>
              <w:rPr>
                <w:rFonts w:ascii="Times New Roman" w:hAnsi="Times New Roman"/>
                <w:sz w:val="16"/>
                <w:szCs w:val="16"/>
              </w:rPr>
            </w:pPr>
          </w:p>
        </w:tc>
      </w:tr>
      <w:tr w:rsidR="003879E7" w:rsidRPr="003879E7" w14:paraId="6F0F765A" w14:textId="77777777" w:rsidTr="003820FE">
        <w:tc>
          <w:tcPr>
            <w:tcW w:w="487" w:type="dxa"/>
          </w:tcPr>
          <w:p w14:paraId="5D982E11"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11.</w:t>
            </w:r>
          </w:p>
        </w:tc>
        <w:tc>
          <w:tcPr>
            <w:tcW w:w="4758" w:type="dxa"/>
          </w:tcPr>
          <w:p w14:paraId="322C2814"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Услуги БТИ и оценка рыночной стоимости объектов, проведение кадастровых работ</w:t>
            </w:r>
          </w:p>
        </w:tc>
        <w:tc>
          <w:tcPr>
            <w:tcW w:w="851" w:type="dxa"/>
          </w:tcPr>
          <w:p w14:paraId="630A624D" w14:textId="77777777" w:rsidR="003879E7" w:rsidRPr="003879E7" w:rsidRDefault="003879E7" w:rsidP="003879E7">
            <w:pPr>
              <w:jc w:val="center"/>
              <w:rPr>
                <w:rFonts w:ascii="Times New Roman" w:hAnsi="Times New Roman"/>
                <w:sz w:val="16"/>
                <w:szCs w:val="16"/>
              </w:rPr>
            </w:pPr>
          </w:p>
        </w:tc>
        <w:tc>
          <w:tcPr>
            <w:tcW w:w="992" w:type="dxa"/>
          </w:tcPr>
          <w:p w14:paraId="206A186A" w14:textId="77777777" w:rsidR="003879E7" w:rsidRPr="003879E7" w:rsidRDefault="003879E7" w:rsidP="003879E7">
            <w:pPr>
              <w:jc w:val="center"/>
              <w:rPr>
                <w:rFonts w:ascii="Times New Roman" w:hAnsi="Times New Roman"/>
                <w:sz w:val="16"/>
                <w:szCs w:val="16"/>
              </w:rPr>
            </w:pPr>
          </w:p>
        </w:tc>
        <w:tc>
          <w:tcPr>
            <w:tcW w:w="1214" w:type="dxa"/>
          </w:tcPr>
          <w:p w14:paraId="2137585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186,7</w:t>
            </w:r>
          </w:p>
        </w:tc>
        <w:tc>
          <w:tcPr>
            <w:tcW w:w="1275" w:type="dxa"/>
          </w:tcPr>
          <w:p w14:paraId="63443C5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86,7</w:t>
            </w:r>
          </w:p>
        </w:tc>
        <w:tc>
          <w:tcPr>
            <w:tcW w:w="835" w:type="dxa"/>
          </w:tcPr>
          <w:p w14:paraId="4BCCE8A5"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0F05DD82" w14:textId="77777777" w:rsidR="003879E7" w:rsidRPr="003879E7" w:rsidRDefault="003879E7" w:rsidP="003879E7">
            <w:pPr>
              <w:jc w:val="center"/>
              <w:rPr>
                <w:rFonts w:ascii="Times New Roman" w:hAnsi="Times New Roman"/>
                <w:sz w:val="16"/>
                <w:szCs w:val="16"/>
              </w:rPr>
            </w:pPr>
          </w:p>
        </w:tc>
      </w:tr>
      <w:tr w:rsidR="003879E7" w:rsidRPr="003879E7" w14:paraId="18A71E61" w14:textId="77777777" w:rsidTr="003820FE">
        <w:tc>
          <w:tcPr>
            <w:tcW w:w="487" w:type="dxa"/>
          </w:tcPr>
          <w:p w14:paraId="3F3C4864"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12.</w:t>
            </w:r>
          </w:p>
        </w:tc>
        <w:tc>
          <w:tcPr>
            <w:tcW w:w="4758" w:type="dxa"/>
          </w:tcPr>
          <w:p w14:paraId="06B1FB2D"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Оплата за ТКО</w:t>
            </w:r>
          </w:p>
        </w:tc>
        <w:tc>
          <w:tcPr>
            <w:tcW w:w="851" w:type="dxa"/>
          </w:tcPr>
          <w:p w14:paraId="74FD8E77" w14:textId="77777777" w:rsidR="003879E7" w:rsidRPr="003879E7" w:rsidRDefault="003879E7" w:rsidP="003879E7">
            <w:pPr>
              <w:jc w:val="center"/>
              <w:rPr>
                <w:rFonts w:ascii="Times New Roman" w:hAnsi="Times New Roman"/>
                <w:sz w:val="16"/>
                <w:szCs w:val="16"/>
              </w:rPr>
            </w:pPr>
          </w:p>
        </w:tc>
        <w:tc>
          <w:tcPr>
            <w:tcW w:w="992" w:type="dxa"/>
          </w:tcPr>
          <w:p w14:paraId="3E4F5002" w14:textId="77777777" w:rsidR="003879E7" w:rsidRPr="003879E7" w:rsidRDefault="003879E7" w:rsidP="003879E7">
            <w:pPr>
              <w:jc w:val="center"/>
              <w:rPr>
                <w:rFonts w:ascii="Times New Roman" w:hAnsi="Times New Roman"/>
                <w:sz w:val="16"/>
                <w:szCs w:val="16"/>
              </w:rPr>
            </w:pPr>
          </w:p>
        </w:tc>
        <w:tc>
          <w:tcPr>
            <w:tcW w:w="1214" w:type="dxa"/>
          </w:tcPr>
          <w:p w14:paraId="03BD4269"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37,4</w:t>
            </w:r>
          </w:p>
        </w:tc>
        <w:tc>
          <w:tcPr>
            <w:tcW w:w="1275" w:type="dxa"/>
          </w:tcPr>
          <w:p w14:paraId="0EA955E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37,4</w:t>
            </w:r>
          </w:p>
        </w:tc>
        <w:tc>
          <w:tcPr>
            <w:tcW w:w="835" w:type="dxa"/>
          </w:tcPr>
          <w:p w14:paraId="1151CC7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0A1D1479" w14:textId="77777777" w:rsidR="003879E7" w:rsidRPr="003879E7" w:rsidRDefault="003879E7" w:rsidP="003879E7">
            <w:pPr>
              <w:jc w:val="center"/>
              <w:rPr>
                <w:rFonts w:ascii="Times New Roman" w:hAnsi="Times New Roman"/>
                <w:sz w:val="16"/>
                <w:szCs w:val="16"/>
              </w:rPr>
            </w:pPr>
          </w:p>
        </w:tc>
      </w:tr>
      <w:tr w:rsidR="003879E7" w:rsidRPr="003879E7" w14:paraId="247608C5" w14:textId="77777777" w:rsidTr="003820FE">
        <w:trPr>
          <w:trHeight w:val="70"/>
        </w:trPr>
        <w:tc>
          <w:tcPr>
            <w:tcW w:w="487" w:type="dxa"/>
          </w:tcPr>
          <w:p w14:paraId="21C6C4D0" w14:textId="262BDFCA" w:rsidR="003879E7" w:rsidRPr="003879E7" w:rsidRDefault="003879E7" w:rsidP="003820FE">
            <w:pPr>
              <w:rPr>
                <w:rFonts w:ascii="Times New Roman" w:hAnsi="Times New Roman"/>
                <w:sz w:val="16"/>
                <w:szCs w:val="16"/>
              </w:rPr>
            </w:pPr>
            <w:r w:rsidRPr="003879E7">
              <w:rPr>
                <w:rFonts w:ascii="Times New Roman" w:hAnsi="Times New Roman"/>
                <w:sz w:val="16"/>
                <w:szCs w:val="16"/>
              </w:rPr>
              <w:t>13</w:t>
            </w:r>
          </w:p>
        </w:tc>
        <w:tc>
          <w:tcPr>
            <w:tcW w:w="4758" w:type="dxa"/>
          </w:tcPr>
          <w:p w14:paraId="61792026"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Приобретение флагов для нужд администрации</w:t>
            </w:r>
          </w:p>
        </w:tc>
        <w:tc>
          <w:tcPr>
            <w:tcW w:w="851" w:type="dxa"/>
          </w:tcPr>
          <w:p w14:paraId="7ED341A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16</w:t>
            </w:r>
          </w:p>
        </w:tc>
        <w:tc>
          <w:tcPr>
            <w:tcW w:w="992" w:type="dxa"/>
          </w:tcPr>
          <w:p w14:paraId="098B449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16</w:t>
            </w:r>
          </w:p>
        </w:tc>
        <w:tc>
          <w:tcPr>
            <w:tcW w:w="1214" w:type="dxa"/>
          </w:tcPr>
          <w:p w14:paraId="3ED33E4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22,5</w:t>
            </w:r>
          </w:p>
        </w:tc>
        <w:tc>
          <w:tcPr>
            <w:tcW w:w="1275" w:type="dxa"/>
          </w:tcPr>
          <w:p w14:paraId="4909197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22,5</w:t>
            </w:r>
          </w:p>
        </w:tc>
        <w:tc>
          <w:tcPr>
            <w:tcW w:w="835" w:type="dxa"/>
          </w:tcPr>
          <w:p w14:paraId="7D21A9E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0F7F5F41" w14:textId="77777777" w:rsidR="003879E7" w:rsidRPr="003879E7" w:rsidRDefault="003879E7" w:rsidP="003879E7">
            <w:pPr>
              <w:jc w:val="center"/>
              <w:rPr>
                <w:rFonts w:ascii="Times New Roman" w:hAnsi="Times New Roman"/>
                <w:sz w:val="16"/>
                <w:szCs w:val="16"/>
              </w:rPr>
            </w:pPr>
          </w:p>
        </w:tc>
      </w:tr>
      <w:tr w:rsidR="003879E7" w:rsidRPr="003879E7" w14:paraId="5AD99F1E" w14:textId="77777777" w:rsidTr="003820FE">
        <w:tc>
          <w:tcPr>
            <w:tcW w:w="487" w:type="dxa"/>
          </w:tcPr>
          <w:p w14:paraId="5F3B4455"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14.</w:t>
            </w:r>
          </w:p>
        </w:tc>
        <w:tc>
          <w:tcPr>
            <w:tcW w:w="4758" w:type="dxa"/>
          </w:tcPr>
          <w:p w14:paraId="7FB957C0"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Поверка счетчиков</w:t>
            </w:r>
          </w:p>
        </w:tc>
        <w:tc>
          <w:tcPr>
            <w:tcW w:w="851" w:type="dxa"/>
          </w:tcPr>
          <w:p w14:paraId="04687004" w14:textId="77777777" w:rsidR="003879E7" w:rsidRPr="003879E7" w:rsidRDefault="003879E7" w:rsidP="003879E7">
            <w:pPr>
              <w:jc w:val="center"/>
              <w:rPr>
                <w:rFonts w:ascii="Times New Roman" w:hAnsi="Times New Roman"/>
                <w:sz w:val="16"/>
                <w:szCs w:val="16"/>
              </w:rPr>
            </w:pPr>
          </w:p>
        </w:tc>
        <w:tc>
          <w:tcPr>
            <w:tcW w:w="992" w:type="dxa"/>
          </w:tcPr>
          <w:p w14:paraId="359E0852" w14:textId="77777777" w:rsidR="003879E7" w:rsidRPr="003879E7" w:rsidRDefault="003879E7" w:rsidP="003879E7">
            <w:pPr>
              <w:jc w:val="center"/>
              <w:rPr>
                <w:rFonts w:ascii="Times New Roman" w:hAnsi="Times New Roman"/>
                <w:sz w:val="16"/>
                <w:szCs w:val="16"/>
              </w:rPr>
            </w:pPr>
          </w:p>
        </w:tc>
        <w:tc>
          <w:tcPr>
            <w:tcW w:w="1214" w:type="dxa"/>
          </w:tcPr>
          <w:p w14:paraId="0AB1F47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8,5</w:t>
            </w:r>
          </w:p>
        </w:tc>
        <w:tc>
          <w:tcPr>
            <w:tcW w:w="1275" w:type="dxa"/>
          </w:tcPr>
          <w:p w14:paraId="67FCB91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8,5</w:t>
            </w:r>
          </w:p>
        </w:tc>
        <w:tc>
          <w:tcPr>
            <w:tcW w:w="835" w:type="dxa"/>
          </w:tcPr>
          <w:p w14:paraId="6556BB1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4B536F17" w14:textId="77777777" w:rsidR="003879E7" w:rsidRPr="003879E7" w:rsidRDefault="003879E7" w:rsidP="003879E7">
            <w:pPr>
              <w:jc w:val="center"/>
              <w:rPr>
                <w:rFonts w:ascii="Times New Roman" w:hAnsi="Times New Roman"/>
                <w:sz w:val="16"/>
                <w:szCs w:val="16"/>
              </w:rPr>
            </w:pPr>
          </w:p>
        </w:tc>
      </w:tr>
      <w:tr w:rsidR="003879E7" w:rsidRPr="003879E7" w14:paraId="7BB3D37B" w14:textId="77777777" w:rsidTr="003820FE">
        <w:tc>
          <w:tcPr>
            <w:tcW w:w="487" w:type="dxa"/>
          </w:tcPr>
          <w:p w14:paraId="69BA32F7"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15.</w:t>
            </w:r>
          </w:p>
        </w:tc>
        <w:tc>
          <w:tcPr>
            <w:tcW w:w="4758" w:type="dxa"/>
          </w:tcPr>
          <w:p w14:paraId="27420B3E"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Передача полномочий по ремонту квартир</w:t>
            </w:r>
          </w:p>
        </w:tc>
        <w:tc>
          <w:tcPr>
            <w:tcW w:w="851" w:type="dxa"/>
          </w:tcPr>
          <w:p w14:paraId="2BB61760" w14:textId="77777777" w:rsidR="003879E7" w:rsidRPr="003879E7" w:rsidRDefault="003879E7" w:rsidP="003879E7">
            <w:pPr>
              <w:jc w:val="center"/>
              <w:rPr>
                <w:rFonts w:ascii="Times New Roman" w:hAnsi="Times New Roman"/>
                <w:sz w:val="16"/>
                <w:szCs w:val="16"/>
              </w:rPr>
            </w:pPr>
          </w:p>
        </w:tc>
        <w:tc>
          <w:tcPr>
            <w:tcW w:w="992" w:type="dxa"/>
          </w:tcPr>
          <w:p w14:paraId="03AB8D27" w14:textId="77777777" w:rsidR="003879E7" w:rsidRPr="003879E7" w:rsidRDefault="003879E7" w:rsidP="003879E7">
            <w:pPr>
              <w:jc w:val="center"/>
              <w:rPr>
                <w:rFonts w:ascii="Times New Roman" w:hAnsi="Times New Roman"/>
                <w:sz w:val="16"/>
                <w:szCs w:val="16"/>
              </w:rPr>
            </w:pPr>
          </w:p>
        </w:tc>
        <w:tc>
          <w:tcPr>
            <w:tcW w:w="1214" w:type="dxa"/>
          </w:tcPr>
          <w:p w14:paraId="6752CB6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435,0</w:t>
            </w:r>
          </w:p>
        </w:tc>
        <w:tc>
          <w:tcPr>
            <w:tcW w:w="1275" w:type="dxa"/>
          </w:tcPr>
          <w:p w14:paraId="6E5173F9"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435,0</w:t>
            </w:r>
          </w:p>
        </w:tc>
        <w:tc>
          <w:tcPr>
            <w:tcW w:w="835" w:type="dxa"/>
          </w:tcPr>
          <w:p w14:paraId="45DAFD96"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7D3F2D25" w14:textId="77777777" w:rsidR="003879E7" w:rsidRPr="003879E7" w:rsidRDefault="003879E7" w:rsidP="003879E7">
            <w:pPr>
              <w:jc w:val="center"/>
              <w:rPr>
                <w:rFonts w:ascii="Times New Roman" w:hAnsi="Times New Roman"/>
                <w:sz w:val="16"/>
                <w:szCs w:val="16"/>
              </w:rPr>
            </w:pPr>
          </w:p>
        </w:tc>
      </w:tr>
      <w:tr w:rsidR="003879E7" w:rsidRPr="003879E7" w14:paraId="698606B4" w14:textId="77777777" w:rsidTr="003820FE">
        <w:tc>
          <w:tcPr>
            <w:tcW w:w="487" w:type="dxa"/>
          </w:tcPr>
          <w:p w14:paraId="3CC51D61" w14:textId="77777777" w:rsidR="003879E7" w:rsidRPr="003879E7" w:rsidRDefault="003879E7" w:rsidP="003879E7">
            <w:pPr>
              <w:rPr>
                <w:rFonts w:ascii="Times New Roman" w:hAnsi="Times New Roman"/>
                <w:sz w:val="16"/>
                <w:szCs w:val="16"/>
              </w:rPr>
            </w:pPr>
          </w:p>
        </w:tc>
        <w:tc>
          <w:tcPr>
            <w:tcW w:w="4758" w:type="dxa"/>
          </w:tcPr>
          <w:p w14:paraId="7104EA47"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Итоговая сводная оценка программы</w:t>
            </w:r>
          </w:p>
        </w:tc>
        <w:tc>
          <w:tcPr>
            <w:tcW w:w="851" w:type="dxa"/>
          </w:tcPr>
          <w:p w14:paraId="649C900A" w14:textId="77777777" w:rsidR="003879E7" w:rsidRPr="003879E7" w:rsidRDefault="003879E7" w:rsidP="003879E7">
            <w:pPr>
              <w:jc w:val="center"/>
              <w:rPr>
                <w:rFonts w:ascii="Times New Roman" w:hAnsi="Times New Roman"/>
                <w:sz w:val="16"/>
                <w:szCs w:val="16"/>
              </w:rPr>
            </w:pPr>
          </w:p>
        </w:tc>
        <w:tc>
          <w:tcPr>
            <w:tcW w:w="992" w:type="dxa"/>
          </w:tcPr>
          <w:p w14:paraId="654EBF59" w14:textId="77777777" w:rsidR="003879E7" w:rsidRPr="003879E7" w:rsidRDefault="003879E7" w:rsidP="003879E7">
            <w:pPr>
              <w:jc w:val="center"/>
              <w:rPr>
                <w:rFonts w:ascii="Times New Roman" w:hAnsi="Times New Roman"/>
                <w:sz w:val="16"/>
                <w:szCs w:val="16"/>
              </w:rPr>
            </w:pPr>
          </w:p>
        </w:tc>
        <w:tc>
          <w:tcPr>
            <w:tcW w:w="1214" w:type="dxa"/>
          </w:tcPr>
          <w:p w14:paraId="190FB2DE"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2 131,3</w:t>
            </w:r>
          </w:p>
        </w:tc>
        <w:tc>
          <w:tcPr>
            <w:tcW w:w="1275" w:type="dxa"/>
          </w:tcPr>
          <w:p w14:paraId="0A4DB9F4"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2 131,3</w:t>
            </w:r>
          </w:p>
        </w:tc>
        <w:tc>
          <w:tcPr>
            <w:tcW w:w="835" w:type="dxa"/>
          </w:tcPr>
          <w:p w14:paraId="62E38E2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25" w:type="dxa"/>
          </w:tcPr>
          <w:p w14:paraId="4ED2013B" w14:textId="77777777" w:rsidR="003879E7" w:rsidRPr="003879E7" w:rsidRDefault="003879E7" w:rsidP="003879E7">
            <w:pPr>
              <w:jc w:val="center"/>
              <w:rPr>
                <w:rFonts w:ascii="Times New Roman" w:hAnsi="Times New Roman"/>
                <w:sz w:val="16"/>
                <w:szCs w:val="16"/>
              </w:rPr>
            </w:pPr>
          </w:p>
        </w:tc>
      </w:tr>
    </w:tbl>
    <w:p w14:paraId="55BC122A" w14:textId="77777777" w:rsidR="003879E7" w:rsidRPr="003879E7" w:rsidRDefault="003879E7" w:rsidP="003879E7">
      <w:pPr>
        <w:shd w:val="clear" w:color="auto" w:fill="FFFFFF"/>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По данной программе выполнены целевые показатели.</w:t>
      </w:r>
    </w:p>
    <w:p w14:paraId="2B11A8E1" w14:textId="77777777" w:rsidR="003879E7" w:rsidRPr="003879E7" w:rsidRDefault="003879E7" w:rsidP="003879E7">
      <w:pPr>
        <w:shd w:val="clear" w:color="auto" w:fill="FFFFFF"/>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b/>
          <w:bCs/>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5F888E7C" w14:textId="77777777" w:rsidR="003879E7" w:rsidRPr="003879E7" w:rsidRDefault="003879E7" w:rsidP="00870C09">
      <w:pPr>
        <w:shd w:val="clear" w:color="auto" w:fill="FFFFFF"/>
        <w:spacing w:after="0" w:line="240" w:lineRule="auto"/>
        <w:jc w:val="center"/>
        <w:rPr>
          <w:rFonts w:ascii="Times New Roman" w:eastAsia="Times New Roman" w:hAnsi="Times New Roman" w:cs="Times New Roman"/>
          <w:sz w:val="8"/>
          <w:szCs w:val="8"/>
          <w:lang w:eastAsia="ru-RU"/>
        </w:rPr>
      </w:pPr>
    </w:p>
    <w:p w14:paraId="14CF2795" w14:textId="77777777" w:rsidR="003879E7" w:rsidRPr="003879E7" w:rsidRDefault="003879E7" w:rsidP="00870C09">
      <w:pPr>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b/>
          <w:lang w:eastAsia="ru-RU"/>
        </w:rPr>
        <w:t>Муниципальная программа « Развитие муниципальной службы в  городском поселении Безенчук 2023-2025 г.г.»</w:t>
      </w:r>
    </w:p>
    <w:p w14:paraId="6A2E2E42" w14:textId="77777777" w:rsidR="003879E7" w:rsidRPr="003879E7" w:rsidRDefault="003879E7" w:rsidP="00870C09">
      <w:pPr>
        <w:shd w:val="clear" w:color="auto" w:fill="FFFFFF"/>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Основными направлениями реализации программы являются:</w:t>
      </w:r>
    </w:p>
    <w:p w14:paraId="08B17D7C" w14:textId="77777777" w:rsidR="003879E7" w:rsidRPr="003879E7" w:rsidRDefault="003879E7" w:rsidP="003879E7">
      <w:pPr>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 повышение эффективности и результативности муниципальной службы в городском поселении Безенчук;</w:t>
      </w:r>
    </w:p>
    <w:p w14:paraId="1C27B9EB" w14:textId="77777777" w:rsidR="003879E7" w:rsidRPr="003879E7" w:rsidRDefault="003879E7" w:rsidP="003879E7">
      <w:pPr>
        <w:spacing w:after="0" w:line="240" w:lineRule="auto"/>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 создание условий для оптимального организационно-правового, методологического обеспечения муниципальной службы.</w:t>
      </w:r>
    </w:p>
    <w:p w14:paraId="7F47606C" w14:textId="313DA8C1" w:rsidR="003879E7" w:rsidRPr="003879E7" w:rsidRDefault="003879E7" w:rsidP="003879E7">
      <w:pPr>
        <w:shd w:val="clear" w:color="auto" w:fill="FFFFFF"/>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lang w:eastAsia="ru-RU"/>
        </w:rPr>
        <w:t>Оценка эффективности целевых показателей</w:t>
      </w:r>
      <w:r w:rsidRPr="003879E7">
        <w:rPr>
          <w:rFonts w:ascii="Times New Roman" w:eastAsia="Times New Roman" w:hAnsi="Times New Roman" w:cs="Times New Roman"/>
          <w:b/>
          <w:bCs/>
          <w:bdr w:val="none" w:sz="0" w:space="0" w:color="auto" w:frame="1"/>
          <w:lang w:eastAsia="ru-RU"/>
        </w:rPr>
        <w:t> </w:t>
      </w:r>
      <w:r w:rsidRPr="003879E7">
        <w:rPr>
          <w:rFonts w:ascii="Times New Roman" w:eastAsia="Times New Roman" w:hAnsi="Times New Roman" w:cs="Times New Roman"/>
          <w:lang w:eastAsia="ru-RU"/>
        </w:rPr>
        <w:t>муниципальной программы</w:t>
      </w:r>
      <w:r w:rsidR="00870C09">
        <w:rPr>
          <w:rFonts w:ascii="Times New Roman" w:eastAsia="Times New Roman" w:hAnsi="Times New Roman" w:cs="Times New Roman"/>
          <w:lang w:eastAsia="ru-RU"/>
        </w:rPr>
        <w:t xml:space="preserve"> </w:t>
      </w:r>
      <w:r w:rsidRPr="003879E7">
        <w:rPr>
          <w:rFonts w:ascii="Times New Roman" w:eastAsia="Times New Roman" w:hAnsi="Times New Roman" w:cs="Times New Roman"/>
          <w:b/>
          <w:bCs/>
          <w:bdr w:val="none" w:sz="0" w:space="0" w:color="auto" w:frame="1"/>
          <w:lang w:eastAsia="ru-RU"/>
        </w:rPr>
        <w:t>за 2023</w:t>
      </w:r>
      <w:r w:rsidRPr="003879E7">
        <w:rPr>
          <w:rFonts w:ascii="Times New Roman" w:eastAsia="Times New Roman" w:hAnsi="Times New Roman" w:cs="Times New Roman"/>
          <w:lang w:eastAsia="ru-RU"/>
        </w:rPr>
        <w:t xml:space="preserve"> </w:t>
      </w:r>
      <w:r w:rsidRPr="003879E7">
        <w:rPr>
          <w:rFonts w:ascii="Times New Roman" w:eastAsia="Times New Roman" w:hAnsi="Times New Roman" w:cs="Times New Roman"/>
          <w:b/>
          <w:lang w:eastAsia="ru-RU"/>
        </w:rPr>
        <w:t>год</w:t>
      </w:r>
    </w:p>
    <w:tbl>
      <w:tblPr>
        <w:tblStyle w:val="58"/>
        <w:tblW w:w="11090" w:type="dxa"/>
        <w:tblInd w:w="108" w:type="dxa"/>
        <w:tblLayout w:type="fixed"/>
        <w:tblLook w:val="04A0" w:firstRow="1" w:lastRow="0" w:firstColumn="1" w:lastColumn="0" w:noHBand="0" w:noVBand="1"/>
      </w:tblPr>
      <w:tblGrid>
        <w:gridCol w:w="459"/>
        <w:gridCol w:w="3652"/>
        <w:gridCol w:w="1134"/>
        <w:gridCol w:w="1276"/>
        <w:gridCol w:w="1309"/>
        <w:gridCol w:w="1276"/>
        <w:gridCol w:w="952"/>
        <w:gridCol w:w="1032"/>
      </w:tblGrid>
      <w:tr w:rsidR="003879E7" w:rsidRPr="003879E7" w14:paraId="2A811394" w14:textId="77777777" w:rsidTr="00870C09">
        <w:trPr>
          <w:trHeight w:val="595"/>
        </w:trPr>
        <w:tc>
          <w:tcPr>
            <w:tcW w:w="459" w:type="dxa"/>
          </w:tcPr>
          <w:p w14:paraId="07A52F94"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 п/п</w:t>
            </w:r>
          </w:p>
        </w:tc>
        <w:tc>
          <w:tcPr>
            <w:tcW w:w="3652" w:type="dxa"/>
          </w:tcPr>
          <w:p w14:paraId="671F089F"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наименование целевого показателя</w:t>
            </w:r>
          </w:p>
        </w:tc>
        <w:tc>
          <w:tcPr>
            <w:tcW w:w="1134" w:type="dxa"/>
          </w:tcPr>
          <w:p w14:paraId="2C9A9D05"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плановые показатели</w:t>
            </w:r>
          </w:p>
        </w:tc>
        <w:tc>
          <w:tcPr>
            <w:tcW w:w="1276" w:type="dxa"/>
          </w:tcPr>
          <w:p w14:paraId="428699D0"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фактические показатели</w:t>
            </w:r>
          </w:p>
        </w:tc>
        <w:tc>
          <w:tcPr>
            <w:tcW w:w="1309" w:type="dxa"/>
          </w:tcPr>
          <w:p w14:paraId="40C7A7F7"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плановый объем финансирования, тыс. руб.</w:t>
            </w:r>
          </w:p>
        </w:tc>
        <w:tc>
          <w:tcPr>
            <w:tcW w:w="1276" w:type="dxa"/>
          </w:tcPr>
          <w:p w14:paraId="46837BAF"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фактический объем финансирования, тыс. руб.</w:t>
            </w:r>
          </w:p>
        </w:tc>
        <w:tc>
          <w:tcPr>
            <w:tcW w:w="952" w:type="dxa"/>
          </w:tcPr>
          <w:p w14:paraId="3D2CB0F5"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Эффективность (%)</w:t>
            </w:r>
          </w:p>
        </w:tc>
        <w:tc>
          <w:tcPr>
            <w:tcW w:w="1032" w:type="dxa"/>
          </w:tcPr>
          <w:p w14:paraId="768D6C4F"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Примечание</w:t>
            </w:r>
          </w:p>
        </w:tc>
      </w:tr>
      <w:tr w:rsidR="003879E7" w:rsidRPr="003879E7" w14:paraId="64D30C84" w14:textId="77777777" w:rsidTr="00870C09">
        <w:trPr>
          <w:trHeight w:val="70"/>
        </w:trPr>
        <w:tc>
          <w:tcPr>
            <w:tcW w:w="459" w:type="dxa"/>
          </w:tcPr>
          <w:p w14:paraId="34D8D86D"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3652" w:type="dxa"/>
          </w:tcPr>
          <w:p w14:paraId="7DF3A842"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Профессиональное развитие муниципальных служащих путем внедрения информационных справочно-правовых систем и баз данных</w:t>
            </w:r>
          </w:p>
        </w:tc>
        <w:tc>
          <w:tcPr>
            <w:tcW w:w="1134" w:type="dxa"/>
          </w:tcPr>
          <w:p w14:paraId="078AE3F1" w14:textId="77777777" w:rsidR="003879E7" w:rsidRPr="003879E7" w:rsidRDefault="003879E7" w:rsidP="003879E7">
            <w:pPr>
              <w:rPr>
                <w:rFonts w:ascii="Times New Roman" w:hAnsi="Times New Roman"/>
                <w:sz w:val="16"/>
                <w:szCs w:val="16"/>
              </w:rPr>
            </w:pPr>
          </w:p>
          <w:p w14:paraId="765740AE" w14:textId="77777777" w:rsidR="003879E7" w:rsidRPr="003879E7" w:rsidRDefault="003879E7" w:rsidP="003879E7">
            <w:pPr>
              <w:jc w:val="center"/>
              <w:rPr>
                <w:rFonts w:ascii="Times New Roman" w:hAnsi="Times New Roman"/>
                <w:sz w:val="16"/>
                <w:szCs w:val="16"/>
              </w:rPr>
            </w:pPr>
          </w:p>
        </w:tc>
        <w:tc>
          <w:tcPr>
            <w:tcW w:w="1276" w:type="dxa"/>
          </w:tcPr>
          <w:p w14:paraId="0C5952E4" w14:textId="77777777" w:rsidR="003879E7" w:rsidRPr="003879E7" w:rsidRDefault="003879E7" w:rsidP="003879E7">
            <w:pPr>
              <w:rPr>
                <w:rFonts w:ascii="Times New Roman" w:hAnsi="Times New Roman"/>
                <w:sz w:val="16"/>
                <w:szCs w:val="16"/>
              </w:rPr>
            </w:pPr>
          </w:p>
          <w:p w14:paraId="59CDBC15" w14:textId="77777777" w:rsidR="003879E7" w:rsidRPr="003879E7" w:rsidRDefault="003879E7" w:rsidP="003879E7">
            <w:pPr>
              <w:jc w:val="center"/>
              <w:rPr>
                <w:rFonts w:ascii="Times New Roman" w:hAnsi="Times New Roman"/>
                <w:sz w:val="16"/>
                <w:szCs w:val="16"/>
              </w:rPr>
            </w:pPr>
          </w:p>
        </w:tc>
        <w:tc>
          <w:tcPr>
            <w:tcW w:w="1309" w:type="dxa"/>
          </w:tcPr>
          <w:p w14:paraId="44B567DE"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112,9</w:t>
            </w:r>
          </w:p>
        </w:tc>
        <w:tc>
          <w:tcPr>
            <w:tcW w:w="1276" w:type="dxa"/>
          </w:tcPr>
          <w:p w14:paraId="7E5E7B3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112,9</w:t>
            </w:r>
          </w:p>
        </w:tc>
        <w:tc>
          <w:tcPr>
            <w:tcW w:w="952" w:type="dxa"/>
          </w:tcPr>
          <w:p w14:paraId="09AB2AA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1032" w:type="dxa"/>
          </w:tcPr>
          <w:p w14:paraId="069031CC" w14:textId="77777777" w:rsidR="003879E7" w:rsidRPr="003879E7" w:rsidRDefault="003879E7" w:rsidP="003879E7">
            <w:pPr>
              <w:jc w:val="center"/>
              <w:rPr>
                <w:rFonts w:ascii="Times New Roman" w:hAnsi="Times New Roman"/>
                <w:sz w:val="16"/>
                <w:szCs w:val="16"/>
              </w:rPr>
            </w:pPr>
          </w:p>
        </w:tc>
      </w:tr>
      <w:tr w:rsidR="003879E7" w:rsidRPr="003879E7" w14:paraId="7B21F3A8" w14:textId="77777777" w:rsidTr="00870C09">
        <w:trPr>
          <w:trHeight w:val="70"/>
        </w:trPr>
        <w:tc>
          <w:tcPr>
            <w:tcW w:w="459" w:type="dxa"/>
          </w:tcPr>
          <w:p w14:paraId="0F9400A5" w14:textId="77777777" w:rsidR="003879E7" w:rsidRPr="003879E7" w:rsidRDefault="003879E7" w:rsidP="003879E7">
            <w:pPr>
              <w:rPr>
                <w:rFonts w:ascii="Times New Roman" w:hAnsi="Times New Roman"/>
                <w:sz w:val="16"/>
                <w:szCs w:val="16"/>
              </w:rPr>
            </w:pPr>
          </w:p>
        </w:tc>
        <w:tc>
          <w:tcPr>
            <w:tcW w:w="3652" w:type="dxa"/>
          </w:tcPr>
          <w:p w14:paraId="3BE9618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Итоговая сводная оценка программы</w:t>
            </w:r>
          </w:p>
        </w:tc>
        <w:tc>
          <w:tcPr>
            <w:tcW w:w="1134" w:type="dxa"/>
          </w:tcPr>
          <w:p w14:paraId="034E681C" w14:textId="77777777" w:rsidR="003879E7" w:rsidRPr="003879E7" w:rsidRDefault="003879E7" w:rsidP="003879E7">
            <w:pPr>
              <w:jc w:val="center"/>
              <w:rPr>
                <w:rFonts w:ascii="Times New Roman" w:hAnsi="Times New Roman"/>
                <w:sz w:val="16"/>
                <w:szCs w:val="16"/>
              </w:rPr>
            </w:pPr>
          </w:p>
        </w:tc>
        <w:tc>
          <w:tcPr>
            <w:tcW w:w="1276" w:type="dxa"/>
          </w:tcPr>
          <w:p w14:paraId="71FCB044" w14:textId="77777777" w:rsidR="003879E7" w:rsidRPr="003879E7" w:rsidRDefault="003879E7" w:rsidP="003879E7">
            <w:pPr>
              <w:jc w:val="center"/>
              <w:rPr>
                <w:rFonts w:ascii="Times New Roman" w:hAnsi="Times New Roman"/>
                <w:sz w:val="16"/>
                <w:szCs w:val="16"/>
              </w:rPr>
            </w:pPr>
          </w:p>
        </w:tc>
        <w:tc>
          <w:tcPr>
            <w:tcW w:w="1309" w:type="dxa"/>
          </w:tcPr>
          <w:p w14:paraId="06032675"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112,9</w:t>
            </w:r>
          </w:p>
        </w:tc>
        <w:tc>
          <w:tcPr>
            <w:tcW w:w="1276" w:type="dxa"/>
          </w:tcPr>
          <w:p w14:paraId="41E7036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112,9</w:t>
            </w:r>
          </w:p>
        </w:tc>
        <w:tc>
          <w:tcPr>
            <w:tcW w:w="952" w:type="dxa"/>
          </w:tcPr>
          <w:p w14:paraId="5679BF3C"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1032" w:type="dxa"/>
          </w:tcPr>
          <w:p w14:paraId="17AA4B93" w14:textId="77777777" w:rsidR="003879E7" w:rsidRPr="003879E7" w:rsidRDefault="003879E7" w:rsidP="003879E7">
            <w:pPr>
              <w:jc w:val="center"/>
              <w:rPr>
                <w:rFonts w:ascii="Times New Roman" w:hAnsi="Times New Roman"/>
                <w:sz w:val="16"/>
                <w:szCs w:val="16"/>
              </w:rPr>
            </w:pPr>
          </w:p>
        </w:tc>
      </w:tr>
    </w:tbl>
    <w:p w14:paraId="608D6924" w14:textId="77777777" w:rsidR="003879E7" w:rsidRPr="003879E7" w:rsidRDefault="003879E7" w:rsidP="003879E7">
      <w:pPr>
        <w:shd w:val="clear" w:color="auto" w:fill="FFFFFF"/>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По данной программе выполнены целевые показатели.</w:t>
      </w:r>
    </w:p>
    <w:p w14:paraId="2C0786AF" w14:textId="77777777" w:rsidR="003879E7" w:rsidRPr="003879E7" w:rsidRDefault="003879E7" w:rsidP="003879E7">
      <w:pPr>
        <w:shd w:val="clear" w:color="auto" w:fill="FFFFFF"/>
        <w:spacing w:after="0" w:line="240" w:lineRule="auto"/>
        <w:rPr>
          <w:rFonts w:ascii="Times New Roman" w:eastAsia="Times New Roman" w:hAnsi="Times New Roman" w:cs="Times New Roman"/>
          <w:b/>
          <w:bCs/>
          <w:bdr w:val="none" w:sz="0" w:space="0" w:color="auto" w:frame="1"/>
          <w:lang w:eastAsia="ru-RU"/>
        </w:rPr>
      </w:pPr>
      <w:r w:rsidRPr="003879E7">
        <w:rPr>
          <w:rFonts w:ascii="Times New Roman" w:eastAsia="Times New Roman" w:hAnsi="Times New Roman" w:cs="Times New Roman"/>
          <w:b/>
          <w:bCs/>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79B6086A" w14:textId="77777777" w:rsidR="001B00EC" w:rsidRPr="003879E7" w:rsidRDefault="001B00EC" w:rsidP="003879E7">
      <w:pPr>
        <w:shd w:val="clear" w:color="auto" w:fill="FFFFFF"/>
        <w:spacing w:after="0" w:line="240" w:lineRule="auto"/>
        <w:rPr>
          <w:rFonts w:ascii="Times New Roman" w:eastAsia="Calibri" w:hAnsi="Times New Roman" w:cs="Times New Roman"/>
          <w:sz w:val="8"/>
          <w:szCs w:val="8"/>
        </w:rPr>
      </w:pPr>
    </w:p>
    <w:p w14:paraId="09F6C9C5" w14:textId="77777777" w:rsidR="003879E7" w:rsidRPr="003879E7" w:rsidRDefault="003879E7" w:rsidP="003879E7">
      <w:pPr>
        <w:spacing w:after="0" w:line="240" w:lineRule="auto"/>
        <w:jc w:val="center"/>
        <w:rPr>
          <w:rFonts w:ascii="Times New Roman" w:eastAsia="Calibri" w:hAnsi="Times New Roman" w:cs="Times New Roman"/>
          <w:b/>
        </w:rPr>
      </w:pPr>
      <w:r w:rsidRPr="003879E7">
        <w:rPr>
          <w:rFonts w:ascii="Times New Roman" w:eastAsia="Calibri" w:hAnsi="Times New Roman" w:cs="Times New Roman"/>
          <w:b/>
        </w:rPr>
        <w:t>Муниципальная программа</w:t>
      </w:r>
    </w:p>
    <w:p w14:paraId="5BA74E26" w14:textId="77777777" w:rsidR="003879E7" w:rsidRPr="003879E7" w:rsidRDefault="003879E7" w:rsidP="003879E7">
      <w:pPr>
        <w:spacing w:after="0" w:line="240" w:lineRule="auto"/>
        <w:jc w:val="center"/>
        <w:rPr>
          <w:rFonts w:ascii="Times New Roman" w:eastAsia="Times New Roman" w:hAnsi="Times New Roman" w:cs="Times New Roman"/>
          <w:b/>
          <w:bCs/>
          <w:lang w:eastAsia="ru-RU"/>
        </w:rPr>
      </w:pPr>
      <w:r w:rsidRPr="003879E7">
        <w:rPr>
          <w:rFonts w:ascii="Times New Roman" w:eastAsia="Calibri" w:hAnsi="Times New Roman" w:cs="Times New Roman"/>
        </w:rPr>
        <w:t xml:space="preserve"> </w:t>
      </w:r>
      <w:r w:rsidRPr="003879E7">
        <w:rPr>
          <w:rFonts w:ascii="Times New Roman" w:eastAsia="Times New Roman" w:hAnsi="Times New Roman" w:cs="Times New Roman"/>
          <w:lang w:eastAsia="ru-RU"/>
        </w:rPr>
        <w:t>"</w:t>
      </w:r>
      <w:r w:rsidRPr="003879E7">
        <w:rPr>
          <w:rFonts w:ascii="Times New Roman" w:eastAsia="Times New Roman" w:hAnsi="Times New Roman" w:cs="Times New Roman"/>
          <w:b/>
          <w:lang w:eastAsia="ru-RU"/>
        </w:rPr>
        <w:t>М</w:t>
      </w:r>
      <w:r w:rsidRPr="003879E7">
        <w:rPr>
          <w:rFonts w:ascii="Times New Roman" w:eastAsia="Times New Roman" w:hAnsi="Times New Roman" w:cs="Times New Roman"/>
          <w:b/>
          <w:bCs/>
          <w:lang w:eastAsia="ru-RU"/>
        </w:rPr>
        <w:t xml:space="preserve">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w:t>
      </w:r>
    </w:p>
    <w:p w14:paraId="3C6E01DD" w14:textId="77777777" w:rsidR="003879E7" w:rsidRPr="003879E7" w:rsidRDefault="003879E7" w:rsidP="003879E7">
      <w:pPr>
        <w:spacing w:after="0" w:line="240" w:lineRule="auto"/>
        <w:jc w:val="center"/>
        <w:rPr>
          <w:rFonts w:ascii="Times New Roman" w:eastAsia="Times New Roman" w:hAnsi="Times New Roman" w:cs="Times New Roman"/>
          <w:lang w:eastAsia="ru-RU"/>
        </w:rPr>
      </w:pPr>
      <w:r w:rsidRPr="003879E7">
        <w:rPr>
          <w:rFonts w:ascii="Times New Roman" w:eastAsia="Times New Roman" w:hAnsi="Times New Roman" w:cs="Times New Roman"/>
          <w:b/>
          <w:bCs/>
          <w:lang w:eastAsia="ru-RU"/>
        </w:rPr>
        <w:t>на 2023-2025 годы»</w:t>
      </w:r>
    </w:p>
    <w:p w14:paraId="1DC94304" w14:textId="0E979B35" w:rsidR="003879E7" w:rsidRPr="003879E7" w:rsidRDefault="003879E7" w:rsidP="001B00EC">
      <w:pPr>
        <w:spacing w:after="0" w:line="240" w:lineRule="auto"/>
        <w:ind w:firstLine="708"/>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 xml:space="preserve"> Основными направлениями реализации программы являются:</w:t>
      </w:r>
    </w:p>
    <w:p w14:paraId="4D1CAA13" w14:textId="77777777" w:rsidR="003879E7" w:rsidRPr="003879E7" w:rsidRDefault="003879E7" w:rsidP="003879E7">
      <w:pPr>
        <w:spacing w:after="0" w:line="240" w:lineRule="auto"/>
        <w:ind w:firstLine="567"/>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1. Повышение уровня защищенности жизни и спокойствия граждан, проживающих на территории городского поселения Безенчук, их законных прав и интересов на основе противодействия экстремизму и терроризму, профилактики и предупреждения их проявлений в поселении;</w:t>
      </w:r>
    </w:p>
    <w:p w14:paraId="5FB56887" w14:textId="77777777" w:rsidR="003879E7" w:rsidRPr="003879E7" w:rsidRDefault="003879E7" w:rsidP="003879E7">
      <w:pPr>
        <w:spacing w:after="0" w:line="240" w:lineRule="auto"/>
        <w:ind w:firstLine="567"/>
        <w:jc w:val="both"/>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2. Укрепление межнационального и межконфессионального согласия, профилактика и предотвращение конфликтов на социальной, этнической и конфессиональной почве.</w:t>
      </w:r>
    </w:p>
    <w:p w14:paraId="53C7EEAB" w14:textId="5A8498CD" w:rsidR="003879E7" w:rsidRPr="003879E7" w:rsidRDefault="003879E7" w:rsidP="003879E7">
      <w:pPr>
        <w:shd w:val="clear" w:color="auto" w:fill="FFFFFF"/>
        <w:spacing w:after="0" w:line="240" w:lineRule="auto"/>
        <w:jc w:val="center"/>
        <w:rPr>
          <w:rFonts w:ascii="Times New Roman" w:eastAsia="Times New Roman" w:hAnsi="Times New Roman" w:cs="Times New Roman"/>
          <w:b/>
          <w:lang w:eastAsia="ru-RU"/>
        </w:rPr>
      </w:pPr>
      <w:r w:rsidRPr="003879E7">
        <w:rPr>
          <w:rFonts w:ascii="Times New Roman" w:eastAsia="Times New Roman" w:hAnsi="Times New Roman" w:cs="Times New Roman"/>
          <w:lang w:eastAsia="ru-RU"/>
        </w:rPr>
        <w:lastRenderedPageBreak/>
        <w:t>Оценка эффективности целевых показателей</w:t>
      </w:r>
      <w:r w:rsidRPr="003879E7">
        <w:rPr>
          <w:rFonts w:ascii="Times New Roman" w:eastAsia="Times New Roman" w:hAnsi="Times New Roman" w:cs="Times New Roman"/>
          <w:bCs/>
          <w:bdr w:val="none" w:sz="0" w:space="0" w:color="auto" w:frame="1"/>
          <w:lang w:eastAsia="ru-RU"/>
        </w:rPr>
        <w:t> </w:t>
      </w:r>
      <w:r w:rsidRPr="003879E7">
        <w:rPr>
          <w:rFonts w:ascii="Times New Roman" w:eastAsia="Times New Roman" w:hAnsi="Times New Roman" w:cs="Times New Roman"/>
          <w:lang w:eastAsia="ru-RU"/>
        </w:rPr>
        <w:t>муниципальной программы</w:t>
      </w:r>
      <w:r w:rsidR="00F76777">
        <w:rPr>
          <w:rFonts w:ascii="Times New Roman" w:eastAsia="Times New Roman" w:hAnsi="Times New Roman" w:cs="Times New Roman"/>
          <w:lang w:eastAsia="ru-RU"/>
        </w:rPr>
        <w:t xml:space="preserve"> </w:t>
      </w:r>
      <w:r w:rsidRPr="003879E7">
        <w:rPr>
          <w:rFonts w:ascii="Times New Roman" w:eastAsia="Times New Roman" w:hAnsi="Times New Roman" w:cs="Times New Roman"/>
          <w:bCs/>
          <w:bdr w:val="none" w:sz="0" w:space="0" w:color="auto" w:frame="1"/>
          <w:lang w:eastAsia="ru-RU"/>
        </w:rPr>
        <w:t> </w:t>
      </w:r>
      <w:r w:rsidRPr="003879E7">
        <w:rPr>
          <w:rFonts w:ascii="Times New Roman" w:eastAsia="Times New Roman" w:hAnsi="Times New Roman" w:cs="Times New Roman"/>
          <w:b/>
          <w:bCs/>
          <w:bdr w:val="none" w:sz="0" w:space="0" w:color="auto" w:frame="1"/>
          <w:lang w:eastAsia="ru-RU"/>
        </w:rPr>
        <w:t>за 2023</w:t>
      </w:r>
      <w:r w:rsidRPr="003879E7">
        <w:rPr>
          <w:rFonts w:ascii="Times New Roman" w:eastAsia="Times New Roman" w:hAnsi="Times New Roman" w:cs="Times New Roman"/>
          <w:b/>
          <w:lang w:eastAsia="ru-RU"/>
        </w:rPr>
        <w:t xml:space="preserve"> год</w:t>
      </w:r>
    </w:p>
    <w:tbl>
      <w:tblPr>
        <w:tblStyle w:val="58"/>
        <w:tblW w:w="11165" w:type="dxa"/>
        <w:tblInd w:w="108" w:type="dxa"/>
        <w:tblLayout w:type="fixed"/>
        <w:tblLook w:val="04A0" w:firstRow="1" w:lastRow="0" w:firstColumn="1" w:lastColumn="0" w:noHBand="0" w:noVBand="1"/>
      </w:tblPr>
      <w:tblGrid>
        <w:gridCol w:w="459"/>
        <w:gridCol w:w="3510"/>
        <w:gridCol w:w="1134"/>
        <w:gridCol w:w="1135"/>
        <w:gridCol w:w="1559"/>
        <w:gridCol w:w="1701"/>
        <w:gridCol w:w="952"/>
        <w:gridCol w:w="715"/>
      </w:tblGrid>
      <w:tr w:rsidR="003879E7" w:rsidRPr="003879E7" w14:paraId="2ABB3D6F" w14:textId="77777777" w:rsidTr="0047043C">
        <w:tc>
          <w:tcPr>
            <w:tcW w:w="459" w:type="dxa"/>
          </w:tcPr>
          <w:p w14:paraId="23E575A0"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 п/п</w:t>
            </w:r>
          </w:p>
        </w:tc>
        <w:tc>
          <w:tcPr>
            <w:tcW w:w="3510" w:type="dxa"/>
          </w:tcPr>
          <w:p w14:paraId="34DE4887"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наименование целевого показателя</w:t>
            </w:r>
          </w:p>
        </w:tc>
        <w:tc>
          <w:tcPr>
            <w:tcW w:w="1134" w:type="dxa"/>
          </w:tcPr>
          <w:p w14:paraId="4E912EDF"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Плано-вые показа-тели</w:t>
            </w:r>
          </w:p>
        </w:tc>
        <w:tc>
          <w:tcPr>
            <w:tcW w:w="1135" w:type="dxa"/>
          </w:tcPr>
          <w:p w14:paraId="32BFF3F5"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фактические показатели</w:t>
            </w:r>
          </w:p>
        </w:tc>
        <w:tc>
          <w:tcPr>
            <w:tcW w:w="1559" w:type="dxa"/>
          </w:tcPr>
          <w:p w14:paraId="08FEDAC5"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плановый объем финансирования, тыс. руб.</w:t>
            </w:r>
          </w:p>
        </w:tc>
        <w:tc>
          <w:tcPr>
            <w:tcW w:w="1701" w:type="dxa"/>
          </w:tcPr>
          <w:p w14:paraId="341B6619"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фактический объем финансирования, тыс. руб.</w:t>
            </w:r>
          </w:p>
        </w:tc>
        <w:tc>
          <w:tcPr>
            <w:tcW w:w="952" w:type="dxa"/>
          </w:tcPr>
          <w:p w14:paraId="1A289F35" w14:textId="77777777" w:rsidR="003879E7" w:rsidRPr="003879E7" w:rsidRDefault="003879E7" w:rsidP="003879E7">
            <w:pPr>
              <w:rPr>
                <w:rFonts w:ascii="Times New Roman" w:hAnsi="Times New Roman"/>
                <w:b/>
                <w:sz w:val="16"/>
                <w:szCs w:val="16"/>
              </w:rPr>
            </w:pPr>
            <w:r w:rsidRPr="003879E7">
              <w:rPr>
                <w:rFonts w:ascii="Times New Roman" w:hAnsi="Times New Roman"/>
                <w:b/>
                <w:sz w:val="16"/>
                <w:szCs w:val="16"/>
              </w:rPr>
              <w:t>Эффективность (%)</w:t>
            </w:r>
          </w:p>
        </w:tc>
        <w:tc>
          <w:tcPr>
            <w:tcW w:w="715" w:type="dxa"/>
          </w:tcPr>
          <w:p w14:paraId="23706ABB" w14:textId="77777777" w:rsidR="003879E7" w:rsidRPr="003879E7" w:rsidRDefault="003879E7" w:rsidP="003879E7">
            <w:pPr>
              <w:rPr>
                <w:rFonts w:ascii="Times New Roman" w:hAnsi="Times New Roman"/>
                <w:b/>
                <w:sz w:val="16"/>
                <w:szCs w:val="16"/>
              </w:rPr>
            </w:pPr>
            <w:r w:rsidRPr="003879E7">
              <w:rPr>
                <w:rFonts w:ascii="Times New Roman" w:hAnsi="Times New Roman"/>
                <w:sz w:val="16"/>
                <w:szCs w:val="16"/>
              </w:rPr>
              <w:t xml:space="preserve"> </w:t>
            </w:r>
            <w:r w:rsidRPr="003879E7">
              <w:rPr>
                <w:rFonts w:ascii="Times New Roman" w:hAnsi="Times New Roman"/>
                <w:b/>
                <w:sz w:val="16"/>
                <w:szCs w:val="16"/>
              </w:rPr>
              <w:t>Примечание</w:t>
            </w:r>
          </w:p>
        </w:tc>
      </w:tr>
      <w:tr w:rsidR="003879E7" w:rsidRPr="003879E7" w14:paraId="7C451FA6" w14:textId="77777777" w:rsidTr="0047043C">
        <w:tc>
          <w:tcPr>
            <w:tcW w:w="459" w:type="dxa"/>
          </w:tcPr>
          <w:p w14:paraId="6C309952"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1</w:t>
            </w:r>
          </w:p>
        </w:tc>
        <w:tc>
          <w:tcPr>
            <w:tcW w:w="3510" w:type="dxa"/>
          </w:tcPr>
          <w:p w14:paraId="1F76E25E" w14:textId="77777777" w:rsidR="003879E7" w:rsidRPr="003879E7" w:rsidRDefault="003879E7" w:rsidP="003879E7">
            <w:pPr>
              <w:jc w:val="both"/>
              <w:rPr>
                <w:rFonts w:ascii="Times New Roman" w:hAnsi="Times New Roman"/>
                <w:sz w:val="16"/>
                <w:szCs w:val="16"/>
              </w:rPr>
            </w:pPr>
            <w:r w:rsidRPr="003879E7">
              <w:rPr>
                <w:rFonts w:ascii="Times New Roman" w:hAnsi="Times New Roman"/>
                <w:sz w:val="16"/>
                <w:szCs w:val="16"/>
              </w:rPr>
              <w:t>Обеспечение доступа к сети интернет системы экстренной связи «гражданин – полиция»</w:t>
            </w:r>
          </w:p>
        </w:tc>
        <w:tc>
          <w:tcPr>
            <w:tcW w:w="1134" w:type="dxa"/>
          </w:tcPr>
          <w:p w14:paraId="2ED6E22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135" w:type="dxa"/>
          </w:tcPr>
          <w:p w14:paraId="04ADC563"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559" w:type="dxa"/>
          </w:tcPr>
          <w:p w14:paraId="197A1FB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178,6</w:t>
            </w:r>
          </w:p>
        </w:tc>
        <w:tc>
          <w:tcPr>
            <w:tcW w:w="1701" w:type="dxa"/>
          </w:tcPr>
          <w:p w14:paraId="7D1E69A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178,6</w:t>
            </w:r>
          </w:p>
        </w:tc>
        <w:tc>
          <w:tcPr>
            <w:tcW w:w="952" w:type="dxa"/>
          </w:tcPr>
          <w:p w14:paraId="12C8B0F2"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15" w:type="dxa"/>
          </w:tcPr>
          <w:p w14:paraId="3838F614" w14:textId="77777777" w:rsidR="003879E7" w:rsidRPr="003879E7" w:rsidRDefault="003879E7" w:rsidP="003879E7">
            <w:pPr>
              <w:jc w:val="center"/>
              <w:rPr>
                <w:rFonts w:ascii="Times New Roman" w:hAnsi="Times New Roman"/>
                <w:sz w:val="16"/>
                <w:szCs w:val="16"/>
              </w:rPr>
            </w:pPr>
          </w:p>
        </w:tc>
      </w:tr>
      <w:tr w:rsidR="003879E7" w:rsidRPr="003879E7" w14:paraId="7D44BBDD" w14:textId="77777777" w:rsidTr="0047043C">
        <w:trPr>
          <w:trHeight w:val="70"/>
        </w:trPr>
        <w:tc>
          <w:tcPr>
            <w:tcW w:w="459" w:type="dxa"/>
          </w:tcPr>
          <w:p w14:paraId="02DC20F7"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2</w:t>
            </w:r>
          </w:p>
        </w:tc>
        <w:tc>
          <w:tcPr>
            <w:tcW w:w="3510" w:type="dxa"/>
          </w:tcPr>
          <w:p w14:paraId="51E9485F"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Услуги по предоставлению сервиса по передаче данных</w:t>
            </w:r>
          </w:p>
        </w:tc>
        <w:tc>
          <w:tcPr>
            <w:tcW w:w="1134" w:type="dxa"/>
          </w:tcPr>
          <w:p w14:paraId="7D8A3788"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135" w:type="dxa"/>
          </w:tcPr>
          <w:p w14:paraId="3A815724"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559" w:type="dxa"/>
          </w:tcPr>
          <w:p w14:paraId="0EF8C7F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336,0</w:t>
            </w:r>
          </w:p>
        </w:tc>
        <w:tc>
          <w:tcPr>
            <w:tcW w:w="1701" w:type="dxa"/>
          </w:tcPr>
          <w:p w14:paraId="791AFD14"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336,0</w:t>
            </w:r>
          </w:p>
        </w:tc>
        <w:tc>
          <w:tcPr>
            <w:tcW w:w="952" w:type="dxa"/>
          </w:tcPr>
          <w:p w14:paraId="1B6BDFA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15" w:type="dxa"/>
          </w:tcPr>
          <w:p w14:paraId="146EE49B" w14:textId="77777777" w:rsidR="003879E7" w:rsidRPr="003879E7" w:rsidRDefault="003879E7" w:rsidP="003879E7">
            <w:pPr>
              <w:jc w:val="center"/>
              <w:rPr>
                <w:rFonts w:ascii="Times New Roman" w:hAnsi="Times New Roman"/>
                <w:sz w:val="16"/>
                <w:szCs w:val="16"/>
              </w:rPr>
            </w:pPr>
          </w:p>
        </w:tc>
      </w:tr>
      <w:tr w:rsidR="003879E7" w:rsidRPr="003879E7" w14:paraId="622B64FF" w14:textId="77777777" w:rsidTr="0047043C">
        <w:trPr>
          <w:trHeight w:val="70"/>
        </w:trPr>
        <w:tc>
          <w:tcPr>
            <w:tcW w:w="459" w:type="dxa"/>
          </w:tcPr>
          <w:p w14:paraId="50E7F7E8"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3</w:t>
            </w:r>
          </w:p>
        </w:tc>
        <w:tc>
          <w:tcPr>
            <w:tcW w:w="3510" w:type="dxa"/>
          </w:tcPr>
          <w:p w14:paraId="6E1E6B66"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 xml:space="preserve">Функционирование системы видеонаблюдения </w:t>
            </w:r>
          </w:p>
        </w:tc>
        <w:tc>
          <w:tcPr>
            <w:tcW w:w="1134" w:type="dxa"/>
          </w:tcPr>
          <w:p w14:paraId="200B2C6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135" w:type="dxa"/>
          </w:tcPr>
          <w:p w14:paraId="67B256A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559" w:type="dxa"/>
          </w:tcPr>
          <w:p w14:paraId="3FB4626C"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62,3</w:t>
            </w:r>
          </w:p>
        </w:tc>
        <w:tc>
          <w:tcPr>
            <w:tcW w:w="1701" w:type="dxa"/>
          </w:tcPr>
          <w:p w14:paraId="0630A3D4"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62,3</w:t>
            </w:r>
          </w:p>
        </w:tc>
        <w:tc>
          <w:tcPr>
            <w:tcW w:w="952" w:type="dxa"/>
          </w:tcPr>
          <w:p w14:paraId="1309A049"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15" w:type="dxa"/>
          </w:tcPr>
          <w:p w14:paraId="7356C0B2" w14:textId="77777777" w:rsidR="003879E7" w:rsidRPr="003879E7" w:rsidRDefault="003879E7" w:rsidP="003879E7">
            <w:pPr>
              <w:jc w:val="center"/>
              <w:rPr>
                <w:rFonts w:ascii="Times New Roman" w:hAnsi="Times New Roman"/>
                <w:sz w:val="16"/>
                <w:szCs w:val="16"/>
              </w:rPr>
            </w:pPr>
          </w:p>
        </w:tc>
      </w:tr>
      <w:tr w:rsidR="003879E7" w:rsidRPr="003879E7" w14:paraId="23933AC1" w14:textId="77777777" w:rsidTr="0047043C">
        <w:trPr>
          <w:trHeight w:val="70"/>
        </w:trPr>
        <w:tc>
          <w:tcPr>
            <w:tcW w:w="459" w:type="dxa"/>
          </w:tcPr>
          <w:p w14:paraId="35CE800D"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4</w:t>
            </w:r>
          </w:p>
        </w:tc>
        <w:tc>
          <w:tcPr>
            <w:tcW w:w="3510" w:type="dxa"/>
          </w:tcPr>
          <w:p w14:paraId="4E133E66"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Расходы на содержание службы ЕДДС</w:t>
            </w:r>
          </w:p>
        </w:tc>
        <w:tc>
          <w:tcPr>
            <w:tcW w:w="1134" w:type="dxa"/>
          </w:tcPr>
          <w:p w14:paraId="534DBA6D"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135" w:type="dxa"/>
          </w:tcPr>
          <w:p w14:paraId="67F5CC99"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w:t>
            </w:r>
          </w:p>
        </w:tc>
        <w:tc>
          <w:tcPr>
            <w:tcW w:w="1559" w:type="dxa"/>
          </w:tcPr>
          <w:p w14:paraId="5BB70417"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1 403,3</w:t>
            </w:r>
          </w:p>
        </w:tc>
        <w:tc>
          <w:tcPr>
            <w:tcW w:w="1701" w:type="dxa"/>
          </w:tcPr>
          <w:p w14:paraId="1724BF86"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1 403,3</w:t>
            </w:r>
          </w:p>
        </w:tc>
        <w:tc>
          <w:tcPr>
            <w:tcW w:w="952" w:type="dxa"/>
          </w:tcPr>
          <w:p w14:paraId="77D430FF"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15" w:type="dxa"/>
          </w:tcPr>
          <w:p w14:paraId="2268A51E" w14:textId="77777777" w:rsidR="003879E7" w:rsidRPr="003879E7" w:rsidRDefault="003879E7" w:rsidP="003879E7">
            <w:pPr>
              <w:jc w:val="center"/>
              <w:rPr>
                <w:rFonts w:ascii="Times New Roman" w:hAnsi="Times New Roman"/>
                <w:sz w:val="16"/>
                <w:szCs w:val="16"/>
              </w:rPr>
            </w:pPr>
          </w:p>
        </w:tc>
      </w:tr>
      <w:tr w:rsidR="003879E7" w:rsidRPr="003879E7" w14:paraId="0E6B472E" w14:textId="77777777" w:rsidTr="0047043C">
        <w:trPr>
          <w:trHeight w:val="70"/>
        </w:trPr>
        <w:tc>
          <w:tcPr>
            <w:tcW w:w="459" w:type="dxa"/>
          </w:tcPr>
          <w:p w14:paraId="6241C332" w14:textId="77777777" w:rsidR="003879E7" w:rsidRPr="003879E7" w:rsidRDefault="003879E7" w:rsidP="003879E7">
            <w:pPr>
              <w:rPr>
                <w:rFonts w:ascii="Times New Roman" w:hAnsi="Times New Roman"/>
                <w:sz w:val="16"/>
                <w:szCs w:val="16"/>
              </w:rPr>
            </w:pPr>
          </w:p>
        </w:tc>
        <w:tc>
          <w:tcPr>
            <w:tcW w:w="3510" w:type="dxa"/>
          </w:tcPr>
          <w:p w14:paraId="0FEA4124" w14:textId="77777777" w:rsidR="003879E7" w:rsidRPr="003879E7" w:rsidRDefault="003879E7" w:rsidP="003879E7">
            <w:pPr>
              <w:rPr>
                <w:rFonts w:ascii="Times New Roman" w:hAnsi="Times New Roman"/>
                <w:sz w:val="16"/>
                <w:szCs w:val="16"/>
              </w:rPr>
            </w:pPr>
            <w:r w:rsidRPr="003879E7">
              <w:rPr>
                <w:rFonts w:ascii="Times New Roman" w:hAnsi="Times New Roman"/>
                <w:sz w:val="16"/>
                <w:szCs w:val="16"/>
              </w:rPr>
              <w:t>Итоговая сводная оценка программы</w:t>
            </w:r>
          </w:p>
        </w:tc>
        <w:tc>
          <w:tcPr>
            <w:tcW w:w="1134" w:type="dxa"/>
          </w:tcPr>
          <w:p w14:paraId="28D1ABBD" w14:textId="77777777" w:rsidR="003879E7" w:rsidRPr="003879E7" w:rsidRDefault="003879E7" w:rsidP="003879E7">
            <w:pPr>
              <w:jc w:val="center"/>
              <w:rPr>
                <w:rFonts w:ascii="Times New Roman" w:hAnsi="Times New Roman"/>
                <w:sz w:val="16"/>
                <w:szCs w:val="16"/>
              </w:rPr>
            </w:pPr>
          </w:p>
        </w:tc>
        <w:tc>
          <w:tcPr>
            <w:tcW w:w="1135" w:type="dxa"/>
          </w:tcPr>
          <w:p w14:paraId="0EB64B34" w14:textId="77777777" w:rsidR="003879E7" w:rsidRPr="003879E7" w:rsidRDefault="003879E7" w:rsidP="003879E7">
            <w:pPr>
              <w:jc w:val="center"/>
              <w:rPr>
                <w:rFonts w:ascii="Times New Roman" w:hAnsi="Times New Roman"/>
                <w:sz w:val="16"/>
                <w:szCs w:val="16"/>
              </w:rPr>
            </w:pPr>
          </w:p>
        </w:tc>
        <w:tc>
          <w:tcPr>
            <w:tcW w:w="1559" w:type="dxa"/>
          </w:tcPr>
          <w:p w14:paraId="026FBFB1"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1 980,2</w:t>
            </w:r>
          </w:p>
        </w:tc>
        <w:tc>
          <w:tcPr>
            <w:tcW w:w="1701" w:type="dxa"/>
          </w:tcPr>
          <w:p w14:paraId="1419ACD0"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1 980,2</w:t>
            </w:r>
          </w:p>
        </w:tc>
        <w:tc>
          <w:tcPr>
            <w:tcW w:w="952" w:type="dxa"/>
          </w:tcPr>
          <w:p w14:paraId="3807744B" w14:textId="77777777" w:rsidR="003879E7" w:rsidRPr="003879E7" w:rsidRDefault="003879E7" w:rsidP="003879E7">
            <w:pPr>
              <w:jc w:val="center"/>
              <w:rPr>
                <w:rFonts w:ascii="Times New Roman" w:hAnsi="Times New Roman"/>
                <w:sz w:val="16"/>
                <w:szCs w:val="16"/>
              </w:rPr>
            </w:pPr>
            <w:r w:rsidRPr="003879E7">
              <w:rPr>
                <w:rFonts w:ascii="Times New Roman" w:hAnsi="Times New Roman"/>
                <w:sz w:val="16"/>
                <w:szCs w:val="16"/>
              </w:rPr>
              <w:t>100</w:t>
            </w:r>
          </w:p>
        </w:tc>
        <w:tc>
          <w:tcPr>
            <w:tcW w:w="715" w:type="dxa"/>
          </w:tcPr>
          <w:p w14:paraId="11052BBA" w14:textId="77777777" w:rsidR="003879E7" w:rsidRPr="003879E7" w:rsidRDefault="003879E7" w:rsidP="003879E7">
            <w:pPr>
              <w:jc w:val="center"/>
              <w:rPr>
                <w:rFonts w:ascii="Times New Roman" w:hAnsi="Times New Roman"/>
                <w:sz w:val="16"/>
                <w:szCs w:val="16"/>
              </w:rPr>
            </w:pPr>
          </w:p>
        </w:tc>
      </w:tr>
    </w:tbl>
    <w:p w14:paraId="44966390" w14:textId="77777777" w:rsidR="003879E7" w:rsidRPr="003879E7" w:rsidRDefault="003879E7" w:rsidP="003879E7">
      <w:pPr>
        <w:shd w:val="clear" w:color="auto" w:fill="FFFFFF"/>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lang w:eastAsia="ru-RU"/>
        </w:rPr>
        <w:t>По данной программе выполнены целевые показатели.</w:t>
      </w:r>
    </w:p>
    <w:p w14:paraId="58765976" w14:textId="77777777" w:rsidR="003879E7" w:rsidRPr="003879E7" w:rsidRDefault="003879E7" w:rsidP="003879E7">
      <w:pPr>
        <w:shd w:val="clear" w:color="auto" w:fill="FFFFFF"/>
        <w:spacing w:after="0" w:line="240" w:lineRule="auto"/>
        <w:rPr>
          <w:rFonts w:ascii="Times New Roman" w:eastAsia="Times New Roman" w:hAnsi="Times New Roman" w:cs="Times New Roman"/>
          <w:lang w:eastAsia="ru-RU"/>
        </w:rPr>
      </w:pPr>
      <w:r w:rsidRPr="003879E7">
        <w:rPr>
          <w:rFonts w:ascii="Times New Roman" w:eastAsia="Times New Roman" w:hAnsi="Times New Roman" w:cs="Times New Roman"/>
          <w:b/>
          <w:bCs/>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4F52EF04" w14:textId="77777777" w:rsidR="003879E7" w:rsidRPr="003879E7" w:rsidRDefault="003879E7" w:rsidP="003879E7">
      <w:pPr>
        <w:spacing w:after="0" w:line="240" w:lineRule="auto"/>
        <w:rPr>
          <w:rFonts w:ascii="Times New Roman" w:eastAsia="Calibri" w:hAnsi="Times New Roman" w:cs="Times New Roman"/>
          <w:sz w:val="8"/>
          <w:szCs w:val="8"/>
        </w:rPr>
      </w:pPr>
    </w:p>
    <w:bookmarkEnd w:id="5"/>
    <w:p w14:paraId="677B0BED" w14:textId="77777777" w:rsidR="004E6982" w:rsidRPr="004E6982" w:rsidRDefault="004E6982" w:rsidP="00BD6EA3">
      <w:pPr>
        <w:spacing w:after="0" w:line="240" w:lineRule="auto"/>
        <w:jc w:val="center"/>
        <w:rPr>
          <w:rFonts w:ascii="Times New Roman" w:eastAsia="Calibri" w:hAnsi="Times New Roman" w:cs="Times New Roman"/>
          <w:b/>
        </w:rPr>
      </w:pPr>
      <w:r w:rsidRPr="004E6982">
        <w:rPr>
          <w:rFonts w:ascii="Times New Roman" w:eastAsia="Calibri" w:hAnsi="Times New Roman" w:cs="Times New Roman"/>
          <w:b/>
        </w:rPr>
        <w:t>Муниципальная программа</w:t>
      </w:r>
    </w:p>
    <w:p w14:paraId="76858133" w14:textId="77777777" w:rsidR="004E6982" w:rsidRPr="004E6982" w:rsidRDefault="004E6982" w:rsidP="00BD6EA3">
      <w:pPr>
        <w:spacing w:after="0" w:line="240" w:lineRule="auto"/>
        <w:jc w:val="center"/>
        <w:rPr>
          <w:rFonts w:ascii="Times New Roman" w:eastAsia="Times New Roman" w:hAnsi="Times New Roman" w:cs="Times New Roman"/>
          <w:lang w:eastAsia="ru-RU"/>
        </w:rPr>
      </w:pPr>
      <w:r w:rsidRPr="004E6982">
        <w:rPr>
          <w:rFonts w:ascii="Times New Roman" w:eastAsia="Calibri" w:hAnsi="Times New Roman" w:cs="Times New Roman"/>
        </w:rPr>
        <w:t xml:space="preserve"> </w:t>
      </w:r>
      <w:r w:rsidRPr="004E6982">
        <w:rPr>
          <w:rFonts w:ascii="Times New Roman" w:eastAsia="Times New Roman" w:hAnsi="Times New Roman" w:cs="Times New Roman"/>
          <w:lang w:eastAsia="ru-RU"/>
        </w:rPr>
        <w:t>"</w:t>
      </w:r>
      <w:r w:rsidRPr="004E6982">
        <w:rPr>
          <w:rFonts w:ascii="Times New Roman" w:eastAsia="Times New Roman" w:hAnsi="Times New Roman" w:cs="Times New Roman"/>
          <w:b/>
          <w:lang w:eastAsia="ru-RU"/>
        </w:rPr>
        <w:t>Развитие коммунальной инфраструктуры городского поселения Безенчук на 2021-2023 годы</w:t>
      </w:r>
      <w:r w:rsidRPr="004E6982">
        <w:rPr>
          <w:rFonts w:ascii="Times New Roman" w:eastAsia="Times New Roman" w:hAnsi="Times New Roman" w:cs="Times New Roman"/>
          <w:b/>
          <w:bCs/>
          <w:lang w:eastAsia="ru-RU"/>
        </w:rPr>
        <w:t>»</w:t>
      </w:r>
    </w:p>
    <w:p w14:paraId="7ABA7643" w14:textId="77777777" w:rsidR="004E6982" w:rsidRPr="004E6982" w:rsidRDefault="004E6982" w:rsidP="00BD6EA3">
      <w:pPr>
        <w:shd w:val="clear" w:color="auto" w:fill="FFFFFF"/>
        <w:spacing w:after="0" w:line="240" w:lineRule="auto"/>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Основными направлениями реализации программы являются:</w:t>
      </w:r>
    </w:p>
    <w:p w14:paraId="5E57E88A" w14:textId="77777777" w:rsidR="004E6982" w:rsidRPr="004E6982" w:rsidRDefault="004E6982" w:rsidP="00BD6EA3">
      <w:pPr>
        <w:spacing w:after="0" w:line="240" w:lineRule="auto"/>
        <w:ind w:firstLine="567"/>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1. Обеспечение комфортных и безопасных условий проживания граждан;</w:t>
      </w:r>
    </w:p>
    <w:p w14:paraId="6D80EE3E" w14:textId="77777777" w:rsidR="004E6982" w:rsidRPr="004E6982" w:rsidRDefault="004E6982" w:rsidP="00BD6EA3">
      <w:pPr>
        <w:spacing w:after="0" w:line="240" w:lineRule="auto"/>
        <w:ind w:firstLine="567"/>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2. Обеспечение устойчивого функционирования и развития коммунальной инфраструктуры поселения;</w:t>
      </w:r>
    </w:p>
    <w:p w14:paraId="0640A0E3" w14:textId="77777777" w:rsidR="004E6982" w:rsidRPr="004E6982" w:rsidRDefault="004E6982" w:rsidP="00BD6EA3">
      <w:pPr>
        <w:spacing w:after="0" w:line="240" w:lineRule="auto"/>
        <w:ind w:firstLine="567"/>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 xml:space="preserve">3. Разработка конкретных мероприятий по повышению эффективности и оптимальному развитию систем коммунальной инфраструктуры. </w:t>
      </w:r>
    </w:p>
    <w:p w14:paraId="002BFCFE" w14:textId="78BDEEEC" w:rsidR="004E6982" w:rsidRPr="004E6982" w:rsidRDefault="004E6982" w:rsidP="00BD6EA3">
      <w:pPr>
        <w:shd w:val="clear" w:color="auto" w:fill="FFFFFF"/>
        <w:spacing w:after="0" w:line="240" w:lineRule="auto"/>
        <w:jc w:val="center"/>
        <w:rPr>
          <w:rFonts w:ascii="Times New Roman" w:eastAsia="Times New Roman" w:hAnsi="Times New Roman" w:cs="Times New Roman"/>
          <w:b/>
          <w:lang w:eastAsia="ru-RU"/>
        </w:rPr>
      </w:pPr>
      <w:r w:rsidRPr="004E6982">
        <w:rPr>
          <w:rFonts w:ascii="Times New Roman" w:eastAsia="Times New Roman" w:hAnsi="Times New Roman" w:cs="Times New Roman"/>
          <w:lang w:eastAsia="ru-RU"/>
        </w:rPr>
        <w:t>Оценка эффективности целевых показателей</w:t>
      </w:r>
      <w:r w:rsidRPr="004E6982">
        <w:rPr>
          <w:rFonts w:ascii="Times New Roman" w:eastAsia="Times New Roman" w:hAnsi="Times New Roman" w:cs="Times New Roman"/>
          <w:bCs/>
          <w:bdr w:val="none" w:sz="0" w:space="0" w:color="auto" w:frame="1"/>
          <w:lang w:eastAsia="ru-RU"/>
        </w:rPr>
        <w:t> </w:t>
      </w:r>
      <w:r w:rsidRPr="004E6982">
        <w:rPr>
          <w:rFonts w:ascii="Times New Roman" w:eastAsia="Times New Roman" w:hAnsi="Times New Roman" w:cs="Times New Roman"/>
          <w:lang w:eastAsia="ru-RU"/>
        </w:rPr>
        <w:t>муниципальной программы</w:t>
      </w:r>
      <w:r w:rsidR="00BD6EA3">
        <w:rPr>
          <w:rFonts w:ascii="Times New Roman" w:eastAsia="Times New Roman" w:hAnsi="Times New Roman" w:cs="Times New Roman"/>
          <w:lang w:eastAsia="ru-RU"/>
        </w:rPr>
        <w:t xml:space="preserve"> </w:t>
      </w:r>
      <w:r w:rsidRPr="004E6982">
        <w:rPr>
          <w:rFonts w:ascii="Times New Roman" w:eastAsia="Times New Roman" w:hAnsi="Times New Roman" w:cs="Times New Roman"/>
          <w:bCs/>
          <w:bdr w:val="none" w:sz="0" w:space="0" w:color="auto" w:frame="1"/>
          <w:lang w:eastAsia="ru-RU"/>
        </w:rPr>
        <w:t> </w:t>
      </w:r>
      <w:r w:rsidRPr="004E6982">
        <w:rPr>
          <w:rFonts w:ascii="Times New Roman" w:eastAsia="Times New Roman" w:hAnsi="Times New Roman" w:cs="Times New Roman"/>
          <w:b/>
          <w:bCs/>
          <w:bdr w:val="none" w:sz="0" w:space="0" w:color="auto" w:frame="1"/>
          <w:lang w:eastAsia="ru-RU"/>
        </w:rPr>
        <w:t>за 2023</w:t>
      </w:r>
      <w:r w:rsidRPr="004E6982">
        <w:rPr>
          <w:rFonts w:ascii="Times New Roman" w:eastAsia="Times New Roman" w:hAnsi="Times New Roman" w:cs="Times New Roman"/>
          <w:b/>
          <w:lang w:eastAsia="ru-RU"/>
        </w:rPr>
        <w:t xml:space="preserve"> год</w:t>
      </w:r>
    </w:p>
    <w:tbl>
      <w:tblPr>
        <w:tblStyle w:val="59"/>
        <w:tblW w:w="11057" w:type="dxa"/>
        <w:tblInd w:w="108" w:type="dxa"/>
        <w:tblLayout w:type="fixed"/>
        <w:tblLook w:val="04A0" w:firstRow="1" w:lastRow="0" w:firstColumn="1" w:lastColumn="0" w:noHBand="0" w:noVBand="1"/>
      </w:tblPr>
      <w:tblGrid>
        <w:gridCol w:w="426"/>
        <w:gridCol w:w="3402"/>
        <w:gridCol w:w="1093"/>
        <w:gridCol w:w="1134"/>
        <w:gridCol w:w="1593"/>
        <w:gridCol w:w="1701"/>
        <w:gridCol w:w="952"/>
        <w:gridCol w:w="756"/>
      </w:tblGrid>
      <w:tr w:rsidR="004E6982" w:rsidRPr="004E6982" w14:paraId="3A4794D9" w14:textId="77777777" w:rsidTr="00A4507E">
        <w:trPr>
          <w:trHeight w:val="659"/>
        </w:trPr>
        <w:tc>
          <w:tcPr>
            <w:tcW w:w="426" w:type="dxa"/>
            <w:vAlign w:val="center"/>
          </w:tcPr>
          <w:p w14:paraId="254C687C"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 п/п</w:t>
            </w:r>
          </w:p>
        </w:tc>
        <w:tc>
          <w:tcPr>
            <w:tcW w:w="3402" w:type="dxa"/>
            <w:vAlign w:val="center"/>
          </w:tcPr>
          <w:p w14:paraId="7F512D5E"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Наименование целевого показателя</w:t>
            </w:r>
          </w:p>
        </w:tc>
        <w:tc>
          <w:tcPr>
            <w:tcW w:w="1093" w:type="dxa"/>
            <w:vAlign w:val="center"/>
          </w:tcPr>
          <w:p w14:paraId="6846648F"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Плановые показатели</w:t>
            </w:r>
          </w:p>
        </w:tc>
        <w:tc>
          <w:tcPr>
            <w:tcW w:w="1134" w:type="dxa"/>
            <w:vAlign w:val="center"/>
          </w:tcPr>
          <w:p w14:paraId="6F8CB410"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Фактические показатели</w:t>
            </w:r>
          </w:p>
        </w:tc>
        <w:tc>
          <w:tcPr>
            <w:tcW w:w="1593" w:type="dxa"/>
            <w:vAlign w:val="center"/>
          </w:tcPr>
          <w:p w14:paraId="03E4BC28"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Плановый объем финансирования, тыс. руб.</w:t>
            </w:r>
          </w:p>
        </w:tc>
        <w:tc>
          <w:tcPr>
            <w:tcW w:w="1701" w:type="dxa"/>
            <w:vAlign w:val="center"/>
          </w:tcPr>
          <w:p w14:paraId="79130532"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Фактический объем финансирования, тыс. руб.</w:t>
            </w:r>
          </w:p>
        </w:tc>
        <w:tc>
          <w:tcPr>
            <w:tcW w:w="952" w:type="dxa"/>
            <w:vAlign w:val="center"/>
          </w:tcPr>
          <w:p w14:paraId="69BB57FB"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Эффективность (%)</w:t>
            </w:r>
          </w:p>
        </w:tc>
        <w:tc>
          <w:tcPr>
            <w:tcW w:w="756" w:type="dxa"/>
            <w:vAlign w:val="center"/>
          </w:tcPr>
          <w:p w14:paraId="532B2C19"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Примечание</w:t>
            </w:r>
          </w:p>
        </w:tc>
      </w:tr>
      <w:tr w:rsidR="004E6982" w:rsidRPr="004E6982" w14:paraId="22C93F4F" w14:textId="77777777" w:rsidTr="00BD6EA3">
        <w:tc>
          <w:tcPr>
            <w:tcW w:w="426" w:type="dxa"/>
            <w:vAlign w:val="center"/>
          </w:tcPr>
          <w:p w14:paraId="67261389"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w:t>
            </w:r>
          </w:p>
        </w:tc>
        <w:tc>
          <w:tcPr>
            <w:tcW w:w="3402" w:type="dxa"/>
            <w:vAlign w:val="center"/>
          </w:tcPr>
          <w:p w14:paraId="3AC84C48"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Актуализация схем теплоснабжения</w:t>
            </w:r>
          </w:p>
        </w:tc>
        <w:tc>
          <w:tcPr>
            <w:tcW w:w="1093" w:type="dxa"/>
            <w:vAlign w:val="center"/>
          </w:tcPr>
          <w:p w14:paraId="31233402"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w:t>
            </w:r>
          </w:p>
        </w:tc>
        <w:tc>
          <w:tcPr>
            <w:tcW w:w="1134" w:type="dxa"/>
            <w:vAlign w:val="center"/>
          </w:tcPr>
          <w:p w14:paraId="2E8F0001"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w:t>
            </w:r>
          </w:p>
        </w:tc>
        <w:tc>
          <w:tcPr>
            <w:tcW w:w="1593" w:type="dxa"/>
            <w:vAlign w:val="center"/>
          </w:tcPr>
          <w:p w14:paraId="3EFFE095"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55,0</w:t>
            </w:r>
          </w:p>
        </w:tc>
        <w:tc>
          <w:tcPr>
            <w:tcW w:w="1701" w:type="dxa"/>
            <w:vAlign w:val="center"/>
          </w:tcPr>
          <w:p w14:paraId="7957932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55,0</w:t>
            </w:r>
          </w:p>
        </w:tc>
        <w:tc>
          <w:tcPr>
            <w:tcW w:w="952" w:type="dxa"/>
            <w:vAlign w:val="center"/>
          </w:tcPr>
          <w:p w14:paraId="2FB48BD8"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56" w:type="dxa"/>
            <w:vAlign w:val="center"/>
          </w:tcPr>
          <w:p w14:paraId="3C65A720" w14:textId="77777777" w:rsidR="004E6982" w:rsidRPr="004E6982" w:rsidRDefault="004E6982" w:rsidP="00BD6EA3">
            <w:pPr>
              <w:jc w:val="center"/>
              <w:rPr>
                <w:rFonts w:ascii="Times New Roman" w:hAnsi="Times New Roman" w:cs="Times New Roman"/>
                <w:sz w:val="16"/>
                <w:szCs w:val="16"/>
              </w:rPr>
            </w:pPr>
          </w:p>
        </w:tc>
      </w:tr>
      <w:tr w:rsidR="004E6982" w:rsidRPr="004E6982" w14:paraId="3456A0E5" w14:textId="77777777" w:rsidTr="00BD6EA3">
        <w:tc>
          <w:tcPr>
            <w:tcW w:w="426" w:type="dxa"/>
            <w:vAlign w:val="center"/>
          </w:tcPr>
          <w:p w14:paraId="1D8E7485"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w:t>
            </w:r>
          </w:p>
        </w:tc>
        <w:tc>
          <w:tcPr>
            <w:tcW w:w="3402" w:type="dxa"/>
            <w:vAlign w:val="center"/>
          </w:tcPr>
          <w:p w14:paraId="7D18DC58"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Обоснование цены ПСД и прохождение экспертизы очистные сооружения с.Сосновка</w:t>
            </w:r>
          </w:p>
        </w:tc>
        <w:tc>
          <w:tcPr>
            <w:tcW w:w="1093" w:type="dxa"/>
            <w:vAlign w:val="center"/>
          </w:tcPr>
          <w:p w14:paraId="3DCA077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w:t>
            </w:r>
          </w:p>
        </w:tc>
        <w:tc>
          <w:tcPr>
            <w:tcW w:w="1134" w:type="dxa"/>
            <w:vAlign w:val="center"/>
          </w:tcPr>
          <w:p w14:paraId="0A8E396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w:t>
            </w:r>
          </w:p>
        </w:tc>
        <w:tc>
          <w:tcPr>
            <w:tcW w:w="1593" w:type="dxa"/>
            <w:vAlign w:val="center"/>
          </w:tcPr>
          <w:p w14:paraId="0D3DDD79"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152,6</w:t>
            </w:r>
          </w:p>
        </w:tc>
        <w:tc>
          <w:tcPr>
            <w:tcW w:w="1701" w:type="dxa"/>
            <w:vAlign w:val="center"/>
          </w:tcPr>
          <w:p w14:paraId="19661A64"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152,6</w:t>
            </w:r>
          </w:p>
        </w:tc>
        <w:tc>
          <w:tcPr>
            <w:tcW w:w="952" w:type="dxa"/>
            <w:vAlign w:val="center"/>
          </w:tcPr>
          <w:p w14:paraId="7D0F20FA"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1003</w:t>
            </w:r>
          </w:p>
        </w:tc>
        <w:tc>
          <w:tcPr>
            <w:tcW w:w="756" w:type="dxa"/>
            <w:vAlign w:val="center"/>
          </w:tcPr>
          <w:p w14:paraId="48710EEE" w14:textId="77777777" w:rsidR="004E6982" w:rsidRPr="004E6982" w:rsidRDefault="004E6982" w:rsidP="00BD6EA3">
            <w:pPr>
              <w:jc w:val="center"/>
              <w:rPr>
                <w:rFonts w:ascii="Times New Roman" w:hAnsi="Times New Roman" w:cs="Times New Roman"/>
                <w:sz w:val="16"/>
                <w:szCs w:val="16"/>
              </w:rPr>
            </w:pPr>
          </w:p>
        </w:tc>
      </w:tr>
      <w:tr w:rsidR="004E6982" w:rsidRPr="004E6982" w14:paraId="76BA4E22" w14:textId="77777777" w:rsidTr="00BD6EA3">
        <w:tc>
          <w:tcPr>
            <w:tcW w:w="426" w:type="dxa"/>
            <w:vAlign w:val="center"/>
          </w:tcPr>
          <w:p w14:paraId="7A674243" w14:textId="77777777" w:rsidR="004E6982" w:rsidRPr="004E6982" w:rsidRDefault="004E6982" w:rsidP="00BD6EA3">
            <w:pPr>
              <w:jc w:val="center"/>
              <w:rPr>
                <w:rFonts w:ascii="Times New Roman" w:hAnsi="Times New Roman" w:cs="Times New Roman"/>
                <w:sz w:val="16"/>
                <w:szCs w:val="16"/>
              </w:rPr>
            </w:pPr>
          </w:p>
        </w:tc>
        <w:tc>
          <w:tcPr>
            <w:tcW w:w="3402" w:type="dxa"/>
            <w:vAlign w:val="center"/>
          </w:tcPr>
          <w:p w14:paraId="6665F2B5"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Итоговая сводная оценка программы</w:t>
            </w:r>
          </w:p>
        </w:tc>
        <w:tc>
          <w:tcPr>
            <w:tcW w:w="1093" w:type="dxa"/>
            <w:vAlign w:val="center"/>
          </w:tcPr>
          <w:p w14:paraId="701CF905" w14:textId="77777777" w:rsidR="004E6982" w:rsidRPr="004E6982" w:rsidRDefault="004E6982" w:rsidP="00BD6EA3">
            <w:pPr>
              <w:jc w:val="center"/>
              <w:rPr>
                <w:rFonts w:ascii="Times New Roman" w:hAnsi="Times New Roman" w:cs="Times New Roman"/>
                <w:sz w:val="16"/>
                <w:szCs w:val="16"/>
              </w:rPr>
            </w:pPr>
          </w:p>
        </w:tc>
        <w:tc>
          <w:tcPr>
            <w:tcW w:w="1134" w:type="dxa"/>
            <w:vAlign w:val="center"/>
          </w:tcPr>
          <w:p w14:paraId="228A2AE8" w14:textId="77777777" w:rsidR="004E6982" w:rsidRPr="004E6982" w:rsidRDefault="004E6982" w:rsidP="00BD6EA3">
            <w:pPr>
              <w:jc w:val="center"/>
              <w:rPr>
                <w:rFonts w:ascii="Times New Roman" w:hAnsi="Times New Roman" w:cs="Times New Roman"/>
                <w:sz w:val="16"/>
                <w:szCs w:val="16"/>
              </w:rPr>
            </w:pPr>
          </w:p>
        </w:tc>
        <w:tc>
          <w:tcPr>
            <w:tcW w:w="1593" w:type="dxa"/>
            <w:vAlign w:val="center"/>
          </w:tcPr>
          <w:p w14:paraId="299CC3F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1124,7</w:t>
            </w:r>
          </w:p>
        </w:tc>
        <w:tc>
          <w:tcPr>
            <w:tcW w:w="1701" w:type="dxa"/>
            <w:vAlign w:val="center"/>
          </w:tcPr>
          <w:p w14:paraId="7E16078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1124,7</w:t>
            </w:r>
          </w:p>
        </w:tc>
        <w:tc>
          <w:tcPr>
            <w:tcW w:w="952" w:type="dxa"/>
            <w:vAlign w:val="center"/>
          </w:tcPr>
          <w:p w14:paraId="2E2CE15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56" w:type="dxa"/>
            <w:vAlign w:val="center"/>
          </w:tcPr>
          <w:p w14:paraId="0ACD080B" w14:textId="77777777" w:rsidR="004E6982" w:rsidRPr="004E6982" w:rsidRDefault="004E6982" w:rsidP="00BD6EA3">
            <w:pPr>
              <w:jc w:val="center"/>
              <w:rPr>
                <w:rFonts w:ascii="Times New Roman" w:hAnsi="Times New Roman" w:cs="Times New Roman"/>
                <w:sz w:val="16"/>
                <w:szCs w:val="16"/>
              </w:rPr>
            </w:pPr>
          </w:p>
        </w:tc>
      </w:tr>
    </w:tbl>
    <w:p w14:paraId="64545AC5" w14:textId="77777777" w:rsidR="004E6982" w:rsidRPr="004E6982" w:rsidRDefault="004E6982" w:rsidP="00BD6EA3">
      <w:pPr>
        <w:shd w:val="clear" w:color="auto" w:fill="FFFFFF"/>
        <w:spacing w:after="0" w:line="240" w:lineRule="auto"/>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По данной программе выполнены целевые показатели.</w:t>
      </w:r>
    </w:p>
    <w:p w14:paraId="132B317A" w14:textId="77777777" w:rsidR="004E6982" w:rsidRPr="004E6982" w:rsidRDefault="004E6982" w:rsidP="00BD6EA3">
      <w:pPr>
        <w:shd w:val="clear" w:color="auto" w:fill="FFFFFF"/>
        <w:spacing w:after="0" w:line="240" w:lineRule="auto"/>
        <w:rPr>
          <w:rFonts w:ascii="Times New Roman" w:eastAsia="Times New Roman" w:hAnsi="Times New Roman" w:cs="Times New Roman"/>
          <w:b/>
          <w:bCs/>
          <w:bdr w:val="none" w:sz="0" w:space="0" w:color="auto" w:frame="1"/>
          <w:lang w:eastAsia="ru-RU"/>
        </w:rPr>
      </w:pPr>
      <w:r w:rsidRPr="004E6982">
        <w:rPr>
          <w:rFonts w:ascii="Times New Roman" w:eastAsia="Times New Roman" w:hAnsi="Times New Roman" w:cs="Times New Roman"/>
          <w:b/>
          <w:bCs/>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17ADA58C" w14:textId="77777777" w:rsidR="004E6982" w:rsidRPr="004E6982" w:rsidRDefault="004E6982" w:rsidP="00BD6EA3">
      <w:pPr>
        <w:spacing w:after="0" w:line="240" w:lineRule="auto"/>
        <w:jc w:val="center"/>
        <w:rPr>
          <w:rFonts w:ascii="Times New Roman" w:eastAsia="Calibri" w:hAnsi="Times New Roman" w:cs="Times New Roman"/>
          <w:b/>
          <w:sz w:val="8"/>
          <w:szCs w:val="8"/>
        </w:rPr>
      </w:pPr>
    </w:p>
    <w:p w14:paraId="7BB4AAF2" w14:textId="77777777" w:rsidR="004E6982" w:rsidRPr="004E6982" w:rsidRDefault="004E6982" w:rsidP="00BD6EA3">
      <w:pPr>
        <w:spacing w:after="0" w:line="240" w:lineRule="auto"/>
        <w:jc w:val="center"/>
        <w:rPr>
          <w:rFonts w:ascii="Times New Roman" w:eastAsia="Calibri" w:hAnsi="Times New Roman" w:cs="Times New Roman"/>
          <w:b/>
        </w:rPr>
      </w:pPr>
      <w:r w:rsidRPr="004E6982">
        <w:rPr>
          <w:rFonts w:ascii="Times New Roman" w:eastAsia="Calibri" w:hAnsi="Times New Roman" w:cs="Times New Roman"/>
          <w:b/>
        </w:rPr>
        <w:t>Муниципальная программа</w:t>
      </w:r>
    </w:p>
    <w:p w14:paraId="5D0F03DE" w14:textId="77777777" w:rsidR="004E6982" w:rsidRPr="004E6982" w:rsidRDefault="004E6982" w:rsidP="00BD6EA3">
      <w:pPr>
        <w:spacing w:after="0" w:line="240" w:lineRule="auto"/>
        <w:jc w:val="center"/>
        <w:rPr>
          <w:rFonts w:ascii="Times New Roman" w:eastAsia="Times New Roman" w:hAnsi="Times New Roman" w:cs="Times New Roman"/>
          <w:b/>
          <w:lang w:eastAsia="ru-RU"/>
        </w:rPr>
      </w:pPr>
      <w:r w:rsidRPr="004E6982">
        <w:rPr>
          <w:rFonts w:ascii="Times New Roman" w:eastAsia="Calibri" w:hAnsi="Times New Roman" w:cs="Times New Roman"/>
        </w:rPr>
        <w:t xml:space="preserve"> </w:t>
      </w:r>
      <w:r w:rsidRPr="004E6982">
        <w:rPr>
          <w:rFonts w:ascii="Times New Roman" w:eastAsia="Times New Roman" w:hAnsi="Times New Roman" w:cs="Times New Roman"/>
          <w:lang w:eastAsia="ru-RU"/>
        </w:rPr>
        <w:t>"</w:t>
      </w:r>
      <w:r w:rsidRPr="004E6982">
        <w:rPr>
          <w:rFonts w:ascii="Times New Roman" w:eastAsia="Times New Roman" w:hAnsi="Times New Roman" w:cs="Times New Roman"/>
          <w:b/>
          <w:lang w:eastAsia="ru-RU"/>
        </w:rPr>
        <w:t xml:space="preserve">Развитие культуры в городском поселении Безенчук </w:t>
      </w:r>
    </w:p>
    <w:p w14:paraId="24144287" w14:textId="77777777" w:rsidR="004E6982" w:rsidRPr="004E6982" w:rsidRDefault="004E6982" w:rsidP="00BD6EA3">
      <w:pPr>
        <w:spacing w:after="0" w:line="240" w:lineRule="auto"/>
        <w:jc w:val="center"/>
        <w:rPr>
          <w:rFonts w:ascii="Times New Roman" w:eastAsia="Times New Roman" w:hAnsi="Times New Roman" w:cs="Times New Roman"/>
          <w:lang w:eastAsia="ru-RU"/>
        </w:rPr>
      </w:pPr>
      <w:r w:rsidRPr="004E6982">
        <w:rPr>
          <w:rFonts w:ascii="Times New Roman" w:eastAsia="Times New Roman" w:hAnsi="Times New Roman" w:cs="Times New Roman"/>
          <w:b/>
          <w:lang w:eastAsia="ru-RU"/>
        </w:rPr>
        <w:t>на 2023-2025 годы</w:t>
      </w:r>
      <w:r w:rsidRPr="004E6982">
        <w:rPr>
          <w:rFonts w:ascii="Times New Roman" w:eastAsia="Times New Roman" w:hAnsi="Times New Roman" w:cs="Times New Roman"/>
          <w:b/>
          <w:bCs/>
          <w:lang w:eastAsia="ru-RU"/>
        </w:rPr>
        <w:t>».</w:t>
      </w:r>
    </w:p>
    <w:p w14:paraId="3848F795" w14:textId="77777777" w:rsidR="004E6982" w:rsidRPr="004E6982" w:rsidRDefault="004E6982" w:rsidP="00BD6EA3">
      <w:pPr>
        <w:shd w:val="clear" w:color="auto" w:fill="FFFFFF"/>
        <w:spacing w:after="0" w:line="240" w:lineRule="auto"/>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Основными направлениями реализации программы являются:</w:t>
      </w:r>
    </w:p>
    <w:p w14:paraId="624ECDFE" w14:textId="77777777" w:rsidR="004E6982" w:rsidRPr="004E6982" w:rsidRDefault="004E6982" w:rsidP="00BD6EA3">
      <w:pPr>
        <w:spacing w:after="0" w:line="240" w:lineRule="auto"/>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1. Создание благоприятных условий для устойчивого развития сферы культуры на территории городского поселения Безенчук муниципального района Безенчукский Самарской области;</w:t>
      </w:r>
    </w:p>
    <w:p w14:paraId="04417254" w14:textId="77777777" w:rsidR="004E6982" w:rsidRPr="004E6982" w:rsidRDefault="004E6982" w:rsidP="00BD6EA3">
      <w:pPr>
        <w:spacing w:after="0" w:line="240" w:lineRule="auto"/>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2. Обеспечение сохранности и эффективного использования объектов культурного наследия, расположенных на территории городского поселения Безенчук;</w:t>
      </w:r>
    </w:p>
    <w:p w14:paraId="5DCBA6F4" w14:textId="77777777" w:rsidR="004E6982" w:rsidRPr="004E6982" w:rsidRDefault="004E6982" w:rsidP="00BD6EA3">
      <w:pPr>
        <w:spacing w:after="0" w:line="240" w:lineRule="auto"/>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 xml:space="preserve">3. Обеспечение доступа граждан к культурным ценностям и участию в культурной жизни, реализация творческого потенциала населения, повышение качества муниципальных услуг. </w:t>
      </w:r>
    </w:p>
    <w:p w14:paraId="2B4D6C54" w14:textId="5A9BDFCE" w:rsidR="004E6982" w:rsidRPr="004E6982" w:rsidRDefault="004E6982" w:rsidP="00BD6EA3">
      <w:pPr>
        <w:shd w:val="clear" w:color="auto" w:fill="FFFFFF"/>
        <w:spacing w:after="0" w:line="240" w:lineRule="auto"/>
        <w:jc w:val="center"/>
        <w:rPr>
          <w:rFonts w:ascii="Times New Roman" w:eastAsia="Times New Roman" w:hAnsi="Times New Roman" w:cs="Times New Roman"/>
          <w:b/>
          <w:lang w:eastAsia="ru-RU"/>
        </w:rPr>
      </w:pPr>
      <w:r w:rsidRPr="004E6982">
        <w:rPr>
          <w:rFonts w:ascii="Times New Roman" w:eastAsia="Times New Roman" w:hAnsi="Times New Roman" w:cs="Times New Roman"/>
          <w:lang w:eastAsia="ru-RU"/>
        </w:rPr>
        <w:t>Оценка эффективности целевых показателей</w:t>
      </w:r>
      <w:r w:rsidRPr="004E6982">
        <w:rPr>
          <w:rFonts w:ascii="Times New Roman" w:eastAsia="Times New Roman" w:hAnsi="Times New Roman" w:cs="Times New Roman"/>
          <w:bCs/>
          <w:bdr w:val="none" w:sz="0" w:space="0" w:color="auto" w:frame="1"/>
          <w:lang w:eastAsia="ru-RU"/>
        </w:rPr>
        <w:t> </w:t>
      </w:r>
      <w:r w:rsidRPr="004E6982">
        <w:rPr>
          <w:rFonts w:ascii="Times New Roman" w:eastAsia="Times New Roman" w:hAnsi="Times New Roman" w:cs="Times New Roman"/>
          <w:lang w:eastAsia="ru-RU"/>
        </w:rPr>
        <w:t>муниципальной программы</w:t>
      </w:r>
      <w:r w:rsidR="00904C1A">
        <w:rPr>
          <w:rFonts w:ascii="Times New Roman" w:eastAsia="Times New Roman" w:hAnsi="Times New Roman" w:cs="Times New Roman"/>
          <w:lang w:eastAsia="ru-RU"/>
        </w:rPr>
        <w:t xml:space="preserve"> </w:t>
      </w:r>
      <w:r w:rsidRPr="004E6982">
        <w:rPr>
          <w:rFonts w:ascii="Times New Roman" w:eastAsia="Times New Roman" w:hAnsi="Times New Roman" w:cs="Times New Roman"/>
          <w:b/>
          <w:bCs/>
          <w:bdr w:val="none" w:sz="0" w:space="0" w:color="auto" w:frame="1"/>
          <w:lang w:eastAsia="ru-RU"/>
        </w:rPr>
        <w:t>за 2023</w:t>
      </w:r>
      <w:r w:rsidRPr="004E6982">
        <w:rPr>
          <w:rFonts w:ascii="Times New Roman" w:eastAsia="Times New Roman" w:hAnsi="Times New Roman" w:cs="Times New Roman"/>
          <w:b/>
          <w:lang w:eastAsia="ru-RU"/>
        </w:rPr>
        <w:t xml:space="preserve"> год</w:t>
      </w:r>
    </w:p>
    <w:tbl>
      <w:tblPr>
        <w:tblStyle w:val="59"/>
        <w:tblW w:w="11056" w:type="dxa"/>
        <w:tblInd w:w="108" w:type="dxa"/>
        <w:tblLayout w:type="fixed"/>
        <w:tblLook w:val="04A0" w:firstRow="1" w:lastRow="0" w:firstColumn="1" w:lastColumn="0" w:noHBand="0" w:noVBand="1"/>
      </w:tblPr>
      <w:tblGrid>
        <w:gridCol w:w="426"/>
        <w:gridCol w:w="4252"/>
        <w:gridCol w:w="850"/>
        <w:gridCol w:w="1276"/>
        <w:gridCol w:w="1275"/>
        <w:gridCol w:w="1276"/>
        <w:gridCol w:w="952"/>
        <w:gridCol w:w="749"/>
      </w:tblGrid>
      <w:tr w:rsidR="004E6982" w:rsidRPr="004E6982" w14:paraId="1BD2B8C9" w14:textId="77777777" w:rsidTr="00254B16">
        <w:trPr>
          <w:trHeight w:val="1491"/>
        </w:trPr>
        <w:tc>
          <w:tcPr>
            <w:tcW w:w="426" w:type="dxa"/>
            <w:vAlign w:val="center"/>
          </w:tcPr>
          <w:p w14:paraId="767B10DB"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 п/п</w:t>
            </w:r>
          </w:p>
        </w:tc>
        <w:tc>
          <w:tcPr>
            <w:tcW w:w="4252" w:type="dxa"/>
            <w:vAlign w:val="center"/>
          </w:tcPr>
          <w:p w14:paraId="6A42A56E"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Наименование целевого показателя</w:t>
            </w:r>
          </w:p>
        </w:tc>
        <w:tc>
          <w:tcPr>
            <w:tcW w:w="850" w:type="dxa"/>
            <w:vAlign w:val="center"/>
          </w:tcPr>
          <w:p w14:paraId="19D1612D"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Плановые показатели</w:t>
            </w:r>
          </w:p>
        </w:tc>
        <w:tc>
          <w:tcPr>
            <w:tcW w:w="1276" w:type="dxa"/>
            <w:vAlign w:val="center"/>
          </w:tcPr>
          <w:p w14:paraId="1089CAA0"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Фактические показатели</w:t>
            </w:r>
          </w:p>
        </w:tc>
        <w:tc>
          <w:tcPr>
            <w:tcW w:w="1275" w:type="dxa"/>
            <w:vAlign w:val="center"/>
          </w:tcPr>
          <w:p w14:paraId="112F1659"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Плановый объем финансирования, тыс. руб.</w:t>
            </w:r>
          </w:p>
        </w:tc>
        <w:tc>
          <w:tcPr>
            <w:tcW w:w="1276" w:type="dxa"/>
            <w:vAlign w:val="center"/>
          </w:tcPr>
          <w:p w14:paraId="56790CFA"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Фактический объем финансирования, тыс. руб.</w:t>
            </w:r>
          </w:p>
        </w:tc>
        <w:tc>
          <w:tcPr>
            <w:tcW w:w="952" w:type="dxa"/>
            <w:vAlign w:val="center"/>
          </w:tcPr>
          <w:p w14:paraId="7CF3B8F2"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Эффективность (%)</w:t>
            </w:r>
          </w:p>
        </w:tc>
        <w:tc>
          <w:tcPr>
            <w:tcW w:w="749" w:type="dxa"/>
            <w:vAlign w:val="center"/>
          </w:tcPr>
          <w:p w14:paraId="2D0B0BDC"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Эффективна</w:t>
            </w:r>
          </w:p>
        </w:tc>
      </w:tr>
      <w:tr w:rsidR="004E6982" w:rsidRPr="004E6982" w14:paraId="0DF833EB" w14:textId="77777777" w:rsidTr="00254B16">
        <w:tc>
          <w:tcPr>
            <w:tcW w:w="426" w:type="dxa"/>
            <w:vAlign w:val="center"/>
          </w:tcPr>
          <w:p w14:paraId="7E07C3E4"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w:t>
            </w:r>
          </w:p>
        </w:tc>
        <w:tc>
          <w:tcPr>
            <w:tcW w:w="4252" w:type="dxa"/>
            <w:vAlign w:val="center"/>
          </w:tcPr>
          <w:p w14:paraId="0AF30FF8"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Межбюджетные трансферты для организации обслуживания населения городского поселения Безенчук учреждениями культурно-досугового типа на 2020-2022 годы</w:t>
            </w:r>
          </w:p>
        </w:tc>
        <w:tc>
          <w:tcPr>
            <w:tcW w:w="850" w:type="dxa"/>
            <w:vAlign w:val="center"/>
          </w:tcPr>
          <w:p w14:paraId="29B8669A" w14:textId="77777777" w:rsidR="004E6982" w:rsidRPr="004E6982" w:rsidRDefault="004E6982" w:rsidP="00BD6EA3">
            <w:pPr>
              <w:jc w:val="center"/>
              <w:rPr>
                <w:rFonts w:ascii="Times New Roman" w:hAnsi="Times New Roman" w:cs="Times New Roman"/>
                <w:sz w:val="16"/>
                <w:szCs w:val="16"/>
              </w:rPr>
            </w:pPr>
          </w:p>
        </w:tc>
        <w:tc>
          <w:tcPr>
            <w:tcW w:w="1276" w:type="dxa"/>
            <w:vAlign w:val="center"/>
          </w:tcPr>
          <w:p w14:paraId="2244DCB1" w14:textId="77777777" w:rsidR="004E6982" w:rsidRPr="004E6982" w:rsidRDefault="004E6982" w:rsidP="00BD6EA3">
            <w:pPr>
              <w:jc w:val="center"/>
              <w:rPr>
                <w:rFonts w:ascii="Times New Roman" w:hAnsi="Times New Roman" w:cs="Times New Roman"/>
                <w:sz w:val="16"/>
                <w:szCs w:val="16"/>
              </w:rPr>
            </w:pPr>
          </w:p>
        </w:tc>
        <w:tc>
          <w:tcPr>
            <w:tcW w:w="1275" w:type="dxa"/>
            <w:vAlign w:val="center"/>
          </w:tcPr>
          <w:p w14:paraId="46D3355D"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4 585,0</w:t>
            </w:r>
          </w:p>
        </w:tc>
        <w:tc>
          <w:tcPr>
            <w:tcW w:w="1276" w:type="dxa"/>
            <w:vAlign w:val="center"/>
          </w:tcPr>
          <w:p w14:paraId="2FB2FA11"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4 585,0</w:t>
            </w:r>
          </w:p>
        </w:tc>
        <w:tc>
          <w:tcPr>
            <w:tcW w:w="952" w:type="dxa"/>
            <w:vAlign w:val="center"/>
          </w:tcPr>
          <w:p w14:paraId="00302A62"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vAlign w:val="center"/>
          </w:tcPr>
          <w:p w14:paraId="52D69AA9" w14:textId="77777777" w:rsidR="004E6982" w:rsidRPr="004E6982" w:rsidRDefault="004E6982" w:rsidP="00BD6EA3">
            <w:pPr>
              <w:jc w:val="center"/>
              <w:rPr>
                <w:rFonts w:ascii="Times New Roman" w:hAnsi="Times New Roman" w:cs="Times New Roman"/>
                <w:sz w:val="16"/>
                <w:szCs w:val="16"/>
              </w:rPr>
            </w:pPr>
          </w:p>
        </w:tc>
      </w:tr>
      <w:tr w:rsidR="004E6982" w:rsidRPr="004E6982" w14:paraId="63C33D84" w14:textId="77777777" w:rsidTr="00254B16">
        <w:tc>
          <w:tcPr>
            <w:tcW w:w="426" w:type="dxa"/>
            <w:vAlign w:val="center"/>
          </w:tcPr>
          <w:p w14:paraId="05EC7D2A" w14:textId="77777777" w:rsidR="004E6982" w:rsidRPr="004E6982" w:rsidRDefault="004E6982" w:rsidP="00BD6EA3">
            <w:pPr>
              <w:jc w:val="center"/>
              <w:rPr>
                <w:rFonts w:ascii="Times New Roman" w:hAnsi="Times New Roman" w:cs="Times New Roman"/>
                <w:sz w:val="16"/>
                <w:szCs w:val="16"/>
              </w:rPr>
            </w:pPr>
          </w:p>
        </w:tc>
        <w:tc>
          <w:tcPr>
            <w:tcW w:w="4252" w:type="dxa"/>
            <w:vAlign w:val="center"/>
          </w:tcPr>
          <w:p w14:paraId="5C8A6FF9"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Итоговая сводная оценка программы</w:t>
            </w:r>
          </w:p>
        </w:tc>
        <w:tc>
          <w:tcPr>
            <w:tcW w:w="850" w:type="dxa"/>
            <w:vAlign w:val="center"/>
          </w:tcPr>
          <w:p w14:paraId="45F69ABE" w14:textId="77777777" w:rsidR="004E6982" w:rsidRPr="004E6982" w:rsidRDefault="004E6982" w:rsidP="00BD6EA3">
            <w:pPr>
              <w:jc w:val="center"/>
              <w:rPr>
                <w:rFonts w:ascii="Times New Roman" w:hAnsi="Times New Roman" w:cs="Times New Roman"/>
                <w:sz w:val="16"/>
                <w:szCs w:val="16"/>
              </w:rPr>
            </w:pPr>
          </w:p>
        </w:tc>
        <w:tc>
          <w:tcPr>
            <w:tcW w:w="1276" w:type="dxa"/>
            <w:vAlign w:val="center"/>
          </w:tcPr>
          <w:p w14:paraId="209B4B75" w14:textId="77777777" w:rsidR="004E6982" w:rsidRPr="004E6982" w:rsidRDefault="004E6982" w:rsidP="00BD6EA3">
            <w:pPr>
              <w:jc w:val="center"/>
              <w:rPr>
                <w:rFonts w:ascii="Times New Roman" w:hAnsi="Times New Roman" w:cs="Times New Roman"/>
                <w:sz w:val="16"/>
                <w:szCs w:val="16"/>
              </w:rPr>
            </w:pPr>
          </w:p>
        </w:tc>
        <w:tc>
          <w:tcPr>
            <w:tcW w:w="1275" w:type="dxa"/>
            <w:vAlign w:val="center"/>
          </w:tcPr>
          <w:p w14:paraId="00AA9895"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4 585,0</w:t>
            </w:r>
          </w:p>
        </w:tc>
        <w:tc>
          <w:tcPr>
            <w:tcW w:w="1276" w:type="dxa"/>
            <w:vAlign w:val="center"/>
          </w:tcPr>
          <w:p w14:paraId="2BAC2DC6"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4 585,0</w:t>
            </w:r>
          </w:p>
        </w:tc>
        <w:tc>
          <w:tcPr>
            <w:tcW w:w="952" w:type="dxa"/>
            <w:vAlign w:val="center"/>
          </w:tcPr>
          <w:p w14:paraId="0764CDC4"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vAlign w:val="center"/>
          </w:tcPr>
          <w:p w14:paraId="41368619" w14:textId="77777777" w:rsidR="004E6982" w:rsidRPr="004E6982" w:rsidRDefault="004E6982" w:rsidP="00BD6EA3">
            <w:pPr>
              <w:jc w:val="center"/>
              <w:rPr>
                <w:rFonts w:ascii="Times New Roman" w:hAnsi="Times New Roman" w:cs="Times New Roman"/>
                <w:sz w:val="16"/>
                <w:szCs w:val="16"/>
              </w:rPr>
            </w:pPr>
          </w:p>
        </w:tc>
      </w:tr>
    </w:tbl>
    <w:p w14:paraId="541BDD99" w14:textId="77777777" w:rsidR="004E6982" w:rsidRPr="004E6982" w:rsidRDefault="004E6982" w:rsidP="00BD6EA3">
      <w:pPr>
        <w:shd w:val="clear" w:color="auto" w:fill="FFFFFF"/>
        <w:spacing w:after="0" w:line="240" w:lineRule="auto"/>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По данной программе выполнены целевые показатели.</w:t>
      </w:r>
    </w:p>
    <w:p w14:paraId="4C111EF5" w14:textId="77777777" w:rsidR="004E6982" w:rsidRPr="004E6982" w:rsidRDefault="004E6982" w:rsidP="00BD6EA3">
      <w:pPr>
        <w:shd w:val="clear" w:color="auto" w:fill="FFFFFF"/>
        <w:spacing w:after="0" w:line="240" w:lineRule="auto"/>
        <w:rPr>
          <w:rFonts w:ascii="Times New Roman" w:eastAsia="Times New Roman" w:hAnsi="Times New Roman" w:cs="Times New Roman"/>
          <w:b/>
          <w:bCs/>
          <w:bdr w:val="none" w:sz="0" w:space="0" w:color="auto" w:frame="1"/>
          <w:lang w:eastAsia="ru-RU"/>
        </w:rPr>
      </w:pPr>
      <w:r w:rsidRPr="004E6982">
        <w:rPr>
          <w:rFonts w:ascii="Times New Roman" w:eastAsia="Times New Roman" w:hAnsi="Times New Roman" w:cs="Times New Roman"/>
          <w:b/>
          <w:bCs/>
          <w:bdr w:val="none" w:sz="0" w:space="0" w:color="auto" w:frame="1"/>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47DD77D1" w14:textId="77777777" w:rsidR="004E6982" w:rsidRPr="004E6982" w:rsidRDefault="004E6982" w:rsidP="00BD6EA3">
      <w:pPr>
        <w:shd w:val="clear" w:color="auto" w:fill="FFFFFF"/>
        <w:spacing w:after="0" w:line="240" w:lineRule="auto"/>
        <w:rPr>
          <w:rFonts w:ascii="Times New Roman" w:eastAsia="Calibri" w:hAnsi="Times New Roman" w:cs="Times New Roman"/>
          <w:sz w:val="8"/>
          <w:szCs w:val="8"/>
        </w:rPr>
      </w:pPr>
    </w:p>
    <w:p w14:paraId="164A6C76" w14:textId="77777777" w:rsidR="004E6982" w:rsidRPr="004E6982" w:rsidRDefault="004E6982" w:rsidP="00BD6EA3">
      <w:pPr>
        <w:spacing w:after="0" w:line="240" w:lineRule="auto"/>
        <w:jc w:val="center"/>
        <w:rPr>
          <w:rFonts w:ascii="Times New Roman" w:eastAsia="Times New Roman" w:hAnsi="Times New Roman" w:cs="Times New Roman"/>
          <w:b/>
          <w:bCs/>
          <w:bdr w:val="none" w:sz="0" w:space="0" w:color="auto" w:frame="1"/>
          <w:lang w:eastAsia="ru-RU"/>
        </w:rPr>
      </w:pPr>
      <w:r w:rsidRPr="004E6982">
        <w:rPr>
          <w:rFonts w:ascii="Times New Roman" w:eastAsia="Times New Roman" w:hAnsi="Times New Roman" w:cs="Times New Roman"/>
          <w:b/>
          <w:bCs/>
          <w:bdr w:val="none" w:sz="0" w:space="0" w:color="auto" w:frame="1"/>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2023-2025 годы»</w:t>
      </w:r>
    </w:p>
    <w:p w14:paraId="01416076" w14:textId="77777777" w:rsidR="004E6982" w:rsidRPr="004E6982" w:rsidRDefault="004E6982" w:rsidP="00BD6EA3">
      <w:pPr>
        <w:spacing w:after="0" w:line="240" w:lineRule="auto"/>
        <w:jc w:val="center"/>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Основными направлениями реализации программы являются:</w:t>
      </w:r>
    </w:p>
    <w:p w14:paraId="441E2CD7" w14:textId="77777777" w:rsidR="004E6982" w:rsidRPr="004E6982" w:rsidRDefault="004E6982" w:rsidP="00BD6EA3">
      <w:pPr>
        <w:spacing w:after="0" w:line="240" w:lineRule="auto"/>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 осуществление полномочий по дорожной деятельности в отношении автомобильных дорог местного значения в границах поселения;</w:t>
      </w:r>
    </w:p>
    <w:p w14:paraId="54AB00C2" w14:textId="77777777" w:rsidR="004E6982" w:rsidRPr="004E6982" w:rsidRDefault="004E6982" w:rsidP="00BD6EA3">
      <w:pPr>
        <w:spacing w:after="0" w:line="240" w:lineRule="auto"/>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 создание финансовых условий для обеспечения ремонта дорог и тротуаров;</w:t>
      </w:r>
    </w:p>
    <w:p w14:paraId="3F48F0D0" w14:textId="77777777" w:rsidR="004E6982" w:rsidRPr="004E6982" w:rsidRDefault="004E6982" w:rsidP="00BD6EA3">
      <w:pPr>
        <w:spacing w:after="0" w:line="240" w:lineRule="auto"/>
        <w:jc w:val="both"/>
        <w:rPr>
          <w:rFonts w:ascii="Times New Roman" w:eastAsia="Times New Roman" w:hAnsi="Times New Roman" w:cs="Times New Roman"/>
          <w:lang w:eastAsia="ru-RU"/>
        </w:rPr>
      </w:pPr>
      <w:r w:rsidRPr="004E6982">
        <w:rPr>
          <w:rFonts w:ascii="Times New Roman" w:eastAsia="Times New Roman" w:hAnsi="Times New Roman" w:cs="Times New Roman"/>
          <w:lang w:eastAsia="ru-RU"/>
        </w:rPr>
        <w:lastRenderedPageBreak/>
        <w:t>- обеспечение безопасности дорожного движения на дорогах местного значения в границах поселения.</w:t>
      </w:r>
    </w:p>
    <w:p w14:paraId="63DEED6C" w14:textId="5DBD1E51" w:rsidR="004E6982" w:rsidRPr="004E6982" w:rsidRDefault="004E6982" w:rsidP="00BD6EA3">
      <w:pPr>
        <w:shd w:val="clear" w:color="auto" w:fill="FFFFFF"/>
        <w:spacing w:after="0" w:line="240" w:lineRule="auto"/>
        <w:jc w:val="center"/>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Оценка эффективности целевых показателей</w:t>
      </w:r>
      <w:r w:rsidRPr="004E6982">
        <w:rPr>
          <w:rFonts w:ascii="Times New Roman" w:eastAsia="Times New Roman" w:hAnsi="Times New Roman" w:cs="Times New Roman"/>
          <w:b/>
          <w:bCs/>
          <w:bdr w:val="none" w:sz="0" w:space="0" w:color="auto" w:frame="1"/>
          <w:lang w:eastAsia="ru-RU"/>
        </w:rPr>
        <w:t> </w:t>
      </w:r>
      <w:r w:rsidRPr="004E6982">
        <w:rPr>
          <w:rFonts w:ascii="Times New Roman" w:eastAsia="Times New Roman" w:hAnsi="Times New Roman" w:cs="Times New Roman"/>
          <w:lang w:eastAsia="ru-RU"/>
        </w:rPr>
        <w:t>муниципальной программы</w:t>
      </w:r>
      <w:r w:rsidRPr="004E6982">
        <w:rPr>
          <w:rFonts w:ascii="Times New Roman" w:eastAsia="Times New Roman" w:hAnsi="Times New Roman" w:cs="Times New Roman"/>
          <w:b/>
          <w:bCs/>
          <w:bdr w:val="none" w:sz="0" w:space="0" w:color="auto" w:frame="1"/>
          <w:lang w:eastAsia="ru-RU"/>
        </w:rPr>
        <w:t> за 2023</w:t>
      </w:r>
      <w:r w:rsidRPr="004E6982">
        <w:rPr>
          <w:rFonts w:ascii="Times New Roman" w:eastAsia="Times New Roman" w:hAnsi="Times New Roman" w:cs="Times New Roman"/>
          <w:lang w:eastAsia="ru-RU"/>
        </w:rPr>
        <w:t xml:space="preserve"> </w:t>
      </w:r>
      <w:r w:rsidRPr="004E6982">
        <w:rPr>
          <w:rFonts w:ascii="Times New Roman" w:eastAsia="Times New Roman" w:hAnsi="Times New Roman" w:cs="Times New Roman"/>
          <w:b/>
          <w:lang w:eastAsia="ru-RU"/>
        </w:rPr>
        <w:t>год</w:t>
      </w:r>
    </w:p>
    <w:tbl>
      <w:tblPr>
        <w:tblStyle w:val="59"/>
        <w:tblW w:w="10915" w:type="dxa"/>
        <w:tblInd w:w="108" w:type="dxa"/>
        <w:tblLayout w:type="fixed"/>
        <w:tblLook w:val="04A0" w:firstRow="1" w:lastRow="0" w:firstColumn="1" w:lastColumn="0" w:noHBand="0" w:noVBand="1"/>
      </w:tblPr>
      <w:tblGrid>
        <w:gridCol w:w="459"/>
        <w:gridCol w:w="3227"/>
        <w:gridCol w:w="1134"/>
        <w:gridCol w:w="1163"/>
        <w:gridCol w:w="1530"/>
        <w:gridCol w:w="1701"/>
        <w:gridCol w:w="952"/>
        <w:gridCol w:w="749"/>
      </w:tblGrid>
      <w:tr w:rsidR="004E6982" w:rsidRPr="004E6982" w14:paraId="28025384" w14:textId="77777777" w:rsidTr="004E0DFD">
        <w:tc>
          <w:tcPr>
            <w:tcW w:w="459" w:type="dxa"/>
          </w:tcPr>
          <w:p w14:paraId="17B65046" w14:textId="77777777" w:rsidR="004E6982" w:rsidRPr="004E6982" w:rsidRDefault="004E6982" w:rsidP="00BD6EA3">
            <w:pPr>
              <w:rPr>
                <w:rFonts w:ascii="Times New Roman" w:hAnsi="Times New Roman" w:cs="Times New Roman"/>
                <w:b/>
                <w:sz w:val="16"/>
                <w:szCs w:val="16"/>
              </w:rPr>
            </w:pPr>
            <w:r w:rsidRPr="004E6982">
              <w:rPr>
                <w:rFonts w:ascii="Times New Roman" w:hAnsi="Times New Roman" w:cs="Times New Roman"/>
                <w:b/>
                <w:sz w:val="16"/>
                <w:szCs w:val="16"/>
              </w:rPr>
              <w:t>№ п/п</w:t>
            </w:r>
          </w:p>
        </w:tc>
        <w:tc>
          <w:tcPr>
            <w:tcW w:w="3227" w:type="dxa"/>
          </w:tcPr>
          <w:p w14:paraId="483245B3" w14:textId="77777777" w:rsidR="004E6982" w:rsidRPr="004E6982" w:rsidRDefault="004E6982" w:rsidP="00BD6EA3">
            <w:pPr>
              <w:rPr>
                <w:rFonts w:ascii="Times New Roman" w:hAnsi="Times New Roman" w:cs="Times New Roman"/>
                <w:b/>
                <w:sz w:val="16"/>
                <w:szCs w:val="16"/>
              </w:rPr>
            </w:pPr>
            <w:r w:rsidRPr="004E6982">
              <w:rPr>
                <w:rFonts w:ascii="Times New Roman" w:hAnsi="Times New Roman" w:cs="Times New Roman"/>
                <w:b/>
                <w:sz w:val="16"/>
                <w:szCs w:val="16"/>
              </w:rPr>
              <w:t>наименование целевого показателя</w:t>
            </w:r>
          </w:p>
        </w:tc>
        <w:tc>
          <w:tcPr>
            <w:tcW w:w="1134" w:type="dxa"/>
          </w:tcPr>
          <w:p w14:paraId="4BA8CDAD" w14:textId="77777777" w:rsidR="004E6982" w:rsidRPr="004E6982" w:rsidRDefault="004E6982" w:rsidP="00BD6EA3">
            <w:pPr>
              <w:rPr>
                <w:rFonts w:ascii="Times New Roman" w:hAnsi="Times New Roman" w:cs="Times New Roman"/>
                <w:b/>
                <w:sz w:val="16"/>
                <w:szCs w:val="16"/>
              </w:rPr>
            </w:pPr>
            <w:r w:rsidRPr="004E6982">
              <w:rPr>
                <w:rFonts w:ascii="Times New Roman" w:hAnsi="Times New Roman" w:cs="Times New Roman"/>
                <w:b/>
                <w:sz w:val="16"/>
                <w:szCs w:val="16"/>
              </w:rPr>
              <w:t>плановые показатели</w:t>
            </w:r>
          </w:p>
        </w:tc>
        <w:tc>
          <w:tcPr>
            <w:tcW w:w="1163" w:type="dxa"/>
          </w:tcPr>
          <w:p w14:paraId="25E74409" w14:textId="77777777" w:rsidR="004E6982" w:rsidRPr="004E6982" w:rsidRDefault="004E6982" w:rsidP="00BD6EA3">
            <w:pPr>
              <w:rPr>
                <w:rFonts w:ascii="Times New Roman" w:hAnsi="Times New Roman" w:cs="Times New Roman"/>
                <w:b/>
                <w:sz w:val="16"/>
                <w:szCs w:val="16"/>
              </w:rPr>
            </w:pPr>
            <w:r w:rsidRPr="004E6982">
              <w:rPr>
                <w:rFonts w:ascii="Times New Roman" w:hAnsi="Times New Roman" w:cs="Times New Roman"/>
                <w:b/>
                <w:sz w:val="16"/>
                <w:szCs w:val="16"/>
              </w:rPr>
              <w:t>фактические показатели</w:t>
            </w:r>
          </w:p>
        </w:tc>
        <w:tc>
          <w:tcPr>
            <w:tcW w:w="1530" w:type="dxa"/>
          </w:tcPr>
          <w:p w14:paraId="3429CD1C" w14:textId="77777777" w:rsidR="004E6982" w:rsidRPr="004E6982" w:rsidRDefault="004E6982" w:rsidP="00BD6EA3">
            <w:pPr>
              <w:rPr>
                <w:rFonts w:ascii="Times New Roman" w:hAnsi="Times New Roman" w:cs="Times New Roman"/>
                <w:b/>
                <w:sz w:val="16"/>
                <w:szCs w:val="16"/>
              </w:rPr>
            </w:pPr>
            <w:r w:rsidRPr="004E6982">
              <w:rPr>
                <w:rFonts w:ascii="Times New Roman" w:hAnsi="Times New Roman" w:cs="Times New Roman"/>
                <w:b/>
                <w:sz w:val="16"/>
                <w:szCs w:val="16"/>
              </w:rPr>
              <w:t>плановый объем финансирования, тыс. руб.</w:t>
            </w:r>
          </w:p>
        </w:tc>
        <w:tc>
          <w:tcPr>
            <w:tcW w:w="1701" w:type="dxa"/>
          </w:tcPr>
          <w:p w14:paraId="42AE7BB8" w14:textId="77777777" w:rsidR="004E6982" w:rsidRPr="004E6982" w:rsidRDefault="004E6982" w:rsidP="00BD6EA3">
            <w:pPr>
              <w:rPr>
                <w:rFonts w:ascii="Times New Roman" w:hAnsi="Times New Roman" w:cs="Times New Roman"/>
                <w:b/>
                <w:sz w:val="16"/>
                <w:szCs w:val="16"/>
              </w:rPr>
            </w:pPr>
            <w:r w:rsidRPr="004E6982">
              <w:rPr>
                <w:rFonts w:ascii="Times New Roman" w:hAnsi="Times New Roman" w:cs="Times New Roman"/>
                <w:b/>
                <w:sz w:val="16"/>
                <w:szCs w:val="16"/>
              </w:rPr>
              <w:t>фактический объем финансирования, тыс. руб.</w:t>
            </w:r>
          </w:p>
        </w:tc>
        <w:tc>
          <w:tcPr>
            <w:tcW w:w="952" w:type="dxa"/>
          </w:tcPr>
          <w:p w14:paraId="3ACD25CC" w14:textId="77777777" w:rsidR="004E6982" w:rsidRPr="004E6982" w:rsidRDefault="004E6982" w:rsidP="00BD6EA3">
            <w:pPr>
              <w:rPr>
                <w:rFonts w:ascii="Times New Roman" w:hAnsi="Times New Roman" w:cs="Times New Roman"/>
                <w:b/>
                <w:sz w:val="16"/>
                <w:szCs w:val="16"/>
              </w:rPr>
            </w:pPr>
            <w:r w:rsidRPr="004E6982">
              <w:rPr>
                <w:rFonts w:ascii="Times New Roman" w:hAnsi="Times New Roman" w:cs="Times New Roman"/>
                <w:b/>
                <w:sz w:val="16"/>
                <w:szCs w:val="16"/>
              </w:rPr>
              <w:t>Эффективность (%)</w:t>
            </w:r>
          </w:p>
        </w:tc>
        <w:tc>
          <w:tcPr>
            <w:tcW w:w="749" w:type="dxa"/>
          </w:tcPr>
          <w:p w14:paraId="6B2FE8C9" w14:textId="77777777" w:rsidR="004E6982" w:rsidRPr="004E6982" w:rsidRDefault="004E6982" w:rsidP="00BD6EA3">
            <w:pPr>
              <w:rPr>
                <w:rFonts w:ascii="Times New Roman" w:hAnsi="Times New Roman" w:cs="Times New Roman"/>
                <w:b/>
                <w:sz w:val="16"/>
                <w:szCs w:val="16"/>
              </w:rPr>
            </w:pPr>
            <w:r w:rsidRPr="004E6982">
              <w:rPr>
                <w:rFonts w:ascii="Times New Roman" w:hAnsi="Times New Roman" w:cs="Times New Roman"/>
                <w:b/>
                <w:sz w:val="16"/>
                <w:szCs w:val="16"/>
              </w:rPr>
              <w:t>Примечание</w:t>
            </w:r>
          </w:p>
        </w:tc>
      </w:tr>
      <w:tr w:rsidR="004E6982" w:rsidRPr="004E6982" w14:paraId="75FBC781" w14:textId="77777777" w:rsidTr="00A946EE">
        <w:trPr>
          <w:trHeight w:val="70"/>
        </w:trPr>
        <w:tc>
          <w:tcPr>
            <w:tcW w:w="459" w:type="dxa"/>
          </w:tcPr>
          <w:p w14:paraId="7C4AC96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w:t>
            </w:r>
          </w:p>
        </w:tc>
        <w:tc>
          <w:tcPr>
            <w:tcW w:w="3227" w:type="dxa"/>
          </w:tcPr>
          <w:p w14:paraId="4E3B00E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Покупка битума</w:t>
            </w:r>
          </w:p>
        </w:tc>
        <w:tc>
          <w:tcPr>
            <w:tcW w:w="1134" w:type="dxa"/>
          </w:tcPr>
          <w:p w14:paraId="0DA4440C" w14:textId="77777777" w:rsidR="004E6982" w:rsidRPr="004E6982" w:rsidRDefault="004E6982" w:rsidP="00BD6EA3">
            <w:pPr>
              <w:rPr>
                <w:rFonts w:ascii="Times New Roman" w:hAnsi="Times New Roman" w:cs="Times New Roman"/>
                <w:sz w:val="16"/>
                <w:szCs w:val="16"/>
              </w:rPr>
            </w:pPr>
          </w:p>
        </w:tc>
        <w:tc>
          <w:tcPr>
            <w:tcW w:w="1163" w:type="dxa"/>
          </w:tcPr>
          <w:p w14:paraId="66D1A585" w14:textId="77777777" w:rsidR="004E6982" w:rsidRPr="004E6982" w:rsidRDefault="004E6982" w:rsidP="00BD6EA3">
            <w:pPr>
              <w:rPr>
                <w:rFonts w:ascii="Times New Roman" w:hAnsi="Times New Roman" w:cs="Times New Roman"/>
                <w:sz w:val="16"/>
                <w:szCs w:val="16"/>
              </w:rPr>
            </w:pPr>
          </w:p>
        </w:tc>
        <w:tc>
          <w:tcPr>
            <w:tcW w:w="1530" w:type="dxa"/>
          </w:tcPr>
          <w:p w14:paraId="13C7CA9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220,6</w:t>
            </w:r>
          </w:p>
        </w:tc>
        <w:tc>
          <w:tcPr>
            <w:tcW w:w="1701" w:type="dxa"/>
          </w:tcPr>
          <w:p w14:paraId="234B551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220,6</w:t>
            </w:r>
          </w:p>
        </w:tc>
        <w:tc>
          <w:tcPr>
            <w:tcW w:w="952" w:type="dxa"/>
          </w:tcPr>
          <w:p w14:paraId="1C0B7805"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7F08218B" w14:textId="77777777" w:rsidR="004E6982" w:rsidRPr="004E6982" w:rsidRDefault="004E6982" w:rsidP="00BD6EA3">
            <w:pPr>
              <w:jc w:val="center"/>
              <w:rPr>
                <w:rFonts w:ascii="Times New Roman" w:hAnsi="Times New Roman" w:cs="Times New Roman"/>
                <w:sz w:val="16"/>
                <w:szCs w:val="16"/>
              </w:rPr>
            </w:pPr>
          </w:p>
        </w:tc>
      </w:tr>
      <w:tr w:rsidR="004E6982" w:rsidRPr="004E6982" w14:paraId="3BA35FF3" w14:textId="77777777" w:rsidTr="00A946EE">
        <w:trPr>
          <w:trHeight w:val="70"/>
        </w:trPr>
        <w:tc>
          <w:tcPr>
            <w:tcW w:w="459" w:type="dxa"/>
          </w:tcPr>
          <w:p w14:paraId="5721A35D"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w:t>
            </w:r>
          </w:p>
          <w:p w14:paraId="4084F83C" w14:textId="77777777" w:rsidR="004E6982" w:rsidRPr="004E6982" w:rsidRDefault="004E6982" w:rsidP="00BD6EA3">
            <w:pPr>
              <w:jc w:val="center"/>
              <w:rPr>
                <w:rFonts w:ascii="Times New Roman" w:hAnsi="Times New Roman" w:cs="Times New Roman"/>
                <w:sz w:val="16"/>
                <w:szCs w:val="16"/>
              </w:rPr>
            </w:pP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4833DA48"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Монтаж светофоров в пгт. Безенчук,ул. Центральная ул. Чапаева</w:t>
            </w:r>
          </w:p>
        </w:tc>
        <w:tc>
          <w:tcPr>
            <w:tcW w:w="1134" w:type="dxa"/>
          </w:tcPr>
          <w:p w14:paraId="24F5C39C" w14:textId="77777777" w:rsidR="004E6982" w:rsidRPr="004E6982" w:rsidRDefault="004E6982" w:rsidP="00BD6EA3">
            <w:pPr>
              <w:rPr>
                <w:rFonts w:ascii="Times New Roman" w:hAnsi="Times New Roman" w:cs="Times New Roman"/>
                <w:sz w:val="16"/>
                <w:szCs w:val="16"/>
              </w:rPr>
            </w:pPr>
          </w:p>
        </w:tc>
        <w:tc>
          <w:tcPr>
            <w:tcW w:w="1163" w:type="dxa"/>
          </w:tcPr>
          <w:p w14:paraId="16252D8F" w14:textId="77777777" w:rsidR="004E6982" w:rsidRPr="004E6982" w:rsidRDefault="004E6982" w:rsidP="00BD6EA3">
            <w:pPr>
              <w:rPr>
                <w:rFonts w:ascii="Times New Roman" w:hAnsi="Times New Roman" w:cs="Times New Roman"/>
                <w:sz w:val="16"/>
                <w:szCs w:val="16"/>
              </w:rPr>
            </w:pPr>
          </w:p>
        </w:tc>
        <w:tc>
          <w:tcPr>
            <w:tcW w:w="1530" w:type="dxa"/>
          </w:tcPr>
          <w:p w14:paraId="2B517BC6"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119,0</w:t>
            </w:r>
          </w:p>
        </w:tc>
        <w:tc>
          <w:tcPr>
            <w:tcW w:w="1701" w:type="dxa"/>
          </w:tcPr>
          <w:p w14:paraId="159E6B75"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119,0</w:t>
            </w:r>
          </w:p>
        </w:tc>
        <w:tc>
          <w:tcPr>
            <w:tcW w:w="952" w:type="dxa"/>
          </w:tcPr>
          <w:p w14:paraId="798D2132"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363F761F" w14:textId="77777777" w:rsidR="004E6982" w:rsidRPr="004E6982" w:rsidRDefault="004E6982" w:rsidP="00BD6EA3">
            <w:pPr>
              <w:jc w:val="center"/>
              <w:rPr>
                <w:rFonts w:ascii="Times New Roman" w:hAnsi="Times New Roman" w:cs="Times New Roman"/>
                <w:sz w:val="16"/>
                <w:szCs w:val="16"/>
              </w:rPr>
            </w:pPr>
          </w:p>
        </w:tc>
      </w:tr>
      <w:tr w:rsidR="004E6982" w:rsidRPr="004E6982" w14:paraId="4B4CFF7A" w14:textId="77777777" w:rsidTr="00A946EE">
        <w:trPr>
          <w:trHeight w:val="70"/>
        </w:trPr>
        <w:tc>
          <w:tcPr>
            <w:tcW w:w="459" w:type="dxa"/>
          </w:tcPr>
          <w:p w14:paraId="05A4BB35" w14:textId="77777777" w:rsidR="004E6982" w:rsidRPr="004E6982" w:rsidRDefault="004E6982" w:rsidP="00BD6EA3">
            <w:pPr>
              <w:jc w:val="center"/>
              <w:rPr>
                <w:rFonts w:ascii="Times New Roman" w:hAnsi="Times New Roman" w:cs="Times New Roman"/>
                <w:sz w:val="16"/>
                <w:szCs w:val="16"/>
                <w:highlight w:val="yellow"/>
              </w:rPr>
            </w:pPr>
            <w:r w:rsidRPr="004E6982">
              <w:rPr>
                <w:rFonts w:ascii="Times New Roman" w:hAnsi="Times New Roman" w:cs="Times New Roman"/>
                <w:sz w:val="16"/>
                <w:szCs w:val="16"/>
                <w:highlight w:val="yellow"/>
              </w:rPr>
              <w:t>3</w:t>
            </w:r>
          </w:p>
        </w:tc>
        <w:tc>
          <w:tcPr>
            <w:tcW w:w="3227" w:type="dxa"/>
            <w:tcBorders>
              <w:top w:val="nil"/>
              <w:left w:val="single" w:sz="4" w:space="0" w:color="auto"/>
              <w:bottom w:val="nil"/>
              <w:right w:val="single" w:sz="4" w:space="0" w:color="auto"/>
            </w:tcBorders>
            <w:shd w:val="clear" w:color="auto" w:fill="auto"/>
          </w:tcPr>
          <w:p w14:paraId="1BAE9023" w14:textId="77777777" w:rsidR="004E6982" w:rsidRPr="004E6982" w:rsidRDefault="004E6982" w:rsidP="00BD6EA3">
            <w:pPr>
              <w:jc w:val="center"/>
              <w:rPr>
                <w:rFonts w:ascii="Times New Roman" w:hAnsi="Times New Roman" w:cs="Times New Roman"/>
                <w:sz w:val="16"/>
                <w:szCs w:val="16"/>
                <w:highlight w:val="yellow"/>
              </w:rPr>
            </w:pPr>
            <w:r w:rsidRPr="004E6982">
              <w:rPr>
                <w:rFonts w:ascii="Times New Roman" w:eastAsia="Calibri" w:hAnsi="Times New Roman" w:cs="Times New Roman"/>
                <w:sz w:val="16"/>
                <w:szCs w:val="16"/>
              </w:rPr>
              <w:t xml:space="preserve"> </w:t>
            </w:r>
            <w:r w:rsidRPr="004E6982">
              <w:rPr>
                <w:rFonts w:ascii="Times New Roman" w:hAnsi="Times New Roman" w:cs="Times New Roman"/>
                <w:sz w:val="16"/>
                <w:szCs w:val="16"/>
              </w:rPr>
              <w:t>Ремонт участка дороги по ул. Луговцева в П.. Безенчук</w:t>
            </w:r>
          </w:p>
        </w:tc>
        <w:tc>
          <w:tcPr>
            <w:tcW w:w="1134" w:type="dxa"/>
          </w:tcPr>
          <w:p w14:paraId="12DC44D1" w14:textId="77777777" w:rsidR="004E6982" w:rsidRPr="004E6982" w:rsidRDefault="004E6982" w:rsidP="00BD6EA3">
            <w:pPr>
              <w:rPr>
                <w:rFonts w:ascii="Times New Roman" w:hAnsi="Times New Roman" w:cs="Times New Roman"/>
                <w:sz w:val="16"/>
                <w:szCs w:val="16"/>
                <w:highlight w:val="yellow"/>
              </w:rPr>
            </w:pPr>
          </w:p>
          <w:p w14:paraId="1602C5A8"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0365819F" w14:textId="77777777" w:rsidR="004E6982" w:rsidRPr="004E6982" w:rsidRDefault="004E6982" w:rsidP="00BD6EA3">
            <w:pPr>
              <w:rPr>
                <w:rFonts w:ascii="Times New Roman" w:hAnsi="Times New Roman" w:cs="Times New Roman"/>
                <w:sz w:val="16"/>
                <w:szCs w:val="16"/>
                <w:highlight w:val="yellow"/>
              </w:rPr>
            </w:pPr>
          </w:p>
          <w:p w14:paraId="13135EBD"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6926282A"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70,3</w:t>
            </w:r>
          </w:p>
        </w:tc>
        <w:tc>
          <w:tcPr>
            <w:tcW w:w="1701" w:type="dxa"/>
          </w:tcPr>
          <w:p w14:paraId="0C73D58A"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70,3</w:t>
            </w:r>
          </w:p>
        </w:tc>
        <w:tc>
          <w:tcPr>
            <w:tcW w:w="952" w:type="dxa"/>
          </w:tcPr>
          <w:p w14:paraId="52D3D5B7"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23BAAB5E" w14:textId="77777777" w:rsidR="004E6982" w:rsidRPr="004E6982" w:rsidRDefault="004E6982" w:rsidP="00BD6EA3">
            <w:pPr>
              <w:jc w:val="center"/>
              <w:rPr>
                <w:rFonts w:ascii="Times New Roman" w:hAnsi="Times New Roman" w:cs="Times New Roman"/>
                <w:sz w:val="16"/>
                <w:szCs w:val="16"/>
              </w:rPr>
            </w:pPr>
          </w:p>
        </w:tc>
      </w:tr>
      <w:tr w:rsidR="004E6982" w:rsidRPr="004E6982" w14:paraId="09A84916" w14:textId="77777777" w:rsidTr="00A946EE">
        <w:trPr>
          <w:trHeight w:val="320"/>
        </w:trPr>
        <w:tc>
          <w:tcPr>
            <w:tcW w:w="459" w:type="dxa"/>
          </w:tcPr>
          <w:p w14:paraId="63F1CC5A"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4</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4E397B27"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Выполнение работ по монтажу светофоров в пгт. Безенчук,ул. Центральная-ул. Мамистова</w:t>
            </w:r>
          </w:p>
        </w:tc>
        <w:tc>
          <w:tcPr>
            <w:tcW w:w="1134" w:type="dxa"/>
          </w:tcPr>
          <w:p w14:paraId="0E365492" w14:textId="77777777" w:rsidR="004E6982" w:rsidRPr="004E6982" w:rsidRDefault="004E6982" w:rsidP="00BD6EA3">
            <w:pPr>
              <w:rPr>
                <w:rFonts w:ascii="Times New Roman" w:hAnsi="Times New Roman" w:cs="Times New Roman"/>
                <w:sz w:val="16"/>
                <w:szCs w:val="16"/>
                <w:highlight w:val="yellow"/>
              </w:rPr>
            </w:pPr>
          </w:p>
          <w:p w14:paraId="555730DE"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0CFA8799" w14:textId="77777777" w:rsidR="004E6982" w:rsidRPr="004E6982" w:rsidRDefault="004E6982" w:rsidP="00BD6EA3">
            <w:pPr>
              <w:rPr>
                <w:rFonts w:ascii="Times New Roman" w:hAnsi="Times New Roman" w:cs="Times New Roman"/>
                <w:sz w:val="16"/>
                <w:szCs w:val="16"/>
                <w:highlight w:val="yellow"/>
              </w:rPr>
            </w:pPr>
          </w:p>
          <w:p w14:paraId="0230AEFC" w14:textId="77777777" w:rsidR="004E6982" w:rsidRPr="004E6982" w:rsidRDefault="004E6982" w:rsidP="00BD6EA3">
            <w:pPr>
              <w:rPr>
                <w:rFonts w:ascii="Times New Roman" w:hAnsi="Times New Roman" w:cs="Times New Roman"/>
                <w:sz w:val="16"/>
                <w:szCs w:val="16"/>
                <w:highlight w:val="yellow"/>
              </w:rPr>
            </w:pPr>
          </w:p>
          <w:p w14:paraId="20B5A814"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73FDD96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150,0</w:t>
            </w:r>
          </w:p>
        </w:tc>
        <w:tc>
          <w:tcPr>
            <w:tcW w:w="1701" w:type="dxa"/>
          </w:tcPr>
          <w:p w14:paraId="2A03307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150,0</w:t>
            </w:r>
          </w:p>
        </w:tc>
        <w:tc>
          <w:tcPr>
            <w:tcW w:w="952" w:type="dxa"/>
          </w:tcPr>
          <w:p w14:paraId="57682DB6"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52AE7416" w14:textId="77777777" w:rsidR="004E6982" w:rsidRPr="004E6982" w:rsidRDefault="004E6982" w:rsidP="00BD6EA3">
            <w:pPr>
              <w:jc w:val="center"/>
              <w:rPr>
                <w:rFonts w:ascii="Times New Roman" w:hAnsi="Times New Roman" w:cs="Times New Roman"/>
                <w:sz w:val="16"/>
                <w:szCs w:val="16"/>
              </w:rPr>
            </w:pPr>
          </w:p>
        </w:tc>
      </w:tr>
      <w:tr w:rsidR="004E6982" w:rsidRPr="004E6982" w14:paraId="711D5C6D" w14:textId="77777777" w:rsidTr="00A946EE">
        <w:trPr>
          <w:trHeight w:val="70"/>
        </w:trPr>
        <w:tc>
          <w:tcPr>
            <w:tcW w:w="459" w:type="dxa"/>
          </w:tcPr>
          <w:p w14:paraId="18088359"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5</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19A3A335"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Монтаж светофоров в пгт Безенчукул. Тимирязева-Гагарина</w:t>
            </w:r>
          </w:p>
        </w:tc>
        <w:tc>
          <w:tcPr>
            <w:tcW w:w="1134" w:type="dxa"/>
          </w:tcPr>
          <w:p w14:paraId="35B8F2BC"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1344DEE8"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54281E21"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190,0</w:t>
            </w:r>
          </w:p>
        </w:tc>
        <w:tc>
          <w:tcPr>
            <w:tcW w:w="1701" w:type="dxa"/>
          </w:tcPr>
          <w:p w14:paraId="2C6A35A6"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190,0</w:t>
            </w:r>
          </w:p>
        </w:tc>
        <w:tc>
          <w:tcPr>
            <w:tcW w:w="952" w:type="dxa"/>
          </w:tcPr>
          <w:p w14:paraId="6371DCEC"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22354824" w14:textId="77777777" w:rsidR="004E6982" w:rsidRPr="004E6982" w:rsidRDefault="004E6982" w:rsidP="00BD6EA3">
            <w:pPr>
              <w:jc w:val="center"/>
              <w:rPr>
                <w:rFonts w:ascii="Times New Roman" w:hAnsi="Times New Roman" w:cs="Times New Roman"/>
                <w:sz w:val="16"/>
                <w:szCs w:val="16"/>
              </w:rPr>
            </w:pPr>
          </w:p>
        </w:tc>
      </w:tr>
      <w:tr w:rsidR="004E6982" w:rsidRPr="004E6982" w14:paraId="7846B7EA" w14:textId="77777777" w:rsidTr="00A946EE">
        <w:trPr>
          <w:trHeight w:val="552"/>
        </w:trPr>
        <w:tc>
          <w:tcPr>
            <w:tcW w:w="459" w:type="dxa"/>
          </w:tcPr>
          <w:p w14:paraId="0E6FA927"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6</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6CB8F1D7"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Монтаж светофоров в пгт Безенчук (пересечение улиц Мамистова Рабочая,Советская Нефтяников,Советская Чапаева)</w:t>
            </w:r>
          </w:p>
        </w:tc>
        <w:tc>
          <w:tcPr>
            <w:tcW w:w="1134" w:type="dxa"/>
          </w:tcPr>
          <w:p w14:paraId="0E22B98C"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6534EDD3"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3A9499CF"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219,7</w:t>
            </w:r>
          </w:p>
        </w:tc>
        <w:tc>
          <w:tcPr>
            <w:tcW w:w="1701" w:type="dxa"/>
          </w:tcPr>
          <w:p w14:paraId="58A62A86"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219,7</w:t>
            </w:r>
          </w:p>
        </w:tc>
        <w:tc>
          <w:tcPr>
            <w:tcW w:w="952" w:type="dxa"/>
          </w:tcPr>
          <w:p w14:paraId="79D1F934"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0752384E" w14:textId="77777777" w:rsidR="004E6982" w:rsidRPr="004E6982" w:rsidRDefault="004E6982" w:rsidP="00BD6EA3">
            <w:pPr>
              <w:jc w:val="center"/>
              <w:rPr>
                <w:rFonts w:ascii="Times New Roman" w:hAnsi="Times New Roman" w:cs="Times New Roman"/>
                <w:sz w:val="16"/>
                <w:szCs w:val="16"/>
              </w:rPr>
            </w:pPr>
          </w:p>
        </w:tc>
      </w:tr>
      <w:tr w:rsidR="004E6982" w:rsidRPr="004E6982" w14:paraId="75526227" w14:textId="77777777" w:rsidTr="00A946EE">
        <w:trPr>
          <w:trHeight w:val="239"/>
        </w:trPr>
        <w:tc>
          <w:tcPr>
            <w:tcW w:w="459" w:type="dxa"/>
          </w:tcPr>
          <w:p w14:paraId="4C0A72F5"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7</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47E91106"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Выполнение работ по ремонту участков дороги по ул. Быковскогопгт Безенчук</w:t>
            </w:r>
          </w:p>
        </w:tc>
        <w:tc>
          <w:tcPr>
            <w:tcW w:w="1134" w:type="dxa"/>
          </w:tcPr>
          <w:p w14:paraId="533EDBDC"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2D85681B"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71F79DD6"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496,1</w:t>
            </w:r>
          </w:p>
        </w:tc>
        <w:tc>
          <w:tcPr>
            <w:tcW w:w="1701" w:type="dxa"/>
          </w:tcPr>
          <w:p w14:paraId="3F9C14E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496,1</w:t>
            </w:r>
          </w:p>
        </w:tc>
        <w:tc>
          <w:tcPr>
            <w:tcW w:w="952" w:type="dxa"/>
          </w:tcPr>
          <w:p w14:paraId="4704CAA1"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1DDE543D" w14:textId="77777777" w:rsidR="004E6982" w:rsidRPr="004E6982" w:rsidRDefault="004E6982" w:rsidP="00BD6EA3">
            <w:pPr>
              <w:jc w:val="center"/>
              <w:rPr>
                <w:rFonts w:ascii="Times New Roman" w:hAnsi="Times New Roman" w:cs="Times New Roman"/>
                <w:sz w:val="16"/>
                <w:szCs w:val="16"/>
              </w:rPr>
            </w:pPr>
          </w:p>
        </w:tc>
      </w:tr>
      <w:tr w:rsidR="004E6982" w:rsidRPr="004E6982" w14:paraId="7A7A68EF" w14:textId="77777777" w:rsidTr="00A946EE">
        <w:trPr>
          <w:trHeight w:val="194"/>
        </w:trPr>
        <w:tc>
          <w:tcPr>
            <w:tcW w:w="459" w:type="dxa"/>
          </w:tcPr>
          <w:p w14:paraId="748C62A2"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8</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48B0D36B"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Выполнение работ по ремонту участка автомобильной  дороги по улЛуговцева пгт Безенчук</w:t>
            </w:r>
          </w:p>
        </w:tc>
        <w:tc>
          <w:tcPr>
            <w:tcW w:w="1134" w:type="dxa"/>
          </w:tcPr>
          <w:p w14:paraId="42AB7F5F"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48422EA3"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2E03F5DD"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254,9</w:t>
            </w:r>
          </w:p>
        </w:tc>
        <w:tc>
          <w:tcPr>
            <w:tcW w:w="1701" w:type="dxa"/>
          </w:tcPr>
          <w:p w14:paraId="57E00968"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254,9</w:t>
            </w:r>
          </w:p>
        </w:tc>
        <w:tc>
          <w:tcPr>
            <w:tcW w:w="952" w:type="dxa"/>
          </w:tcPr>
          <w:p w14:paraId="4C0E6BF2"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60500FC9" w14:textId="77777777" w:rsidR="004E6982" w:rsidRPr="004E6982" w:rsidRDefault="004E6982" w:rsidP="00BD6EA3">
            <w:pPr>
              <w:jc w:val="center"/>
              <w:rPr>
                <w:rFonts w:ascii="Times New Roman" w:hAnsi="Times New Roman" w:cs="Times New Roman"/>
                <w:sz w:val="16"/>
                <w:szCs w:val="16"/>
              </w:rPr>
            </w:pPr>
          </w:p>
        </w:tc>
      </w:tr>
      <w:tr w:rsidR="004E6982" w:rsidRPr="004E6982" w14:paraId="7A1FB88F" w14:textId="77777777" w:rsidTr="00A946EE">
        <w:trPr>
          <w:trHeight w:val="165"/>
        </w:trPr>
        <w:tc>
          <w:tcPr>
            <w:tcW w:w="459" w:type="dxa"/>
          </w:tcPr>
          <w:p w14:paraId="45188DA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9</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59FE86F2"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 xml:space="preserve">Ремонт тротуаров в пгт. Безенчук по ул. Молодежная по ул. Мамистова от ул. Пушкина до ул. Ст. Разина </w:t>
            </w:r>
          </w:p>
        </w:tc>
        <w:tc>
          <w:tcPr>
            <w:tcW w:w="1134" w:type="dxa"/>
          </w:tcPr>
          <w:p w14:paraId="148BDEDD"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54F17BCE"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4F277E87"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846,9</w:t>
            </w:r>
          </w:p>
        </w:tc>
        <w:tc>
          <w:tcPr>
            <w:tcW w:w="1701" w:type="dxa"/>
          </w:tcPr>
          <w:p w14:paraId="2873F7D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846,9</w:t>
            </w:r>
          </w:p>
        </w:tc>
        <w:tc>
          <w:tcPr>
            <w:tcW w:w="952" w:type="dxa"/>
          </w:tcPr>
          <w:p w14:paraId="4782A740"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7A571724" w14:textId="77777777" w:rsidR="004E6982" w:rsidRPr="004E6982" w:rsidRDefault="004E6982" w:rsidP="00BD6EA3">
            <w:pPr>
              <w:jc w:val="center"/>
              <w:rPr>
                <w:rFonts w:ascii="Times New Roman" w:hAnsi="Times New Roman" w:cs="Times New Roman"/>
                <w:sz w:val="16"/>
                <w:szCs w:val="16"/>
              </w:rPr>
            </w:pPr>
          </w:p>
        </w:tc>
      </w:tr>
      <w:tr w:rsidR="004E6982" w:rsidRPr="004E6982" w14:paraId="1C5F3472" w14:textId="77777777" w:rsidTr="00A946EE">
        <w:trPr>
          <w:trHeight w:val="70"/>
        </w:trPr>
        <w:tc>
          <w:tcPr>
            <w:tcW w:w="459" w:type="dxa"/>
          </w:tcPr>
          <w:p w14:paraId="2DF84926"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291B12B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Ремонт тротуара по ул. Пушкина (от ул. Луговцева до ул. Нефтяников)</w:t>
            </w:r>
          </w:p>
        </w:tc>
        <w:tc>
          <w:tcPr>
            <w:tcW w:w="1134" w:type="dxa"/>
          </w:tcPr>
          <w:p w14:paraId="0EAAD7FF"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4B2D045D"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190D3C81"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856,2</w:t>
            </w:r>
          </w:p>
        </w:tc>
        <w:tc>
          <w:tcPr>
            <w:tcW w:w="1701" w:type="dxa"/>
          </w:tcPr>
          <w:p w14:paraId="6BF8DB2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856,2</w:t>
            </w:r>
          </w:p>
        </w:tc>
        <w:tc>
          <w:tcPr>
            <w:tcW w:w="952" w:type="dxa"/>
          </w:tcPr>
          <w:p w14:paraId="08825FD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0CA47668" w14:textId="77777777" w:rsidR="004E6982" w:rsidRPr="004E6982" w:rsidRDefault="004E6982" w:rsidP="00BD6EA3">
            <w:pPr>
              <w:jc w:val="center"/>
              <w:rPr>
                <w:rFonts w:ascii="Times New Roman" w:hAnsi="Times New Roman" w:cs="Times New Roman"/>
                <w:sz w:val="16"/>
                <w:szCs w:val="16"/>
              </w:rPr>
            </w:pPr>
          </w:p>
        </w:tc>
      </w:tr>
      <w:tr w:rsidR="004E6982" w:rsidRPr="004E6982" w14:paraId="2200CDC2" w14:textId="77777777" w:rsidTr="00A946EE">
        <w:trPr>
          <w:trHeight w:val="360"/>
        </w:trPr>
        <w:tc>
          <w:tcPr>
            <w:tcW w:w="459" w:type="dxa"/>
          </w:tcPr>
          <w:p w14:paraId="0B6BC9E4"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11</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412CE67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Устройство пешеходных      переходов.искусственных дорожных неровностей в пгт. Безенчук</w:t>
            </w:r>
          </w:p>
        </w:tc>
        <w:tc>
          <w:tcPr>
            <w:tcW w:w="1134" w:type="dxa"/>
          </w:tcPr>
          <w:p w14:paraId="7291B393"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5AA2FA86"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3971C4B7"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1 009,1</w:t>
            </w:r>
          </w:p>
        </w:tc>
        <w:tc>
          <w:tcPr>
            <w:tcW w:w="1701" w:type="dxa"/>
          </w:tcPr>
          <w:p w14:paraId="46E9102D"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1 009,1</w:t>
            </w:r>
          </w:p>
        </w:tc>
        <w:tc>
          <w:tcPr>
            <w:tcW w:w="952" w:type="dxa"/>
          </w:tcPr>
          <w:p w14:paraId="08F71AF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0AD17EF9" w14:textId="77777777" w:rsidR="004E6982" w:rsidRPr="004E6982" w:rsidRDefault="004E6982" w:rsidP="00BD6EA3">
            <w:pPr>
              <w:jc w:val="center"/>
              <w:rPr>
                <w:rFonts w:ascii="Times New Roman" w:hAnsi="Times New Roman" w:cs="Times New Roman"/>
                <w:sz w:val="16"/>
                <w:szCs w:val="16"/>
              </w:rPr>
            </w:pPr>
          </w:p>
        </w:tc>
      </w:tr>
      <w:tr w:rsidR="004E6982" w:rsidRPr="004E6982" w14:paraId="0E4AA2F3" w14:textId="77777777" w:rsidTr="00A946EE">
        <w:trPr>
          <w:trHeight w:val="70"/>
        </w:trPr>
        <w:tc>
          <w:tcPr>
            <w:tcW w:w="459" w:type="dxa"/>
          </w:tcPr>
          <w:p w14:paraId="13E240E7"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12</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69E0A4F3"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Ремонт дворовых территорий МКД П.. Безенчук ул. Центральная д.14</w:t>
            </w:r>
          </w:p>
        </w:tc>
        <w:tc>
          <w:tcPr>
            <w:tcW w:w="1134" w:type="dxa"/>
          </w:tcPr>
          <w:p w14:paraId="6A24DF9B"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23A33BA4"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4833BF7F"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1 137,9</w:t>
            </w:r>
          </w:p>
        </w:tc>
        <w:tc>
          <w:tcPr>
            <w:tcW w:w="1701" w:type="dxa"/>
          </w:tcPr>
          <w:p w14:paraId="7A84336B"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1 137,9</w:t>
            </w:r>
          </w:p>
        </w:tc>
        <w:tc>
          <w:tcPr>
            <w:tcW w:w="952" w:type="dxa"/>
          </w:tcPr>
          <w:p w14:paraId="3CB5929F"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1CC6B641" w14:textId="77777777" w:rsidR="004E6982" w:rsidRPr="004E6982" w:rsidRDefault="004E6982" w:rsidP="00BD6EA3">
            <w:pPr>
              <w:jc w:val="center"/>
              <w:rPr>
                <w:rFonts w:ascii="Times New Roman" w:hAnsi="Times New Roman" w:cs="Times New Roman"/>
                <w:sz w:val="16"/>
                <w:szCs w:val="16"/>
              </w:rPr>
            </w:pPr>
          </w:p>
        </w:tc>
      </w:tr>
      <w:tr w:rsidR="004E6982" w:rsidRPr="004E6982" w14:paraId="729E4A90" w14:textId="77777777" w:rsidTr="00A946EE">
        <w:trPr>
          <w:trHeight w:val="70"/>
        </w:trPr>
        <w:tc>
          <w:tcPr>
            <w:tcW w:w="459" w:type="dxa"/>
          </w:tcPr>
          <w:p w14:paraId="6059F4C1"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13</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760F7DF5"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Устройство пешеходных переходов,искуственных дорожных неровностей в пгт Безенчук</w:t>
            </w:r>
          </w:p>
        </w:tc>
        <w:tc>
          <w:tcPr>
            <w:tcW w:w="1134" w:type="dxa"/>
          </w:tcPr>
          <w:p w14:paraId="4B6004C8"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3DA45256"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63F77360"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3 500,00</w:t>
            </w:r>
          </w:p>
        </w:tc>
        <w:tc>
          <w:tcPr>
            <w:tcW w:w="1701" w:type="dxa"/>
          </w:tcPr>
          <w:p w14:paraId="1A73E1AF"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1 159,4</w:t>
            </w:r>
          </w:p>
        </w:tc>
        <w:tc>
          <w:tcPr>
            <w:tcW w:w="952" w:type="dxa"/>
          </w:tcPr>
          <w:p w14:paraId="6AA5C7D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33,3</w:t>
            </w:r>
          </w:p>
        </w:tc>
        <w:tc>
          <w:tcPr>
            <w:tcW w:w="749" w:type="dxa"/>
          </w:tcPr>
          <w:p w14:paraId="74F192EB" w14:textId="77777777" w:rsidR="004E6982" w:rsidRPr="004E6982" w:rsidRDefault="004E6982" w:rsidP="00BD6EA3">
            <w:pPr>
              <w:jc w:val="center"/>
              <w:rPr>
                <w:rFonts w:ascii="Times New Roman" w:hAnsi="Times New Roman" w:cs="Times New Roman"/>
                <w:sz w:val="16"/>
                <w:szCs w:val="16"/>
              </w:rPr>
            </w:pPr>
          </w:p>
        </w:tc>
      </w:tr>
      <w:tr w:rsidR="004E6982" w:rsidRPr="004E6982" w14:paraId="68404A26" w14:textId="77777777" w:rsidTr="00A946EE">
        <w:trPr>
          <w:trHeight w:val="70"/>
        </w:trPr>
        <w:tc>
          <w:tcPr>
            <w:tcW w:w="459" w:type="dxa"/>
          </w:tcPr>
          <w:p w14:paraId="3D9F66A1"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14</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2731131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Ремонт автомобильной дороги  от ул. Быковского до ул. Тимирязева</w:t>
            </w:r>
          </w:p>
        </w:tc>
        <w:tc>
          <w:tcPr>
            <w:tcW w:w="1134" w:type="dxa"/>
          </w:tcPr>
          <w:p w14:paraId="20B73D91"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30C1AB15"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10CD2271"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1 958,2</w:t>
            </w:r>
          </w:p>
        </w:tc>
        <w:tc>
          <w:tcPr>
            <w:tcW w:w="1701" w:type="dxa"/>
          </w:tcPr>
          <w:p w14:paraId="55B12EB1"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1 958,2</w:t>
            </w:r>
          </w:p>
        </w:tc>
        <w:tc>
          <w:tcPr>
            <w:tcW w:w="952" w:type="dxa"/>
          </w:tcPr>
          <w:p w14:paraId="09590D3A"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385D2424" w14:textId="77777777" w:rsidR="004E6982" w:rsidRPr="004E6982" w:rsidRDefault="004E6982" w:rsidP="00BD6EA3">
            <w:pPr>
              <w:jc w:val="center"/>
              <w:rPr>
                <w:rFonts w:ascii="Times New Roman" w:hAnsi="Times New Roman" w:cs="Times New Roman"/>
                <w:sz w:val="16"/>
                <w:szCs w:val="16"/>
              </w:rPr>
            </w:pPr>
          </w:p>
        </w:tc>
      </w:tr>
      <w:tr w:rsidR="004E6982" w:rsidRPr="004E6982" w14:paraId="6871E969" w14:textId="77777777" w:rsidTr="00A946EE">
        <w:trPr>
          <w:trHeight w:val="84"/>
        </w:trPr>
        <w:tc>
          <w:tcPr>
            <w:tcW w:w="459" w:type="dxa"/>
          </w:tcPr>
          <w:p w14:paraId="0569822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15</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3BB3C12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Ремонт автомобильной дороги  по ул. Луговцева от ул. Специалистов до ул. Северная</w:t>
            </w:r>
          </w:p>
        </w:tc>
        <w:tc>
          <w:tcPr>
            <w:tcW w:w="1134" w:type="dxa"/>
          </w:tcPr>
          <w:p w14:paraId="7A06CA77"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71921F61"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0DCAB8AA"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2 471,0</w:t>
            </w:r>
          </w:p>
        </w:tc>
        <w:tc>
          <w:tcPr>
            <w:tcW w:w="1701" w:type="dxa"/>
          </w:tcPr>
          <w:p w14:paraId="5F92362A"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2 116,8</w:t>
            </w:r>
          </w:p>
        </w:tc>
        <w:tc>
          <w:tcPr>
            <w:tcW w:w="952" w:type="dxa"/>
          </w:tcPr>
          <w:p w14:paraId="0734E4BE"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100</w:t>
            </w:r>
          </w:p>
        </w:tc>
        <w:tc>
          <w:tcPr>
            <w:tcW w:w="749" w:type="dxa"/>
          </w:tcPr>
          <w:p w14:paraId="13380DB1" w14:textId="77777777" w:rsidR="004E6982" w:rsidRPr="004E6982" w:rsidRDefault="004E6982" w:rsidP="00BD6EA3">
            <w:pPr>
              <w:jc w:val="center"/>
              <w:rPr>
                <w:rFonts w:ascii="Times New Roman" w:hAnsi="Times New Roman" w:cs="Times New Roman"/>
                <w:sz w:val="16"/>
                <w:szCs w:val="16"/>
              </w:rPr>
            </w:pPr>
          </w:p>
        </w:tc>
      </w:tr>
      <w:tr w:rsidR="004E6982" w:rsidRPr="004E6982" w14:paraId="2662306B" w14:textId="77777777" w:rsidTr="00A946EE">
        <w:trPr>
          <w:trHeight w:val="70"/>
        </w:trPr>
        <w:tc>
          <w:tcPr>
            <w:tcW w:w="459" w:type="dxa"/>
          </w:tcPr>
          <w:p w14:paraId="75143E21"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16</w:t>
            </w:r>
          </w:p>
        </w:tc>
        <w:tc>
          <w:tcPr>
            <w:tcW w:w="3227" w:type="dxa"/>
            <w:tcBorders>
              <w:top w:val="single" w:sz="4" w:space="0" w:color="auto"/>
              <w:left w:val="single" w:sz="4" w:space="0" w:color="auto"/>
              <w:bottom w:val="single" w:sz="4" w:space="0" w:color="auto"/>
              <w:right w:val="single" w:sz="4" w:space="0" w:color="auto"/>
            </w:tcBorders>
            <w:shd w:val="clear" w:color="auto" w:fill="auto"/>
          </w:tcPr>
          <w:p w14:paraId="24A061CA"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Ремонт автомобильной дороги по ул. Центральная(от ул. Чапаева до ул. Луговцева) в пгт Безенчук</w:t>
            </w:r>
          </w:p>
        </w:tc>
        <w:tc>
          <w:tcPr>
            <w:tcW w:w="1134" w:type="dxa"/>
          </w:tcPr>
          <w:p w14:paraId="37D44824" w14:textId="77777777" w:rsidR="004E6982" w:rsidRPr="004E6982" w:rsidRDefault="004E6982" w:rsidP="00BD6EA3">
            <w:pPr>
              <w:rPr>
                <w:rFonts w:ascii="Times New Roman" w:hAnsi="Times New Roman" w:cs="Times New Roman"/>
                <w:sz w:val="16"/>
                <w:szCs w:val="16"/>
                <w:highlight w:val="yellow"/>
              </w:rPr>
            </w:pPr>
          </w:p>
        </w:tc>
        <w:tc>
          <w:tcPr>
            <w:tcW w:w="1163" w:type="dxa"/>
          </w:tcPr>
          <w:p w14:paraId="65E06B09" w14:textId="77777777" w:rsidR="004E6982" w:rsidRPr="004E6982" w:rsidRDefault="004E6982" w:rsidP="00BD6EA3">
            <w:pPr>
              <w:rPr>
                <w:rFonts w:ascii="Times New Roman" w:hAnsi="Times New Roman" w:cs="Times New Roman"/>
                <w:sz w:val="16"/>
                <w:szCs w:val="16"/>
                <w:highlight w:val="yellow"/>
              </w:rPr>
            </w:pPr>
          </w:p>
        </w:tc>
        <w:tc>
          <w:tcPr>
            <w:tcW w:w="1530" w:type="dxa"/>
          </w:tcPr>
          <w:p w14:paraId="6D772FED"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20 474,8</w:t>
            </w:r>
          </w:p>
        </w:tc>
        <w:tc>
          <w:tcPr>
            <w:tcW w:w="1701" w:type="dxa"/>
          </w:tcPr>
          <w:p w14:paraId="10769A60"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20 283,5</w:t>
            </w:r>
          </w:p>
        </w:tc>
        <w:tc>
          <w:tcPr>
            <w:tcW w:w="952" w:type="dxa"/>
          </w:tcPr>
          <w:p w14:paraId="310D1158" w14:textId="77777777" w:rsidR="004E6982" w:rsidRPr="004E6982" w:rsidRDefault="004E6982" w:rsidP="00BD6EA3">
            <w:pPr>
              <w:jc w:val="center"/>
              <w:rPr>
                <w:rFonts w:ascii="Times New Roman" w:hAnsi="Times New Roman" w:cs="Times New Roman"/>
                <w:sz w:val="16"/>
                <w:szCs w:val="16"/>
              </w:rPr>
            </w:pPr>
            <w:r w:rsidRPr="004E6982">
              <w:rPr>
                <w:rFonts w:ascii="Times New Roman" w:hAnsi="Times New Roman" w:cs="Times New Roman"/>
                <w:sz w:val="16"/>
                <w:szCs w:val="16"/>
              </w:rPr>
              <w:t>99,1</w:t>
            </w:r>
          </w:p>
        </w:tc>
        <w:tc>
          <w:tcPr>
            <w:tcW w:w="749" w:type="dxa"/>
          </w:tcPr>
          <w:p w14:paraId="5D5F26D9" w14:textId="77777777" w:rsidR="004E6982" w:rsidRPr="004E6982" w:rsidRDefault="004E6982" w:rsidP="00BD6EA3">
            <w:pPr>
              <w:jc w:val="center"/>
              <w:rPr>
                <w:rFonts w:ascii="Times New Roman" w:hAnsi="Times New Roman" w:cs="Times New Roman"/>
                <w:sz w:val="16"/>
                <w:szCs w:val="16"/>
              </w:rPr>
            </w:pPr>
          </w:p>
        </w:tc>
      </w:tr>
      <w:tr w:rsidR="004E6982" w:rsidRPr="004E6982" w14:paraId="6FEBF42B" w14:textId="77777777" w:rsidTr="004E0DFD">
        <w:tc>
          <w:tcPr>
            <w:tcW w:w="459" w:type="dxa"/>
          </w:tcPr>
          <w:p w14:paraId="1FE84DB1" w14:textId="77777777" w:rsidR="004E6982" w:rsidRPr="004E6982" w:rsidRDefault="004E6982" w:rsidP="00BD6EA3">
            <w:pPr>
              <w:rPr>
                <w:rFonts w:ascii="Times New Roman" w:hAnsi="Times New Roman" w:cs="Times New Roman"/>
                <w:sz w:val="16"/>
                <w:szCs w:val="16"/>
              </w:rPr>
            </w:pPr>
          </w:p>
        </w:tc>
        <w:tc>
          <w:tcPr>
            <w:tcW w:w="3227" w:type="dxa"/>
          </w:tcPr>
          <w:p w14:paraId="2DF94A75"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Итоговая сводная оценка программы</w:t>
            </w:r>
          </w:p>
        </w:tc>
        <w:tc>
          <w:tcPr>
            <w:tcW w:w="1134" w:type="dxa"/>
          </w:tcPr>
          <w:p w14:paraId="4FAA2519" w14:textId="77777777" w:rsidR="004E6982" w:rsidRPr="004E6982" w:rsidRDefault="004E6982" w:rsidP="00BD6EA3">
            <w:pPr>
              <w:jc w:val="center"/>
              <w:rPr>
                <w:rFonts w:ascii="Times New Roman" w:hAnsi="Times New Roman" w:cs="Times New Roman"/>
                <w:b/>
                <w:sz w:val="16"/>
                <w:szCs w:val="16"/>
              </w:rPr>
            </w:pPr>
          </w:p>
        </w:tc>
        <w:tc>
          <w:tcPr>
            <w:tcW w:w="1163" w:type="dxa"/>
          </w:tcPr>
          <w:p w14:paraId="4D5E0B92" w14:textId="77777777" w:rsidR="004E6982" w:rsidRPr="004E6982" w:rsidRDefault="004E6982" w:rsidP="00BD6EA3">
            <w:pPr>
              <w:jc w:val="center"/>
              <w:rPr>
                <w:rFonts w:ascii="Times New Roman" w:hAnsi="Times New Roman" w:cs="Times New Roman"/>
                <w:b/>
                <w:sz w:val="16"/>
                <w:szCs w:val="16"/>
              </w:rPr>
            </w:pPr>
          </w:p>
        </w:tc>
        <w:tc>
          <w:tcPr>
            <w:tcW w:w="1530" w:type="dxa"/>
          </w:tcPr>
          <w:p w14:paraId="2BEEB190"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33 974,7</w:t>
            </w:r>
          </w:p>
        </w:tc>
        <w:tc>
          <w:tcPr>
            <w:tcW w:w="1701" w:type="dxa"/>
          </w:tcPr>
          <w:p w14:paraId="7F1EACC3"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31 088,6</w:t>
            </w:r>
          </w:p>
        </w:tc>
        <w:tc>
          <w:tcPr>
            <w:tcW w:w="952" w:type="dxa"/>
          </w:tcPr>
          <w:p w14:paraId="56D6B1AB" w14:textId="77777777" w:rsidR="004E6982" w:rsidRPr="004E6982" w:rsidRDefault="004E6982" w:rsidP="00BD6EA3">
            <w:pPr>
              <w:jc w:val="center"/>
              <w:rPr>
                <w:rFonts w:ascii="Times New Roman" w:hAnsi="Times New Roman" w:cs="Times New Roman"/>
                <w:b/>
                <w:sz w:val="16"/>
                <w:szCs w:val="16"/>
              </w:rPr>
            </w:pPr>
            <w:r w:rsidRPr="004E6982">
              <w:rPr>
                <w:rFonts w:ascii="Times New Roman" w:hAnsi="Times New Roman" w:cs="Times New Roman"/>
                <w:b/>
                <w:sz w:val="16"/>
                <w:szCs w:val="16"/>
              </w:rPr>
              <w:t>91,5</w:t>
            </w:r>
          </w:p>
        </w:tc>
        <w:tc>
          <w:tcPr>
            <w:tcW w:w="749" w:type="dxa"/>
          </w:tcPr>
          <w:p w14:paraId="056ADEA4" w14:textId="77777777" w:rsidR="004E6982" w:rsidRPr="004E6982" w:rsidRDefault="004E6982" w:rsidP="00BD6EA3">
            <w:pPr>
              <w:jc w:val="center"/>
              <w:rPr>
                <w:rFonts w:ascii="Times New Roman" w:hAnsi="Times New Roman" w:cs="Times New Roman"/>
                <w:b/>
                <w:sz w:val="16"/>
                <w:szCs w:val="16"/>
              </w:rPr>
            </w:pPr>
          </w:p>
        </w:tc>
      </w:tr>
    </w:tbl>
    <w:p w14:paraId="73A84E8D" w14:textId="77777777" w:rsidR="004E6982" w:rsidRPr="004E6982" w:rsidRDefault="004E6982" w:rsidP="00BD6EA3">
      <w:pPr>
        <w:shd w:val="clear" w:color="auto" w:fill="FFFFFF"/>
        <w:spacing w:after="0" w:line="240" w:lineRule="auto"/>
        <w:rPr>
          <w:rFonts w:ascii="Times New Roman" w:eastAsia="Times New Roman" w:hAnsi="Times New Roman" w:cs="Times New Roman"/>
          <w:lang w:eastAsia="ru-RU"/>
        </w:rPr>
      </w:pPr>
      <w:r w:rsidRPr="004E6982">
        <w:rPr>
          <w:rFonts w:ascii="Times New Roman" w:eastAsia="Times New Roman" w:hAnsi="Times New Roman" w:cs="Times New Roman"/>
          <w:lang w:eastAsia="ru-RU"/>
        </w:rPr>
        <w:t>Мероприятия программы в основном выполнены.</w:t>
      </w:r>
    </w:p>
    <w:p w14:paraId="1ADA7002" w14:textId="77777777" w:rsidR="004E6982" w:rsidRPr="004E6982" w:rsidRDefault="004E6982" w:rsidP="00BD6EA3">
      <w:pPr>
        <w:shd w:val="clear" w:color="auto" w:fill="FFFFFF"/>
        <w:spacing w:after="0" w:line="240" w:lineRule="auto"/>
        <w:rPr>
          <w:rFonts w:ascii="Times New Roman" w:eastAsia="Times New Roman" w:hAnsi="Times New Roman" w:cs="Times New Roman"/>
          <w:b/>
          <w:lang w:eastAsia="ru-RU"/>
        </w:rPr>
      </w:pPr>
      <w:r w:rsidRPr="004E6982">
        <w:rPr>
          <w:rFonts w:ascii="Times New Roman" w:eastAsia="Times New Roman" w:hAnsi="Times New Roman" w:cs="Times New Roman"/>
          <w:b/>
          <w:lang w:eastAsia="ru-RU"/>
        </w:rPr>
        <w:t>Вывод: Оценивая значение целевых показателей реализации муниципальной программы можно судить об эффективном расходовании бюджетных средств в 2023 году и целесообразности организации данной программы в 2024 году.</w:t>
      </w:r>
    </w:p>
    <w:p w14:paraId="2357F79D" w14:textId="77777777" w:rsidR="00C15E53" w:rsidRDefault="00C15E53" w:rsidP="00380775">
      <w:pPr>
        <w:spacing w:after="0" w:line="240" w:lineRule="auto"/>
        <w:jc w:val="center"/>
        <w:rPr>
          <w:rFonts w:ascii="Times New Roman" w:eastAsia="Times New Roman" w:hAnsi="Times New Roman" w:cs="Times New Roman"/>
          <w:b/>
          <w:lang w:eastAsia="ru-RU"/>
        </w:rPr>
      </w:pPr>
    </w:p>
    <w:p w14:paraId="5348A924" w14:textId="77777777" w:rsidR="00C15E53" w:rsidRDefault="00C15E53" w:rsidP="00380775">
      <w:pPr>
        <w:spacing w:after="0" w:line="240" w:lineRule="auto"/>
        <w:jc w:val="center"/>
        <w:rPr>
          <w:rFonts w:ascii="Times New Roman" w:eastAsia="Times New Roman" w:hAnsi="Times New Roman" w:cs="Times New Roman"/>
          <w:b/>
          <w:lang w:eastAsia="ru-RU"/>
        </w:rPr>
      </w:pPr>
    </w:p>
    <w:p w14:paraId="44665C10" w14:textId="77777777" w:rsidR="00C15E53" w:rsidRDefault="00C15E53" w:rsidP="00380775">
      <w:pPr>
        <w:spacing w:after="0" w:line="240" w:lineRule="auto"/>
        <w:jc w:val="center"/>
        <w:rPr>
          <w:rFonts w:ascii="Times New Roman" w:eastAsia="Times New Roman" w:hAnsi="Times New Roman" w:cs="Times New Roman"/>
          <w:b/>
          <w:lang w:eastAsia="ru-RU"/>
        </w:rPr>
      </w:pPr>
    </w:p>
    <w:p w14:paraId="1A9F3683" w14:textId="77777777" w:rsidR="00C15E53" w:rsidRDefault="00C15E53" w:rsidP="00380775">
      <w:pPr>
        <w:spacing w:after="0" w:line="240" w:lineRule="auto"/>
        <w:jc w:val="center"/>
        <w:rPr>
          <w:rFonts w:ascii="Times New Roman" w:eastAsia="Times New Roman" w:hAnsi="Times New Roman" w:cs="Times New Roman"/>
          <w:b/>
          <w:lang w:eastAsia="ru-RU"/>
        </w:rPr>
      </w:pPr>
    </w:p>
    <w:p w14:paraId="7D968CFE" w14:textId="77777777" w:rsidR="00C15E53" w:rsidRDefault="00C15E53" w:rsidP="00380775">
      <w:pPr>
        <w:spacing w:after="0" w:line="240" w:lineRule="auto"/>
        <w:jc w:val="center"/>
        <w:rPr>
          <w:rFonts w:ascii="Times New Roman" w:eastAsia="Times New Roman" w:hAnsi="Times New Roman" w:cs="Times New Roman"/>
          <w:b/>
          <w:lang w:eastAsia="ru-RU"/>
        </w:rPr>
      </w:pPr>
    </w:p>
    <w:p w14:paraId="4434864F" w14:textId="77777777" w:rsidR="00C15E53" w:rsidRDefault="00C15E53" w:rsidP="00380775">
      <w:pPr>
        <w:spacing w:after="0" w:line="240" w:lineRule="auto"/>
        <w:jc w:val="center"/>
        <w:rPr>
          <w:rFonts w:ascii="Times New Roman" w:eastAsia="Times New Roman" w:hAnsi="Times New Roman" w:cs="Times New Roman"/>
          <w:b/>
          <w:lang w:eastAsia="ru-RU"/>
        </w:rPr>
      </w:pPr>
    </w:p>
    <w:p w14:paraId="6A1FD46B" w14:textId="77777777" w:rsidR="00C15E53" w:rsidRDefault="00C15E53" w:rsidP="00380775">
      <w:pPr>
        <w:spacing w:after="0" w:line="240" w:lineRule="auto"/>
        <w:jc w:val="center"/>
        <w:rPr>
          <w:rFonts w:ascii="Times New Roman" w:eastAsia="Times New Roman" w:hAnsi="Times New Roman" w:cs="Times New Roman"/>
          <w:b/>
          <w:lang w:eastAsia="ru-RU"/>
        </w:rPr>
      </w:pPr>
    </w:p>
    <w:p w14:paraId="3D6E7D62" w14:textId="77777777" w:rsidR="00C15E53" w:rsidRDefault="00C15E53" w:rsidP="00380775">
      <w:pPr>
        <w:spacing w:after="0" w:line="240" w:lineRule="auto"/>
        <w:jc w:val="center"/>
        <w:rPr>
          <w:rFonts w:ascii="Times New Roman" w:eastAsia="Times New Roman" w:hAnsi="Times New Roman" w:cs="Times New Roman"/>
          <w:b/>
          <w:lang w:eastAsia="ru-RU"/>
        </w:rPr>
      </w:pPr>
    </w:p>
    <w:p w14:paraId="409FB3BE" w14:textId="6224EB94" w:rsidR="00380775" w:rsidRPr="00380775" w:rsidRDefault="00380775" w:rsidP="00380775">
      <w:pPr>
        <w:spacing w:after="0" w:line="240" w:lineRule="auto"/>
        <w:jc w:val="center"/>
        <w:rPr>
          <w:rFonts w:ascii="Times New Roman" w:eastAsia="Times New Roman" w:hAnsi="Times New Roman" w:cs="Times New Roman"/>
          <w:b/>
          <w:lang w:eastAsia="ru-RU"/>
        </w:rPr>
      </w:pPr>
      <w:r w:rsidRPr="00380775">
        <w:rPr>
          <w:rFonts w:ascii="Times New Roman" w:eastAsia="Times New Roman" w:hAnsi="Times New Roman" w:cs="Times New Roman"/>
          <w:b/>
          <w:lang w:eastAsia="ru-RU"/>
        </w:rPr>
        <w:t>ЗАКЛЮЧЕНИЕ</w:t>
      </w:r>
    </w:p>
    <w:p w14:paraId="49BF5BCF" w14:textId="77777777" w:rsidR="00380775" w:rsidRPr="00380775" w:rsidRDefault="00380775" w:rsidP="00380775">
      <w:pPr>
        <w:keepNext/>
        <w:keepLines/>
        <w:spacing w:after="0" w:line="240" w:lineRule="auto"/>
        <w:jc w:val="center"/>
        <w:outlineLvl w:val="1"/>
        <w:rPr>
          <w:rFonts w:ascii="Times New Roman" w:eastAsia="Times New Roman" w:hAnsi="Times New Roman" w:cs="Times New Roman"/>
          <w:b/>
          <w:lang w:eastAsia="ru-RU"/>
        </w:rPr>
      </w:pPr>
      <w:r w:rsidRPr="00380775">
        <w:rPr>
          <w:rFonts w:ascii="Times New Roman" w:eastAsia="Times New Roman" w:hAnsi="Times New Roman" w:cs="Times New Roman"/>
          <w:b/>
          <w:lang w:eastAsia="ru-RU"/>
        </w:rPr>
        <w:t xml:space="preserve"> о результатах публичных слушаний</w:t>
      </w:r>
    </w:p>
    <w:p w14:paraId="4D320198" w14:textId="77777777" w:rsidR="00380775" w:rsidRPr="00380775" w:rsidRDefault="00380775" w:rsidP="00380775">
      <w:pPr>
        <w:spacing w:after="0" w:line="240" w:lineRule="auto"/>
        <w:jc w:val="center"/>
        <w:rPr>
          <w:rFonts w:ascii="Times New Roman" w:eastAsia="Times New Roman" w:hAnsi="Times New Roman" w:cs="Times New Roman"/>
          <w:b/>
          <w:lang w:eastAsia="ru-RU"/>
        </w:rPr>
      </w:pPr>
      <w:r w:rsidRPr="00380775">
        <w:rPr>
          <w:rFonts w:ascii="Times New Roman" w:eastAsia="Times New Roman" w:hAnsi="Times New Roman" w:cs="Times New Roman"/>
          <w:b/>
          <w:lang w:eastAsia="ru-RU"/>
        </w:rPr>
        <w:t xml:space="preserve">в городском  поселении Безенчук муниципального района </w:t>
      </w:r>
      <w:r w:rsidRPr="00380775">
        <w:rPr>
          <w:rFonts w:ascii="Times New Roman" w:eastAsia="Times New Roman" w:hAnsi="Times New Roman" w:cs="Times New Roman"/>
          <w:b/>
          <w:lang w:eastAsia="ru-RU"/>
        </w:rPr>
        <w:fldChar w:fldCharType="begin"/>
      </w:r>
      <w:r w:rsidRPr="00380775">
        <w:rPr>
          <w:rFonts w:ascii="Times New Roman" w:eastAsia="Times New Roman" w:hAnsi="Times New Roman" w:cs="Times New Roman"/>
          <w:b/>
          <w:lang w:eastAsia="ru-RU"/>
        </w:rPr>
        <w:instrText xml:space="preserve"> MERGEFIELD Название_района </w:instrText>
      </w:r>
      <w:r w:rsidRPr="00380775">
        <w:rPr>
          <w:rFonts w:ascii="Times New Roman" w:eastAsia="Times New Roman" w:hAnsi="Times New Roman" w:cs="Times New Roman"/>
          <w:b/>
          <w:lang w:eastAsia="ru-RU"/>
        </w:rPr>
        <w:fldChar w:fldCharType="separate"/>
      </w:r>
      <w:r w:rsidRPr="00380775">
        <w:rPr>
          <w:rFonts w:ascii="Times New Roman" w:eastAsia="Times New Roman" w:hAnsi="Times New Roman" w:cs="Times New Roman"/>
          <w:b/>
          <w:noProof/>
          <w:lang w:eastAsia="ru-RU"/>
        </w:rPr>
        <w:t>Безенчукский</w:t>
      </w:r>
      <w:r w:rsidRPr="00380775">
        <w:rPr>
          <w:rFonts w:ascii="Times New Roman" w:eastAsia="Times New Roman" w:hAnsi="Times New Roman" w:cs="Times New Roman"/>
          <w:b/>
          <w:lang w:eastAsia="ru-RU"/>
        </w:rPr>
        <w:fldChar w:fldCharType="end"/>
      </w:r>
      <w:r w:rsidRPr="00380775">
        <w:rPr>
          <w:rFonts w:ascii="Times New Roman" w:eastAsia="Times New Roman" w:hAnsi="Times New Roman" w:cs="Times New Roman"/>
          <w:b/>
          <w:lang w:eastAsia="ru-RU"/>
        </w:rPr>
        <w:t xml:space="preserve"> Самарской области по вопросу (проекту): «О </w:t>
      </w:r>
      <w:r w:rsidRPr="00380775">
        <w:rPr>
          <w:rFonts w:ascii="Times New Roman" w:eastAsia="Times New Roman" w:hAnsi="Times New Roman" w:cs="Times New Roman"/>
          <w:b/>
          <w:bCs/>
          <w:lang w:eastAsia="ru-RU"/>
        </w:rPr>
        <w:t xml:space="preserve">предоставлении разрешения на отклонение от предельных параметров разрешенного строительства для земельного участка с кадастровым номером 63:12:1401033:284, </w:t>
      </w:r>
      <w:r w:rsidRPr="00380775">
        <w:rPr>
          <w:rFonts w:ascii="Times New Roman" w:eastAsia="Calibri" w:hAnsi="Times New Roman" w:cs="Times New Roman"/>
          <w:b/>
          <w:bCs/>
          <w:kern w:val="2"/>
          <w14:ligatures w14:val="standardContextual"/>
        </w:rPr>
        <w:t>площадью 13343 кв.м,</w:t>
      </w:r>
      <w:r w:rsidRPr="00380775">
        <w:rPr>
          <w:rFonts w:ascii="Times New Roman" w:eastAsia="Times New Roman" w:hAnsi="Times New Roman" w:cs="Times New Roman"/>
          <w:b/>
          <w:bCs/>
          <w:lang w:eastAsia="ru-RU"/>
        </w:rPr>
        <w:t xml:space="preserve"> расположенного по адресу: Самарская область, Безенчукский район, пгт. Безенчук, ул. Мамистова, 35, в части сокращения минимального отступа объекта  капитального строительства (центр досуга) от границ земельного участка с северной стороны с 5 м до 0 м, с восточной стороны с 5 м до 0 м, с южной стороны с 5 м до 0 м, с западной стороны с 5 м до 0 м.</w:t>
      </w:r>
      <w:r w:rsidRPr="00380775">
        <w:rPr>
          <w:rFonts w:ascii="Times New Roman" w:eastAsia="Times New Roman" w:hAnsi="Times New Roman" w:cs="Times New Roman"/>
          <w:b/>
          <w:bCs/>
          <w:lang w:eastAsia="zh-CN"/>
        </w:rPr>
        <w:t>»</w:t>
      </w:r>
    </w:p>
    <w:p w14:paraId="0805CA31" w14:textId="40EF5561" w:rsidR="00380775" w:rsidRPr="00380775" w:rsidRDefault="00380775" w:rsidP="00380775">
      <w:pPr>
        <w:autoSpaceDE w:val="0"/>
        <w:autoSpaceDN w:val="0"/>
        <w:adjustRightInd w:val="0"/>
        <w:spacing w:after="0" w:line="240" w:lineRule="auto"/>
        <w:rPr>
          <w:rFonts w:ascii="Times New Roman" w:eastAsia="Times New Roman" w:hAnsi="Times New Roman" w:cs="Times New Roman"/>
          <w:noProof/>
          <w:lang w:eastAsia="ru-RU"/>
        </w:rPr>
      </w:pPr>
      <w:r w:rsidRPr="00380775">
        <w:rPr>
          <w:rFonts w:ascii="Times New Roman" w:eastAsia="Times New Roman" w:hAnsi="Times New Roman" w:cs="Times New Roman"/>
          <w:lang w:eastAsia="ru-RU"/>
        </w:rPr>
        <w:t xml:space="preserve">1. Дата оформления заключения о результатах публичных слушаний – 22.05.2024г. </w:t>
      </w:r>
    </w:p>
    <w:p w14:paraId="612A76B7" w14:textId="77777777" w:rsidR="00380775" w:rsidRPr="00380775" w:rsidRDefault="00380775" w:rsidP="00380775">
      <w:pPr>
        <w:spacing w:after="0" w:line="240" w:lineRule="auto"/>
        <w:jc w:val="both"/>
        <w:rPr>
          <w:rFonts w:ascii="Times New Roman" w:eastAsia="Times New Roman" w:hAnsi="Times New Roman" w:cs="Times New Roman"/>
          <w:lang w:eastAsia="ru-RU"/>
        </w:rPr>
      </w:pPr>
      <w:r w:rsidRPr="00380775">
        <w:rPr>
          <w:rFonts w:ascii="Times New Roman" w:eastAsia="Times New Roman" w:hAnsi="Times New Roman" w:cs="Times New Roman"/>
          <w:lang w:eastAsia="ru-RU"/>
        </w:rPr>
        <w:t xml:space="preserve">2. Наименование проекта, рассмотренного на публичных слушаниях - проект постановления </w:t>
      </w:r>
      <w:bookmarkStart w:id="6" w:name="_Hlk167347149"/>
      <w:r w:rsidRPr="00380775">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для земельного участка с кадастровым номером 63:12:1401033:284, </w:t>
      </w:r>
      <w:r w:rsidRPr="00380775">
        <w:rPr>
          <w:rFonts w:ascii="Times New Roman" w:eastAsia="Calibri" w:hAnsi="Times New Roman" w:cs="Times New Roman"/>
          <w:kern w:val="2"/>
          <w14:ligatures w14:val="standardContextual"/>
        </w:rPr>
        <w:t>площадью 13343 кв.м,</w:t>
      </w:r>
      <w:r w:rsidRPr="00380775">
        <w:rPr>
          <w:rFonts w:ascii="Times New Roman" w:eastAsia="Times New Roman" w:hAnsi="Times New Roman" w:cs="Times New Roman"/>
          <w:lang w:eastAsia="ru-RU"/>
        </w:rPr>
        <w:t xml:space="preserve"> расположенного по адресу: Самарская область, Безенчукский район, пгт. Безенчук, ул. Мамистова, 35, в части сокращения минимального отступа объекта  капитального строительства (центр досуга) от границ земельного участка с северной стороны с 5 м до 0 м, с восточной стороны с 5 м до 0 м, с южной стороны с 5 м до 0 м, с западной стороны с 5 м до 0 м</w:t>
      </w:r>
      <w:bookmarkEnd w:id="6"/>
      <w:r w:rsidRPr="00380775">
        <w:rPr>
          <w:rFonts w:ascii="Times New Roman" w:eastAsia="Times New Roman" w:hAnsi="Times New Roman" w:cs="Times New Roman"/>
          <w:lang w:eastAsia="ru-RU"/>
        </w:rPr>
        <w:t>.</w:t>
      </w:r>
      <w:r w:rsidRPr="00380775">
        <w:rPr>
          <w:rFonts w:ascii="Times New Roman" w:eastAsia="Times New Roman" w:hAnsi="Times New Roman" w:cs="Times New Roman"/>
          <w:lang w:eastAsia="zh-CN"/>
        </w:rPr>
        <w:t>»</w:t>
      </w:r>
      <w:r w:rsidRPr="00380775">
        <w:rPr>
          <w:rFonts w:ascii="Times New Roman" w:eastAsia="Times New Roman" w:hAnsi="Times New Roman" w:cs="Times New Roman"/>
          <w:lang w:eastAsia="ru-RU"/>
        </w:rPr>
        <w:t xml:space="preserve">. </w:t>
      </w:r>
    </w:p>
    <w:p w14:paraId="35193E2C" w14:textId="77777777" w:rsidR="00380775" w:rsidRPr="00380775" w:rsidRDefault="00380775" w:rsidP="00380775">
      <w:pPr>
        <w:suppressAutoHyphens/>
        <w:spacing w:after="0" w:line="240" w:lineRule="auto"/>
        <w:jc w:val="both"/>
        <w:rPr>
          <w:rFonts w:ascii="Times New Roman" w:eastAsia="Arial Unicode MS" w:hAnsi="Times New Roman" w:cs="Times New Roman"/>
          <w:lang w:eastAsia="ru-RU"/>
        </w:rPr>
      </w:pPr>
      <w:r w:rsidRPr="00380775">
        <w:rPr>
          <w:rFonts w:ascii="Times New Roman" w:eastAsia="Times New Roman" w:hAnsi="Times New Roman" w:cs="Times New Roman"/>
          <w:lang w:eastAsia="ru-RU"/>
        </w:rPr>
        <w:lastRenderedPageBreak/>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63:12:1401033:284, расположенного по адресу: Самарская область, Безенчукский район, пгт. Безенчук, ул. Мамистова, 35» от 07.05.2024г №205,  опубликованное в газете  "Вестник городского поселения Безенчук" </w:t>
      </w:r>
      <w:r w:rsidRPr="00380775">
        <w:rPr>
          <w:rFonts w:ascii="Times New Roman" w:eastAsia="Calibri" w:hAnsi="Times New Roman" w:cs="Times New Roman"/>
          <w:kern w:val="2"/>
          <w14:ligatures w14:val="standardContextual"/>
        </w:rPr>
        <w:t>№12 (309) от 07.05.2024г</w:t>
      </w:r>
      <w:r w:rsidRPr="00380775">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13" w:history="1">
        <w:r w:rsidRPr="00380775">
          <w:rPr>
            <w:rFonts w:ascii="Times New Roman" w:eastAsia="Times New Roman" w:hAnsi="Times New Roman" w:cs="Times New Roman"/>
            <w:u w:val="single"/>
            <w:lang w:eastAsia="ru-RU"/>
          </w:rPr>
          <w:t>http://www.bezenchukgp.ru</w:t>
        </w:r>
      </w:hyperlink>
      <w:r w:rsidRPr="00380775">
        <w:rPr>
          <w:rFonts w:ascii="Times New Roman" w:eastAsia="Times New Roman" w:hAnsi="Times New Roman" w:cs="Times New Roman"/>
          <w:lang w:eastAsia="ru-RU"/>
        </w:rPr>
        <w:t>.</w:t>
      </w:r>
    </w:p>
    <w:p w14:paraId="2472E2D8" w14:textId="77777777" w:rsidR="00380775" w:rsidRPr="00380775" w:rsidRDefault="00380775" w:rsidP="00380775">
      <w:pPr>
        <w:spacing w:after="0" w:line="240" w:lineRule="auto"/>
        <w:jc w:val="both"/>
        <w:rPr>
          <w:rFonts w:ascii="Times New Roman" w:eastAsia="Times New Roman" w:hAnsi="Times New Roman" w:cs="Times New Roman"/>
          <w:lang w:eastAsia="ru-RU"/>
        </w:rPr>
      </w:pPr>
      <w:r w:rsidRPr="00380775">
        <w:rPr>
          <w:rFonts w:ascii="Times New Roman" w:eastAsia="Arial Unicode MS" w:hAnsi="Times New Roman" w:cs="Times New Roman"/>
          <w:lang w:eastAsia="ru-RU"/>
        </w:rPr>
        <w:t>Даты проведения</w:t>
      </w:r>
      <w:r w:rsidRPr="00380775">
        <w:rPr>
          <w:rFonts w:ascii="Times New Roman" w:eastAsia="Times New Roman" w:hAnsi="Times New Roman" w:cs="Times New Roman"/>
          <w:lang w:eastAsia="ru-RU"/>
        </w:rPr>
        <w:t xml:space="preserve"> </w:t>
      </w:r>
      <w:r w:rsidRPr="00380775">
        <w:rPr>
          <w:rFonts w:ascii="Times New Roman" w:eastAsia="Arial Unicode MS" w:hAnsi="Times New Roman" w:cs="Times New Roman"/>
          <w:lang w:eastAsia="ru-RU"/>
        </w:rPr>
        <w:t xml:space="preserve">публичных слушаний – </w:t>
      </w:r>
      <w:r w:rsidRPr="00380775">
        <w:rPr>
          <w:rFonts w:ascii="Times New Roman" w:eastAsia="Times New Roman" w:hAnsi="Times New Roman" w:cs="Times New Roman"/>
          <w:lang w:eastAsia="ru-RU"/>
        </w:rPr>
        <w:t>с 08.05.2024 года по 29.05.2024 года</w:t>
      </w:r>
      <w:r w:rsidRPr="00380775">
        <w:rPr>
          <w:rFonts w:ascii="Times New Roman" w:eastAsia="Arial Unicode MS" w:hAnsi="Times New Roman" w:cs="Times New Roman"/>
          <w:lang w:eastAsia="ru-RU"/>
        </w:rPr>
        <w:t>.</w:t>
      </w:r>
    </w:p>
    <w:p w14:paraId="66754F89" w14:textId="77777777" w:rsidR="00380775" w:rsidRPr="00380775" w:rsidRDefault="00380775" w:rsidP="00380775">
      <w:pPr>
        <w:spacing w:after="0" w:line="240" w:lineRule="auto"/>
        <w:jc w:val="both"/>
        <w:rPr>
          <w:rFonts w:ascii="Times New Roman" w:eastAsia="Times New Roman" w:hAnsi="Times New Roman" w:cs="Times New Roman"/>
          <w:lang w:eastAsia="ru-RU"/>
        </w:rPr>
      </w:pPr>
      <w:r w:rsidRPr="00380775">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от 22.05.2024г. </w:t>
      </w:r>
    </w:p>
    <w:p w14:paraId="3D791728" w14:textId="77777777" w:rsidR="00380775" w:rsidRPr="00380775" w:rsidRDefault="00380775" w:rsidP="00380775">
      <w:pPr>
        <w:spacing w:after="0" w:line="240" w:lineRule="auto"/>
        <w:jc w:val="both"/>
        <w:rPr>
          <w:rFonts w:ascii="Times New Roman" w:eastAsia="Times New Roman" w:hAnsi="Times New Roman" w:cs="Times New Roman"/>
          <w:lang w:eastAsia="ru-RU"/>
        </w:rPr>
      </w:pPr>
      <w:r w:rsidRPr="00380775">
        <w:rPr>
          <w:rFonts w:ascii="Times New Roman" w:eastAsia="Times New Roman" w:hAnsi="Times New Roman" w:cs="Times New Roman"/>
          <w:lang w:eastAsia="ru-RU"/>
        </w:rPr>
        <w:t>4. В публичных слушаниях приняли участие 1 человек.</w:t>
      </w:r>
    </w:p>
    <w:p w14:paraId="697A31F2" w14:textId="77777777" w:rsidR="00380775" w:rsidRPr="00380775" w:rsidRDefault="00380775" w:rsidP="00380775">
      <w:pPr>
        <w:spacing w:after="0" w:line="240" w:lineRule="auto"/>
        <w:jc w:val="both"/>
        <w:rPr>
          <w:rFonts w:ascii="Times New Roman" w:eastAsia="Times New Roman" w:hAnsi="Times New Roman" w:cs="Times New Roman"/>
          <w:lang w:eastAsia="ru-RU"/>
        </w:rPr>
      </w:pPr>
      <w:r w:rsidRPr="00380775">
        <w:rPr>
          <w:rFonts w:ascii="Times New Roman" w:eastAsia="Times New Roman" w:hAnsi="Times New Roman" w:cs="Times New Roman"/>
          <w:lang w:eastAsia="ru-RU"/>
        </w:rPr>
        <w:t xml:space="preserve">5. Предложения и замечания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63:12:1401033:284, </w:t>
      </w:r>
      <w:r w:rsidRPr="00380775">
        <w:rPr>
          <w:rFonts w:ascii="Times New Roman" w:eastAsia="Calibri" w:hAnsi="Times New Roman" w:cs="Times New Roman"/>
          <w:kern w:val="2"/>
          <w14:ligatures w14:val="standardContextual"/>
        </w:rPr>
        <w:t>площадью 13343 кв.м,</w:t>
      </w:r>
      <w:r w:rsidRPr="00380775">
        <w:rPr>
          <w:rFonts w:ascii="Times New Roman" w:eastAsia="Times New Roman" w:hAnsi="Times New Roman" w:cs="Times New Roman"/>
          <w:lang w:eastAsia="ru-RU"/>
        </w:rPr>
        <w:t xml:space="preserve"> расположенного по адресу: Самарская область, Безенчукский район, пгт. Безенчук, ул. Мамистова, 35, в части сокращения минимального отступа объекта  капитального строительства (центр досуга) от границ земельного участка с северной стороны с 5 м до 0 м, с восточной стороны с 5 м до 0 м, с южной стороны с 5 м до 0 м, с западной стороны с 5 м до 0 м. - внес в протокол публичных слушаний 1 человек.</w:t>
      </w:r>
    </w:p>
    <w:p w14:paraId="0FDAF7A5" w14:textId="77777777" w:rsidR="00380775" w:rsidRPr="00380775" w:rsidRDefault="00380775" w:rsidP="00380775">
      <w:pPr>
        <w:spacing w:after="0" w:line="240" w:lineRule="auto"/>
        <w:jc w:val="both"/>
        <w:rPr>
          <w:rFonts w:ascii="Times New Roman" w:eastAsia="Times New Roman" w:hAnsi="Times New Roman" w:cs="Times New Roman"/>
          <w:lang w:eastAsia="ru-RU"/>
        </w:rPr>
      </w:pPr>
      <w:r w:rsidRPr="00380775">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57"/>
        <w:tblW w:w="11057" w:type="dxa"/>
        <w:tblInd w:w="108" w:type="dxa"/>
        <w:tblLook w:val="04A0" w:firstRow="1" w:lastRow="0" w:firstColumn="1" w:lastColumn="0" w:noHBand="0" w:noVBand="1"/>
      </w:tblPr>
      <w:tblGrid>
        <w:gridCol w:w="3111"/>
        <w:gridCol w:w="1997"/>
        <w:gridCol w:w="1133"/>
        <w:gridCol w:w="4816"/>
      </w:tblGrid>
      <w:tr w:rsidR="00380775" w:rsidRPr="00380775" w14:paraId="044FF9AB" w14:textId="77777777" w:rsidTr="00F25592">
        <w:tc>
          <w:tcPr>
            <w:tcW w:w="3111" w:type="dxa"/>
          </w:tcPr>
          <w:p w14:paraId="5E5B298A" w14:textId="77777777" w:rsidR="00380775" w:rsidRPr="00380775" w:rsidRDefault="00380775" w:rsidP="00380775">
            <w:pPr>
              <w:jc w:val="center"/>
              <w:rPr>
                <w:rFonts w:ascii="Times New Roman" w:eastAsia="Times New Roman" w:hAnsi="Times New Roman" w:cs="Times New Roman"/>
                <w:sz w:val="16"/>
                <w:szCs w:val="16"/>
                <w:lang w:eastAsia="ru-RU"/>
              </w:rPr>
            </w:pPr>
            <w:r w:rsidRPr="00380775">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7" w:type="dxa"/>
          </w:tcPr>
          <w:p w14:paraId="6A55809A" w14:textId="77777777" w:rsidR="00380775" w:rsidRPr="00380775" w:rsidRDefault="00380775" w:rsidP="00380775">
            <w:pPr>
              <w:jc w:val="center"/>
              <w:rPr>
                <w:rFonts w:ascii="Times New Roman" w:eastAsia="Times New Roman" w:hAnsi="Times New Roman" w:cs="Times New Roman"/>
                <w:sz w:val="16"/>
                <w:szCs w:val="16"/>
                <w:lang w:eastAsia="ru-RU"/>
              </w:rPr>
            </w:pPr>
            <w:r w:rsidRPr="00380775">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133" w:type="dxa"/>
          </w:tcPr>
          <w:p w14:paraId="6D337C3E" w14:textId="77777777" w:rsidR="00380775" w:rsidRPr="00380775" w:rsidRDefault="00380775" w:rsidP="00380775">
            <w:pPr>
              <w:jc w:val="center"/>
              <w:rPr>
                <w:rFonts w:ascii="Times New Roman" w:eastAsia="Times New Roman" w:hAnsi="Times New Roman" w:cs="Times New Roman"/>
                <w:sz w:val="16"/>
                <w:szCs w:val="16"/>
                <w:lang w:eastAsia="ru-RU"/>
              </w:rPr>
            </w:pPr>
            <w:r w:rsidRPr="00380775">
              <w:rPr>
                <w:rFonts w:ascii="Times New Roman" w:eastAsia="Times New Roman" w:hAnsi="Times New Roman" w:cs="Times New Roman"/>
                <w:sz w:val="16"/>
                <w:szCs w:val="16"/>
                <w:lang w:eastAsia="ru-RU"/>
              </w:rPr>
              <w:t>Количество предложений и замечаний иных</w:t>
            </w:r>
          </w:p>
        </w:tc>
        <w:tc>
          <w:tcPr>
            <w:tcW w:w="4816" w:type="dxa"/>
          </w:tcPr>
          <w:p w14:paraId="6B3250BB" w14:textId="77777777" w:rsidR="00380775" w:rsidRPr="00380775" w:rsidRDefault="00380775" w:rsidP="00380775">
            <w:pPr>
              <w:jc w:val="center"/>
              <w:rPr>
                <w:rFonts w:ascii="Times New Roman" w:eastAsia="Times New Roman" w:hAnsi="Times New Roman" w:cs="Times New Roman"/>
                <w:sz w:val="16"/>
                <w:szCs w:val="16"/>
                <w:lang w:eastAsia="ru-RU"/>
              </w:rPr>
            </w:pPr>
            <w:r w:rsidRPr="00380775">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380775" w:rsidRPr="00380775" w14:paraId="2369A9E1" w14:textId="77777777" w:rsidTr="00F25592">
        <w:tc>
          <w:tcPr>
            <w:tcW w:w="3111" w:type="dxa"/>
          </w:tcPr>
          <w:p w14:paraId="0B29BF9C" w14:textId="77777777" w:rsidR="00380775" w:rsidRPr="00380775" w:rsidRDefault="00380775" w:rsidP="00380775">
            <w:pPr>
              <w:jc w:val="center"/>
              <w:rPr>
                <w:rFonts w:ascii="Times New Roman" w:eastAsia="Times New Roman" w:hAnsi="Times New Roman" w:cs="Times New Roman"/>
                <w:sz w:val="16"/>
                <w:szCs w:val="16"/>
                <w:lang w:eastAsia="ru-RU"/>
              </w:rPr>
            </w:pPr>
          </w:p>
        </w:tc>
        <w:tc>
          <w:tcPr>
            <w:tcW w:w="1997" w:type="dxa"/>
          </w:tcPr>
          <w:p w14:paraId="5BA876C6" w14:textId="77777777" w:rsidR="00380775" w:rsidRPr="00380775" w:rsidRDefault="00380775" w:rsidP="00380775">
            <w:pPr>
              <w:jc w:val="center"/>
              <w:rPr>
                <w:rFonts w:ascii="Times New Roman" w:eastAsia="Times New Roman" w:hAnsi="Times New Roman" w:cs="Times New Roman"/>
                <w:sz w:val="16"/>
                <w:szCs w:val="16"/>
                <w:lang w:eastAsia="ru-RU"/>
              </w:rPr>
            </w:pPr>
          </w:p>
        </w:tc>
        <w:tc>
          <w:tcPr>
            <w:tcW w:w="1133" w:type="dxa"/>
          </w:tcPr>
          <w:p w14:paraId="68E15F1F" w14:textId="77777777" w:rsidR="00380775" w:rsidRPr="00380775" w:rsidRDefault="00380775" w:rsidP="00380775">
            <w:pPr>
              <w:jc w:val="center"/>
              <w:rPr>
                <w:rFonts w:ascii="Times New Roman" w:eastAsia="Times New Roman" w:hAnsi="Times New Roman" w:cs="Times New Roman"/>
                <w:sz w:val="16"/>
                <w:szCs w:val="16"/>
                <w:lang w:eastAsia="ru-RU"/>
              </w:rPr>
            </w:pPr>
            <w:r w:rsidRPr="00380775">
              <w:rPr>
                <w:rFonts w:ascii="Times New Roman" w:eastAsia="Times New Roman" w:hAnsi="Times New Roman" w:cs="Times New Roman"/>
                <w:sz w:val="16"/>
                <w:szCs w:val="16"/>
                <w:lang w:eastAsia="ru-RU"/>
              </w:rPr>
              <w:t>1</w:t>
            </w:r>
          </w:p>
        </w:tc>
        <w:tc>
          <w:tcPr>
            <w:tcW w:w="4816" w:type="dxa"/>
          </w:tcPr>
          <w:p w14:paraId="2961AE55" w14:textId="248A275D" w:rsidR="00380775" w:rsidRPr="00380775" w:rsidRDefault="00380775" w:rsidP="00BD70E4">
            <w:pPr>
              <w:suppressAutoHyphens/>
              <w:jc w:val="both"/>
              <w:rPr>
                <w:rFonts w:ascii="Times New Roman" w:eastAsia="Times New Roman" w:hAnsi="Times New Roman" w:cs="Times New Roman"/>
                <w:sz w:val="16"/>
                <w:szCs w:val="16"/>
                <w:lang w:eastAsia="ru-RU"/>
              </w:rPr>
            </w:pPr>
            <w:r w:rsidRPr="00380775">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14:paraId="476BCA2F" w14:textId="77777777" w:rsidR="00380775" w:rsidRPr="00380775" w:rsidRDefault="00380775" w:rsidP="00380775">
      <w:pPr>
        <w:spacing w:after="0" w:line="240" w:lineRule="auto"/>
        <w:jc w:val="both"/>
        <w:rPr>
          <w:rFonts w:ascii="Times New Roman" w:eastAsia="Times New Roman" w:hAnsi="Times New Roman" w:cs="Times New Roman"/>
          <w:lang w:eastAsia="ru-RU"/>
        </w:rPr>
      </w:pPr>
      <w:r w:rsidRPr="00380775">
        <w:rPr>
          <w:rFonts w:ascii="Times New Roman" w:eastAsia="Times New Roman" w:hAnsi="Times New Roman" w:cs="Times New Roman"/>
          <w:lang w:eastAsia="ru-RU"/>
        </w:rPr>
        <w:t>7. Выводы по результатам публичных слушаний:</w:t>
      </w:r>
    </w:p>
    <w:p w14:paraId="0D384CE9" w14:textId="77777777" w:rsidR="00380775" w:rsidRPr="00380775" w:rsidRDefault="00380775" w:rsidP="00380775">
      <w:pPr>
        <w:suppressAutoHyphens/>
        <w:spacing w:after="0" w:line="240" w:lineRule="auto"/>
        <w:ind w:firstLine="426"/>
        <w:jc w:val="both"/>
        <w:rPr>
          <w:rFonts w:ascii="Times New Roman" w:eastAsia="MS Mincho" w:hAnsi="Times New Roman" w:cs="Times New Roman"/>
          <w:lang w:eastAsia="ar-SA"/>
        </w:rPr>
      </w:pPr>
      <w:bookmarkStart w:id="7" w:name="_Hlk517270560"/>
      <w:r w:rsidRPr="00380775">
        <w:rPr>
          <w:rFonts w:ascii="Times New Roman" w:eastAsia="MS Mincho" w:hAnsi="Times New Roman" w:cs="Times New Roman"/>
          <w:lang w:eastAsia="ar-SA"/>
        </w:rPr>
        <w:t xml:space="preserve">Считать публичные слушания состоявшимися. </w:t>
      </w:r>
    </w:p>
    <w:p w14:paraId="43EB4655" w14:textId="77777777" w:rsidR="00380775" w:rsidRPr="00380775" w:rsidRDefault="00380775" w:rsidP="00380775">
      <w:pPr>
        <w:suppressAutoHyphens/>
        <w:spacing w:after="0" w:line="240" w:lineRule="auto"/>
        <w:ind w:firstLine="426"/>
        <w:jc w:val="both"/>
        <w:rPr>
          <w:rFonts w:ascii="Times New Roman" w:eastAsia="Times New Roman" w:hAnsi="Times New Roman" w:cs="Times New Roman"/>
          <w:lang w:eastAsia="ru-RU"/>
        </w:rPr>
      </w:pPr>
      <w:r w:rsidRPr="00380775">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7"/>
      <w:r w:rsidRPr="00380775">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52D47264" w14:textId="77777777" w:rsidR="00680B51" w:rsidRDefault="00680B51" w:rsidP="009E6B1B">
      <w:pPr>
        <w:spacing w:after="0" w:line="240" w:lineRule="auto"/>
        <w:jc w:val="center"/>
        <w:rPr>
          <w:rFonts w:ascii="Times New Roman" w:eastAsia="Times New Roman" w:hAnsi="Times New Roman" w:cs="Times New Roman"/>
          <w:b/>
          <w:bCs/>
          <w:sz w:val="8"/>
          <w:szCs w:val="8"/>
          <w:lang w:eastAsia="ru-RU"/>
        </w:rPr>
      </w:pPr>
    </w:p>
    <w:p w14:paraId="72688570" w14:textId="77777777" w:rsidR="0061009B" w:rsidRPr="0032481B" w:rsidRDefault="0061009B" w:rsidP="009E6B1B">
      <w:pPr>
        <w:spacing w:after="0" w:line="240" w:lineRule="auto"/>
        <w:jc w:val="center"/>
        <w:rPr>
          <w:rFonts w:ascii="Times New Roman" w:eastAsia="Times New Roman" w:hAnsi="Times New Roman" w:cs="Times New Roman"/>
          <w:b/>
          <w:bCs/>
          <w:sz w:val="8"/>
          <w:szCs w:val="8"/>
          <w:lang w:eastAsia="ru-RU"/>
        </w:rPr>
      </w:pPr>
    </w:p>
    <w:p w14:paraId="0783469D" w14:textId="77777777" w:rsidR="00AF2F10" w:rsidRDefault="00AF2F10" w:rsidP="009E6B1B">
      <w:pPr>
        <w:spacing w:after="0" w:line="240" w:lineRule="auto"/>
        <w:jc w:val="center"/>
        <w:rPr>
          <w:rFonts w:ascii="Times New Roman" w:eastAsia="Times New Roman" w:hAnsi="Times New Roman" w:cs="Times New Roman"/>
          <w:b/>
          <w:bCs/>
          <w:lang w:eastAsia="ru-RU"/>
        </w:rPr>
      </w:pPr>
    </w:p>
    <w:p w14:paraId="65AD9857" w14:textId="77777777" w:rsidR="00AF2F10" w:rsidRDefault="00AF2F10" w:rsidP="009E6B1B">
      <w:pPr>
        <w:spacing w:after="0" w:line="240" w:lineRule="auto"/>
        <w:jc w:val="center"/>
        <w:rPr>
          <w:rFonts w:ascii="Times New Roman" w:eastAsia="Times New Roman" w:hAnsi="Times New Roman" w:cs="Times New Roman"/>
          <w:b/>
          <w:bCs/>
          <w:lang w:eastAsia="ru-RU"/>
        </w:rPr>
      </w:pPr>
    </w:p>
    <w:p w14:paraId="376474E8" w14:textId="77777777" w:rsidR="00AF2F10" w:rsidRDefault="00AF2F10" w:rsidP="009E6B1B">
      <w:pPr>
        <w:spacing w:after="0" w:line="240" w:lineRule="auto"/>
        <w:jc w:val="center"/>
        <w:rPr>
          <w:rFonts w:ascii="Times New Roman" w:eastAsia="Times New Roman" w:hAnsi="Times New Roman" w:cs="Times New Roman"/>
          <w:b/>
          <w:bCs/>
          <w:lang w:eastAsia="ru-RU"/>
        </w:rPr>
      </w:pPr>
    </w:p>
    <w:p w14:paraId="3F74BB05" w14:textId="77777777" w:rsidR="00AF2F10" w:rsidRDefault="00AF2F10" w:rsidP="009E6B1B">
      <w:pPr>
        <w:spacing w:after="0" w:line="240" w:lineRule="auto"/>
        <w:jc w:val="center"/>
        <w:rPr>
          <w:rFonts w:ascii="Times New Roman" w:eastAsia="Times New Roman" w:hAnsi="Times New Roman" w:cs="Times New Roman"/>
          <w:b/>
          <w:bCs/>
          <w:lang w:eastAsia="ru-RU"/>
        </w:rPr>
      </w:pPr>
    </w:p>
    <w:p w14:paraId="7B9ECE63" w14:textId="77777777" w:rsidR="00AF2F10" w:rsidRDefault="00AF2F10" w:rsidP="009E6B1B">
      <w:pPr>
        <w:spacing w:after="0" w:line="240" w:lineRule="auto"/>
        <w:jc w:val="center"/>
        <w:rPr>
          <w:rFonts w:ascii="Times New Roman" w:eastAsia="Times New Roman" w:hAnsi="Times New Roman" w:cs="Times New Roman"/>
          <w:b/>
          <w:bCs/>
          <w:lang w:eastAsia="ru-RU"/>
        </w:rPr>
      </w:pPr>
    </w:p>
    <w:p w14:paraId="78468485" w14:textId="7C3796BD"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1BEED32C" w14:textId="52B54244"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r w:rsidR="004E5C0E">
        <w:rPr>
          <w:rFonts w:ascii="Times New Roman" w:eastAsia="Calibri" w:hAnsi="Times New Roman" w:cs="Times New Roman"/>
        </w:rPr>
        <w:t xml:space="preserve"> </w:t>
      </w:r>
      <w:r w:rsidRPr="00AA654E">
        <w:rPr>
          <w:rFonts w:ascii="Times New Roman" w:eastAsia="Calibri" w:hAnsi="Times New Roman" w:cs="Times New Roman"/>
        </w:rPr>
        <w:t>- обесточьте ее;</w:t>
      </w:r>
      <w:r w:rsidR="004E5C0E">
        <w:rPr>
          <w:rFonts w:ascii="Times New Roman" w:eastAsia="Calibri" w:hAnsi="Times New Roman" w:cs="Times New Roman"/>
        </w:rPr>
        <w:t xml:space="preserve"> </w:t>
      </w:r>
      <w:r w:rsidRPr="00AA654E">
        <w:rPr>
          <w:rFonts w:ascii="Times New Roman" w:eastAsia="Calibri" w:hAnsi="Times New Roman" w:cs="Times New Roman"/>
        </w:rPr>
        <w:t>- выдерните телефонный шнур из розетки;</w:t>
      </w:r>
      <w:r w:rsidR="004E5C0E">
        <w:rPr>
          <w:rFonts w:ascii="Times New Roman" w:eastAsia="Calibri" w:hAnsi="Times New Roman" w:cs="Times New Roman"/>
        </w:rPr>
        <w:t xml:space="preserve"> </w:t>
      </w:r>
      <w:r w:rsidRPr="00AA654E">
        <w:rPr>
          <w:rFonts w:ascii="Times New Roman" w:eastAsia="Calibri" w:hAnsi="Times New Roman" w:cs="Times New Roman"/>
        </w:rPr>
        <w:t>- закрыв за собой дверь квартиры, по телефону вызовите аварийную газовую службу;</w:t>
      </w:r>
      <w:r w:rsidR="004E5C0E">
        <w:rPr>
          <w:rFonts w:ascii="Times New Roman" w:eastAsia="Calibri" w:hAnsi="Times New Roman" w:cs="Times New Roman"/>
        </w:rPr>
        <w:t xml:space="preserve"> </w:t>
      </w: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29CCC2DE" w14:textId="16328ED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Pr>
          <w:rFonts w:ascii="Times New Roman" w:eastAsia="Calibri" w:hAnsi="Times New Roman" w:cs="Times New Roman"/>
        </w:rPr>
        <w:t xml:space="preserve"> </w:t>
      </w:r>
      <w:r w:rsidRPr="00AA654E">
        <w:rPr>
          <w:rFonts w:ascii="Times New Roman" w:eastAsia="Calibri" w:hAnsi="Times New Roman" w:cs="Times New Roman"/>
        </w:rPr>
        <w:t>- перекройте кран подачи газа;</w:t>
      </w:r>
      <w:r w:rsidR="00AE72FF">
        <w:rPr>
          <w:rFonts w:ascii="Times New Roman" w:eastAsia="Calibri" w:hAnsi="Times New Roman" w:cs="Times New Roman"/>
        </w:rPr>
        <w:t xml:space="preserve"> </w:t>
      </w:r>
      <w:r w:rsidRPr="00AA654E">
        <w:rPr>
          <w:rFonts w:ascii="Times New Roman" w:eastAsia="Calibri" w:hAnsi="Times New Roman" w:cs="Times New Roman"/>
        </w:rPr>
        <w:t>- откройте окна и проветрите помещение;</w:t>
      </w:r>
      <w:r w:rsidR="00AE72FF">
        <w:rPr>
          <w:rFonts w:ascii="Times New Roman" w:eastAsia="Calibri" w:hAnsi="Times New Roman" w:cs="Times New Roman"/>
        </w:rPr>
        <w:t xml:space="preserve"> </w:t>
      </w: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Pr>
          <w:rFonts w:ascii="Times New Roman" w:eastAsia="Calibri" w:hAnsi="Times New Roman" w:cs="Times New Roman"/>
        </w:rPr>
        <w:t xml:space="preserve"> </w:t>
      </w:r>
      <w:r w:rsidRPr="00AA654E">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Pr>
          <w:rFonts w:ascii="Times New Roman" w:eastAsia="Calibri" w:hAnsi="Times New Roman" w:cs="Times New Roman"/>
        </w:rPr>
        <w:t xml:space="preserve"> </w:t>
      </w:r>
      <w:r w:rsidRPr="00AA654E">
        <w:rPr>
          <w:rFonts w:ascii="Times New Roman" w:eastAsia="Calibri" w:hAnsi="Times New Roman" w:cs="Times New Roman"/>
        </w:rPr>
        <w:t>- вызовите аварийную газовую службу и пожарную охрану;</w:t>
      </w:r>
      <w:r w:rsidR="00AE72FF">
        <w:rPr>
          <w:rFonts w:ascii="Times New Roman" w:eastAsia="Calibri" w:hAnsi="Times New Roman" w:cs="Times New Roman"/>
        </w:rPr>
        <w:t xml:space="preserve"> </w:t>
      </w: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14A5DA42" w14:textId="75BF79C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r w:rsidR="006E3476">
        <w:rPr>
          <w:rFonts w:ascii="Times New Roman" w:eastAsia="Calibri" w:hAnsi="Times New Roman" w:cs="Times New Roman"/>
        </w:rPr>
        <w:t xml:space="preserve"> </w:t>
      </w:r>
      <w:r w:rsidRPr="00AA654E">
        <w:rPr>
          <w:rFonts w:ascii="Times New Roman" w:eastAsia="Calibri" w:hAnsi="Times New Roman" w:cs="Times New Roman"/>
        </w:rPr>
        <w:t>- курить;</w:t>
      </w:r>
      <w:r w:rsidR="006E3476">
        <w:rPr>
          <w:rFonts w:ascii="Times New Roman" w:eastAsia="Calibri" w:hAnsi="Times New Roman" w:cs="Times New Roman"/>
        </w:rPr>
        <w:t xml:space="preserve"> </w:t>
      </w:r>
      <w:r w:rsidRPr="00AA654E">
        <w:rPr>
          <w:rFonts w:ascii="Times New Roman" w:eastAsia="Calibri" w:hAnsi="Times New Roman" w:cs="Times New Roman"/>
        </w:rPr>
        <w:t>- нажимать на кнопку электрозвонка;</w:t>
      </w:r>
      <w:r w:rsidR="006E3476">
        <w:rPr>
          <w:rFonts w:ascii="Times New Roman" w:eastAsia="Calibri" w:hAnsi="Times New Roman" w:cs="Times New Roman"/>
        </w:rPr>
        <w:t xml:space="preserve"> </w:t>
      </w:r>
      <w:r w:rsidRPr="00AA654E">
        <w:rPr>
          <w:rFonts w:ascii="Times New Roman" w:eastAsia="Calibri" w:hAnsi="Times New Roman" w:cs="Times New Roman"/>
        </w:rPr>
        <w:t>- звонить по телефону;</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свет;</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lastRenderedPageBreak/>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lastRenderedPageBreak/>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Госуслуги - это проще чем кажется!</w:t>
      </w:r>
    </w:p>
    <w:p w14:paraId="294309C6" w14:textId="77777777" w:rsidR="00115F5A" w:rsidRPr="00B630C9" w:rsidRDefault="00115F5A" w:rsidP="00115F5A">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115F5A" w:rsidRPr="007C5921" w14:paraId="60F41221" w14:textId="77777777" w:rsidTr="002644A8">
        <w:trPr>
          <w:tblCellSpacing w:w="15" w:type="dxa"/>
        </w:trPr>
        <w:tc>
          <w:tcPr>
            <w:tcW w:w="0" w:type="auto"/>
            <w:vAlign w:val="center"/>
            <w:hideMark/>
          </w:tcPr>
          <w:p w14:paraId="0BDAC228"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w:t>
            </w:r>
          </w:p>
        </w:tc>
        <w:tc>
          <w:tcPr>
            <w:tcW w:w="8205" w:type="dxa"/>
            <w:vAlign w:val="center"/>
            <w:hideMark/>
          </w:tcPr>
          <w:p w14:paraId="6257281C"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Наименование услуги</w:t>
            </w:r>
          </w:p>
        </w:tc>
        <w:tc>
          <w:tcPr>
            <w:tcW w:w="2648" w:type="dxa"/>
            <w:vAlign w:val="center"/>
            <w:hideMark/>
          </w:tcPr>
          <w:p w14:paraId="44AAA120"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b/>
                <w:bCs/>
                <w:sz w:val="20"/>
                <w:szCs w:val="20"/>
                <w:lang w:eastAsia="ru-RU"/>
              </w:rPr>
              <w:t>Ссылка на ЕПГУ</w:t>
            </w:r>
          </w:p>
        </w:tc>
      </w:tr>
      <w:tr w:rsidR="00115F5A" w:rsidRPr="007C5921" w14:paraId="0EEAEC6A" w14:textId="77777777" w:rsidTr="002644A8">
        <w:trPr>
          <w:tblCellSpacing w:w="15" w:type="dxa"/>
        </w:trPr>
        <w:tc>
          <w:tcPr>
            <w:tcW w:w="0" w:type="auto"/>
            <w:vAlign w:val="center"/>
          </w:tcPr>
          <w:p w14:paraId="0E685D19"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w:t>
            </w:r>
          </w:p>
        </w:tc>
        <w:tc>
          <w:tcPr>
            <w:tcW w:w="8205" w:type="dxa"/>
            <w:vAlign w:val="center"/>
            <w:hideMark/>
          </w:tcPr>
          <w:p w14:paraId="54C84B24"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Выдача разрешений на право вырубки зеленых насаждений</w:t>
            </w:r>
          </w:p>
        </w:tc>
        <w:tc>
          <w:tcPr>
            <w:tcW w:w="2648" w:type="dxa"/>
            <w:vAlign w:val="center"/>
            <w:hideMark/>
          </w:tcPr>
          <w:p w14:paraId="22F793B9"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15" w:history="1">
              <w:r w:rsidRPr="007C5921">
                <w:rPr>
                  <w:rFonts w:ascii="Times New Roman" w:eastAsia="Times New Roman" w:hAnsi="Times New Roman" w:cs="Times New Roman"/>
                  <w:sz w:val="20"/>
                  <w:szCs w:val="20"/>
                  <w:u w:val="single"/>
                  <w:lang w:eastAsia="ru-RU"/>
                </w:rPr>
                <w:t>https://gosuslugi.ru/600140/1</w:t>
              </w:r>
            </w:hyperlink>
          </w:p>
        </w:tc>
      </w:tr>
      <w:tr w:rsidR="00115F5A" w:rsidRPr="007C5921" w14:paraId="09EC297E" w14:textId="77777777" w:rsidTr="002644A8">
        <w:trPr>
          <w:tblCellSpacing w:w="15" w:type="dxa"/>
        </w:trPr>
        <w:tc>
          <w:tcPr>
            <w:tcW w:w="0" w:type="auto"/>
            <w:vAlign w:val="center"/>
          </w:tcPr>
          <w:p w14:paraId="657C4791"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2</w:t>
            </w:r>
          </w:p>
        </w:tc>
        <w:tc>
          <w:tcPr>
            <w:tcW w:w="8205" w:type="dxa"/>
            <w:vAlign w:val="center"/>
            <w:hideMark/>
          </w:tcPr>
          <w:p w14:paraId="6BD27431"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03C078EF"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16" w:history="1">
              <w:r w:rsidRPr="007C5921">
                <w:rPr>
                  <w:rFonts w:ascii="Times New Roman" w:eastAsia="Times New Roman" w:hAnsi="Times New Roman" w:cs="Times New Roman"/>
                  <w:sz w:val="20"/>
                  <w:szCs w:val="20"/>
                  <w:u w:val="single"/>
                  <w:lang w:eastAsia="ru-RU"/>
                </w:rPr>
                <w:t>https://gosuslugi.ru/600130/1</w:t>
              </w:r>
            </w:hyperlink>
          </w:p>
        </w:tc>
      </w:tr>
      <w:tr w:rsidR="00115F5A" w:rsidRPr="007C5921" w14:paraId="302E7581" w14:textId="77777777" w:rsidTr="002644A8">
        <w:trPr>
          <w:tblCellSpacing w:w="15" w:type="dxa"/>
        </w:trPr>
        <w:tc>
          <w:tcPr>
            <w:tcW w:w="0" w:type="auto"/>
            <w:vAlign w:val="center"/>
          </w:tcPr>
          <w:p w14:paraId="440070E2"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3</w:t>
            </w:r>
          </w:p>
        </w:tc>
        <w:tc>
          <w:tcPr>
            <w:tcW w:w="8205" w:type="dxa"/>
            <w:vAlign w:val="center"/>
            <w:hideMark/>
          </w:tcPr>
          <w:p w14:paraId="5FF76B16"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осуществление земляных работ</w:t>
            </w:r>
          </w:p>
        </w:tc>
        <w:tc>
          <w:tcPr>
            <w:tcW w:w="2648" w:type="dxa"/>
            <w:vAlign w:val="center"/>
            <w:hideMark/>
          </w:tcPr>
          <w:p w14:paraId="31D414CB"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17" w:history="1">
              <w:r w:rsidRPr="007C5921">
                <w:rPr>
                  <w:rFonts w:ascii="Times New Roman" w:eastAsia="Times New Roman" w:hAnsi="Times New Roman" w:cs="Times New Roman"/>
                  <w:sz w:val="20"/>
                  <w:szCs w:val="20"/>
                  <w:u w:val="single"/>
                  <w:lang w:eastAsia="ru-RU"/>
                </w:rPr>
                <w:t>https://gosuslugi.ru/600162/1</w:t>
              </w:r>
            </w:hyperlink>
          </w:p>
        </w:tc>
      </w:tr>
      <w:tr w:rsidR="00115F5A" w:rsidRPr="007C5921" w14:paraId="4D0C90C5" w14:textId="77777777" w:rsidTr="002644A8">
        <w:trPr>
          <w:tblCellSpacing w:w="15" w:type="dxa"/>
        </w:trPr>
        <w:tc>
          <w:tcPr>
            <w:tcW w:w="0" w:type="auto"/>
            <w:vAlign w:val="center"/>
          </w:tcPr>
          <w:p w14:paraId="015EB3D4"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4</w:t>
            </w:r>
          </w:p>
        </w:tc>
        <w:tc>
          <w:tcPr>
            <w:tcW w:w="8205" w:type="dxa"/>
            <w:vAlign w:val="center"/>
            <w:hideMark/>
          </w:tcPr>
          <w:p w14:paraId="292576F4"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1D512531"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18" w:history="1">
              <w:r w:rsidRPr="007C5921">
                <w:rPr>
                  <w:rFonts w:ascii="Times New Roman" w:eastAsia="Times New Roman" w:hAnsi="Times New Roman" w:cs="Times New Roman"/>
                  <w:sz w:val="20"/>
                  <w:szCs w:val="20"/>
                  <w:u w:val="single"/>
                  <w:lang w:eastAsia="ru-RU"/>
                </w:rPr>
                <w:t>https://gosuslugi.ru/600141/1</w:t>
              </w:r>
            </w:hyperlink>
          </w:p>
        </w:tc>
      </w:tr>
      <w:tr w:rsidR="00115F5A" w:rsidRPr="007C5921" w14:paraId="509B2D32" w14:textId="77777777" w:rsidTr="002644A8">
        <w:trPr>
          <w:tblCellSpacing w:w="15" w:type="dxa"/>
        </w:trPr>
        <w:tc>
          <w:tcPr>
            <w:tcW w:w="0" w:type="auto"/>
            <w:vAlign w:val="center"/>
          </w:tcPr>
          <w:p w14:paraId="761AAE17"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5</w:t>
            </w:r>
          </w:p>
        </w:tc>
        <w:tc>
          <w:tcPr>
            <w:tcW w:w="8205" w:type="dxa"/>
            <w:vAlign w:val="center"/>
            <w:hideMark/>
          </w:tcPr>
          <w:p w14:paraId="7895ACAD"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 xml:space="preserve">Предоставление земельного участка, находящегося в муниципальной собственности, или </w:t>
            </w:r>
            <w:r w:rsidRPr="007C5921">
              <w:rPr>
                <w:rFonts w:ascii="Times New Roman" w:eastAsia="Times New Roman" w:hAnsi="Times New Roman" w:cs="Times New Roman"/>
                <w:sz w:val="20"/>
                <w:szCs w:val="20"/>
                <w:lang w:eastAsia="ru-RU"/>
              </w:rPr>
              <w:lastRenderedPageBreak/>
              <w:t>государственная собственность на который не разграничена, на торгах</w:t>
            </w:r>
          </w:p>
        </w:tc>
        <w:tc>
          <w:tcPr>
            <w:tcW w:w="2648" w:type="dxa"/>
            <w:vAlign w:val="center"/>
            <w:hideMark/>
          </w:tcPr>
          <w:p w14:paraId="210E60A9"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19" w:history="1">
              <w:r w:rsidRPr="007C5921">
                <w:rPr>
                  <w:rFonts w:ascii="Times New Roman" w:eastAsia="Times New Roman" w:hAnsi="Times New Roman" w:cs="Times New Roman"/>
                  <w:sz w:val="20"/>
                  <w:szCs w:val="20"/>
                  <w:u w:val="single"/>
                  <w:lang w:eastAsia="ru-RU"/>
                </w:rPr>
                <w:t>https://gosuslugi.ru/600130/1</w:t>
              </w:r>
            </w:hyperlink>
          </w:p>
          <w:p w14:paraId="3F9EF7F4"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lastRenderedPageBreak/>
              <w:t> </w:t>
            </w:r>
          </w:p>
        </w:tc>
      </w:tr>
      <w:tr w:rsidR="00115F5A" w:rsidRPr="007C5921" w14:paraId="7AA90C1E" w14:textId="77777777" w:rsidTr="002644A8">
        <w:trPr>
          <w:tblCellSpacing w:w="15" w:type="dxa"/>
        </w:trPr>
        <w:tc>
          <w:tcPr>
            <w:tcW w:w="0" w:type="auto"/>
            <w:vAlign w:val="center"/>
          </w:tcPr>
          <w:p w14:paraId="6C21C408"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lastRenderedPageBreak/>
              <w:t>6</w:t>
            </w:r>
          </w:p>
        </w:tc>
        <w:tc>
          <w:tcPr>
            <w:tcW w:w="8205" w:type="dxa"/>
            <w:vAlign w:val="center"/>
            <w:hideMark/>
          </w:tcPr>
          <w:p w14:paraId="666A642F"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1A9253E4"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20" w:history="1">
              <w:r w:rsidRPr="007C5921">
                <w:rPr>
                  <w:rFonts w:ascii="Times New Roman" w:eastAsia="Times New Roman" w:hAnsi="Times New Roman" w:cs="Times New Roman"/>
                  <w:sz w:val="20"/>
                  <w:szCs w:val="20"/>
                  <w:u w:val="single"/>
                  <w:lang w:eastAsia="ru-RU"/>
                </w:rPr>
                <w:t>https://gosuslugi.ru/600139/1</w:t>
              </w:r>
            </w:hyperlink>
          </w:p>
        </w:tc>
      </w:tr>
      <w:tr w:rsidR="00115F5A" w:rsidRPr="007C5921" w14:paraId="2FA6FDD9" w14:textId="77777777" w:rsidTr="002644A8">
        <w:trPr>
          <w:tblCellSpacing w:w="15" w:type="dxa"/>
        </w:trPr>
        <w:tc>
          <w:tcPr>
            <w:tcW w:w="0" w:type="auto"/>
            <w:vAlign w:val="center"/>
          </w:tcPr>
          <w:p w14:paraId="4242E73D"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7</w:t>
            </w:r>
          </w:p>
        </w:tc>
        <w:tc>
          <w:tcPr>
            <w:tcW w:w="8205" w:type="dxa"/>
            <w:vAlign w:val="center"/>
            <w:hideMark/>
          </w:tcPr>
          <w:p w14:paraId="1BADF13E"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7B0CA871"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21" w:history="1">
              <w:r w:rsidRPr="007C5921">
                <w:rPr>
                  <w:rFonts w:ascii="Times New Roman" w:eastAsia="Times New Roman" w:hAnsi="Times New Roman" w:cs="Times New Roman"/>
                  <w:sz w:val="20"/>
                  <w:szCs w:val="20"/>
                  <w:u w:val="single"/>
                  <w:lang w:eastAsia="ru-RU"/>
                </w:rPr>
                <w:t>https://gosuslugi.ru/600154/1</w:t>
              </w:r>
            </w:hyperlink>
          </w:p>
        </w:tc>
      </w:tr>
      <w:tr w:rsidR="00115F5A" w:rsidRPr="007C5921" w14:paraId="2055AA71" w14:textId="77777777" w:rsidTr="002644A8">
        <w:trPr>
          <w:tblCellSpacing w:w="15" w:type="dxa"/>
        </w:trPr>
        <w:tc>
          <w:tcPr>
            <w:tcW w:w="0" w:type="auto"/>
            <w:vAlign w:val="center"/>
          </w:tcPr>
          <w:p w14:paraId="34653EFB"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8</w:t>
            </w:r>
          </w:p>
        </w:tc>
        <w:tc>
          <w:tcPr>
            <w:tcW w:w="8205" w:type="dxa"/>
            <w:vAlign w:val="center"/>
            <w:hideMark/>
          </w:tcPr>
          <w:p w14:paraId="2B2DF229"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1CAFD39B"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22" w:history="1">
              <w:r w:rsidRPr="007C5921">
                <w:rPr>
                  <w:rFonts w:ascii="Times New Roman" w:eastAsia="Times New Roman" w:hAnsi="Times New Roman" w:cs="Times New Roman"/>
                  <w:sz w:val="20"/>
                  <w:szCs w:val="20"/>
                  <w:u w:val="single"/>
                  <w:lang w:eastAsia="ru-RU"/>
                </w:rPr>
                <w:t>https://gosuslugi.ru/600161/1</w:t>
              </w:r>
            </w:hyperlink>
          </w:p>
        </w:tc>
      </w:tr>
      <w:tr w:rsidR="00115F5A" w:rsidRPr="007C5921" w14:paraId="4642C76F" w14:textId="77777777" w:rsidTr="002644A8">
        <w:trPr>
          <w:tblCellSpacing w:w="15" w:type="dxa"/>
        </w:trPr>
        <w:tc>
          <w:tcPr>
            <w:tcW w:w="0" w:type="auto"/>
            <w:vAlign w:val="center"/>
          </w:tcPr>
          <w:p w14:paraId="11786F52"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9</w:t>
            </w:r>
          </w:p>
        </w:tc>
        <w:tc>
          <w:tcPr>
            <w:tcW w:w="8205" w:type="dxa"/>
            <w:vAlign w:val="center"/>
            <w:hideMark/>
          </w:tcPr>
          <w:p w14:paraId="54534E17"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1AE7B621"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23" w:history="1">
              <w:r w:rsidRPr="007C5921">
                <w:rPr>
                  <w:rFonts w:ascii="Times New Roman" w:eastAsia="Times New Roman" w:hAnsi="Times New Roman" w:cs="Times New Roman"/>
                  <w:sz w:val="20"/>
                  <w:szCs w:val="20"/>
                  <w:u w:val="single"/>
                  <w:lang w:eastAsia="ru-RU"/>
                </w:rPr>
                <w:t>https://gosuslugi.ru/600176/1</w:t>
              </w:r>
            </w:hyperlink>
          </w:p>
        </w:tc>
      </w:tr>
      <w:tr w:rsidR="00115F5A" w:rsidRPr="007C5921" w14:paraId="0B275A69" w14:textId="77777777" w:rsidTr="002644A8">
        <w:trPr>
          <w:tblCellSpacing w:w="15" w:type="dxa"/>
        </w:trPr>
        <w:tc>
          <w:tcPr>
            <w:tcW w:w="0" w:type="auto"/>
            <w:vAlign w:val="center"/>
          </w:tcPr>
          <w:p w14:paraId="0AE9D70D"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10</w:t>
            </w:r>
          </w:p>
        </w:tc>
        <w:tc>
          <w:tcPr>
            <w:tcW w:w="8205" w:type="dxa"/>
            <w:vAlign w:val="center"/>
            <w:hideMark/>
          </w:tcPr>
          <w:p w14:paraId="47EBCC83"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3C119FAC"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24" w:history="1">
              <w:r w:rsidRPr="007C5921">
                <w:rPr>
                  <w:rFonts w:ascii="Times New Roman" w:eastAsia="Times New Roman" w:hAnsi="Times New Roman" w:cs="Times New Roman"/>
                  <w:sz w:val="20"/>
                  <w:szCs w:val="20"/>
                  <w:u w:val="single"/>
                  <w:lang w:eastAsia="ru-RU"/>
                </w:rPr>
                <w:t>https://gosuslugi.ru/600156/1</w:t>
              </w:r>
            </w:hyperlink>
          </w:p>
        </w:tc>
      </w:tr>
      <w:tr w:rsidR="00115F5A" w:rsidRPr="007C5921" w14:paraId="5B946D4A" w14:textId="77777777" w:rsidTr="002644A8">
        <w:trPr>
          <w:tblCellSpacing w:w="15" w:type="dxa"/>
        </w:trPr>
        <w:tc>
          <w:tcPr>
            <w:tcW w:w="0" w:type="auto"/>
            <w:vAlign w:val="center"/>
          </w:tcPr>
          <w:p w14:paraId="7FC42836"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11</w:t>
            </w:r>
          </w:p>
        </w:tc>
        <w:tc>
          <w:tcPr>
            <w:tcW w:w="8205" w:type="dxa"/>
            <w:vAlign w:val="center"/>
            <w:hideMark/>
          </w:tcPr>
          <w:p w14:paraId="2347970E"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0C7ABC3F"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25" w:history="1">
              <w:r w:rsidRPr="007C5921">
                <w:rPr>
                  <w:rFonts w:ascii="Times New Roman" w:eastAsia="Times New Roman" w:hAnsi="Times New Roman" w:cs="Times New Roman"/>
                  <w:sz w:val="20"/>
                  <w:szCs w:val="20"/>
                  <w:u w:val="single"/>
                  <w:lang w:eastAsia="ru-RU"/>
                </w:rPr>
                <w:t>https://gosuslugi.ru/600241/1</w:t>
              </w:r>
            </w:hyperlink>
          </w:p>
        </w:tc>
      </w:tr>
      <w:tr w:rsidR="00115F5A" w:rsidRPr="007C5921" w14:paraId="0016F780" w14:textId="77777777" w:rsidTr="002644A8">
        <w:trPr>
          <w:tblCellSpacing w:w="15" w:type="dxa"/>
        </w:trPr>
        <w:tc>
          <w:tcPr>
            <w:tcW w:w="0" w:type="auto"/>
            <w:vAlign w:val="center"/>
          </w:tcPr>
          <w:p w14:paraId="683196C2"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12</w:t>
            </w:r>
          </w:p>
        </w:tc>
        <w:tc>
          <w:tcPr>
            <w:tcW w:w="8205" w:type="dxa"/>
            <w:vAlign w:val="center"/>
            <w:hideMark/>
          </w:tcPr>
          <w:p w14:paraId="51717960"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094A3D1B"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26" w:history="1">
              <w:r w:rsidRPr="007C5921">
                <w:rPr>
                  <w:rFonts w:ascii="Times New Roman" w:eastAsia="Times New Roman" w:hAnsi="Times New Roman" w:cs="Times New Roman"/>
                  <w:sz w:val="20"/>
                  <w:szCs w:val="20"/>
                  <w:u w:val="single"/>
                  <w:lang w:eastAsia="ru-RU"/>
                </w:rPr>
                <w:t>https://gosuslugi.ru/600231/1</w:t>
              </w:r>
            </w:hyperlink>
          </w:p>
        </w:tc>
      </w:tr>
      <w:tr w:rsidR="00115F5A" w:rsidRPr="007C5921" w14:paraId="33B3F9C4" w14:textId="77777777" w:rsidTr="002644A8">
        <w:trPr>
          <w:tblCellSpacing w:w="15" w:type="dxa"/>
        </w:trPr>
        <w:tc>
          <w:tcPr>
            <w:tcW w:w="0" w:type="auto"/>
            <w:vAlign w:val="center"/>
          </w:tcPr>
          <w:p w14:paraId="0C218FF1"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13</w:t>
            </w:r>
          </w:p>
        </w:tc>
        <w:tc>
          <w:tcPr>
            <w:tcW w:w="8205" w:type="dxa"/>
            <w:vAlign w:val="center"/>
            <w:hideMark/>
          </w:tcPr>
          <w:p w14:paraId="7E9BCAFE"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39C773D8"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27" w:history="1">
              <w:r w:rsidRPr="007C5921">
                <w:rPr>
                  <w:rFonts w:ascii="Times New Roman" w:eastAsia="Times New Roman" w:hAnsi="Times New Roman" w:cs="Times New Roman"/>
                  <w:sz w:val="20"/>
                  <w:szCs w:val="20"/>
                  <w:u w:val="single"/>
                  <w:lang w:eastAsia="ru-RU"/>
                </w:rPr>
                <w:t>https://gosuslugi.ru/600209/1</w:t>
              </w:r>
            </w:hyperlink>
          </w:p>
        </w:tc>
      </w:tr>
      <w:tr w:rsidR="00115F5A" w:rsidRPr="007C5921" w14:paraId="50E2460A" w14:textId="77777777" w:rsidTr="002644A8">
        <w:trPr>
          <w:tblCellSpacing w:w="15" w:type="dxa"/>
        </w:trPr>
        <w:tc>
          <w:tcPr>
            <w:tcW w:w="0" w:type="auto"/>
            <w:vAlign w:val="center"/>
          </w:tcPr>
          <w:p w14:paraId="1A8194F2"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14</w:t>
            </w:r>
          </w:p>
        </w:tc>
        <w:tc>
          <w:tcPr>
            <w:tcW w:w="8205" w:type="dxa"/>
            <w:vAlign w:val="center"/>
            <w:hideMark/>
          </w:tcPr>
          <w:p w14:paraId="783BB8FD"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Предоставление жилого помещения по договору социального найма</w:t>
            </w:r>
          </w:p>
        </w:tc>
        <w:tc>
          <w:tcPr>
            <w:tcW w:w="2648" w:type="dxa"/>
            <w:vAlign w:val="center"/>
            <w:hideMark/>
          </w:tcPr>
          <w:p w14:paraId="2634C124"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hyperlink r:id="rId28" w:history="1">
              <w:r w:rsidRPr="007C5921">
                <w:rPr>
                  <w:rFonts w:ascii="Times New Roman" w:eastAsia="Times New Roman" w:hAnsi="Times New Roman" w:cs="Times New Roman"/>
                  <w:sz w:val="20"/>
                  <w:szCs w:val="20"/>
                  <w:u w:val="single"/>
                  <w:lang w:eastAsia="ru-RU"/>
                </w:rPr>
                <w:t>https://gosuslugi.ru/600208/1</w:t>
              </w:r>
            </w:hyperlink>
          </w:p>
        </w:tc>
      </w:tr>
      <w:tr w:rsidR="00115F5A" w:rsidRPr="007C5921" w14:paraId="27873ECF" w14:textId="77777777" w:rsidTr="002644A8">
        <w:trPr>
          <w:tblCellSpacing w:w="15" w:type="dxa"/>
        </w:trPr>
        <w:tc>
          <w:tcPr>
            <w:tcW w:w="0" w:type="auto"/>
            <w:vAlign w:val="center"/>
          </w:tcPr>
          <w:p w14:paraId="13A5BDCF"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15</w:t>
            </w:r>
          </w:p>
        </w:tc>
        <w:tc>
          <w:tcPr>
            <w:tcW w:w="8205" w:type="dxa"/>
            <w:vAlign w:val="center"/>
          </w:tcPr>
          <w:p w14:paraId="586F6F50"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hAnsi="Times New Roman" w:cs="Times New Roman"/>
                <w:sz w:val="20"/>
                <w:szCs w:val="20"/>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14:paraId="460E23FB" w14:textId="77777777" w:rsidR="00115F5A" w:rsidRPr="007C5921" w:rsidRDefault="00115F5A" w:rsidP="002644A8">
            <w:pPr>
              <w:spacing w:after="0" w:line="240" w:lineRule="auto"/>
              <w:rPr>
                <w:sz w:val="20"/>
                <w:szCs w:val="20"/>
                <w:lang w:val="en-US"/>
              </w:rPr>
            </w:pPr>
            <w:hyperlink r:id="rId29" w:history="1">
              <w:r w:rsidRPr="007C5921">
                <w:rPr>
                  <w:rStyle w:val="a5"/>
                  <w:rFonts w:ascii="Times New Roman" w:hAnsi="Times New Roman" w:cs="Times New Roman"/>
                  <w:color w:val="auto"/>
                  <w:sz w:val="20"/>
                  <w:szCs w:val="20"/>
                  <w:lang w:val="en-US"/>
                </w:rPr>
                <w:t>https://gosuslugi.samregion.ru/ service/6300100010000493674</w:t>
              </w:r>
            </w:hyperlink>
          </w:p>
        </w:tc>
      </w:tr>
      <w:tr w:rsidR="00115F5A" w:rsidRPr="007C5921" w14:paraId="62DC839A" w14:textId="77777777" w:rsidTr="002644A8">
        <w:trPr>
          <w:tblCellSpacing w:w="15" w:type="dxa"/>
        </w:trPr>
        <w:tc>
          <w:tcPr>
            <w:tcW w:w="0" w:type="auto"/>
            <w:vAlign w:val="center"/>
          </w:tcPr>
          <w:p w14:paraId="0A8150E3"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eastAsia="Times New Roman" w:hAnsi="Times New Roman" w:cs="Times New Roman"/>
                <w:sz w:val="20"/>
                <w:szCs w:val="20"/>
                <w:lang w:eastAsia="ru-RU"/>
              </w:rPr>
              <w:t>16</w:t>
            </w:r>
          </w:p>
        </w:tc>
        <w:tc>
          <w:tcPr>
            <w:tcW w:w="8205" w:type="dxa"/>
            <w:vAlign w:val="center"/>
          </w:tcPr>
          <w:p w14:paraId="1E08C519" w14:textId="77777777" w:rsidR="00115F5A" w:rsidRPr="007C5921" w:rsidRDefault="00115F5A" w:rsidP="002644A8">
            <w:pPr>
              <w:spacing w:after="0" w:line="240" w:lineRule="auto"/>
              <w:rPr>
                <w:rFonts w:ascii="Times New Roman" w:eastAsia="Times New Roman" w:hAnsi="Times New Roman" w:cs="Times New Roman"/>
                <w:sz w:val="20"/>
                <w:szCs w:val="20"/>
                <w:lang w:eastAsia="ru-RU"/>
              </w:rPr>
            </w:pPr>
            <w:r w:rsidRPr="007C5921">
              <w:rPr>
                <w:rFonts w:ascii="Times New Roman" w:hAnsi="Times New Roman" w:cs="Times New Roman"/>
                <w:sz w:val="20"/>
                <w:szCs w:val="20"/>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vAlign w:val="center"/>
          </w:tcPr>
          <w:p w14:paraId="517DFF23" w14:textId="77777777" w:rsidR="00115F5A" w:rsidRPr="007C5921" w:rsidRDefault="00115F5A" w:rsidP="002644A8">
            <w:pPr>
              <w:shd w:val="clear" w:color="auto" w:fill="FFFFFF"/>
              <w:spacing w:after="0" w:line="240" w:lineRule="auto"/>
              <w:rPr>
                <w:rFonts w:ascii="Times New Roman" w:eastAsia="Times New Roman" w:hAnsi="Times New Roman" w:cs="Times New Roman"/>
                <w:sz w:val="20"/>
                <w:szCs w:val="20"/>
                <w:lang w:val="en-US" w:eastAsia="ru-RU"/>
              </w:rPr>
            </w:pPr>
            <w:hyperlink r:id="rId30" w:history="1">
              <w:r w:rsidRPr="007C5921">
                <w:rPr>
                  <w:rStyle w:val="a5"/>
                  <w:rFonts w:ascii="Times New Roman" w:eastAsia="Times New Roman" w:hAnsi="Times New Roman" w:cs="Times New Roman"/>
                  <w:color w:val="auto"/>
                  <w:sz w:val="20"/>
                  <w:szCs w:val="20"/>
                  <w:shd w:val="clear" w:color="auto" w:fill="FFFFFF"/>
                  <w:lang w:val="en-US" w:eastAsia="ru-RU"/>
                </w:rPr>
                <w:t>https://gosuslugi.samregion.ru/ service/6300000000194663031</w:t>
              </w:r>
            </w:hyperlink>
          </w:p>
          <w:p w14:paraId="69B1BE40" w14:textId="77777777" w:rsidR="00115F5A" w:rsidRPr="007C5921" w:rsidRDefault="00115F5A" w:rsidP="002644A8">
            <w:pPr>
              <w:spacing w:after="0" w:line="240" w:lineRule="auto"/>
              <w:rPr>
                <w:sz w:val="20"/>
                <w:szCs w:val="20"/>
                <w:lang w:val="en-US"/>
              </w:rPr>
            </w:pPr>
          </w:p>
        </w:tc>
      </w:tr>
    </w:tbl>
    <w:p w14:paraId="063EF499" w14:textId="792AF112" w:rsidR="007D7DB3" w:rsidRPr="007D7DB3" w:rsidRDefault="007D7DB3" w:rsidP="007D7DB3">
      <w:pPr>
        <w:spacing w:after="0" w:line="240" w:lineRule="auto"/>
        <w:ind w:firstLine="567"/>
        <w:jc w:val="center"/>
        <w:rPr>
          <w:rFonts w:ascii="Times New Roman" w:eastAsia="Calibri" w:hAnsi="Times New Roman" w:cs="Times New Roman"/>
          <w:b/>
          <w:bCs/>
        </w:rPr>
      </w:pPr>
      <w:r w:rsidRPr="007D7DB3">
        <w:rPr>
          <w:rFonts w:ascii="Times New Roman" w:eastAsia="Calibri" w:hAnsi="Times New Roman" w:cs="Times New Roman"/>
          <w:b/>
          <w:bCs/>
        </w:rPr>
        <w:t>Особый противопожарный режим</w:t>
      </w:r>
    </w:p>
    <w:p w14:paraId="1AD571C8" w14:textId="6E4FCB81"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04F21">
        <w:rPr>
          <w:rFonts w:ascii="Times New Roman" w:eastAsia="Calibri" w:hAnsi="Times New Roman" w:cs="Times New Roman"/>
          <w:b/>
        </w:rPr>
        <w:t>с 15 апреля по 15 октября 2024 года установлен особый противопожарный режим</w:t>
      </w:r>
      <w:r w:rsidRPr="00704F21">
        <w:rPr>
          <w:rFonts w:ascii="Times New Roman" w:eastAsia="Calibri" w:hAnsi="Times New Roman" w:cs="Times New Roman"/>
        </w:rPr>
        <w:t xml:space="preserve">. </w:t>
      </w:r>
    </w:p>
    <w:p w14:paraId="097ACFFD"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данный период предусматривается:</w:t>
      </w:r>
    </w:p>
    <w:p w14:paraId="4789D794"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запрет</w:t>
      </w:r>
      <w:r w:rsidRPr="00704F21">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закрепление</w:t>
      </w:r>
      <w:r w:rsidRPr="00704F21">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04F21">
        <w:rPr>
          <w:rFonts w:ascii="Times New Roman" w:eastAsia="Calibri" w:hAnsi="Times New Roman" w:cs="Times New Roman"/>
          <w:b/>
          <w:shd w:val="clear" w:color="auto" w:fill="FFFFFF"/>
        </w:rPr>
        <w:t>штрафа</w:t>
      </w:r>
      <w:r w:rsidRPr="00704F21">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04F21">
        <w:rPr>
          <w:rFonts w:ascii="Times New Roman" w:eastAsia="Calibri" w:hAnsi="Times New Roman" w:cs="Times New Roman"/>
          <w:b/>
        </w:rPr>
        <w:t>граждане</w:t>
      </w:r>
      <w:r w:rsidRPr="00704F21">
        <w:rPr>
          <w:rFonts w:ascii="Times New Roman" w:eastAsia="Calibri" w:hAnsi="Times New Roman" w:cs="Times New Roman"/>
        </w:rPr>
        <w:t xml:space="preserve"> Российской Федерации, иностранные граждане, лица без гражданства, владеющие, </w:t>
      </w:r>
      <w:r w:rsidRPr="00704F21">
        <w:rPr>
          <w:rFonts w:ascii="Times New Roman" w:eastAsia="Calibri" w:hAnsi="Times New Roman" w:cs="Times New Roman"/>
          <w:b/>
        </w:rPr>
        <w:t>пользующиеся</w:t>
      </w:r>
      <w:r w:rsidRPr="00704F21">
        <w:rPr>
          <w:rFonts w:ascii="Times New Roman" w:eastAsia="Calibri" w:hAnsi="Times New Roman" w:cs="Times New Roman"/>
        </w:rPr>
        <w:t xml:space="preserve"> и (или) распоряжающиеся </w:t>
      </w:r>
      <w:r w:rsidRPr="00704F21">
        <w:rPr>
          <w:rFonts w:ascii="Times New Roman" w:eastAsia="Calibri" w:hAnsi="Times New Roman" w:cs="Times New Roman"/>
          <w:b/>
        </w:rPr>
        <w:t>территорией, прилегающей к лесу</w:t>
      </w:r>
      <w:r w:rsidRPr="00704F21">
        <w:rPr>
          <w:rFonts w:ascii="Times New Roman" w:eastAsia="Calibri" w:hAnsi="Times New Roman" w:cs="Times New Roman"/>
        </w:rPr>
        <w:t xml:space="preserve">, </w:t>
      </w:r>
      <w:r w:rsidRPr="00704F21">
        <w:rPr>
          <w:rFonts w:ascii="Times New Roman" w:eastAsia="Calibri" w:hAnsi="Times New Roman" w:cs="Times New Roman"/>
          <w:b/>
        </w:rPr>
        <w:t>обеспечивают ее очистку</w:t>
      </w:r>
      <w:r w:rsidRPr="00704F21">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04F21">
        <w:rPr>
          <w:rFonts w:ascii="Times New Roman" w:eastAsia="Calibri" w:hAnsi="Times New Roman" w:cs="Times New Roman"/>
          <w:b/>
          <w:shd w:val="clear" w:color="auto" w:fill="FFFFFF"/>
        </w:rPr>
        <w:t>(846) 231-00-63</w:t>
      </w:r>
      <w:r w:rsidRPr="00704F21">
        <w:rPr>
          <w:rFonts w:ascii="Times New Roman" w:eastAsia="Calibri" w:hAnsi="Times New Roman" w:cs="Times New Roman"/>
          <w:shd w:val="clear" w:color="auto" w:fill="FFFFFF"/>
        </w:rPr>
        <w:t>.</w:t>
      </w:r>
    </w:p>
    <w:p w14:paraId="326A923F" w14:textId="2297A643" w:rsidR="005E56C5" w:rsidRPr="00704F21" w:rsidRDefault="00704F21" w:rsidP="00704F21">
      <w:pPr>
        <w:spacing w:after="0" w:line="240" w:lineRule="auto"/>
        <w:jc w:val="both"/>
        <w:rPr>
          <w:rFonts w:ascii="Times New Roman" w:eastAsia="Times New Roman" w:hAnsi="Times New Roman" w:cs="Times New Roman"/>
          <w:b/>
          <w:bCs/>
          <w:lang w:eastAsia="ru-RU"/>
        </w:rPr>
      </w:pPr>
      <w:r w:rsidRPr="00704F21">
        <w:rPr>
          <w:rFonts w:ascii="Times New Roman" w:eastAsia="Calibri" w:hAnsi="Times New Roman" w:cs="Times New Roman"/>
          <w:shd w:val="clear" w:color="auto" w:fill="FFFFFF"/>
        </w:rPr>
        <w:t>Просим жителей п.Сосновка  строго соблюдать правила пожарной безопасности в лесах для сохранения природы и собственной безопасности</w:t>
      </w: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382385C3" w14:textId="77777777" w:rsidR="00AE4C0F" w:rsidRDefault="00AE4C0F" w:rsidP="00B42AC2">
      <w:pPr>
        <w:spacing w:after="0" w:line="240" w:lineRule="auto"/>
        <w:jc w:val="both"/>
        <w:rPr>
          <w:rFonts w:ascii="Times New Roman" w:eastAsia="Times New Roman" w:hAnsi="Times New Roman" w:cs="Times New Roman"/>
          <w:lang w:eastAsia="ru-RU"/>
        </w:rPr>
      </w:pPr>
    </w:p>
    <w:p w14:paraId="26A103A4" w14:textId="77777777" w:rsidR="005E56C5" w:rsidRPr="009A6F33" w:rsidRDefault="005E56C5"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0AF4DD2F"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15546F">
                              <w:rPr>
                                <w:rFonts w:ascii="Times New Roman" w:hAnsi="Times New Roman" w:cs="Times New Roman"/>
                                <w:sz w:val="20"/>
                                <w:szCs w:val="20"/>
                              </w:rPr>
                              <w:t>29</w:t>
                            </w:r>
                            <w:r>
                              <w:rPr>
                                <w:rFonts w:ascii="Times New Roman" w:hAnsi="Times New Roman" w:cs="Times New Roman"/>
                                <w:sz w:val="20"/>
                                <w:szCs w:val="20"/>
                              </w:rPr>
                              <w:t>.0</w:t>
                            </w:r>
                            <w:r w:rsidR="009B586E">
                              <w:rPr>
                                <w:rFonts w:ascii="Times New Roman" w:hAnsi="Times New Roman" w:cs="Times New Roman"/>
                                <w:sz w:val="20"/>
                                <w:szCs w:val="20"/>
                              </w:rPr>
                              <w:t>5</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0AF4DD2F"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15546F">
                        <w:rPr>
                          <w:rFonts w:ascii="Times New Roman" w:hAnsi="Times New Roman" w:cs="Times New Roman"/>
                          <w:sz w:val="20"/>
                          <w:szCs w:val="20"/>
                        </w:rPr>
                        <w:t>29</w:t>
                      </w:r>
                      <w:r>
                        <w:rPr>
                          <w:rFonts w:ascii="Times New Roman" w:hAnsi="Times New Roman" w:cs="Times New Roman"/>
                          <w:sz w:val="20"/>
                          <w:szCs w:val="20"/>
                        </w:rPr>
                        <w:t>.0</w:t>
                      </w:r>
                      <w:r w:rsidR="009B586E">
                        <w:rPr>
                          <w:rFonts w:ascii="Times New Roman" w:hAnsi="Times New Roman" w:cs="Times New Roman"/>
                          <w:sz w:val="20"/>
                          <w:szCs w:val="20"/>
                        </w:rPr>
                        <w:t>5</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8EDCBC"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58EEEB85"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121FCC5"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3406755"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33"/>
      <w:footerReference w:type="default" r:id="rId3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F22174" w14:textId="77777777" w:rsidR="00D150DC" w:rsidRDefault="00D150DC" w:rsidP="006734D6">
      <w:pPr>
        <w:spacing w:after="0" w:line="240" w:lineRule="auto"/>
      </w:pPr>
      <w:r>
        <w:separator/>
      </w:r>
    </w:p>
  </w:endnote>
  <w:endnote w:type="continuationSeparator" w:id="0">
    <w:p w14:paraId="4C6E8699" w14:textId="77777777" w:rsidR="00D150DC" w:rsidRDefault="00D150DC"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601181C4"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40492">
          <w:rPr>
            <w:i/>
            <w:color w:val="262626"/>
          </w:rPr>
          <w:t>1</w:t>
        </w:r>
        <w:r w:rsidR="0015546F">
          <w:rPr>
            <w:i/>
            <w:color w:val="262626"/>
          </w:rPr>
          <w:t>3</w:t>
        </w:r>
        <w:r w:rsidR="009571E0" w:rsidRPr="00504E77">
          <w:rPr>
            <w:i/>
            <w:color w:val="262626"/>
          </w:rPr>
          <w:t xml:space="preserve"> </w:t>
        </w:r>
        <w:r w:rsidR="00737F12" w:rsidRPr="00504E77">
          <w:rPr>
            <w:i/>
            <w:color w:val="262626"/>
          </w:rPr>
          <w:t>(</w:t>
        </w:r>
        <w:r w:rsidR="006054BA">
          <w:rPr>
            <w:i/>
            <w:color w:val="262626"/>
          </w:rPr>
          <w:t>3</w:t>
        </w:r>
        <w:r w:rsidR="0015546F">
          <w:rPr>
            <w:i/>
            <w:color w:val="262626"/>
          </w:rPr>
          <w:t>10</w:t>
        </w:r>
        <w:r w:rsidR="00737F12" w:rsidRPr="00504E77">
          <w:rPr>
            <w:i/>
            <w:color w:val="262626"/>
          </w:rPr>
          <w:t xml:space="preserve">) от </w:t>
        </w:r>
        <w:r w:rsidR="0015546F">
          <w:rPr>
            <w:i/>
            <w:color w:val="262626"/>
          </w:rPr>
          <w:t>29</w:t>
        </w:r>
        <w:r w:rsidR="00737F12">
          <w:rPr>
            <w:i/>
            <w:color w:val="262626"/>
          </w:rPr>
          <w:t>.</w:t>
        </w:r>
        <w:r w:rsidR="00304A66">
          <w:rPr>
            <w:i/>
            <w:color w:val="262626"/>
          </w:rPr>
          <w:t>0</w:t>
        </w:r>
        <w:r w:rsidR="009B586E">
          <w:rPr>
            <w:i/>
            <w:color w:val="262626"/>
          </w:rPr>
          <w:t>5</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28CD4AC5" w:rsidR="00A8527A" w:rsidRDefault="00A8527A" w:rsidP="00AF126C">
        <w:pPr>
          <w:pStyle w:val="af2"/>
          <w:jc w:val="center"/>
        </w:pPr>
        <w:r w:rsidRPr="00504E77">
          <w:rPr>
            <w:i/>
            <w:color w:val="262626"/>
          </w:rPr>
          <w:t xml:space="preserve">Газета "Вестник городского поселения Безенчук </w:t>
        </w:r>
        <w:bookmarkStart w:id="8" w:name="_Hlk529866640"/>
        <w:r w:rsidRPr="00504E77">
          <w:rPr>
            <w:i/>
            <w:color w:val="262626"/>
          </w:rPr>
          <w:t>№</w:t>
        </w:r>
        <w:r w:rsidR="00240492">
          <w:rPr>
            <w:i/>
            <w:color w:val="262626"/>
          </w:rPr>
          <w:t>1</w:t>
        </w:r>
        <w:r w:rsidR="0015546F">
          <w:rPr>
            <w:i/>
            <w:color w:val="262626"/>
          </w:rPr>
          <w:t>3</w:t>
        </w:r>
        <w:r w:rsidR="000E1F6F" w:rsidRPr="00504E77">
          <w:rPr>
            <w:i/>
            <w:color w:val="262626"/>
          </w:rPr>
          <w:t xml:space="preserve"> </w:t>
        </w:r>
        <w:r w:rsidRPr="00504E77">
          <w:rPr>
            <w:i/>
            <w:color w:val="262626"/>
          </w:rPr>
          <w:t>(</w:t>
        </w:r>
        <w:r w:rsidR="006054BA">
          <w:rPr>
            <w:i/>
            <w:color w:val="262626"/>
          </w:rPr>
          <w:t>3</w:t>
        </w:r>
        <w:r w:rsidR="0015546F">
          <w:rPr>
            <w:i/>
            <w:color w:val="262626"/>
          </w:rPr>
          <w:t>10</w:t>
        </w:r>
        <w:r w:rsidRPr="00504E77">
          <w:rPr>
            <w:i/>
            <w:color w:val="262626"/>
          </w:rPr>
          <w:t xml:space="preserve">) от </w:t>
        </w:r>
        <w:r w:rsidR="0015546F">
          <w:rPr>
            <w:i/>
            <w:color w:val="262626"/>
          </w:rPr>
          <w:t>29</w:t>
        </w:r>
        <w:r w:rsidR="009868F1">
          <w:rPr>
            <w:i/>
            <w:color w:val="262626"/>
          </w:rPr>
          <w:t>.</w:t>
        </w:r>
        <w:r w:rsidR="00304A66">
          <w:rPr>
            <w:i/>
            <w:color w:val="262626"/>
          </w:rPr>
          <w:t>0</w:t>
        </w:r>
        <w:r w:rsidR="009B586E">
          <w:rPr>
            <w:i/>
            <w:color w:val="262626"/>
          </w:rPr>
          <w:t>5</w:t>
        </w:r>
        <w:r w:rsidRPr="00504E77">
          <w:rPr>
            <w:i/>
            <w:color w:val="262626"/>
          </w:rPr>
          <w:t>.202</w:t>
        </w:r>
        <w:r w:rsidR="00304A66">
          <w:rPr>
            <w:i/>
            <w:color w:val="262626"/>
          </w:rPr>
          <w:t>4</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061E18" w14:textId="77777777" w:rsidR="00D150DC" w:rsidRDefault="00D150DC" w:rsidP="006734D6">
      <w:pPr>
        <w:spacing w:after="0" w:line="240" w:lineRule="auto"/>
      </w:pPr>
      <w:r>
        <w:separator/>
      </w:r>
    </w:p>
  </w:footnote>
  <w:footnote w:type="continuationSeparator" w:id="0">
    <w:p w14:paraId="09096B78" w14:textId="77777777" w:rsidR="00D150DC" w:rsidRDefault="00D150DC"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8" type="#_x0000_t75" style="width:2.25pt;height:1.5pt;visibility:visible" o:bullet="t">
        <v:imagedata r:id="rId1" o:title=""/>
      </v:shape>
    </w:pict>
  </w:numPicBullet>
  <w:numPicBullet w:numPicBulletId="1">
    <w:pict>
      <v:shape id="_x0000_i1359" type="#_x0000_t75" style="width:.75pt;height:.75pt;visibility:visible" o:bullet="t">
        <v:imagedata r:id="rId2"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0380B69"/>
    <w:multiLevelType w:val="hybridMultilevel"/>
    <w:tmpl w:val="E47CEDF6"/>
    <w:lvl w:ilvl="0" w:tplc="D1785F3C">
      <w:start w:val="1"/>
      <w:numFmt w:val="decimal"/>
      <w:lvlText w:val="%1."/>
      <w:lvlJc w:val="left"/>
      <w:pPr>
        <w:ind w:left="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2CBF9C">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FCC574">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07C3DD2">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3AEE60">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E3F0A">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72FB84">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34817C">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E468BD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0FE50662"/>
    <w:multiLevelType w:val="multilevel"/>
    <w:tmpl w:val="1388914A"/>
    <w:lvl w:ilvl="0">
      <w:start w:val="2"/>
      <w:numFmt w:val="decimal"/>
      <w:lvlText w:val="%1."/>
      <w:lvlJc w:val="left"/>
      <w:pPr>
        <w:ind w:left="576" w:hanging="576"/>
      </w:pPr>
      <w:rPr>
        <w:rFonts w:hint="default"/>
      </w:rPr>
    </w:lvl>
    <w:lvl w:ilvl="1">
      <w:start w:val="11"/>
      <w:numFmt w:val="decimal"/>
      <w:lvlText w:val="%1.%2."/>
      <w:lvlJc w:val="left"/>
      <w:pPr>
        <w:ind w:left="2321"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21"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15:restartNumberingAfterBreak="0">
    <w:nsid w:val="120208C0"/>
    <w:multiLevelType w:val="hybridMultilevel"/>
    <w:tmpl w:val="DBF857A2"/>
    <w:lvl w:ilvl="0" w:tplc="6F5482BE">
      <w:start w:val="4"/>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D9C18AA">
      <w:start w:val="1"/>
      <w:numFmt w:val="lowerLetter"/>
      <w:lvlText w:val="%2"/>
      <w:lvlJc w:val="left"/>
      <w:pPr>
        <w:ind w:left="11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D8C6C3C">
      <w:start w:val="1"/>
      <w:numFmt w:val="lowerRoman"/>
      <w:lvlText w:val="%3"/>
      <w:lvlJc w:val="left"/>
      <w:pPr>
        <w:ind w:left="18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587D5A">
      <w:start w:val="1"/>
      <w:numFmt w:val="decimal"/>
      <w:lvlText w:val="%4"/>
      <w:lvlJc w:val="left"/>
      <w:pPr>
        <w:ind w:left="26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37EE15A">
      <w:start w:val="1"/>
      <w:numFmt w:val="lowerLetter"/>
      <w:lvlText w:val="%5"/>
      <w:lvlJc w:val="left"/>
      <w:pPr>
        <w:ind w:left="33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9E20C7E">
      <w:start w:val="1"/>
      <w:numFmt w:val="lowerRoman"/>
      <w:lvlText w:val="%6"/>
      <w:lvlJc w:val="left"/>
      <w:pPr>
        <w:ind w:left="404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2B800CA">
      <w:start w:val="1"/>
      <w:numFmt w:val="decimal"/>
      <w:lvlText w:val="%7"/>
      <w:lvlJc w:val="left"/>
      <w:pPr>
        <w:ind w:left="47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C4813C">
      <w:start w:val="1"/>
      <w:numFmt w:val="lowerLetter"/>
      <w:lvlText w:val="%8"/>
      <w:lvlJc w:val="left"/>
      <w:pPr>
        <w:ind w:left="548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C61B90">
      <w:start w:val="1"/>
      <w:numFmt w:val="lowerRoman"/>
      <w:lvlText w:val="%9"/>
      <w:lvlJc w:val="left"/>
      <w:pPr>
        <w:ind w:left="620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6" w15:restartNumberingAfterBreak="0">
    <w:nsid w:val="1FCE60A4"/>
    <w:multiLevelType w:val="hybridMultilevel"/>
    <w:tmpl w:val="5C0E0AFA"/>
    <w:lvl w:ilvl="0" w:tplc="63729D7E">
      <w:start w:val="1"/>
      <w:numFmt w:val="decimal"/>
      <w:lvlText w:val="%1"/>
      <w:lvlJc w:val="left"/>
      <w:pPr>
        <w:ind w:left="5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74C1440">
      <w:start w:val="1"/>
      <w:numFmt w:val="lowerLetter"/>
      <w:lvlText w:val="%2"/>
      <w:lvlJc w:val="left"/>
      <w:pPr>
        <w:ind w:left="16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8D6BA3C">
      <w:start w:val="1"/>
      <w:numFmt w:val="lowerRoman"/>
      <w:lvlText w:val="%3"/>
      <w:lvlJc w:val="left"/>
      <w:pPr>
        <w:ind w:left="23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FB49BEE">
      <w:start w:val="1"/>
      <w:numFmt w:val="decimal"/>
      <w:lvlText w:val="%4"/>
      <w:lvlJc w:val="left"/>
      <w:pPr>
        <w:ind w:left="3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83CC842">
      <w:start w:val="1"/>
      <w:numFmt w:val="lowerLetter"/>
      <w:lvlText w:val="%5"/>
      <w:lvlJc w:val="left"/>
      <w:pPr>
        <w:ind w:left="3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D78CC50">
      <w:start w:val="1"/>
      <w:numFmt w:val="lowerRoman"/>
      <w:lvlText w:val="%6"/>
      <w:lvlJc w:val="left"/>
      <w:pPr>
        <w:ind w:left="4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3F0C00C">
      <w:start w:val="1"/>
      <w:numFmt w:val="decimal"/>
      <w:lvlText w:val="%7"/>
      <w:lvlJc w:val="left"/>
      <w:pPr>
        <w:ind w:left="5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0FAC278">
      <w:start w:val="1"/>
      <w:numFmt w:val="lowerLetter"/>
      <w:lvlText w:val="%8"/>
      <w:lvlJc w:val="left"/>
      <w:pPr>
        <w:ind w:left="5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8B61526">
      <w:start w:val="1"/>
      <w:numFmt w:val="lowerRoman"/>
      <w:lvlText w:val="%9"/>
      <w:lvlJc w:val="left"/>
      <w:pPr>
        <w:ind w:left="6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229D191F"/>
    <w:multiLevelType w:val="hybridMultilevel"/>
    <w:tmpl w:val="DB7CDBD4"/>
    <w:lvl w:ilvl="0" w:tplc="F9085696">
      <w:start w:val="1"/>
      <w:numFmt w:val="bullet"/>
      <w:lvlText w:val=""/>
      <w:lvlPicBulletId w:val="0"/>
      <w:lvlJc w:val="left"/>
      <w:pPr>
        <w:tabs>
          <w:tab w:val="num" w:pos="720"/>
        </w:tabs>
        <w:ind w:left="720" w:hanging="360"/>
      </w:pPr>
      <w:rPr>
        <w:rFonts w:ascii="Symbol" w:hAnsi="Symbol" w:hint="default"/>
      </w:rPr>
    </w:lvl>
    <w:lvl w:ilvl="1" w:tplc="23EC7CD6" w:tentative="1">
      <w:start w:val="1"/>
      <w:numFmt w:val="bullet"/>
      <w:lvlText w:val=""/>
      <w:lvlJc w:val="left"/>
      <w:pPr>
        <w:tabs>
          <w:tab w:val="num" w:pos="1440"/>
        </w:tabs>
        <w:ind w:left="1440" w:hanging="360"/>
      </w:pPr>
      <w:rPr>
        <w:rFonts w:ascii="Symbol" w:hAnsi="Symbol" w:hint="default"/>
      </w:rPr>
    </w:lvl>
    <w:lvl w:ilvl="2" w:tplc="816A2314" w:tentative="1">
      <w:start w:val="1"/>
      <w:numFmt w:val="bullet"/>
      <w:lvlText w:val=""/>
      <w:lvlJc w:val="left"/>
      <w:pPr>
        <w:tabs>
          <w:tab w:val="num" w:pos="2160"/>
        </w:tabs>
        <w:ind w:left="2160" w:hanging="360"/>
      </w:pPr>
      <w:rPr>
        <w:rFonts w:ascii="Symbol" w:hAnsi="Symbol" w:hint="default"/>
      </w:rPr>
    </w:lvl>
    <w:lvl w:ilvl="3" w:tplc="07EEAADA" w:tentative="1">
      <w:start w:val="1"/>
      <w:numFmt w:val="bullet"/>
      <w:lvlText w:val=""/>
      <w:lvlJc w:val="left"/>
      <w:pPr>
        <w:tabs>
          <w:tab w:val="num" w:pos="2880"/>
        </w:tabs>
        <w:ind w:left="2880" w:hanging="360"/>
      </w:pPr>
      <w:rPr>
        <w:rFonts w:ascii="Symbol" w:hAnsi="Symbol" w:hint="default"/>
      </w:rPr>
    </w:lvl>
    <w:lvl w:ilvl="4" w:tplc="F9CC9D66" w:tentative="1">
      <w:start w:val="1"/>
      <w:numFmt w:val="bullet"/>
      <w:lvlText w:val=""/>
      <w:lvlJc w:val="left"/>
      <w:pPr>
        <w:tabs>
          <w:tab w:val="num" w:pos="3600"/>
        </w:tabs>
        <w:ind w:left="3600" w:hanging="360"/>
      </w:pPr>
      <w:rPr>
        <w:rFonts w:ascii="Symbol" w:hAnsi="Symbol" w:hint="default"/>
      </w:rPr>
    </w:lvl>
    <w:lvl w:ilvl="5" w:tplc="E66C72F2" w:tentative="1">
      <w:start w:val="1"/>
      <w:numFmt w:val="bullet"/>
      <w:lvlText w:val=""/>
      <w:lvlJc w:val="left"/>
      <w:pPr>
        <w:tabs>
          <w:tab w:val="num" w:pos="4320"/>
        </w:tabs>
        <w:ind w:left="4320" w:hanging="360"/>
      </w:pPr>
      <w:rPr>
        <w:rFonts w:ascii="Symbol" w:hAnsi="Symbol" w:hint="default"/>
      </w:rPr>
    </w:lvl>
    <w:lvl w:ilvl="6" w:tplc="4E162094" w:tentative="1">
      <w:start w:val="1"/>
      <w:numFmt w:val="bullet"/>
      <w:lvlText w:val=""/>
      <w:lvlJc w:val="left"/>
      <w:pPr>
        <w:tabs>
          <w:tab w:val="num" w:pos="5040"/>
        </w:tabs>
        <w:ind w:left="5040" w:hanging="360"/>
      </w:pPr>
      <w:rPr>
        <w:rFonts w:ascii="Symbol" w:hAnsi="Symbol" w:hint="default"/>
      </w:rPr>
    </w:lvl>
    <w:lvl w:ilvl="7" w:tplc="0EE8201C" w:tentative="1">
      <w:start w:val="1"/>
      <w:numFmt w:val="bullet"/>
      <w:lvlText w:val=""/>
      <w:lvlJc w:val="left"/>
      <w:pPr>
        <w:tabs>
          <w:tab w:val="num" w:pos="5760"/>
        </w:tabs>
        <w:ind w:left="5760" w:hanging="360"/>
      </w:pPr>
      <w:rPr>
        <w:rFonts w:ascii="Symbol" w:hAnsi="Symbol" w:hint="default"/>
      </w:rPr>
    </w:lvl>
    <w:lvl w:ilvl="8" w:tplc="15E8AEC2"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BC4C58"/>
    <w:multiLevelType w:val="hybridMultilevel"/>
    <w:tmpl w:val="87C86954"/>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32" w15:restartNumberingAfterBreak="0">
    <w:nsid w:val="290B4D30"/>
    <w:multiLevelType w:val="hybridMultilevel"/>
    <w:tmpl w:val="12EC27EC"/>
    <w:lvl w:ilvl="0" w:tplc="28C2092A">
      <w:start w:val="1"/>
      <w:numFmt w:val="decimal"/>
      <w:lvlText w:val="%1."/>
      <w:lvlJc w:val="left"/>
      <w:pPr>
        <w:ind w:left="-120" w:hanging="360"/>
      </w:pPr>
      <w:rPr>
        <w:rFonts w:hint="default"/>
      </w:rPr>
    </w:lvl>
    <w:lvl w:ilvl="1" w:tplc="04190019" w:tentative="1">
      <w:start w:val="1"/>
      <w:numFmt w:val="lowerLetter"/>
      <w:lvlText w:val="%2."/>
      <w:lvlJc w:val="left"/>
      <w:pPr>
        <w:ind w:left="600" w:hanging="360"/>
      </w:pPr>
    </w:lvl>
    <w:lvl w:ilvl="2" w:tplc="0419001B" w:tentative="1">
      <w:start w:val="1"/>
      <w:numFmt w:val="lowerRoman"/>
      <w:lvlText w:val="%3."/>
      <w:lvlJc w:val="right"/>
      <w:pPr>
        <w:ind w:left="1320" w:hanging="180"/>
      </w:pPr>
    </w:lvl>
    <w:lvl w:ilvl="3" w:tplc="0419000F" w:tentative="1">
      <w:start w:val="1"/>
      <w:numFmt w:val="decimal"/>
      <w:lvlText w:val="%4."/>
      <w:lvlJc w:val="left"/>
      <w:pPr>
        <w:ind w:left="2040" w:hanging="360"/>
      </w:pPr>
    </w:lvl>
    <w:lvl w:ilvl="4" w:tplc="04190019" w:tentative="1">
      <w:start w:val="1"/>
      <w:numFmt w:val="lowerLetter"/>
      <w:lvlText w:val="%5."/>
      <w:lvlJc w:val="left"/>
      <w:pPr>
        <w:ind w:left="2760" w:hanging="360"/>
      </w:pPr>
    </w:lvl>
    <w:lvl w:ilvl="5" w:tplc="0419001B" w:tentative="1">
      <w:start w:val="1"/>
      <w:numFmt w:val="lowerRoman"/>
      <w:lvlText w:val="%6."/>
      <w:lvlJc w:val="right"/>
      <w:pPr>
        <w:ind w:left="3480" w:hanging="180"/>
      </w:pPr>
    </w:lvl>
    <w:lvl w:ilvl="6" w:tplc="0419000F" w:tentative="1">
      <w:start w:val="1"/>
      <w:numFmt w:val="decimal"/>
      <w:lvlText w:val="%7."/>
      <w:lvlJc w:val="left"/>
      <w:pPr>
        <w:ind w:left="4200" w:hanging="360"/>
      </w:pPr>
    </w:lvl>
    <w:lvl w:ilvl="7" w:tplc="04190019" w:tentative="1">
      <w:start w:val="1"/>
      <w:numFmt w:val="lowerLetter"/>
      <w:lvlText w:val="%8."/>
      <w:lvlJc w:val="left"/>
      <w:pPr>
        <w:ind w:left="4920" w:hanging="360"/>
      </w:pPr>
    </w:lvl>
    <w:lvl w:ilvl="8" w:tplc="0419001B" w:tentative="1">
      <w:start w:val="1"/>
      <w:numFmt w:val="lowerRoman"/>
      <w:lvlText w:val="%9."/>
      <w:lvlJc w:val="right"/>
      <w:pPr>
        <w:ind w:left="5640" w:hanging="180"/>
      </w:pPr>
    </w:lvl>
  </w:abstractNum>
  <w:abstractNum w:abstractNumId="3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4" w15:restartNumberingAfterBreak="0">
    <w:nsid w:val="2C173B22"/>
    <w:multiLevelType w:val="hybridMultilevel"/>
    <w:tmpl w:val="E6EA5E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37" w15:restartNumberingAfterBreak="0">
    <w:nsid w:val="33C66398"/>
    <w:multiLevelType w:val="hybridMultilevel"/>
    <w:tmpl w:val="0EE0155E"/>
    <w:lvl w:ilvl="0" w:tplc="3F18F508">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BE51FE">
      <w:start w:val="1"/>
      <w:numFmt w:val="lowerLetter"/>
      <w:lvlText w:val="%2"/>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AC2AA">
      <w:start w:val="1"/>
      <w:numFmt w:val="lowerRoman"/>
      <w:lvlText w:val="%3"/>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0C614">
      <w:start w:val="1"/>
      <w:numFmt w:val="decimal"/>
      <w:lvlText w:val="%4"/>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C0766C">
      <w:start w:val="1"/>
      <w:numFmt w:val="lowerLetter"/>
      <w:lvlText w:val="%5"/>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ADEA0">
      <w:start w:val="1"/>
      <w:numFmt w:val="lowerRoman"/>
      <w:lvlText w:val="%6"/>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90AA84">
      <w:start w:val="1"/>
      <w:numFmt w:val="decimal"/>
      <w:lvlText w:val="%7"/>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46EA24">
      <w:start w:val="1"/>
      <w:numFmt w:val="lowerLetter"/>
      <w:lvlText w:val="%8"/>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965066">
      <w:start w:val="1"/>
      <w:numFmt w:val="lowerRoman"/>
      <w:lvlText w:val="%9"/>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9024857"/>
    <w:multiLevelType w:val="multilevel"/>
    <w:tmpl w:val="DA3CF404"/>
    <w:lvl w:ilvl="0">
      <w:start w:val="2"/>
      <w:numFmt w:val="decimal"/>
      <w:lvlText w:val="%1."/>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1"/>
      <w:numFmt w:val="decimal"/>
      <w:lvlText w:val="%1.%2."/>
      <w:lvlJc w:val="left"/>
      <w:pPr>
        <w:ind w:left="12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9"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1"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5" w15:restartNumberingAfterBreak="0">
    <w:nsid w:val="4B4723E0"/>
    <w:multiLevelType w:val="hybridMultilevel"/>
    <w:tmpl w:val="E43667AE"/>
    <w:lvl w:ilvl="0" w:tplc="E4261BB8">
      <w:start w:val="1"/>
      <w:numFmt w:val="decimal"/>
      <w:lvlText w:val="%1)"/>
      <w:lvlJc w:val="left"/>
      <w:pPr>
        <w:ind w:left="4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BCC6D6">
      <w:start w:val="1"/>
      <w:numFmt w:val="lowerLetter"/>
      <w:lvlText w:val="%2"/>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C432D6">
      <w:start w:val="1"/>
      <w:numFmt w:val="lowerRoman"/>
      <w:lvlText w:val="%3"/>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90654A6">
      <w:start w:val="1"/>
      <w:numFmt w:val="decimal"/>
      <w:lvlText w:val="%4"/>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F47FB0">
      <w:start w:val="1"/>
      <w:numFmt w:val="lowerLetter"/>
      <w:lvlText w:val="%5"/>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189B46">
      <w:start w:val="1"/>
      <w:numFmt w:val="lowerRoman"/>
      <w:lvlText w:val="%6"/>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3AAA2B6">
      <w:start w:val="1"/>
      <w:numFmt w:val="decimal"/>
      <w:lvlText w:val="%7"/>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2064498">
      <w:start w:val="1"/>
      <w:numFmt w:val="lowerLetter"/>
      <w:lvlText w:val="%8"/>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6F86E">
      <w:start w:val="1"/>
      <w:numFmt w:val="lowerRoman"/>
      <w:lvlText w:val="%9"/>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7" w15:restartNumberingAfterBreak="0">
    <w:nsid w:val="4DA32697"/>
    <w:multiLevelType w:val="hybridMultilevel"/>
    <w:tmpl w:val="7796412A"/>
    <w:lvl w:ilvl="0" w:tplc="5E22B22E">
      <w:start w:val="1"/>
      <w:numFmt w:val="decimal"/>
      <w:lvlText w:val="%1."/>
      <w:lvlJc w:val="left"/>
      <w:pPr>
        <w:ind w:left="630" w:hanging="360"/>
      </w:pPr>
      <w:rPr>
        <w:rFonts w:eastAsia="Times New Roman" w:hint="default"/>
        <w:color w:val="auto"/>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4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9"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1"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15:restartNumberingAfterBreak="0">
    <w:nsid w:val="53047732"/>
    <w:multiLevelType w:val="multilevel"/>
    <w:tmpl w:val="8578C37E"/>
    <w:lvl w:ilvl="0">
      <w:start w:val="5"/>
      <w:numFmt w:val="decimal"/>
      <w:lvlText w:val="%1."/>
      <w:lvlJc w:val="left"/>
      <w:pPr>
        <w:ind w:left="720" w:hanging="360"/>
      </w:pPr>
      <w:rPr>
        <w:rFonts w:hint="default"/>
      </w:rPr>
    </w:lvl>
    <w:lvl w:ilvl="1">
      <w:start w:val="3"/>
      <w:numFmt w:val="decimal"/>
      <w:isLgl/>
      <w:lvlText w:val="%1.%2."/>
      <w:lvlJc w:val="left"/>
      <w:pPr>
        <w:ind w:left="1732" w:hanging="720"/>
      </w:pPr>
      <w:rPr>
        <w:rFonts w:hint="default"/>
      </w:rPr>
    </w:lvl>
    <w:lvl w:ilvl="2">
      <w:start w:val="1"/>
      <w:numFmt w:val="decimal"/>
      <w:isLgl/>
      <w:lvlText w:val="%1.%2.%3."/>
      <w:lvlJc w:val="left"/>
      <w:pPr>
        <w:ind w:left="2384" w:hanging="720"/>
      </w:pPr>
      <w:rPr>
        <w:rFonts w:hint="default"/>
      </w:rPr>
    </w:lvl>
    <w:lvl w:ilvl="3">
      <w:start w:val="1"/>
      <w:numFmt w:val="decimal"/>
      <w:isLgl/>
      <w:lvlText w:val="%1.%2.%3.%4."/>
      <w:lvlJc w:val="left"/>
      <w:pPr>
        <w:ind w:left="3396" w:hanging="1080"/>
      </w:pPr>
      <w:rPr>
        <w:rFonts w:hint="default"/>
      </w:rPr>
    </w:lvl>
    <w:lvl w:ilvl="4">
      <w:start w:val="1"/>
      <w:numFmt w:val="decimal"/>
      <w:isLgl/>
      <w:lvlText w:val="%1.%2.%3.%4.%5."/>
      <w:lvlJc w:val="left"/>
      <w:pPr>
        <w:ind w:left="4048" w:hanging="1080"/>
      </w:pPr>
      <w:rPr>
        <w:rFonts w:hint="default"/>
      </w:rPr>
    </w:lvl>
    <w:lvl w:ilvl="5">
      <w:start w:val="1"/>
      <w:numFmt w:val="decimal"/>
      <w:isLgl/>
      <w:lvlText w:val="%1.%2.%3.%4.%5.%6."/>
      <w:lvlJc w:val="left"/>
      <w:pPr>
        <w:ind w:left="5060" w:hanging="1440"/>
      </w:pPr>
      <w:rPr>
        <w:rFonts w:hint="default"/>
      </w:rPr>
    </w:lvl>
    <w:lvl w:ilvl="6">
      <w:start w:val="1"/>
      <w:numFmt w:val="decimal"/>
      <w:isLgl/>
      <w:lvlText w:val="%1.%2.%3.%4.%5.%6.%7."/>
      <w:lvlJc w:val="left"/>
      <w:pPr>
        <w:ind w:left="5712" w:hanging="1440"/>
      </w:pPr>
      <w:rPr>
        <w:rFonts w:hint="default"/>
      </w:rPr>
    </w:lvl>
    <w:lvl w:ilvl="7">
      <w:start w:val="1"/>
      <w:numFmt w:val="decimal"/>
      <w:isLgl/>
      <w:lvlText w:val="%1.%2.%3.%4.%5.%6.%7.%8."/>
      <w:lvlJc w:val="left"/>
      <w:pPr>
        <w:ind w:left="6724" w:hanging="1800"/>
      </w:pPr>
      <w:rPr>
        <w:rFonts w:hint="default"/>
      </w:rPr>
    </w:lvl>
    <w:lvl w:ilvl="8">
      <w:start w:val="1"/>
      <w:numFmt w:val="decimal"/>
      <w:isLgl/>
      <w:lvlText w:val="%1.%2.%3.%4.%5.%6.%7.%8.%9."/>
      <w:lvlJc w:val="left"/>
      <w:pPr>
        <w:ind w:left="7376" w:hanging="1800"/>
      </w:pPr>
      <w:rPr>
        <w:rFonts w:hint="default"/>
      </w:rPr>
    </w:lvl>
  </w:abstractNum>
  <w:abstractNum w:abstractNumId="54" w15:restartNumberingAfterBreak="0">
    <w:nsid w:val="542427A8"/>
    <w:multiLevelType w:val="multilevel"/>
    <w:tmpl w:val="02666CF6"/>
    <w:lvl w:ilvl="0">
      <w:start w:val="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0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7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5" w15:restartNumberingAfterBreak="0">
    <w:nsid w:val="55113686"/>
    <w:multiLevelType w:val="hybridMultilevel"/>
    <w:tmpl w:val="0840B8BA"/>
    <w:lvl w:ilvl="0" w:tplc="64BE2410">
      <w:start w:val="7"/>
      <w:numFmt w:val="decimal"/>
      <w:lvlText w:val="%1."/>
      <w:lvlJc w:val="left"/>
      <w:pPr>
        <w:ind w:left="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58E6C0">
      <w:start w:val="1"/>
      <w:numFmt w:val="lowerLetter"/>
      <w:lvlText w:val="%2"/>
      <w:lvlJc w:val="left"/>
      <w:pPr>
        <w:ind w:left="1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A5824B2">
      <w:start w:val="1"/>
      <w:numFmt w:val="lowerRoman"/>
      <w:lvlText w:val="%3"/>
      <w:lvlJc w:val="left"/>
      <w:pPr>
        <w:ind w:left="2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CE2E3A">
      <w:start w:val="1"/>
      <w:numFmt w:val="decimal"/>
      <w:lvlText w:val="%4"/>
      <w:lvlJc w:val="left"/>
      <w:pPr>
        <w:ind w:left="3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9DA1800">
      <w:start w:val="1"/>
      <w:numFmt w:val="lowerLetter"/>
      <w:lvlText w:val="%5"/>
      <w:lvlJc w:val="left"/>
      <w:pPr>
        <w:ind w:left="3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146818">
      <w:start w:val="1"/>
      <w:numFmt w:val="lowerRoman"/>
      <w:lvlText w:val="%6"/>
      <w:lvlJc w:val="left"/>
      <w:pPr>
        <w:ind w:left="4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5E07BA">
      <w:start w:val="1"/>
      <w:numFmt w:val="decimal"/>
      <w:lvlText w:val="%7"/>
      <w:lvlJc w:val="left"/>
      <w:pPr>
        <w:ind w:left="5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20E122">
      <w:start w:val="1"/>
      <w:numFmt w:val="lowerLetter"/>
      <w:lvlText w:val="%8"/>
      <w:lvlJc w:val="left"/>
      <w:pPr>
        <w:ind w:left="5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926358">
      <w:start w:val="1"/>
      <w:numFmt w:val="lowerRoman"/>
      <w:lvlText w:val="%9"/>
      <w:lvlJc w:val="left"/>
      <w:pPr>
        <w:ind w:left="6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575D4D63"/>
    <w:multiLevelType w:val="multilevel"/>
    <w:tmpl w:val="3C026778"/>
    <w:lvl w:ilvl="0">
      <w:start w:val="8"/>
      <w:numFmt w:val="decimal"/>
      <w:lvlText w:val="%1."/>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582A1392"/>
    <w:multiLevelType w:val="hybridMultilevel"/>
    <w:tmpl w:val="1C460DF2"/>
    <w:lvl w:ilvl="0" w:tplc="3AB6D54A">
      <w:start w:val="1"/>
      <w:numFmt w:val="decimal"/>
      <w:lvlText w:val="%1"/>
      <w:lvlJc w:val="left"/>
      <w:pPr>
        <w:ind w:left="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D3A7968">
      <w:start w:val="1"/>
      <w:numFmt w:val="lowerLetter"/>
      <w:lvlText w:val="%2"/>
      <w:lvlJc w:val="left"/>
      <w:pPr>
        <w:ind w:left="12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A460EE8">
      <w:start w:val="1"/>
      <w:numFmt w:val="lowerRoman"/>
      <w:lvlText w:val="%3"/>
      <w:lvlJc w:val="left"/>
      <w:pPr>
        <w:ind w:left="20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8F8135C">
      <w:start w:val="1"/>
      <w:numFmt w:val="decimal"/>
      <w:lvlText w:val="%4"/>
      <w:lvlJc w:val="left"/>
      <w:pPr>
        <w:ind w:left="27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47E3CAA">
      <w:start w:val="1"/>
      <w:numFmt w:val="lowerLetter"/>
      <w:lvlText w:val="%5"/>
      <w:lvlJc w:val="left"/>
      <w:pPr>
        <w:ind w:left="34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0127B42">
      <w:start w:val="1"/>
      <w:numFmt w:val="lowerRoman"/>
      <w:lvlText w:val="%6"/>
      <w:lvlJc w:val="left"/>
      <w:pPr>
        <w:ind w:left="416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2F8CE00">
      <w:start w:val="1"/>
      <w:numFmt w:val="decimal"/>
      <w:lvlText w:val="%7"/>
      <w:lvlJc w:val="left"/>
      <w:pPr>
        <w:ind w:left="488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15220EA">
      <w:start w:val="1"/>
      <w:numFmt w:val="lowerLetter"/>
      <w:lvlText w:val="%8"/>
      <w:lvlJc w:val="left"/>
      <w:pPr>
        <w:ind w:left="560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6E655A8">
      <w:start w:val="1"/>
      <w:numFmt w:val="lowerRoman"/>
      <w:lvlText w:val="%9"/>
      <w:lvlJc w:val="left"/>
      <w:pPr>
        <w:ind w:left="632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8" w15:restartNumberingAfterBreak="0">
    <w:nsid w:val="585A498D"/>
    <w:multiLevelType w:val="hybridMultilevel"/>
    <w:tmpl w:val="E5A8F274"/>
    <w:lvl w:ilvl="0" w:tplc="099AB582">
      <w:start w:val="1"/>
      <w:numFmt w:val="decimal"/>
      <w:lvlText w:val="%1"/>
      <w:lvlJc w:val="left"/>
      <w:pPr>
        <w:ind w:left="54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AC8E128">
      <w:start w:val="1"/>
      <w:numFmt w:val="lowerLetter"/>
      <w:lvlText w:val="%2"/>
      <w:lvlJc w:val="left"/>
      <w:pPr>
        <w:ind w:left="16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E7AFF1A">
      <w:start w:val="1"/>
      <w:numFmt w:val="lowerRoman"/>
      <w:lvlText w:val="%3"/>
      <w:lvlJc w:val="left"/>
      <w:pPr>
        <w:ind w:left="23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896F6E6">
      <w:start w:val="1"/>
      <w:numFmt w:val="decimal"/>
      <w:lvlText w:val="%4"/>
      <w:lvlJc w:val="left"/>
      <w:pPr>
        <w:ind w:left="30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0E4FD30">
      <w:start w:val="1"/>
      <w:numFmt w:val="lowerLetter"/>
      <w:lvlText w:val="%5"/>
      <w:lvlJc w:val="left"/>
      <w:pPr>
        <w:ind w:left="379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E87A2580">
      <w:start w:val="1"/>
      <w:numFmt w:val="lowerRoman"/>
      <w:lvlText w:val="%6"/>
      <w:lvlJc w:val="left"/>
      <w:pPr>
        <w:ind w:left="451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EC264A">
      <w:start w:val="1"/>
      <w:numFmt w:val="decimal"/>
      <w:lvlText w:val="%7"/>
      <w:lvlJc w:val="left"/>
      <w:pPr>
        <w:ind w:left="523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5D121520">
      <w:start w:val="1"/>
      <w:numFmt w:val="lowerLetter"/>
      <w:lvlText w:val="%8"/>
      <w:lvlJc w:val="left"/>
      <w:pPr>
        <w:ind w:left="595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EA1A950E">
      <w:start w:val="1"/>
      <w:numFmt w:val="lowerRoman"/>
      <w:lvlText w:val="%9"/>
      <w:lvlJc w:val="left"/>
      <w:pPr>
        <w:ind w:left="6677"/>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59" w15:restartNumberingAfterBreak="0">
    <w:nsid w:val="594E50A6"/>
    <w:multiLevelType w:val="multilevel"/>
    <w:tmpl w:val="50460EFE"/>
    <w:lvl w:ilvl="0">
      <w:start w:val="1"/>
      <w:numFmt w:val="decimal"/>
      <w:lvlText w:val="%1."/>
      <w:lvlJc w:val="left"/>
      <w:pPr>
        <w:ind w:left="720" w:hanging="36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0" w15:restartNumberingAfterBreak="0">
    <w:nsid w:val="59E32668"/>
    <w:multiLevelType w:val="multilevel"/>
    <w:tmpl w:val="6BDEAE10"/>
    <w:lvl w:ilvl="0">
      <w:start w:val="6"/>
      <w:numFmt w:val="decimal"/>
      <w:lvlText w:val="%1"/>
      <w:lvlJc w:val="left"/>
      <w:pPr>
        <w:ind w:left="4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4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1"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2" w15:restartNumberingAfterBreak="0">
    <w:nsid w:val="5B157790"/>
    <w:multiLevelType w:val="hybridMultilevel"/>
    <w:tmpl w:val="0B783540"/>
    <w:lvl w:ilvl="0" w:tplc="FFFFFFFF">
      <w:start w:val="1"/>
      <w:numFmt w:val="decimal"/>
      <w:lvlText w:val="%1."/>
      <w:lvlJc w:val="left"/>
      <w:pPr>
        <w:ind w:left="630" w:hanging="360"/>
      </w:pPr>
      <w:rPr>
        <w:rFonts w:eastAsia="Times New Roman" w:hint="default"/>
        <w:color w:val="auto"/>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63" w15:restartNumberingAfterBreak="0">
    <w:nsid w:val="5CFD1486"/>
    <w:multiLevelType w:val="multilevel"/>
    <w:tmpl w:val="2C32050E"/>
    <w:lvl w:ilvl="0">
      <w:start w:val="2"/>
      <w:numFmt w:val="decimal"/>
      <w:lvlText w:val="%1."/>
      <w:lvlJc w:val="left"/>
      <w:pPr>
        <w:ind w:left="576" w:hanging="576"/>
      </w:pPr>
      <w:rPr>
        <w:rFonts w:hint="default"/>
      </w:rPr>
    </w:lvl>
    <w:lvl w:ilvl="1">
      <w:start w:val="11"/>
      <w:numFmt w:val="decimal"/>
      <w:lvlText w:val="%1.%2."/>
      <w:lvlJc w:val="left"/>
      <w:pPr>
        <w:ind w:left="2564" w:hanging="720"/>
      </w:pPr>
      <w:rPr>
        <w:rFonts w:hint="default"/>
      </w:rPr>
    </w:lvl>
    <w:lvl w:ilvl="2">
      <w:start w:val="1"/>
      <w:numFmt w:val="decimal"/>
      <w:lvlText w:val="%1.%2.%3."/>
      <w:lvlJc w:val="left"/>
      <w:pPr>
        <w:ind w:left="3922" w:hanging="720"/>
      </w:pPr>
      <w:rPr>
        <w:rFonts w:hint="default"/>
      </w:rPr>
    </w:lvl>
    <w:lvl w:ilvl="3">
      <w:start w:val="1"/>
      <w:numFmt w:val="decimal"/>
      <w:lvlText w:val="%1.%2.%3.%4."/>
      <w:lvlJc w:val="left"/>
      <w:pPr>
        <w:ind w:left="5883" w:hanging="1080"/>
      </w:pPr>
      <w:rPr>
        <w:rFonts w:hint="default"/>
      </w:rPr>
    </w:lvl>
    <w:lvl w:ilvl="4">
      <w:start w:val="1"/>
      <w:numFmt w:val="decimal"/>
      <w:lvlText w:val="%1.%2.%3.%4.%5."/>
      <w:lvlJc w:val="left"/>
      <w:pPr>
        <w:ind w:left="7484" w:hanging="1080"/>
      </w:pPr>
      <w:rPr>
        <w:rFonts w:hint="default"/>
      </w:rPr>
    </w:lvl>
    <w:lvl w:ilvl="5">
      <w:start w:val="1"/>
      <w:numFmt w:val="decimal"/>
      <w:lvlText w:val="%1.%2.%3.%4.%5.%6."/>
      <w:lvlJc w:val="left"/>
      <w:pPr>
        <w:ind w:left="9445" w:hanging="1440"/>
      </w:pPr>
      <w:rPr>
        <w:rFonts w:hint="default"/>
      </w:rPr>
    </w:lvl>
    <w:lvl w:ilvl="6">
      <w:start w:val="1"/>
      <w:numFmt w:val="decimal"/>
      <w:lvlText w:val="%1.%2.%3.%4.%5.%6.%7."/>
      <w:lvlJc w:val="left"/>
      <w:pPr>
        <w:ind w:left="11046" w:hanging="1440"/>
      </w:pPr>
      <w:rPr>
        <w:rFonts w:hint="default"/>
      </w:rPr>
    </w:lvl>
    <w:lvl w:ilvl="7">
      <w:start w:val="1"/>
      <w:numFmt w:val="decimal"/>
      <w:lvlText w:val="%1.%2.%3.%4.%5.%6.%7.%8."/>
      <w:lvlJc w:val="left"/>
      <w:pPr>
        <w:ind w:left="13007" w:hanging="1800"/>
      </w:pPr>
      <w:rPr>
        <w:rFonts w:hint="default"/>
      </w:rPr>
    </w:lvl>
    <w:lvl w:ilvl="8">
      <w:start w:val="1"/>
      <w:numFmt w:val="decimal"/>
      <w:lvlText w:val="%1.%2.%3.%4.%5.%6.%7.%8.%9."/>
      <w:lvlJc w:val="left"/>
      <w:pPr>
        <w:ind w:left="14608" w:hanging="1800"/>
      </w:pPr>
      <w:rPr>
        <w:rFonts w:hint="default"/>
      </w:rPr>
    </w:lvl>
  </w:abstractNum>
  <w:abstractNum w:abstractNumId="64" w15:restartNumberingAfterBreak="0">
    <w:nsid w:val="5E867FB7"/>
    <w:multiLevelType w:val="hybridMultilevel"/>
    <w:tmpl w:val="BEBE1E10"/>
    <w:lvl w:ilvl="0" w:tplc="3D3234E0">
      <w:start w:val="5"/>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60E44D1A"/>
    <w:multiLevelType w:val="hybridMultilevel"/>
    <w:tmpl w:val="29421F8A"/>
    <w:lvl w:ilvl="0" w:tplc="4D24CDAE">
      <w:start w:val="5"/>
      <w:numFmt w:val="decimal"/>
      <w:lvlText w:val="%1."/>
      <w:lvlJc w:val="left"/>
      <w:pPr>
        <w:ind w:left="14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882E2D4">
      <w:start w:val="1"/>
      <w:numFmt w:val="lowerLetter"/>
      <w:lvlText w:val="%2"/>
      <w:lvlJc w:val="left"/>
      <w:pPr>
        <w:ind w:left="3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A047AC">
      <w:start w:val="1"/>
      <w:numFmt w:val="lowerRoman"/>
      <w:lvlText w:val="%3"/>
      <w:lvlJc w:val="left"/>
      <w:pPr>
        <w:ind w:left="4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8C463C6">
      <w:start w:val="1"/>
      <w:numFmt w:val="decimal"/>
      <w:lvlText w:val="%4"/>
      <w:lvlJc w:val="left"/>
      <w:pPr>
        <w:ind w:left="5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88A61B8">
      <w:start w:val="1"/>
      <w:numFmt w:val="lowerLetter"/>
      <w:lvlText w:val="%5"/>
      <w:lvlJc w:val="left"/>
      <w:pPr>
        <w:ind w:left="5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D74C80C">
      <w:start w:val="1"/>
      <w:numFmt w:val="lowerRoman"/>
      <w:lvlText w:val="%6"/>
      <w:lvlJc w:val="left"/>
      <w:pPr>
        <w:ind w:left="6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18AF8BE">
      <w:start w:val="1"/>
      <w:numFmt w:val="decimal"/>
      <w:lvlText w:val="%7"/>
      <w:lvlJc w:val="left"/>
      <w:pPr>
        <w:ind w:left="7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A3C6E18">
      <w:start w:val="1"/>
      <w:numFmt w:val="lowerLetter"/>
      <w:lvlText w:val="%8"/>
      <w:lvlJc w:val="left"/>
      <w:pPr>
        <w:ind w:left="8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FACA2D2">
      <w:start w:val="1"/>
      <w:numFmt w:val="lowerRoman"/>
      <w:lvlText w:val="%9"/>
      <w:lvlJc w:val="left"/>
      <w:pPr>
        <w:ind w:left="8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7" w15:restartNumberingAfterBreak="0">
    <w:nsid w:val="61C504A4"/>
    <w:multiLevelType w:val="hybridMultilevel"/>
    <w:tmpl w:val="60BED62E"/>
    <w:lvl w:ilvl="0" w:tplc="5C360E74">
      <w:start w:val="1"/>
      <w:numFmt w:val="bullet"/>
      <w:lvlText w:val=""/>
      <w:lvlPicBulletId w:val="1"/>
      <w:lvlJc w:val="left"/>
      <w:pPr>
        <w:tabs>
          <w:tab w:val="num" w:pos="720"/>
        </w:tabs>
        <w:ind w:left="720" w:hanging="360"/>
      </w:pPr>
      <w:rPr>
        <w:rFonts w:ascii="Symbol" w:hAnsi="Symbol" w:hint="default"/>
      </w:rPr>
    </w:lvl>
    <w:lvl w:ilvl="1" w:tplc="E34EBF2A" w:tentative="1">
      <w:start w:val="1"/>
      <w:numFmt w:val="bullet"/>
      <w:lvlText w:val=""/>
      <w:lvlJc w:val="left"/>
      <w:pPr>
        <w:tabs>
          <w:tab w:val="num" w:pos="1440"/>
        </w:tabs>
        <w:ind w:left="1440" w:hanging="360"/>
      </w:pPr>
      <w:rPr>
        <w:rFonts w:ascii="Symbol" w:hAnsi="Symbol" w:hint="default"/>
      </w:rPr>
    </w:lvl>
    <w:lvl w:ilvl="2" w:tplc="37263190" w:tentative="1">
      <w:start w:val="1"/>
      <w:numFmt w:val="bullet"/>
      <w:lvlText w:val=""/>
      <w:lvlJc w:val="left"/>
      <w:pPr>
        <w:tabs>
          <w:tab w:val="num" w:pos="2160"/>
        </w:tabs>
        <w:ind w:left="2160" w:hanging="360"/>
      </w:pPr>
      <w:rPr>
        <w:rFonts w:ascii="Symbol" w:hAnsi="Symbol" w:hint="default"/>
      </w:rPr>
    </w:lvl>
    <w:lvl w:ilvl="3" w:tplc="CEBA3274" w:tentative="1">
      <w:start w:val="1"/>
      <w:numFmt w:val="bullet"/>
      <w:lvlText w:val=""/>
      <w:lvlJc w:val="left"/>
      <w:pPr>
        <w:tabs>
          <w:tab w:val="num" w:pos="2880"/>
        </w:tabs>
        <w:ind w:left="2880" w:hanging="360"/>
      </w:pPr>
      <w:rPr>
        <w:rFonts w:ascii="Symbol" w:hAnsi="Symbol" w:hint="default"/>
      </w:rPr>
    </w:lvl>
    <w:lvl w:ilvl="4" w:tplc="0CF0D910" w:tentative="1">
      <w:start w:val="1"/>
      <w:numFmt w:val="bullet"/>
      <w:lvlText w:val=""/>
      <w:lvlJc w:val="left"/>
      <w:pPr>
        <w:tabs>
          <w:tab w:val="num" w:pos="3600"/>
        </w:tabs>
        <w:ind w:left="3600" w:hanging="360"/>
      </w:pPr>
      <w:rPr>
        <w:rFonts w:ascii="Symbol" w:hAnsi="Symbol" w:hint="default"/>
      </w:rPr>
    </w:lvl>
    <w:lvl w:ilvl="5" w:tplc="D6B6B1DE" w:tentative="1">
      <w:start w:val="1"/>
      <w:numFmt w:val="bullet"/>
      <w:lvlText w:val=""/>
      <w:lvlJc w:val="left"/>
      <w:pPr>
        <w:tabs>
          <w:tab w:val="num" w:pos="4320"/>
        </w:tabs>
        <w:ind w:left="4320" w:hanging="360"/>
      </w:pPr>
      <w:rPr>
        <w:rFonts w:ascii="Symbol" w:hAnsi="Symbol" w:hint="default"/>
      </w:rPr>
    </w:lvl>
    <w:lvl w:ilvl="6" w:tplc="FDA43B6C" w:tentative="1">
      <w:start w:val="1"/>
      <w:numFmt w:val="bullet"/>
      <w:lvlText w:val=""/>
      <w:lvlJc w:val="left"/>
      <w:pPr>
        <w:tabs>
          <w:tab w:val="num" w:pos="5040"/>
        </w:tabs>
        <w:ind w:left="5040" w:hanging="360"/>
      </w:pPr>
      <w:rPr>
        <w:rFonts w:ascii="Symbol" w:hAnsi="Symbol" w:hint="default"/>
      </w:rPr>
    </w:lvl>
    <w:lvl w:ilvl="7" w:tplc="2A5691A4" w:tentative="1">
      <w:start w:val="1"/>
      <w:numFmt w:val="bullet"/>
      <w:lvlText w:val=""/>
      <w:lvlJc w:val="left"/>
      <w:pPr>
        <w:tabs>
          <w:tab w:val="num" w:pos="5760"/>
        </w:tabs>
        <w:ind w:left="5760" w:hanging="360"/>
      </w:pPr>
      <w:rPr>
        <w:rFonts w:ascii="Symbol" w:hAnsi="Symbol" w:hint="default"/>
      </w:rPr>
    </w:lvl>
    <w:lvl w:ilvl="8" w:tplc="A76201D6" w:tentative="1">
      <w:start w:val="1"/>
      <w:numFmt w:val="bullet"/>
      <w:lvlText w:val=""/>
      <w:lvlJc w:val="left"/>
      <w:pPr>
        <w:tabs>
          <w:tab w:val="num" w:pos="6480"/>
        </w:tabs>
        <w:ind w:left="6480" w:hanging="360"/>
      </w:pPr>
      <w:rPr>
        <w:rFonts w:ascii="Symbol" w:hAnsi="Symbol" w:hint="default"/>
      </w:rPr>
    </w:lvl>
  </w:abstractNum>
  <w:abstractNum w:abstractNumId="6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69" w15:restartNumberingAfterBreak="0">
    <w:nsid w:val="630F7ADB"/>
    <w:multiLevelType w:val="hybridMultilevel"/>
    <w:tmpl w:val="C3C27F30"/>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0" w15:restartNumberingAfterBreak="0">
    <w:nsid w:val="63CE252F"/>
    <w:multiLevelType w:val="hybridMultilevel"/>
    <w:tmpl w:val="4B788A06"/>
    <w:lvl w:ilvl="0" w:tplc="AD2C027E">
      <w:start w:val="6"/>
      <w:numFmt w:val="decimal"/>
      <w:lvlText w:val="%1."/>
      <w:lvlJc w:val="left"/>
      <w:pPr>
        <w:ind w:left="8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B06198">
      <w:start w:val="1"/>
      <w:numFmt w:val="lowerLetter"/>
      <w:lvlText w:val="%2"/>
      <w:lvlJc w:val="left"/>
      <w:pPr>
        <w:ind w:left="20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665AE6">
      <w:start w:val="1"/>
      <w:numFmt w:val="lowerRoman"/>
      <w:lvlText w:val="%3"/>
      <w:lvlJc w:val="left"/>
      <w:pPr>
        <w:ind w:left="2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FC5B68">
      <w:start w:val="1"/>
      <w:numFmt w:val="decimal"/>
      <w:lvlText w:val="%4"/>
      <w:lvlJc w:val="left"/>
      <w:pPr>
        <w:ind w:left="34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DE0536">
      <w:start w:val="1"/>
      <w:numFmt w:val="lowerLetter"/>
      <w:lvlText w:val="%5"/>
      <w:lvlJc w:val="left"/>
      <w:pPr>
        <w:ind w:left="4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6A5A8E">
      <w:start w:val="1"/>
      <w:numFmt w:val="lowerRoman"/>
      <w:lvlText w:val="%6"/>
      <w:lvlJc w:val="left"/>
      <w:pPr>
        <w:ind w:left="4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F06952">
      <w:start w:val="1"/>
      <w:numFmt w:val="decimal"/>
      <w:lvlText w:val="%7"/>
      <w:lvlJc w:val="left"/>
      <w:pPr>
        <w:ind w:left="5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1E1772">
      <w:start w:val="1"/>
      <w:numFmt w:val="lowerLetter"/>
      <w:lvlText w:val="%8"/>
      <w:lvlJc w:val="left"/>
      <w:pPr>
        <w:ind w:left="6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F8A5D0">
      <w:start w:val="1"/>
      <w:numFmt w:val="lowerRoman"/>
      <w:lvlText w:val="%9"/>
      <w:lvlJc w:val="left"/>
      <w:pPr>
        <w:ind w:left="7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1"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2"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4" w15:restartNumberingAfterBreak="0">
    <w:nsid w:val="68247DE4"/>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5" w15:restartNumberingAfterBreak="0">
    <w:nsid w:val="69F062E3"/>
    <w:multiLevelType w:val="hybridMultilevel"/>
    <w:tmpl w:val="E29E6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7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8" w15:restartNumberingAfterBreak="0">
    <w:nsid w:val="72D76E42"/>
    <w:multiLevelType w:val="multilevel"/>
    <w:tmpl w:val="50C62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80" w15:restartNumberingAfterBreak="0">
    <w:nsid w:val="76B67AF5"/>
    <w:multiLevelType w:val="hybridMultilevel"/>
    <w:tmpl w:val="C728D972"/>
    <w:lvl w:ilvl="0" w:tplc="90467AF2">
      <w:start w:val="7"/>
      <w:numFmt w:val="decimal"/>
      <w:lvlText w:val="%1."/>
      <w:lvlJc w:val="left"/>
      <w:pPr>
        <w:ind w:left="8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E24118">
      <w:start w:val="1"/>
      <w:numFmt w:val="lowerLetter"/>
      <w:lvlText w:val="%2"/>
      <w:lvlJc w:val="left"/>
      <w:pPr>
        <w:ind w:left="24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BDCFF54">
      <w:start w:val="1"/>
      <w:numFmt w:val="lowerRoman"/>
      <w:lvlText w:val="%3"/>
      <w:lvlJc w:val="left"/>
      <w:pPr>
        <w:ind w:left="31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F68FB48">
      <w:start w:val="1"/>
      <w:numFmt w:val="decimal"/>
      <w:lvlText w:val="%4"/>
      <w:lvlJc w:val="left"/>
      <w:pPr>
        <w:ind w:left="39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66C7654">
      <w:start w:val="1"/>
      <w:numFmt w:val="lowerLetter"/>
      <w:lvlText w:val="%5"/>
      <w:lvlJc w:val="left"/>
      <w:pPr>
        <w:ind w:left="46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5A4C20">
      <w:start w:val="1"/>
      <w:numFmt w:val="lowerRoman"/>
      <w:lvlText w:val="%6"/>
      <w:lvlJc w:val="left"/>
      <w:pPr>
        <w:ind w:left="53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0FA8D6E">
      <w:start w:val="1"/>
      <w:numFmt w:val="decimal"/>
      <w:lvlText w:val="%7"/>
      <w:lvlJc w:val="left"/>
      <w:pPr>
        <w:ind w:left="60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3163910">
      <w:start w:val="1"/>
      <w:numFmt w:val="lowerLetter"/>
      <w:lvlText w:val="%8"/>
      <w:lvlJc w:val="left"/>
      <w:pPr>
        <w:ind w:left="67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7243EAC">
      <w:start w:val="1"/>
      <w:numFmt w:val="lowerRoman"/>
      <w:lvlText w:val="%9"/>
      <w:lvlJc w:val="left"/>
      <w:pPr>
        <w:ind w:left="75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2" w15:restartNumberingAfterBreak="0">
    <w:nsid w:val="7EBB302B"/>
    <w:multiLevelType w:val="hybridMultilevel"/>
    <w:tmpl w:val="DD909106"/>
    <w:lvl w:ilvl="0" w:tplc="91945542">
      <w:start w:val="1"/>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16cid:durableId="1836802240">
    <w:abstractNumId w:val="19"/>
  </w:num>
  <w:num w:numId="2" w16cid:durableId="598374520">
    <w:abstractNumId w:val="24"/>
  </w:num>
  <w:num w:numId="3" w16cid:durableId="1602030802">
    <w:abstractNumId w:val="50"/>
  </w:num>
  <w:num w:numId="4" w16cid:durableId="1736119710">
    <w:abstractNumId w:val="33"/>
  </w:num>
  <w:num w:numId="5" w16cid:durableId="1623464136">
    <w:abstractNumId w:val="76"/>
  </w:num>
  <w:num w:numId="6" w16cid:durableId="628633364">
    <w:abstractNumId w:val="42"/>
  </w:num>
  <w:num w:numId="7" w16cid:durableId="979579269">
    <w:abstractNumId w:val="81"/>
  </w:num>
  <w:num w:numId="8" w16cid:durableId="850147505">
    <w:abstractNumId w:val="77"/>
  </w:num>
  <w:num w:numId="9" w16cid:durableId="1920677910">
    <w:abstractNumId w:val="68"/>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8"/>
  </w:num>
  <w:num w:numId="12" w16cid:durableId="1544173434">
    <w:abstractNumId w:val="17"/>
  </w:num>
  <w:num w:numId="13" w16cid:durableId="339435097">
    <w:abstractNumId w:val="40"/>
  </w:num>
  <w:num w:numId="14" w16cid:durableId="445543470">
    <w:abstractNumId w:val="61"/>
  </w:num>
  <w:num w:numId="15" w16cid:durableId="1456946486">
    <w:abstractNumId w:val="72"/>
  </w:num>
  <w:num w:numId="16" w16cid:durableId="1854218561">
    <w:abstractNumId w:val="49"/>
  </w:num>
  <w:num w:numId="17" w16cid:durableId="762651593">
    <w:abstractNumId w:val="35"/>
  </w:num>
  <w:num w:numId="18" w16cid:durableId="130380357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46"/>
  </w:num>
  <w:num w:numId="20" w16cid:durableId="1830367260">
    <w:abstractNumId w:val="25"/>
  </w:num>
  <w:num w:numId="21" w16cid:durableId="1193496238">
    <w:abstractNumId w:val="52"/>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36"/>
  </w:num>
  <w:num w:numId="24" w16cid:durableId="517889543">
    <w:abstractNumId w:val="31"/>
  </w:num>
  <w:num w:numId="25" w16cid:durableId="764543430">
    <w:abstractNumId w:val="51"/>
  </w:num>
  <w:num w:numId="26" w16cid:durableId="1860705077">
    <w:abstractNumId w:val="44"/>
  </w:num>
  <w:num w:numId="27" w16cid:durableId="1948655619">
    <w:abstractNumId w:val="79"/>
  </w:num>
  <w:num w:numId="28" w16cid:durableId="1518349560">
    <w:abstractNumId w:val="43"/>
  </w:num>
  <w:num w:numId="29" w16cid:durableId="1591619021">
    <w:abstractNumId w:val="73"/>
  </w:num>
  <w:num w:numId="30" w16cid:durableId="1620792635">
    <w:abstractNumId w:val="2"/>
  </w:num>
  <w:num w:numId="31" w16cid:durableId="705495427">
    <w:abstractNumId w:val="47"/>
  </w:num>
  <w:num w:numId="32" w16cid:durableId="708527572">
    <w:abstractNumId w:val="62"/>
  </w:num>
  <w:num w:numId="33" w16cid:durableId="414128796">
    <w:abstractNumId w:val="59"/>
  </w:num>
  <w:num w:numId="34" w16cid:durableId="1637417598">
    <w:abstractNumId w:val="16"/>
  </w:num>
  <w:num w:numId="35" w16cid:durableId="1271283963">
    <w:abstractNumId w:val="26"/>
  </w:num>
  <w:num w:numId="36" w16cid:durableId="799953049">
    <w:abstractNumId w:val="58"/>
  </w:num>
  <w:num w:numId="37" w16cid:durableId="1391614005">
    <w:abstractNumId w:val="54"/>
  </w:num>
  <w:num w:numId="38" w16cid:durableId="686296779">
    <w:abstractNumId w:val="38"/>
  </w:num>
  <w:num w:numId="39" w16cid:durableId="570888165">
    <w:abstractNumId w:val="66"/>
  </w:num>
  <w:num w:numId="40" w16cid:durableId="1911040968">
    <w:abstractNumId w:val="70"/>
  </w:num>
  <w:num w:numId="41" w16cid:durableId="1705017076">
    <w:abstractNumId w:val="60"/>
  </w:num>
  <w:num w:numId="42" w16cid:durableId="859974224">
    <w:abstractNumId w:val="80"/>
  </w:num>
  <w:num w:numId="43" w16cid:durableId="2090497559">
    <w:abstractNumId w:val="45"/>
  </w:num>
  <w:num w:numId="44" w16cid:durableId="308637227">
    <w:abstractNumId w:val="22"/>
  </w:num>
  <w:num w:numId="45" w16cid:durableId="833183054">
    <w:abstractNumId w:val="57"/>
  </w:num>
  <w:num w:numId="46" w16cid:durableId="1447193572">
    <w:abstractNumId w:val="37"/>
  </w:num>
  <w:num w:numId="47" w16cid:durableId="1371879153">
    <w:abstractNumId w:val="55"/>
  </w:num>
  <w:num w:numId="48" w16cid:durableId="1768502343">
    <w:abstractNumId w:val="56"/>
  </w:num>
  <w:num w:numId="49" w16cid:durableId="1258446349">
    <w:abstractNumId w:val="20"/>
  </w:num>
  <w:num w:numId="50" w16cid:durableId="1394500167">
    <w:abstractNumId w:val="63"/>
  </w:num>
  <w:num w:numId="51" w16cid:durableId="2038770796">
    <w:abstractNumId w:val="53"/>
  </w:num>
  <w:num w:numId="52" w16cid:durableId="1478378704">
    <w:abstractNumId w:val="64"/>
  </w:num>
  <w:num w:numId="53" w16cid:durableId="331683780">
    <w:abstractNumId w:val="32"/>
  </w:num>
  <w:num w:numId="54" w16cid:durableId="1897810979">
    <w:abstractNumId w:val="28"/>
  </w:num>
  <w:num w:numId="55" w16cid:durableId="738946999">
    <w:abstractNumId w:val="67"/>
  </w:num>
  <w:num w:numId="56" w16cid:durableId="2067530814">
    <w:abstractNumId w:val="75"/>
  </w:num>
  <w:num w:numId="57" w16cid:durableId="210728694">
    <w:abstractNumId w:val="82"/>
  </w:num>
  <w:num w:numId="58" w16cid:durableId="1640384026">
    <w:abstractNumId w:val="69"/>
  </w:num>
  <w:num w:numId="59" w16cid:durableId="1230772060">
    <w:abstractNumId w:val="23"/>
  </w:num>
  <w:num w:numId="60" w16cid:durableId="848102518">
    <w:abstractNumId w:val="21"/>
  </w:num>
  <w:num w:numId="61" w16cid:durableId="1576743225">
    <w:abstractNumId w:val="65"/>
  </w:num>
  <w:num w:numId="62" w16cid:durableId="1929731395">
    <w:abstractNumId w:val="74"/>
  </w:num>
  <w:num w:numId="63" w16cid:durableId="37243347">
    <w:abstractNumId w:val="27"/>
  </w:num>
  <w:num w:numId="64" w16cid:durableId="244219390">
    <w:abstractNumId w:val="41"/>
  </w:num>
  <w:num w:numId="65" w16cid:durableId="2012567330">
    <w:abstractNumId w:val="34"/>
  </w:num>
  <w:num w:numId="66" w16cid:durableId="540214260">
    <w:abstractNumId w:val="71"/>
  </w:num>
  <w:num w:numId="67" w16cid:durableId="2140564834">
    <w:abstractNumId w:val="29"/>
  </w:num>
  <w:num w:numId="68" w16cid:durableId="1592664782">
    <w:abstractNumId w:val="30"/>
  </w:num>
  <w:num w:numId="69" w16cid:durableId="478234873">
    <w:abstractNumId w:val="30"/>
  </w:num>
  <w:num w:numId="70" w16cid:durableId="1203589799">
    <w:abstractNumId w:val="7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0A"/>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B5"/>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11E"/>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775"/>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A4"/>
    <w:rsid w:val="000A684B"/>
    <w:rsid w:val="000A6B49"/>
    <w:rsid w:val="000A6E07"/>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82"/>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5F5A"/>
    <w:rsid w:val="001160D4"/>
    <w:rsid w:val="00116233"/>
    <w:rsid w:val="001163D9"/>
    <w:rsid w:val="00116668"/>
    <w:rsid w:val="001169B9"/>
    <w:rsid w:val="00116B19"/>
    <w:rsid w:val="00116B22"/>
    <w:rsid w:val="00116C90"/>
    <w:rsid w:val="00116F6B"/>
    <w:rsid w:val="00117250"/>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DB4"/>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6A"/>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54"/>
    <w:rsid w:val="00155861"/>
    <w:rsid w:val="0015594C"/>
    <w:rsid w:val="00155B2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0EC"/>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1F8"/>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147"/>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16"/>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43"/>
    <w:rsid w:val="002C3CB4"/>
    <w:rsid w:val="002C3F19"/>
    <w:rsid w:val="002C3F76"/>
    <w:rsid w:val="002C3FAB"/>
    <w:rsid w:val="002C42E4"/>
    <w:rsid w:val="002C448B"/>
    <w:rsid w:val="002C4717"/>
    <w:rsid w:val="002C4746"/>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908"/>
    <w:rsid w:val="002E0969"/>
    <w:rsid w:val="002E096E"/>
    <w:rsid w:val="002E0A26"/>
    <w:rsid w:val="002E0A2A"/>
    <w:rsid w:val="002E0ADC"/>
    <w:rsid w:val="002E0C0C"/>
    <w:rsid w:val="002E0E3E"/>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61E"/>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0C"/>
    <w:rsid w:val="00323C1E"/>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C2F"/>
    <w:rsid w:val="00377EAB"/>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0FE"/>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9E7"/>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EE5"/>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37"/>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755"/>
    <w:rsid w:val="003D5E88"/>
    <w:rsid w:val="003D5EB4"/>
    <w:rsid w:val="003D5F92"/>
    <w:rsid w:val="003D605A"/>
    <w:rsid w:val="003D6086"/>
    <w:rsid w:val="003D633D"/>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3C"/>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36F"/>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A5A"/>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7D9"/>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DFD"/>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4E4"/>
    <w:rsid w:val="004E6513"/>
    <w:rsid w:val="004E65A0"/>
    <w:rsid w:val="004E67BB"/>
    <w:rsid w:val="004E6982"/>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7C3"/>
    <w:rsid w:val="0051092A"/>
    <w:rsid w:val="005109D5"/>
    <w:rsid w:val="00510B08"/>
    <w:rsid w:val="00510BE2"/>
    <w:rsid w:val="00510C14"/>
    <w:rsid w:val="00510C29"/>
    <w:rsid w:val="00510CBC"/>
    <w:rsid w:val="00510E9D"/>
    <w:rsid w:val="00510F87"/>
    <w:rsid w:val="00511154"/>
    <w:rsid w:val="00511398"/>
    <w:rsid w:val="00511409"/>
    <w:rsid w:val="00511501"/>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879"/>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5AB"/>
    <w:rsid w:val="005C38C4"/>
    <w:rsid w:val="005C38FF"/>
    <w:rsid w:val="005C391E"/>
    <w:rsid w:val="005C3A16"/>
    <w:rsid w:val="005C3AE1"/>
    <w:rsid w:val="005C3AEF"/>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163"/>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295"/>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81"/>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5DA"/>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7F4"/>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2D89"/>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6D3"/>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4E"/>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7F2"/>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2F48"/>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859"/>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0F6"/>
    <w:rsid w:val="007B0115"/>
    <w:rsid w:val="007B021D"/>
    <w:rsid w:val="007B0315"/>
    <w:rsid w:val="007B04A0"/>
    <w:rsid w:val="007B05F4"/>
    <w:rsid w:val="007B0637"/>
    <w:rsid w:val="007B0738"/>
    <w:rsid w:val="007B0CC6"/>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BE"/>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C54"/>
    <w:rsid w:val="007F6F1D"/>
    <w:rsid w:val="007F70FA"/>
    <w:rsid w:val="007F717E"/>
    <w:rsid w:val="007F7181"/>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74A"/>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C09"/>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B9"/>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4ACF"/>
    <w:rsid w:val="008B5082"/>
    <w:rsid w:val="008B52AC"/>
    <w:rsid w:val="008B532E"/>
    <w:rsid w:val="008B560F"/>
    <w:rsid w:val="008B56B1"/>
    <w:rsid w:val="008B56E5"/>
    <w:rsid w:val="008B5703"/>
    <w:rsid w:val="008B5749"/>
    <w:rsid w:val="008B57C2"/>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0A8"/>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1A"/>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1FBD"/>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82"/>
    <w:rsid w:val="009413FE"/>
    <w:rsid w:val="009417E7"/>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6FF1"/>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84D"/>
    <w:rsid w:val="00996F7E"/>
    <w:rsid w:val="0099715B"/>
    <w:rsid w:val="00997165"/>
    <w:rsid w:val="0099754E"/>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0FCE"/>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65"/>
    <w:rsid w:val="009A3AAF"/>
    <w:rsid w:val="009A3BF7"/>
    <w:rsid w:val="009A3C7B"/>
    <w:rsid w:val="009A3F81"/>
    <w:rsid w:val="009A4052"/>
    <w:rsid w:val="009A4451"/>
    <w:rsid w:val="009A4489"/>
    <w:rsid w:val="009A47DA"/>
    <w:rsid w:val="009A48BC"/>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99"/>
    <w:rsid w:val="009B6157"/>
    <w:rsid w:val="009B666F"/>
    <w:rsid w:val="009B66C0"/>
    <w:rsid w:val="009B6765"/>
    <w:rsid w:val="009B6884"/>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7E"/>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6EE"/>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5"/>
    <w:rsid w:val="00AA42EB"/>
    <w:rsid w:val="00AA43E9"/>
    <w:rsid w:val="00AA4447"/>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66"/>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1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4FC3"/>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1FFD"/>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8B"/>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5D"/>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8F0"/>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A37"/>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2E"/>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9E3"/>
    <w:rsid w:val="00BC0A28"/>
    <w:rsid w:val="00BC0A7C"/>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85"/>
    <w:rsid w:val="00BD6CCA"/>
    <w:rsid w:val="00BD6DF5"/>
    <w:rsid w:val="00BD6EA3"/>
    <w:rsid w:val="00BD7038"/>
    <w:rsid w:val="00BD70E4"/>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D97"/>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E53"/>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0DC"/>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87"/>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976"/>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38"/>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988"/>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DE1"/>
    <w:rsid w:val="00DC1E3E"/>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78"/>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05A"/>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5DB"/>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8C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354"/>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77"/>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DAE"/>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AC6"/>
    <w:rsid w:val="00F93DDD"/>
    <w:rsid w:val="00F93EFF"/>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6E9E"/>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2E0"/>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7D0"/>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037"/>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3F25"/>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A3A65"/>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3"/>
    <w:next w:val="a6"/>
    <w:uiPriority w:val="59"/>
    <w:rsid w:val="00387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E6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705CE3A8B85EAE6B950DD59E82776B41FFB18110CCF82739E730F315C2C6A71EACEE691CAE14F5227A0464E8D6347786CBF33B9B300661WAi7L" TargetMode="External"/><Relationship Id="rId13" Type="http://schemas.openxmlformats.org/officeDocument/2006/relationships/hyperlink" Target="http://www.bezenchukgp.ru" TargetMode="External"/><Relationship Id="rId18" Type="http://schemas.openxmlformats.org/officeDocument/2006/relationships/hyperlink" Target="https://gosuslugi.ru/600141/1" TargetMode="External"/><Relationship Id="rId26" Type="http://schemas.openxmlformats.org/officeDocument/2006/relationships/hyperlink" Target="https://gosuslugi.ru/600231/1" TargetMode="External"/><Relationship Id="rId3" Type="http://schemas.openxmlformats.org/officeDocument/2006/relationships/styles" Target="styles.xml"/><Relationship Id="rId21" Type="http://schemas.openxmlformats.org/officeDocument/2006/relationships/hyperlink" Target="https://gosuslugi.ru/600154/1"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CA705CE3A8B85EAE6B950DD59E82776B41FFB18110CCF82739E730F315C2C6A71EACEE691CAE14F5227A0464E8D6347786CBF33B9B300661WAi7L" TargetMode="External"/><Relationship Id="rId17" Type="http://schemas.openxmlformats.org/officeDocument/2006/relationships/hyperlink" Target="https://gosuslugi.ru/600162/1" TargetMode="External"/><Relationship Id="rId25" Type="http://schemas.openxmlformats.org/officeDocument/2006/relationships/hyperlink" Target="https://gosuslugi.ru/600241/1"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gosuslugi.ru/600130/1" TargetMode="External"/><Relationship Id="rId20" Type="http://schemas.openxmlformats.org/officeDocument/2006/relationships/hyperlink" Target="https://gosuslugi.ru/600139/1" TargetMode="External"/><Relationship Id="rId29" Type="http://schemas.openxmlformats.org/officeDocument/2006/relationships/hyperlink" Target="https://gosuslugi.samregion.ru/%20service/63001000100004936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A705CE3A8B85EAE6B950DD59E82776B41FFB18110CCF82739E730F315C2C6A71EACEE691CAE14F5227A0464E8D6347786CBF33B9B300661WAi7L" TargetMode="External"/><Relationship Id="rId24" Type="http://schemas.openxmlformats.org/officeDocument/2006/relationships/hyperlink" Target="https://gosuslugi.ru/600156/1" TargetMode="External"/><Relationship Id="rId32"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gosuslugi.ru/600140/1" TargetMode="External"/><Relationship Id="rId23" Type="http://schemas.openxmlformats.org/officeDocument/2006/relationships/hyperlink" Target="https://gosuslugi.ru/600176/1" TargetMode="External"/><Relationship Id="rId28" Type="http://schemas.openxmlformats.org/officeDocument/2006/relationships/hyperlink" Target="https://gosuslugi.ru/600208/1" TargetMode="External"/><Relationship Id="rId36" Type="http://schemas.openxmlformats.org/officeDocument/2006/relationships/theme" Target="theme/theme1.xml"/><Relationship Id="rId10" Type="http://schemas.openxmlformats.org/officeDocument/2006/relationships/hyperlink" Target="consultantplus://offline/main?base=LAW;n=108966;fld=134;dst=100040" TargetMode="External"/><Relationship Id="rId19" Type="http://schemas.openxmlformats.org/officeDocument/2006/relationships/hyperlink" Target="https://gosuslugi.ru/600130/1" TargetMode="External"/><Relationship Id="rId31"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main?base=RLAW436;n=24132;fld=134;dst=100012" TargetMode="External"/><Relationship Id="rId14" Type="http://schemas.openxmlformats.org/officeDocument/2006/relationships/image" Target="media/image3.jpeg"/><Relationship Id="rId22" Type="http://schemas.openxmlformats.org/officeDocument/2006/relationships/hyperlink" Target="https://gosuslugi.ru/600161/1" TargetMode="External"/><Relationship Id="rId27" Type="http://schemas.openxmlformats.org/officeDocument/2006/relationships/hyperlink" Target="https://gosuslugi.ru/600209/1" TargetMode="External"/><Relationship Id="rId30" Type="http://schemas.openxmlformats.org/officeDocument/2006/relationships/hyperlink" Target="https://gosuslugi.samregion.ru/%20service/6300000000194663031" TargetMode="External"/><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5995</TotalTime>
  <Pages>15</Pages>
  <Words>9487</Words>
  <Characters>54081</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4501</cp:revision>
  <cp:lastPrinted>2018-07-13T05:55:00Z</cp:lastPrinted>
  <dcterms:created xsi:type="dcterms:W3CDTF">2021-03-30T09:48:00Z</dcterms:created>
  <dcterms:modified xsi:type="dcterms:W3CDTF">2024-06-13T11:07:00Z</dcterms:modified>
</cp:coreProperties>
</file>