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36" w:type="dxa"/>
        <w:tblLayout w:type="fixed"/>
        <w:tblCellMar>
          <w:left w:w="0" w:type="dxa"/>
          <w:right w:w="0" w:type="dxa"/>
        </w:tblCellMar>
        <w:tblLook w:val="00A0"/>
      </w:tblPr>
      <w:tblGrid>
        <w:gridCol w:w="2651"/>
        <w:gridCol w:w="1885"/>
      </w:tblGrid>
      <w:tr w:rsidR="00062D61" w:rsidRPr="00B05334" w:rsidTr="00632478">
        <w:trPr>
          <w:cantSplit/>
          <w:trHeight w:val="77"/>
        </w:trPr>
        <w:tc>
          <w:tcPr>
            <w:tcW w:w="4536" w:type="dxa"/>
            <w:gridSpan w:val="2"/>
          </w:tcPr>
          <w:p w:rsidR="00062D61" w:rsidRPr="00F829A7" w:rsidRDefault="00062D61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val="en-US" w:eastAsia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4" o:title="" grayscale="t"/>
                </v:shape>
                <o:OLEObject Type="Embed" ProgID="MSPhotoEd.3" ShapeID="_x0000_i1025" DrawAspect="Content" ObjectID="_1796734907" r:id="rId5"/>
              </w:object>
            </w:r>
          </w:p>
          <w:p w:rsidR="00062D61" w:rsidRPr="00F829A7" w:rsidRDefault="00062D61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АДМИНИСТРАЦИЯ</w:t>
            </w:r>
          </w:p>
          <w:p w:rsidR="00062D61" w:rsidRPr="00F829A7" w:rsidRDefault="00062D61" w:rsidP="00F829A7">
            <w:pPr>
              <w:spacing w:after="0" w:line="240" w:lineRule="auto"/>
              <w:ind w:right="-40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ГОРОДСКОГО ПОСЕЛЕНИЯ БЕЗЕНЧУК</w:t>
            </w:r>
          </w:p>
          <w:p w:rsidR="00062D61" w:rsidRPr="00F829A7" w:rsidRDefault="00062D61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муниципального района Безенчукский</w:t>
            </w:r>
          </w:p>
          <w:p w:rsidR="00062D61" w:rsidRPr="00F829A7" w:rsidRDefault="00062D61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Самарской области</w:t>
            </w:r>
          </w:p>
          <w:p w:rsidR="00062D61" w:rsidRPr="00F829A7" w:rsidRDefault="00062D61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446250,   п. г.т. Безенчук</w:t>
            </w:r>
          </w:p>
          <w:p w:rsidR="00062D61" w:rsidRPr="00F829A7" w:rsidRDefault="00062D61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ул. Нефтяников, д.12</w:t>
            </w:r>
          </w:p>
          <w:p w:rsidR="00062D61" w:rsidRPr="00F829A7" w:rsidRDefault="00062D61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тел.: 2-14-51      факс: 2-14-51</w:t>
            </w:r>
          </w:p>
        </w:tc>
      </w:tr>
      <w:tr w:rsidR="00062D61" w:rsidRPr="0048158C" w:rsidTr="00632478">
        <w:trPr>
          <w:cantSplit/>
          <w:trHeight w:val="77"/>
        </w:trPr>
        <w:tc>
          <w:tcPr>
            <w:tcW w:w="4536" w:type="dxa"/>
            <w:gridSpan w:val="2"/>
          </w:tcPr>
          <w:p w:rsidR="00062D61" w:rsidRPr="00F829A7" w:rsidRDefault="00062D61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F829A7">
              <w:rPr>
                <w:rFonts w:ascii="Times New Roman" w:hAnsi="Times New Roman"/>
                <w:lang w:val="en-US" w:eastAsia="en-US"/>
              </w:rPr>
              <w:t>E-mail: gp-bezenchukso@yandex.ru</w:t>
            </w:r>
          </w:p>
        </w:tc>
      </w:tr>
      <w:tr w:rsidR="00062D61" w:rsidRPr="00B05334" w:rsidTr="00632478">
        <w:trPr>
          <w:cantSplit/>
          <w:trHeight w:val="349"/>
        </w:trPr>
        <w:tc>
          <w:tcPr>
            <w:tcW w:w="4536" w:type="dxa"/>
            <w:gridSpan w:val="2"/>
          </w:tcPr>
          <w:p w:rsidR="00062D61" w:rsidRPr="00F829A7" w:rsidRDefault="00062D61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062D61" w:rsidRPr="00F829A7" w:rsidRDefault="00062D61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sz w:val="24"/>
                <w:szCs w:val="24"/>
                <w:lang w:eastAsia="en-US"/>
              </w:rPr>
              <w:t>ПОСТАНОВЛЕНИЕ</w:t>
            </w:r>
          </w:p>
        </w:tc>
      </w:tr>
      <w:tr w:rsidR="00062D61" w:rsidRPr="00B05334" w:rsidTr="00632478">
        <w:trPr>
          <w:cantSplit/>
          <w:trHeight w:hRule="exact" w:val="285"/>
        </w:trPr>
        <w:tc>
          <w:tcPr>
            <w:tcW w:w="2651" w:type="dxa"/>
          </w:tcPr>
          <w:p w:rsidR="00062D61" w:rsidRPr="00F829A7" w:rsidRDefault="00062D61" w:rsidP="00F829A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от  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26.12.2024</w:t>
            </w:r>
            <w:r w:rsidRPr="00F829A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</w:t>
            </w:r>
          </w:p>
          <w:p w:rsidR="00062D61" w:rsidRPr="00F829A7" w:rsidRDefault="00062D61" w:rsidP="00F829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62D61" w:rsidRPr="00F829A7" w:rsidRDefault="00062D61" w:rsidP="00F829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062D61" w:rsidRPr="00F829A7" w:rsidRDefault="00062D61" w:rsidP="00F829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</w:t>
            </w:r>
          </w:p>
        </w:tc>
        <w:tc>
          <w:tcPr>
            <w:tcW w:w="1885" w:type="dxa"/>
          </w:tcPr>
          <w:p w:rsidR="00062D61" w:rsidRPr="00F829A7" w:rsidRDefault="00062D61" w:rsidP="00F829A7">
            <w:pPr>
              <w:spacing w:after="0" w:line="240" w:lineRule="auto"/>
              <w:ind w:left="326" w:hanging="32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674</w:t>
            </w:r>
          </w:p>
        </w:tc>
      </w:tr>
    </w:tbl>
    <w:p w:rsidR="00062D61" w:rsidRPr="00F829A7" w:rsidRDefault="00062D61" w:rsidP="00F829A7">
      <w:pPr>
        <w:spacing w:after="0" w:line="240" w:lineRule="auto"/>
        <w:ind w:right="3402"/>
        <w:jc w:val="both"/>
        <w:rPr>
          <w:rFonts w:ascii="Times New Roman" w:hAnsi="Times New Roman"/>
          <w:sz w:val="25"/>
          <w:szCs w:val="25"/>
        </w:rPr>
      </w:pPr>
    </w:p>
    <w:p w:rsidR="00062D61" w:rsidRPr="00E244AE" w:rsidRDefault="00062D61" w:rsidP="00E244AE">
      <w:pPr>
        <w:spacing w:after="0" w:line="240" w:lineRule="auto"/>
        <w:ind w:right="3402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>
        <w:rPr>
          <w:rFonts w:ascii="Times New Roman" w:hAnsi="Times New Roman"/>
          <w:sz w:val="26"/>
          <w:szCs w:val="26"/>
        </w:rPr>
        <w:t>О внесении изменения</w:t>
      </w:r>
      <w:r w:rsidRPr="00E244AE">
        <w:rPr>
          <w:rFonts w:ascii="Times New Roman" w:hAnsi="Times New Roman"/>
          <w:sz w:val="26"/>
          <w:szCs w:val="26"/>
        </w:rPr>
        <w:t xml:space="preserve"> в  </w:t>
      </w: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>Порядок  принятия решения</w:t>
      </w:r>
    </w:p>
    <w:p w:rsidR="00062D61" w:rsidRPr="00E244AE" w:rsidRDefault="00062D61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 xml:space="preserve"> о признании безнадежной к взысканию задолженности</w:t>
      </w:r>
    </w:p>
    <w:p w:rsidR="00062D61" w:rsidRPr="00E244AE" w:rsidRDefault="00062D61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>по платежам в бюджет городского поселения Безенчук</w:t>
      </w:r>
    </w:p>
    <w:p w:rsidR="00062D61" w:rsidRPr="00E244AE" w:rsidRDefault="00062D61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>муниципального района Безенчукский Самарской области</w:t>
      </w:r>
    </w:p>
    <w:p w:rsidR="00062D61" w:rsidRPr="00E244AE" w:rsidRDefault="00062D61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>и о ее списании (восстановлении)  Администрацией</w:t>
      </w:r>
    </w:p>
    <w:p w:rsidR="00062D61" w:rsidRPr="00E244AE" w:rsidRDefault="00062D61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 xml:space="preserve">городского поселения Безенчук муниципального района </w:t>
      </w:r>
    </w:p>
    <w:p w:rsidR="00062D61" w:rsidRDefault="00062D61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>Безенчукский Самарской области</w:t>
      </w: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, утвержденный </w:t>
      </w:r>
    </w:p>
    <w:p w:rsidR="00062D61" w:rsidRDefault="00062D61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Постановлением Администрации городского </w:t>
      </w:r>
    </w:p>
    <w:p w:rsidR="00062D61" w:rsidRPr="00E244AE" w:rsidRDefault="00062D61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>
        <w:rPr>
          <w:rFonts w:ascii="Times New Roman" w:hAnsi="Times New Roman"/>
          <w:color w:val="000000"/>
          <w:sz w:val="26"/>
          <w:szCs w:val="26"/>
          <w:lang w:eastAsia="zh-CN"/>
        </w:rPr>
        <w:t>поселения Безенчук от 29.12.2023г. № 586</w:t>
      </w:r>
    </w:p>
    <w:p w:rsidR="00062D61" w:rsidRPr="00E244AE" w:rsidRDefault="00062D61" w:rsidP="00D4796A">
      <w:pPr>
        <w:spacing w:after="0" w:line="240" w:lineRule="auto"/>
        <w:ind w:right="3402"/>
        <w:jc w:val="both"/>
        <w:rPr>
          <w:rFonts w:ascii="Times New Roman" w:hAnsi="Times New Roman"/>
          <w:sz w:val="26"/>
          <w:szCs w:val="26"/>
        </w:rPr>
      </w:pPr>
    </w:p>
    <w:p w:rsidR="00062D61" w:rsidRPr="003C3927" w:rsidRDefault="00062D61" w:rsidP="00D4796A">
      <w:pPr>
        <w:spacing w:after="0" w:line="240" w:lineRule="auto"/>
        <w:ind w:right="3402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62D61" w:rsidRPr="00E244AE" w:rsidRDefault="00062D61" w:rsidP="00E244AE">
      <w:pPr>
        <w:pStyle w:val="a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Рассмотрев направленный протест прокуратуры Безенчукского района от 22.11.2024 г. № 07-02-2024/Прдп 1054-24-222 на </w:t>
      </w:r>
      <w:r w:rsidRPr="00BF72EE">
        <w:rPr>
          <w:rFonts w:ascii="Times New Roman" w:hAnsi="Times New Roman"/>
          <w:sz w:val="26"/>
          <w:szCs w:val="26"/>
          <w:lang w:eastAsia="zh-CN"/>
        </w:rPr>
        <w:t xml:space="preserve">Порядок  принятия решения  о признании безнадежной к взысканию задолженности по платежам в бюджет городского поселения Безенчук муниципального района Безенчукский Самарской области и о ее списании (восстановлении)  Администрацией </w:t>
      </w:r>
      <w:r w:rsidRPr="00BF72EE">
        <w:rPr>
          <w:rFonts w:ascii="Times New Roman" w:hAnsi="Times New Roman"/>
          <w:color w:val="000000"/>
          <w:sz w:val="26"/>
          <w:szCs w:val="26"/>
          <w:lang w:eastAsia="zh-CN"/>
        </w:rPr>
        <w:t>городского поселения Безенчук муниципального района Безенчукский Самарской области, утвержденный Постановлением Администрации городского поселения Безенчук от 29.12.2023г. № 586</w:t>
      </w: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,  </w:t>
      </w:r>
      <w:r>
        <w:rPr>
          <w:rFonts w:ascii="Times New Roman" w:hAnsi="Times New Roman"/>
          <w:sz w:val="26"/>
          <w:szCs w:val="26"/>
        </w:rPr>
        <w:t>в</w:t>
      </w:r>
      <w:r w:rsidRPr="00E244AE">
        <w:rPr>
          <w:rFonts w:ascii="Times New Roman" w:hAnsi="Times New Roman"/>
          <w:sz w:val="26"/>
          <w:szCs w:val="26"/>
        </w:rPr>
        <w:t xml:space="preserve"> соответствии с пунктом 4 статьи 47.2 Бюджетного кодекса Российской Федерации, руководствуясь пунктом 3 постановления Правительства Российской Федерации от 6 мая </w:t>
      </w:r>
      <w:smartTag w:uri="urn:schemas-microsoft-com:office:smarttags" w:element="metricconverter">
        <w:smartTagPr>
          <w:attr w:name="ProductID" w:val="2016 г"/>
        </w:smartTagPr>
        <w:r w:rsidRPr="00E244AE">
          <w:rPr>
            <w:rFonts w:ascii="Times New Roman" w:hAnsi="Times New Roman"/>
            <w:sz w:val="26"/>
            <w:szCs w:val="26"/>
          </w:rPr>
          <w:t>2016 г</w:t>
        </w:r>
      </w:smartTag>
      <w:r>
        <w:rPr>
          <w:rFonts w:ascii="Times New Roman" w:hAnsi="Times New Roman"/>
          <w:sz w:val="26"/>
          <w:szCs w:val="26"/>
        </w:rPr>
        <w:t>. N 393 «</w:t>
      </w:r>
      <w:r w:rsidRPr="00E244AE">
        <w:rPr>
          <w:rFonts w:ascii="Times New Roman" w:hAnsi="Times New Roman"/>
          <w:sz w:val="26"/>
          <w:szCs w:val="26"/>
        </w:rPr>
        <w:t xml:space="preserve">Об общих требованиях к порядку принятия решений о признании </w:t>
      </w:r>
      <w:r>
        <w:rPr>
          <w:rFonts w:ascii="Times New Roman" w:hAnsi="Times New Roman"/>
          <w:sz w:val="26"/>
          <w:szCs w:val="26"/>
        </w:rPr>
        <w:t>б</w:t>
      </w:r>
      <w:r w:rsidRPr="00E244AE">
        <w:rPr>
          <w:rFonts w:ascii="Times New Roman" w:hAnsi="Times New Roman"/>
          <w:sz w:val="26"/>
          <w:szCs w:val="26"/>
        </w:rPr>
        <w:t>езнадежной к взысканию задолженности по платежам в бюджеты бюджетн</w:t>
      </w:r>
      <w:r>
        <w:rPr>
          <w:rFonts w:ascii="Times New Roman" w:hAnsi="Times New Roman"/>
          <w:sz w:val="26"/>
          <w:szCs w:val="26"/>
        </w:rPr>
        <w:t>ой системы Российской Федерации»</w:t>
      </w:r>
      <w:r w:rsidRPr="00E244AE">
        <w:rPr>
          <w:rFonts w:ascii="Times New Roman" w:hAnsi="Times New Roman"/>
          <w:sz w:val="26"/>
          <w:szCs w:val="26"/>
        </w:rPr>
        <w:t xml:space="preserve">,  Уставом городского поселения Безенчук муниципального района Безенчукский Самарской области: </w:t>
      </w:r>
    </w:p>
    <w:p w:rsidR="00062D61" w:rsidRDefault="00062D61" w:rsidP="00EB2217">
      <w:pPr>
        <w:shd w:val="clear" w:color="auto" w:fill="FFFFFF"/>
        <w:spacing w:before="144" w:after="144" w:line="288" w:lineRule="atLeast"/>
        <w:ind w:firstLine="709"/>
        <w:jc w:val="center"/>
        <w:rPr>
          <w:rFonts w:ascii="Times New Roman" w:hAnsi="Times New Roman"/>
          <w:bCs/>
          <w:sz w:val="26"/>
          <w:szCs w:val="26"/>
        </w:rPr>
      </w:pPr>
      <w:r w:rsidRPr="00E244AE">
        <w:rPr>
          <w:rFonts w:ascii="Times New Roman" w:hAnsi="Times New Roman"/>
          <w:bCs/>
          <w:sz w:val="26"/>
          <w:szCs w:val="26"/>
        </w:rPr>
        <w:t>ПОСТАНОВЛЯЮ:</w:t>
      </w:r>
    </w:p>
    <w:p w:rsidR="00062D61" w:rsidRDefault="00062D61" w:rsidP="00D71B6A">
      <w:pPr>
        <w:shd w:val="clear" w:color="auto" w:fill="FFFFFF"/>
        <w:spacing w:before="144" w:after="144" w:line="288" w:lineRule="atLeast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1. Удовлетворить </w:t>
      </w:r>
      <w:r>
        <w:rPr>
          <w:rFonts w:ascii="Times New Roman" w:hAnsi="Times New Roman"/>
          <w:sz w:val="26"/>
          <w:szCs w:val="26"/>
        </w:rPr>
        <w:t>протест прокуратуры Безенчукского района от 22.11.2024 г. № 07-02-2024/Прдп 1054-24-222.</w:t>
      </w:r>
    </w:p>
    <w:p w:rsidR="00062D61" w:rsidRDefault="00062D61" w:rsidP="00BF72EE">
      <w:pPr>
        <w:tabs>
          <w:tab w:val="left" w:pos="10230"/>
        </w:tabs>
        <w:spacing w:after="0" w:line="240" w:lineRule="auto"/>
        <w:ind w:right="118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BF72EE">
        <w:rPr>
          <w:rFonts w:ascii="Times New Roman" w:hAnsi="Times New Roman"/>
          <w:bCs/>
          <w:sz w:val="26"/>
          <w:szCs w:val="26"/>
        </w:rPr>
        <w:t xml:space="preserve">        </w:t>
      </w:r>
      <w:r>
        <w:rPr>
          <w:rFonts w:ascii="Times New Roman" w:hAnsi="Times New Roman"/>
          <w:bCs/>
          <w:sz w:val="26"/>
          <w:szCs w:val="26"/>
        </w:rPr>
        <w:t xml:space="preserve">  2</w:t>
      </w:r>
      <w:r w:rsidRPr="00BF72EE">
        <w:rPr>
          <w:rFonts w:ascii="Times New Roman" w:hAnsi="Times New Roman"/>
          <w:bCs/>
          <w:sz w:val="26"/>
          <w:szCs w:val="26"/>
        </w:rPr>
        <w:t xml:space="preserve">. Внести в </w:t>
      </w:r>
      <w:r w:rsidRPr="00BF72EE">
        <w:rPr>
          <w:rFonts w:ascii="Times New Roman" w:hAnsi="Times New Roman"/>
          <w:sz w:val="26"/>
          <w:szCs w:val="26"/>
          <w:lang w:eastAsia="zh-CN"/>
        </w:rPr>
        <w:t xml:space="preserve">Порядок  принятия решения  о признании безнадежной к взысканию задолженности по платежам в бюджет городского поселения Безенчук муниципального района Безенчукский Самарской области и о ее списании (восстановлении)  Администрацией </w:t>
      </w:r>
      <w:r w:rsidRPr="00BF72EE">
        <w:rPr>
          <w:rFonts w:ascii="Times New Roman" w:hAnsi="Times New Roman"/>
          <w:color w:val="000000"/>
          <w:sz w:val="26"/>
          <w:szCs w:val="26"/>
          <w:lang w:eastAsia="zh-CN"/>
        </w:rPr>
        <w:t>городского поселения Безенчук муниципального района Безенчукский Самарской области, утвержденный Постановлением Администрации городского поселения Безенчук от 29.12.2023г. № 586</w:t>
      </w: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 следующее изменение:</w:t>
      </w:r>
    </w:p>
    <w:p w:rsidR="00062D61" w:rsidRPr="00B91A85" w:rsidRDefault="00062D61" w:rsidP="00D71B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B91A85">
        <w:rPr>
          <w:rFonts w:ascii="Times New Roman" w:hAnsi="Times New Roman"/>
          <w:color w:val="000000"/>
          <w:sz w:val="26"/>
          <w:szCs w:val="26"/>
          <w:lang w:eastAsia="zh-CN"/>
        </w:rPr>
        <w:t xml:space="preserve">   1.1.   п. 2 Порядка изложить в новой редакции:</w:t>
      </w:r>
      <w:r w:rsidRPr="00B91A8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</w:t>
      </w:r>
      <w:r w:rsidRPr="00B91A85">
        <w:rPr>
          <w:rFonts w:ascii="Times New Roman" w:hAnsi="Times New Roman"/>
          <w:sz w:val="26"/>
          <w:szCs w:val="26"/>
        </w:rPr>
        <w:t>2. Основаниями для принятия решения о признании безнадежной к взысканию задолженности по платежам в бюджет являются:</w:t>
      </w:r>
    </w:p>
    <w:p w:rsidR="00062D61" w:rsidRDefault="00062D61" w:rsidP="00D71B6A">
      <w:pPr>
        <w:tabs>
          <w:tab w:val="left" w:pos="10230"/>
        </w:tabs>
        <w:spacing w:after="0" w:line="240" w:lineRule="auto"/>
        <w:ind w:right="11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       2.1. </w:t>
      </w:r>
      <w:r>
        <w:rPr>
          <w:rFonts w:ascii="Times New Roman" w:hAnsi="Times New Roman"/>
          <w:sz w:val="26"/>
          <w:szCs w:val="26"/>
        </w:rPr>
        <w:t>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062D61" w:rsidRPr="00D71B6A" w:rsidRDefault="00062D61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2.2.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завершения процедуры банкротства гражданина, индивидуального предпринимателя в соответствии с Федеральным </w:t>
      </w:r>
      <w:hyperlink r:id="rId6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законом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от</w:t>
      </w:r>
      <w:r>
        <w:rPr>
          <w:rFonts w:ascii="Times New Roman" w:hAnsi="Times New Roman"/>
          <w:color w:val="000000"/>
          <w:sz w:val="26"/>
          <w:szCs w:val="26"/>
        </w:rPr>
        <w:t xml:space="preserve"> 26 октября 2002 года N 127-ФЗ «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О </w:t>
      </w:r>
      <w:r>
        <w:rPr>
          <w:rFonts w:ascii="Times New Roman" w:hAnsi="Times New Roman"/>
          <w:color w:val="000000"/>
          <w:sz w:val="26"/>
          <w:szCs w:val="26"/>
        </w:rPr>
        <w:t>несостоятельности (банкротстве)»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- в части задолженности по платежам в бюджет, от исполнения обязанности по уплате которой он освобожден в соответствии с указанным Федеральным законом;</w:t>
      </w:r>
    </w:p>
    <w:p w:rsidR="00062D61" w:rsidRPr="00D71B6A" w:rsidRDefault="00062D61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2.3.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062D61" w:rsidRPr="00D71B6A" w:rsidRDefault="00062D61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2.4.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062D61" w:rsidRPr="00D71B6A" w:rsidRDefault="00062D61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2.5.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</w:t>
      </w:r>
      <w:hyperlink r:id="rId7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пунктом 3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или </w:t>
      </w:r>
      <w:hyperlink r:id="rId8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4 части 1 статьи 46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Федерального закона о</w:t>
      </w:r>
      <w:r>
        <w:rPr>
          <w:rFonts w:ascii="Times New Roman" w:hAnsi="Times New Roman"/>
          <w:color w:val="000000"/>
          <w:sz w:val="26"/>
          <w:szCs w:val="26"/>
        </w:rPr>
        <w:t>т 2 октября 2007 года N 229-ФЗ «Об исполнительном производстве»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, если с даты образования задолженности, размер которой не превышает размера требований к должнику, установленного </w:t>
      </w:r>
      <w:hyperlink r:id="rId9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законодательством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:rsidR="00062D61" w:rsidRPr="00D71B6A" w:rsidRDefault="00062D61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2.6.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062D61" w:rsidRPr="00D71B6A" w:rsidRDefault="00062D61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2.7.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0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пунктом 3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или </w:t>
      </w:r>
      <w:hyperlink r:id="rId11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4 части 1 статьи 46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Федерального закона о</w:t>
      </w:r>
      <w:r>
        <w:rPr>
          <w:rFonts w:ascii="Times New Roman" w:hAnsi="Times New Roman"/>
          <w:color w:val="000000"/>
          <w:sz w:val="26"/>
          <w:szCs w:val="26"/>
        </w:rPr>
        <w:t>т 2 октября 2007 года N 229-ФЗ «Об исполнительном производстве»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2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законом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о</w:t>
      </w:r>
      <w:r>
        <w:rPr>
          <w:rFonts w:ascii="Times New Roman" w:hAnsi="Times New Roman"/>
          <w:color w:val="000000"/>
          <w:sz w:val="26"/>
          <w:szCs w:val="26"/>
        </w:rPr>
        <w:t>т 8 августа 2001 года N 129-ФЗ «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О государственной регистрации юридических лиц и </w:t>
      </w:r>
      <w:r>
        <w:rPr>
          <w:rFonts w:ascii="Times New Roman" w:hAnsi="Times New Roman"/>
          <w:color w:val="000000"/>
          <w:sz w:val="26"/>
          <w:szCs w:val="26"/>
        </w:rPr>
        <w:t>индивидуальных предпринимателей»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r>
        <w:rPr>
          <w:rFonts w:ascii="Times New Roman" w:hAnsi="Times New Roman"/>
          <w:color w:val="000000"/>
          <w:sz w:val="26"/>
          <w:szCs w:val="26"/>
        </w:rPr>
        <w:t>»</w:t>
      </w:r>
    </w:p>
    <w:p w:rsidR="00062D61" w:rsidRPr="00BF72EE" w:rsidRDefault="00062D61" w:rsidP="00BF72EE">
      <w:pPr>
        <w:tabs>
          <w:tab w:val="left" w:pos="10230"/>
        </w:tabs>
        <w:spacing w:after="0" w:line="240" w:lineRule="auto"/>
        <w:ind w:right="118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      3. Опубликовать настоящее постановление в газете « Вестник городского поселения Безенчук» </w:t>
      </w:r>
    </w:p>
    <w:p w:rsidR="00062D61" w:rsidRPr="008526F2" w:rsidRDefault="00062D61" w:rsidP="008526F2">
      <w:pPr>
        <w:spacing w:after="0" w:line="240" w:lineRule="atLeast"/>
        <w:ind w:firstLine="4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4</w:t>
      </w:r>
      <w:r w:rsidRPr="008526F2">
        <w:rPr>
          <w:rFonts w:ascii="Times New Roman" w:hAnsi="Times New Roman"/>
          <w:bCs/>
          <w:sz w:val="26"/>
          <w:szCs w:val="26"/>
        </w:rPr>
        <w:t>. Настоящее постановление вступает в силу со дня его официального опубликования.</w:t>
      </w:r>
    </w:p>
    <w:p w:rsidR="00062D61" w:rsidRPr="008526F2" w:rsidRDefault="00062D61" w:rsidP="00EB2217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6"/>
          <w:szCs w:val="26"/>
        </w:rPr>
      </w:pPr>
    </w:p>
    <w:p w:rsidR="00062D61" w:rsidRPr="003E4414" w:rsidRDefault="00062D61" w:rsidP="0000210D">
      <w:pPr>
        <w:shd w:val="clear" w:color="auto" w:fill="FFFFFF"/>
        <w:spacing w:before="144" w:after="144" w:line="288" w:lineRule="atLeast"/>
        <w:rPr>
          <w:rFonts w:ascii="Times New Roman" w:hAnsi="Times New Roman"/>
          <w:bCs/>
          <w:sz w:val="26"/>
          <w:szCs w:val="26"/>
        </w:rPr>
      </w:pPr>
      <w:r w:rsidRPr="003E4414">
        <w:rPr>
          <w:rFonts w:ascii="Times New Roman" w:hAnsi="Times New Roman"/>
          <w:bCs/>
          <w:sz w:val="26"/>
          <w:szCs w:val="26"/>
        </w:rPr>
        <w:t>И.о. Главы городского поселения Безенчук                                              А.В. Пичужкин</w:t>
      </w:r>
    </w:p>
    <w:p w:rsidR="00062D61" w:rsidRPr="003E4414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E4414">
        <w:rPr>
          <w:rFonts w:ascii="Times New Roman" w:hAnsi="Times New Roman"/>
          <w:sz w:val="20"/>
          <w:szCs w:val="20"/>
        </w:rPr>
        <w:t>Исп. Аникина О.Н.</w:t>
      </w:r>
    </w:p>
    <w:p w:rsidR="00062D61" w:rsidRPr="003E4414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E4414">
        <w:rPr>
          <w:rFonts w:ascii="Times New Roman" w:hAnsi="Times New Roman"/>
          <w:sz w:val="20"/>
          <w:szCs w:val="20"/>
        </w:rPr>
        <w:t>88467621255</w:t>
      </w: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62D61" w:rsidRPr="00D4796A" w:rsidRDefault="00062D61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  <w:sectPr w:rsidR="00062D61" w:rsidRPr="00D4796A" w:rsidSect="00D4796A">
          <w:pgSz w:w="11906" w:h="16838"/>
          <w:pgMar w:top="426" w:right="424" w:bottom="709" w:left="1134" w:header="709" w:footer="709" w:gutter="0"/>
          <w:cols w:space="708"/>
          <w:docGrid w:linePitch="360"/>
        </w:sectPr>
      </w:pPr>
    </w:p>
    <w:p w:rsidR="00062D61" w:rsidRPr="00D4796A" w:rsidRDefault="00062D61" w:rsidP="003E4414">
      <w:pPr>
        <w:spacing w:after="0" w:line="240" w:lineRule="auto"/>
        <w:ind w:left="9214"/>
        <w:textAlignment w:val="baseline"/>
      </w:pPr>
    </w:p>
    <w:sectPr w:rsidR="00062D61" w:rsidRPr="00D4796A" w:rsidSect="000821F1">
      <w:pgSz w:w="16838" w:h="11906" w:orient="landscape" w:code="9"/>
      <w:pgMar w:top="709" w:right="295" w:bottom="851" w:left="28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3163"/>
    <w:rsid w:val="0000210D"/>
    <w:rsid w:val="00062D61"/>
    <w:rsid w:val="0007175F"/>
    <w:rsid w:val="000776A6"/>
    <w:rsid w:val="000821F1"/>
    <w:rsid w:val="000B24ED"/>
    <w:rsid w:val="001E1CF9"/>
    <w:rsid w:val="00271578"/>
    <w:rsid w:val="002D5D1A"/>
    <w:rsid w:val="003863DC"/>
    <w:rsid w:val="003C3927"/>
    <w:rsid w:val="003E4414"/>
    <w:rsid w:val="00404DB4"/>
    <w:rsid w:val="00425305"/>
    <w:rsid w:val="0048158C"/>
    <w:rsid w:val="0048193A"/>
    <w:rsid w:val="00481D5C"/>
    <w:rsid w:val="00490101"/>
    <w:rsid w:val="004944B6"/>
    <w:rsid w:val="004A4089"/>
    <w:rsid w:val="004E4151"/>
    <w:rsid w:val="004F5133"/>
    <w:rsid w:val="005249DA"/>
    <w:rsid w:val="005A44E5"/>
    <w:rsid w:val="00632478"/>
    <w:rsid w:val="0063450D"/>
    <w:rsid w:val="006805A8"/>
    <w:rsid w:val="00682A69"/>
    <w:rsid w:val="00692185"/>
    <w:rsid w:val="006B1CCA"/>
    <w:rsid w:val="006D0820"/>
    <w:rsid w:val="006D62A3"/>
    <w:rsid w:val="007166D9"/>
    <w:rsid w:val="00725A8F"/>
    <w:rsid w:val="00833CF0"/>
    <w:rsid w:val="008526F2"/>
    <w:rsid w:val="009F3163"/>
    <w:rsid w:val="00A20295"/>
    <w:rsid w:val="00A35B3B"/>
    <w:rsid w:val="00A6265E"/>
    <w:rsid w:val="00A642CA"/>
    <w:rsid w:val="00A87A9C"/>
    <w:rsid w:val="00AC06C3"/>
    <w:rsid w:val="00AC3B66"/>
    <w:rsid w:val="00B05334"/>
    <w:rsid w:val="00B07E2C"/>
    <w:rsid w:val="00B12A42"/>
    <w:rsid w:val="00B146E4"/>
    <w:rsid w:val="00B23F5F"/>
    <w:rsid w:val="00B557FC"/>
    <w:rsid w:val="00B70C26"/>
    <w:rsid w:val="00B91A85"/>
    <w:rsid w:val="00BB7305"/>
    <w:rsid w:val="00BC1E81"/>
    <w:rsid w:val="00BF72EE"/>
    <w:rsid w:val="00C4029C"/>
    <w:rsid w:val="00C9293E"/>
    <w:rsid w:val="00C95E47"/>
    <w:rsid w:val="00CD5886"/>
    <w:rsid w:val="00D10F1E"/>
    <w:rsid w:val="00D4796A"/>
    <w:rsid w:val="00D65ECB"/>
    <w:rsid w:val="00D71B6A"/>
    <w:rsid w:val="00DD7E80"/>
    <w:rsid w:val="00DE6544"/>
    <w:rsid w:val="00E244AE"/>
    <w:rsid w:val="00EB2217"/>
    <w:rsid w:val="00EB31AE"/>
    <w:rsid w:val="00EC2DF5"/>
    <w:rsid w:val="00F7200D"/>
    <w:rsid w:val="00F82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F1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uiPriority w:val="99"/>
    <w:rsid w:val="009F31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uiPriority w:val="99"/>
    <w:rsid w:val="009F3163"/>
    <w:rPr>
      <w:rFonts w:cs="Times New Roman"/>
    </w:rPr>
  </w:style>
  <w:style w:type="character" w:customStyle="1" w:styleId="eop">
    <w:name w:val="eop"/>
    <w:basedOn w:val="DefaultParagraphFont"/>
    <w:uiPriority w:val="99"/>
    <w:rsid w:val="009F3163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EB221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B2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221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089"/>
    <w:pPr>
      <w:widowControl w:val="0"/>
      <w:autoSpaceDE w:val="0"/>
      <w:autoSpaceDN w:val="0"/>
    </w:pPr>
    <w:rPr>
      <w:rFonts w:cs="Calibri"/>
    </w:rPr>
  </w:style>
  <w:style w:type="paragraph" w:customStyle="1" w:styleId="a">
    <w:name w:val="Без интервала"/>
    <w:uiPriority w:val="99"/>
    <w:rsid w:val="00E24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1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05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1432&amp;dst=90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1432&amp;dst=100348" TargetMode="External"/><Relationship Id="rId12" Type="http://schemas.openxmlformats.org/officeDocument/2006/relationships/hyperlink" Target="https://login.consultant.ru/link/?req=doc&amp;base=LAW&amp;n=48314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33" TargetMode="External"/><Relationship Id="rId11" Type="http://schemas.openxmlformats.org/officeDocument/2006/relationships/hyperlink" Target="https://login.consultant.ru/link/?req=doc&amp;base=LAW&amp;n=491432&amp;dst=100349" TargetMode="External"/><Relationship Id="rId5" Type="http://schemas.openxmlformats.org/officeDocument/2006/relationships/oleObject" Target="embeddings/oleObject1.bin"/><Relationship Id="rId10" Type="http://schemas.openxmlformats.org/officeDocument/2006/relationships/hyperlink" Target="https://login.consultant.ru/link/?req=doc&amp;base=LAW&amp;n=491432&amp;dst=100348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483133&amp;dst=1025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119</TotalTime>
  <Pages>4</Pages>
  <Words>979</Words>
  <Characters>5585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spec21</dc:creator>
  <cp:keywords/>
  <dc:description/>
  <cp:lastModifiedBy>пк</cp:lastModifiedBy>
  <cp:revision>22</cp:revision>
  <cp:lastPrinted>2024-12-26T12:14:00Z</cp:lastPrinted>
  <dcterms:created xsi:type="dcterms:W3CDTF">2024-08-26T09:46:00Z</dcterms:created>
  <dcterms:modified xsi:type="dcterms:W3CDTF">2024-12-26T12:15:00Z</dcterms:modified>
</cp:coreProperties>
</file>