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814B0A" w:rsidRPr="00814B0A" w14:paraId="210E580F" w14:textId="77777777" w:rsidTr="000D3B72">
        <w:trPr>
          <w:trHeight w:val="80"/>
        </w:trPr>
        <w:tc>
          <w:tcPr>
            <w:tcW w:w="4140" w:type="dxa"/>
            <w:gridSpan w:val="2"/>
            <w:shd w:val="clear" w:color="auto" w:fill="FFFFFF"/>
          </w:tcPr>
          <w:p w14:paraId="19D28E63" w14:textId="1E6FDCE1" w:rsidR="00480E38" w:rsidRPr="00814B0A" w:rsidRDefault="00480E38" w:rsidP="000D3B72">
            <w:pPr>
              <w:widowControl w:val="0"/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  <w:r w:rsidRPr="00814B0A">
              <w:rPr>
                <w:noProof/>
                <w:sz w:val="22"/>
                <w:szCs w:val="22"/>
              </w:rPr>
              <w:drawing>
                <wp:inline distT="0" distB="0" distL="0" distR="0" wp14:anchorId="2F4F9283" wp14:editId="22868A2E">
                  <wp:extent cx="616585" cy="659130"/>
                  <wp:effectExtent l="0" t="0" r="0" b="7620"/>
                  <wp:docPr id="55673755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585" cy="6591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AD1A32" w14:textId="77777777" w:rsidR="00480E38" w:rsidRPr="00814B0A" w:rsidRDefault="00480E38" w:rsidP="000D3B72">
            <w:pPr>
              <w:widowControl w:val="0"/>
              <w:suppressAutoHyphens/>
              <w:autoSpaceDE w:val="0"/>
              <w:jc w:val="center"/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</w:pPr>
            <w:r w:rsidRPr="00814B0A"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  <w:t>ГЛАВА</w:t>
            </w:r>
          </w:p>
          <w:p w14:paraId="34D2CCC7" w14:textId="77777777" w:rsidR="00480E38" w:rsidRPr="00814B0A" w:rsidRDefault="00480E38" w:rsidP="000D3B72">
            <w:pPr>
              <w:widowControl w:val="0"/>
              <w:suppressAutoHyphens/>
              <w:autoSpaceDE w:val="0"/>
              <w:jc w:val="center"/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</w:pPr>
            <w:r w:rsidRPr="00814B0A"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  <w:t>ГОРОДСКОГО ПОСЕЛЕНИЯ БЕЗЕНЧУК</w:t>
            </w:r>
          </w:p>
          <w:p w14:paraId="1606B541" w14:textId="77777777" w:rsidR="00480E38" w:rsidRPr="00814B0A" w:rsidRDefault="00480E38" w:rsidP="000D3B72">
            <w:pPr>
              <w:widowControl w:val="0"/>
              <w:suppressAutoHyphens/>
              <w:autoSpaceDE w:val="0"/>
              <w:jc w:val="center"/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</w:pPr>
            <w:r w:rsidRPr="00814B0A"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  <w:t>муниципального района Безенчукский</w:t>
            </w:r>
          </w:p>
          <w:p w14:paraId="1A64329E" w14:textId="77777777" w:rsidR="00480E38" w:rsidRPr="00814B0A" w:rsidRDefault="00480E38" w:rsidP="000D3B72">
            <w:pPr>
              <w:widowControl w:val="0"/>
              <w:suppressAutoHyphens/>
              <w:autoSpaceDE w:val="0"/>
              <w:jc w:val="center"/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</w:pPr>
            <w:r w:rsidRPr="00814B0A"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  <w:t>Самарской области</w:t>
            </w:r>
          </w:p>
          <w:p w14:paraId="10F68D20" w14:textId="77777777" w:rsidR="00480E38" w:rsidRPr="00814B0A" w:rsidRDefault="00480E38" w:rsidP="000D3B72">
            <w:pPr>
              <w:widowControl w:val="0"/>
              <w:suppressAutoHyphens/>
              <w:autoSpaceDE w:val="0"/>
              <w:jc w:val="center"/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</w:pPr>
            <w:proofErr w:type="gramStart"/>
            <w:r w:rsidRPr="00814B0A">
              <w:rPr>
                <w:sz w:val="22"/>
                <w:szCs w:val="22"/>
                <w:lang w:eastAsia="ar-SA"/>
              </w:rPr>
              <w:t xml:space="preserve">446250,   </w:t>
            </w:r>
            <w:proofErr w:type="gramEnd"/>
            <w:r w:rsidRPr="00814B0A"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  <w:t xml:space="preserve">п. </w:t>
            </w:r>
            <w:proofErr w:type="spellStart"/>
            <w:r w:rsidRPr="00814B0A"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  <w:t>г.т</w:t>
            </w:r>
            <w:proofErr w:type="spellEnd"/>
            <w:r w:rsidRPr="00814B0A"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  <w:t>. Безенчук</w:t>
            </w:r>
          </w:p>
          <w:p w14:paraId="5D90C12A" w14:textId="77777777" w:rsidR="00480E38" w:rsidRPr="00814B0A" w:rsidRDefault="00480E38" w:rsidP="000D3B72">
            <w:pPr>
              <w:widowControl w:val="0"/>
              <w:suppressAutoHyphens/>
              <w:autoSpaceDE w:val="0"/>
              <w:jc w:val="center"/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</w:pPr>
            <w:r w:rsidRPr="00814B0A"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  <w:t>ул. Нефтяников, д.12</w:t>
            </w:r>
          </w:p>
          <w:p w14:paraId="154F5F79" w14:textId="77777777" w:rsidR="00480E38" w:rsidRPr="00814B0A" w:rsidRDefault="00480E38" w:rsidP="000D3B72">
            <w:pPr>
              <w:widowControl w:val="0"/>
              <w:suppressAutoHyphens/>
              <w:autoSpaceDE w:val="0"/>
              <w:jc w:val="center"/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</w:pPr>
            <w:r w:rsidRPr="00814B0A">
              <w:rPr>
                <w:rFonts w:ascii="Times New Roman CYR" w:eastAsia="Times New Roman CYR" w:hAnsi="Times New Roman CYR" w:cs="Times New Roman CYR"/>
                <w:sz w:val="22"/>
                <w:szCs w:val="22"/>
                <w:lang w:eastAsia="ar-SA"/>
              </w:rPr>
              <w:t>тел.: 2-14-51      факс: 2-14-51</w:t>
            </w:r>
          </w:p>
        </w:tc>
      </w:tr>
      <w:tr w:rsidR="00814B0A" w:rsidRPr="00DF0E16" w14:paraId="5FD2DD92" w14:textId="77777777" w:rsidTr="000D3B72">
        <w:trPr>
          <w:trHeight w:val="80"/>
        </w:trPr>
        <w:tc>
          <w:tcPr>
            <w:tcW w:w="4140" w:type="dxa"/>
            <w:gridSpan w:val="2"/>
            <w:shd w:val="clear" w:color="auto" w:fill="FFFFFF"/>
          </w:tcPr>
          <w:p w14:paraId="3E550CA5" w14:textId="77777777" w:rsidR="00480E38" w:rsidRPr="00814B0A" w:rsidRDefault="00480E38" w:rsidP="000D3B72">
            <w:pPr>
              <w:widowControl w:val="0"/>
              <w:suppressAutoHyphens/>
              <w:autoSpaceDE w:val="0"/>
              <w:jc w:val="center"/>
              <w:rPr>
                <w:sz w:val="22"/>
                <w:szCs w:val="22"/>
                <w:lang w:val="en-US" w:eastAsia="ar-SA"/>
              </w:rPr>
            </w:pPr>
            <w:r w:rsidRPr="00814B0A">
              <w:rPr>
                <w:sz w:val="22"/>
                <w:szCs w:val="22"/>
                <w:lang w:val="en-US" w:eastAsia="ar-SA"/>
              </w:rPr>
              <w:t>E-mail: gp-bezenchukso@yandex.ru</w:t>
            </w:r>
          </w:p>
        </w:tc>
      </w:tr>
      <w:tr w:rsidR="00814B0A" w:rsidRPr="00814B0A" w14:paraId="6EDAF579" w14:textId="77777777" w:rsidTr="000D3B72">
        <w:trPr>
          <w:trHeight w:val="179"/>
        </w:trPr>
        <w:tc>
          <w:tcPr>
            <w:tcW w:w="4140" w:type="dxa"/>
            <w:gridSpan w:val="2"/>
            <w:shd w:val="clear" w:color="auto" w:fill="FFFFFF"/>
          </w:tcPr>
          <w:p w14:paraId="378B1CC1" w14:textId="77777777" w:rsidR="00480E38" w:rsidRPr="00814B0A" w:rsidRDefault="00480E38" w:rsidP="000D3B72">
            <w:pPr>
              <w:widowControl w:val="0"/>
              <w:suppressAutoHyphens/>
              <w:autoSpaceDE w:val="0"/>
              <w:jc w:val="center"/>
              <w:rPr>
                <w:rFonts w:eastAsia="Times New Roman CYR"/>
                <w:sz w:val="28"/>
                <w:szCs w:val="28"/>
                <w:lang w:eastAsia="ar-SA"/>
              </w:rPr>
            </w:pPr>
            <w:r w:rsidRPr="00814B0A">
              <w:rPr>
                <w:rFonts w:eastAsia="Times New Roman CYR"/>
                <w:sz w:val="28"/>
                <w:szCs w:val="28"/>
                <w:lang w:eastAsia="ar-SA"/>
              </w:rPr>
              <w:t>ПОСТАНОВЛЕНИЕ</w:t>
            </w:r>
          </w:p>
        </w:tc>
      </w:tr>
      <w:tr w:rsidR="00814B0A" w:rsidRPr="00814B0A" w14:paraId="049C2EC5" w14:textId="77777777" w:rsidTr="000D3B72">
        <w:trPr>
          <w:trHeight w:val="369"/>
        </w:trPr>
        <w:tc>
          <w:tcPr>
            <w:tcW w:w="2616" w:type="dxa"/>
            <w:shd w:val="clear" w:color="auto" w:fill="FFFFFF"/>
          </w:tcPr>
          <w:p w14:paraId="6108093C" w14:textId="2027D21E" w:rsidR="00480E38" w:rsidRPr="00814B0A" w:rsidRDefault="00480E38" w:rsidP="000D3B72">
            <w:pPr>
              <w:widowControl w:val="0"/>
              <w:suppressAutoHyphens/>
              <w:autoSpaceDE w:val="0"/>
              <w:rPr>
                <w:rFonts w:ascii="Times New Roman CYR" w:eastAsia="Times New Roman CYR" w:hAnsi="Times New Roman CYR" w:cs="Times New Roman CYR"/>
                <w:szCs w:val="24"/>
                <w:lang w:eastAsia="ar-SA"/>
              </w:rPr>
            </w:pPr>
            <w:r w:rsidRPr="00814B0A">
              <w:rPr>
                <w:rFonts w:ascii="Times New Roman CYR" w:eastAsia="Times New Roman CYR" w:hAnsi="Times New Roman CYR" w:cs="Times New Roman CYR"/>
                <w:szCs w:val="24"/>
                <w:lang w:eastAsia="ar-SA"/>
              </w:rPr>
              <w:t xml:space="preserve">              </w:t>
            </w:r>
            <w:proofErr w:type="gramStart"/>
            <w:r w:rsidRPr="00814B0A">
              <w:rPr>
                <w:rFonts w:ascii="Times New Roman CYR" w:eastAsia="Times New Roman CYR" w:hAnsi="Times New Roman CYR" w:cs="Times New Roman CYR"/>
                <w:szCs w:val="24"/>
                <w:lang w:eastAsia="ar-SA"/>
              </w:rPr>
              <w:t xml:space="preserve">от  </w:t>
            </w:r>
            <w:r w:rsidR="00DF0E16">
              <w:rPr>
                <w:rFonts w:ascii="Times New Roman CYR" w:eastAsia="Times New Roman CYR" w:hAnsi="Times New Roman CYR" w:cs="Times New Roman CYR"/>
                <w:szCs w:val="24"/>
                <w:lang w:eastAsia="ar-SA"/>
              </w:rPr>
              <w:t>2</w:t>
            </w:r>
            <w:r w:rsidR="008E319E">
              <w:rPr>
                <w:rFonts w:ascii="Times New Roman CYR" w:eastAsia="Times New Roman CYR" w:hAnsi="Times New Roman CYR" w:cs="Times New Roman CYR"/>
                <w:szCs w:val="24"/>
                <w:lang w:eastAsia="ar-SA"/>
              </w:rPr>
              <w:t>7</w:t>
            </w:r>
            <w:r w:rsidRPr="00814B0A">
              <w:rPr>
                <w:rFonts w:ascii="Times New Roman CYR" w:eastAsia="Times New Roman CYR" w:hAnsi="Times New Roman CYR" w:cs="Times New Roman CYR"/>
                <w:szCs w:val="24"/>
                <w:lang w:eastAsia="ar-SA"/>
              </w:rPr>
              <w:t>.</w:t>
            </w:r>
            <w:r w:rsidR="00DF0E16">
              <w:rPr>
                <w:rFonts w:ascii="Times New Roman CYR" w:eastAsia="Times New Roman CYR" w:hAnsi="Times New Roman CYR" w:cs="Times New Roman CYR"/>
                <w:szCs w:val="24"/>
                <w:lang w:eastAsia="ar-SA"/>
              </w:rPr>
              <w:t>11</w:t>
            </w:r>
            <w:r w:rsidRPr="00814B0A">
              <w:rPr>
                <w:rFonts w:ascii="Times New Roman CYR" w:eastAsia="Times New Roman CYR" w:hAnsi="Times New Roman CYR" w:cs="Times New Roman CYR"/>
                <w:szCs w:val="24"/>
                <w:lang w:eastAsia="ar-SA"/>
              </w:rPr>
              <w:t>.2024</w:t>
            </w:r>
            <w:proofErr w:type="gramEnd"/>
            <w:r w:rsidRPr="00814B0A">
              <w:rPr>
                <w:rFonts w:ascii="Times New Roman CYR" w:eastAsia="Times New Roman CYR" w:hAnsi="Times New Roman CYR" w:cs="Times New Roman CYR"/>
                <w:szCs w:val="24"/>
                <w:lang w:eastAsia="ar-SA"/>
              </w:rPr>
              <w:t xml:space="preserve"> г</w:t>
            </w:r>
          </w:p>
        </w:tc>
        <w:tc>
          <w:tcPr>
            <w:tcW w:w="1524" w:type="dxa"/>
            <w:shd w:val="clear" w:color="auto" w:fill="FFFFFF"/>
          </w:tcPr>
          <w:p w14:paraId="0C571A64" w14:textId="0A146FFB" w:rsidR="00480E38" w:rsidRPr="00814B0A" w:rsidRDefault="00480E38" w:rsidP="000D3B72">
            <w:pPr>
              <w:widowControl w:val="0"/>
              <w:suppressAutoHyphens/>
              <w:autoSpaceDE w:val="0"/>
              <w:rPr>
                <w:szCs w:val="24"/>
                <w:lang w:eastAsia="ar-SA"/>
              </w:rPr>
            </w:pPr>
            <w:r w:rsidRPr="00814B0A">
              <w:rPr>
                <w:szCs w:val="24"/>
                <w:lang w:eastAsia="ar-SA"/>
              </w:rPr>
              <w:t xml:space="preserve">№ </w:t>
            </w:r>
            <w:r w:rsidR="00DF0E16">
              <w:rPr>
                <w:szCs w:val="24"/>
                <w:lang w:eastAsia="ar-SA"/>
              </w:rPr>
              <w:t>60</w:t>
            </w:r>
            <w:r w:rsidRPr="00814B0A">
              <w:rPr>
                <w:szCs w:val="24"/>
                <w:lang w:eastAsia="ar-SA"/>
              </w:rPr>
              <w:t>4</w:t>
            </w:r>
          </w:p>
        </w:tc>
      </w:tr>
    </w:tbl>
    <w:p w14:paraId="76BAF722" w14:textId="77777777" w:rsidR="00480E38" w:rsidRPr="00814B0A" w:rsidRDefault="00480E38" w:rsidP="00480E38">
      <w:pPr>
        <w:tabs>
          <w:tab w:val="left" w:pos="1701"/>
          <w:tab w:val="left" w:pos="9356"/>
        </w:tabs>
        <w:jc w:val="both"/>
        <w:rPr>
          <w:rFonts w:eastAsia="Arial Unicode MS"/>
          <w:bCs/>
          <w:kern w:val="1"/>
          <w:szCs w:val="24"/>
          <w:lang w:eastAsia="ar-SA"/>
        </w:rPr>
      </w:pPr>
      <w:r w:rsidRPr="00814B0A">
        <w:rPr>
          <w:rFonts w:eastAsia="Arial Unicode MS"/>
          <w:bCs/>
          <w:kern w:val="1"/>
          <w:szCs w:val="24"/>
          <w:lang w:eastAsia="ar-SA"/>
        </w:rPr>
        <w:t>О проведении публичных слушаний</w:t>
      </w:r>
      <w:r w:rsidRPr="00814B0A">
        <w:rPr>
          <w:bCs/>
          <w:kern w:val="1"/>
          <w:szCs w:val="24"/>
          <w:lang w:eastAsia="ar-SA"/>
        </w:rPr>
        <w:t xml:space="preserve"> </w:t>
      </w:r>
      <w:r w:rsidRPr="00814B0A">
        <w:rPr>
          <w:rFonts w:eastAsia="Arial Unicode MS"/>
          <w:bCs/>
          <w:kern w:val="1"/>
          <w:szCs w:val="24"/>
          <w:lang w:eastAsia="ar-SA"/>
        </w:rPr>
        <w:t>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г. № 4/52.</w:t>
      </w:r>
    </w:p>
    <w:p w14:paraId="7DA7BCB3" w14:textId="77777777" w:rsidR="00480E38" w:rsidRPr="00814B0A" w:rsidRDefault="00480E38" w:rsidP="00480E38">
      <w:pPr>
        <w:tabs>
          <w:tab w:val="left" w:pos="1701"/>
          <w:tab w:val="left" w:pos="9356"/>
        </w:tabs>
        <w:jc w:val="both"/>
        <w:rPr>
          <w:szCs w:val="24"/>
          <w:highlight w:val="yellow"/>
        </w:rPr>
      </w:pPr>
    </w:p>
    <w:p w14:paraId="26FF07DB" w14:textId="77777777" w:rsidR="00480E38" w:rsidRPr="00814B0A" w:rsidRDefault="00480E38" w:rsidP="00480E38">
      <w:pPr>
        <w:keepNext/>
        <w:ind w:firstLine="708"/>
        <w:jc w:val="both"/>
        <w:outlineLvl w:val="2"/>
        <w:rPr>
          <w:strike/>
          <w:szCs w:val="24"/>
        </w:rPr>
      </w:pPr>
      <w:r w:rsidRPr="00814B0A">
        <w:rPr>
          <w:szCs w:val="24"/>
        </w:rPr>
        <w:t xml:space="preserve">В соответствии с  Градостроительным  Кодексом РФ, руководствуясь статьей 28 Федерального закона от 06 октября 2003 года №131-ФЗ «Об общих принципах организации местного самоуправления в Российской Федерации», Уставом городского поселения Безенчук  муниципального района Безенчукский  Самарской области,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814B0A">
        <w:rPr>
          <w:noProof/>
          <w:szCs w:val="24"/>
        </w:rPr>
        <w:t xml:space="preserve">Безенчукский </w:t>
      </w:r>
      <w:r w:rsidRPr="00814B0A">
        <w:rPr>
          <w:szCs w:val="24"/>
        </w:rPr>
        <w:t xml:space="preserve">Самарской области, утвержденным Решением Собрания представителей </w:t>
      </w:r>
      <w:proofErr w:type="gramStart"/>
      <w:r w:rsidRPr="00814B0A">
        <w:rPr>
          <w:szCs w:val="24"/>
        </w:rPr>
        <w:t>городского  поселения</w:t>
      </w:r>
      <w:proofErr w:type="gramEnd"/>
      <w:r w:rsidRPr="00814B0A">
        <w:rPr>
          <w:szCs w:val="24"/>
        </w:rPr>
        <w:t xml:space="preserve"> Безенчукский  муниципального района </w:t>
      </w:r>
      <w:r w:rsidRPr="00814B0A">
        <w:rPr>
          <w:noProof/>
          <w:szCs w:val="24"/>
        </w:rPr>
        <w:t xml:space="preserve">Безенчукский </w:t>
      </w:r>
      <w:r w:rsidRPr="00814B0A">
        <w:rPr>
          <w:szCs w:val="24"/>
        </w:rPr>
        <w:t xml:space="preserve"> Самарской области от 26.03.2020г   № 5/55 (далее – Порядок публичных слушаний), </w:t>
      </w:r>
    </w:p>
    <w:p w14:paraId="20DD1488" w14:textId="77777777" w:rsidR="00480E38" w:rsidRPr="00694326" w:rsidRDefault="00480E38" w:rsidP="00480E38">
      <w:pPr>
        <w:widowControl w:val="0"/>
        <w:suppressAutoHyphens/>
        <w:ind w:firstLine="709"/>
        <w:jc w:val="center"/>
        <w:rPr>
          <w:rFonts w:eastAsia="Arial Unicode MS"/>
          <w:bCs/>
          <w:kern w:val="1"/>
          <w:sz w:val="16"/>
          <w:szCs w:val="16"/>
          <w:lang w:eastAsia="ar-SA"/>
        </w:rPr>
      </w:pPr>
    </w:p>
    <w:p w14:paraId="5C69732E" w14:textId="77777777" w:rsidR="00480E38" w:rsidRPr="00814B0A" w:rsidRDefault="00480E38" w:rsidP="00480E38">
      <w:pPr>
        <w:widowControl w:val="0"/>
        <w:suppressAutoHyphens/>
        <w:ind w:firstLine="709"/>
        <w:jc w:val="center"/>
        <w:rPr>
          <w:bCs/>
          <w:kern w:val="1"/>
          <w:szCs w:val="24"/>
          <w:lang w:eastAsia="ar-SA"/>
        </w:rPr>
      </w:pPr>
      <w:r w:rsidRPr="00814B0A">
        <w:rPr>
          <w:rFonts w:eastAsia="Arial Unicode MS"/>
          <w:bCs/>
          <w:kern w:val="1"/>
          <w:szCs w:val="24"/>
          <w:lang w:eastAsia="ar-SA"/>
        </w:rPr>
        <w:t>ПОСТАНОВЛЯЮ</w:t>
      </w:r>
      <w:r w:rsidRPr="00814B0A">
        <w:rPr>
          <w:bCs/>
          <w:kern w:val="1"/>
          <w:szCs w:val="24"/>
          <w:lang w:eastAsia="ar-SA"/>
        </w:rPr>
        <w:t>:</w:t>
      </w:r>
    </w:p>
    <w:p w14:paraId="54749A61" w14:textId="77777777" w:rsidR="00480E38" w:rsidRPr="00694326" w:rsidRDefault="00480E38" w:rsidP="00480E38">
      <w:pPr>
        <w:widowControl w:val="0"/>
        <w:suppressAutoHyphens/>
        <w:ind w:firstLine="709"/>
        <w:jc w:val="center"/>
        <w:rPr>
          <w:rFonts w:eastAsia="Arial Unicode MS"/>
          <w:bCs/>
          <w:kern w:val="1"/>
          <w:sz w:val="16"/>
          <w:szCs w:val="16"/>
        </w:rPr>
      </w:pPr>
    </w:p>
    <w:p w14:paraId="56FAD3DB" w14:textId="59E1661F" w:rsidR="00123F20" w:rsidRPr="00123F20" w:rsidRDefault="00480E38" w:rsidP="00123F20">
      <w:pPr>
        <w:tabs>
          <w:tab w:val="left" w:pos="9600"/>
        </w:tabs>
        <w:ind w:right="-2" w:firstLine="567"/>
        <w:jc w:val="both"/>
        <w:rPr>
          <w:szCs w:val="24"/>
          <w:lang w:eastAsia="ar-SA"/>
        </w:rPr>
      </w:pPr>
      <w:r w:rsidRPr="00123F20">
        <w:rPr>
          <w:rFonts w:eastAsia="Arial Unicode MS"/>
          <w:bCs/>
          <w:kern w:val="1"/>
          <w:szCs w:val="24"/>
          <w:lang w:eastAsia="ar-SA"/>
        </w:rPr>
        <w:t xml:space="preserve"> 1. Провести на территории </w:t>
      </w:r>
      <w:r w:rsidRPr="00123F20">
        <w:rPr>
          <w:rFonts w:eastAsia="Arial Unicode MS"/>
          <w:bCs/>
          <w:kern w:val="1"/>
          <w:szCs w:val="24"/>
        </w:rPr>
        <w:t>городского поселения Безенчук муниципального района Безенчукский</w:t>
      </w:r>
      <w:r w:rsidRPr="00123F20">
        <w:rPr>
          <w:rFonts w:eastAsia="Arial Unicode MS"/>
          <w:bCs/>
          <w:kern w:val="1"/>
          <w:szCs w:val="24"/>
          <w:lang w:eastAsia="ar-SA"/>
        </w:rPr>
        <w:t xml:space="preserve"> Самарской области публичные слушания</w:t>
      </w:r>
      <w:r w:rsidRPr="00123F20">
        <w:rPr>
          <w:bCs/>
          <w:kern w:val="1"/>
          <w:szCs w:val="24"/>
          <w:lang w:eastAsia="ar-SA"/>
        </w:rPr>
        <w:t xml:space="preserve"> </w:t>
      </w:r>
      <w:r w:rsidRPr="00123F20">
        <w:rPr>
          <w:rFonts w:eastAsia="Arial Unicode MS"/>
          <w:bCs/>
          <w:kern w:val="1"/>
          <w:szCs w:val="24"/>
          <w:lang w:eastAsia="ar-SA"/>
        </w:rPr>
        <w:t xml:space="preserve">по </w:t>
      </w:r>
      <w:r w:rsidRPr="00123F20">
        <w:rPr>
          <w:rFonts w:eastAsia="Arial Unicode MS"/>
          <w:bCs/>
          <w:kern w:val="1"/>
          <w:szCs w:val="24"/>
        </w:rPr>
        <w:t>проекту решения Собрания представителей городского поселения Безенчук муниципального района Безенчукский Самарской области «</w:t>
      </w:r>
      <w:r w:rsidRPr="00123F20">
        <w:rPr>
          <w:bCs/>
          <w:szCs w:val="24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от 12.12.2013г. №4/52»</w:t>
      </w:r>
      <w:r w:rsidRPr="00123F20">
        <w:rPr>
          <w:szCs w:val="24"/>
        </w:rPr>
        <w:t xml:space="preserve"> </w:t>
      </w:r>
      <w:r w:rsidR="00123F20" w:rsidRPr="00123F20">
        <w:rPr>
          <w:szCs w:val="24"/>
        </w:rPr>
        <w:t xml:space="preserve">в части внесения изменений в градостроительный регламент: </w:t>
      </w:r>
      <w:r w:rsidR="008E319E">
        <w:rPr>
          <w:szCs w:val="24"/>
        </w:rPr>
        <w:t>в</w:t>
      </w:r>
      <w:r w:rsidR="00123F20" w:rsidRPr="00123F20">
        <w:rPr>
          <w:szCs w:val="24"/>
        </w:rPr>
        <w:t xml:space="preserve"> зоне смешанной жилой застройки с индексом Ж6, Ж6/1 статьи 54.1 п. 33 Правил максимальную площадь отдельно стоящих зданий, строений нежилого назначения (за исключением объектов образования, здравоохранения и объектов физической культуры и спорта, хранения и стоянки транспортных средств) увеличить</w:t>
      </w:r>
      <w:r w:rsidR="00123F20" w:rsidRPr="00123F20">
        <w:rPr>
          <w:szCs w:val="24"/>
          <w:lang w:eastAsia="ar-SA"/>
        </w:rPr>
        <w:t xml:space="preserve"> со 150 кв.м. до 400 кв.м.</w:t>
      </w:r>
    </w:p>
    <w:p w14:paraId="51947F2F" w14:textId="77777777" w:rsidR="00480E38" w:rsidRPr="00814B0A" w:rsidRDefault="00480E38" w:rsidP="00480E38">
      <w:pPr>
        <w:tabs>
          <w:tab w:val="left" w:pos="9600"/>
        </w:tabs>
        <w:ind w:firstLine="567"/>
        <w:jc w:val="both"/>
        <w:rPr>
          <w:szCs w:val="24"/>
        </w:rPr>
      </w:pPr>
      <w:r w:rsidRPr="00814B0A">
        <w:rPr>
          <w:szCs w:val="24"/>
        </w:rPr>
        <w:t>Перечень информационных материалов к проекту:</w:t>
      </w:r>
    </w:p>
    <w:p w14:paraId="48E017B9" w14:textId="77777777" w:rsidR="00480E38" w:rsidRPr="00814B0A" w:rsidRDefault="00480E38" w:rsidP="00480E38">
      <w:pPr>
        <w:snapToGrid w:val="0"/>
        <w:ind w:firstLine="567"/>
        <w:jc w:val="both"/>
        <w:rPr>
          <w:szCs w:val="24"/>
          <w:shd w:val="clear" w:color="auto" w:fill="FFFFFF"/>
        </w:rPr>
      </w:pPr>
      <w:r w:rsidRPr="00814B0A">
        <w:rPr>
          <w:rFonts w:eastAsia="Arial Unicode MS"/>
          <w:bCs/>
          <w:kern w:val="1"/>
          <w:szCs w:val="24"/>
        </w:rPr>
        <w:t xml:space="preserve">проект решения Собрания представителей городского поселения Безенчук муниципального района Безенчукский Самарской области </w:t>
      </w:r>
      <w:r w:rsidRPr="00814B0A">
        <w:rPr>
          <w:bCs/>
          <w:szCs w:val="24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</w:t>
      </w:r>
      <w:r w:rsidRPr="00814B0A">
        <w:rPr>
          <w:szCs w:val="24"/>
          <w:shd w:val="clear" w:color="auto" w:fill="FFFFFF"/>
        </w:rPr>
        <w:t>.</w:t>
      </w:r>
    </w:p>
    <w:p w14:paraId="57FAF264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2. Процедура проведения публичных слушаний состоит из следующих этапов:</w:t>
      </w:r>
    </w:p>
    <w:p w14:paraId="5131CC88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 xml:space="preserve">1) оповещение о начале публичных слушаний;  </w:t>
      </w:r>
    </w:p>
    <w:p w14:paraId="7E804DF3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2) 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14:paraId="1B3B6D99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3) проведение экспозиции или экспозиций проекта, подлежащего рассмотрению на публичных слушаниях;</w:t>
      </w:r>
    </w:p>
    <w:p w14:paraId="51E8460C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lastRenderedPageBreak/>
        <w:t xml:space="preserve">4) проведение собрания участников публичных слушаний; </w:t>
      </w:r>
    </w:p>
    <w:p w14:paraId="56D40E6E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5) подготовка и оформление протокола публичных слушаний;</w:t>
      </w:r>
    </w:p>
    <w:p w14:paraId="203A6429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6) подготовка и опубликование заключения о результатах публичных слушаний.</w:t>
      </w:r>
    </w:p>
    <w:p w14:paraId="7B213655" w14:textId="77777777" w:rsidR="00480E38" w:rsidRPr="00814B0A" w:rsidRDefault="00480E38" w:rsidP="00480E38">
      <w:pPr>
        <w:snapToGrid w:val="0"/>
        <w:ind w:firstLine="567"/>
        <w:jc w:val="both"/>
        <w:rPr>
          <w:strike/>
          <w:szCs w:val="24"/>
        </w:rPr>
      </w:pPr>
      <w:r w:rsidRPr="00814B0A">
        <w:rPr>
          <w:szCs w:val="24"/>
        </w:rPr>
        <w:t xml:space="preserve">3.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814B0A">
        <w:rPr>
          <w:noProof/>
          <w:szCs w:val="24"/>
        </w:rPr>
        <w:t xml:space="preserve">Безенчукский </w:t>
      </w:r>
      <w:r w:rsidRPr="00814B0A">
        <w:rPr>
          <w:szCs w:val="24"/>
        </w:rPr>
        <w:t xml:space="preserve">Самарской области, утвержденным Решением Собрания представителей городского поселения Безенчукский муниципального района </w:t>
      </w:r>
      <w:r w:rsidRPr="00814B0A">
        <w:rPr>
          <w:noProof/>
          <w:szCs w:val="24"/>
        </w:rPr>
        <w:t xml:space="preserve">Безенчукский </w:t>
      </w:r>
      <w:r w:rsidRPr="00814B0A">
        <w:rPr>
          <w:szCs w:val="24"/>
        </w:rPr>
        <w:t>Самарской области от 26.03.2020г № 5/55.</w:t>
      </w:r>
    </w:p>
    <w:p w14:paraId="442E58FC" w14:textId="7486D47D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 xml:space="preserve">4. Срок проведения публичных слушаний в соответствии с главой 4 Порядка публичных слушаний составляет 22 дня с </w:t>
      </w:r>
      <w:r w:rsidR="008E319E">
        <w:rPr>
          <w:szCs w:val="24"/>
        </w:rPr>
        <w:t>29</w:t>
      </w:r>
      <w:r w:rsidRPr="00814B0A">
        <w:rPr>
          <w:szCs w:val="24"/>
        </w:rPr>
        <w:t>.</w:t>
      </w:r>
      <w:r w:rsidR="008E319E">
        <w:rPr>
          <w:szCs w:val="24"/>
        </w:rPr>
        <w:t>11</w:t>
      </w:r>
      <w:r w:rsidRPr="00814B0A">
        <w:rPr>
          <w:szCs w:val="24"/>
        </w:rPr>
        <w:t xml:space="preserve">.2024 года по </w:t>
      </w:r>
      <w:r w:rsidR="008E319E">
        <w:rPr>
          <w:szCs w:val="24"/>
        </w:rPr>
        <w:t>20</w:t>
      </w:r>
      <w:r w:rsidRPr="00814B0A">
        <w:rPr>
          <w:szCs w:val="24"/>
        </w:rPr>
        <w:t>.1</w:t>
      </w:r>
      <w:r w:rsidR="008E319E">
        <w:rPr>
          <w:szCs w:val="24"/>
        </w:rPr>
        <w:t>2</w:t>
      </w:r>
      <w:r w:rsidRPr="00814B0A">
        <w:rPr>
          <w:szCs w:val="24"/>
        </w:rPr>
        <w:t xml:space="preserve">.2024 года. </w:t>
      </w:r>
    </w:p>
    <w:p w14:paraId="411889FF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5.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слушаний.</w:t>
      </w:r>
    </w:p>
    <w:p w14:paraId="6572DC4B" w14:textId="032F3643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 xml:space="preserve">6. Провести экспозицию проекта с </w:t>
      </w:r>
      <w:r w:rsidR="008E319E">
        <w:rPr>
          <w:szCs w:val="24"/>
        </w:rPr>
        <w:t>05</w:t>
      </w:r>
      <w:r w:rsidRPr="00814B0A">
        <w:rPr>
          <w:szCs w:val="24"/>
        </w:rPr>
        <w:t>.</w:t>
      </w:r>
      <w:r w:rsidR="008E319E">
        <w:rPr>
          <w:szCs w:val="24"/>
        </w:rPr>
        <w:t>12</w:t>
      </w:r>
      <w:r w:rsidRPr="00814B0A">
        <w:rPr>
          <w:szCs w:val="24"/>
        </w:rPr>
        <w:t xml:space="preserve">.2024 года по </w:t>
      </w:r>
      <w:r w:rsidR="008E319E">
        <w:rPr>
          <w:szCs w:val="24"/>
        </w:rPr>
        <w:t>13</w:t>
      </w:r>
      <w:r w:rsidRPr="00814B0A">
        <w:rPr>
          <w:szCs w:val="24"/>
        </w:rPr>
        <w:t>.</w:t>
      </w:r>
      <w:r w:rsidR="008E319E">
        <w:rPr>
          <w:szCs w:val="24"/>
        </w:rPr>
        <w:t>1</w:t>
      </w:r>
      <w:r w:rsidR="00BB2202">
        <w:rPr>
          <w:szCs w:val="24"/>
        </w:rPr>
        <w:t>2</w:t>
      </w:r>
      <w:r w:rsidRPr="00814B0A">
        <w:rPr>
          <w:szCs w:val="24"/>
        </w:rPr>
        <w:t xml:space="preserve">.2024 года. </w:t>
      </w:r>
    </w:p>
    <w:p w14:paraId="027A0F3A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 xml:space="preserve">  в </w:t>
      </w:r>
      <w:proofErr w:type="spellStart"/>
      <w:proofErr w:type="gramStart"/>
      <w:r w:rsidRPr="00814B0A">
        <w:rPr>
          <w:szCs w:val="24"/>
        </w:rPr>
        <w:t>пгт.Безенчук</w:t>
      </w:r>
      <w:proofErr w:type="spellEnd"/>
      <w:proofErr w:type="gramEnd"/>
      <w:r w:rsidRPr="00814B0A">
        <w:rPr>
          <w:szCs w:val="24"/>
        </w:rPr>
        <w:t xml:space="preserve"> по адресу: </w:t>
      </w:r>
      <w:bookmarkStart w:id="0" w:name="_Hlk5887606"/>
      <w:r w:rsidRPr="00814B0A">
        <w:rPr>
          <w:szCs w:val="24"/>
        </w:rPr>
        <w:t xml:space="preserve">Самарская область, Безенчукский район, поселок городского типа Безенчук, </w:t>
      </w:r>
      <w:bookmarkStart w:id="1" w:name="_Hlk5789735"/>
      <w:r w:rsidRPr="00814B0A">
        <w:rPr>
          <w:szCs w:val="24"/>
        </w:rPr>
        <w:t>ул. Нефтяников, д. 12.</w:t>
      </w:r>
      <w:bookmarkEnd w:id="0"/>
      <w:bookmarkEnd w:id="1"/>
    </w:p>
    <w:p w14:paraId="1FA6DFB7" w14:textId="77777777" w:rsidR="00480E38" w:rsidRPr="00814B0A" w:rsidRDefault="00480E38" w:rsidP="00480E38">
      <w:pPr>
        <w:ind w:firstLine="709"/>
        <w:jc w:val="both"/>
        <w:rPr>
          <w:szCs w:val="24"/>
        </w:rPr>
      </w:pPr>
      <w:r w:rsidRPr="00814B0A">
        <w:rPr>
          <w:szCs w:val="24"/>
        </w:rPr>
        <w:t>в деревне Дмитриевка по адресу: Самарская область, Безенчукский район, деревня Дмитриевка, ул. Гражданская, д. 9;</w:t>
      </w:r>
    </w:p>
    <w:p w14:paraId="5FE1396F" w14:textId="77777777" w:rsidR="00480E38" w:rsidRPr="00814B0A" w:rsidRDefault="00480E38" w:rsidP="00480E38">
      <w:pPr>
        <w:ind w:firstLine="709"/>
        <w:jc w:val="both"/>
        <w:rPr>
          <w:szCs w:val="24"/>
        </w:rPr>
      </w:pPr>
      <w:r w:rsidRPr="00814B0A">
        <w:rPr>
          <w:szCs w:val="24"/>
        </w:rPr>
        <w:t xml:space="preserve">в поселке </w:t>
      </w:r>
      <w:proofErr w:type="spellStart"/>
      <w:r w:rsidRPr="00814B0A">
        <w:rPr>
          <w:szCs w:val="24"/>
        </w:rPr>
        <w:t>Новооренбургский</w:t>
      </w:r>
      <w:proofErr w:type="spellEnd"/>
      <w:r w:rsidRPr="00814B0A">
        <w:rPr>
          <w:szCs w:val="24"/>
        </w:rPr>
        <w:t xml:space="preserve"> по адресу: Самарская область, Безенчукский район, поселок </w:t>
      </w:r>
      <w:proofErr w:type="spellStart"/>
      <w:r w:rsidRPr="00814B0A">
        <w:rPr>
          <w:szCs w:val="24"/>
        </w:rPr>
        <w:t>Новооренбургский</w:t>
      </w:r>
      <w:proofErr w:type="spellEnd"/>
      <w:r w:rsidRPr="00814B0A">
        <w:rPr>
          <w:szCs w:val="24"/>
        </w:rPr>
        <w:t>, ул. Оренбургская, д. 22;</w:t>
      </w:r>
    </w:p>
    <w:p w14:paraId="5E6552E1" w14:textId="77777777" w:rsidR="00480E38" w:rsidRPr="00814B0A" w:rsidRDefault="00480E38" w:rsidP="00480E38">
      <w:pPr>
        <w:ind w:firstLine="709"/>
        <w:jc w:val="both"/>
        <w:rPr>
          <w:szCs w:val="24"/>
        </w:rPr>
      </w:pPr>
      <w:r w:rsidRPr="00814B0A">
        <w:rPr>
          <w:szCs w:val="24"/>
        </w:rPr>
        <w:t xml:space="preserve">в поселке Сосновка по адресу: </w:t>
      </w:r>
      <w:bookmarkStart w:id="2" w:name="_Hlk11661306"/>
      <w:r w:rsidRPr="00814B0A">
        <w:rPr>
          <w:szCs w:val="24"/>
        </w:rPr>
        <w:t xml:space="preserve">Самарская область, Безенчукский район, поселок Сосновка, </w:t>
      </w:r>
      <w:bookmarkEnd w:id="2"/>
      <w:r w:rsidRPr="00814B0A">
        <w:rPr>
          <w:szCs w:val="24"/>
        </w:rPr>
        <w:t>д. 13;</w:t>
      </w:r>
    </w:p>
    <w:p w14:paraId="70296FBB" w14:textId="77777777" w:rsidR="00480E38" w:rsidRPr="00814B0A" w:rsidRDefault="00480E38" w:rsidP="00480E38">
      <w:pPr>
        <w:ind w:firstLine="709"/>
        <w:jc w:val="both"/>
        <w:rPr>
          <w:szCs w:val="24"/>
        </w:rPr>
      </w:pPr>
      <w:bookmarkStart w:id="3" w:name="_Hlk10542511"/>
      <w:r w:rsidRPr="00814B0A">
        <w:rPr>
          <w:szCs w:val="24"/>
        </w:rPr>
        <w:t>на железнодорожном разъезде Восток по адресу: Самарская область, Безенчукский район, железнодорожный разъезд Восток, д. 2.</w:t>
      </w:r>
    </w:p>
    <w:bookmarkEnd w:id="3"/>
    <w:p w14:paraId="00B04BA7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Часы работы экспозиции: рабочие дни с 08.00 до 12.00 часов и с 13.00 до 17.00 часов.</w:t>
      </w:r>
    </w:p>
    <w:p w14:paraId="0652FCBE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 xml:space="preserve">Консультирование </w:t>
      </w:r>
      <w:r w:rsidRPr="00814B0A">
        <w:rPr>
          <w:rFonts w:eastAsia="Calibri"/>
          <w:szCs w:val="24"/>
        </w:rPr>
        <w:t xml:space="preserve">посетителей экспозиции осуществляется </w:t>
      </w:r>
      <w:r w:rsidRPr="00814B0A">
        <w:rPr>
          <w:szCs w:val="24"/>
        </w:rPr>
        <w:t>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</w:t>
      </w:r>
      <w:r w:rsidRPr="00814B0A">
        <w:rPr>
          <w:rFonts w:eastAsia="Calibri"/>
          <w:szCs w:val="24"/>
        </w:rPr>
        <w:t>.</w:t>
      </w:r>
    </w:p>
    <w:p w14:paraId="38B6CBE8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 xml:space="preserve">7. Разместить проект и информационные материалы к нему на официальном сайте Администрации городского поселения </w:t>
      </w:r>
      <w:proofErr w:type="gramStart"/>
      <w:r w:rsidRPr="00814B0A">
        <w:rPr>
          <w:szCs w:val="24"/>
        </w:rPr>
        <w:t>Безенчук  муниципального</w:t>
      </w:r>
      <w:proofErr w:type="gramEnd"/>
      <w:r w:rsidRPr="00814B0A">
        <w:rPr>
          <w:szCs w:val="24"/>
        </w:rPr>
        <w:t xml:space="preserve"> района Безенчукский  Самарской области в информационно-телекоммуникационной сети Интернет (далее  - официальный сайт) </w:t>
      </w:r>
      <w:r w:rsidRPr="00814B0A">
        <w:rPr>
          <w:szCs w:val="24"/>
          <w:lang w:eastAsia="ar-SA"/>
        </w:rPr>
        <w:t>по адресу: http://www.bezenchukgp.ru/.</w:t>
      </w:r>
    </w:p>
    <w:p w14:paraId="57B9622C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8. Участниками публичных слушаний являются:</w:t>
      </w:r>
    </w:p>
    <w:p w14:paraId="7DF8193B" w14:textId="16B13064" w:rsidR="00480E38" w:rsidRPr="00814B0A" w:rsidRDefault="00480E38" w:rsidP="00480E38">
      <w:pPr>
        <w:ind w:firstLine="709"/>
        <w:jc w:val="both"/>
        <w:rPr>
          <w:rFonts w:eastAsia="Calibri"/>
          <w:i/>
          <w:szCs w:val="24"/>
        </w:rPr>
      </w:pPr>
      <w:r w:rsidRPr="00814B0A">
        <w:rPr>
          <w:rFonts w:eastAsia="Calibri"/>
          <w:szCs w:val="24"/>
        </w:rPr>
        <w:t>граждане, постоянно проживающие в границах территории</w:t>
      </w:r>
      <w:r w:rsidRPr="00814B0A">
        <w:rPr>
          <w:szCs w:val="24"/>
        </w:rPr>
        <w:t xml:space="preserve">, </w:t>
      </w:r>
      <w:proofErr w:type="spellStart"/>
      <w:r w:rsidRPr="00814B0A">
        <w:rPr>
          <w:rFonts w:eastAsia="Calibri"/>
          <w:szCs w:val="24"/>
        </w:rPr>
        <w:t>пгт.Безенчук</w:t>
      </w:r>
      <w:proofErr w:type="spellEnd"/>
      <w:r w:rsidRPr="00814B0A">
        <w:rPr>
          <w:rFonts w:eastAsia="Calibri"/>
          <w:szCs w:val="24"/>
        </w:rPr>
        <w:t>,</w:t>
      </w:r>
      <w:r w:rsidR="001F5C82">
        <w:rPr>
          <w:rFonts w:eastAsia="Calibri"/>
          <w:szCs w:val="24"/>
        </w:rPr>
        <w:t xml:space="preserve"> </w:t>
      </w:r>
      <w:proofErr w:type="spellStart"/>
      <w:r w:rsidR="001F5C82">
        <w:rPr>
          <w:rFonts w:eastAsia="Calibri"/>
          <w:szCs w:val="24"/>
        </w:rPr>
        <w:t>п.Сосновка</w:t>
      </w:r>
      <w:proofErr w:type="spellEnd"/>
      <w:r w:rsidR="001F5C82">
        <w:rPr>
          <w:rFonts w:eastAsia="Calibri"/>
          <w:szCs w:val="24"/>
        </w:rPr>
        <w:t xml:space="preserve">, </w:t>
      </w:r>
      <w:proofErr w:type="spellStart"/>
      <w:r w:rsidR="001F5C82">
        <w:rPr>
          <w:rFonts w:eastAsia="Calibri"/>
          <w:szCs w:val="24"/>
        </w:rPr>
        <w:t>п.Нооворенбургский</w:t>
      </w:r>
      <w:proofErr w:type="spellEnd"/>
      <w:r w:rsidR="001F5C82">
        <w:rPr>
          <w:rFonts w:eastAsia="Calibri"/>
          <w:szCs w:val="24"/>
        </w:rPr>
        <w:t xml:space="preserve">, </w:t>
      </w:r>
      <w:proofErr w:type="spellStart"/>
      <w:r w:rsidR="001F5C82">
        <w:rPr>
          <w:rFonts w:eastAsia="Calibri"/>
          <w:szCs w:val="24"/>
        </w:rPr>
        <w:t>д.Дмитриевка</w:t>
      </w:r>
      <w:proofErr w:type="spellEnd"/>
      <w:r w:rsidR="001F5C82">
        <w:rPr>
          <w:rFonts w:eastAsia="Calibri"/>
          <w:szCs w:val="24"/>
        </w:rPr>
        <w:t>, ж/д р-д Восток</w:t>
      </w:r>
      <w:r w:rsidRPr="00814B0A">
        <w:rPr>
          <w:rFonts w:eastAsia="Calibri"/>
          <w:szCs w:val="24"/>
        </w:rPr>
        <w:t xml:space="preserve">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</w:t>
      </w:r>
      <w:r w:rsidRPr="00814B0A">
        <w:rPr>
          <w:rFonts w:eastAsia="Calibri"/>
          <w:i/>
          <w:szCs w:val="24"/>
        </w:rPr>
        <w:t>.</w:t>
      </w:r>
    </w:p>
    <w:p w14:paraId="31ECF82D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9. Участники публичных слушаний в целях идентификации представляют сведения:</w:t>
      </w:r>
    </w:p>
    <w:p w14:paraId="6AF9A70B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1) для физических лиц - фамилию, имя, отчество (при наличии), дату рождения, адрес места жительства (регистрации);</w:t>
      </w:r>
    </w:p>
    <w:p w14:paraId="068A42E4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2) для юридических лиц - наименование, основной государственный регистрационный номер, место нахождения и адрес.</w:t>
      </w:r>
    </w:p>
    <w:p w14:paraId="0134DBE8" w14:textId="77777777" w:rsidR="00480E38" w:rsidRPr="00814B0A" w:rsidRDefault="00480E38" w:rsidP="00480E38">
      <w:pPr>
        <w:autoSpaceDE w:val="0"/>
        <w:autoSpaceDN w:val="0"/>
        <w:adjustRightInd w:val="0"/>
        <w:ind w:firstLine="567"/>
        <w:jc w:val="both"/>
        <w:rPr>
          <w:rFonts w:eastAsia="Calibri"/>
          <w:szCs w:val="24"/>
        </w:rPr>
      </w:pPr>
      <w:r w:rsidRPr="00814B0A">
        <w:rPr>
          <w:rFonts w:eastAsia="Calibri"/>
          <w:szCs w:val="24"/>
        </w:rPr>
        <w:t>Представленные сведения подтверждаются копиями соответствующих документов (не требуется представление документов в случае проведения общественных обсуждений при условии, что эти сведения содержатся на официальном сайте или в информационных системах).</w:t>
      </w:r>
    </w:p>
    <w:p w14:paraId="63E4F3CC" w14:textId="77777777" w:rsidR="00480E38" w:rsidRPr="00814B0A" w:rsidRDefault="00480E38" w:rsidP="00480E38">
      <w:pPr>
        <w:autoSpaceDE w:val="0"/>
        <w:autoSpaceDN w:val="0"/>
        <w:adjustRightInd w:val="0"/>
        <w:ind w:firstLine="567"/>
        <w:jc w:val="both"/>
        <w:rPr>
          <w:rFonts w:eastAsia="Calibri"/>
          <w:szCs w:val="24"/>
        </w:rPr>
      </w:pPr>
      <w:r w:rsidRPr="00814B0A">
        <w:rPr>
          <w:rFonts w:eastAsia="Calibri"/>
          <w:szCs w:val="24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строительства.</w:t>
      </w:r>
    </w:p>
    <w:p w14:paraId="6169D2DE" w14:textId="77777777" w:rsidR="00480E38" w:rsidRPr="00814B0A" w:rsidRDefault="00480E38" w:rsidP="00480E38">
      <w:pPr>
        <w:autoSpaceDE w:val="0"/>
        <w:autoSpaceDN w:val="0"/>
        <w:adjustRightInd w:val="0"/>
        <w:ind w:firstLine="567"/>
        <w:jc w:val="both"/>
        <w:rPr>
          <w:rFonts w:eastAsia="Calibri"/>
          <w:szCs w:val="24"/>
        </w:rPr>
      </w:pPr>
      <w:r w:rsidRPr="00814B0A">
        <w:rPr>
          <w:rFonts w:eastAsia="Calibri"/>
          <w:szCs w:val="24"/>
        </w:rPr>
        <w:lastRenderedPageBreak/>
        <w:t>Представленные сведения подтверждаются копиями документов из Единого государственного реестра недвижимости и иными документами, устанавливающими или удостоверяющими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33CB7A52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10. В период размещения проекта и информационных материалов к нему на официальном сайте и проведения экспозиции проекта участники публичных слушаний, прошедшие идентификацию в соответствии с пунктом 9 настоящего постановления, вправе вносить предложения и замечания по проекту:</w:t>
      </w:r>
    </w:p>
    <w:p w14:paraId="2020764E" w14:textId="77777777" w:rsidR="00480E38" w:rsidRPr="00814B0A" w:rsidRDefault="00480E38" w:rsidP="00480E38">
      <w:pPr>
        <w:autoSpaceDE w:val="0"/>
        <w:autoSpaceDN w:val="0"/>
        <w:adjustRightInd w:val="0"/>
        <w:ind w:firstLine="567"/>
        <w:jc w:val="both"/>
        <w:rPr>
          <w:rFonts w:eastAsia="Calibri"/>
          <w:szCs w:val="24"/>
        </w:rPr>
      </w:pPr>
      <w:r w:rsidRPr="00814B0A">
        <w:rPr>
          <w:rFonts w:eastAsia="Calibri"/>
          <w:szCs w:val="24"/>
        </w:rPr>
        <w:t>1)  в письменной или устной форме в ходе проведения собраний участников публичных слушаний;</w:t>
      </w:r>
    </w:p>
    <w:p w14:paraId="18675200" w14:textId="77777777" w:rsidR="00480E38" w:rsidRPr="00814B0A" w:rsidRDefault="00480E38" w:rsidP="00480E38">
      <w:pPr>
        <w:autoSpaceDE w:val="0"/>
        <w:autoSpaceDN w:val="0"/>
        <w:adjustRightInd w:val="0"/>
        <w:ind w:firstLine="567"/>
        <w:jc w:val="both"/>
        <w:rPr>
          <w:rFonts w:eastAsia="Calibri"/>
          <w:szCs w:val="24"/>
        </w:rPr>
      </w:pPr>
      <w:r w:rsidRPr="00814B0A">
        <w:rPr>
          <w:rFonts w:eastAsia="Calibri"/>
          <w:szCs w:val="24"/>
        </w:rPr>
        <w:t xml:space="preserve">2) в письменной форме или в форме электронного документа в адрес организатора: 446250, </w:t>
      </w:r>
      <w:r w:rsidRPr="00814B0A">
        <w:rPr>
          <w:szCs w:val="24"/>
        </w:rPr>
        <w:t xml:space="preserve">Самарская область, Безенчукский район, поселок городского типа Безенчук, ул. Нефтяников, д. 12, каб.1,  </w:t>
      </w:r>
      <w:r w:rsidRPr="00814B0A">
        <w:rPr>
          <w:szCs w:val="24"/>
          <w:lang w:val="en-US"/>
        </w:rPr>
        <w:t>E</w:t>
      </w:r>
      <w:r w:rsidRPr="00814B0A">
        <w:rPr>
          <w:szCs w:val="24"/>
        </w:rPr>
        <w:t>-</w:t>
      </w:r>
      <w:r w:rsidRPr="00814B0A">
        <w:rPr>
          <w:szCs w:val="24"/>
          <w:lang w:val="en-US"/>
        </w:rPr>
        <w:t>mail</w:t>
      </w:r>
      <w:r w:rsidRPr="00814B0A">
        <w:rPr>
          <w:szCs w:val="24"/>
        </w:rPr>
        <w:t xml:space="preserve">: </w:t>
      </w:r>
      <w:hyperlink r:id="rId5" w:history="1">
        <w:r w:rsidRPr="00814B0A">
          <w:rPr>
            <w:szCs w:val="24"/>
            <w:lang w:val="en-US"/>
          </w:rPr>
          <w:t>gp</w:t>
        </w:r>
        <w:r w:rsidRPr="00814B0A">
          <w:rPr>
            <w:szCs w:val="24"/>
          </w:rPr>
          <w:t>-</w:t>
        </w:r>
        <w:r w:rsidRPr="00814B0A">
          <w:rPr>
            <w:szCs w:val="24"/>
            <w:lang w:val="en-US"/>
          </w:rPr>
          <w:t>bezenchukso</w:t>
        </w:r>
        <w:r w:rsidRPr="00814B0A">
          <w:rPr>
            <w:szCs w:val="24"/>
          </w:rPr>
          <w:t>@</w:t>
        </w:r>
        <w:r w:rsidRPr="00814B0A">
          <w:rPr>
            <w:szCs w:val="24"/>
            <w:lang w:val="en-US"/>
          </w:rPr>
          <w:t>yandex</w:t>
        </w:r>
        <w:r w:rsidRPr="00814B0A">
          <w:rPr>
            <w:szCs w:val="24"/>
          </w:rPr>
          <w:t>.</w:t>
        </w:r>
        <w:proofErr w:type="spellStart"/>
        <w:r w:rsidRPr="00814B0A">
          <w:rPr>
            <w:szCs w:val="24"/>
            <w:lang w:val="en-US"/>
          </w:rPr>
          <w:t>ru</w:t>
        </w:r>
        <w:proofErr w:type="spellEnd"/>
      </w:hyperlink>
      <w:r w:rsidRPr="00814B0A">
        <w:rPr>
          <w:szCs w:val="24"/>
        </w:rPr>
        <w:t xml:space="preserve">. </w:t>
      </w:r>
      <w:r w:rsidRPr="00814B0A">
        <w:rPr>
          <w:rFonts w:eastAsia="Calibri"/>
          <w:szCs w:val="24"/>
        </w:rPr>
        <w:t xml:space="preserve"> </w:t>
      </w:r>
    </w:p>
    <w:p w14:paraId="4EC17E4D" w14:textId="77777777" w:rsidR="00480E38" w:rsidRPr="00814B0A" w:rsidRDefault="00480E38" w:rsidP="00480E38">
      <w:pPr>
        <w:autoSpaceDE w:val="0"/>
        <w:autoSpaceDN w:val="0"/>
        <w:adjustRightInd w:val="0"/>
        <w:ind w:firstLine="567"/>
        <w:jc w:val="both"/>
        <w:rPr>
          <w:rFonts w:eastAsia="Calibri"/>
          <w:szCs w:val="24"/>
        </w:rPr>
      </w:pPr>
      <w:r w:rsidRPr="00814B0A">
        <w:rPr>
          <w:rFonts w:eastAsia="Calibri"/>
          <w:szCs w:val="24"/>
        </w:rPr>
        <w:t>3) посредством записи в книге (журнале) учета посетителей экспозиции проекта.</w:t>
      </w:r>
    </w:p>
    <w:p w14:paraId="70172191" w14:textId="1CCF94D2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rFonts w:eastAsia="Arial Unicode MS"/>
          <w:kern w:val="1"/>
          <w:szCs w:val="24"/>
          <w:lang w:eastAsia="en-US"/>
        </w:rPr>
        <w:t xml:space="preserve">Прием замечаний и предложений от участников </w:t>
      </w:r>
      <w:r w:rsidRPr="00814B0A">
        <w:rPr>
          <w:rFonts w:eastAsia="Arial Unicode MS"/>
          <w:kern w:val="1"/>
          <w:szCs w:val="24"/>
          <w:lang w:eastAsia="ar-SA"/>
        </w:rPr>
        <w:t>публичных слушаний</w:t>
      </w:r>
      <w:r w:rsidRPr="00814B0A">
        <w:rPr>
          <w:rFonts w:eastAsia="Calibri"/>
          <w:kern w:val="1"/>
          <w:szCs w:val="24"/>
          <w:lang w:eastAsia="ar-SA"/>
        </w:rPr>
        <w:t xml:space="preserve"> </w:t>
      </w:r>
      <w:r w:rsidRPr="00814B0A">
        <w:rPr>
          <w:rFonts w:eastAsia="Arial Unicode MS"/>
          <w:kern w:val="1"/>
          <w:szCs w:val="24"/>
          <w:lang w:eastAsia="en-US"/>
        </w:rPr>
        <w:t xml:space="preserve">по </w:t>
      </w:r>
      <w:r w:rsidRPr="00814B0A">
        <w:rPr>
          <w:rFonts w:eastAsia="Arial Unicode MS"/>
          <w:kern w:val="1"/>
          <w:szCs w:val="24"/>
          <w:lang w:eastAsia="ar-SA"/>
        </w:rPr>
        <w:t xml:space="preserve">Проекту решения </w:t>
      </w:r>
      <w:r w:rsidRPr="00814B0A">
        <w:rPr>
          <w:rFonts w:eastAsia="Arial Unicode MS"/>
          <w:kern w:val="1"/>
          <w:szCs w:val="24"/>
          <w:lang w:eastAsia="en-US"/>
        </w:rPr>
        <w:t xml:space="preserve">заканчивается </w:t>
      </w:r>
      <w:r w:rsidR="00BB2202">
        <w:rPr>
          <w:szCs w:val="24"/>
        </w:rPr>
        <w:t>13</w:t>
      </w:r>
      <w:r w:rsidRPr="00814B0A">
        <w:rPr>
          <w:szCs w:val="24"/>
        </w:rPr>
        <w:t>.</w:t>
      </w:r>
      <w:r w:rsidR="00BB2202">
        <w:rPr>
          <w:szCs w:val="24"/>
        </w:rPr>
        <w:t>12</w:t>
      </w:r>
      <w:r w:rsidRPr="00814B0A">
        <w:rPr>
          <w:szCs w:val="24"/>
        </w:rPr>
        <w:t xml:space="preserve">.2024 </w:t>
      </w:r>
      <w:r w:rsidRPr="00814B0A">
        <w:rPr>
          <w:rFonts w:eastAsia="Arial Unicode MS"/>
          <w:kern w:val="1"/>
          <w:szCs w:val="24"/>
          <w:lang w:eastAsia="en-US"/>
        </w:rPr>
        <w:t>года -</w:t>
      </w:r>
      <w:r w:rsidRPr="00814B0A">
        <w:rPr>
          <w:szCs w:val="24"/>
        </w:rPr>
        <w:t xml:space="preserve"> за 7 дней до окончания срока проведения публичных слушаний.</w:t>
      </w:r>
    </w:p>
    <w:p w14:paraId="426FB076" w14:textId="77777777" w:rsidR="00480E38" w:rsidRPr="00814B0A" w:rsidRDefault="00480E38" w:rsidP="00480E38">
      <w:pPr>
        <w:ind w:firstLine="567"/>
        <w:jc w:val="both"/>
        <w:rPr>
          <w:rFonts w:eastAsia="MS Mincho"/>
          <w:szCs w:val="24"/>
        </w:rPr>
      </w:pPr>
      <w:r w:rsidRPr="00814B0A">
        <w:rPr>
          <w:szCs w:val="24"/>
        </w:rPr>
        <w:t xml:space="preserve">11. </w:t>
      </w:r>
      <w:r w:rsidRPr="00814B0A">
        <w:rPr>
          <w:rFonts w:eastAsia="MS Mincho"/>
          <w:szCs w:val="24"/>
        </w:rPr>
        <w:t xml:space="preserve">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адресам: </w:t>
      </w:r>
    </w:p>
    <w:p w14:paraId="51D17136" w14:textId="1B2798FF" w:rsidR="00480E38" w:rsidRPr="00814B0A" w:rsidRDefault="00480E38" w:rsidP="00480E38">
      <w:pPr>
        <w:ind w:firstLine="709"/>
        <w:jc w:val="both"/>
        <w:rPr>
          <w:szCs w:val="24"/>
        </w:rPr>
      </w:pPr>
      <w:r w:rsidRPr="00814B0A">
        <w:rPr>
          <w:szCs w:val="24"/>
        </w:rPr>
        <w:t xml:space="preserve">в поселке городского типа Безенчук </w:t>
      </w:r>
      <w:bookmarkStart w:id="4" w:name="_Hlk49859561"/>
      <w:bookmarkStart w:id="5" w:name="_Hlk63234106"/>
      <w:r w:rsidRPr="00814B0A">
        <w:rPr>
          <w:szCs w:val="24"/>
        </w:rPr>
        <w:t>«</w:t>
      </w:r>
      <w:r w:rsidR="00BB2202">
        <w:rPr>
          <w:szCs w:val="24"/>
        </w:rPr>
        <w:t>05</w:t>
      </w:r>
      <w:r w:rsidRPr="00814B0A">
        <w:rPr>
          <w:szCs w:val="24"/>
        </w:rPr>
        <w:t xml:space="preserve">» </w:t>
      </w:r>
      <w:r w:rsidR="00BB2202">
        <w:rPr>
          <w:szCs w:val="24"/>
        </w:rPr>
        <w:t>дека</w:t>
      </w:r>
      <w:r w:rsidRPr="00814B0A">
        <w:rPr>
          <w:szCs w:val="24"/>
        </w:rPr>
        <w:t xml:space="preserve">бря </w:t>
      </w:r>
      <w:bookmarkEnd w:id="4"/>
      <w:r w:rsidRPr="00814B0A">
        <w:rPr>
          <w:szCs w:val="24"/>
        </w:rPr>
        <w:t xml:space="preserve">2024 </w:t>
      </w:r>
      <w:bookmarkEnd w:id="5"/>
      <w:r w:rsidRPr="00814B0A">
        <w:rPr>
          <w:szCs w:val="24"/>
        </w:rPr>
        <w:t xml:space="preserve">года в </w:t>
      </w:r>
      <w:proofErr w:type="gramStart"/>
      <w:r w:rsidRPr="00814B0A">
        <w:rPr>
          <w:szCs w:val="24"/>
        </w:rPr>
        <w:t>10.00  часов</w:t>
      </w:r>
      <w:proofErr w:type="gramEnd"/>
      <w:r w:rsidRPr="00814B0A">
        <w:rPr>
          <w:szCs w:val="24"/>
        </w:rPr>
        <w:t xml:space="preserve"> по адресу: Самарская область, Безенчукский район, поселок городского типа Безенчук, ул. Нефтяников, д. 12; </w:t>
      </w:r>
    </w:p>
    <w:p w14:paraId="6AF1165B" w14:textId="0FB660DA" w:rsidR="00480E38" w:rsidRPr="00814B0A" w:rsidRDefault="00480E38" w:rsidP="00480E38">
      <w:pPr>
        <w:ind w:firstLine="709"/>
        <w:jc w:val="both"/>
        <w:rPr>
          <w:szCs w:val="24"/>
        </w:rPr>
      </w:pPr>
      <w:r w:rsidRPr="00814B0A">
        <w:rPr>
          <w:szCs w:val="24"/>
        </w:rPr>
        <w:t xml:space="preserve">в деревне Дмитриевка </w:t>
      </w:r>
      <w:r w:rsidR="00BB2202" w:rsidRPr="00814B0A">
        <w:rPr>
          <w:szCs w:val="24"/>
        </w:rPr>
        <w:t>«</w:t>
      </w:r>
      <w:r w:rsidR="00BB2202">
        <w:rPr>
          <w:szCs w:val="24"/>
        </w:rPr>
        <w:t>0</w:t>
      </w:r>
      <w:r w:rsidR="00BB2202">
        <w:rPr>
          <w:szCs w:val="24"/>
        </w:rPr>
        <w:t>6</w:t>
      </w:r>
      <w:r w:rsidR="00BB2202" w:rsidRPr="00814B0A">
        <w:rPr>
          <w:szCs w:val="24"/>
        </w:rPr>
        <w:t xml:space="preserve">» </w:t>
      </w:r>
      <w:r w:rsidR="00BB2202">
        <w:rPr>
          <w:szCs w:val="24"/>
        </w:rPr>
        <w:t>дека</w:t>
      </w:r>
      <w:r w:rsidR="00BB2202" w:rsidRPr="00814B0A">
        <w:rPr>
          <w:szCs w:val="24"/>
        </w:rPr>
        <w:t xml:space="preserve">бря </w:t>
      </w:r>
      <w:r w:rsidRPr="00814B0A">
        <w:rPr>
          <w:szCs w:val="24"/>
        </w:rPr>
        <w:t>2024 года в 14.00 часов по адресу: Самарская область, Безенчукский район, деревня Дмитриевка, ул. Гражданская, д. 9;</w:t>
      </w:r>
    </w:p>
    <w:p w14:paraId="3DF396EC" w14:textId="7BED3E0B" w:rsidR="00480E38" w:rsidRPr="00814B0A" w:rsidRDefault="00480E38" w:rsidP="00480E38">
      <w:pPr>
        <w:ind w:firstLine="709"/>
        <w:jc w:val="both"/>
        <w:rPr>
          <w:szCs w:val="24"/>
        </w:rPr>
      </w:pPr>
      <w:r w:rsidRPr="00814B0A">
        <w:rPr>
          <w:szCs w:val="24"/>
        </w:rPr>
        <w:t xml:space="preserve">в поселке </w:t>
      </w:r>
      <w:proofErr w:type="spellStart"/>
      <w:r w:rsidRPr="00814B0A">
        <w:rPr>
          <w:szCs w:val="24"/>
        </w:rPr>
        <w:t>Новооренбургский</w:t>
      </w:r>
      <w:proofErr w:type="spellEnd"/>
      <w:r w:rsidRPr="00814B0A">
        <w:rPr>
          <w:szCs w:val="24"/>
        </w:rPr>
        <w:t xml:space="preserve"> «</w:t>
      </w:r>
      <w:r w:rsidR="00BB2202" w:rsidRPr="00814B0A">
        <w:rPr>
          <w:szCs w:val="24"/>
        </w:rPr>
        <w:t>«</w:t>
      </w:r>
      <w:r w:rsidR="00BB2202">
        <w:rPr>
          <w:szCs w:val="24"/>
        </w:rPr>
        <w:t>0</w:t>
      </w:r>
      <w:r w:rsidR="00BB2202">
        <w:rPr>
          <w:szCs w:val="24"/>
        </w:rPr>
        <w:t>7</w:t>
      </w:r>
      <w:r w:rsidR="00BB2202" w:rsidRPr="00814B0A">
        <w:rPr>
          <w:szCs w:val="24"/>
        </w:rPr>
        <w:t xml:space="preserve">» </w:t>
      </w:r>
      <w:r w:rsidR="00BB2202">
        <w:rPr>
          <w:szCs w:val="24"/>
        </w:rPr>
        <w:t>дека</w:t>
      </w:r>
      <w:r w:rsidR="00BB2202" w:rsidRPr="00814B0A">
        <w:rPr>
          <w:szCs w:val="24"/>
        </w:rPr>
        <w:t xml:space="preserve">бря </w:t>
      </w:r>
      <w:r w:rsidRPr="00814B0A">
        <w:rPr>
          <w:szCs w:val="24"/>
        </w:rPr>
        <w:t xml:space="preserve">2024 года в </w:t>
      </w:r>
      <w:proofErr w:type="gramStart"/>
      <w:r w:rsidRPr="00814B0A">
        <w:rPr>
          <w:szCs w:val="24"/>
        </w:rPr>
        <w:t>10.00  часов</w:t>
      </w:r>
      <w:proofErr w:type="gramEnd"/>
      <w:r w:rsidRPr="00814B0A">
        <w:rPr>
          <w:i/>
          <w:szCs w:val="24"/>
        </w:rPr>
        <w:t xml:space="preserve"> </w:t>
      </w:r>
      <w:r w:rsidRPr="00814B0A">
        <w:rPr>
          <w:szCs w:val="24"/>
        </w:rPr>
        <w:t xml:space="preserve">по адресу: Самарская область, Безенчукский район, поселок </w:t>
      </w:r>
      <w:proofErr w:type="spellStart"/>
      <w:r w:rsidRPr="00814B0A">
        <w:rPr>
          <w:szCs w:val="24"/>
        </w:rPr>
        <w:t>Новооренбургский</w:t>
      </w:r>
      <w:proofErr w:type="spellEnd"/>
      <w:r w:rsidRPr="00814B0A">
        <w:rPr>
          <w:szCs w:val="24"/>
        </w:rPr>
        <w:t>, ул. Оренбургская, д. 22;</w:t>
      </w:r>
    </w:p>
    <w:p w14:paraId="44F1AAEF" w14:textId="14B55400" w:rsidR="00480E38" w:rsidRPr="00814B0A" w:rsidRDefault="00480E38" w:rsidP="00480E38">
      <w:pPr>
        <w:ind w:firstLine="709"/>
        <w:jc w:val="both"/>
        <w:rPr>
          <w:szCs w:val="24"/>
        </w:rPr>
      </w:pPr>
      <w:r w:rsidRPr="00814B0A">
        <w:rPr>
          <w:szCs w:val="24"/>
        </w:rPr>
        <w:t xml:space="preserve">в поселке Сосновка </w:t>
      </w:r>
      <w:r w:rsidR="00BB2202" w:rsidRPr="00814B0A">
        <w:rPr>
          <w:szCs w:val="24"/>
        </w:rPr>
        <w:t>«</w:t>
      </w:r>
      <w:r w:rsidR="00BB2202">
        <w:rPr>
          <w:szCs w:val="24"/>
        </w:rPr>
        <w:t>0</w:t>
      </w:r>
      <w:r w:rsidR="00BB2202">
        <w:rPr>
          <w:szCs w:val="24"/>
        </w:rPr>
        <w:t>8</w:t>
      </w:r>
      <w:r w:rsidR="00BB2202" w:rsidRPr="00814B0A">
        <w:rPr>
          <w:szCs w:val="24"/>
        </w:rPr>
        <w:t xml:space="preserve">» </w:t>
      </w:r>
      <w:r w:rsidR="00BB2202">
        <w:rPr>
          <w:szCs w:val="24"/>
        </w:rPr>
        <w:t>дека</w:t>
      </w:r>
      <w:r w:rsidR="00BB2202" w:rsidRPr="00814B0A">
        <w:rPr>
          <w:szCs w:val="24"/>
        </w:rPr>
        <w:t xml:space="preserve">бря </w:t>
      </w:r>
      <w:r w:rsidRPr="00814B0A">
        <w:rPr>
          <w:szCs w:val="24"/>
        </w:rPr>
        <w:t xml:space="preserve">2024 года в </w:t>
      </w:r>
      <w:proofErr w:type="gramStart"/>
      <w:r w:rsidRPr="00814B0A">
        <w:rPr>
          <w:szCs w:val="24"/>
        </w:rPr>
        <w:t>14.00  часов</w:t>
      </w:r>
      <w:proofErr w:type="gramEnd"/>
      <w:r w:rsidRPr="00814B0A">
        <w:rPr>
          <w:i/>
          <w:szCs w:val="24"/>
        </w:rPr>
        <w:t xml:space="preserve"> </w:t>
      </w:r>
      <w:r w:rsidRPr="00814B0A">
        <w:rPr>
          <w:szCs w:val="24"/>
        </w:rPr>
        <w:t>по адресу: Самарская область, Безенчукский район, поселок Сосновка, д. 13;</w:t>
      </w:r>
    </w:p>
    <w:p w14:paraId="06376C71" w14:textId="22DCFD69" w:rsidR="00480E38" w:rsidRPr="00814B0A" w:rsidRDefault="00480E38" w:rsidP="00480E38">
      <w:pPr>
        <w:ind w:firstLine="709"/>
        <w:jc w:val="both"/>
        <w:rPr>
          <w:szCs w:val="24"/>
        </w:rPr>
      </w:pPr>
      <w:r w:rsidRPr="00814B0A">
        <w:rPr>
          <w:szCs w:val="24"/>
        </w:rPr>
        <w:t xml:space="preserve">на железнодорожном разъезде Восток </w:t>
      </w:r>
      <w:r w:rsidR="00BB2202" w:rsidRPr="00814B0A">
        <w:rPr>
          <w:szCs w:val="24"/>
        </w:rPr>
        <w:t>«</w:t>
      </w:r>
      <w:r w:rsidR="00BB2202">
        <w:rPr>
          <w:szCs w:val="24"/>
        </w:rPr>
        <w:t>0</w:t>
      </w:r>
      <w:r w:rsidR="00BB2202">
        <w:rPr>
          <w:szCs w:val="24"/>
        </w:rPr>
        <w:t>9</w:t>
      </w:r>
      <w:r w:rsidR="00BB2202" w:rsidRPr="00814B0A">
        <w:rPr>
          <w:szCs w:val="24"/>
        </w:rPr>
        <w:t xml:space="preserve">» </w:t>
      </w:r>
      <w:r w:rsidR="00BB2202">
        <w:rPr>
          <w:szCs w:val="24"/>
        </w:rPr>
        <w:t>дека</w:t>
      </w:r>
      <w:r w:rsidR="00BB2202" w:rsidRPr="00814B0A">
        <w:rPr>
          <w:szCs w:val="24"/>
        </w:rPr>
        <w:t xml:space="preserve">бря </w:t>
      </w:r>
      <w:r w:rsidRPr="00814B0A">
        <w:rPr>
          <w:szCs w:val="24"/>
        </w:rPr>
        <w:t xml:space="preserve">2024 года в </w:t>
      </w:r>
      <w:proofErr w:type="gramStart"/>
      <w:r w:rsidRPr="00814B0A">
        <w:rPr>
          <w:szCs w:val="24"/>
        </w:rPr>
        <w:t>10.00  часов</w:t>
      </w:r>
      <w:proofErr w:type="gramEnd"/>
      <w:r w:rsidRPr="00814B0A">
        <w:rPr>
          <w:i/>
          <w:szCs w:val="24"/>
        </w:rPr>
        <w:t xml:space="preserve"> </w:t>
      </w:r>
      <w:r w:rsidRPr="00814B0A">
        <w:rPr>
          <w:szCs w:val="24"/>
        </w:rPr>
        <w:t>по адресу: Самарская область, Безенчукский район, железнодорожный разъезд Восток, д. 2.</w:t>
      </w:r>
    </w:p>
    <w:p w14:paraId="1747E7D2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 xml:space="preserve">12. Органом, уполномоченным на организацию и проведение общественных обсуждений (публичных слушаний) в соответствии с настоящим постановлением, является Комиссия по подготовке проекта правил землепользования и застройки </w:t>
      </w:r>
      <w:proofErr w:type="gramStart"/>
      <w:r w:rsidRPr="00814B0A">
        <w:rPr>
          <w:szCs w:val="24"/>
        </w:rPr>
        <w:t>городского  поселения</w:t>
      </w:r>
      <w:proofErr w:type="gramEnd"/>
      <w:r w:rsidRPr="00814B0A">
        <w:rPr>
          <w:szCs w:val="24"/>
        </w:rPr>
        <w:t xml:space="preserve"> </w:t>
      </w:r>
      <w:r w:rsidRPr="00814B0A">
        <w:rPr>
          <w:noProof/>
          <w:szCs w:val="24"/>
        </w:rPr>
        <w:t xml:space="preserve">Безенчук </w:t>
      </w:r>
      <w:r w:rsidRPr="00814B0A">
        <w:rPr>
          <w:szCs w:val="24"/>
        </w:rPr>
        <w:t xml:space="preserve">муниципального района </w:t>
      </w:r>
      <w:r w:rsidRPr="00814B0A">
        <w:rPr>
          <w:noProof/>
          <w:szCs w:val="24"/>
        </w:rPr>
        <w:t xml:space="preserve">Безенчукский </w:t>
      </w:r>
      <w:r w:rsidRPr="00814B0A">
        <w:rPr>
          <w:szCs w:val="24"/>
        </w:rPr>
        <w:t xml:space="preserve"> Самарской области (далее – Комиссия). </w:t>
      </w:r>
    </w:p>
    <w:p w14:paraId="3C9522AE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 xml:space="preserve">13. Назначить лицом, ответственным за ведение протокола собрания участников и протокола публичных слушаний по проекту – главного специалиста администрации городского поселения Безенчук </w:t>
      </w:r>
      <w:r w:rsidRPr="00814B0A">
        <w:rPr>
          <w:spacing w:val="-4"/>
          <w:szCs w:val="24"/>
        </w:rPr>
        <w:t xml:space="preserve">муниципального </w:t>
      </w:r>
      <w:r w:rsidRPr="00814B0A">
        <w:rPr>
          <w:spacing w:val="-2"/>
          <w:szCs w:val="24"/>
        </w:rPr>
        <w:t xml:space="preserve">района </w:t>
      </w:r>
      <w:proofErr w:type="gramStart"/>
      <w:r w:rsidRPr="00814B0A">
        <w:rPr>
          <w:spacing w:val="-4"/>
          <w:szCs w:val="24"/>
        </w:rPr>
        <w:t xml:space="preserve">Безенчукский  </w:t>
      </w:r>
      <w:r w:rsidRPr="00814B0A">
        <w:rPr>
          <w:szCs w:val="24"/>
        </w:rPr>
        <w:t>Самарской</w:t>
      </w:r>
      <w:proofErr w:type="gramEnd"/>
      <w:r w:rsidRPr="00814B0A">
        <w:rPr>
          <w:szCs w:val="24"/>
        </w:rPr>
        <w:t xml:space="preserve"> области </w:t>
      </w:r>
      <w:proofErr w:type="spellStart"/>
      <w:r w:rsidRPr="00814B0A">
        <w:rPr>
          <w:szCs w:val="24"/>
        </w:rPr>
        <w:t>И.Н.Левина</w:t>
      </w:r>
      <w:proofErr w:type="spellEnd"/>
      <w:r w:rsidRPr="00814B0A">
        <w:rPr>
          <w:szCs w:val="24"/>
        </w:rPr>
        <w:t>.</w:t>
      </w:r>
    </w:p>
    <w:p w14:paraId="40603A50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 xml:space="preserve">14. </w:t>
      </w:r>
      <w:r w:rsidRPr="00814B0A">
        <w:rPr>
          <w:rFonts w:eastAsia="Calibri"/>
          <w:kern w:val="2"/>
          <w:szCs w:val="24"/>
          <w:lang w:eastAsia="en-US"/>
        </w:rPr>
        <w:t xml:space="preserve">Назначить лицом, уполномоченным председательствовать на собраниях участников публичных слушаний, Главу городского поселения Безенчук </w:t>
      </w:r>
      <w:proofErr w:type="spellStart"/>
      <w:r w:rsidRPr="00814B0A">
        <w:rPr>
          <w:rFonts w:eastAsia="Calibri"/>
          <w:kern w:val="2"/>
          <w:szCs w:val="24"/>
          <w:lang w:eastAsia="en-US"/>
        </w:rPr>
        <w:t>В.Н.Гурова</w:t>
      </w:r>
      <w:proofErr w:type="spellEnd"/>
      <w:r w:rsidRPr="00814B0A">
        <w:rPr>
          <w:rFonts w:eastAsia="Calibri"/>
          <w:kern w:val="2"/>
          <w:szCs w:val="24"/>
          <w:lang w:eastAsia="en-US"/>
        </w:rPr>
        <w:t>.</w:t>
      </w:r>
    </w:p>
    <w:p w14:paraId="46A9E561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15. Комиссии в целях заблаговременного ознакомления жителей поселения и иных заинтересованных лиц с проектом обеспечить:</w:t>
      </w:r>
    </w:p>
    <w:p w14:paraId="7ED19DAA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- официальное опубликование проекта в газете «Вестник городского поселения Безенчук»;</w:t>
      </w:r>
    </w:p>
    <w:p w14:paraId="4A9A8462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 xml:space="preserve">- размещение проекта на официальном сайте Администрации городского поселения </w:t>
      </w:r>
      <w:proofErr w:type="gramStart"/>
      <w:r w:rsidRPr="00814B0A">
        <w:rPr>
          <w:szCs w:val="24"/>
        </w:rPr>
        <w:t>Безенчук  муниципального</w:t>
      </w:r>
      <w:proofErr w:type="gramEnd"/>
      <w:r w:rsidRPr="00814B0A">
        <w:rPr>
          <w:szCs w:val="24"/>
        </w:rPr>
        <w:t xml:space="preserve"> района Безенчукский  Самарской области в информационно-телекоммуникационной сети «Интернет»</w:t>
      </w:r>
      <w:r w:rsidRPr="00814B0A">
        <w:rPr>
          <w:szCs w:val="24"/>
          <w:lang w:eastAsia="ar-SA"/>
        </w:rPr>
        <w:t xml:space="preserve"> по адресу: </w:t>
      </w:r>
      <w:hyperlink r:id="rId6" w:history="1">
        <w:r w:rsidRPr="00814B0A">
          <w:rPr>
            <w:szCs w:val="24"/>
            <w:lang w:eastAsia="ar-SA"/>
          </w:rPr>
          <w:t>http://www.bezenchukgp.ru/</w:t>
        </w:r>
      </w:hyperlink>
      <w:r w:rsidRPr="00814B0A">
        <w:rPr>
          <w:szCs w:val="24"/>
        </w:rPr>
        <w:t>;</w:t>
      </w:r>
    </w:p>
    <w:p w14:paraId="24D586BC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- размещение настоящего Постановления на информационных стендах, оборудованных около здания Администрации, в местах массового скопления граждан и в иных местах, расположенных на территории, в отношении которой подготовлен проект.</w:t>
      </w:r>
    </w:p>
    <w:p w14:paraId="2E9E99B0" w14:textId="77777777" w:rsidR="00480E38" w:rsidRPr="00814B0A" w:rsidRDefault="00480E38" w:rsidP="00480E38">
      <w:pPr>
        <w:ind w:firstLine="567"/>
        <w:jc w:val="both"/>
        <w:rPr>
          <w:szCs w:val="24"/>
        </w:rPr>
      </w:pPr>
      <w:r w:rsidRPr="00814B0A">
        <w:rPr>
          <w:szCs w:val="24"/>
        </w:rPr>
        <w:t>16. Контроль за выполнением настоящего Постановления оставляю за собой.</w:t>
      </w:r>
    </w:p>
    <w:p w14:paraId="157AC20B" w14:textId="77777777" w:rsidR="00480E38" w:rsidRPr="00814B0A" w:rsidRDefault="00480E38" w:rsidP="00480E38">
      <w:pPr>
        <w:autoSpaceDE w:val="0"/>
        <w:autoSpaceDN w:val="0"/>
        <w:adjustRightInd w:val="0"/>
        <w:jc w:val="both"/>
        <w:rPr>
          <w:szCs w:val="24"/>
        </w:rPr>
      </w:pPr>
    </w:p>
    <w:p w14:paraId="4CA080B5" w14:textId="6982DFC3" w:rsidR="00480E38" w:rsidRPr="00814B0A" w:rsidRDefault="00480E38" w:rsidP="00480E38">
      <w:pPr>
        <w:widowControl w:val="0"/>
        <w:snapToGrid w:val="0"/>
        <w:rPr>
          <w:szCs w:val="24"/>
        </w:rPr>
      </w:pPr>
      <w:r w:rsidRPr="00814B0A">
        <w:rPr>
          <w:szCs w:val="24"/>
        </w:rPr>
        <w:t xml:space="preserve">Глава городского поселения                                                                                              </w:t>
      </w:r>
      <w:r w:rsidR="000905B9">
        <w:rPr>
          <w:szCs w:val="24"/>
        </w:rPr>
        <w:t xml:space="preserve">     </w:t>
      </w:r>
      <w:r w:rsidR="004C40F0">
        <w:rPr>
          <w:szCs w:val="24"/>
        </w:rPr>
        <w:t xml:space="preserve">  </w:t>
      </w:r>
      <w:proofErr w:type="spellStart"/>
      <w:r w:rsidRPr="00814B0A">
        <w:rPr>
          <w:szCs w:val="24"/>
        </w:rPr>
        <w:t>В.Н.Гуров</w:t>
      </w:r>
      <w:proofErr w:type="spellEnd"/>
    </w:p>
    <w:p w14:paraId="44767B04" w14:textId="77777777" w:rsidR="00480E38" w:rsidRDefault="00480E38" w:rsidP="00480E38">
      <w:pPr>
        <w:tabs>
          <w:tab w:val="left" w:pos="1701"/>
          <w:tab w:val="left" w:pos="9356"/>
        </w:tabs>
        <w:jc w:val="both"/>
        <w:rPr>
          <w:sz w:val="26"/>
          <w:szCs w:val="26"/>
        </w:rPr>
      </w:pPr>
    </w:p>
    <w:p w14:paraId="6F93B175" w14:textId="77777777" w:rsidR="006D2A33" w:rsidRDefault="006D2A33" w:rsidP="00480E38">
      <w:pPr>
        <w:tabs>
          <w:tab w:val="left" w:pos="1701"/>
          <w:tab w:val="left" w:pos="9356"/>
        </w:tabs>
        <w:jc w:val="both"/>
        <w:rPr>
          <w:sz w:val="26"/>
          <w:szCs w:val="26"/>
        </w:rPr>
      </w:pPr>
    </w:p>
    <w:p w14:paraId="105A2B70" w14:textId="77777777" w:rsidR="00480E38" w:rsidRPr="00814B0A" w:rsidRDefault="00480E38" w:rsidP="00480E38">
      <w:pPr>
        <w:autoSpaceDE w:val="0"/>
        <w:autoSpaceDN w:val="0"/>
        <w:adjustRightInd w:val="0"/>
        <w:jc w:val="both"/>
        <w:rPr>
          <w:sz w:val="20"/>
        </w:rPr>
      </w:pPr>
      <w:proofErr w:type="spellStart"/>
      <w:r w:rsidRPr="00814B0A">
        <w:rPr>
          <w:sz w:val="20"/>
        </w:rPr>
        <w:t>И.Н.Левин</w:t>
      </w:r>
      <w:proofErr w:type="spellEnd"/>
    </w:p>
    <w:p w14:paraId="6E411923" w14:textId="77777777" w:rsidR="00480E38" w:rsidRPr="00814B0A" w:rsidRDefault="00480E38" w:rsidP="00480E38">
      <w:pPr>
        <w:autoSpaceDE w:val="0"/>
        <w:autoSpaceDN w:val="0"/>
        <w:adjustRightInd w:val="0"/>
        <w:jc w:val="both"/>
        <w:rPr>
          <w:sz w:val="20"/>
        </w:rPr>
      </w:pPr>
      <w:r w:rsidRPr="00814B0A">
        <w:rPr>
          <w:sz w:val="20"/>
        </w:rPr>
        <w:t>8(84676) 2-15-34</w:t>
      </w:r>
    </w:p>
    <w:p w14:paraId="6CE9B7E0" w14:textId="77777777" w:rsidR="00480E38" w:rsidRPr="00814B0A" w:rsidRDefault="00480E38" w:rsidP="00480E38">
      <w:pPr>
        <w:widowControl w:val="0"/>
        <w:autoSpaceDE w:val="0"/>
        <w:autoSpaceDN w:val="0"/>
        <w:adjustRightInd w:val="0"/>
        <w:ind w:left="2977" w:firstLine="3119"/>
        <w:jc w:val="right"/>
        <w:rPr>
          <w:sz w:val="20"/>
        </w:rPr>
      </w:pPr>
      <w:r w:rsidRPr="00814B0A">
        <w:rPr>
          <w:sz w:val="20"/>
        </w:rPr>
        <w:lastRenderedPageBreak/>
        <w:t xml:space="preserve">Приложение №1  </w:t>
      </w:r>
    </w:p>
    <w:p w14:paraId="5D3FFDD1" w14:textId="77777777" w:rsidR="00480E38" w:rsidRPr="00814B0A" w:rsidRDefault="00480E38" w:rsidP="00480E38">
      <w:pPr>
        <w:jc w:val="right"/>
        <w:rPr>
          <w:sz w:val="20"/>
        </w:rPr>
      </w:pPr>
      <w:r w:rsidRPr="00814B0A">
        <w:rPr>
          <w:sz w:val="20"/>
        </w:rPr>
        <w:t>к Постановлению Главы</w:t>
      </w:r>
    </w:p>
    <w:p w14:paraId="7AF91510" w14:textId="77777777" w:rsidR="00480E38" w:rsidRPr="00814B0A" w:rsidRDefault="00480E38" w:rsidP="00480E38">
      <w:pPr>
        <w:jc w:val="right"/>
        <w:rPr>
          <w:sz w:val="20"/>
        </w:rPr>
      </w:pPr>
      <w:r w:rsidRPr="00814B0A">
        <w:rPr>
          <w:sz w:val="20"/>
        </w:rPr>
        <w:t>городского поселения Безенчук</w:t>
      </w:r>
    </w:p>
    <w:p w14:paraId="40A9F45C" w14:textId="77D6CB11" w:rsidR="00480E38" w:rsidRPr="00814B0A" w:rsidRDefault="00480E38" w:rsidP="00480E38">
      <w:pPr>
        <w:jc w:val="right"/>
        <w:rPr>
          <w:sz w:val="20"/>
        </w:rPr>
      </w:pPr>
      <w:r w:rsidRPr="00814B0A">
        <w:rPr>
          <w:sz w:val="20"/>
        </w:rPr>
        <w:t xml:space="preserve">                                                                                                                                 </w:t>
      </w:r>
      <w:proofErr w:type="gramStart"/>
      <w:r w:rsidRPr="00814B0A">
        <w:rPr>
          <w:sz w:val="20"/>
        </w:rPr>
        <w:t xml:space="preserve">№  </w:t>
      </w:r>
      <w:r w:rsidR="003555BB">
        <w:rPr>
          <w:sz w:val="20"/>
        </w:rPr>
        <w:t>60</w:t>
      </w:r>
      <w:r w:rsidRPr="00814B0A">
        <w:rPr>
          <w:sz w:val="20"/>
        </w:rPr>
        <w:t>4</w:t>
      </w:r>
      <w:proofErr w:type="gramEnd"/>
      <w:r w:rsidRPr="00814B0A">
        <w:rPr>
          <w:sz w:val="20"/>
        </w:rPr>
        <w:t xml:space="preserve"> от </w:t>
      </w:r>
      <w:r w:rsidR="003555BB">
        <w:rPr>
          <w:sz w:val="20"/>
        </w:rPr>
        <w:t>2</w:t>
      </w:r>
      <w:r w:rsidR="00BB2202">
        <w:rPr>
          <w:sz w:val="20"/>
        </w:rPr>
        <w:t>7</w:t>
      </w:r>
      <w:r w:rsidRPr="00814B0A">
        <w:rPr>
          <w:sz w:val="20"/>
        </w:rPr>
        <w:t>.</w:t>
      </w:r>
      <w:r w:rsidR="003555BB">
        <w:rPr>
          <w:sz w:val="20"/>
        </w:rPr>
        <w:t>11</w:t>
      </w:r>
      <w:r w:rsidRPr="00814B0A">
        <w:rPr>
          <w:sz w:val="20"/>
        </w:rPr>
        <w:t>.2024г.</w:t>
      </w:r>
    </w:p>
    <w:p w14:paraId="5310367A" w14:textId="77777777" w:rsidR="00480E38" w:rsidRPr="00086E72" w:rsidRDefault="00480E38" w:rsidP="00480E38">
      <w:pPr>
        <w:jc w:val="right"/>
        <w:rPr>
          <w:sz w:val="6"/>
          <w:szCs w:val="6"/>
        </w:rPr>
      </w:pPr>
    </w:p>
    <w:p w14:paraId="3006C3FB" w14:textId="77777777" w:rsidR="00480E38" w:rsidRPr="00814B0A" w:rsidRDefault="00480E38" w:rsidP="00480E38">
      <w:pPr>
        <w:autoSpaceDE w:val="0"/>
        <w:autoSpaceDN w:val="0"/>
        <w:adjustRightInd w:val="0"/>
        <w:jc w:val="right"/>
        <w:rPr>
          <w:sz w:val="4"/>
          <w:szCs w:val="4"/>
        </w:rPr>
      </w:pPr>
    </w:p>
    <w:p w14:paraId="0E994FF9" w14:textId="77777777" w:rsidR="00480E38" w:rsidRPr="00814B0A" w:rsidRDefault="00480E38" w:rsidP="00480E38">
      <w:pPr>
        <w:jc w:val="center"/>
        <w:outlineLvl w:val="0"/>
        <w:rPr>
          <w:bCs/>
          <w:caps/>
          <w:szCs w:val="24"/>
        </w:rPr>
      </w:pPr>
      <w:r w:rsidRPr="00814B0A">
        <w:rPr>
          <w:bCs/>
          <w:caps/>
          <w:szCs w:val="24"/>
        </w:rPr>
        <w:t xml:space="preserve">Собрание представителей городского поселения безенчук </w:t>
      </w:r>
      <w:r w:rsidRPr="00814B0A">
        <w:rPr>
          <w:bCs/>
          <w:caps/>
          <w:szCs w:val="24"/>
        </w:rPr>
        <w:br/>
        <w:t>муниципального района Безенчукский</w:t>
      </w:r>
    </w:p>
    <w:p w14:paraId="2A9DCA7E" w14:textId="77777777" w:rsidR="00480E38" w:rsidRPr="00814B0A" w:rsidRDefault="00480E38" w:rsidP="00480E38">
      <w:pPr>
        <w:jc w:val="center"/>
        <w:outlineLvl w:val="0"/>
        <w:rPr>
          <w:bCs/>
          <w:caps/>
          <w:szCs w:val="24"/>
        </w:rPr>
      </w:pPr>
      <w:r w:rsidRPr="00814B0A">
        <w:rPr>
          <w:bCs/>
          <w:caps/>
          <w:szCs w:val="24"/>
        </w:rPr>
        <w:t>Самарской области</w:t>
      </w:r>
    </w:p>
    <w:p w14:paraId="026DFEBF" w14:textId="77777777" w:rsidR="00480E38" w:rsidRPr="00086E72" w:rsidRDefault="00480E38" w:rsidP="00480E38">
      <w:pPr>
        <w:rPr>
          <w:sz w:val="6"/>
          <w:szCs w:val="6"/>
        </w:rPr>
      </w:pPr>
    </w:p>
    <w:p w14:paraId="00E8CE13" w14:textId="77777777" w:rsidR="002D3603" w:rsidRDefault="00480E38" w:rsidP="00480E38">
      <w:pPr>
        <w:jc w:val="center"/>
        <w:outlineLvl w:val="0"/>
        <w:rPr>
          <w:szCs w:val="24"/>
        </w:rPr>
      </w:pPr>
      <w:r w:rsidRPr="00814B0A">
        <w:rPr>
          <w:szCs w:val="24"/>
        </w:rPr>
        <w:t>РЕШЕНИЕ</w:t>
      </w:r>
      <w:r w:rsidRPr="00814B0A">
        <w:rPr>
          <w:bCs/>
          <w:caps/>
          <w:szCs w:val="24"/>
        </w:rPr>
        <w:t xml:space="preserve"> (</w:t>
      </w:r>
      <w:proofErr w:type="gramStart"/>
      <w:r w:rsidRPr="00814B0A">
        <w:rPr>
          <w:bCs/>
          <w:caps/>
          <w:szCs w:val="24"/>
        </w:rPr>
        <w:t xml:space="preserve">ПРОЕКТ)  </w:t>
      </w:r>
      <w:r w:rsidRPr="00814B0A">
        <w:rPr>
          <w:szCs w:val="24"/>
        </w:rPr>
        <w:t>от</w:t>
      </w:r>
      <w:proofErr w:type="gramEnd"/>
      <w:r w:rsidRPr="00814B0A">
        <w:rPr>
          <w:szCs w:val="24"/>
        </w:rPr>
        <w:t xml:space="preserve"> __________________ № _____</w:t>
      </w:r>
    </w:p>
    <w:p w14:paraId="1543DBE8" w14:textId="77777777" w:rsidR="00F2297D" w:rsidRDefault="00F2297D" w:rsidP="00480E38">
      <w:pPr>
        <w:jc w:val="center"/>
        <w:outlineLvl w:val="0"/>
        <w:rPr>
          <w:szCs w:val="24"/>
        </w:rPr>
      </w:pPr>
    </w:p>
    <w:p w14:paraId="39F74B31" w14:textId="77777777" w:rsidR="00480E38" w:rsidRPr="00086E72" w:rsidRDefault="00480E38" w:rsidP="00480E38">
      <w:pPr>
        <w:jc w:val="both"/>
        <w:rPr>
          <w:sz w:val="6"/>
          <w:szCs w:val="6"/>
        </w:rPr>
      </w:pPr>
    </w:p>
    <w:p w14:paraId="5F0C7B21" w14:textId="77777777" w:rsidR="00480E38" w:rsidRDefault="00480E38" w:rsidP="00480E38">
      <w:pPr>
        <w:jc w:val="center"/>
        <w:outlineLvl w:val="0"/>
        <w:rPr>
          <w:bCs/>
          <w:szCs w:val="24"/>
        </w:rPr>
      </w:pPr>
      <w:r w:rsidRPr="00814B0A">
        <w:rPr>
          <w:szCs w:val="24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</w:t>
      </w:r>
      <w:r w:rsidRPr="00814B0A">
        <w:rPr>
          <w:bCs/>
          <w:szCs w:val="24"/>
        </w:rPr>
        <w:t xml:space="preserve"> от 12.12.2013г № 4/52</w:t>
      </w:r>
    </w:p>
    <w:p w14:paraId="3869A23E" w14:textId="77777777" w:rsidR="00F2297D" w:rsidRDefault="00F2297D" w:rsidP="00480E38">
      <w:pPr>
        <w:jc w:val="center"/>
        <w:outlineLvl w:val="0"/>
        <w:rPr>
          <w:bCs/>
          <w:szCs w:val="24"/>
        </w:rPr>
      </w:pPr>
    </w:p>
    <w:p w14:paraId="7CDC8324" w14:textId="77777777" w:rsidR="00480E38" w:rsidRPr="00814B0A" w:rsidRDefault="00480E38" w:rsidP="00480E38">
      <w:pPr>
        <w:jc w:val="both"/>
        <w:rPr>
          <w:sz w:val="8"/>
          <w:szCs w:val="8"/>
        </w:rPr>
      </w:pPr>
    </w:p>
    <w:p w14:paraId="329FFA55" w14:textId="77777777" w:rsidR="00480E38" w:rsidRPr="00814B0A" w:rsidRDefault="00480E38" w:rsidP="00165F5C">
      <w:pPr>
        <w:ind w:firstLine="567"/>
        <w:jc w:val="both"/>
        <w:rPr>
          <w:szCs w:val="24"/>
        </w:rPr>
      </w:pPr>
      <w:r w:rsidRPr="00814B0A">
        <w:rPr>
          <w:szCs w:val="24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814B0A" w:rsidDel="00D70CBE">
        <w:rPr>
          <w:szCs w:val="24"/>
        </w:rPr>
        <w:t xml:space="preserve"> </w:t>
      </w:r>
      <w:r w:rsidRPr="00814B0A">
        <w:rPr>
          <w:szCs w:val="24"/>
        </w:rPr>
        <w:t>Самарской области, Собрание представителей городского поселения Безенчук муниципального района Безенчукский Самарской области четвертого созыва</w:t>
      </w:r>
    </w:p>
    <w:p w14:paraId="3E536B44" w14:textId="77777777" w:rsidR="00480E38" w:rsidRPr="00814B0A" w:rsidRDefault="00480E38" w:rsidP="00165F5C">
      <w:pPr>
        <w:autoSpaceDE w:val="0"/>
        <w:autoSpaceDN w:val="0"/>
        <w:adjustRightInd w:val="0"/>
        <w:ind w:firstLine="567"/>
        <w:jc w:val="center"/>
        <w:rPr>
          <w:szCs w:val="24"/>
        </w:rPr>
      </w:pPr>
      <w:r w:rsidRPr="00814B0A">
        <w:rPr>
          <w:szCs w:val="24"/>
        </w:rPr>
        <w:t>РЕШИЛО:</w:t>
      </w:r>
    </w:p>
    <w:p w14:paraId="2146E81F" w14:textId="26D76270" w:rsidR="00480E38" w:rsidRPr="00814B0A" w:rsidRDefault="00480E38" w:rsidP="00165F5C">
      <w:pPr>
        <w:tabs>
          <w:tab w:val="left" w:pos="9600"/>
        </w:tabs>
        <w:suppressAutoHyphens/>
        <w:ind w:firstLine="567"/>
        <w:jc w:val="both"/>
        <w:rPr>
          <w:szCs w:val="24"/>
          <w:lang w:eastAsia="zh-CN"/>
        </w:rPr>
      </w:pPr>
      <w:r w:rsidRPr="00814B0A">
        <w:rPr>
          <w:szCs w:val="24"/>
          <w:lang w:eastAsia="zh-CN"/>
        </w:rPr>
        <w:t xml:space="preserve">1. Внести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</w:t>
      </w:r>
      <w:r w:rsidRPr="00814B0A">
        <w:rPr>
          <w:noProof/>
          <w:szCs w:val="24"/>
          <w:lang w:eastAsia="zh-CN"/>
        </w:rPr>
        <w:t>Безенчукский</w:t>
      </w:r>
      <w:r w:rsidRPr="00814B0A">
        <w:rPr>
          <w:szCs w:val="24"/>
          <w:lang w:eastAsia="zh-CN"/>
        </w:rPr>
        <w:t xml:space="preserve"> Самарской области от 12.12.2013 г. № 4/52 (в ред. решений от 12.12.2013г №4/52; от 31.12.2014г №3/68; от 27.04.2015г №4/72; от 30.07.2015г №5/76; от 18.12.2015г №2/8; от 26.09.2016г №2/15; от 15.12.2016г №5/17, от 11.11.2016г № 4/16, от 10.02.2017г № 6/17, от 30.03.2017г № 2/20, от 24.07.2017г № 6/23, от 12.10.2017г № 5/25, от 09.11.2017г №3/26, от 14.03.2018г № 3/31, от 31.05.2018г № 12/35, от 18.09.2018г № 3/37, от 26.12.2018г № 2/41, от 30.05.2019г № 3/46, от 27.06.2019г № 4/47,  от 24.10.2019г № 6/50, от 14.11.2019г № 4/51, от 26.03.2020г № 6/55, от 17.08.2020г № 2/60, от 29.10.2020г № 14/2, от 29.10.2020г № 15/2, от 17.03.2021г №42/8, от 20.05.2021г № 50/10, от 26.08.2021г №61/13, от 26.10.2021г №75/15, от 25.11.2021г №81/16, от 24.02.2022г №93/19, от 24.02.2022г №94/19, от 11.07.2022г №108/23, от 27.10.2022г №117/26, от 15.12.2022г №126/28, от 27.01.2023 №133/31, от 25.05.2023г №141/34, от 24.08.2023г №149/36, от 28.09.2023г №153/37, от 26.10.2023г №157/38, от 25.04.2024г №182/43, от 05.07.2024г № 191/45, от 29.08.2024г №194/46</w:t>
      </w:r>
      <w:r w:rsidR="00BB2202">
        <w:rPr>
          <w:szCs w:val="24"/>
          <w:lang w:eastAsia="zh-CN"/>
        </w:rPr>
        <w:t>, от 24.10.2024г №</w:t>
      </w:r>
      <w:r w:rsidR="00BB2202" w:rsidRPr="00BB2202">
        <w:rPr>
          <w:rFonts w:eastAsia="Calibri"/>
          <w:szCs w:val="24"/>
          <w:lang w:eastAsia="en-US"/>
        </w:rPr>
        <w:t>198/48</w:t>
      </w:r>
      <w:r w:rsidRPr="00814B0A">
        <w:rPr>
          <w:szCs w:val="24"/>
          <w:lang w:eastAsia="zh-CN"/>
        </w:rPr>
        <w:t>), следующие изменения:</w:t>
      </w:r>
    </w:p>
    <w:p w14:paraId="0B09083D" w14:textId="77777777" w:rsidR="00E6325B" w:rsidRPr="00A955EE" w:rsidRDefault="00E6325B" w:rsidP="00165F5C">
      <w:pPr>
        <w:tabs>
          <w:tab w:val="left" w:pos="9600"/>
        </w:tabs>
        <w:ind w:firstLine="567"/>
        <w:jc w:val="both"/>
        <w:rPr>
          <w:rFonts w:eastAsia="MS Mincho"/>
          <w:szCs w:val="24"/>
          <w:u w:color="FFFFFF"/>
        </w:rPr>
      </w:pPr>
      <w:r w:rsidRPr="00A955EE">
        <w:rPr>
          <w:rFonts w:eastAsia="MS Mincho"/>
          <w:szCs w:val="24"/>
          <w:u w:color="FFFFFF"/>
        </w:rPr>
        <w:t xml:space="preserve">1.1.  </w:t>
      </w:r>
      <w:bookmarkStart w:id="6" w:name="_Hlk66198522"/>
      <w:r w:rsidRPr="00A955EE">
        <w:rPr>
          <w:szCs w:val="24"/>
        </w:rPr>
        <w:t>в части внесения изменений в градостроительный регламент согласно</w:t>
      </w:r>
      <w:r w:rsidRPr="00A955EE">
        <w:rPr>
          <w:b/>
          <w:szCs w:val="24"/>
        </w:rPr>
        <w:t xml:space="preserve"> </w:t>
      </w:r>
      <w:r w:rsidRPr="00A955EE">
        <w:rPr>
          <w:szCs w:val="24"/>
        </w:rPr>
        <w:t xml:space="preserve">Приложению </w:t>
      </w:r>
      <w:bookmarkEnd w:id="6"/>
      <w:r w:rsidRPr="00A955EE">
        <w:rPr>
          <w:szCs w:val="24"/>
        </w:rPr>
        <w:t>1.</w:t>
      </w:r>
    </w:p>
    <w:p w14:paraId="541FEA2B" w14:textId="77777777" w:rsidR="00480E38" w:rsidRPr="00814B0A" w:rsidRDefault="00480E38" w:rsidP="00165F5C">
      <w:pPr>
        <w:ind w:firstLine="567"/>
        <w:jc w:val="both"/>
        <w:rPr>
          <w:szCs w:val="24"/>
        </w:rPr>
      </w:pPr>
      <w:r w:rsidRPr="00814B0A">
        <w:rPr>
          <w:szCs w:val="24"/>
        </w:rPr>
        <w:t>2. Опубликовать настоящее решение в газете «Вестник городского поселения Безенчук» в течение десяти дней со дня издания.</w:t>
      </w:r>
    </w:p>
    <w:p w14:paraId="67674777" w14:textId="77777777" w:rsidR="00480E38" w:rsidRPr="00814B0A" w:rsidRDefault="00480E38" w:rsidP="00165F5C">
      <w:pPr>
        <w:ind w:firstLine="567"/>
        <w:jc w:val="both"/>
        <w:rPr>
          <w:szCs w:val="24"/>
        </w:rPr>
      </w:pPr>
      <w:r w:rsidRPr="00814B0A">
        <w:rPr>
          <w:szCs w:val="24"/>
        </w:rPr>
        <w:t>3. Разместить настоящее решение на официальном сайте городского поселения Безенчук в сети Интернет.</w:t>
      </w:r>
    </w:p>
    <w:p w14:paraId="002D83E4" w14:textId="77777777" w:rsidR="00480E38" w:rsidRPr="00814B0A" w:rsidRDefault="00480E38" w:rsidP="00165F5C">
      <w:pPr>
        <w:ind w:firstLine="567"/>
        <w:jc w:val="both"/>
        <w:rPr>
          <w:szCs w:val="24"/>
        </w:rPr>
      </w:pPr>
      <w:r w:rsidRPr="00814B0A">
        <w:rPr>
          <w:szCs w:val="24"/>
        </w:rPr>
        <w:t>4. Настоящее решение вступает в силу со дня его официального опубликования.</w:t>
      </w:r>
    </w:p>
    <w:p w14:paraId="6D296544" w14:textId="77777777" w:rsidR="00480E38" w:rsidRDefault="00480E38" w:rsidP="00480E38">
      <w:pPr>
        <w:ind w:right="-1"/>
        <w:jc w:val="both"/>
        <w:rPr>
          <w:sz w:val="8"/>
          <w:szCs w:val="8"/>
        </w:rPr>
      </w:pPr>
    </w:p>
    <w:p w14:paraId="09223261" w14:textId="77777777" w:rsidR="00F2297D" w:rsidRDefault="00F2297D" w:rsidP="00480E38">
      <w:pPr>
        <w:ind w:right="-1"/>
        <w:jc w:val="both"/>
        <w:rPr>
          <w:sz w:val="8"/>
          <w:szCs w:val="8"/>
        </w:rPr>
      </w:pPr>
    </w:p>
    <w:p w14:paraId="3628BE21" w14:textId="77777777" w:rsidR="00F2297D" w:rsidRDefault="00F2297D" w:rsidP="00480E38">
      <w:pPr>
        <w:ind w:right="-1"/>
        <w:jc w:val="both"/>
        <w:rPr>
          <w:sz w:val="8"/>
          <w:szCs w:val="8"/>
        </w:rPr>
      </w:pPr>
    </w:p>
    <w:p w14:paraId="709588DC" w14:textId="77777777" w:rsidR="00F2297D" w:rsidRPr="00086E72" w:rsidRDefault="00F2297D" w:rsidP="00480E38">
      <w:pPr>
        <w:ind w:right="-1"/>
        <w:jc w:val="both"/>
        <w:rPr>
          <w:sz w:val="8"/>
          <w:szCs w:val="8"/>
        </w:rPr>
      </w:pPr>
    </w:p>
    <w:p w14:paraId="681EDEAF" w14:textId="77777777" w:rsidR="00480E38" w:rsidRPr="00814B0A" w:rsidRDefault="00480E38" w:rsidP="00480E38">
      <w:pPr>
        <w:ind w:right="-1"/>
        <w:jc w:val="both"/>
        <w:rPr>
          <w:szCs w:val="24"/>
        </w:rPr>
      </w:pPr>
      <w:r w:rsidRPr="00814B0A">
        <w:rPr>
          <w:szCs w:val="24"/>
        </w:rPr>
        <w:t xml:space="preserve">Председатель Собрания представителей  </w:t>
      </w:r>
    </w:p>
    <w:p w14:paraId="0351C6E8" w14:textId="1CEA8BFF" w:rsidR="00480E38" w:rsidRDefault="00480E38" w:rsidP="00480E38">
      <w:pPr>
        <w:ind w:right="-1"/>
        <w:jc w:val="both"/>
        <w:rPr>
          <w:szCs w:val="24"/>
        </w:rPr>
      </w:pPr>
      <w:r w:rsidRPr="00814B0A">
        <w:rPr>
          <w:szCs w:val="24"/>
        </w:rPr>
        <w:t xml:space="preserve">городского поселения Безенчук                                                                                       </w:t>
      </w:r>
      <w:r w:rsidR="008D1554">
        <w:rPr>
          <w:szCs w:val="24"/>
        </w:rPr>
        <w:t xml:space="preserve">    </w:t>
      </w:r>
      <w:r w:rsidRPr="00814B0A">
        <w:rPr>
          <w:szCs w:val="24"/>
        </w:rPr>
        <w:t xml:space="preserve">   </w:t>
      </w:r>
      <w:proofErr w:type="spellStart"/>
      <w:r w:rsidRPr="00814B0A">
        <w:rPr>
          <w:szCs w:val="24"/>
        </w:rPr>
        <w:t>А.Г.Кантеев</w:t>
      </w:r>
      <w:proofErr w:type="spellEnd"/>
    </w:p>
    <w:p w14:paraId="2AB99CF5" w14:textId="77777777" w:rsidR="00E6325B" w:rsidRDefault="00E6325B" w:rsidP="00480E38">
      <w:pPr>
        <w:ind w:right="-1"/>
        <w:jc w:val="both"/>
        <w:rPr>
          <w:szCs w:val="24"/>
        </w:rPr>
      </w:pPr>
    </w:p>
    <w:p w14:paraId="0C486CB5" w14:textId="77777777" w:rsidR="00F2297D" w:rsidRPr="00814B0A" w:rsidRDefault="00F2297D" w:rsidP="00480E38">
      <w:pPr>
        <w:ind w:right="-1"/>
        <w:jc w:val="both"/>
        <w:rPr>
          <w:szCs w:val="24"/>
        </w:rPr>
      </w:pPr>
    </w:p>
    <w:p w14:paraId="387AD76C" w14:textId="453952AB" w:rsidR="00480E38" w:rsidRPr="00814B0A" w:rsidRDefault="00480E38" w:rsidP="00480E38">
      <w:pPr>
        <w:ind w:right="-1"/>
        <w:jc w:val="both"/>
        <w:rPr>
          <w:szCs w:val="24"/>
        </w:rPr>
      </w:pPr>
      <w:proofErr w:type="gramStart"/>
      <w:r w:rsidRPr="00814B0A">
        <w:rPr>
          <w:szCs w:val="24"/>
        </w:rPr>
        <w:t>Глава  городского</w:t>
      </w:r>
      <w:proofErr w:type="gramEnd"/>
      <w:r w:rsidRPr="00814B0A">
        <w:rPr>
          <w:szCs w:val="24"/>
        </w:rPr>
        <w:t xml:space="preserve"> поселения Безенчук                                                                                </w:t>
      </w:r>
      <w:r w:rsidR="000905B9">
        <w:rPr>
          <w:szCs w:val="24"/>
        </w:rPr>
        <w:t xml:space="preserve">   </w:t>
      </w:r>
      <w:proofErr w:type="spellStart"/>
      <w:r w:rsidRPr="00814B0A">
        <w:rPr>
          <w:szCs w:val="24"/>
        </w:rPr>
        <w:t>В.Н.Гуров</w:t>
      </w:r>
      <w:proofErr w:type="spellEnd"/>
    </w:p>
    <w:p w14:paraId="7D9E9AA4" w14:textId="77777777" w:rsidR="00E6325B" w:rsidRDefault="00E6325B" w:rsidP="00480E38">
      <w:pPr>
        <w:jc w:val="right"/>
        <w:rPr>
          <w:szCs w:val="24"/>
        </w:rPr>
      </w:pPr>
    </w:p>
    <w:p w14:paraId="4C59BFF7" w14:textId="77777777" w:rsidR="00E6325B" w:rsidRDefault="00E6325B" w:rsidP="00480E38">
      <w:pPr>
        <w:jc w:val="right"/>
        <w:rPr>
          <w:szCs w:val="24"/>
        </w:rPr>
      </w:pPr>
    </w:p>
    <w:p w14:paraId="170F63A8" w14:textId="77777777" w:rsidR="00E6325B" w:rsidRDefault="00E6325B" w:rsidP="00480E38">
      <w:pPr>
        <w:jc w:val="right"/>
        <w:rPr>
          <w:szCs w:val="24"/>
        </w:rPr>
      </w:pPr>
    </w:p>
    <w:p w14:paraId="5EFB0A74" w14:textId="77777777" w:rsidR="00E6325B" w:rsidRDefault="00E6325B" w:rsidP="00480E38">
      <w:pPr>
        <w:jc w:val="right"/>
        <w:rPr>
          <w:szCs w:val="24"/>
        </w:rPr>
      </w:pPr>
    </w:p>
    <w:p w14:paraId="53797677" w14:textId="77777777" w:rsidR="00E6325B" w:rsidRDefault="00E6325B" w:rsidP="00480E38">
      <w:pPr>
        <w:ind w:right="-1"/>
        <w:jc w:val="right"/>
        <w:rPr>
          <w:szCs w:val="24"/>
        </w:rPr>
        <w:sectPr w:rsidR="00E6325B" w:rsidSect="004C40F0">
          <w:pgSz w:w="11906" w:h="16838"/>
          <w:pgMar w:top="851" w:right="424" w:bottom="851" w:left="1418" w:header="708" w:footer="708" w:gutter="0"/>
          <w:cols w:space="708"/>
          <w:docGrid w:linePitch="360"/>
        </w:sectPr>
      </w:pPr>
    </w:p>
    <w:tbl>
      <w:tblPr>
        <w:tblW w:w="147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4060"/>
        <w:gridCol w:w="1047"/>
        <w:gridCol w:w="1134"/>
        <w:gridCol w:w="992"/>
        <w:gridCol w:w="993"/>
        <w:gridCol w:w="992"/>
        <w:gridCol w:w="992"/>
        <w:gridCol w:w="993"/>
        <w:gridCol w:w="992"/>
        <w:gridCol w:w="850"/>
        <w:gridCol w:w="993"/>
      </w:tblGrid>
      <w:tr w:rsidR="00E6325B" w:rsidRPr="00E6325B" w14:paraId="270EB58C" w14:textId="77777777" w:rsidTr="00020370">
        <w:trPr>
          <w:trHeight w:val="1260"/>
        </w:trPr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C28533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27CEACA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</w:p>
        </w:tc>
        <w:tc>
          <w:tcPr>
            <w:tcW w:w="997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482B90" w14:textId="77777777" w:rsidR="00E6325B" w:rsidRPr="00E6325B" w:rsidRDefault="00E6325B" w:rsidP="00E6325B">
            <w:pPr>
              <w:jc w:val="right"/>
              <w:rPr>
                <w:szCs w:val="24"/>
              </w:rPr>
            </w:pPr>
            <w:r w:rsidRPr="00E6325B">
              <w:rPr>
                <w:szCs w:val="24"/>
              </w:rPr>
              <w:t xml:space="preserve">Приложение 1                </w:t>
            </w:r>
          </w:p>
          <w:p w14:paraId="64BC0788" w14:textId="77777777" w:rsidR="00E6325B" w:rsidRPr="00E6325B" w:rsidRDefault="00E6325B" w:rsidP="00E6325B">
            <w:pPr>
              <w:jc w:val="right"/>
              <w:rPr>
                <w:szCs w:val="24"/>
              </w:rPr>
            </w:pPr>
            <w:r w:rsidRPr="00E6325B">
              <w:rPr>
                <w:szCs w:val="24"/>
              </w:rPr>
              <w:t xml:space="preserve"> к Решению Собрания представителей</w:t>
            </w:r>
          </w:p>
          <w:p w14:paraId="1C79CC8B" w14:textId="77777777" w:rsidR="00E6325B" w:rsidRPr="00E6325B" w:rsidRDefault="00E6325B" w:rsidP="00E6325B">
            <w:pPr>
              <w:jc w:val="right"/>
              <w:rPr>
                <w:szCs w:val="24"/>
              </w:rPr>
            </w:pPr>
            <w:r w:rsidRPr="00E6325B">
              <w:rPr>
                <w:szCs w:val="24"/>
              </w:rPr>
              <w:t>городского поселения Безенчук</w:t>
            </w:r>
          </w:p>
          <w:p w14:paraId="07A8A5B3" w14:textId="77777777" w:rsidR="00E6325B" w:rsidRPr="00E6325B" w:rsidRDefault="00E6325B" w:rsidP="00E6325B">
            <w:pPr>
              <w:jc w:val="right"/>
              <w:rPr>
                <w:szCs w:val="24"/>
              </w:rPr>
            </w:pPr>
            <w:r w:rsidRPr="00E6325B">
              <w:rPr>
                <w:szCs w:val="24"/>
              </w:rPr>
              <w:t xml:space="preserve">                                                        муниципального района Безенчукский</w:t>
            </w:r>
          </w:p>
          <w:p w14:paraId="6BE97627" w14:textId="77777777" w:rsidR="00E6325B" w:rsidRPr="00E6325B" w:rsidRDefault="00E6325B" w:rsidP="00E6325B">
            <w:pPr>
              <w:jc w:val="right"/>
              <w:rPr>
                <w:szCs w:val="24"/>
              </w:rPr>
            </w:pPr>
            <w:r w:rsidRPr="00E6325B">
              <w:rPr>
                <w:szCs w:val="24"/>
              </w:rPr>
              <w:t xml:space="preserve">                                                                                         Самарской области</w:t>
            </w:r>
          </w:p>
          <w:p w14:paraId="7666A3DC" w14:textId="51E86060" w:rsidR="00E6325B" w:rsidRPr="00E6325B" w:rsidRDefault="00E6325B" w:rsidP="00E6325B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E6325B">
              <w:rPr>
                <w:szCs w:val="24"/>
              </w:rPr>
              <w:t xml:space="preserve">                                                                         от </w:t>
            </w:r>
            <w:r>
              <w:rPr>
                <w:szCs w:val="24"/>
              </w:rPr>
              <w:t>------</w:t>
            </w:r>
            <w:r w:rsidRPr="00E6325B">
              <w:rPr>
                <w:szCs w:val="24"/>
              </w:rPr>
              <w:t>.202</w:t>
            </w:r>
            <w:r>
              <w:rPr>
                <w:szCs w:val="24"/>
              </w:rPr>
              <w:t>4</w:t>
            </w:r>
            <w:r w:rsidRPr="00E6325B">
              <w:rPr>
                <w:szCs w:val="24"/>
              </w:rPr>
              <w:t>г №</w:t>
            </w:r>
            <w:r>
              <w:rPr>
                <w:szCs w:val="24"/>
              </w:rPr>
              <w:t>---</w:t>
            </w:r>
            <w:r w:rsidRPr="00E6325B">
              <w:rPr>
                <w:szCs w:val="24"/>
              </w:rPr>
              <w:t>/</w:t>
            </w:r>
            <w:r>
              <w:rPr>
                <w:szCs w:val="24"/>
              </w:rPr>
              <w:t>--</w:t>
            </w:r>
          </w:p>
          <w:p w14:paraId="5AA92C20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</w:p>
        </w:tc>
      </w:tr>
      <w:tr w:rsidR="00E6325B" w:rsidRPr="00E6325B" w14:paraId="6901589C" w14:textId="77777777" w:rsidTr="00020370">
        <w:tc>
          <w:tcPr>
            <w:tcW w:w="705" w:type="dxa"/>
            <w:tcBorders>
              <w:top w:val="single" w:sz="4" w:space="0" w:color="auto"/>
            </w:tcBorders>
            <w:shd w:val="clear" w:color="auto" w:fill="auto"/>
          </w:tcPr>
          <w:p w14:paraId="7A57813D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  <w:r w:rsidRPr="00E6325B">
              <w:rPr>
                <w:b/>
                <w:szCs w:val="24"/>
              </w:rPr>
              <w:t>№ п/п</w:t>
            </w:r>
          </w:p>
        </w:tc>
        <w:tc>
          <w:tcPr>
            <w:tcW w:w="4060" w:type="dxa"/>
            <w:tcBorders>
              <w:top w:val="single" w:sz="4" w:space="0" w:color="auto"/>
            </w:tcBorders>
            <w:shd w:val="clear" w:color="auto" w:fill="auto"/>
          </w:tcPr>
          <w:p w14:paraId="0A060902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  <w:r w:rsidRPr="00E6325B">
              <w:rPr>
                <w:b/>
                <w:szCs w:val="24"/>
              </w:rPr>
              <w:t>Наименование параметра</w:t>
            </w:r>
          </w:p>
        </w:tc>
        <w:tc>
          <w:tcPr>
            <w:tcW w:w="9978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24945158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  <w:r w:rsidRPr="00E6325B">
              <w:rPr>
                <w:b/>
                <w:szCs w:val="24"/>
              </w:rPr>
              <w:t>Значение предельных размеров земельных участков и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</w:tr>
      <w:tr w:rsidR="00E6325B" w:rsidRPr="00E6325B" w14:paraId="4C6104B8" w14:textId="77777777" w:rsidTr="00020370">
        <w:tc>
          <w:tcPr>
            <w:tcW w:w="705" w:type="dxa"/>
            <w:shd w:val="clear" w:color="auto" w:fill="auto"/>
          </w:tcPr>
          <w:p w14:paraId="73B148FD" w14:textId="77777777" w:rsidR="00E6325B" w:rsidRPr="00E6325B" w:rsidRDefault="00E6325B" w:rsidP="00E6325B">
            <w:pPr>
              <w:jc w:val="both"/>
              <w:rPr>
                <w:szCs w:val="24"/>
              </w:rPr>
            </w:pPr>
          </w:p>
        </w:tc>
        <w:tc>
          <w:tcPr>
            <w:tcW w:w="4060" w:type="dxa"/>
            <w:shd w:val="clear" w:color="auto" w:fill="auto"/>
          </w:tcPr>
          <w:p w14:paraId="7349F676" w14:textId="77777777" w:rsidR="00E6325B" w:rsidRPr="00E6325B" w:rsidRDefault="00E6325B" w:rsidP="00E6325B">
            <w:pPr>
              <w:jc w:val="both"/>
              <w:rPr>
                <w:szCs w:val="24"/>
              </w:rPr>
            </w:pPr>
          </w:p>
        </w:tc>
        <w:tc>
          <w:tcPr>
            <w:tcW w:w="1047" w:type="dxa"/>
            <w:shd w:val="clear" w:color="auto" w:fill="auto"/>
          </w:tcPr>
          <w:p w14:paraId="77810413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  <w:r w:rsidRPr="00E6325B">
              <w:rPr>
                <w:b/>
                <w:szCs w:val="24"/>
              </w:rPr>
              <w:t>Ж1, Ж1/1</w:t>
            </w:r>
          </w:p>
        </w:tc>
        <w:tc>
          <w:tcPr>
            <w:tcW w:w="1134" w:type="dxa"/>
            <w:shd w:val="clear" w:color="auto" w:fill="auto"/>
          </w:tcPr>
          <w:p w14:paraId="2B864CCE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  <w:r w:rsidRPr="00E6325B">
              <w:rPr>
                <w:b/>
                <w:szCs w:val="24"/>
              </w:rPr>
              <w:t>Ж3</w:t>
            </w:r>
          </w:p>
        </w:tc>
        <w:tc>
          <w:tcPr>
            <w:tcW w:w="992" w:type="dxa"/>
            <w:shd w:val="clear" w:color="auto" w:fill="auto"/>
          </w:tcPr>
          <w:p w14:paraId="5A3D5712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  <w:r w:rsidRPr="00E6325B">
              <w:rPr>
                <w:b/>
                <w:szCs w:val="24"/>
              </w:rPr>
              <w:t>Ж5</w:t>
            </w:r>
          </w:p>
        </w:tc>
        <w:tc>
          <w:tcPr>
            <w:tcW w:w="993" w:type="dxa"/>
            <w:shd w:val="clear" w:color="auto" w:fill="auto"/>
          </w:tcPr>
          <w:p w14:paraId="7E423E61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  <w:r w:rsidRPr="00E6325B">
              <w:rPr>
                <w:b/>
                <w:szCs w:val="24"/>
              </w:rPr>
              <w:t>Ж6,</w:t>
            </w:r>
          </w:p>
          <w:p w14:paraId="4E5FFE35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  <w:r w:rsidRPr="00E6325B">
              <w:rPr>
                <w:b/>
                <w:szCs w:val="24"/>
              </w:rPr>
              <w:t>Ж6/1</w:t>
            </w:r>
          </w:p>
        </w:tc>
        <w:tc>
          <w:tcPr>
            <w:tcW w:w="992" w:type="dxa"/>
            <w:shd w:val="clear" w:color="auto" w:fill="auto"/>
          </w:tcPr>
          <w:p w14:paraId="53A8118B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  <w:r w:rsidRPr="00E6325B">
              <w:rPr>
                <w:b/>
                <w:szCs w:val="24"/>
              </w:rPr>
              <w:t>Ж7</w:t>
            </w:r>
          </w:p>
        </w:tc>
        <w:tc>
          <w:tcPr>
            <w:tcW w:w="992" w:type="dxa"/>
            <w:shd w:val="clear" w:color="auto" w:fill="auto"/>
          </w:tcPr>
          <w:p w14:paraId="71B5D69D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  <w:r w:rsidRPr="00E6325B">
              <w:rPr>
                <w:b/>
                <w:szCs w:val="24"/>
              </w:rPr>
              <w:t>О1</w:t>
            </w:r>
          </w:p>
        </w:tc>
        <w:tc>
          <w:tcPr>
            <w:tcW w:w="993" w:type="dxa"/>
            <w:shd w:val="clear" w:color="auto" w:fill="auto"/>
          </w:tcPr>
          <w:p w14:paraId="67F72C0F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  <w:r w:rsidRPr="00E6325B">
              <w:rPr>
                <w:b/>
                <w:szCs w:val="24"/>
              </w:rPr>
              <w:t>О2</w:t>
            </w:r>
          </w:p>
        </w:tc>
        <w:tc>
          <w:tcPr>
            <w:tcW w:w="992" w:type="dxa"/>
            <w:shd w:val="clear" w:color="auto" w:fill="auto"/>
          </w:tcPr>
          <w:p w14:paraId="1062325D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  <w:r w:rsidRPr="00E6325B">
              <w:rPr>
                <w:b/>
                <w:szCs w:val="24"/>
              </w:rPr>
              <w:t>О4</w:t>
            </w:r>
          </w:p>
        </w:tc>
        <w:tc>
          <w:tcPr>
            <w:tcW w:w="850" w:type="dxa"/>
            <w:shd w:val="clear" w:color="auto" w:fill="auto"/>
          </w:tcPr>
          <w:p w14:paraId="2232D761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  <w:r w:rsidRPr="00E6325B">
              <w:rPr>
                <w:b/>
                <w:szCs w:val="24"/>
              </w:rPr>
              <w:t>О5</w:t>
            </w:r>
          </w:p>
        </w:tc>
        <w:tc>
          <w:tcPr>
            <w:tcW w:w="993" w:type="dxa"/>
            <w:shd w:val="clear" w:color="auto" w:fill="auto"/>
          </w:tcPr>
          <w:p w14:paraId="137D638E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  <w:r w:rsidRPr="00E6325B">
              <w:rPr>
                <w:b/>
                <w:szCs w:val="24"/>
              </w:rPr>
              <w:t>О6</w:t>
            </w:r>
          </w:p>
        </w:tc>
      </w:tr>
      <w:tr w:rsidR="00E6325B" w:rsidRPr="00E6325B" w14:paraId="2A048684" w14:textId="77777777" w:rsidTr="00020370">
        <w:tc>
          <w:tcPr>
            <w:tcW w:w="705" w:type="dxa"/>
            <w:shd w:val="clear" w:color="auto" w:fill="auto"/>
          </w:tcPr>
          <w:p w14:paraId="40FEE148" w14:textId="77777777" w:rsidR="00E6325B" w:rsidRPr="00E6325B" w:rsidRDefault="00E6325B" w:rsidP="00E6325B">
            <w:pPr>
              <w:jc w:val="both"/>
              <w:rPr>
                <w:szCs w:val="24"/>
              </w:rPr>
            </w:pPr>
          </w:p>
        </w:tc>
        <w:tc>
          <w:tcPr>
            <w:tcW w:w="4060" w:type="dxa"/>
            <w:shd w:val="clear" w:color="auto" w:fill="auto"/>
          </w:tcPr>
          <w:p w14:paraId="0D156A37" w14:textId="77777777" w:rsidR="00E6325B" w:rsidRPr="00E6325B" w:rsidRDefault="00E6325B" w:rsidP="00E6325B">
            <w:pPr>
              <w:jc w:val="both"/>
              <w:rPr>
                <w:szCs w:val="24"/>
              </w:rPr>
            </w:pPr>
          </w:p>
        </w:tc>
        <w:tc>
          <w:tcPr>
            <w:tcW w:w="1047" w:type="dxa"/>
            <w:shd w:val="clear" w:color="auto" w:fill="auto"/>
          </w:tcPr>
          <w:p w14:paraId="09987868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394FD8A4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736E185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F769245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22D62A93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D2C0426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CA7E8DD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09D55EF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EF657D0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B93A3ED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</w:p>
        </w:tc>
      </w:tr>
      <w:tr w:rsidR="00E6325B" w:rsidRPr="00E6325B" w14:paraId="6BC0A5B0" w14:textId="77777777" w:rsidTr="00020370">
        <w:tc>
          <w:tcPr>
            <w:tcW w:w="705" w:type="dxa"/>
            <w:shd w:val="clear" w:color="auto" w:fill="auto"/>
          </w:tcPr>
          <w:p w14:paraId="0AA935CC" w14:textId="77777777" w:rsidR="00E6325B" w:rsidRPr="00E6325B" w:rsidRDefault="00E6325B" w:rsidP="00E6325B">
            <w:pPr>
              <w:ind w:left="142"/>
              <w:contextualSpacing/>
              <w:jc w:val="both"/>
            </w:pPr>
            <w:r w:rsidRPr="00E6325B">
              <w:t>33.</w:t>
            </w:r>
          </w:p>
        </w:tc>
        <w:tc>
          <w:tcPr>
            <w:tcW w:w="4060" w:type="dxa"/>
            <w:shd w:val="clear" w:color="auto" w:fill="auto"/>
          </w:tcPr>
          <w:p w14:paraId="18817D4C" w14:textId="77777777" w:rsidR="00E6325B" w:rsidRPr="00E6325B" w:rsidRDefault="00E6325B" w:rsidP="00E6325B">
            <w:pPr>
              <w:jc w:val="both"/>
              <w:rPr>
                <w:rFonts w:eastAsia="MS MinNew Roman"/>
                <w:bCs/>
              </w:rPr>
            </w:pPr>
            <w:r w:rsidRPr="00E6325B">
              <w:rPr>
                <w:rFonts w:eastAsia="MS MinNew Roman"/>
                <w:bCs/>
              </w:rPr>
              <w:t xml:space="preserve">Максимальная площадь отдельно стоящих зданий, строений нежилого назначения (за исключением объектов образования, здравоохранения и объектов физической культуры и спорта, хранения и стоянки транспортных средств), </w:t>
            </w:r>
            <w:proofErr w:type="spellStart"/>
            <w:proofErr w:type="gramStart"/>
            <w:r w:rsidRPr="00E6325B">
              <w:rPr>
                <w:rFonts w:eastAsia="MS MinNew Roman"/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1047" w:type="dxa"/>
            <w:shd w:val="clear" w:color="auto" w:fill="auto"/>
            <w:vAlign w:val="center"/>
          </w:tcPr>
          <w:p w14:paraId="3AB08A33" w14:textId="77777777" w:rsidR="00E6325B" w:rsidRPr="00E6325B" w:rsidRDefault="00E6325B" w:rsidP="00E6325B">
            <w:pPr>
              <w:jc w:val="center"/>
            </w:pPr>
            <w:r w:rsidRPr="00E6325B">
              <w:t>600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B2AC35" w14:textId="77777777" w:rsidR="00E6325B" w:rsidRPr="00E6325B" w:rsidRDefault="00E6325B" w:rsidP="00E6325B">
            <w:pPr>
              <w:jc w:val="center"/>
            </w:pPr>
            <w:r w:rsidRPr="00E6325B">
              <w:t>1000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853363" w14:textId="77777777" w:rsidR="00E6325B" w:rsidRPr="00E6325B" w:rsidRDefault="00E6325B" w:rsidP="00E6325B">
            <w:pPr>
              <w:jc w:val="center"/>
            </w:pPr>
            <w:r w:rsidRPr="00E6325B"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7113767" w14:textId="446AB5DF" w:rsidR="00E6325B" w:rsidRPr="00E6325B" w:rsidRDefault="00E6325B" w:rsidP="00E6325B">
            <w:pPr>
              <w:jc w:val="center"/>
            </w:pPr>
            <w:r>
              <w:t>40</w:t>
            </w:r>
            <w:r w:rsidRPr="00E6325B"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A874D7A" w14:textId="77777777" w:rsidR="00E6325B" w:rsidRPr="00E6325B" w:rsidRDefault="00E6325B" w:rsidP="00E6325B">
            <w:pPr>
              <w:jc w:val="center"/>
            </w:pPr>
            <w:r w:rsidRPr="00E6325B"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3B3F9BE" w14:textId="77777777" w:rsidR="00E6325B" w:rsidRPr="00E6325B" w:rsidRDefault="00E6325B" w:rsidP="00E6325B">
            <w:pPr>
              <w:jc w:val="center"/>
            </w:pPr>
            <w:r w:rsidRPr="00E6325B">
              <w:t>4500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A80BF3F" w14:textId="77777777" w:rsidR="00E6325B" w:rsidRPr="00E6325B" w:rsidRDefault="00E6325B" w:rsidP="00E6325B">
            <w:pPr>
              <w:jc w:val="center"/>
            </w:pPr>
            <w:r w:rsidRPr="00E6325B">
              <w:t>2000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835A9D4" w14:textId="77777777" w:rsidR="00E6325B" w:rsidRPr="00E6325B" w:rsidRDefault="00E6325B" w:rsidP="00E6325B">
            <w:pPr>
              <w:jc w:val="center"/>
            </w:pPr>
            <w:r w:rsidRPr="00E6325B">
              <w:t>1000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C110F7" w14:textId="77777777" w:rsidR="00E6325B" w:rsidRPr="00E6325B" w:rsidRDefault="00E6325B" w:rsidP="00E6325B">
            <w:pPr>
              <w:jc w:val="center"/>
            </w:pPr>
            <w:r w:rsidRPr="00E6325B">
              <w:t>1000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2B4C39A" w14:textId="77777777" w:rsidR="00E6325B" w:rsidRPr="00E6325B" w:rsidRDefault="00E6325B" w:rsidP="00E6325B">
            <w:pPr>
              <w:jc w:val="center"/>
            </w:pPr>
            <w:r w:rsidRPr="00E6325B">
              <w:t>1000</w:t>
            </w:r>
          </w:p>
        </w:tc>
      </w:tr>
      <w:tr w:rsidR="00E6325B" w:rsidRPr="00E6325B" w14:paraId="3CAA0680" w14:textId="77777777" w:rsidTr="00020370">
        <w:tc>
          <w:tcPr>
            <w:tcW w:w="705" w:type="dxa"/>
            <w:shd w:val="clear" w:color="auto" w:fill="auto"/>
          </w:tcPr>
          <w:p w14:paraId="58A13A5D" w14:textId="77777777" w:rsidR="00E6325B" w:rsidRPr="00E6325B" w:rsidRDefault="00E6325B" w:rsidP="00E6325B">
            <w:pPr>
              <w:jc w:val="both"/>
              <w:rPr>
                <w:szCs w:val="24"/>
              </w:rPr>
            </w:pPr>
          </w:p>
        </w:tc>
        <w:tc>
          <w:tcPr>
            <w:tcW w:w="4060" w:type="dxa"/>
            <w:shd w:val="clear" w:color="auto" w:fill="auto"/>
          </w:tcPr>
          <w:p w14:paraId="3C48E212" w14:textId="77777777" w:rsidR="00E6325B" w:rsidRPr="00E6325B" w:rsidRDefault="00E6325B" w:rsidP="00E6325B">
            <w:pPr>
              <w:jc w:val="both"/>
              <w:rPr>
                <w:szCs w:val="24"/>
              </w:rPr>
            </w:pPr>
          </w:p>
        </w:tc>
        <w:tc>
          <w:tcPr>
            <w:tcW w:w="1047" w:type="dxa"/>
            <w:shd w:val="clear" w:color="auto" w:fill="auto"/>
          </w:tcPr>
          <w:p w14:paraId="53158FAD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D35B018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FB1772B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6355635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73901D3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107DBF0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58D4952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842C566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49BC893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76A862C" w14:textId="77777777" w:rsidR="00E6325B" w:rsidRPr="00E6325B" w:rsidRDefault="00E6325B" w:rsidP="00E6325B">
            <w:pPr>
              <w:jc w:val="center"/>
              <w:rPr>
                <w:b/>
                <w:szCs w:val="24"/>
              </w:rPr>
            </w:pPr>
          </w:p>
        </w:tc>
      </w:tr>
    </w:tbl>
    <w:p w14:paraId="4499026D" w14:textId="586FC8DC" w:rsidR="00480E38" w:rsidRPr="00814B0A" w:rsidRDefault="00480E38" w:rsidP="00480E38">
      <w:pPr>
        <w:ind w:right="-1"/>
        <w:jc w:val="right"/>
        <w:rPr>
          <w:szCs w:val="24"/>
        </w:rPr>
      </w:pPr>
    </w:p>
    <w:p w14:paraId="3CFEE9D0" w14:textId="77777777" w:rsidR="00480E38" w:rsidRPr="00814B0A" w:rsidRDefault="00480E38" w:rsidP="00480E38">
      <w:pPr>
        <w:ind w:right="-1"/>
        <w:jc w:val="both"/>
        <w:rPr>
          <w:szCs w:val="24"/>
        </w:rPr>
      </w:pPr>
    </w:p>
    <w:p w14:paraId="277D946A" w14:textId="77777777" w:rsidR="00480E38" w:rsidRPr="00814B0A" w:rsidRDefault="00480E38" w:rsidP="00480E38">
      <w:pPr>
        <w:ind w:right="-1"/>
        <w:jc w:val="both"/>
        <w:rPr>
          <w:szCs w:val="24"/>
        </w:rPr>
      </w:pPr>
    </w:p>
    <w:p w14:paraId="17B36839" w14:textId="77777777" w:rsidR="00480E38" w:rsidRPr="00814B0A" w:rsidRDefault="00480E38" w:rsidP="00480E38">
      <w:pPr>
        <w:ind w:right="-1"/>
        <w:jc w:val="both"/>
        <w:rPr>
          <w:szCs w:val="24"/>
        </w:rPr>
      </w:pPr>
    </w:p>
    <w:p w14:paraId="58B211A5" w14:textId="77777777" w:rsidR="00480E38" w:rsidRPr="00814B0A" w:rsidRDefault="00480E38" w:rsidP="00480E38">
      <w:pPr>
        <w:ind w:right="-1"/>
        <w:jc w:val="both"/>
        <w:rPr>
          <w:szCs w:val="24"/>
        </w:rPr>
      </w:pPr>
    </w:p>
    <w:p w14:paraId="425BD6F6" w14:textId="77777777" w:rsidR="00480E38" w:rsidRPr="00814B0A" w:rsidRDefault="00480E38" w:rsidP="00480E38">
      <w:pPr>
        <w:ind w:right="-1"/>
        <w:jc w:val="both"/>
        <w:rPr>
          <w:szCs w:val="24"/>
        </w:rPr>
      </w:pPr>
    </w:p>
    <w:sectPr w:rsidR="00480E38" w:rsidRPr="00814B0A" w:rsidSect="00E6325B">
      <w:pgSz w:w="16838" w:h="11906" w:orient="landscape"/>
      <w:pgMar w:top="1418" w:right="851" w:bottom="42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MinNew Roman">
    <w:altName w:val="Times New Roman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505"/>
    <w:rsid w:val="00086E72"/>
    <w:rsid w:val="000905B9"/>
    <w:rsid w:val="00123F20"/>
    <w:rsid w:val="00165F5C"/>
    <w:rsid w:val="001F5C82"/>
    <w:rsid w:val="002D3603"/>
    <w:rsid w:val="00341505"/>
    <w:rsid w:val="003555BB"/>
    <w:rsid w:val="00480E38"/>
    <w:rsid w:val="004C40F0"/>
    <w:rsid w:val="004C4CE6"/>
    <w:rsid w:val="005F2B2A"/>
    <w:rsid w:val="00614172"/>
    <w:rsid w:val="00694326"/>
    <w:rsid w:val="006D2A33"/>
    <w:rsid w:val="00736D07"/>
    <w:rsid w:val="007D19AC"/>
    <w:rsid w:val="00814B0A"/>
    <w:rsid w:val="008D1554"/>
    <w:rsid w:val="008E319E"/>
    <w:rsid w:val="00983843"/>
    <w:rsid w:val="009A322C"/>
    <w:rsid w:val="00A16EFE"/>
    <w:rsid w:val="00AB2306"/>
    <w:rsid w:val="00BA59EF"/>
    <w:rsid w:val="00BB2202"/>
    <w:rsid w:val="00D94CF2"/>
    <w:rsid w:val="00DD53F8"/>
    <w:rsid w:val="00DF0E16"/>
    <w:rsid w:val="00E6325B"/>
    <w:rsid w:val="00F2297D"/>
    <w:rsid w:val="00F8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1D484"/>
  <w15:chartTrackingRefBased/>
  <w15:docId w15:val="{3AB1D9A2-9E67-4E48-A7A2-361D73BF5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0E3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zenchukgp.ru/" TargetMode="External"/><Relationship Id="rId5" Type="http://schemas.openxmlformats.org/officeDocument/2006/relationships/hyperlink" Target="mailto:gp-bezenchukso@yandex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2180</Words>
  <Characters>12432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dcterms:created xsi:type="dcterms:W3CDTF">2024-09-09T09:03:00Z</dcterms:created>
  <dcterms:modified xsi:type="dcterms:W3CDTF">2024-11-27T12:20:00Z</dcterms:modified>
</cp:coreProperties>
</file>