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88695524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C66613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C66613">
              <w:rPr>
                <w:sz w:val="22"/>
                <w:szCs w:val="22"/>
                <w:lang w:val="en-US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11436A73" w:rsidR="00260634" w:rsidRPr="00816C1E" w:rsidRDefault="00F518CC" w:rsidP="00937023">
            <w:pPr>
              <w:ind w:right="-12"/>
              <w:jc w:val="center"/>
            </w:pPr>
            <w:r w:rsidRPr="00816C1E">
              <w:t xml:space="preserve">        </w:t>
            </w:r>
            <w:r w:rsidR="00D52A5D">
              <w:rPr>
                <w:rFonts w:eastAsia="Times New Roman CYR"/>
                <w:lang w:eastAsia="ar-SA"/>
              </w:rPr>
              <w:t>о</w:t>
            </w:r>
            <w:r w:rsidR="007709C7" w:rsidRPr="00816C1E">
              <w:rPr>
                <w:rFonts w:eastAsia="Times New Roman CYR"/>
                <w:lang w:eastAsia="ar-SA"/>
              </w:rPr>
              <w:t>т</w:t>
            </w:r>
            <w:r w:rsidR="00D52A5D">
              <w:rPr>
                <w:rFonts w:eastAsia="Times New Roman CYR"/>
                <w:lang w:eastAsia="ar-SA"/>
              </w:rPr>
              <w:t xml:space="preserve">  </w:t>
            </w:r>
            <w:r w:rsidR="003C4F5D">
              <w:rPr>
                <w:rFonts w:eastAsia="Times New Roman CYR"/>
                <w:lang w:eastAsia="ar-SA"/>
              </w:rPr>
              <w:t>2</w:t>
            </w:r>
            <w:r w:rsidR="00F911E3">
              <w:rPr>
                <w:rFonts w:eastAsia="Times New Roman CYR"/>
                <w:lang w:eastAsia="ar-SA"/>
              </w:rPr>
              <w:t>3</w:t>
            </w:r>
            <w:r w:rsidR="00281A34" w:rsidRPr="00816C1E">
              <w:rPr>
                <w:rFonts w:eastAsia="Times New Roman CYR"/>
                <w:lang w:eastAsia="ar-SA"/>
              </w:rPr>
              <w:t>.</w:t>
            </w:r>
            <w:r w:rsidR="00280CB8" w:rsidRPr="00816C1E">
              <w:rPr>
                <w:rFonts w:eastAsia="Times New Roman CYR"/>
                <w:lang w:eastAsia="ar-SA"/>
              </w:rPr>
              <w:t>0</w:t>
            </w:r>
            <w:r w:rsidR="00C66613">
              <w:rPr>
                <w:rFonts w:eastAsia="Times New Roman CYR"/>
                <w:lang w:eastAsia="ar-SA"/>
              </w:rPr>
              <w:t>9</w:t>
            </w:r>
            <w:r w:rsidR="007709C7" w:rsidRPr="00816C1E">
              <w:rPr>
                <w:rFonts w:eastAsia="Times New Roman CYR"/>
                <w:lang w:eastAsia="ar-SA"/>
              </w:rPr>
              <w:t>.20</w:t>
            </w:r>
            <w:r w:rsidR="00884EC1" w:rsidRPr="00816C1E">
              <w:rPr>
                <w:rFonts w:eastAsia="Times New Roman CYR"/>
                <w:lang w:eastAsia="ar-SA"/>
              </w:rPr>
              <w:t>2</w:t>
            </w:r>
            <w:r w:rsidR="008B14AD" w:rsidRPr="00816C1E">
              <w:rPr>
                <w:rFonts w:eastAsia="Times New Roman CYR"/>
                <w:lang w:eastAsia="ar-SA"/>
              </w:rPr>
              <w:t>4</w:t>
            </w:r>
            <w:r w:rsidR="007709C7" w:rsidRPr="00816C1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0B368269" w:rsidR="00260634" w:rsidRPr="00816C1E" w:rsidRDefault="00260634" w:rsidP="00937023">
            <w:r w:rsidRPr="00816C1E">
              <w:t>№</w:t>
            </w:r>
            <w:r w:rsidR="003C4F5D">
              <w:t xml:space="preserve"> </w:t>
            </w:r>
            <w:r w:rsidR="00C66613">
              <w:t>453</w:t>
            </w:r>
            <w:r w:rsidRPr="00816C1E">
              <w:t xml:space="preserve"> 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3521A50C" w14:textId="77777777" w:rsidR="005F1199" w:rsidRPr="005F1199" w:rsidRDefault="0011018E" w:rsidP="00EF262B">
      <w:pPr>
        <w:jc w:val="both"/>
      </w:pPr>
      <w:r w:rsidRPr="00083B25">
        <w:rPr>
          <w:sz w:val="28"/>
          <w:szCs w:val="28"/>
        </w:rPr>
        <w:br w:type="textWrapping" w:clear="all"/>
      </w:r>
      <w:r w:rsidR="005F1199" w:rsidRPr="005F1199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0" w:name="_Hlk91074050"/>
      <w:r w:rsidR="005F1199" w:rsidRPr="005F1199">
        <w:rPr>
          <w:bCs/>
          <w:lang w:eastAsia="zh-CN"/>
        </w:rPr>
        <w:t>с кадастровым номером 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</w:p>
    <w:bookmarkEnd w:id="0"/>
    <w:p w14:paraId="66C58A15" w14:textId="77777777" w:rsidR="005F1199" w:rsidRPr="005F1199" w:rsidRDefault="005F1199" w:rsidP="00EF262B">
      <w:pPr>
        <w:suppressAutoHyphens/>
        <w:jc w:val="both"/>
        <w:rPr>
          <w:sz w:val="16"/>
          <w:szCs w:val="16"/>
          <w:lang w:eastAsia="ar-SA"/>
        </w:rPr>
      </w:pPr>
      <w:r w:rsidRPr="005F1199">
        <w:rPr>
          <w:lang w:eastAsia="ar-SA"/>
        </w:rPr>
        <w:t xml:space="preserve"> </w:t>
      </w:r>
    </w:p>
    <w:p w14:paraId="434F47D5" w14:textId="548355CD" w:rsidR="005F1199" w:rsidRPr="005F1199" w:rsidRDefault="005F1199" w:rsidP="00EF262B">
      <w:pPr>
        <w:ind w:firstLine="708"/>
        <w:jc w:val="both"/>
        <w:rPr>
          <w:lang w:eastAsia="en-US"/>
        </w:rPr>
      </w:pPr>
      <w:r w:rsidRPr="005F1199">
        <w:rPr>
          <w:lang w:eastAsia="en-US"/>
        </w:rPr>
        <w:t>В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соответствии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Градостроительным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кодексом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Российской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Федерации,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Федеральным</w:t>
      </w:r>
      <w:r w:rsidRPr="005F1199">
        <w:rPr>
          <w:spacing w:val="-57"/>
          <w:lang w:eastAsia="en-US"/>
        </w:rPr>
        <w:t xml:space="preserve"> </w:t>
      </w:r>
      <w:r w:rsidRPr="005F1199">
        <w:rPr>
          <w:lang w:eastAsia="en-US"/>
        </w:rPr>
        <w:t>законом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от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6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октября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2003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г.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№131-ФЗ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«Об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общих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принципах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организации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местного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района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Безенчукский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Самарской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области,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утвержденными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решением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Собрания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представителей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городского поселения Безенчук муниципального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района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 xml:space="preserve">Безенчукский Самарской области </w:t>
      </w:r>
      <w:r w:rsidRPr="005F1199">
        <w:rPr>
          <w:spacing w:val="-4"/>
        </w:rPr>
        <w:t xml:space="preserve">от </w:t>
      </w:r>
      <w:r w:rsidRPr="005F1199">
        <w:rPr>
          <w:rFonts w:eastAsia="Arial Unicode MS"/>
          <w:bCs/>
          <w:kern w:val="1"/>
          <w:lang w:eastAsia="ar-SA"/>
        </w:rPr>
        <w:t>12.12.2013 г. № 4/52</w:t>
      </w:r>
      <w:r w:rsidRPr="005F1199">
        <w:rPr>
          <w:lang w:eastAsia="en-US"/>
        </w:rPr>
        <w:t xml:space="preserve">, на основании заключения по результатам </w:t>
      </w:r>
      <w:r w:rsidRPr="005F1199">
        <w:rPr>
          <w:spacing w:val="-57"/>
          <w:lang w:eastAsia="en-US"/>
        </w:rPr>
        <w:t xml:space="preserve"> </w:t>
      </w:r>
      <w:r w:rsidRPr="005F1199">
        <w:rPr>
          <w:spacing w:val="-3"/>
          <w:lang w:eastAsia="en-US"/>
        </w:rPr>
        <w:t>публичных</w:t>
      </w:r>
      <w:r w:rsidRPr="005F1199">
        <w:rPr>
          <w:spacing w:val="-16"/>
          <w:lang w:eastAsia="en-US"/>
        </w:rPr>
        <w:t xml:space="preserve"> </w:t>
      </w:r>
      <w:r w:rsidRPr="005F1199">
        <w:rPr>
          <w:spacing w:val="-3"/>
          <w:lang w:eastAsia="en-US"/>
        </w:rPr>
        <w:t>слушаний</w:t>
      </w:r>
      <w:r w:rsidRPr="005F1199">
        <w:rPr>
          <w:spacing w:val="-8"/>
          <w:lang w:eastAsia="en-US"/>
        </w:rPr>
        <w:t xml:space="preserve"> </w:t>
      </w:r>
      <w:r w:rsidRPr="005F1199">
        <w:rPr>
          <w:rFonts w:eastAsia="MS ??"/>
        </w:rPr>
        <w:t xml:space="preserve">по </w:t>
      </w:r>
      <w:r w:rsidRPr="005F1199"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Pr="005F1199">
        <w:rPr>
          <w:bCs/>
          <w:lang w:eastAsia="zh-CN"/>
        </w:rPr>
        <w:t xml:space="preserve">с кадастровым номером </w:t>
      </w:r>
      <w:r w:rsidRPr="005F1199">
        <w:rPr>
          <w:lang w:eastAsia="zh-CN"/>
        </w:rPr>
        <w:t>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  <w:r w:rsidRPr="005F1199">
        <w:t xml:space="preserve">» </w:t>
      </w:r>
      <w:r w:rsidRPr="005F1199">
        <w:rPr>
          <w:spacing w:val="-2"/>
          <w:lang w:eastAsia="en-US"/>
        </w:rPr>
        <w:t xml:space="preserve">от </w:t>
      </w:r>
      <w:r>
        <w:rPr>
          <w:spacing w:val="-2"/>
          <w:lang w:eastAsia="en-US"/>
        </w:rPr>
        <w:t>17.09.</w:t>
      </w:r>
      <w:r w:rsidRPr="005F1199">
        <w:rPr>
          <w:spacing w:val="-2"/>
          <w:lang w:eastAsia="en-US"/>
        </w:rPr>
        <w:t>2024г</w:t>
      </w:r>
      <w:r w:rsidRPr="005F1199">
        <w:rPr>
          <w:spacing w:val="-4"/>
          <w:lang w:eastAsia="en-US"/>
        </w:rPr>
        <w:t>,</w:t>
      </w:r>
      <w:r w:rsidRPr="005F1199">
        <w:rPr>
          <w:spacing w:val="-58"/>
          <w:lang w:eastAsia="en-US"/>
        </w:rPr>
        <w:t xml:space="preserve">             </w:t>
      </w:r>
      <w:r w:rsidRPr="005F1199">
        <w:rPr>
          <w:lang w:eastAsia="en-US"/>
        </w:rPr>
        <w:t xml:space="preserve">рекомендации Комиссии по подготовке проектов правил землепользования и застройки </w:t>
      </w:r>
    </w:p>
    <w:p w14:paraId="5383880D" w14:textId="77777777" w:rsidR="005F1199" w:rsidRPr="005F1199" w:rsidRDefault="005F1199" w:rsidP="00EF262B">
      <w:pPr>
        <w:ind w:firstLine="708"/>
        <w:jc w:val="both"/>
        <w:rPr>
          <w:sz w:val="16"/>
          <w:szCs w:val="16"/>
        </w:rPr>
      </w:pPr>
    </w:p>
    <w:p w14:paraId="7807341C" w14:textId="77777777" w:rsidR="005F1199" w:rsidRPr="005F1199" w:rsidRDefault="005F1199" w:rsidP="00EF262B">
      <w:pPr>
        <w:widowControl w:val="0"/>
        <w:autoSpaceDE w:val="0"/>
        <w:autoSpaceDN w:val="0"/>
        <w:ind w:firstLine="709"/>
        <w:jc w:val="center"/>
      </w:pPr>
      <w:r w:rsidRPr="005F1199">
        <w:t>ПОСТАНОВЛЯЕТ:</w:t>
      </w:r>
    </w:p>
    <w:p w14:paraId="47670AC3" w14:textId="77777777" w:rsidR="005F1199" w:rsidRPr="005F1199" w:rsidRDefault="005F1199" w:rsidP="00EF262B">
      <w:pPr>
        <w:widowControl w:val="0"/>
        <w:autoSpaceDE w:val="0"/>
        <w:autoSpaceDN w:val="0"/>
        <w:ind w:firstLine="567"/>
        <w:jc w:val="center"/>
        <w:rPr>
          <w:sz w:val="16"/>
          <w:szCs w:val="16"/>
        </w:rPr>
      </w:pPr>
    </w:p>
    <w:p w14:paraId="5714A697" w14:textId="40F8CF5C" w:rsidR="005F1199" w:rsidRPr="005F1199" w:rsidRDefault="005F1199" w:rsidP="00EF262B">
      <w:pPr>
        <w:ind w:firstLine="567"/>
        <w:jc w:val="both"/>
      </w:pPr>
      <w:r w:rsidRPr="005F1199">
        <w:t xml:space="preserve">1. Предоставить  </w:t>
      </w:r>
      <w:r w:rsidR="00E925DD" w:rsidRPr="00E925DD">
        <w:rPr>
          <w:lang w:eastAsia="zh-CN"/>
        </w:rPr>
        <w:t>Кудряшову Сергею Александровичу, Куракину Роману Валерьевичу</w:t>
      </w:r>
      <w:r w:rsidRPr="005F1199">
        <w:t xml:space="preserve"> разрешение на отклонение от предельных параметров разрешенного строительства для земельного участка с кадастровым номером </w:t>
      </w:r>
      <w:r w:rsidRPr="005F1199">
        <w:rPr>
          <w:lang w:eastAsia="zh-CN"/>
        </w:rPr>
        <w:t>63:12:1401037:379, площадью 803 кв.м,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104, в части сокращения минимального отступа объекта капитального строительства (здание магазина) от границ земельного участка с южной стороны с 3 м до 1м.</w:t>
      </w:r>
    </w:p>
    <w:p w14:paraId="4E47E132" w14:textId="77777777" w:rsidR="005F1199" w:rsidRPr="005F1199" w:rsidRDefault="005F1199" w:rsidP="005F1199">
      <w:pPr>
        <w:ind w:firstLine="567"/>
        <w:jc w:val="both"/>
      </w:pPr>
      <w:bookmarkStart w:id="1" w:name="P590"/>
      <w:bookmarkEnd w:id="1"/>
      <w:r w:rsidRPr="005F1199">
        <w:t>2. Настоящее  постановление  вступает  в  силу со дня его  официального опубликования.</w:t>
      </w:r>
    </w:p>
    <w:p w14:paraId="36971C0C" w14:textId="77777777" w:rsidR="005F1199" w:rsidRPr="005F1199" w:rsidRDefault="005F1199" w:rsidP="005F1199">
      <w:pPr>
        <w:widowControl w:val="0"/>
        <w:autoSpaceDE w:val="0"/>
        <w:autoSpaceDN w:val="0"/>
        <w:ind w:firstLine="567"/>
        <w:jc w:val="both"/>
      </w:pPr>
      <w:r w:rsidRPr="005F1199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5E1BCCE1" w14:textId="77777777" w:rsidR="005F1199" w:rsidRPr="005F1199" w:rsidRDefault="005F1199" w:rsidP="005F1199">
      <w:pPr>
        <w:widowControl w:val="0"/>
        <w:autoSpaceDE w:val="0"/>
        <w:autoSpaceDN w:val="0"/>
        <w:ind w:firstLine="567"/>
        <w:jc w:val="both"/>
      </w:pPr>
      <w:r w:rsidRPr="005F1199">
        <w:t>4. Контроль за выполнением настоящего Постановления оставляю за собой.</w:t>
      </w:r>
    </w:p>
    <w:p w14:paraId="4B2D7167" w14:textId="6B8FA961" w:rsidR="001225B4" w:rsidRDefault="001225B4" w:rsidP="005F1199">
      <w:pPr>
        <w:jc w:val="both"/>
      </w:pPr>
    </w:p>
    <w:p w14:paraId="4D77CA85" w14:textId="77777777" w:rsidR="00525130" w:rsidRPr="00DF3634" w:rsidRDefault="00525130" w:rsidP="006C365E">
      <w:pPr>
        <w:jc w:val="both"/>
      </w:pPr>
    </w:p>
    <w:p w14:paraId="70AA12AF" w14:textId="4D85B3ED" w:rsidR="00187A4C" w:rsidRPr="00DF3634" w:rsidRDefault="00187A4C" w:rsidP="00187A4C">
      <w:pPr>
        <w:autoSpaceDE w:val="0"/>
        <w:autoSpaceDN w:val="0"/>
        <w:adjustRightInd w:val="0"/>
      </w:pPr>
      <w:r w:rsidRPr="00DF3634">
        <w:t>Глав</w:t>
      </w:r>
      <w:r w:rsidR="00F911E3">
        <w:t>а</w:t>
      </w:r>
      <w:r w:rsidRPr="00DF3634">
        <w:t xml:space="preserve"> городского поселения</w:t>
      </w:r>
      <w:r w:rsidRPr="00DF3634">
        <w:tab/>
        <w:t xml:space="preserve">                                                                                  </w:t>
      </w:r>
      <w:r w:rsidR="00F911E3">
        <w:t xml:space="preserve">        В.Н.Гуров</w:t>
      </w:r>
    </w:p>
    <w:p w14:paraId="479BAA00" w14:textId="77777777" w:rsidR="00187A4C" w:rsidRDefault="00187A4C" w:rsidP="00187A4C">
      <w:pPr>
        <w:shd w:val="clear" w:color="auto" w:fill="FFFFFF"/>
        <w:tabs>
          <w:tab w:val="left" w:pos="0"/>
        </w:tabs>
        <w:jc w:val="both"/>
      </w:pPr>
    </w:p>
    <w:p w14:paraId="59EF7A91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0948418D" w14:textId="77777777" w:rsidR="004B5781" w:rsidRPr="009221DC" w:rsidRDefault="004B5781" w:rsidP="00187A4C">
      <w:pPr>
        <w:shd w:val="clear" w:color="auto" w:fill="FFFFFF"/>
        <w:tabs>
          <w:tab w:val="left" w:pos="0"/>
        </w:tabs>
        <w:jc w:val="both"/>
      </w:pPr>
    </w:p>
    <w:p w14:paraId="61CF1E6E" w14:textId="77777777" w:rsidR="00187A4C" w:rsidRPr="0007136D" w:rsidRDefault="00187A4C" w:rsidP="00187A4C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065886D8" w14:textId="71F489C7" w:rsidR="000D0BCB" w:rsidRPr="000D0BCB" w:rsidRDefault="00187A4C" w:rsidP="00D57E8E">
      <w:pPr>
        <w:shd w:val="clear" w:color="auto" w:fill="FFFFFF"/>
        <w:tabs>
          <w:tab w:val="left" w:pos="0"/>
        </w:tabs>
        <w:ind w:right="-5"/>
        <w:jc w:val="both"/>
      </w:pPr>
      <w:r w:rsidRPr="0007136D">
        <w:rPr>
          <w:sz w:val="20"/>
          <w:szCs w:val="20"/>
        </w:rPr>
        <w:t>21534</w:t>
      </w:r>
    </w:p>
    <w:sectPr w:rsidR="000D0BCB" w:rsidRPr="000D0BCB" w:rsidSect="003748A4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8E7E2" w14:textId="77777777" w:rsidR="0068454A" w:rsidRDefault="0068454A">
      <w:r>
        <w:separator/>
      </w:r>
    </w:p>
  </w:endnote>
  <w:endnote w:type="continuationSeparator" w:id="0">
    <w:p w14:paraId="16518F1E" w14:textId="77777777" w:rsidR="0068454A" w:rsidRDefault="00684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33C19" w14:textId="77777777" w:rsidR="0068454A" w:rsidRDefault="0068454A">
      <w:r>
        <w:separator/>
      </w:r>
    </w:p>
  </w:footnote>
  <w:footnote w:type="continuationSeparator" w:id="0">
    <w:p w14:paraId="779AB856" w14:textId="77777777" w:rsidR="0068454A" w:rsidRDefault="00684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2774A2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2774A2" w:rsidRDefault="002774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2774A2" w:rsidRDefault="002774A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345B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A7AC8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0DD1"/>
    <w:rsid w:val="00102F71"/>
    <w:rsid w:val="001033C6"/>
    <w:rsid w:val="00104159"/>
    <w:rsid w:val="00104B4C"/>
    <w:rsid w:val="00106323"/>
    <w:rsid w:val="00106698"/>
    <w:rsid w:val="00110140"/>
    <w:rsid w:val="0011018E"/>
    <w:rsid w:val="001111FE"/>
    <w:rsid w:val="00112683"/>
    <w:rsid w:val="0011648C"/>
    <w:rsid w:val="00120C85"/>
    <w:rsid w:val="001225B4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2939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19DF"/>
    <w:rsid w:val="0027229C"/>
    <w:rsid w:val="00276D2F"/>
    <w:rsid w:val="002774A2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44DAE"/>
    <w:rsid w:val="003509D1"/>
    <w:rsid w:val="00351549"/>
    <w:rsid w:val="00355B3E"/>
    <w:rsid w:val="00360C1B"/>
    <w:rsid w:val="00361F6E"/>
    <w:rsid w:val="00366E01"/>
    <w:rsid w:val="003708D1"/>
    <w:rsid w:val="00371748"/>
    <w:rsid w:val="00372151"/>
    <w:rsid w:val="003748A4"/>
    <w:rsid w:val="00375777"/>
    <w:rsid w:val="00381F59"/>
    <w:rsid w:val="00382DFF"/>
    <w:rsid w:val="003845DE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C4F5D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5781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B5F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130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B9B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22E1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199"/>
    <w:rsid w:val="005F14D4"/>
    <w:rsid w:val="005F211F"/>
    <w:rsid w:val="005F39EC"/>
    <w:rsid w:val="005F640D"/>
    <w:rsid w:val="005F6521"/>
    <w:rsid w:val="005F6F39"/>
    <w:rsid w:val="00600C0A"/>
    <w:rsid w:val="00601781"/>
    <w:rsid w:val="00604DDB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1559"/>
    <w:rsid w:val="0067272B"/>
    <w:rsid w:val="006728D6"/>
    <w:rsid w:val="00673380"/>
    <w:rsid w:val="00673A4D"/>
    <w:rsid w:val="00674D3C"/>
    <w:rsid w:val="00675715"/>
    <w:rsid w:val="006813DD"/>
    <w:rsid w:val="006814FE"/>
    <w:rsid w:val="0068454A"/>
    <w:rsid w:val="00684D6A"/>
    <w:rsid w:val="00685F13"/>
    <w:rsid w:val="00690771"/>
    <w:rsid w:val="006912E8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365E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6F6A91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5A4E"/>
    <w:rsid w:val="007A6DA6"/>
    <w:rsid w:val="007B0907"/>
    <w:rsid w:val="007B7674"/>
    <w:rsid w:val="007C7C42"/>
    <w:rsid w:val="007D082F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C1E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5E50"/>
    <w:rsid w:val="00876068"/>
    <w:rsid w:val="008812A7"/>
    <w:rsid w:val="00881491"/>
    <w:rsid w:val="008829D3"/>
    <w:rsid w:val="00884EC1"/>
    <w:rsid w:val="00892579"/>
    <w:rsid w:val="00894037"/>
    <w:rsid w:val="008A388D"/>
    <w:rsid w:val="008A4375"/>
    <w:rsid w:val="008A7DE8"/>
    <w:rsid w:val="008B14AD"/>
    <w:rsid w:val="008B22BA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261F8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BB8"/>
    <w:rsid w:val="00AA4E32"/>
    <w:rsid w:val="00AB3123"/>
    <w:rsid w:val="00AB7704"/>
    <w:rsid w:val="00AC1B8D"/>
    <w:rsid w:val="00AC27B5"/>
    <w:rsid w:val="00AC396C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67A19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B67F4"/>
    <w:rsid w:val="00BC6622"/>
    <w:rsid w:val="00BC7F2E"/>
    <w:rsid w:val="00BD0485"/>
    <w:rsid w:val="00BD22BB"/>
    <w:rsid w:val="00BD7B21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262A1"/>
    <w:rsid w:val="00C30B29"/>
    <w:rsid w:val="00C30DA5"/>
    <w:rsid w:val="00C33A4D"/>
    <w:rsid w:val="00C359BD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66613"/>
    <w:rsid w:val="00C7101F"/>
    <w:rsid w:val="00C71F49"/>
    <w:rsid w:val="00C73390"/>
    <w:rsid w:val="00C75ADB"/>
    <w:rsid w:val="00C76498"/>
    <w:rsid w:val="00C77304"/>
    <w:rsid w:val="00C7763E"/>
    <w:rsid w:val="00C81B80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A5D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8311C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45443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0E23"/>
    <w:rsid w:val="00E728AD"/>
    <w:rsid w:val="00E730E3"/>
    <w:rsid w:val="00E75176"/>
    <w:rsid w:val="00E80799"/>
    <w:rsid w:val="00E8381C"/>
    <w:rsid w:val="00E86252"/>
    <w:rsid w:val="00E9077C"/>
    <w:rsid w:val="00E925DD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262B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32409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11E3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B2DBD"/>
    <w:rsid w:val="00FC07F3"/>
    <w:rsid w:val="00FC48D9"/>
    <w:rsid w:val="00FD1D31"/>
    <w:rsid w:val="00FD5F04"/>
    <w:rsid w:val="00FD652D"/>
    <w:rsid w:val="00FD783F"/>
    <w:rsid w:val="00FD7B55"/>
    <w:rsid w:val="00FE6371"/>
    <w:rsid w:val="00FF099A"/>
    <w:rsid w:val="00FF1C5F"/>
    <w:rsid w:val="00FF2295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714</cp:revision>
  <cp:lastPrinted>2024-09-24T11:04:00Z</cp:lastPrinted>
  <dcterms:created xsi:type="dcterms:W3CDTF">2015-11-10T12:08:00Z</dcterms:created>
  <dcterms:modified xsi:type="dcterms:W3CDTF">2024-09-24T11:06:00Z</dcterms:modified>
</cp:coreProperties>
</file>