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3D81" w:rsidRPr="00193D81" w14:paraId="4D4A4849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EFA9AA5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24BEE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772972792" r:id="rId7"/>
              </w:object>
            </w:r>
          </w:p>
          <w:p w14:paraId="2F0B77C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65FE9383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726DE55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7D048296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112AD0E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14:paraId="3485AF9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07AE85A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F93D82" w14:paraId="393E24B5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5C3F296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1411C802" w14:textId="77777777" w:rsidTr="00B514C3">
        <w:trPr>
          <w:cantSplit/>
          <w:trHeight w:val="399"/>
        </w:trPr>
        <w:tc>
          <w:tcPr>
            <w:tcW w:w="4140" w:type="dxa"/>
            <w:gridSpan w:val="2"/>
          </w:tcPr>
          <w:p w14:paraId="201300C8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D39B106" w14:textId="77777777" w:rsidTr="00B514C3">
        <w:trPr>
          <w:cantSplit/>
          <w:trHeight w:hRule="exact" w:val="369"/>
        </w:trPr>
        <w:tc>
          <w:tcPr>
            <w:tcW w:w="2616" w:type="dxa"/>
          </w:tcPr>
          <w:p w14:paraId="0932B5EB" w14:textId="5F5E7140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 </w:t>
            </w:r>
            <w:r w:rsidR="00BF08E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C23B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F08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23B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7979ACE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B3B1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C79B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1D681AD" w14:textId="601774A1" w:rsidR="00193D81" w:rsidRPr="00193D81" w:rsidRDefault="00BF255C" w:rsidP="00B514C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BF08EB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14:paraId="0FCC5DB5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FF432F7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E911648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5E6DEB00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852F0D5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69295A5C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2A5DB4CB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1288CD8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725B024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9491198" w14:textId="2BAFED0C"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14:paraId="254EB222" w14:textId="1740A729" w:rsidR="00193D81" w:rsidRPr="00D535A3" w:rsidRDefault="008A5F21" w:rsidP="00193D81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3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</w:t>
      </w:r>
      <w:r w:rsidR="00193D81" w:rsidRPr="00D53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</w:t>
      </w:r>
      <w:r w:rsidR="00193D81" w:rsidRPr="00D535A3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положения о конкурсе </w:t>
      </w:r>
      <w:r w:rsidR="00910EEF" w:rsidRPr="00D535A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F08EB" w:rsidRPr="00D535A3">
        <w:rPr>
          <w:rFonts w:ascii="Times New Roman" w:hAnsi="Times New Roman" w:cs="Times New Roman"/>
          <w:b/>
          <w:bCs/>
          <w:sz w:val="28"/>
          <w:szCs w:val="28"/>
        </w:rPr>
        <w:t>Лучший двор</w:t>
      </w:r>
      <w:r w:rsidR="00302332" w:rsidRPr="00D535A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7148111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509FEC" w14:textId="4EAB1D9C" w:rsidR="00193D81" w:rsidRPr="00226D4C" w:rsidRDefault="00226D4C" w:rsidP="00E82A9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38D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1C438D">
        <w:rPr>
          <w:rFonts w:ascii="Times New Roman" w:eastAsia="Calibri" w:hAnsi="Times New Roman" w:cs="Times New Roman"/>
          <w:sz w:val="28"/>
          <w:szCs w:val="28"/>
        </w:rPr>
        <w:t>В</w:t>
      </w:r>
      <w:r w:rsidR="001C438D" w:rsidRPr="001C438D">
        <w:rPr>
          <w:rFonts w:ascii="Times New Roman" w:hAnsi="Times New Roman" w:cs="Times New Roman"/>
          <w:sz w:val="28"/>
          <w:szCs w:val="28"/>
        </w:rPr>
        <w:t xml:space="preserve"> целях улучшения комплексного благоустройства улиц и дворовых территорий </w:t>
      </w:r>
      <w:r w:rsidR="008A5F21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1C438D" w:rsidRPr="001C438D">
        <w:rPr>
          <w:rFonts w:ascii="Times New Roman" w:hAnsi="Times New Roman" w:cs="Times New Roman"/>
          <w:sz w:val="28"/>
          <w:szCs w:val="28"/>
        </w:rPr>
        <w:t>, широкого вовлечения населения и организаций к благоустройству территорий, развития и поддержки инициативы жителей, принимающих активное участие в благоустройстве и содержании домов, придомовых территорий</w:t>
      </w:r>
      <w:r w:rsidR="006F5F9D">
        <w:rPr>
          <w:rFonts w:ascii="Times New Roman" w:hAnsi="Times New Roman" w:cs="Times New Roman"/>
          <w:sz w:val="28"/>
          <w:szCs w:val="28"/>
        </w:rPr>
        <w:t xml:space="preserve">, </w:t>
      </w:r>
      <w:r w:rsidR="00193D81" w:rsidRPr="001C438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 №131-ФЗ «Об общих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Российской Федерации», </w:t>
      </w:r>
      <w:r w:rsidR="0087307A" w:rsidRPr="00226D4C">
        <w:rPr>
          <w:rFonts w:ascii="Times New Roman" w:eastAsia="Calibri" w:hAnsi="Times New Roman" w:cs="Times New Roman"/>
          <w:sz w:val="28"/>
          <w:szCs w:val="28"/>
        </w:rPr>
        <w:t>руководствуясь Уставом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Безенчук</w:t>
      </w:r>
      <w:r w:rsidR="0093499D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2142729" w14:textId="77777777" w:rsid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1DCC6F11" w14:textId="77777777" w:rsidR="006F5F9D" w:rsidRPr="00193D81" w:rsidRDefault="006F5F9D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5A2EFE46" w14:textId="478C2975" w:rsid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 xml:space="preserve">1.  Утвердить положение о 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конкурсе </w:t>
      </w:r>
      <w:r w:rsidR="00302332">
        <w:rPr>
          <w:rFonts w:ascii="Times New Roman" w:hAnsi="Times New Roman" w:cs="Times New Roman"/>
          <w:sz w:val="28"/>
          <w:szCs w:val="28"/>
        </w:rPr>
        <w:t>«</w:t>
      </w:r>
      <w:r w:rsidR="006F5F9D">
        <w:rPr>
          <w:rFonts w:ascii="Times New Roman" w:hAnsi="Times New Roman" w:cs="Times New Roman"/>
          <w:sz w:val="28"/>
          <w:szCs w:val="28"/>
        </w:rPr>
        <w:t>Лучший двор</w:t>
      </w:r>
      <w:r w:rsidR="00302332">
        <w:rPr>
          <w:rFonts w:ascii="Times New Roman" w:hAnsi="Times New Roman" w:cs="Times New Roman"/>
          <w:sz w:val="28"/>
          <w:szCs w:val="28"/>
        </w:rPr>
        <w:t>»</w:t>
      </w:r>
      <w:r w:rsidR="00356F01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14:paraId="30C0DC01" w14:textId="5EAF2D9C" w:rsidR="00356F01" w:rsidRDefault="00356F01" w:rsidP="00356F01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2. </w:t>
      </w:r>
      <w:r w:rsidRPr="00356F01">
        <w:rPr>
          <w:rFonts w:ascii="Times New Roman" w:hAnsi="Times New Roman" w:cs="Times New Roman"/>
          <w:sz w:val="28"/>
          <w:szCs w:val="28"/>
        </w:rPr>
        <w:t>Утвердить состав конкурсной комиссии по подведению итогов конкурса на звание «Лучший двор» (приложение № 2)</w:t>
      </w:r>
      <w:r w:rsidR="006204B3">
        <w:rPr>
          <w:rFonts w:ascii="Times New Roman" w:hAnsi="Times New Roman" w:cs="Times New Roman"/>
          <w:sz w:val="28"/>
          <w:szCs w:val="28"/>
        </w:rPr>
        <w:t>.</w:t>
      </w: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0DB864" w14:textId="3B2D794C" w:rsidR="0084112B" w:rsidRDefault="0084112B" w:rsidP="00356F01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оценочную карточку </w:t>
      </w:r>
      <w:r w:rsidR="00B800CC">
        <w:rPr>
          <w:rFonts w:ascii="Times New Roman" w:hAnsi="Times New Roman" w:cs="Times New Roman"/>
          <w:sz w:val="28"/>
          <w:szCs w:val="28"/>
        </w:rPr>
        <w:t>двора многоквартирного дома</w:t>
      </w:r>
      <w:r w:rsidR="00AE2F0E">
        <w:rPr>
          <w:rFonts w:ascii="Times New Roman" w:hAnsi="Times New Roman" w:cs="Times New Roman"/>
          <w:sz w:val="28"/>
          <w:szCs w:val="28"/>
        </w:rPr>
        <w:t>,</w:t>
      </w:r>
      <w:r w:rsidR="00B800CC">
        <w:rPr>
          <w:rFonts w:ascii="Times New Roman" w:hAnsi="Times New Roman" w:cs="Times New Roman"/>
          <w:sz w:val="28"/>
          <w:szCs w:val="28"/>
        </w:rPr>
        <w:t xml:space="preserve"> двора в частном секторе</w:t>
      </w:r>
      <w:r w:rsidR="006204B3">
        <w:rPr>
          <w:rFonts w:ascii="Times New Roman" w:hAnsi="Times New Roman" w:cs="Times New Roman"/>
          <w:sz w:val="28"/>
          <w:szCs w:val="28"/>
        </w:rPr>
        <w:t xml:space="preserve"> (приложение 3).</w:t>
      </w:r>
    </w:p>
    <w:p w14:paraId="57DDADFB" w14:textId="43E0E380" w:rsidR="00193D81" w:rsidRPr="00193D81" w:rsidRDefault="0084112B" w:rsidP="00356F01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93D81" w:rsidRPr="00193D81">
        <w:rPr>
          <w:rFonts w:ascii="Times New Roman" w:hAnsi="Times New Roman" w:cs="Times New Roman"/>
          <w:sz w:val="28"/>
          <w:szCs w:val="28"/>
        </w:rPr>
        <w:t>. Опубликовать данное постановление в газете «Вестник городского поселения Безенчук», ра</w:t>
      </w:r>
      <w:r w:rsidR="00193D81">
        <w:rPr>
          <w:rFonts w:ascii="Times New Roman" w:hAnsi="Times New Roman" w:cs="Times New Roman"/>
          <w:sz w:val="28"/>
          <w:szCs w:val="28"/>
        </w:rPr>
        <w:t>з</w:t>
      </w:r>
      <w:r w:rsidR="00193D81"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6E684BE6" w14:textId="69CD9EFA" w:rsidR="00193D81" w:rsidRPr="00193D81" w:rsidRDefault="0084112B" w:rsidP="00193D8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93D81" w:rsidRPr="00193D81">
        <w:rPr>
          <w:sz w:val="28"/>
          <w:szCs w:val="28"/>
        </w:rPr>
        <w:t xml:space="preserve">. Контроль </w:t>
      </w:r>
      <w:r w:rsidR="00BF255C">
        <w:rPr>
          <w:sz w:val="28"/>
          <w:szCs w:val="28"/>
        </w:rPr>
        <w:t xml:space="preserve">за </w:t>
      </w:r>
      <w:r w:rsidR="00193D81"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="00193D81"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D125A8">
        <w:rPr>
          <w:sz w:val="28"/>
          <w:szCs w:val="28"/>
        </w:rPr>
        <w:t>А.В. Пичужкина.</w:t>
      </w:r>
    </w:p>
    <w:p w14:paraId="3234AEF7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2A290FAD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044B2071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283231" w14:textId="04A68442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В.</w:t>
      </w:r>
      <w:r w:rsidR="00D125A8">
        <w:rPr>
          <w:rFonts w:ascii="Times New Roman" w:eastAsia="Calibri" w:hAnsi="Times New Roman" w:cs="Times New Roman"/>
          <w:sz w:val="28"/>
          <w:szCs w:val="28"/>
        </w:rPr>
        <w:t>Н</w:t>
      </w:r>
      <w:r w:rsidRPr="00193D81">
        <w:rPr>
          <w:rFonts w:ascii="Times New Roman" w:eastAsia="Calibri" w:hAnsi="Times New Roman" w:cs="Times New Roman"/>
          <w:sz w:val="28"/>
          <w:szCs w:val="28"/>
        </w:rPr>
        <w:t>.</w:t>
      </w:r>
      <w:r w:rsidR="00D125A8">
        <w:rPr>
          <w:rFonts w:ascii="Times New Roman" w:eastAsia="Calibri" w:hAnsi="Times New Roman" w:cs="Times New Roman"/>
          <w:sz w:val="28"/>
          <w:szCs w:val="28"/>
        </w:rPr>
        <w:t xml:space="preserve"> Гуров</w:t>
      </w:r>
    </w:p>
    <w:p w14:paraId="2C5F8979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7D27D8F3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CBAEDDE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2A4446C6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85BEDC7" w14:textId="1630FA8F" w:rsidR="00193D81" w:rsidRPr="00193D81" w:rsidRDefault="00D125A8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19BDA896" w14:textId="65DC9EFB" w:rsidR="00193D81" w:rsidRPr="00193D81" w:rsidRDefault="00193D81" w:rsidP="00193D81">
      <w:pPr>
        <w:pStyle w:val="a7"/>
        <w:jc w:val="both"/>
        <w:rPr>
          <w:b w:val="0"/>
          <w:sz w:val="24"/>
          <w:szCs w:val="24"/>
        </w:rPr>
      </w:pPr>
      <w:r w:rsidRPr="00193D81">
        <w:rPr>
          <w:b w:val="0"/>
          <w:sz w:val="24"/>
          <w:szCs w:val="24"/>
        </w:rPr>
        <w:t>8(84676) 2-</w:t>
      </w:r>
      <w:r w:rsidR="00D125A8">
        <w:rPr>
          <w:b w:val="0"/>
          <w:sz w:val="24"/>
          <w:szCs w:val="24"/>
        </w:rPr>
        <w:t>18-35</w:t>
      </w:r>
    </w:p>
    <w:p w14:paraId="1A4DFAB4" w14:textId="77777777" w:rsidR="00BF08EB" w:rsidRDefault="00BF08EB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57C85FF" w14:textId="77777777" w:rsidR="00356F01" w:rsidRPr="00DC5F27" w:rsidRDefault="00356F01" w:rsidP="00356F01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lastRenderedPageBreak/>
        <w:t xml:space="preserve">ППриложение №1 </w:t>
      </w:r>
    </w:p>
    <w:p w14:paraId="052D5784" w14:textId="77777777" w:rsidR="00356F01" w:rsidRPr="00DC5F27" w:rsidRDefault="00356F01" w:rsidP="00356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7830831" w14:textId="77777777" w:rsidR="00356F01" w:rsidRPr="00DC5F27" w:rsidRDefault="00356F01" w:rsidP="00356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14:paraId="38DE2435" w14:textId="77777777" w:rsidR="00356F01" w:rsidRPr="00DC5F27" w:rsidRDefault="00356F01" w:rsidP="00356F0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от  25.03.2024г. № 126</w:t>
      </w:r>
    </w:p>
    <w:p w14:paraId="7B2478B3" w14:textId="77777777" w:rsidR="00356F01" w:rsidRPr="00356F01" w:rsidRDefault="00356F01" w:rsidP="00356F01">
      <w:pPr>
        <w:pStyle w:val="NormalWeb"/>
        <w:jc w:val="center"/>
        <w:rPr>
          <w:sz w:val="28"/>
          <w:szCs w:val="28"/>
        </w:rPr>
      </w:pPr>
    </w:p>
    <w:p w14:paraId="41376815" w14:textId="77777777" w:rsidR="00356F01" w:rsidRPr="00356F01" w:rsidRDefault="00356F01" w:rsidP="00356F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>Положение о проведении конкурса «Лучший двор»</w:t>
      </w:r>
    </w:p>
    <w:p w14:paraId="04FCCDAA" w14:textId="77777777" w:rsidR="00356F01" w:rsidRPr="00356F01" w:rsidRDefault="00356F01" w:rsidP="001B1A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0"/>
      <w:r w:rsidRPr="00356F01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bookmarkEnd w:id="0"/>
    <w:p w14:paraId="24809193" w14:textId="77777777" w:rsidR="00356F01" w:rsidRPr="00356F01" w:rsidRDefault="00356F01" w:rsidP="001B1A82">
      <w:pPr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Настоящее положение определяет условия и порядок проведения к</w:t>
      </w:r>
      <w:bookmarkStart w:id="1" w:name="sub_11"/>
      <w:r w:rsidRPr="00356F01">
        <w:rPr>
          <w:rFonts w:ascii="Times New Roman" w:hAnsi="Times New Roman" w:cs="Times New Roman"/>
          <w:sz w:val="28"/>
          <w:szCs w:val="28"/>
        </w:rPr>
        <w:t>онкурса «Лучший двор» (далее по тексту — Конкурс).</w:t>
      </w:r>
    </w:p>
    <w:p w14:paraId="735D6C12" w14:textId="4A570471" w:rsidR="00356F01" w:rsidRPr="00356F01" w:rsidRDefault="00356F01" w:rsidP="00084C53">
      <w:pPr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Конкурс проводится Администрацией </w:t>
      </w:r>
      <w:r w:rsidR="001C3CBF">
        <w:rPr>
          <w:rFonts w:ascii="Times New Roman" w:hAnsi="Times New Roman" w:cs="Times New Roman"/>
          <w:sz w:val="28"/>
          <w:szCs w:val="28"/>
        </w:rPr>
        <w:t>городского</w:t>
      </w:r>
      <w:r w:rsidRPr="00356F0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3CBF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Pr="00356F01">
        <w:rPr>
          <w:rFonts w:ascii="Times New Roman" w:hAnsi="Times New Roman" w:cs="Times New Roman"/>
          <w:sz w:val="28"/>
          <w:szCs w:val="28"/>
        </w:rPr>
        <w:t xml:space="preserve">и  направлен на развитие инициативы населения в улучшении содержания, благоустройства и озеленения придомовых территорий, привлечение населения к участию в работе по обеспечению сохранности жилищного фонда, создание более комфортных условий проживания на территории </w:t>
      </w:r>
      <w:r w:rsidR="007825A1">
        <w:rPr>
          <w:rFonts w:ascii="Times New Roman" w:hAnsi="Times New Roman" w:cs="Times New Roman"/>
          <w:sz w:val="28"/>
          <w:szCs w:val="28"/>
        </w:rPr>
        <w:t>городского поселения Безенчук.</w:t>
      </w:r>
    </w:p>
    <w:p w14:paraId="6207ED2B" w14:textId="77777777" w:rsidR="00356F01" w:rsidRPr="00356F01" w:rsidRDefault="00356F01" w:rsidP="00084C53">
      <w:pPr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Задачами конкурса являются:</w:t>
      </w:r>
    </w:p>
    <w:p w14:paraId="6522638F" w14:textId="2A80B0BC" w:rsidR="00356F01" w:rsidRPr="00356F01" w:rsidRDefault="004B5A34" w:rsidP="004B5A34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благоустройство дворовых территорий;</w:t>
      </w:r>
    </w:p>
    <w:p w14:paraId="73525617" w14:textId="41478958" w:rsidR="00356F01" w:rsidRPr="00356F01" w:rsidRDefault="004B5A34" w:rsidP="004B5A34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создание условий для расширения участия жителей поселения в сфере благоустройства дворовых территорий;</w:t>
      </w:r>
    </w:p>
    <w:p w14:paraId="38BD94D6" w14:textId="181E9A32" w:rsidR="00356F01" w:rsidRPr="00356F01" w:rsidRDefault="004B5A34" w:rsidP="004B5A34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увеличение зеленых зон придомовых территорий;</w:t>
      </w:r>
    </w:p>
    <w:p w14:paraId="5C039F8C" w14:textId="0010D26E" w:rsidR="00356F01" w:rsidRPr="00356F01" w:rsidRDefault="004B5A34" w:rsidP="001B1A82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формирование эстетической культуры граждан.</w:t>
      </w:r>
    </w:p>
    <w:p w14:paraId="07A8E544" w14:textId="227500C4" w:rsidR="00356F01" w:rsidRPr="00356F01" w:rsidRDefault="00356F01" w:rsidP="001B1A8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sub_200"/>
      <w:bookmarkEnd w:id="1"/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bookmarkEnd w:id="2"/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Конкурса </w:t>
      </w:r>
    </w:p>
    <w:p w14:paraId="65A79160" w14:textId="1DCAD3A3" w:rsidR="00356F01" w:rsidRPr="00356F01" w:rsidRDefault="00BF192C" w:rsidP="00E8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92C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К участию приглашаются организации всех форм собственности: управляющие организации (компании), товарищества собственников жилья (ТСЖ), жители многоквартирных домов и частного сектора </w:t>
      </w:r>
      <w:r w:rsidR="003A6058">
        <w:rPr>
          <w:rFonts w:ascii="Times New Roman" w:hAnsi="Times New Roman" w:cs="Times New Roman"/>
          <w:sz w:val="28"/>
          <w:szCs w:val="28"/>
        </w:rPr>
        <w:t>городского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A6058">
        <w:rPr>
          <w:rFonts w:ascii="Times New Roman" w:hAnsi="Times New Roman" w:cs="Times New Roman"/>
          <w:sz w:val="28"/>
          <w:szCs w:val="28"/>
        </w:rPr>
        <w:t xml:space="preserve"> Безенчук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81000A" w14:textId="26E918B5" w:rsidR="00356F01" w:rsidRPr="00356F01" w:rsidRDefault="00BF192C" w:rsidP="00E8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356F01" w:rsidRPr="00356F01">
        <w:rPr>
          <w:rFonts w:ascii="Times New Roman" w:hAnsi="Times New Roman" w:cs="Times New Roman"/>
          <w:sz w:val="28"/>
          <w:szCs w:val="28"/>
        </w:rPr>
        <w:t>К рассмотрению принимаются как коллективные, так и индивидуальные заявки на участие.</w:t>
      </w:r>
    </w:p>
    <w:p w14:paraId="60186BF9" w14:textId="77777777" w:rsidR="00356F01" w:rsidRPr="00356F01" w:rsidRDefault="00356F01" w:rsidP="00356F01">
      <w:pPr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>3. Сроки проведения Конкурса</w:t>
      </w:r>
    </w:p>
    <w:p w14:paraId="41367210" w14:textId="6279AE02" w:rsidR="00356F01" w:rsidRPr="00356F01" w:rsidRDefault="00BF192C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56F01" w:rsidRPr="00356F01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проводится с 2</w:t>
      </w:r>
      <w:r w:rsidR="00C20385">
        <w:rPr>
          <w:rFonts w:ascii="Times New Roman" w:hAnsi="Times New Roman" w:cs="Times New Roman"/>
          <w:sz w:val="28"/>
          <w:szCs w:val="28"/>
        </w:rPr>
        <w:t>7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мая 20</w:t>
      </w:r>
      <w:r w:rsidR="00C20385">
        <w:rPr>
          <w:rFonts w:ascii="Times New Roman" w:hAnsi="Times New Roman" w:cs="Times New Roman"/>
          <w:sz w:val="28"/>
          <w:szCs w:val="28"/>
        </w:rPr>
        <w:t xml:space="preserve">24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г. по </w:t>
      </w:r>
      <w:r w:rsidR="00C20385">
        <w:rPr>
          <w:rFonts w:ascii="Times New Roman" w:hAnsi="Times New Roman" w:cs="Times New Roman"/>
          <w:sz w:val="28"/>
          <w:szCs w:val="28"/>
        </w:rPr>
        <w:t>19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августа 20</w:t>
      </w:r>
      <w:r w:rsidR="00C20385">
        <w:rPr>
          <w:rFonts w:ascii="Times New Roman" w:hAnsi="Times New Roman" w:cs="Times New Roman"/>
          <w:sz w:val="28"/>
          <w:szCs w:val="28"/>
        </w:rPr>
        <w:t xml:space="preserve">24 </w:t>
      </w:r>
      <w:r w:rsidR="00356F01" w:rsidRPr="00356F01">
        <w:rPr>
          <w:rFonts w:ascii="Times New Roman" w:hAnsi="Times New Roman" w:cs="Times New Roman"/>
          <w:sz w:val="28"/>
          <w:szCs w:val="28"/>
        </w:rPr>
        <w:t>г.</w:t>
      </w:r>
    </w:p>
    <w:p w14:paraId="60C2998A" w14:textId="2B769365" w:rsidR="00356F01" w:rsidRPr="00356F01" w:rsidRDefault="00B379F9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Подведение итогов конкурса проводится до </w:t>
      </w:r>
      <w:r w:rsidR="00C2038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августа 20</w:t>
      </w:r>
      <w:r w:rsidR="00C20385">
        <w:rPr>
          <w:rFonts w:ascii="Times New Roman" w:hAnsi="Times New Roman" w:cs="Times New Roman"/>
          <w:sz w:val="28"/>
          <w:szCs w:val="28"/>
        </w:rPr>
        <w:t xml:space="preserve">24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года. </w:t>
      </w:r>
    </w:p>
    <w:p w14:paraId="24893926" w14:textId="3B2CE597" w:rsidR="00356F01" w:rsidRPr="00356F01" w:rsidRDefault="00B379F9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Победителям вручаются благодарственные письма администрации, памятные призы. </w:t>
      </w:r>
    </w:p>
    <w:p w14:paraId="3F621D81" w14:textId="07CAC81F" w:rsidR="00356F01" w:rsidRPr="00356F01" w:rsidRDefault="00B379F9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356F01" w:rsidRPr="00356F01">
        <w:rPr>
          <w:rFonts w:ascii="Times New Roman" w:hAnsi="Times New Roman" w:cs="Times New Roman"/>
          <w:sz w:val="28"/>
          <w:szCs w:val="28"/>
        </w:rPr>
        <w:t>Информация об итогах конкурса на звание «Лучший двор» будет размещена на официальном информационном Интернет-сайте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356F01" w:rsidRPr="00356F01">
        <w:rPr>
          <w:rFonts w:ascii="Times New Roman" w:hAnsi="Times New Roman" w:cs="Times New Roman"/>
          <w:sz w:val="28"/>
          <w:szCs w:val="28"/>
        </w:rPr>
        <w:t>.</w:t>
      </w:r>
    </w:p>
    <w:p w14:paraId="10CE20B5" w14:textId="77777777" w:rsidR="00356F01" w:rsidRPr="00356F01" w:rsidRDefault="00356F01" w:rsidP="00356F01">
      <w:pPr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>4. Условия проведения Конкурса</w:t>
      </w:r>
    </w:p>
    <w:p w14:paraId="5469FA2A" w14:textId="77777777" w:rsidR="00C14E7C" w:rsidRDefault="00356F01" w:rsidP="00C14E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4.1. Конкурс проводится по номинациям:</w:t>
      </w:r>
    </w:p>
    <w:p w14:paraId="649866A3" w14:textId="22FE7EB4" w:rsidR="00356F01" w:rsidRPr="00356F01" w:rsidRDefault="00C14E7C" w:rsidP="00C14E7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D713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b/>
          <w:bCs/>
          <w:sz w:val="28"/>
          <w:szCs w:val="28"/>
        </w:rPr>
        <w:t>двор многоквартирного дома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— предполагает участие организаций всех форм собственности (частные лица);</w:t>
      </w:r>
    </w:p>
    <w:p w14:paraId="45A65FEB" w14:textId="184F9470" w:rsidR="00356F01" w:rsidRPr="00356F01" w:rsidRDefault="00C14E7C" w:rsidP="00C14E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AD713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b/>
          <w:bCs/>
          <w:sz w:val="28"/>
          <w:szCs w:val="28"/>
        </w:rPr>
        <w:t>двор частного домовладения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— предполагает участие жителей частного сектора </w:t>
      </w:r>
      <w:r w:rsidR="009F08CF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356F01" w:rsidRPr="00356F01">
        <w:rPr>
          <w:rFonts w:ascii="Times New Roman" w:hAnsi="Times New Roman" w:cs="Times New Roman"/>
          <w:sz w:val="28"/>
          <w:szCs w:val="28"/>
        </w:rPr>
        <w:t>.</w:t>
      </w:r>
    </w:p>
    <w:p w14:paraId="1ABA9902" w14:textId="77777777" w:rsidR="00356F01" w:rsidRPr="00C14E7C" w:rsidRDefault="00356F01" w:rsidP="00C14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Pr="00C14E7C">
        <w:rPr>
          <w:rFonts w:ascii="Times New Roman" w:hAnsi="Times New Roman" w:cs="Times New Roman"/>
          <w:sz w:val="28"/>
          <w:szCs w:val="28"/>
        </w:rPr>
        <w:t>Звание «Лучший двор» в благоустроенном секторе поселения (многоквартирные дома) присваивается при выполнении следующих условий:</w:t>
      </w:r>
    </w:p>
    <w:p w14:paraId="038CA504" w14:textId="60EA48A0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двора. </w:t>
      </w:r>
    </w:p>
    <w:p w14:paraId="45A34246" w14:textId="13DC7A44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ыполнение санитарных норм и правил, устанавливающих требования к благоустройству дворовой территории. </w:t>
      </w:r>
    </w:p>
    <w:p w14:paraId="23325DA2" w14:textId="7F64AF37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одержание малых архитектурных форм (наличие и состояние скамеек, детских и спортивных площадок, урн, устройств для сушки белья, выбивания ковров). </w:t>
      </w:r>
    </w:p>
    <w:p w14:paraId="5E3EE066" w14:textId="3105DB14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одержание контейнерной площадки (внешний вид и санитарное состояние). </w:t>
      </w:r>
    </w:p>
    <w:p w14:paraId="2D338D03" w14:textId="741488CA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зеленение дворовой территории, наличие цветников, газонов, своевременная обрезка кустарников и деревьев. </w:t>
      </w:r>
    </w:p>
    <w:p w14:paraId="2DB56B68" w14:textId="6E503FE8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>остояние фасада дома, наличие доски (досок) объявлений.</w:t>
      </w:r>
    </w:p>
    <w:p w14:paraId="23E63AEB" w14:textId="38AA128E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свещенность дворовой территории. </w:t>
      </w:r>
    </w:p>
    <w:p w14:paraId="551F3576" w14:textId="77777777" w:rsidR="00356F01" w:rsidRPr="004532B2" w:rsidRDefault="00356F01" w:rsidP="004532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4.3</w:t>
      </w:r>
      <w:r w:rsidRPr="004532B2">
        <w:rPr>
          <w:rFonts w:ascii="Times New Roman" w:hAnsi="Times New Roman" w:cs="Times New Roman"/>
          <w:sz w:val="28"/>
          <w:szCs w:val="28"/>
        </w:rPr>
        <w:t>. Звание «Лучший двор» в частном секторе поселения может быть присвоено при выполнении следующих условий:</w:t>
      </w:r>
    </w:p>
    <w:p w14:paraId="2952C5D0" w14:textId="1B0BBC1A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ктивное участие жильцов дома в наведении чистоты и порядка на улице, озеленении. </w:t>
      </w:r>
    </w:p>
    <w:p w14:paraId="677B7D26" w14:textId="714EDECA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одержание придомовой территории в надлежащем санитарном состоянии, отсутствии мусора, грязи. </w:t>
      </w:r>
    </w:p>
    <w:p w14:paraId="077D0AAD" w14:textId="39A3EC61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="00356F01" w:rsidRPr="00356F01">
        <w:rPr>
          <w:rFonts w:ascii="Times New Roman" w:hAnsi="Times New Roman" w:cs="Times New Roman"/>
          <w:sz w:val="28"/>
          <w:szCs w:val="28"/>
        </w:rPr>
        <w:t>лагоустройство и освещенность дворовой территории.</w:t>
      </w:r>
    </w:p>
    <w:p w14:paraId="630F4997" w14:textId="3D25E526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зеленение, наличие и состояние цветника. </w:t>
      </w:r>
    </w:p>
    <w:p w14:paraId="5C870F47" w14:textId="129C348F" w:rsid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остояние фасада дома и забора, эстетичный вид, наличие номерного знака, почтового ящика, проведение своевременного ремонта и покраски. </w:t>
      </w:r>
    </w:p>
    <w:p w14:paraId="393D7741" w14:textId="77777777" w:rsidR="00882549" w:rsidRPr="00882549" w:rsidRDefault="00882549" w:rsidP="00882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549">
        <w:rPr>
          <w:rFonts w:ascii="Times New Roman" w:hAnsi="Times New Roman" w:cs="Times New Roman"/>
          <w:sz w:val="28"/>
          <w:szCs w:val="28"/>
        </w:rPr>
        <w:t xml:space="preserve">4.4. </w:t>
      </w:r>
      <w:r w:rsidRPr="00882549">
        <w:rPr>
          <w:rFonts w:ascii="Times New Roman" w:hAnsi="Times New Roman" w:cs="Times New Roman"/>
          <w:sz w:val="28"/>
          <w:szCs w:val="28"/>
        </w:rPr>
        <w:t xml:space="preserve">Максимальная оценка Конкурса – 70 баллов. </w:t>
      </w:r>
    </w:p>
    <w:p w14:paraId="0614C21F" w14:textId="6D0AF114" w:rsidR="00882549" w:rsidRPr="00882549" w:rsidRDefault="00882549" w:rsidP="008825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82549">
        <w:rPr>
          <w:rFonts w:ascii="Times New Roman" w:hAnsi="Times New Roman" w:cs="Times New Roman"/>
          <w:sz w:val="28"/>
          <w:szCs w:val="28"/>
        </w:rPr>
        <w:t xml:space="preserve">Максимальная оценка каждого пункта – 10 баллов. </w:t>
      </w:r>
    </w:p>
    <w:p w14:paraId="71EA8553" w14:textId="6567DA01" w:rsidR="00882549" w:rsidRPr="00356F01" w:rsidRDefault="00882549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5AA9C5" w14:textId="740E806D" w:rsidR="00356F01" w:rsidRPr="004532B2" w:rsidRDefault="00356F01" w:rsidP="004532B2">
      <w:pPr>
        <w:pStyle w:val="a3"/>
        <w:numPr>
          <w:ilvl w:val="0"/>
          <w:numId w:val="1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2B2"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4532B2" w:rsidRPr="004532B2">
        <w:rPr>
          <w:rFonts w:ascii="Times New Roman" w:hAnsi="Times New Roman" w:cs="Times New Roman"/>
          <w:b/>
          <w:bCs/>
          <w:sz w:val="28"/>
          <w:szCs w:val="28"/>
        </w:rPr>
        <w:t xml:space="preserve"> к конкурсу</w:t>
      </w:r>
    </w:p>
    <w:p w14:paraId="7A2FC155" w14:textId="77777777" w:rsidR="00356F01" w:rsidRPr="00356F01" w:rsidRDefault="00356F01" w:rsidP="005375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8C0C2" w14:textId="36D0EB24" w:rsidR="00356F01" w:rsidRPr="00C17BF3" w:rsidRDefault="00356F01" w:rsidP="00C17BF3">
      <w:pPr>
        <w:pStyle w:val="a3"/>
        <w:numPr>
          <w:ilvl w:val="1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7BF3">
        <w:rPr>
          <w:rFonts w:ascii="Times New Roman" w:hAnsi="Times New Roman" w:cs="Times New Roman"/>
          <w:sz w:val="28"/>
          <w:szCs w:val="28"/>
        </w:rPr>
        <w:t>Конкурсные фотоматериалы должны быть на бумажном носителе или в электронной форме, альбомы и другие информационные материалы по усмотрению участников конкурса.</w:t>
      </w:r>
    </w:p>
    <w:p w14:paraId="71A79516" w14:textId="12F263E0" w:rsidR="00356F01" w:rsidRPr="00356F01" w:rsidRDefault="00711135" w:rsidP="00711135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Пояснительная записка должна содержать: </w:t>
      </w:r>
    </w:p>
    <w:p w14:paraId="00CF8264" w14:textId="77777777" w:rsidR="00C17BF3" w:rsidRDefault="00C17BF3" w:rsidP="00C17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для юридических лиц: полное наименование организации (предприятия), адрес, фамилию, имя, отчество руководителей организации (предприятия), номера телефонов и факса, документы, подтверждающие полномочия на управление многоквартирным домом; </w:t>
      </w:r>
    </w:p>
    <w:p w14:paraId="6A4B1869" w14:textId="77777777" w:rsidR="00C17BF3" w:rsidRDefault="00C17BF3" w:rsidP="00C17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для физических лиц: адрес, фамилию, имя, отчество, номер телефона; согласие на обработку персональных данных согласно действующему законодательству;</w:t>
      </w:r>
    </w:p>
    <w:p w14:paraId="47734C4C" w14:textId="77777777" w:rsidR="00C17BF3" w:rsidRDefault="00C17BF3" w:rsidP="00C17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характеристику объекта (занимаемая площадь, знание границ земельного участка прилегающей территории); </w:t>
      </w:r>
    </w:p>
    <w:p w14:paraId="3CF8F094" w14:textId="77777777" w:rsidR="00711135" w:rsidRDefault="00C17BF3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сведения, которые конкурсант считает целесообразным сообщить для представления об объекте благоустройства. </w:t>
      </w:r>
    </w:p>
    <w:p w14:paraId="5F693181" w14:textId="63CE89AE" w:rsidR="00711135" w:rsidRDefault="00711135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5.3. 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Комплект материалов должен содержать надпись </w:t>
      </w:r>
      <w:r w:rsidR="00AE0F00">
        <w:rPr>
          <w:rFonts w:ascii="Times New Roman" w:hAnsi="Times New Roman" w:cs="Times New Roman"/>
          <w:sz w:val="28"/>
          <w:szCs w:val="28"/>
        </w:rPr>
        <w:t>к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онкурс «Лучший двор» с указанием наименования предприятия для юридического лица, Ф.И.О. физического лица. </w:t>
      </w:r>
    </w:p>
    <w:p w14:paraId="467879A3" w14:textId="6D40EB78" w:rsidR="00711135" w:rsidRDefault="00711135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356F01" w:rsidRPr="00711135">
        <w:rPr>
          <w:rFonts w:ascii="Times New Roman" w:hAnsi="Times New Roman" w:cs="Times New Roman"/>
          <w:sz w:val="28"/>
          <w:szCs w:val="28"/>
        </w:rPr>
        <w:t>Заявки с конкурсными материалами на участие в Конкурсе принимаются с момента опубликования постановления до 19 августа 20</w:t>
      </w:r>
      <w:r w:rsidR="00E27C26">
        <w:rPr>
          <w:rFonts w:ascii="Times New Roman" w:hAnsi="Times New Roman" w:cs="Times New Roman"/>
          <w:sz w:val="28"/>
          <w:szCs w:val="28"/>
        </w:rPr>
        <w:t>24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2DFB894C" w14:textId="3346D3A9" w:rsidR="00356F01" w:rsidRPr="00356F01" w:rsidRDefault="00711135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Комплект документов направляется по адресу: </w:t>
      </w:r>
      <w:r w:rsidR="0049138A">
        <w:rPr>
          <w:rFonts w:ascii="Times New Roman" w:hAnsi="Times New Roman" w:cs="Times New Roman"/>
          <w:sz w:val="28"/>
          <w:szCs w:val="28"/>
        </w:rPr>
        <w:t xml:space="preserve">446250, Самарская область, Безенчукский район, п.г.т. Безенчук, ул. Нефтяников, д. 12 </w:t>
      </w:r>
      <w:r w:rsidR="00E524B4">
        <w:rPr>
          <w:rFonts w:ascii="Times New Roman" w:hAnsi="Times New Roman" w:cs="Times New Roman"/>
          <w:sz w:val="28"/>
          <w:szCs w:val="28"/>
        </w:rPr>
        <w:t xml:space="preserve">каб. №6, электронная почта:  </w:t>
      </w:r>
      <w:r w:rsidR="00E524B4" w:rsidRPr="00E524B4">
        <w:rPr>
          <w:rFonts w:ascii="Times New Roman" w:hAnsi="Times New Roman" w:cs="Times New Roman"/>
          <w:sz w:val="28"/>
          <w:szCs w:val="28"/>
        </w:rPr>
        <w:t>gp-bezenchukso@yandex.ru</w:t>
      </w:r>
    </w:p>
    <w:p w14:paraId="25CEE4C7" w14:textId="77777777" w:rsidR="00356F01" w:rsidRPr="00356F01" w:rsidRDefault="00356F01" w:rsidP="00C17BF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</w:p>
    <w:p w14:paraId="0D2B7AAA" w14:textId="07C9841A" w:rsidR="00356F01" w:rsidRPr="00E524B4" w:rsidRDefault="00356F01" w:rsidP="00E524B4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24B4">
        <w:rPr>
          <w:rFonts w:ascii="Times New Roman" w:hAnsi="Times New Roman" w:cs="Times New Roman"/>
          <w:b/>
          <w:bCs/>
          <w:sz w:val="28"/>
          <w:szCs w:val="28"/>
        </w:rPr>
        <w:t xml:space="preserve">Подведение итогов </w:t>
      </w:r>
    </w:p>
    <w:p w14:paraId="35E92D5D" w14:textId="77777777" w:rsidR="007112DE" w:rsidRDefault="007112DE" w:rsidP="007112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9CA7A" w14:textId="0560322E" w:rsidR="007112DE" w:rsidRDefault="00356F01" w:rsidP="007112DE">
      <w:pPr>
        <w:pStyle w:val="a3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12DE">
        <w:rPr>
          <w:rFonts w:ascii="Times New Roman" w:hAnsi="Times New Roman" w:cs="Times New Roman"/>
          <w:sz w:val="28"/>
          <w:szCs w:val="28"/>
        </w:rPr>
        <w:t xml:space="preserve">Члены комиссии по результатам выезда на место в соответствии с условиями Конкурса заполняют оценочные карточки (Приложения № </w:t>
      </w:r>
      <w:r w:rsidR="004A160F">
        <w:rPr>
          <w:rFonts w:ascii="Times New Roman" w:hAnsi="Times New Roman" w:cs="Times New Roman"/>
          <w:sz w:val="28"/>
          <w:szCs w:val="28"/>
        </w:rPr>
        <w:t>3</w:t>
      </w:r>
      <w:r w:rsidRPr="007112DE">
        <w:rPr>
          <w:rFonts w:ascii="Times New Roman" w:hAnsi="Times New Roman" w:cs="Times New Roman"/>
          <w:sz w:val="28"/>
          <w:szCs w:val="28"/>
        </w:rPr>
        <w:t xml:space="preserve">), по которым определяются победители Конкурса, получившие наибольшее количество баллов: три лучших двора многоквартирных домов и три лучших двора частного сектора. </w:t>
      </w:r>
    </w:p>
    <w:p w14:paraId="57646D76" w14:textId="5FF0673A" w:rsidR="00356F01" w:rsidRPr="007112DE" w:rsidRDefault="00356F01" w:rsidP="007112DE">
      <w:pPr>
        <w:pStyle w:val="a3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12DE">
        <w:rPr>
          <w:rFonts w:ascii="Times New Roman" w:hAnsi="Times New Roman" w:cs="Times New Roman"/>
          <w:sz w:val="28"/>
          <w:szCs w:val="28"/>
        </w:rPr>
        <w:t xml:space="preserve"> Итоги городского конкурса «Лучший двор» размещаются в средствах массовой информации и на официальном сайте Администрации </w:t>
      </w:r>
      <w:r w:rsidR="002B6680">
        <w:rPr>
          <w:rFonts w:ascii="Times New Roman" w:hAnsi="Times New Roman" w:cs="Times New Roman"/>
          <w:sz w:val="28"/>
          <w:szCs w:val="28"/>
        </w:rPr>
        <w:t>городского поселения Безенчук.</w:t>
      </w:r>
    </w:p>
    <w:p w14:paraId="42C82E85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6D915DCD" w14:textId="77777777" w:rsidR="000B6A54" w:rsidRPr="008C50BC" w:rsidRDefault="000B6A54" w:rsidP="000B6A54">
      <w:pPr>
        <w:shd w:val="clear" w:color="auto" w:fill="FFFFFF" w:themeFill="background1"/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4AD7850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21D78291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63B8C6B8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42AC7D13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6E4721E2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39EBCF17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26748617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5F48E6F0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0AD06314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77759A3A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75AAAA76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2F5A79C3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3CFE0249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77AA7931" w14:textId="77777777" w:rsid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45A29624" w14:textId="6FF0E087" w:rsidR="00DC5F27" w:rsidRDefault="00DC5F27" w:rsidP="002B668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B48952B" w14:textId="77777777" w:rsidR="0084112B" w:rsidRPr="00DC5F27" w:rsidRDefault="0084112B" w:rsidP="0084112B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 xml:space="preserve">ППриложение №2 </w:t>
      </w:r>
    </w:p>
    <w:p w14:paraId="5A8F7081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4BDBF5A1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14:paraId="506B097D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от  25.03.2024г. № 126</w:t>
      </w:r>
    </w:p>
    <w:p w14:paraId="45DD240C" w14:textId="77777777" w:rsidR="00356F01" w:rsidRPr="0084112B" w:rsidRDefault="00356F01" w:rsidP="008411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112B">
        <w:rPr>
          <w:rFonts w:ascii="Times New Roman" w:hAnsi="Times New Roman" w:cs="Times New Roman"/>
          <w:b/>
          <w:bCs/>
          <w:sz w:val="28"/>
          <w:szCs w:val="28"/>
        </w:rPr>
        <w:t xml:space="preserve">Состав комиссии </w:t>
      </w:r>
    </w:p>
    <w:p w14:paraId="4FBCB46E" w14:textId="77777777" w:rsidR="00356F01" w:rsidRPr="0084112B" w:rsidRDefault="00356F01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112B">
        <w:rPr>
          <w:rFonts w:ascii="Times New Roman" w:hAnsi="Times New Roman" w:cs="Times New Roman"/>
          <w:b/>
          <w:bCs/>
          <w:sz w:val="28"/>
          <w:szCs w:val="28"/>
        </w:rPr>
        <w:t>по подведению итогов городского конкурса «Лучший двор»</w:t>
      </w:r>
    </w:p>
    <w:p w14:paraId="1562B229" w14:textId="77777777" w:rsidR="00356F01" w:rsidRPr="0084112B" w:rsidRDefault="00356F01" w:rsidP="008411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9A7F44" w14:textId="6257804E" w:rsidR="00356F01" w:rsidRPr="0084112B" w:rsidRDefault="00356F01" w:rsidP="00DC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12B">
        <w:rPr>
          <w:rFonts w:ascii="Times New Roman" w:hAnsi="Times New Roman" w:cs="Times New Roman"/>
          <w:sz w:val="28"/>
          <w:szCs w:val="28"/>
        </w:rPr>
        <w:t xml:space="preserve"> </w:t>
      </w:r>
      <w:r w:rsidRPr="0084112B">
        <w:rPr>
          <w:rFonts w:ascii="Times New Roman" w:hAnsi="Times New Roman" w:cs="Times New Roman"/>
          <w:sz w:val="28"/>
          <w:szCs w:val="28"/>
        </w:rPr>
        <w:tab/>
      </w:r>
    </w:p>
    <w:p w14:paraId="142A6366" w14:textId="1800E9C6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>Гуров В.Н. – глава городского поселения Безенчук муниципального района Безенчукский;</w:t>
      </w:r>
    </w:p>
    <w:p w14:paraId="3934007E" w14:textId="77777777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B03C3B5" w14:textId="6595FE8E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>Пичужкин А.В. – заместитель главы городского поселения Безенчук муниципального района Безенчукский;</w:t>
      </w:r>
    </w:p>
    <w:p w14:paraId="2A6B63A4" w14:textId="77777777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E4B89" w14:textId="27588B9C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>Кантеев А.Б.Г. – председатель собрания представителей городского поселения Безенчук муниципального района Безенчукский;</w:t>
      </w:r>
    </w:p>
    <w:p w14:paraId="5CE4AF4B" w14:textId="77777777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74A6F29" w14:textId="6CB892CF" w:rsid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67E5">
        <w:rPr>
          <w:rFonts w:ascii="Times New Roman" w:hAnsi="Times New Roman" w:cs="Times New Roman"/>
          <w:color w:val="000000" w:themeColor="text1"/>
          <w:sz w:val="28"/>
          <w:szCs w:val="28"/>
        </w:rPr>
        <w:t>Мелихова А.Р.  – руководитель МБУ «Благоустройство»</w:t>
      </w:r>
      <w:r w:rsidR="009D07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F818BB5" w14:textId="77777777" w:rsidR="009D0796" w:rsidRDefault="009D0796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9C4578" w14:textId="6C8BAE2C" w:rsidR="009D0796" w:rsidRPr="000567E5" w:rsidRDefault="009D0796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Левин И.Н. – гл. специалист администрации городского поселения Безенчук муниципального района Безенчукский</w:t>
      </w:r>
    </w:p>
    <w:p w14:paraId="2D1149B7" w14:textId="77777777" w:rsidR="00356F01" w:rsidRPr="0084112B" w:rsidRDefault="00356F01" w:rsidP="0084112B">
      <w:pPr>
        <w:pStyle w:val="NormalWeb"/>
        <w:spacing w:before="0" w:after="0" w:line="240" w:lineRule="auto"/>
        <w:jc w:val="both"/>
        <w:rPr>
          <w:sz w:val="28"/>
          <w:szCs w:val="28"/>
        </w:rPr>
      </w:pPr>
    </w:p>
    <w:p w14:paraId="0B45CE8C" w14:textId="77777777" w:rsidR="00356F01" w:rsidRPr="00356F01" w:rsidRDefault="00356F01" w:rsidP="00356F01">
      <w:pPr>
        <w:pStyle w:val="NormalWeb"/>
        <w:jc w:val="both"/>
        <w:rPr>
          <w:sz w:val="28"/>
          <w:szCs w:val="28"/>
        </w:rPr>
      </w:pPr>
    </w:p>
    <w:p w14:paraId="101174E7" w14:textId="77777777" w:rsidR="00356F01" w:rsidRPr="00356F01" w:rsidRDefault="00356F01" w:rsidP="00356F01">
      <w:pPr>
        <w:pStyle w:val="NormalWeb"/>
        <w:jc w:val="both"/>
        <w:rPr>
          <w:sz w:val="28"/>
          <w:szCs w:val="28"/>
        </w:rPr>
      </w:pPr>
    </w:p>
    <w:p w14:paraId="08BE838F" w14:textId="77777777" w:rsidR="00356F01" w:rsidRDefault="00356F01" w:rsidP="00356F01">
      <w:pPr>
        <w:pStyle w:val="NormalWeb"/>
        <w:jc w:val="both"/>
        <w:rPr>
          <w:sz w:val="28"/>
          <w:szCs w:val="28"/>
        </w:rPr>
      </w:pPr>
    </w:p>
    <w:p w14:paraId="6781029E" w14:textId="77777777" w:rsidR="003D1EEF" w:rsidRDefault="003D1EEF" w:rsidP="00356F01">
      <w:pPr>
        <w:pStyle w:val="NormalWeb"/>
        <w:jc w:val="both"/>
        <w:rPr>
          <w:sz w:val="28"/>
          <w:szCs w:val="28"/>
        </w:rPr>
      </w:pPr>
    </w:p>
    <w:p w14:paraId="297C97FC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35B2EFCE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08EDC431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3402715A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4F442B23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48E50D97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43D66E00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7CB1507D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29760610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5CA11728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1333BEBE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1D2759D3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65DD4F90" w14:textId="77777777" w:rsidR="0084112B" w:rsidRDefault="0084112B" w:rsidP="00356F01">
      <w:pPr>
        <w:pStyle w:val="NormalWeb"/>
        <w:jc w:val="both"/>
        <w:rPr>
          <w:sz w:val="28"/>
          <w:szCs w:val="28"/>
        </w:rPr>
      </w:pPr>
    </w:p>
    <w:p w14:paraId="5577C71A" w14:textId="77777777" w:rsidR="003D1EEF" w:rsidRDefault="003D1EEF" w:rsidP="00356F01">
      <w:pPr>
        <w:pStyle w:val="NormalWeb"/>
        <w:jc w:val="both"/>
        <w:rPr>
          <w:sz w:val="28"/>
          <w:szCs w:val="28"/>
        </w:rPr>
      </w:pPr>
    </w:p>
    <w:p w14:paraId="6E6AC56E" w14:textId="050657A3" w:rsidR="0084112B" w:rsidRPr="00DC5F27" w:rsidRDefault="009D0796" w:rsidP="0084112B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84112B" w:rsidRPr="00DC5F27">
        <w:rPr>
          <w:rFonts w:ascii="Times New Roman" w:hAnsi="Times New Roman" w:cs="Times New Roman"/>
          <w:sz w:val="24"/>
          <w:szCs w:val="24"/>
        </w:rPr>
        <w:t>Приложение №</w:t>
      </w:r>
      <w:r w:rsidR="0084112B">
        <w:rPr>
          <w:rFonts w:ascii="Times New Roman" w:hAnsi="Times New Roman" w:cs="Times New Roman"/>
          <w:sz w:val="24"/>
          <w:szCs w:val="24"/>
        </w:rPr>
        <w:t>3</w:t>
      </w:r>
      <w:r w:rsidR="0084112B" w:rsidRPr="00DC5F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508BF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4CD3D8F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14:paraId="60BF7D4D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от  25.03.2024г. № 126</w:t>
      </w:r>
    </w:p>
    <w:p w14:paraId="2D36D175" w14:textId="77777777" w:rsidR="0084112B" w:rsidRPr="00356F01" w:rsidRDefault="0084112B" w:rsidP="0084112B">
      <w:pPr>
        <w:spacing w:after="0" w:line="240" w:lineRule="auto"/>
        <w:ind w:firstLine="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Оценочная карточка </w:t>
      </w:r>
    </w:p>
    <w:p w14:paraId="2B0E5138" w14:textId="77777777" w:rsidR="0084112B" w:rsidRPr="00356F01" w:rsidRDefault="0084112B" w:rsidP="0084112B">
      <w:pPr>
        <w:spacing w:after="0" w:line="240" w:lineRule="auto"/>
        <w:ind w:firstLine="615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Двор многоквартирного дома (благоустроенный сектор) </w:t>
      </w:r>
    </w:p>
    <w:p w14:paraId="5F4E9168" w14:textId="77777777" w:rsidR="0084112B" w:rsidRPr="00356F01" w:rsidRDefault="0084112B" w:rsidP="0084112B">
      <w:pPr>
        <w:spacing w:after="0"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Адрес: ______________________________________________________</w:t>
      </w:r>
    </w:p>
    <w:p w14:paraId="642D283B" w14:textId="77777777" w:rsidR="0084112B" w:rsidRPr="00356F01" w:rsidRDefault="0084112B" w:rsidP="0084112B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72" w:type="dxa"/>
        <w:tblInd w:w="-4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5"/>
        <w:gridCol w:w="6020"/>
        <w:gridCol w:w="1755"/>
        <w:gridCol w:w="1352"/>
      </w:tblGrid>
      <w:tr w:rsidR="0084112B" w:rsidRPr="00DC5F27" w14:paraId="33A75BB7" w14:textId="77777777" w:rsidTr="003C2492">
        <w:tc>
          <w:tcPr>
            <w:tcW w:w="7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D5D64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 xml:space="preserve">№ </w:t>
            </w:r>
          </w:p>
          <w:p w14:paraId="05A485C5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п/п</w:t>
            </w:r>
          </w:p>
        </w:tc>
        <w:tc>
          <w:tcPr>
            <w:tcW w:w="6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C922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Критерии оценки</w:t>
            </w:r>
          </w:p>
        </w:tc>
        <w:tc>
          <w:tcPr>
            <w:tcW w:w="1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F0BB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Максимальное количество баллов</w:t>
            </w:r>
          </w:p>
        </w:tc>
        <w:tc>
          <w:tcPr>
            <w:tcW w:w="1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20BAB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Количество баллов</w:t>
            </w:r>
          </w:p>
        </w:tc>
      </w:tr>
      <w:tr w:rsidR="0084112B" w:rsidRPr="00DC5F27" w14:paraId="7C0DAF60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64A88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160F15" w14:textId="77777777" w:rsidR="0084112B" w:rsidRPr="00DC5F27" w:rsidRDefault="0084112B" w:rsidP="003C2492">
            <w:p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 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04D8401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DD914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4552B9B0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0DF148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2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EE374B" w14:textId="77777777" w:rsidR="0084112B" w:rsidRPr="00DC5F27" w:rsidRDefault="0084112B" w:rsidP="003C2492">
            <w:pPr>
              <w:spacing w:after="0" w:line="240" w:lineRule="auto"/>
              <w:ind w:righ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Выполнение санитарных норм и правил (санитарное состояние двора)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ECBED71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6106E8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62B766B8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AA72C0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3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00F31C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Содержание малых архитектурных форм (наличие и состояние скамеек, детских и спортивных площадок, урн, устройств для сушки белья, выбивания ковров)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7B5E5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DE783C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136DC8EA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EC8147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4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2851DD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Содержание контейнерной площадки (внешний вид и санитарное состояние)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D979A8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CEAEF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656301E5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C176AC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5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F29122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Озеленение дворовой территории, наличие цветников, газонов, своевременная обрезка кустарников и деревьев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B68784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799557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4B37A777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C9F7C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6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2419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Состояние фасада дома, наличие доски (досок) объявлений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68BAEF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D8335F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528001B2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2065E9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7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261C7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Освещенность дворовой территории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9DE9BB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1C8DFD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70533294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CDDAE4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center"/>
            </w:pP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530C68" w14:textId="77777777" w:rsidR="0084112B" w:rsidRPr="00DC5F27" w:rsidRDefault="0084112B" w:rsidP="003C2492">
            <w:pPr>
              <w:pStyle w:val="a9"/>
              <w:spacing w:line="240" w:lineRule="auto"/>
              <w:jc w:val="both"/>
            </w:pPr>
            <w:r w:rsidRPr="00DC5F27">
              <w:t>ИТОГО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C0FD8BC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70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A6DCE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</w:tbl>
    <w:p w14:paraId="42C84131" w14:textId="77777777" w:rsidR="0084112B" w:rsidRPr="00356F01" w:rsidRDefault="0084112B" w:rsidP="0084112B">
      <w:pPr>
        <w:spacing w:after="0"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1779BE2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Член(ы) комиссии _________________________________________________                               </w:t>
      </w:r>
    </w:p>
    <w:p w14:paraId="3480D7B4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4DDFDFB1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20957832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2130E969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6C77336A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3FC5448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723A21D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B317DEA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74B84C0D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5D4A8AF4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192C7" w14:textId="31EE2580" w:rsidR="0084112B" w:rsidRPr="00356F01" w:rsidRDefault="0084112B" w:rsidP="003D1E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«____» ______________ 20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Pr="00356F01">
        <w:rPr>
          <w:rFonts w:ascii="Times New Roman" w:hAnsi="Times New Roman" w:cs="Times New Roman"/>
          <w:sz w:val="28"/>
          <w:szCs w:val="28"/>
        </w:rPr>
        <w:t xml:space="preserve">г.                              </w:t>
      </w:r>
    </w:p>
    <w:p w14:paraId="1028917F" w14:textId="77777777" w:rsidR="0084112B" w:rsidRPr="00356F01" w:rsidRDefault="0084112B" w:rsidP="008411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626743" w14:textId="77777777" w:rsidR="0084112B" w:rsidRPr="00356F01" w:rsidRDefault="0084112B" w:rsidP="008411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206308" w14:textId="77777777" w:rsidR="0084112B" w:rsidRPr="00356F01" w:rsidRDefault="0084112B" w:rsidP="008411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84271C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Оценочная карточка </w:t>
      </w:r>
    </w:p>
    <w:p w14:paraId="0EDD4B18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Двор в частном секторе </w:t>
      </w:r>
    </w:p>
    <w:p w14:paraId="5A969D1A" w14:textId="77777777" w:rsidR="0084112B" w:rsidRPr="00356F01" w:rsidRDefault="0084112B" w:rsidP="008411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Адрес: _________________________________________________________ </w:t>
      </w:r>
    </w:p>
    <w:p w14:paraId="5F15CFED" w14:textId="77777777" w:rsidR="0084112B" w:rsidRPr="00356F01" w:rsidRDefault="0084112B" w:rsidP="0084112B">
      <w:pPr>
        <w:spacing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90"/>
        <w:gridCol w:w="5475"/>
        <w:gridCol w:w="1755"/>
        <w:gridCol w:w="1352"/>
      </w:tblGrid>
      <w:tr w:rsidR="0084112B" w:rsidRPr="00901317" w14:paraId="6BE07720" w14:textId="77777777" w:rsidTr="003C2492">
        <w:tc>
          <w:tcPr>
            <w:tcW w:w="1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D69D00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 xml:space="preserve">№ </w:t>
            </w:r>
          </w:p>
          <w:p w14:paraId="5E51E409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п/п</w:t>
            </w:r>
          </w:p>
        </w:tc>
        <w:tc>
          <w:tcPr>
            <w:tcW w:w="5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A621B6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Критерии оценки</w:t>
            </w:r>
          </w:p>
        </w:tc>
        <w:tc>
          <w:tcPr>
            <w:tcW w:w="1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6800EF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Максимальное количество баллов</w:t>
            </w:r>
          </w:p>
        </w:tc>
        <w:tc>
          <w:tcPr>
            <w:tcW w:w="1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F8A50B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Количество баллов</w:t>
            </w:r>
          </w:p>
        </w:tc>
      </w:tr>
      <w:tr w:rsidR="0084112B" w:rsidRPr="00901317" w14:paraId="5E9C27AB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47088E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1FE1DD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Активное участие жильцов дома в наведении чистоты и порядка на улице, озеленении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28B08D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0A0630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2D6FB4B9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AAA8DC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2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CBC50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Содержание придомовой территории в надлежащем санитарном состоянии, отсутствии мусора, грязи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713256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A4EEF4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3C1A7984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4EBE2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3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8A0C4C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и освещенность дворовой территории 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406BF96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F0C09F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07C1C171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B48A34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4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26D125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Озеленение, наличие и состояние цветника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F3253A2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BF2380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638F4E00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6BAA8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5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3981E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Состояние фасада дома и забора, эстетичный вид, наличие номерного знака, почтового ящика, проведение своевременного ремонта и покраски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F7FB5F9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75140E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52665999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B04BF1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center"/>
            </w:pP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5E0C49" w14:textId="77777777" w:rsidR="0084112B" w:rsidRPr="00901317" w:rsidRDefault="0084112B" w:rsidP="003C2492">
            <w:pPr>
              <w:pStyle w:val="a9"/>
              <w:spacing w:line="240" w:lineRule="auto"/>
              <w:jc w:val="both"/>
            </w:pPr>
            <w:r w:rsidRPr="00901317">
              <w:t>ИТОГО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09F4AF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50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FC9ED7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</w:tbl>
    <w:p w14:paraId="3B8824F7" w14:textId="77777777" w:rsidR="0084112B" w:rsidRPr="00356F01" w:rsidRDefault="0084112B" w:rsidP="0084112B">
      <w:pPr>
        <w:spacing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70FEDE2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Член(ы) комиссии _________________________________________________                               </w:t>
      </w:r>
    </w:p>
    <w:p w14:paraId="7C9DC134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4B09E0E6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5505BEE1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5878AA15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2821DA7F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5C7FF12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54913393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617466AB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99386E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BAB7BDA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2A4FE3" w14:textId="70AE22E6" w:rsidR="00F93D82" w:rsidRPr="00356F01" w:rsidRDefault="0084112B" w:rsidP="003D1EEF">
      <w:pPr>
        <w:pStyle w:val="NormalWeb"/>
        <w:jc w:val="right"/>
        <w:rPr>
          <w:sz w:val="28"/>
          <w:szCs w:val="28"/>
        </w:rPr>
      </w:pPr>
      <w:r w:rsidRPr="00356F01">
        <w:rPr>
          <w:sz w:val="28"/>
          <w:szCs w:val="28"/>
        </w:rPr>
        <w:t>«____» ______________ 20</w:t>
      </w:r>
      <w:r>
        <w:rPr>
          <w:sz w:val="28"/>
          <w:szCs w:val="28"/>
        </w:rPr>
        <w:t xml:space="preserve">24 </w:t>
      </w:r>
      <w:r w:rsidRPr="00356F01">
        <w:rPr>
          <w:sz w:val="28"/>
          <w:szCs w:val="28"/>
        </w:rPr>
        <w:t xml:space="preserve">г.                           </w:t>
      </w:r>
    </w:p>
    <w:p w14:paraId="6C83769F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55A9A9B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EC71F50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2FC649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830514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8823C0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671DB70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0691E2B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E8F666D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10C9E10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073C71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B509911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756688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593FA6F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8747B2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B0F235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1BAE1FD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2A179C4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C85075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1C013C1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278779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C98EAD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972220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ADAAAF3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03BEF6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1B01275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AA44AC3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2D8731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F5E12D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D33ECC3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BC0418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B37888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C39C2D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FE18A6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27C3DC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CF7CE3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F74E84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5F7F015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D1F4F31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14F43C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18EF0A4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43A1B7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4B0F12E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D25EB5F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057256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6D1D5D8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2D13724" w14:textId="7BB51015" w:rsidR="00B72989" w:rsidRPr="00356F01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5ED3734" w14:textId="77777777" w:rsidR="00B72989" w:rsidRPr="00356F01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44E2AC" w14:textId="158A9AFD" w:rsidR="00B72989" w:rsidRPr="00356F01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2648AD" w14:textId="75261FA4" w:rsidR="0059373C" w:rsidRPr="00356F01" w:rsidRDefault="0059373C" w:rsidP="000B070D">
      <w:pPr>
        <w:pStyle w:val="a4"/>
        <w:rPr>
          <w:sz w:val="28"/>
          <w:szCs w:val="28"/>
        </w:rPr>
      </w:pPr>
    </w:p>
    <w:sectPr w:rsidR="0059373C" w:rsidRPr="00356F01" w:rsidSect="00033AA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4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22B2C66"/>
    <w:multiLevelType w:val="multilevel"/>
    <w:tmpl w:val="7A6E35B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C3955"/>
    <w:multiLevelType w:val="multilevel"/>
    <w:tmpl w:val="476EB9C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BB939E5"/>
    <w:multiLevelType w:val="multilevel"/>
    <w:tmpl w:val="6B7A92B2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entative="1">
      <w:start w:val="1"/>
      <w:numFmt w:val="decimal"/>
      <w:lvlText w:val="%2."/>
      <w:lvlJc w:val="left"/>
      <w:pPr>
        <w:tabs>
          <w:tab w:val="num" w:pos="5475"/>
        </w:tabs>
        <w:ind w:left="5475" w:hanging="360"/>
      </w:pPr>
    </w:lvl>
    <w:lvl w:ilvl="2" w:tentative="1">
      <w:start w:val="1"/>
      <w:numFmt w:val="decimal"/>
      <w:lvlText w:val="%3."/>
      <w:lvlJc w:val="left"/>
      <w:pPr>
        <w:tabs>
          <w:tab w:val="num" w:pos="6195"/>
        </w:tabs>
        <w:ind w:left="6195" w:hanging="360"/>
      </w:pPr>
    </w:lvl>
    <w:lvl w:ilvl="3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entative="1">
      <w:start w:val="1"/>
      <w:numFmt w:val="decimal"/>
      <w:lvlText w:val="%5."/>
      <w:lvlJc w:val="left"/>
      <w:pPr>
        <w:tabs>
          <w:tab w:val="num" w:pos="7635"/>
        </w:tabs>
        <w:ind w:left="7635" w:hanging="360"/>
      </w:pPr>
    </w:lvl>
    <w:lvl w:ilvl="5" w:tentative="1">
      <w:start w:val="1"/>
      <w:numFmt w:val="decimal"/>
      <w:lvlText w:val="%6."/>
      <w:lvlJc w:val="left"/>
      <w:pPr>
        <w:tabs>
          <w:tab w:val="num" w:pos="8355"/>
        </w:tabs>
        <w:ind w:left="8355" w:hanging="360"/>
      </w:pPr>
    </w:lvl>
    <w:lvl w:ilvl="6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entative="1">
      <w:start w:val="1"/>
      <w:numFmt w:val="decimal"/>
      <w:lvlText w:val="%8."/>
      <w:lvlJc w:val="left"/>
      <w:pPr>
        <w:tabs>
          <w:tab w:val="num" w:pos="9795"/>
        </w:tabs>
        <w:ind w:left="9795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5"/>
        </w:tabs>
        <w:ind w:left="10515" w:hanging="360"/>
      </w:pPr>
    </w:lvl>
  </w:abstractNum>
  <w:num w:numId="1" w16cid:durableId="893811576">
    <w:abstractNumId w:val="9"/>
  </w:num>
  <w:num w:numId="2" w16cid:durableId="557475281">
    <w:abstractNumId w:val="11"/>
  </w:num>
  <w:num w:numId="3" w16cid:durableId="1098718561">
    <w:abstractNumId w:val="1"/>
  </w:num>
  <w:num w:numId="4" w16cid:durableId="1289775966">
    <w:abstractNumId w:val="2"/>
  </w:num>
  <w:num w:numId="5" w16cid:durableId="1007095781">
    <w:abstractNumId w:val="3"/>
  </w:num>
  <w:num w:numId="6" w16cid:durableId="43994285">
    <w:abstractNumId w:val="4"/>
  </w:num>
  <w:num w:numId="7" w16cid:durableId="1268152711">
    <w:abstractNumId w:val="5"/>
  </w:num>
  <w:num w:numId="8" w16cid:durableId="1936396124">
    <w:abstractNumId w:val="6"/>
  </w:num>
  <w:num w:numId="9" w16cid:durableId="1804807317">
    <w:abstractNumId w:val="7"/>
  </w:num>
  <w:num w:numId="10" w16cid:durableId="1954941560">
    <w:abstractNumId w:val="0"/>
  </w:num>
  <w:num w:numId="11" w16cid:durableId="1230772060">
    <w:abstractNumId w:val="8"/>
  </w:num>
  <w:num w:numId="12" w16cid:durableId="12250686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33AA1"/>
    <w:rsid w:val="00056290"/>
    <w:rsid w:val="000567E5"/>
    <w:rsid w:val="00062807"/>
    <w:rsid w:val="00081793"/>
    <w:rsid w:val="00084C53"/>
    <w:rsid w:val="0009062E"/>
    <w:rsid w:val="000B070D"/>
    <w:rsid w:val="000B6A54"/>
    <w:rsid w:val="000F549F"/>
    <w:rsid w:val="00100AEE"/>
    <w:rsid w:val="00165795"/>
    <w:rsid w:val="00193D81"/>
    <w:rsid w:val="0019535F"/>
    <w:rsid w:val="001B1A82"/>
    <w:rsid w:val="001B6169"/>
    <w:rsid w:val="001C3CBF"/>
    <w:rsid w:val="001C438D"/>
    <w:rsid w:val="001C4FEB"/>
    <w:rsid w:val="001E32CC"/>
    <w:rsid w:val="00226D4C"/>
    <w:rsid w:val="00237C86"/>
    <w:rsid w:val="00254857"/>
    <w:rsid w:val="00266D62"/>
    <w:rsid w:val="00281FDD"/>
    <w:rsid w:val="00285DD0"/>
    <w:rsid w:val="002A3F05"/>
    <w:rsid w:val="002B6680"/>
    <w:rsid w:val="002D4787"/>
    <w:rsid w:val="002D7690"/>
    <w:rsid w:val="00302332"/>
    <w:rsid w:val="00305E11"/>
    <w:rsid w:val="003246D4"/>
    <w:rsid w:val="0034340A"/>
    <w:rsid w:val="00356F01"/>
    <w:rsid w:val="003666C5"/>
    <w:rsid w:val="003746ED"/>
    <w:rsid w:val="003A6058"/>
    <w:rsid w:val="003B6E33"/>
    <w:rsid w:val="003C1ECE"/>
    <w:rsid w:val="003C23B9"/>
    <w:rsid w:val="003C6D1B"/>
    <w:rsid w:val="003D1EEF"/>
    <w:rsid w:val="003E11BA"/>
    <w:rsid w:val="00403BC0"/>
    <w:rsid w:val="00407480"/>
    <w:rsid w:val="004161D9"/>
    <w:rsid w:val="00422CA9"/>
    <w:rsid w:val="004532B2"/>
    <w:rsid w:val="004769F5"/>
    <w:rsid w:val="0049138A"/>
    <w:rsid w:val="004A160F"/>
    <w:rsid w:val="004B5A34"/>
    <w:rsid w:val="004C04CF"/>
    <w:rsid w:val="004C4528"/>
    <w:rsid w:val="004E59BF"/>
    <w:rsid w:val="004F38E6"/>
    <w:rsid w:val="00501310"/>
    <w:rsid w:val="0051413F"/>
    <w:rsid w:val="00531722"/>
    <w:rsid w:val="005375FD"/>
    <w:rsid w:val="0059373C"/>
    <w:rsid w:val="005C0C31"/>
    <w:rsid w:val="005D6105"/>
    <w:rsid w:val="005E5DC0"/>
    <w:rsid w:val="005F4A05"/>
    <w:rsid w:val="00617B58"/>
    <w:rsid w:val="006204B3"/>
    <w:rsid w:val="00634C1E"/>
    <w:rsid w:val="006B0D2F"/>
    <w:rsid w:val="006B7A93"/>
    <w:rsid w:val="006F5F9D"/>
    <w:rsid w:val="00711135"/>
    <w:rsid w:val="007112DE"/>
    <w:rsid w:val="00765881"/>
    <w:rsid w:val="00777704"/>
    <w:rsid w:val="00777E24"/>
    <w:rsid w:val="007825A1"/>
    <w:rsid w:val="0078776A"/>
    <w:rsid w:val="007B5E73"/>
    <w:rsid w:val="007C7D95"/>
    <w:rsid w:val="007E354A"/>
    <w:rsid w:val="00822F37"/>
    <w:rsid w:val="0084112B"/>
    <w:rsid w:val="00852C34"/>
    <w:rsid w:val="0087307A"/>
    <w:rsid w:val="00882549"/>
    <w:rsid w:val="00882B98"/>
    <w:rsid w:val="00891C97"/>
    <w:rsid w:val="00892227"/>
    <w:rsid w:val="008A5F21"/>
    <w:rsid w:val="008A64F4"/>
    <w:rsid w:val="008B11F8"/>
    <w:rsid w:val="008B15E0"/>
    <w:rsid w:val="008D79F0"/>
    <w:rsid w:val="008E6F90"/>
    <w:rsid w:val="00901317"/>
    <w:rsid w:val="00910EEF"/>
    <w:rsid w:val="0093499D"/>
    <w:rsid w:val="0096221E"/>
    <w:rsid w:val="00971BE9"/>
    <w:rsid w:val="00987BCE"/>
    <w:rsid w:val="009B6EA6"/>
    <w:rsid w:val="009C6ED6"/>
    <w:rsid w:val="009D0796"/>
    <w:rsid w:val="009F08CF"/>
    <w:rsid w:val="00A36092"/>
    <w:rsid w:val="00A629AA"/>
    <w:rsid w:val="00AD0A12"/>
    <w:rsid w:val="00AD7131"/>
    <w:rsid w:val="00AE0F00"/>
    <w:rsid w:val="00AE2F0E"/>
    <w:rsid w:val="00AF2C65"/>
    <w:rsid w:val="00B0750A"/>
    <w:rsid w:val="00B31010"/>
    <w:rsid w:val="00B32F9F"/>
    <w:rsid w:val="00B379F9"/>
    <w:rsid w:val="00B514C3"/>
    <w:rsid w:val="00B72989"/>
    <w:rsid w:val="00B800CC"/>
    <w:rsid w:val="00B85BD9"/>
    <w:rsid w:val="00BC52C6"/>
    <w:rsid w:val="00BF08EB"/>
    <w:rsid w:val="00BF192C"/>
    <w:rsid w:val="00BF255C"/>
    <w:rsid w:val="00BF7F88"/>
    <w:rsid w:val="00C14E7C"/>
    <w:rsid w:val="00C17BF3"/>
    <w:rsid w:val="00C20385"/>
    <w:rsid w:val="00C324B8"/>
    <w:rsid w:val="00C368E2"/>
    <w:rsid w:val="00C70EC6"/>
    <w:rsid w:val="00C71336"/>
    <w:rsid w:val="00CA0190"/>
    <w:rsid w:val="00CB2C8E"/>
    <w:rsid w:val="00D12304"/>
    <w:rsid w:val="00D125A8"/>
    <w:rsid w:val="00D314EF"/>
    <w:rsid w:val="00D535A3"/>
    <w:rsid w:val="00D53B1D"/>
    <w:rsid w:val="00DC5F27"/>
    <w:rsid w:val="00DC7798"/>
    <w:rsid w:val="00DD43BD"/>
    <w:rsid w:val="00DE20A7"/>
    <w:rsid w:val="00DF12F2"/>
    <w:rsid w:val="00E27C26"/>
    <w:rsid w:val="00E40389"/>
    <w:rsid w:val="00E524B4"/>
    <w:rsid w:val="00E60D77"/>
    <w:rsid w:val="00E82A98"/>
    <w:rsid w:val="00E9797E"/>
    <w:rsid w:val="00F114D1"/>
    <w:rsid w:val="00F313B0"/>
    <w:rsid w:val="00F9343E"/>
    <w:rsid w:val="00F93D82"/>
    <w:rsid w:val="00FA0822"/>
    <w:rsid w:val="00FD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7121815F-C634-4D2B-B116-C8F1DF5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rmalWeb">
    <w:name w:val="Normal (Web)"/>
    <w:basedOn w:val="a"/>
    <w:rsid w:val="00356F01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Spacing">
    <w:name w:val="No Spacing"/>
    <w:rsid w:val="00356F01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Содержимое таблицы"/>
    <w:basedOn w:val="a"/>
    <w:rsid w:val="00356F01"/>
    <w:pPr>
      <w:suppressLineNumbers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Артамонова</cp:lastModifiedBy>
  <cp:revision>75</cp:revision>
  <cp:lastPrinted>2024-01-15T12:19:00Z</cp:lastPrinted>
  <dcterms:created xsi:type="dcterms:W3CDTF">2024-03-26T06:18:00Z</dcterms:created>
  <dcterms:modified xsi:type="dcterms:W3CDTF">2024-03-26T11:39:00Z</dcterms:modified>
</cp:coreProperties>
</file>