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F914B8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3F3AE6">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3F3AE6">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3F3AE6">
                              <w:rPr>
                                <w:rFonts w:ascii="Times New Roman" w:hAnsi="Times New Roman" w:cs="Times New Roman"/>
                                <w:sz w:val="24"/>
                                <w:szCs w:val="24"/>
                              </w:rPr>
                              <w:t>26</w:t>
                            </w:r>
                            <w:r w:rsidR="00AA44ED">
                              <w:rPr>
                                <w:rFonts w:ascii="Times New Roman" w:hAnsi="Times New Roman" w:cs="Times New Roman"/>
                                <w:sz w:val="24"/>
                                <w:szCs w:val="24"/>
                              </w:rPr>
                              <w:t xml:space="preserve"> </w:t>
                            </w:r>
                            <w:r w:rsidR="007E3316">
                              <w:rPr>
                                <w:rFonts w:ascii="Times New Roman" w:hAnsi="Times New Roman" w:cs="Times New Roman"/>
                                <w:sz w:val="24"/>
                                <w:szCs w:val="24"/>
                              </w:rPr>
                              <w:t>ок</w:t>
                            </w:r>
                            <w:r w:rsidR="00A3169C">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F914B8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3F3AE6">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3F3AE6">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3F3AE6">
                        <w:rPr>
                          <w:rFonts w:ascii="Times New Roman" w:hAnsi="Times New Roman" w:cs="Times New Roman"/>
                          <w:sz w:val="24"/>
                          <w:szCs w:val="24"/>
                        </w:rPr>
                        <w:t>26</w:t>
                      </w:r>
                      <w:r w:rsidR="00AA44ED">
                        <w:rPr>
                          <w:rFonts w:ascii="Times New Roman" w:hAnsi="Times New Roman" w:cs="Times New Roman"/>
                          <w:sz w:val="24"/>
                          <w:szCs w:val="24"/>
                        </w:rPr>
                        <w:t xml:space="preserve"> </w:t>
                      </w:r>
                      <w:r w:rsidR="007E3316">
                        <w:rPr>
                          <w:rFonts w:ascii="Times New Roman" w:hAnsi="Times New Roman" w:cs="Times New Roman"/>
                          <w:sz w:val="24"/>
                          <w:szCs w:val="24"/>
                        </w:rPr>
                        <w:t>ок</w:t>
                      </w:r>
                      <w:r w:rsidR="00A3169C">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6EE48881"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767C1">
        <w:rPr>
          <w:rFonts w:ascii="Times New Roman" w:eastAsia="Times New Roman" w:hAnsi="Times New Roman" w:cs="Times New Roman"/>
          <w:b/>
          <w:lang w:eastAsia="zh-CN"/>
        </w:rPr>
        <w:t>10</w:t>
      </w:r>
      <w:r w:rsidRPr="00AA654E">
        <w:rPr>
          <w:rFonts w:ascii="Times New Roman" w:eastAsia="Times New Roman" w:hAnsi="Times New Roman" w:cs="Times New Roman"/>
          <w:b/>
          <w:lang w:eastAsia="zh-CN"/>
        </w:rPr>
        <w:t>.</w:t>
      </w:r>
      <w:r w:rsidR="003B05F2">
        <w:rPr>
          <w:rFonts w:ascii="Times New Roman" w:eastAsia="Times New Roman" w:hAnsi="Times New Roman" w:cs="Times New Roman"/>
          <w:b/>
          <w:lang w:eastAsia="zh-CN"/>
        </w:rPr>
        <w:t>10</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г № 4</w:t>
      </w:r>
      <w:r w:rsidR="003B05F2">
        <w:rPr>
          <w:rFonts w:ascii="Times New Roman" w:eastAsia="Calibri" w:hAnsi="Times New Roman" w:cs="Times New Roman"/>
          <w:b/>
        </w:rPr>
        <w:t>3</w:t>
      </w:r>
      <w:r w:rsidR="00D767C1">
        <w:rPr>
          <w:rFonts w:ascii="Times New Roman" w:eastAsia="Calibri" w:hAnsi="Times New Roman" w:cs="Times New Roman"/>
          <w:b/>
        </w:rPr>
        <w:t>9</w:t>
      </w:r>
    </w:p>
    <w:p w14:paraId="01DA9A8B" w14:textId="77777777" w:rsidR="00953DBA" w:rsidRPr="00953DBA" w:rsidRDefault="00347C57" w:rsidP="00953DBA">
      <w:pPr>
        <w:spacing w:after="0" w:line="240" w:lineRule="auto"/>
        <w:jc w:val="both"/>
        <w:rPr>
          <w:rFonts w:ascii="Times New Roman" w:eastAsia="Times New Roman" w:hAnsi="Times New Roman" w:cs="Times New Roman"/>
          <w:bCs/>
          <w:lang w:eastAsia="ru-RU"/>
        </w:rPr>
      </w:pPr>
      <w:r w:rsidRPr="00953DBA">
        <w:rPr>
          <w:rFonts w:ascii="Times New Roman" w:eastAsia="Calibri" w:hAnsi="Times New Roman" w:cs="Times New Roman"/>
          <w:bCs/>
        </w:rPr>
        <w:t>«</w:t>
      </w:r>
      <w:r w:rsidR="00953DBA" w:rsidRPr="00953DBA">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953DBA" w:rsidRPr="00953DBA">
        <w:rPr>
          <w:rFonts w:ascii="Times New Roman" w:eastAsia="Times New Roman" w:hAnsi="Times New Roman" w:cs="Times New Roman"/>
          <w:bCs/>
          <w:noProof/>
          <w:lang w:eastAsia="ru-RU"/>
        </w:rPr>
        <w:t>Безенчук</w:t>
      </w:r>
      <w:r w:rsidR="00953DBA" w:rsidRPr="00953DBA">
        <w:rPr>
          <w:rFonts w:ascii="Times New Roman" w:eastAsia="Times New Roman" w:hAnsi="Times New Roman" w:cs="Times New Roman"/>
          <w:bCs/>
          <w:lang w:eastAsia="ru-RU"/>
        </w:rPr>
        <w:t xml:space="preserve"> муниципального района </w:t>
      </w:r>
      <w:r w:rsidR="00953DBA" w:rsidRPr="00953DBA">
        <w:rPr>
          <w:rFonts w:ascii="Times New Roman" w:eastAsia="Times New Roman" w:hAnsi="Times New Roman" w:cs="Times New Roman"/>
          <w:bCs/>
          <w:noProof/>
          <w:lang w:eastAsia="ru-RU"/>
        </w:rPr>
        <w:t>Безенчукский</w:t>
      </w:r>
      <w:r w:rsidR="00953DBA" w:rsidRPr="00953DBA">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953DBA" w:rsidRPr="00953DBA">
        <w:rPr>
          <w:rFonts w:ascii="Times New Roman" w:eastAsia="Times New Roman" w:hAnsi="Times New Roman" w:cs="Times New Roman"/>
          <w:bCs/>
          <w:noProof/>
          <w:lang w:eastAsia="ru-RU"/>
        </w:rPr>
        <w:t>Безенчук</w:t>
      </w:r>
      <w:r w:rsidR="00953DBA" w:rsidRPr="00953DBA">
        <w:rPr>
          <w:rFonts w:ascii="Times New Roman" w:eastAsia="Times New Roman" w:hAnsi="Times New Roman" w:cs="Times New Roman"/>
          <w:bCs/>
          <w:lang w:eastAsia="ru-RU"/>
        </w:rPr>
        <w:t xml:space="preserve"> муниципального района </w:t>
      </w:r>
      <w:r w:rsidR="00953DBA" w:rsidRPr="00953DBA">
        <w:rPr>
          <w:rFonts w:ascii="Times New Roman" w:eastAsia="Times New Roman" w:hAnsi="Times New Roman" w:cs="Times New Roman"/>
          <w:bCs/>
          <w:noProof/>
          <w:lang w:eastAsia="ru-RU"/>
        </w:rPr>
        <w:t>Безенчукский</w:t>
      </w:r>
      <w:r w:rsidR="00953DBA" w:rsidRPr="00953DBA">
        <w:rPr>
          <w:rFonts w:ascii="Times New Roman" w:eastAsia="Times New Roman" w:hAnsi="Times New Roman" w:cs="Times New Roman"/>
          <w:bCs/>
          <w:lang w:eastAsia="ru-RU"/>
        </w:rPr>
        <w:t xml:space="preserve"> Самарской области</w:t>
      </w:r>
    </w:p>
    <w:p w14:paraId="30DB7ED2" w14:textId="77777777" w:rsidR="00953DBA" w:rsidRPr="00953DBA" w:rsidRDefault="00953DBA" w:rsidP="00953DBA">
      <w:pPr>
        <w:suppressAutoHyphens/>
        <w:spacing w:after="0" w:line="240" w:lineRule="auto"/>
        <w:ind w:firstLine="709"/>
        <w:jc w:val="both"/>
        <w:rPr>
          <w:rFonts w:ascii="Times New Roman" w:eastAsia="Times New Roman" w:hAnsi="Times New Roman" w:cs="Times New Roman"/>
          <w:lang w:eastAsia="ru-RU"/>
        </w:rPr>
      </w:pPr>
      <w:r w:rsidRPr="00953DBA">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5" w:name="_Hlk145313598"/>
      <w:r w:rsidRPr="00953DBA">
        <w:rPr>
          <w:rFonts w:ascii="Times New Roman" w:eastAsia="Times New Roman" w:hAnsi="Times New Roman" w:cs="Times New Roman"/>
          <w:noProof/>
          <w:lang w:eastAsia="ru-RU"/>
        </w:rPr>
        <w:t>09.10.2023г</w:t>
      </w:r>
      <w:r w:rsidRPr="00953DBA">
        <w:rPr>
          <w:rFonts w:ascii="Times New Roman" w:eastAsia="Times New Roman" w:hAnsi="Times New Roman" w:cs="Times New Roman"/>
          <w:lang w:eastAsia="ru-RU"/>
        </w:rPr>
        <w:t xml:space="preserve"> </w:t>
      </w:r>
      <w:bookmarkEnd w:id="5"/>
      <w:r w:rsidRPr="00953DBA">
        <w:rPr>
          <w:rFonts w:ascii="Times New Roman" w:eastAsia="Times New Roman" w:hAnsi="Times New Roman" w:cs="Times New Roman"/>
          <w:lang w:eastAsia="ru-RU"/>
        </w:rPr>
        <w:t xml:space="preserve">проект решения Собрания представителей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w:t>
      </w:r>
      <w:r w:rsidRPr="00953DBA">
        <w:rPr>
          <w:rFonts w:ascii="Times New Roman" w:eastAsia="Times New Roman" w:hAnsi="Times New Roman" w:cs="Times New Roman"/>
          <w:lang w:eastAsia="ru-RU"/>
        </w:rPr>
        <w:fldChar w:fldCharType="begin"/>
      </w:r>
      <w:r w:rsidRPr="00953DBA">
        <w:rPr>
          <w:rFonts w:ascii="Times New Roman" w:eastAsia="Times New Roman" w:hAnsi="Times New Roman" w:cs="Times New Roman"/>
          <w:lang w:eastAsia="ru-RU"/>
        </w:rPr>
        <w:instrText xml:space="preserve"> MERGEFIELD Район </w:instrText>
      </w:r>
      <w:r w:rsidRPr="00953DBA">
        <w:rPr>
          <w:rFonts w:ascii="Times New Roman" w:eastAsia="Times New Roman" w:hAnsi="Times New Roman" w:cs="Times New Roman"/>
          <w:lang w:eastAsia="ru-RU"/>
        </w:rPr>
        <w:fldChar w:fldCharType="end"/>
      </w:r>
      <w:r w:rsidRPr="00953DBA">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753583E1" w14:textId="77777777" w:rsidR="00953DBA" w:rsidRPr="00953DBA" w:rsidRDefault="00953DBA" w:rsidP="00953DBA">
      <w:pPr>
        <w:spacing w:after="0" w:line="240" w:lineRule="auto"/>
        <w:jc w:val="center"/>
        <w:rPr>
          <w:rFonts w:ascii="Times New Roman" w:eastAsia="Times New Roman" w:hAnsi="Times New Roman" w:cs="Times New Roman"/>
          <w:lang w:eastAsia="ru-RU"/>
        </w:rPr>
      </w:pPr>
      <w:r w:rsidRPr="00953DBA">
        <w:rPr>
          <w:rFonts w:ascii="Times New Roman" w:eastAsia="Times New Roman" w:hAnsi="Times New Roman" w:cs="Times New Roman"/>
          <w:lang w:eastAsia="ru-RU"/>
        </w:rPr>
        <w:t>ПОСТАНОВЛЯЮ׃</w:t>
      </w:r>
    </w:p>
    <w:p w14:paraId="2C98ED22" w14:textId="77777777" w:rsidR="00953DBA" w:rsidRPr="00953DBA" w:rsidRDefault="00953DBA" w:rsidP="00953DBA">
      <w:pPr>
        <w:suppressAutoHyphens/>
        <w:spacing w:after="0" w:line="240" w:lineRule="auto"/>
        <w:ind w:firstLine="709"/>
        <w:jc w:val="both"/>
        <w:rPr>
          <w:rFonts w:ascii="Times New Roman" w:eastAsia="Times New Roman" w:hAnsi="Times New Roman" w:cs="Times New Roman"/>
          <w:lang w:eastAsia="ru-RU"/>
        </w:rPr>
      </w:pPr>
      <w:r w:rsidRPr="00953DBA">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w:t>
      </w:r>
      <w:r w:rsidRPr="00953DBA">
        <w:rPr>
          <w:rFonts w:ascii="Times New Roman" w:eastAsia="Times New Roman" w:hAnsi="Times New Roman" w:cs="Times New Roman"/>
          <w:lang w:eastAsia="ru-RU"/>
        </w:rPr>
        <w:fldChar w:fldCharType="begin"/>
      </w:r>
      <w:r w:rsidRPr="00953DBA">
        <w:rPr>
          <w:rFonts w:ascii="Times New Roman" w:eastAsia="Times New Roman" w:hAnsi="Times New Roman" w:cs="Times New Roman"/>
          <w:lang w:eastAsia="ru-RU"/>
        </w:rPr>
        <w:instrText xml:space="preserve"> MERGEFIELD Район </w:instrText>
      </w:r>
      <w:r w:rsidRPr="00953DBA">
        <w:rPr>
          <w:rFonts w:ascii="Times New Roman" w:eastAsia="Times New Roman" w:hAnsi="Times New Roman" w:cs="Times New Roman"/>
          <w:lang w:eastAsia="ru-RU"/>
        </w:rPr>
        <w:fldChar w:fldCharType="end"/>
      </w:r>
      <w:r w:rsidRPr="00953DBA">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953DBA">
        <w:rPr>
          <w:rFonts w:ascii="Times New Roman" w:eastAsia="Times New Roman" w:hAnsi="Times New Roman" w:cs="Times New Roman"/>
          <w:noProof/>
          <w:lang w:eastAsia="ru-RU"/>
        </w:rPr>
        <w:t>09.10.2023г</w:t>
      </w:r>
      <w:r w:rsidRPr="00953DBA">
        <w:rPr>
          <w:rFonts w:ascii="Times New Roman" w:eastAsia="Times New Roman" w:hAnsi="Times New Roman" w:cs="Times New Roman"/>
          <w:lang w:eastAsia="ru-RU"/>
        </w:rPr>
        <w:t>.</w:t>
      </w:r>
    </w:p>
    <w:p w14:paraId="01CDEEA6" w14:textId="77777777" w:rsidR="00953DBA" w:rsidRPr="00953DBA" w:rsidRDefault="00953DBA" w:rsidP="00953DBA">
      <w:pPr>
        <w:suppressAutoHyphens/>
        <w:spacing w:after="0" w:line="240" w:lineRule="auto"/>
        <w:ind w:firstLine="709"/>
        <w:jc w:val="both"/>
        <w:rPr>
          <w:rFonts w:ascii="Times New Roman" w:eastAsia="Times New Roman" w:hAnsi="Times New Roman" w:cs="Times New Roman"/>
          <w:lang w:eastAsia="ru-RU"/>
        </w:rPr>
      </w:pPr>
      <w:r w:rsidRPr="00953DBA">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w:t>
      </w:r>
      <w:r w:rsidRPr="00953DBA">
        <w:rPr>
          <w:rFonts w:ascii="Times New Roman" w:eastAsia="Times New Roman" w:hAnsi="Times New Roman" w:cs="Times New Roman"/>
          <w:lang w:eastAsia="ru-RU"/>
        </w:rPr>
        <w:fldChar w:fldCharType="begin"/>
      </w:r>
      <w:r w:rsidRPr="00953DBA">
        <w:rPr>
          <w:rFonts w:ascii="Times New Roman" w:eastAsia="Times New Roman" w:hAnsi="Times New Roman" w:cs="Times New Roman"/>
          <w:lang w:eastAsia="ru-RU"/>
        </w:rPr>
        <w:instrText xml:space="preserve"> MERGEFIELD Район </w:instrText>
      </w:r>
      <w:r w:rsidRPr="00953DBA">
        <w:rPr>
          <w:rFonts w:ascii="Times New Roman" w:eastAsia="Times New Roman" w:hAnsi="Times New Roman" w:cs="Times New Roman"/>
          <w:lang w:eastAsia="ru-RU"/>
        </w:rPr>
        <w:fldChar w:fldCharType="end"/>
      </w:r>
      <w:r w:rsidRPr="00953DBA">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953DBA">
        <w:rPr>
          <w:rFonts w:ascii="Times New Roman" w:eastAsia="Times New Roman" w:hAnsi="Times New Roman" w:cs="Times New Roman"/>
          <w:noProof/>
          <w:lang w:eastAsia="ru-RU"/>
        </w:rPr>
        <w:t>09.10.2023г</w:t>
      </w:r>
      <w:r w:rsidRPr="00953DBA">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953DBA">
        <w:rPr>
          <w:rFonts w:ascii="Times New Roman" w:eastAsia="Times New Roman" w:hAnsi="Times New Roman" w:cs="Times New Roman"/>
          <w:noProof/>
          <w:lang w:eastAsia="ru-RU"/>
        </w:rPr>
        <w:t>Безенчук</w:t>
      </w:r>
      <w:r w:rsidRPr="00953DBA">
        <w:rPr>
          <w:rFonts w:ascii="Times New Roman" w:eastAsia="Times New Roman" w:hAnsi="Times New Roman" w:cs="Times New Roman"/>
          <w:lang w:eastAsia="ru-RU"/>
        </w:rPr>
        <w:t xml:space="preserve"> муниципального района </w:t>
      </w:r>
      <w:r w:rsidRPr="00953DBA">
        <w:rPr>
          <w:rFonts w:ascii="Times New Roman" w:eastAsia="Times New Roman" w:hAnsi="Times New Roman" w:cs="Times New Roman"/>
          <w:noProof/>
          <w:lang w:eastAsia="ru-RU"/>
        </w:rPr>
        <w:t>Безенчукский</w:t>
      </w:r>
      <w:r w:rsidRPr="00953DBA">
        <w:rPr>
          <w:rFonts w:ascii="Times New Roman" w:eastAsia="Times New Roman" w:hAnsi="Times New Roman" w:cs="Times New Roman"/>
          <w:lang w:eastAsia="ru-RU"/>
        </w:rPr>
        <w:t xml:space="preserve"> Самарской области.</w:t>
      </w:r>
    </w:p>
    <w:p w14:paraId="5448F9BF" w14:textId="77777777" w:rsidR="00953DBA" w:rsidRPr="00953DBA" w:rsidRDefault="00953DBA" w:rsidP="00953DBA">
      <w:pPr>
        <w:suppressAutoHyphens/>
        <w:spacing w:after="0" w:line="240" w:lineRule="auto"/>
        <w:ind w:firstLine="709"/>
        <w:jc w:val="both"/>
        <w:rPr>
          <w:rFonts w:ascii="Times New Roman" w:eastAsia="Times New Roman" w:hAnsi="Times New Roman" w:cs="Times New Roman"/>
          <w:lang w:eastAsia="ru-RU"/>
        </w:rPr>
      </w:pPr>
      <w:r w:rsidRPr="00953DBA">
        <w:rPr>
          <w:rFonts w:ascii="Times New Roman" w:eastAsia="Times New Roman" w:hAnsi="Times New Roman" w:cs="Times New Roman"/>
          <w:lang w:eastAsia="ru-RU"/>
        </w:rPr>
        <w:t>3.  Настоящее постановление вступает в силу со дня его принятия.</w:t>
      </w:r>
    </w:p>
    <w:p w14:paraId="07E78526" w14:textId="0EA1EB02" w:rsidR="00347C57" w:rsidRDefault="00347C57" w:rsidP="00953DBA">
      <w:pPr>
        <w:tabs>
          <w:tab w:val="center" w:pos="1816"/>
        </w:tabs>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E12776" w14:textId="77777777" w:rsidR="00E94DB0" w:rsidRPr="00EA75CA" w:rsidRDefault="00E94DB0" w:rsidP="0058775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4D58F32E" w14:textId="6EA2F2C5" w:rsidR="00E94DB0" w:rsidRPr="00AA654E" w:rsidRDefault="00E94DB0" w:rsidP="00E94DB0">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151D34">
        <w:rPr>
          <w:rFonts w:ascii="Times New Roman" w:eastAsia="Times New Roman" w:hAnsi="Times New Roman" w:cs="Times New Roman"/>
          <w:b/>
          <w:lang w:eastAsia="zh-CN"/>
        </w:rPr>
        <w:t>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г № 4</w:t>
      </w:r>
      <w:r w:rsidR="00151D34">
        <w:rPr>
          <w:rFonts w:ascii="Times New Roman" w:eastAsia="Calibri" w:hAnsi="Times New Roman" w:cs="Times New Roman"/>
          <w:b/>
        </w:rPr>
        <w:t>45</w:t>
      </w:r>
    </w:p>
    <w:p w14:paraId="0D041376" w14:textId="29A0C59B" w:rsidR="00885C22" w:rsidRPr="00885C22" w:rsidRDefault="00E94DB0" w:rsidP="00885C22">
      <w:pPr>
        <w:spacing w:after="0" w:line="240" w:lineRule="auto"/>
        <w:jc w:val="both"/>
        <w:rPr>
          <w:rFonts w:ascii="Times New Roman" w:eastAsia="Calibri" w:hAnsi="Times New Roman" w:cs="Times New Roman"/>
          <w:bCs/>
        </w:rPr>
      </w:pPr>
      <w:r w:rsidRPr="00885C22">
        <w:rPr>
          <w:rFonts w:ascii="Times New Roman" w:eastAsia="Calibri" w:hAnsi="Times New Roman" w:cs="Times New Roman"/>
          <w:bCs/>
        </w:rPr>
        <w:t>«</w:t>
      </w:r>
      <w:r w:rsidR="00885C22" w:rsidRPr="00885C22">
        <w:rPr>
          <w:rFonts w:ascii="Times New Roman" w:eastAsia="Calibri" w:hAnsi="Times New Roman" w:cs="Times New Roman"/>
          <w:bCs/>
        </w:rPr>
        <w:t xml:space="preserve">Об </w:t>
      </w:r>
      <w:r w:rsidR="00885C22" w:rsidRPr="00885C22">
        <w:rPr>
          <w:rFonts w:ascii="Times New Roman" w:hAnsi="Times New Roman" w:cs="Times New Roman"/>
          <w:bCs/>
        </w:rPr>
        <w:t>утверждении положения о конкурсе «Лучшая ростовая новогодняя уличная фигура (напольная поделка)».</w:t>
      </w:r>
    </w:p>
    <w:p w14:paraId="5D097C3D" w14:textId="77777777" w:rsidR="00885C22" w:rsidRPr="00885C22" w:rsidRDefault="00885C22" w:rsidP="00885C22">
      <w:pPr>
        <w:spacing w:after="0" w:line="240" w:lineRule="auto"/>
        <w:jc w:val="both"/>
        <w:rPr>
          <w:rFonts w:ascii="Times New Roman" w:eastAsia="Calibri" w:hAnsi="Times New Roman" w:cs="Times New Roman"/>
          <w:bCs/>
        </w:rPr>
      </w:pPr>
      <w:r w:rsidRPr="00885C22">
        <w:rPr>
          <w:rFonts w:ascii="Times New Roman" w:eastAsia="Calibri" w:hAnsi="Times New Roman" w:cs="Times New Roman"/>
          <w:bCs/>
        </w:rPr>
        <w:t xml:space="preserve">       В  </w:t>
      </w:r>
      <w:r w:rsidRPr="00885C22">
        <w:rPr>
          <w:rFonts w:ascii="Times New Roman" w:hAnsi="Times New Roman" w:cs="Times New Roman"/>
          <w:bCs/>
        </w:rPr>
        <w:t xml:space="preserve">целях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уличных напольных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885C22">
        <w:rPr>
          <w:rFonts w:ascii="Times New Roman" w:eastAsia="Calibri" w:hAnsi="Times New Roman" w:cs="Times New Roman"/>
          <w:bCs/>
        </w:rPr>
        <w:t xml:space="preserve">руководствуясь  Уставом городского поселения Безенчук, </w:t>
      </w:r>
    </w:p>
    <w:p w14:paraId="4FF0074D" w14:textId="77777777" w:rsidR="00885C22" w:rsidRPr="00885C22" w:rsidRDefault="00885C22" w:rsidP="00885C22">
      <w:pPr>
        <w:spacing w:after="0" w:line="240" w:lineRule="auto"/>
        <w:jc w:val="center"/>
        <w:rPr>
          <w:rFonts w:ascii="Times New Roman" w:eastAsia="Times New Roman" w:hAnsi="Times New Roman" w:cs="Times New Roman"/>
          <w:bCs/>
          <w:lang w:eastAsia="ru-RU"/>
        </w:rPr>
      </w:pPr>
      <w:r w:rsidRPr="00885C22">
        <w:rPr>
          <w:rFonts w:ascii="Times New Roman" w:eastAsia="Times New Roman" w:hAnsi="Times New Roman" w:cs="Times New Roman"/>
          <w:bCs/>
          <w:lang w:eastAsia="ru-RU"/>
        </w:rPr>
        <w:t>ПОСТАНОВЛЯЮ:</w:t>
      </w:r>
    </w:p>
    <w:p w14:paraId="4654F854" w14:textId="77777777" w:rsidR="00885C22" w:rsidRPr="00885C22" w:rsidRDefault="00885C22" w:rsidP="00885C22">
      <w:pPr>
        <w:spacing w:after="0" w:line="240" w:lineRule="auto"/>
        <w:jc w:val="both"/>
        <w:rPr>
          <w:rFonts w:ascii="Times New Roman" w:hAnsi="Times New Roman" w:cs="Times New Roman"/>
          <w:bCs/>
        </w:rPr>
      </w:pPr>
      <w:r w:rsidRPr="00885C22">
        <w:rPr>
          <w:rFonts w:ascii="Times New Roman" w:hAnsi="Times New Roman" w:cs="Times New Roman"/>
          <w:bCs/>
        </w:rPr>
        <w:t>1.  Утвердить положение о конкурсе «Лучшая ростовая новогодняя уличная фигура (напольная поделка</w:t>
      </w:r>
      <w:proofErr w:type="gramStart"/>
      <w:r w:rsidRPr="00885C22">
        <w:rPr>
          <w:rFonts w:ascii="Times New Roman" w:hAnsi="Times New Roman" w:cs="Times New Roman"/>
          <w:bCs/>
        </w:rPr>
        <w:t>)»  (</w:t>
      </w:r>
      <w:proofErr w:type="gramEnd"/>
      <w:r w:rsidRPr="00885C22">
        <w:rPr>
          <w:rFonts w:ascii="Times New Roman" w:hAnsi="Times New Roman" w:cs="Times New Roman"/>
          <w:bCs/>
        </w:rPr>
        <w:t>приложение №1).</w:t>
      </w:r>
    </w:p>
    <w:p w14:paraId="44C782CF" w14:textId="77777777" w:rsidR="00885C22" w:rsidRPr="00885C22" w:rsidRDefault="00885C22" w:rsidP="00885C22">
      <w:pPr>
        <w:spacing w:after="0" w:line="240" w:lineRule="auto"/>
        <w:jc w:val="both"/>
        <w:rPr>
          <w:rFonts w:ascii="Times New Roman" w:hAnsi="Times New Roman" w:cs="Times New Roman"/>
          <w:bCs/>
        </w:rPr>
      </w:pPr>
      <w:r w:rsidRPr="00885C22">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34F2264D" w14:textId="77777777" w:rsidR="00885C22" w:rsidRPr="00885C22" w:rsidRDefault="00885C22" w:rsidP="00885C22">
      <w:pPr>
        <w:spacing w:after="0" w:line="240" w:lineRule="auto"/>
        <w:jc w:val="both"/>
        <w:rPr>
          <w:rFonts w:ascii="Times New Roman" w:eastAsia="Times New Roman" w:hAnsi="Times New Roman" w:cs="Times New Roman"/>
          <w:bCs/>
          <w:lang w:eastAsia="ru-RU"/>
        </w:rPr>
      </w:pPr>
      <w:r w:rsidRPr="00885C22">
        <w:rPr>
          <w:rFonts w:ascii="Times New Roman" w:eastAsia="Times New Roman" w:hAnsi="Times New Roman" w:cs="Times New Roman"/>
          <w:bCs/>
          <w:lang w:eastAsia="ru-RU"/>
        </w:rPr>
        <w:t>3. Контроль за исполнением настоящего постановления возложить на заместителя Главы городского поселения А.В. Пичужкина.</w:t>
      </w:r>
    </w:p>
    <w:p w14:paraId="72D1CF65" w14:textId="438BCE5F" w:rsidR="00E94DB0" w:rsidRDefault="00E94DB0" w:rsidP="00885C22">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56386A75" w14:textId="77777777" w:rsidR="00E94DB0" w:rsidRDefault="00E94DB0" w:rsidP="0058775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p>
    <w:p w14:paraId="3FD4CAB4" w14:textId="3CB3BBCD" w:rsidR="0058775E" w:rsidRPr="00051FAE" w:rsidRDefault="0058775E" w:rsidP="0058775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61712A5D" w14:textId="3CC76C10" w:rsidR="0058775E" w:rsidRPr="00051FAE" w:rsidRDefault="0058775E" w:rsidP="0058775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D731CDB" w14:textId="77777777" w:rsidR="0058775E" w:rsidRPr="00051FAE" w:rsidRDefault="0058775E" w:rsidP="0058775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5426ED0D" w14:textId="522C58E4" w:rsidR="0058775E" w:rsidRDefault="0058775E" w:rsidP="0058775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4</w:t>
      </w:r>
      <w:r w:rsidR="00441F10">
        <w:rPr>
          <w:rFonts w:ascii="Times New Roman" w:eastAsia="Times New Roman" w:hAnsi="Times New Roman" w:cs="Times New Roman"/>
          <w:sz w:val="20"/>
          <w:szCs w:val="20"/>
          <w:lang w:eastAsia="ru-RU"/>
        </w:rPr>
        <w:t>45</w:t>
      </w:r>
      <w:proofErr w:type="gramEnd"/>
      <w:r w:rsidRPr="00051FAE">
        <w:rPr>
          <w:rFonts w:ascii="Times New Roman" w:eastAsia="Times New Roman" w:hAnsi="Times New Roman" w:cs="Times New Roman"/>
          <w:sz w:val="20"/>
          <w:szCs w:val="20"/>
          <w:lang w:eastAsia="ru-RU"/>
        </w:rPr>
        <w:t xml:space="preserve"> от </w:t>
      </w:r>
      <w:r w:rsidR="00441F10">
        <w:rPr>
          <w:rFonts w:ascii="Times New Roman" w:eastAsia="Times New Roman" w:hAnsi="Times New Roman" w:cs="Times New Roman"/>
          <w:sz w:val="20"/>
          <w:szCs w:val="20"/>
          <w:lang w:eastAsia="ru-RU"/>
        </w:rPr>
        <w:t>12</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051FAE">
        <w:rPr>
          <w:rFonts w:ascii="Times New Roman" w:eastAsia="Times New Roman" w:hAnsi="Times New Roman" w:cs="Times New Roman"/>
          <w:sz w:val="20"/>
          <w:szCs w:val="20"/>
          <w:lang w:eastAsia="ru-RU"/>
        </w:rPr>
        <w:t>.2023г.</w:t>
      </w:r>
    </w:p>
    <w:p w14:paraId="1A22FE8A" w14:textId="77777777" w:rsidR="00347C57" w:rsidRDefault="00347C57" w:rsidP="00A65869">
      <w:pPr>
        <w:spacing w:after="0" w:line="240" w:lineRule="auto"/>
        <w:jc w:val="center"/>
        <w:rPr>
          <w:rFonts w:ascii="Times New Roman" w:eastAsia="Times New Roman" w:hAnsi="Times New Roman" w:cs="Times New Roman"/>
          <w:b/>
          <w:bCs/>
          <w:sz w:val="8"/>
          <w:szCs w:val="8"/>
          <w:lang w:eastAsia="ru-RU"/>
        </w:rPr>
      </w:pPr>
    </w:p>
    <w:p w14:paraId="2D58E20F" w14:textId="77777777" w:rsidR="008F59F8" w:rsidRPr="008F59F8" w:rsidRDefault="008F59F8" w:rsidP="008F59F8">
      <w:pPr>
        <w:spacing w:after="0" w:line="240" w:lineRule="auto"/>
        <w:jc w:val="center"/>
        <w:rPr>
          <w:rFonts w:ascii="Times New Roman" w:eastAsia="Times New Roman" w:hAnsi="Times New Roman" w:cs="Times New Roman"/>
          <w:b/>
          <w:bCs/>
          <w:color w:val="000000" w:themeColor="text1"/>
          <w:lang w:eastAsia="ru-RU"/>
        </w:rPr>
      </w:pPr>
      <w:r w:rsidRPr="008F59F8">
        <w:rPr>
          <w:rFonts w:ascii="Times New Roman" w:eastAsia="Times New Roman" w:hAnsi="Times New Roman" w:cs="Times New Roman"/>
          <w:b/>
          <w:bCs/>
          <w:color w:val="000000" w:themeColor="text1"/>
          <w:lang w:eastAsia="ru-RU"/>
        </w:rPr>
        <w:t>ПОЛОЖЕНИЕ</w:t>
      </w:r>
    </w:p>
    <w:p w14:paraId="45E531CA" w14:textId="77777777" w:rsidR="008F59F8" w:rsidRPr="008F59F8" w:rsidRDefault="008F59F8" w:rsidP="008F59F8">
      <w:pPr>
        <w:spacing w:after="0" w:line="240" w:lineRule="auto"/>
        <w:jc w:val="center"/>
        <w:rPr>
          <w:rFonts w:ascii="Times New Roman" w:hAnsi="Times New Roman" w:cs="Times New Roman"/>
          <w:b/>
        </w:rPr>
      </w:pPr>
      <w:r w:rsidRPr="008F59F8">
        <w:rPr>
          <w:rFonts w:ascii="Times New Roman" w:hAnsi="Times New Roman" w:cs="Times New Roman"/>
          <w:b/>
        </w:rPr>
        <w:t xml:space="preserve">о </w:t>
      </w:r>
      <w:proofErr w:type="gramStart"/>
      <w:r w:rsidRPr="008F59F8">
        <w:rPr>
          <w:rFonts w:ascii="Times New Roman" w:hAnsi="Times New Roman" w:cs="Times New Roman"/>
          <w:b/>
        </w:rPr>
        <w:t xml:space="preserve">конкурсе  </w:t>
      </w:r>
      <w:r w:rsidRPr="008F59F8">
        <w:rPr>
          <w:rFonts w:ascii="Times New Roman" w:hAnsi="Times New Roman" w:cs="Times New Roman"/>
          <w:b/>
          <w:bCs/>
        </w:rPr>
        <w:t>«</w:t>
      </w:r>
      <w:proofErr w:type="gramEnd"/>
      <w:r w:rsidRPr="008F59F8">
        <w:rPr>
          <w:rFonts w:ascii="Times New Roman" w:hAnsi="Times New Roman" w:cs="Times New Roman"/>
          <w:b/>
          <w:bCs/>
        </w:rPr>
        <w:t>Лучшая ростовая новогодняя уличная фигура               (напольная поделка)»</w:t>
      </w:r>
    </w:p>
    <w:p w14:paraId="065D2E2A" w14:textId="77777777" w:rsidR="008F59F8" w:rsidRPr="008F59F8" w:rsidRDefault="008F59F8">
      <w:pPr>
        <w:numPr>
          <w:ilvl w:val="0"/>
          <w:numId w:val="16"/>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8F59F8">
        <w:rPr>
          <w:rFonts w:ascii="Times New Roman" w:eastAsia="Times New Roman" w:hAnsi="Times New Roman" w:cs="Times New Roman"/>
          <w:b/>
          <w:bCs/>
          <w:color w:val="000000" w:themeColor="text1"/>
          <w:lang w:eastAsia="ru-RU"/>
        </w:rPr>
        <w:t>Общие положения</w:t>
      </w:r>
    </w:p>
    <w:p w14:paraId="3FC0C7FE" w14:textId="77777777" w:rsidR="008F59F8" w:rsidRPr="008F59F8" w:rsidRDefault="008F59F8" w:rsidP="008F59F8">
      <w:pPr>
        <w:shd w:val="clear" w:color="auto" w:fill="FFFFFF"/>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xml:space="preserve">1.1. Настоящее Положение о проведении конкурса </w:t>
      </w:r>
      <w:r w:rsidRPr="008F59F8">
        <w:rPr>
          <w:rFonts w:ascii="Times New Roman" w:eastAsia="Times New Roman" w:hAnsi="Times New Roman" w:cs="Times New Roman"/>
          <w:lang w:eastAsia="ru-RU"/>
        </w:rPr>
        <w:t>«Лучшая ростовая новогодняя уличная фигура (напольная поделка)»</w:t>
      </w:r>
      <w:r w:rsidRPr="008F59F8">
        <w:rPr>
          <w:rFonts w:ascii="Times New Roman" w:eastAsia="Times New Roman" w:hAnsi="Times New Roman" w:cs="Times New Roman"/>
          <w:color w:val="000000"/>
          <w:lang w:eastAsia="ru-RU"/>
        </w:rPr>
        <w:t xml:space="preserve"> регламентирует порядок и правила организации и проведения конкурса.</w:t>
      </w:r>
    </w:p>
    <w:p w14:paraId="61C520BB" w14:textId="77777777" w:rsidR="008F59F8" w:rsidRPr="008F59F8" w:rsidRDefault="008F59F8" w:rsidP="008F59F8">
      <w:pPr>
        <w:shd w:val="clear" w:color="auto" w:fill="FFFFFF"/>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14:paraId="62858E62" w14:textId="77777777" w:rsidR="008F59F8" w:rsidRPr="008F59F8" w:rsidRDefault="008F59F8" w:rsidP="008F59F8">
      <w:pPr>
        <w:shd w:val="clear" w:color="auto" w:fill="FFFFFF"/>
        <w:spacing w:after="0" w:line="240" w:lineRule="auto"/>
        <w:jc w:val="center"/>
        <w:rPr>
          <w:rFonts w:ascii="Times New Roman" w:eastAsia="Times New Roman" w:hAnsi="Times New Roman" w:cs="Times New Roman"/>
          <w:b/>
          <w:color w:val="000000"/>
          <w:lang w:eastAsia="ru-RU"/>
        </w:rPr>
      </w:pPr>
      <w:r w:rsidRPr="008F59F8">
        <w:rPr>
          <w:rFonts w:ascii="Times New Roman" w:eastAsia="Times New Roman" w:hAnsi="Times New Roman" w:cs="Times New Roman"/>
          <w:b/>
          <w:color w:val="000000"/>
          <w:lang w:eastAsia="ru-RU"/>
        </w:rPr>
        <w:t>2. Цели и задачи</w:t>
      </w:r>
    </w:p>
    <w:p w14:paraId="38B42762"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lastRenderedPageBreak/>
        <w:t xml:space="preserve">2.1. Целью конкурса является выявление лучшего образного и цветового решения </w:t>
      </w:r>
      <w:r w:rsidRPr="008F59F8">
        <w:rPr>
          <w:rFonts w:ascii="Times New Roman" w:eastAsia="Times New Roman" w:hAnsi="Times New Roman" w:cs="Times New Roman"/>
          <w:lang w:eastAsia="ru-RU"/>
        </w:rPr>
        <w:t>ростовой новогодней уличной фигуры</w:t>
      </w:r>
      <w:r w:rsidRPr="008F59F8">
        <w:rPr>
          <w:rFonts w:ascii="Times New Roman" w:eastAsia="Times New Roman" w:hAnsi="Times New Roman" w:cs="Times New Roman"/>
          <w:color w:val="000000"/>
          <w:lang w:eastAsia="ru-RU"/>
        </w:rPr>
        <w:t xml:space="preserve"> (напольной поделки) для празднования новогодней елки в пгт. Безенчук.</w:t>
      </w:r>
    </w:p>
    <w:p w14:paraId="7257B603"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2.2. Задачи конкурса – создание праздничной атмосферы и вовлечение жителей городского поселения Безенчук в творческий процесс по изготовлению авторской новогодней уличной напольной поделки.</w:t>
      </w:r>
    </w:p>
    <w:p w14:paraId="3DFE5660" w14:textId="77777777" w:rsidR="008F59F8" w:rsidRPr="008F59F8" w:rsidRDefault="008F59F8" w:rsidP="008F59F8">
      <w:pPr>
        <w:spacing w:after="0" w:line="240" w:lineRule="auto"/>
        <w:jc w:val="center"/>
        <w:textAlignment w:val="baseline"/>
        <w:rPr>
          <w:rFonts w:ascii="Times New Roman" w:eastAsia="Calibri" w:hAnsi="Times New Roman" w:cs="Times New Roman"/>
          <w:b/>
        </w:rPr>
      </w:pPr>
      <w:r w:rsidRPr="008F59F8">
        <w:rPr>
          <w:rFonts w:ascii="Times New Roman" w:eastAsia="Times New Roman" w:hAnsi="Times New Roman" w:cs="Times New Roman"/>
          <w:b/>
          <w:color w:val="000000" w:themeColor="text1"/>
          <w:lang w:eastAsia="ru-RU"/>
        </w:rPr>
        <w:t xml:space="preserve">3. Организаторы конкурса. </w:t>
      </w:r>
      <w:r w:rsidRPr="008F59F8">
        <w:rPr>
          <w:rFonts w:ascii="Times New Roman" w:eastAsia="Calibri" w:hAnsi="Times New Roman" w:cs="Times New Roman"/>
          <w:b/>
        </w:rPr>
        <w:t>Конкурсная комиссия</w:t>
      </w:r>
    </w:p>
    <w:p w14:paraId="61447DEF" w14:textId="77777777" w:rsidR="008F59F8" w:rsidRPr="008F59F8" w:rsidRDefault="008F59F8" w:rsidP="008F59F8">
      <w:pPr>
        <w:spacing w:after="0" w:line="240" w:lineRule="auto"/>
        <w:jc w:val="both"/>
        <w:rPr>
          <w:rFonts w:ascii="Times New Roman" w:eastAsia="Times New Roman" w:hAnsi="Times New Roman" w:cs="Times New Roman"/>
          <w:color w:val="000000" w:themeColor="text1"/>
          <w:lang w:eastAsia="ru-RU"/>
        </w:rPr>
      </w:pPr>
      <w:r w:rsidRPr="008F59F8">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14:paraId="1BA02A98" w14:textId="77777777" w:rsidR="008F59F8" w:rsidRPr="008F59F8" w:rsidRDefault="008F59F8" w:rsidP="008F59F8">
      <w:pPr>
        <w:spacing w:after="0" w:line="240" w:lineRule="auto"/>
        <w:jc w:val="both"/>
        <w:textAlignment w:val="baseline"/>
        <w:rPr>
          <w:rFonts w:ascii="Times New Roman" w:eastAsia="Calibri" w:hAnsi="Times New Roman" w:cs="Times New Roman"/>
        </w:rPr>
      </w:pPr>
      <w:r w:rsidRPr="008F59F8">
        <w:rPr>
          <w:rFonts w:ascii="Times New Roman" w:eastAsia="Calibri" w:hAnsi="Times New Roman" w:cs="Times New Roman"/>
        </w:rPr>
        <w:t>3.2. Организатор Конкурса:</w:t>
      </w:r>
    </w:p>
    <w:p w14:paraId="6A8ECADB" w14:textId="77777777" w:rsidR="008F59F8" w:rsidRPr="008F59F8" w:rsidRDefault="008F59F8" w:rsidP="008F59F8">
      <w:pPr>
        <w:spacing w:after="0" w:line="240" w:lineRule="auto"/>
        <w:jc w:val="both"/>
        <w:textAlignment w:val="baseline"/>
        <w:rPr>
          <w:rFonts w:ascii="Times New Roman" w:eastAsia="Calibri" w:hAnsi="Times New Roman" w:cs="Times New Roman"/>
        </w:rPr>
      </w:pPr>
      <w:r w:rsidRPr="008F59F8">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14:paraId="030911E6" w14:textId="77777777" w:rsidR="008F59F8" w:rsidRPr="008F59F8" w:rsidRDefault="008F59F8" w:rsidP="008F59F8">
      <w:pPr>
        <w:spacing w:after="0" w:line="240" w:lineRule="auto"/>
        <w:jc w:val="both"/>
        <w:textAlignment w:val="baseline"/>
        <w:rPr>
          <w:rFonts w:ascii="Times New Roman" w:eastAsia="Calibri" w:hAnsi="Times New Roman" w:cs="Times New Roman"/>
        </w:rPr>
      </w:pPr>
      <w:r w:rsidRPr="008F59F8">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14:paraId="0E004BF8" w14:textId="77777777" w:rsidR="008F59F8" w:rsidRPr="008F59F8" w:rsidRDefault="008F59F8" w:rsidP="008F59F8">
      <w:pPr>
        <w:spacing w:after="0" w:line="240" w:lineRule="auto"/>
        <w:jc w:val="both"/>
        <w:textAlignment w:val="baseline"/>
        <w:rPr>
          <w:rFonts w:ascii="Times New Roman" w:eastAsia="Calibri" w:hAnsi="Times New Roman" w:cs="Times New Roman"/>
        </w:rPr>
      </w:pPr>
      <w:r w:rsidRPr="008F59F8">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14:paraId="3C6F3167" w14:textId="77777777" w:rsidR="008F59F8" w:rsidRPr="008F59F8" w:rsidRDefault="008F59F8" w:rsidP="008F59F8">
      <w:pPr>
        <w:spacing w:after="0" w:line="240" w:lineRule="auto"/>
        <w:textAlignment w:val="baseline"/>
        <w:rPr>
          <w:rFonts w:ascii="Times New Roman" w:eastAsia="Calibri" w:hAnsi="Times New Roman" w:cs="Times New Roman"/>
        </w:rPr>
      </w:pPr>
      <w:r w:rsidRPr="008F59F8">
        <w:rPr>
          <w:rFonts w:ascii="Times New Roman" w:eastAsia="Calibri" w:hAnsi="Times New Roman" w:cs="Times New Roman"/>
        </w:rPr>
        <w:t>3.4. Состав конкурсной комиссии утверждает организатор Конкурса.</w:t>
      </w:r>
    </w:p>
    <w:p w14:paraId="10C711C4" w14:textId="77777777" w:rsidR="008F59F8" w:rsidRPr="008F59F8" w:rsidRDefault="008F59F8" w:rsidP="008F59F8">
      <w:pPr>
        <w:spacing w:after="0" w:line="240" w:lineRule="auto"/>
        <w:textAlignment w:val="baseline"/>
        <w:rPr>
          <w:rFonts w:ascii="Times New Roman" w:eastAsia="Calibri" w:hAnsi="Times New Roman" w:cs="Times New Roman"/>
        </w:rPr>
      </w:pPr>
      <w:r w:rsidRPr="008F59F8">
        <w:rPr>
          <w:rFonts w:ascii="Times New Roman" w:eastAsia="Calibri" w:hAnsi="Times New Roman" w:cs="Times New Roman"/>
        </w:rPr>
        <w:t>3.5. Конкурсная комиссия:</w:t>
      </w:r>
    </w:p>
    <w:p w14:paraId="40013B69" w14:textId="77777777" w:rsidR="008F59F8" w:rsidRPr="008F59F8" w:rsidRDefault="008F59F8" w:rsidP="008F59F8">
      <w:pPr>
        <w:spacing w:after="0" w:line="240" w:lineRule="auto"/>
        <w:textAlignment w:val="baseline"/>
        <w:rPr>
          <w:rFonts w:ascii="Times New Roman" w:eastAsia="Calibri" w:hAnsi="Times New Roman" w:cs="Times New Roman"/>
        </w:rPr>
      </w:pPr>
      <w:r w:rsidRPr="008F59F8">
        <w:rPr>
          <w:rFonts w:ascii="Times New Roman" w:eastAsia="Calibri" w:hAnsi="Times New Roman" w:cs="Times New Roman"/>
        </w:rPr>
        <w:t>- осуществляет оценку работ, представленных на Конкурс;</w:t>
      </w:r>
    </w:p>
    <w:p w14:paraId="0A50EF42" w14:textId="77777777" w:rsidR="008F59F8" w:rsidRPr="008F59F8" w:rsidRDefault="008F59F8" w:rsidP="008F59F8">
      <w:pPr>
        <w:spacing w:after="0" w:line="240" w:lineRule="auto"/>
        <w:textAlignment w:val="baseline"/>
        <w:rPr>
          <w:rFonts w:ascii="Times New Roman" w:eastAsia="Calibri" w:hAnsi="Times New Roman" w:cs="Times New Roman"/>
        </w:rPr>
      </w:pPr>
      <w:r w:rsidRPr="008F59F8">
        <w:rPr>
          <w:rFonts w:ascii="Times New Roman" w:eastAsia="Calibri" w:hAnsi="Times New Roman" w:cs="Times New Roman"/>
        </w:rPr>
        <w:t>- определяет победителей Конкурса.</w:t>
      </w:r>
    </w:p>
    <w:p w14:paraId="5DF76EB9" w14:textId="77777777" w:rsidR="008F59F8" w:rsidRPr="008F59F8" w:rsidRDefault="008F59F8" w:rsidP="008F59F8">
      <w:pPr>
        <w:spacing w:after="0" w:line="240" w:lineRule="auto"/>
        <w:jc w:val="both"/>
        <w:textAlignment w:val="baseline"/>
        <w:rPr>
          <w:rFonts w:ascii="Times New Roman" w:eastAsia="Calibri" w:hAnsi="Times New Roman" w:cs="Times New Roman"/>
        </w:rPr>
      </w:pPr>
      <w:r w:rsidRPr="008F59F8">
        <w:rPr>
          <w:rFonts w:ascii="Times New Roman" w:eastAsia="Calibri" w:hAnsi="Times New Roman" w:cs="Times New Roman"/>
        </w:rPr>
        <w:t xml:space="preserve">3.6. Конкурсная комиссия вправе учреждать специальные призы. </w:t>
      </w:r>
    </w:p>
    <w:p w14:paraId="785F8E70" w14:textId="77777777" w:rsidR="008F59F8" w:rsidRPr="008F59F8" w:rsidRDefault="008F59F8" w:rsidP="008F59F8">
      <w:pPr>
        <w:spacing w:after="0" w:line="240" w:lineRule="auto"/>
        <w:jc w:val="both"/>
        <w:textAlignment w:val="baseline"/>
        <w:rPr>
          <w:rFonts w:ascii="Times New Roman" w:eastAsia="Calibri" w:hAnsi="Times New Roman" w:cs="Times New Roman"/>
        </w:rPr>
      </w:pPr>
      <w:r w:rsidRPr="008F59F8">
        <w:rPr>
          <w:rFonts w:ascii="Times New Roman" w:eastAsia="Calibri" w:hAnsi="Times New Roman" w:cs="Times New Roman"/>
        </w:rPr>
        <w:t>3.7. Решение конкурсной комиссии носит окончательный характер и пересмотру не подлежит.</w:t>
      </w:r>
    </w:p>
    <w:p w14:paraId="04E859B9" w14:textId="77777777" w:rsidR="008F59F8" w:rsidRPr="008F59F8" w:rsidRDefault="008F59F8" w:rsidP="008F59F8">
      <w:pPr>
        <w:spacing w:after="0" w:line="240" w:lineRule="auto"/>
        <w:jc w:val="center"/>
        <w:rPr>
          <w:rFonts w:ascii="Times New Roman" w:eastAsia="Times New Roman" w:hAnsi="Times New Roman" w:cs="Times New Roman"/>
          <w:b/>
          <w:color w:val="000000" w:themeColor="text1"/>
          <w:lang w:eastAsia="ru-RU"/>
        </w:rPr>
      </w:pPr>
      <w:r w:rsidRPr="008F59F8">
        <w:rPr>
          <w:rFonts w:ascii="Times New Roman" w:eastAsia="Times New Roman" w:hAnsi="Times New Roman" w:cs="Times New Roman"/>
          <w:b/>
          <w:color w:val="000000" w:themeColor="text1"/>
          <w:lang w:eastAsia="ru-RU"/>
        </w:rPr>
        <w:t>4. Участники конкурса</w:t>
      </w:r>
    </w:p>
    <w:p w14:paraId="60C6CB92" w14:textId="77777777" w:rsidR="008F59F8" w:rsidRPr="008F59F8" w:rsidRDefault="008F59F8" w:rsidP="008F59F8">
      <w:pPr>
        <w:autoSpaceDE w:val="0"/>
        <w:autoSpaceDN w:val="0"/>
        <w:adjustRightInd w:val="0"/>
        <w:spacing w:after="0" w:line="240" w:lineRule="auto"/>
        <w:jc w:val="both"/>
        <w:rPr>
          <w:rFonts w:ascii="Times New Roman" w:hAnsi="Times New Roman" w:cs="Times New Roman"/>
          <w:color w:val="000000"/>
        </w:rPr>
      </w:pPr>
      <w:r w:rsidRPr="008F59F8">
        <w:rPr>
          <w:rFonts w:ascii="Times New Roman" w:eastAsia="Times New Roman" w:hAnsi="Times New Roman" w:cs="Times New Roman"/>
          <w:color w:val="000000" w:themeColor="text1"/>
          <w:lang w:eastAsia="ru-RU"/>
        </w:rPr>
        <w:t>4.1. В</w:t>
      </w:r>
      <w:r w:rsidRPr="008F59F8">
        <w:rPr>
          <w:rFonts w:ascii="Times New Roman" w:hAnsi="Times New Roman" w:cs="Times New Roman"/>
          <w:color w:val="000000"/>
        </w:rPr>
        <w:t xml:space="preserve"> конкурсе принимают участие: </w:t>
      </w:r>
    </w:p>
    <w:p w14:paraId="457C972D" w14:textId="77777777" w:rsidR="008F59F8" w:rsidRPr="008F59F8" w:rsidRDefault="008F59F8" w:rsidP="008F59F8">
      <w:pPr>
        <w:spacing w:after="0" w:line="240" w:lineRule="auto"/>
        <w:jc w:val="both"/>
        <w:rPr>
          <w:rFonts w:ascii="Times New Roman" w:hAnsi="Times New Roman" w:cs="Times New Roman"/>
          <w:color w:val="111111"/>
          <w:shd w:val="clear" w:color="auto" w:fill="FFFFFF"/>
        </w:rPr>
      </w:pPr>
      <w:r w:rsidRPr="008F59F8">
        <w:rPr>
          <w:rFonts w:ascii="Times New Roman" w:hAnsi="Times New Roman" w:cs="Times New Roman"/>
          <w:color w:val="111111"/>
          <w:shd w:val="clear" w:color="auto" w:fill="FFFFFF"/>
        </w:rPr>
        <w:t xml:space="preserve">       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14:paraId="57C06BD8" w14:textId="77777777" w:rsidR="008F59F8" w:rsidRPr="008F59F8" w:rsidRDefault="008F59F8" w:rsidP="008F59F8">
      <w:pPr>
        <w:spacing w:after="0" w:line="240" w:lineRule="auto"/>
        <w:jc w:val="both"/>
        <w:rPr>
          <w:rFonts w:ascii="Times New Roman" w:eastAsia="Times New Roman" w:hAnsi="Times New Roman" w:cs="Times New Roman"/>
          <w:color w:val="000000" w:themeColor="text1"/>
          <w:lang w:eastAsia="ru-RU"/>
        </w:rPr>
      </w:pPr>
      <w:r w:rsidRPr="008F59F8">
        <w:rPr>
          <w:rFonts w:ascii="Times New Roman" w:hAnsi="Times New Roman" w:cs="Times New Roman"/>
          <w:color w:val="000000"/>
        </w:rPr>
        <w:t xml:space="preserve">4.2. Возраст участников не ограничен </w:t>
      </w:r>
    </w:p>
    <w:p w14:paraId="7AD4E446" w14:textId="77777777" w:rsidR="008F59F8" w:rsidRPr="008F59F8" w:rsidRDefault="008F59F8" w:rsidP="008F59F8">
      <w:pPr>
        <w:spacing w:after="0" w:line="240" w:lineRule="auto"/>
        <w:jc w:val="center"/>
        <w:rPr>
          <w:rFonts w:ascii="Times New Roman" w:hAnsi="Times New Roman" w:cs="Times New Roman"/>
          <w:b/>
        </w:rPr>
      </w:pPr>
      <w:r w:rsidRPr="008F59F8">
        <w:rPr>
          <w:rFonts w:ascii="Times New Roman" w:hAnsi="Times New Roman" w:cs="Times New Roman"/>
          <w:b/>
        </w:rPr>
        <w:t>5. Порядок, условия и сроки проведения конкурса</w:t>
      </w:r>
    </w:p>
    <w:p w14:paraId="544647AA"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xml:space="preserve">5.1. Конкурс проводится </w:t>
      </w:r>
      <w:r w:rsidRPr="008F59F8">
        <w:rPr>
          <w:rFonts w:ascii="Times New Roman" w:eastAsia="Times New Roman" w:hAnsi="Times New Roman" w:cs="Times New Roman"/>
          <w:b/>
          <w:bCs/>
          <w:color w:val="000000"/>
          <w:lang w:eastAsia="ru-RU"/>
        </w:rPr>
        <w:t>с 8 декабря по 25 декабря 2023 года.</w:t>
      </w:r>
      <w:r w:rsidRPr="008F59F8">
        <w:rPr>
          <w:rFonts w:ascii="Times New Roman" w:eastAsia="Times New Roman" w:hAnsi="Times New Roman" w:cs="Times New Roman"/>
          <w:color w:val="000000"/>
          <w:lang w:eastAsia="ru-RU"/>
        </w:rPr>
        <w:t xml:space="preserve"> На конкурс предоставляются уличные напольные поделки (ростовые фигуры), изготовленные собственными руками, которые будут размещены и использованы в качестве оформления площади.</w:t>
      </w:r>
    </w:p>
    <w:p w14:paraId="273836E0"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xml:space="preserve">5.2. Участники конкурса должны до 25 декабря 2023 г. изготовить уличную напольную новогоднюю ростовую фигуру (поделку) и представить на рассмотрение конкурсной комиссии в Администрацию городского поселения Безенчук по адресу: пгт. Безенчук, ул. Нефтяников д. 12 </w:t>
      </w:r>
      <w:proofErr w:type="spellStart"/>
      <w:r w:rsidRPr="008F59F8">
        <w:rPr>
          <w:rFonts w:ascii="Times New Roman" w:eastAsia="Times New Roman" w:hAnsi="Times New Roman" w:cs="Times New Roman"/>
          <w:color w:val="000000"/>
          <w:lang w:eastAsia="ru-RU"/>
        </w:rPr>
        <w:t>каб</w:t>
      </w:r>
      <w:proofErr w:type="spellEnd"/>
      <w:r w:rsidRPr="008F59F8">
        <w:rPr>
          <w:rFonts w:ascii="Times New Roman" w:eastAsia="Times New Roman" w:hAnsi="Times New Roman" w:cs="Times New Roman"/>
          <w:color w:val="000000"/>
          <w:lang w:eastAsia="ru-RU"/>
        </w:rPr>
        <w:t>. №6. (тел: 21835 Артамонова Оксана Сергеевна).</w:t>
      </w:r>
    </w:p>
    <w:p w14:paraId="329DFB5A"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5.3. Руководство конкурсом и подведение итогов возлагается на Администрацию городского поселения Безенчук.</w:t>
      </w:r>
    </w:p>
    <w:p w14:paraId="02DDDE4A" w14:textId="77777777" w:rsidR="008F59F8" w:rsidRPr="008F59F8" w:rsidRDefault="008F59F8" w:rsidP="008F59F8">
      <w:pPr>
        <w:spacing w:after="0" w:line="240" w:lineRule="auto"/>
        <w:jc w:val="center"/>
        <w:rPr>
          <w:rFonts w:ascii="Times New Roman" w:eastAsia="Times New Roman" w:hAnsi="Times New Roman" w:cs="Times New Roman"/>
          <w:b/>
          <w:color w:val="000000"/>
          <w:lang w:eastAsia="ru-RU"/>
        </w:rPr>
      </w:pPr>
      <w:r w:rsidRPr="008F59F8">
        <w:rPr>
          <w:rFonts w:ascii="Times New Roman" w:eastAsia="Times New Roman" w:hAnsi="Times New Roman" w:cs="Times New Roman"/>
          <w:b/>
          <w:color w:val="000000"/>
          <w:lang w:eastAsia="ru-RU"/>
        </w:rPr>
        <w:t>6. Требования, предъявляемые к конкурсным работам</w:t>
      </w:r>
    </w:p>
    <w:p w14:paraId="29335257" w14:textId="77777777" w:rsidR="008F59F8" w:rsidRPr="008F59F8" w:rsidRDefault="008F59F8" w:rsidP="008F59F8">
      <w:pPr>
        <w:spacing w:after="0" w:line="240" w:lineRule="auto"/>
        <w:jc w:val="both"/>
        <w:rPr>
          <w:rFonts w:ascii="Times New Roman" w:eastAsia="Times New Roman" w:hAnsi="Times New Roman" w:cs="Times New Roman"/>
          <w:b/>
          <w:bCs/>
          <w:color w:val="000000"/>
          <w:lang w:eastAsia="ru-RU"/>
        </w:rPr>
      </w:pPr>
      <w:r w:rsidRPr="008F59F8">
        <w:rPr>
          <w:rFonts w:ascii="Times New Roman" w:eastAsia="Times New Roman" w:hAnsi="Times New Roman" w:cs="Times New Roman"/>
          <w:color w:val="000000"/>
          <w:lang w:eastAsia="ru-RU"/>
        </w:rPr>
        <w:t xml:space="preserve">6.1. </w:t>
      </w:r>
      <w:r w:rsidRPr="008F59F8">
        <w:rPr>
          <w:rFonts w:ascii="Times New Roman" w:eastAsia="Times New Roman" w:hAnsi="Times New Roman" w:cs="Times New Roman"/>
          <w:lang w:eastAsia="ru-RU"/>
        </w:rPr>
        <w:t>Новогодняя уличная ростовая фигура (напольная поделка)</w:t>
      </w:r>
      <w:r w:rsidRPr="008F59F8">
        <w:rPr>
          <w:rFonts w:ascii="Times New Roman" w:eastAsia="Times New Roman" w:hAnsi="Times New Roman" w:cs="Times New Roman"/>
          <w:color w:val="000000"/>
          <w:lang w:eastAsia="ru-RU"/>
        </w:rPr>
        <w:t xml:space="preserve"> может быть объемной или плоской, иметь оформление со всех сторон, должны иметь законченный вид </w:t>
      </w:r>
      <w:r w:rsidRPr="008F59F8">
        <w:rPr>
          <w:rFonts w:ascii="Times New Roman" w:eastAsia="Times New Roman" w:hAnsi="Times New Roman" w:cs="Times New Roman"/>
          <w:b/>
          <w:bCs/>
          <w:color w:val="000000"/>
          <w:u w:val="single"/>
          <w:lang w:eastAsia="ru-RU"/>
        </w:rPr>
        <w:t>(с оформленным дном (устойчивая))</w:t>
      </w:r>
      <w:r w:rsidRPr="008F59F8">
        <w:rPr>
          <w:rFonts w:ascii="Times New Roman" w:eastAsia="Times New Roman" w:hAnsi="Times New Roman" w:cs="Times New Roman"/>
          <w:b/>
          <w:bCs/>
          <w:color w:val="000000"/>
          <w:lang w:eastAsia="ru-RU"/>
        </w:rPr>
        <w:t xml:space="preserve">.  </w:t>
      </w:r>
    </w:p>
    <w:p w14:paraId="30EA9E3C" w14:textId="77777777" w:rsidR="008F59F8" w:rsidRPr="008F59F8" w:rsidRDefault="008F59F8" w:rsidP="008F59F8">
      <w:pPr>
        <w:spacing w:after="0" w:line="240" w:lineRule="auto"/>
        <w:jc w:val="both"/>
        <w:rPr>
          <w:rFonts w:ascii="Times New Roman" w:eastAsia="Times New Roman" w:hAnsi="Times New Roman" w:cs="Times New Roman"/>
          <w:b/>
          <w:bCs/>
          <w:color w:val="000000"/>
          <w:lang w:eastAsia="ru-RU"/>
        </w:rPr>
      </w:pPr>
      <w:r w:rsidRPr="008F59F8">
        <w:rPr>
          <w:rFonts w:ascii="Times New Roman" w:eastAsia="Times New Roman" w:hAnsi="Times New Roman" w:cs="Times New Roman"/>
          <w:color w:val="000000"/>
          <w:lang w:eastAsia="ru-RU"/>
        </w:rPr>
        <w:t xml:space="preserve">6.2. Желательный размер новогодних уличных ростовых фигур (напольных поделок) высотой </w:t>
      </w:r>
      <w:r w:rsidRPr="008F59F8">
        <w:rPr>
          <w:rFonts w:ascii="Times New Roman" w:eastAsia="Times New Roman" w:hAnsi="Times New Roman" w:cs="Times New Roman"/>
          <w:b/>
          <w:bCs/>
          <w:color w:val="000000"/>
          <w:lang w:eastAsia="ru-RU"/>
        </w:rPr>
        <w:t>от 1-го м до 1.20м, 1.50м, 1.70, 2 м.</w:t>
      </w:r>
    </w:p>
    <w:p w14:paraId="33C53A57" w14:textId="77777777" w:rsidR="008F59F8" w:rsidRPr="008F59F8" w:rsidRDefault="008F59F8" w:rsidP="008F59F8">
      <w:pPr>
        <w:spacing w:after="0" w:line="240" w:lineRule="auto"/>
        <w:jc w:val="both"/>
        <w:rPr>
          <w:rFonts w:ascii="Times New Roman" w:eastAsia="Times New Roman" w:hAnsi="Times New Roman" w:cs="Times New Roman"/>
          <w:lang w:eastAsia="ru-RU"/>
        </w:rPr>
      </w:pPr>
      <w:r w:rsidRPr="008F59F8">
        <w:rPr>
          <w:rFonts w:ascii="Times New Roman" w:eastAsia="Times New Roman" w:hAnsi="Times New Roman" w:cs="Times New Roman"/>
          <w:color w:val="000000"/>
          <w:lang w:eastAsia="ru-RU"/>
        </w:rPr>
        <w:t xml:space="preserve">6.3.  </w:t>
      </w:r>
      <w:r w:rsidRPr="008F59F8">
        <w:rPr>
          <w:rFonts w:ascii="Times New Roman" w:eastAsia="Times New Roman" w:hAnsi="Times New Roman" w:cs="Times New Roman"/>
          <w:lang w:eastAsia="ru-RU"/>
        </w:rPr>
        <w:t xml:space="preserve">Новогодняя уличная ростовая фигура (напольная поделка) должна быть выполнена из </w:t>
      </w:r>
      <w:r w:rsidRPr="008F59F8">
        <w:rPr>
          <w:rFonts w:ascii="Times New Roman" w:eastAsia="Times New Roman" w:hAnsi="Times New Roman" w:cs="Times New Roman"/>
          <w:b/>
          <w:bCs/>
          <w:u w:val="single"/>
          <w:lang w:eastAsia="ru-RU"/>
        </w:rPr>
        <w:t>прочного материала стойкого к уличным погодным условиям</w:t>
      </w:r>
      <w:r w:rsidRPr="008F59F8">
        <w:rPr>
          <w:rFonts w:ascii="Times New Roman" w:eastAsia="Times New Roman" w:hAnsi="Times New Roman" w:cs="Times New Roman"/>
          <w:u w:val="single"/>
          <w:lang w:eastAsia="ru-RU"/>
        </w:rPr>
        <w:t xml:space="preserve"> </w:t>
      </w:r>
      <w:r w:rsidRPr="008F59F8">
        <w:rPr>
          <w:rFonts w:ascii="Times New Roman" w:eastAsia="Times New Roman" w:hAnsi="Times New Roman" w:cs="Times New Roman"/>
          <w:b/>
          <w:bCs/>
          <w:u w:val="single"/>
          <w:lang w:eastAsia="ru-RU"/>
        </w:rPr>
        <w:t>(снег, ветер, дождь)</w:t>
      </w:r>
      <w:r w:rsidRPr="008F59F8">
        <w:rPr>
          <w:rFonts w:ascii="Times New Roman" w:eastAsia="Times New Roman" w:hAnsi="Times New Roman" w:cs="Times New Roman"/>
          <w:u w:val="single"/>
          <w:lang w:eastAsia="ru-RU"/>
        </w:rPr>
        <w:t>.</w:t>
      </w:r>
      <w:r w:rsidRPr="008F59F8">
        <w:rPr>
          <w:rFonts w:ascii="Times New Roman" w:eastAsia="Times New Roman" w:hAnsi="Times New Roman" w:cs="Times New Roman"/>
          <w:lang w:eastAsia="ru-RU"/>
        </w:rPr>
        <w:t xml:space="preserve"> </w:t>
      </w:r>
    </w:p>
    <w:p w14:paraId="305BED94" w14:textId="77777777" w:rsidR="008F59F8" w:rsidRPr="008F59F8" w:rsidRDefault="008F59F8" w:rsidP="008F59F8">
      <w:pPr>
        <w:spacing w:after="0" w:line="240" w:lineRule="auto"/>
        <w:jc w:val="both"/>
        <w:rPr>
          <w:rFonts w:ascii="Times New Roman" w:eastAsia="Times New Roman" w:hAnsi="Times New Roman" w:cs="Times New Roman"/>
          <w:b/>
          <w:bCs/>
          <w:u w:val="single"/>
          <w:lang w:eastAsia="ru-RU"/>
        </w:rPr>
      </w:pPr>
      <w:r w:rsidRPr="008F59F8">
        <w:rPr>
          <w:rFonts w:ascii="Times New Roman" w:eastAsia="Times New Roman" w:hAnsi="Times New Roman" w:cs="Times New Roman"/>
          <w:b/>
          <w:bCs/>
          <w:color w:val="000000"/>
          <w:lang w:eastAsia="ru-RU"/>
        </w:rPr>
        <w:t xml:space="preserve">      Основным требованием к ростовой фигуре (напольной поделке) является: </w:t>
      </w:r>
      <w:r w:rsidRPr="008F59F8">
        <w:rPr>
          <w:rFonts w:ascii="Times New Roman" w:eastAsia="Times New Roman" w:hAnsi="Times New Roman" w:cs="Times New Roman"/>
          <w:b/>
          <w:bCs/>
          <w:color w:val="000000"/>
          <w:u w:val="single"/>
          <w:lang w:eastAsia="ru-RU"/>
        </w:rPr>
        <w:t>крепление и установка напольной поделки (с утяжелителем, так как работа будет установлена на улице (с учетом погодных условий (ветер, снег))</w:t>
      </w:r>
    </w:p>
    <w:p w14:paraId="51B615AA"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lang w:eastAsia="ru-RU"/>
        </w:rPr>
        <w:t xml:space="preserve">6.4. </w:t>
      </w:r>
      <w:r w:rsidRPr="008F59F8">
        <w:rPr>
          <w:rFonts w:ascii="Times New Roman" w:eastAsia="Times New Roman" w:hAnsi="Times New Roman" w:cs="Times New Roman"/>
          <w:color w:val="000000"/>
          <w:lang w:eastAsia="ru-RU"/>
        </w:rPr>
        <w:t xml:space="preserve">Приветствуются всевозможные </w:t>
      </w:r>
      <w:r w:rsidRPr="008F59F8">
        <w:rPr>
          <w:rFonts w:ascii="Times New Roman" w:eastAsia="Times New Roman" w:hAnsi="Times New Roman" w:cs="Times New Roman"/>
          <w:lang w:eastAsia="ru-RU"/>
        </w:rPr>
        <w:t>уличные напольные поделки</w:t>
      </w:r>
      <w:r w:rsidRPr="008F59F8">
        <w:rPr>
          <w:rFonts w:ascii="Times New Roman" w:eastAsia="Times New Roman" w:hAnsi="Times New Roman" w:cs="Times New Roman"/>
          <w:color w:val="000000"/>
          <w:lang w:eastAsia="ru-RU"/>
        </w:rPr>
        <w:t xml:space="preserve"> с фантазийными рисунками, различные фигурки сказочных и мультипликационных персонажей, символа новогоднего праздника, новогодние елки и т.д.</w:t>
      </w:r>
    </w:p>
    <w:p w14:paraId="5169FEDC"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xml:space="preserve">6.5. Форма созданной работы ростовой фигуры (уличной напольной поделки) может быть любая. </w:t>
      </w:r>
      <w:r w:rsidRPr="008F59F8">
        <w:rPr>
          <w:rFonts w:ascii="Times New Roman" w:eastAsia="Times New Roman" w:hAnsi="Times New Roman" w:cs="Times New Roman"/>
          <w:b/>
          <w:bCs/>
          <w:color w:val="000000"/>
          <w:lang w:eastAsia="ru-RU"/>
        </w:rPr>
        <w:t>(Приложение 2)</w:t>
      </w:r>
      <w:r w:rsidRPr="008F59F8">
        <w:rPr>
          <w:rFonts w:ascii="Times New Roman" w:eastAsia="Times New Roman" w:hAnsi="Times New Roman" w:cs="Times New Roman"/>
          <w:color w:val="000000"/>
          <w:lang w:eastAsia="ru-RU"/>
        </w:rPr>
        <w:t xml:space="preserve"> </w:t>
      </w:r>
    </w:p>
    <w:p w14:paraId="6A633189"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6.6. К работе должна быть приложена информация об участнике (ФИО, наименование учебного заведения, класс, место работы, возраст, контактный телефон).</w:t>
      </w:r>
    </w:p>
    <w:p w14:paraId="7A703905"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xml:space="preserve">6.7. Представленные на Конкурс </w:t>
      </w:r>
      <w:r w:rsidRPr="008F59F8">
        <w:rPr>
          <w:rFonts w:ascii="Times New Roman" w:eastAsia="Times New Roman" w:hAnsi="Times New Roman" w:cs="Times New Roman"/>
          <w:lang w:eastAsia="ru-RU"/>
        </w:rPr>
        <w:t>Новогодние уличные напольные поделки</w:t>
      </w:r>
      <w:r w:rsidRPr="008F59F8">
        <w:rPr>
          <w:rFonts w:ascii="Times New Roman" w:eastAsia="Times New Roman" w:hAnsi="Times New Roman" w:cs="Times New Roman"/>
          <w:color w:val="000000"/>
          <w:lang w:eastAsia="ru-RU"/>
        </w:rPr>
        <w:t>, должны соответствовать следующим критериям:</w:t>
      </w:r>
    </w:p>
    <w:p w14:paraId="3E48765E"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xml:space="preserve">- </w:t>
      </w:r>
      <w:proofErr w:type="gramStart"/>
      <w:r w:rsidRPr="008F59F8">
        <w:rPr>
          <w:rFonts w:ascii="Times New Roman" w:eastAsia="Times New Roman" w:hAnsi="Times New Roman" w:cs="Times New Roman"/>
          <w:color w:val="000000"/>
          <w:lang w:eastAsia="ru-RU"/>
        </w:rPr>
        <w:t>соответствие  праздничной</w:t>
      </w:r>
      <w:proofErr w:type="gramEnd"/>
      <w:r w:rsidRPr="008F59F8">
        <w:rPr>
          <w:rFonts w:ascii="Times New Roman" w:eastAsia="Times New Roman" w:hAnsi="Times New Roman" w:cs="Times New Roman"/>
          <w:color w:val="000000"/>
          <w:lang w:eastAsia="ru-RU"/>
        </w:rPr>
        <w:t xml:space="preserve"> новогодней тематике и размерам, позволяющим использовать их в украшении и оформлении площади;</w:t>
      </w:r>
    </w:p>
    <w:p w14:paraId="7CF1D03B"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оригинальность художественного дизайна, оригинальность замысла;</w:t>
      </w:r>
    </w:p>
    <w:p w14:paraId="63CE70B3"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творческая индивидуальность, композиционное решение, эстетичность, прочность, безопасность.</w:t>
      </w:r>
    </w:p>
    <w:p w14:paraId="01C67A3E" w14:textId="77777777" w:rsidR="008F59F8" w:rsidRPr="008F59F8" w:rsidRDefault="008F59F8" w:rsidP="008F59F8">
      <w:pPr>
        <w:spacing w:after="0" w:line="240" w:lineRule="auto"/>
        <w:jc w:val="both"/>
        <w:rPr>
          <w:rFonts w:ascii="Times New Roman" w:eastAsia="Times New Roman" w:hAnsi="Times New Roman" w:cs="Times New Roman"/>
          <w:b/>
          <w:bCs/>
          <w:color w:val="000000"/>
          <w:lang w:eastAsia="ru-RU"/>
        </w:rPr>
      </w:pPr>
      <w:r w:rsidRPr="008F59F8">
        <w:rPr>
          <w:rFonts w:ascii="Times New Roman" w:eastAsia="Times New Roman" w:hAnsi="Times New Roman" w:cs="Times New Roman"/>
          <w:b/>
          <w:bCs/>
          <w:color w:val="000000"/>
          <w:lang w:eastAsia="ru-RU"/>
        </w:rPr>
        <w:t>- качество крепления и установка напольной поделки (с утяжелителем, так как работа будет установлена на улице (с учетом погодных условий (ветер, снег)).</w:t>
      </w:r>
    </w:p>
    <w:p w14:paraId="364C4FA0" w14:textId="77777777" w:rsidR="008F59F8" w:rsidRPr="008F59F8" w:rsidRDefault="008F59F8" w:rsidP="008F59F8">
      <w:pPr>
        <w:spacing w:after="0" w:line="240" w:lineRule="auto"/>
        <w:jc w:val="both"/>
        <w:rPr>
          <w:rFonts w:ascii="Times New Roman" w:eastAsia="Times New Roman" w:hAnsi="Times New Roman" w:cs="Times New Roman"/>
          <w:b/>
          <w:bCs/>
          <w:color w:val="000000"/>
          <w:lang w:eastAsia="ru-RU"/>
        </w:rPr>
      </w:pPr>
      <w:r w:rsidRPr="008F59F8">
        <w:rPr>
          <w:rFonts w:ascii="Times New Roman" w:eastAsia="Times New Roman" w:hAnsi="Times New Roman" w:cs="Times New Roman"/>
          <w:color w:val="000000"/>
          <w:lang w:eastAsia="ru-RU"/>
        </w:rPr>
        <w:t xml:space="preserve">6.8. </w:t>
      </w:r>
      <w:r w:rsidRPr="008F59F8">
        <w:rPr>
          <w:rFonts w:ascii="Times New Roman" w:eastAsia="Times New Roman" w:hAnsi="Times New Roman" w:cs="Times New Roman"/>
          <w:b/>
          <w:bCs/>
          <w:color w:val="000000"/>
          <w:lang w:eastAsia="ru-RU"/>
        </w:rPr>
        <w:t>На конкурс не принимаются работы:</w:t>
      </w:r>
    </w:p>
    <w:p w14:paraId="28978253"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поделки, в которых присутствуют острые металлические детали, из битого стекла.</w:t>
      </w:r>
    </w:p>
    <w:p w14:paraId="576F626C" w14:textId="77777777" w:rsidR="008F59F8" w:rsidRPr="008F59F8" w:rsidRDefault="008F59F8" w:rsidP="008F59F8">
      <w:pPr>
        <w:spacing w:after="0" w:line="240" w:lineRule="auto"/>
        <w:jc w:val="both"/>
        <w:rPr>
          <w:rFonts w:ascii="Times New Roman" w:eastAsia="Times New Roman" w:hAnsi="Times New Roman" w:cs="Times New Roman"/>
          <w:lang w:eastAsia="ru-RU"/>
        </w:rPr>
      </w:pPr>
      <w:r w:rsidRPr="008F59F8">
        <w:rPr>
          <w:rFonts w:ascii="Times New Roman" w:eastAsia="Times New Roman" w:hAnsi="Times New Roman" w:cs="Times New Roman"/>
          <w:color w:val="000000"/>
          <w:lang w:eastAsia="ru-RU"/>
        </w:rPr>
        <w:t xml:space="preserve">- </w:t>
      </w:r>
      <w:r w:rsidRPr="008F59F8">
        <w:rPr>
          <w:rFonts w:ascii="Times New Roman" w:eastAsia="Times New Roman" w:hAnsi="Times New Roman" w:cs="Times New Roman"/>
          <w:lang w:eastAsia="ru-RU"/>
        </w:rPr>
        <w:t>поделки из картонных коробок, бумаги, ниток.</w:t>
      </w:r>
    </w:p>
    <w:p w14:paraId="671FB2E2"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 поделки, представленные позже срока.</w:t>
      </w:r>
    </w:p>
    <w:p w14:paraId="461E6649" w14:textId="77777777" w:rsidR="008F59F8" w:rsidRPr="008F59F8" w:rsidRDefault="008F59F8" w:rsidP="008F59F8">
      <w:pPr>
        <w:spacing w:after="0" w:line="240" w:lineRule="auto"/>
        <w:jc w:val="both"/>
        <w:rPr>
          <w:rFonts w:ascii="Times New Roman" w:eastAsia="Times New Roman" w:hAnsi="Times New Roman" w:cs="Times New Roman"/>
          <w:b/>
          <w:bCs/>
          <w:color w:val="000000"/>
          <w:lang w:eastAsia="ru-RU"/>
        </w:rPr>
      </w:pPr>
      <w:r w:rsidRPr="008F59F8">
        <w:rPr>
          <w:rFonts w:ascii="Times New Roman" w:eastAsia="Times New Roman" w:hAnsi="Times New Roman" w:cs="Times New Roman"/>
          <w:b/>
          <w:bCs/>
          <w:color w:val="000000"/>
          <w:lang w:eastAsia="ru-RU"/>
        </w:rPr>
        <w:t xml:space="preserve">   Поделки, не соответствующие вышеперечисленным требованиям, к участию в конкурсе не допускаются.</w:t>
      </w:r>
    </w:p>
    <w:p w14:paraId="1746E4B9" w14:textId="77777777" w:rsidR="008F59F8" w:rsidRPr="008F59F8" w:rsidRDefault="008F59F8" w:rsidP="008F59F8">
      <w:pPr>
        <w:spacing w:after="0" w:line="240" w:lineRule="auto"/>
        <w:jc w:val="both"/>
        <w:rPr>
          <w:rFonts w:ascii="Times New Roman" w:eastAsia="Times New Roman" w:hAnsi="Times New Roman" w:cs="Times New Roman"/>
          <w:b/>
          <w:bCs/>
          <w:color w:val="000000"/>
          <w:u w:val="single"/>
          <w:lang w:eastAsia="ru-RU"/>
        </w:rPr>
      </w:pPr>
      <w:r w:rsidRPr="008F59F8">
        <w:rPr>
          <w:rFonts w:ascii="Times New Roman" w:eastAsia="Times New Roman" w:hAnsi="Times New Roman" w:cs="Times New Roman"/>
          <w:b/>
          <w:bCs/>
          <w:color w:val="000000"/>
          <w:lang w:eastAsia="ru-RU"/>
        </w:rPr>
        <w:t xml:space="preserve">   </w:t>
      </w:r>
      <w:r w:rsidRPr="008F59F8">
        <w:rPr>
          <w:rFonts w:ascii="Times New Roman" w:eastAsia="Times New Roman" w:hAnsi="Times New Roman" w:cs="Times New Roman"/>
          <w:b/>
          <w:bCs/>
          <w:color w:val="000000"/>
          <w:u w:val="single"/>
          <w:lang w:eastAsia="ru-RU"/>
        </w:rPr>
        <w:t>Представленные на конкурс поделки не возвращаются.</w:t>
      </w:r>
    </w:p>
    <w:p w14:paraId="15C15DC2" w14:textId="77777777" w:rsidR="008F59F8" w:rsidRPr="008F59F8" w:rsidRDefault="008F59F8" w:rsidP="008F59F8">
      <w:pPr>
        <w:spacing w:after="0" w:line="240" w:lineRule="auto"/>
        <w:jc w:val="both"/>
        <w:rPr>
          <w:rFonts w:ascii="Times New Roman" w:eastAsia="Times New Roman" w:hAnsi="Times New Roman" w:cs="Times New Roman"/>
          <w:color w:val="000000"/>
          <w:lang w:eastAsia="ru-RU"/>
        </w:rPr>
      </w:pPr>
      <w:r w:rsidRPr="008F59F8">
        <w:rPr>
          <w:rFonts w:ascii="Times New Roman" w:eastAsia="Times New Roman" w:hAnsi="Times New Roman" w:cs="Times New Roman"/>
          <w:color w:val="000000"/>
          <w:lang w:eastAsia="ru-RU"/>
        </w:rPr>
        <w:t>6.9. Количество работ от участников Конкурса не ограничено.</w:t>
      </w:r>
    </w:p>
    <w:p w14:paraId="679B06DA" w14:textId="77777777" w:rsidR="008F59F8" w:rsidRPr="008F59F8" w:rsidRDefault="008F59F8" w:rsidP="008F59F8">
      <w:pPr>
        <w:spacing w:after="0" w:line="240" w:lineRule="auto"/>
        <w:jc w:val="center"/>
        <w:rPr>
          <w:rFonts w:ascii="Times New Roman" w:eastAsia="Times New Roman" w:hAnsi="Times New Roman" w:cs="Times New Roman"/>
          <w:b/>
          <w:color w:val="000000" w:themeColor="text1"/>
          <w:lang w:eastAsia="ru-RU"/>
        </w:rPr>
      </w:pPr>
      <w:r w:rsidRPr="008F59F8">
        <w:rPr>
          <w:rFonts w:ascii="Times New Roman" w:eastAsia="Times New Roman" w:hAnsi="Times New Roman" w:cs="Times New Roman"/>
          <w:b/>
          <w:color w:val="000000" w:themeColor="text1"/>
          <w:lang w:eastAsia="ru-RU"/>
        </w:rPr>
        <w:lastRenderedPageBreak/>
        <w:t>7. Подведение итогов, награждение участников</w:t>
      </w:r>
    </w:p>
    <w:p w14:paraId="4162C5B1" w14:textId="77777777" w:rsidR="008F59F8" w:rsidRPr="008F59F8" w:rsidRDefault="008F59F8" w:rsidP="008F59F8">
      <w:pPr>
        <w:spacing w:after="0" w:line="240" w:lineRule="auto"/>
        <w:jc w:val="both"/>
        <w:rPr>
          <w:rFonts w:ascii="Times New Roman" w:hAnsi="Times New Roman" w:cs="Times New Roman"/>
        </w:rPr>
      </w:pPr>
      <w:r w:rsidRPr="008F59F8">
        <w:rPr>
          <w:rFonts w:ascii="Times New Roman" w:eastAsia="Calibri" w:hAnsi="Times New Roman" w:cs="Times New Roman"/>
        </w:rPr>
        <w:t xml:space="preserve">7.1. Конкурсной комиссией </w:t>
      </w:r>
      <w:r w:rsidRPr="008F59F8">
        <w:rPr>
          <w:rFonts w:ascii="Times New Roman" w:hAnsi="Times New Roman" w:cs="Times New Roman"/>
        </w:rPr>
        <w:t>будут определены победители Конкурса «Лучшая ростовая новогодняя уличная фигура (напольная поделка)» 1,2,3 места.</w:t>
      </w:r>
    </w:p>
    <w:p w14:paraId="0546F1BE" w14:textId="77777777" w:rsidR="008F59F8" w:rsidRPr="008F59F8" w:rsidRDefault="008F59F8" w:rsidP="008F59F8">
      <w:pPr>
        <w:spacing w:after="0" w:line="240" w:lineRule="auto"/>
        <w:jc w:val="both"/>
        <w:rPr>
          <w:rFonts w:ascii="Times New Roman" w:eastAsia="Calibri" w:hAnsi="Times New Roman" w:cs="Times New Roman"/>
        </w:rPr>
      </w:pPr>
      <w:r w:rsidRPr="008F59F8">
        <w:rPr>
          <w:rFonts w:ascii="Times New Roman" w:eastAsia="Calibri" w:hAnsi="Times New Roman" w:cs="Times New Roman"/>
        </w:rPr>
        <w:t xml:space="preserve">7.2. Итоги конкурса будут объявлены 27 декабря 2023 года </w:t>
      </w:r>
    </w:p>
    <w:p w14:paraId="0DB4C2B8" w14:textId="77777777" w:rsidR="008F59F8" w:rsidRPr="008F59F8" w:rsidRDefault="008F59F8" w:rsidP="008F59F8">
      <w:pPr>
        <w:spacing w:after="0" w:line="240" w:lineRule="auto"/>
        <w:jc w:val="both"/>
        <w:rPr>
          <w:rFonts w:ascii="Times New Roman" w:eastAsia="Calibri" w:hAnsi="Times New Roman" w:cs="Times New Roman"/>
        </w:rPr>
      </w:pPr>
      <w:r w:rsidRPr="008F59F8">
        <w:rPr>
          <w:rFonts w:ascii="Times New Roman" w:eastAsia="Calibri" w:hAnsi="Times New Roman" w:cs="Times New Roman"/>
        </w:rPr>
        <w:t>7.3. Победители Конкурса награждаются дипломами.</w:t>
      </w:r>
    </w:p>
    <w:p w14:paraId="6A9EC543" w14:textId="77777777" w:rsidR="008F59F8" w:rsidRPr="008F59F8" w:rsidRDefault="008F59F8" w:rsidP="008F59F8">
      <w:pPr>
        <w:spacing w:after="0" w:line="240" w:lineRule="auto"/>
        <w:jc w:val="both"/>
        <w:rPr>
          <w:rFonts w:ascii="Times New Roman" w:eastAsia="Calibri" w:hAnsi="Times New Roman" w:cs="Times New Roman"/>
        </w:rPr>
      </w:pPr>
      <w:r w:rsidRPr="008F59F8">
        <w:rPr>
          <w:rFonts w:ascii="Times New Roman" w:eastAsia="Calibri" w:hAnsi="Times New Roman" w:cs="Times New Roman"/>
        </w:rPr>
        <w:t>7.4. Фотографии лучших н</w:t>
      </w:r>
      <w:r w:rsidRPr="008F59F8">
        <w:rPr>
          <w:rFonts w:ascii="Times New Roman" w:hAnsi="Times New Roman" w:cs="Times New Roman"/>
        </w:rPr>
        <w:t>овогодних уличных напольных поделок</w:t>
      </w:r>
      <w:r w:rsidRPr="008F59F8">
        <w:rPr>
          <w:rFonts w:ascii="Times New Roman" w:eastAsia="Calibri" w:hAnsi="Times New Roman" w:cs="Times New Roman"/>
        </w:rPr>
        <w:t xml:space="preserve"> после подведения итогов конкурса </w:t>
      </w:r>
      <w:proofErr w:type="gramStart"/>
      <w:r w:rsidRPr="008F59F8">
        <w:rPr>
          <w:rFonts w:ascii="Times New Roman" w:eastAsia="Calibri" w:hAnsi="Times New Roman" w:cs="Times New Roman"/>
        </w:rPr>
        <w:t>будут  размещены</w:t>
      </w:r>
      <w:proofErr w:type="gramEnd"/>
      <w:r w:rsidRPr="008F59F8">
        <w:rPr>
          <w:rFonts w:ascii="Times New Roman" w:eastAsia="Calibri" w:hAnsi="Times New Roman" w:cs="Times New Roman"/>
        </w:rPr>
        <w:t xml:space="preserve"> на официальном сайте Администрации городского поселения Безенчук.</w:t>
      </w:r>
    </w:p>
    <w:p w14:paraId="680292EC" w14:textId="77777777" w:rsidR="008F59F8" w:rsidRPr="008F59F8" w:rsidRDefault="008F59F8" w:rsidP="008F59F8">
      <w:pPr>
        <w:spacing w:after="0" w:line="240" w:lineRule="auto"/>
        <w:jc w:val="both"/>
        <w:rPr>
          <w:rFonts w:ascii="Times New Roman" w:eastAsia="Calibri" w:hAnsi="Times New Roman" w:cs="Times New Roman"/>
        </w:rPr>
      </w:pPr>
      <w:r w:rsidRPr="008F59F8">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8" w:history="1">
        <w:r w:rsidRPr="008F59F8">
          <w:rPr>
            <w:rFonts w:ascii="Times New Roman" w:eastAsia="Calibri" w:hAnsi="Times New Roman" w:cs="Times New Roman"/>
            <w:color w:val="0000FF" w:themeColor="hyperlink"/>
            <w:u w:val="single"/>
            <w:lang w:val="en-US"/>
          </w:rPr>
          <w:t>artamonovaoksana</w:t>
        </w:r>
        <w:r w:rsidRPr="008F59F8">
          <w:rPr>
            <w:rFonts w:ascii="Times New Roman" w:eastAsia="Calibri" w:hAnsi="Times New Roman" w:cs="Times New Roman"/>
            <w:color w:val="0000FF" w:themeColor="hyperlink"/>
            <w:u w:val="single"/>
          </w:rPr>
          <w:t>10@</w:t>
        </w:r>
        <w:r w:rsidRPr="008F59F8">
          <w:rPr>
            <w:rFonts w:ascii="Times New Roman" w:eastAsia="Calibri" w:hAnsi="Times New Roman" w:cs="Times New Roman"/>
            <w:color w:val="0000FF" w:themeColor="hyperlink"/>
            <w:u w:val="single"/>
            <w:lang w:val="en-US"/>
          </w:rPr>
          <w:t>mail</w:t>
        </w:r>
        <w:r w:rsidRPr="008F59F8">
          <w:rPr>
            <w:rFonts w:ascii="Times New Roman" w:eastAsia="Calibri" w:hAnsi="Times New Roman" w:cs="Times New Roman"/>
            <w:color w:val="0000FF" w:themeColor="hyperlink"/>
            <w:u w:val="single"/>
          </w:rPr>
          <w:t>.</w:t>
        </w:r>
        <w:proofErr w:type="spellStart"/>
        <w:r w:rsidRPr="008F59F8">
          <w:rPr>
            <w:rFonts w:ascii="Times New Roman" w:eastAsia="Calibri" w:hAnsi="Times New Roman" w:cs="Times New Roman"/>
            <w:color w:val="0000FF" w:themeColor="hyperlink"/>
            <w:u w:val="single"/>
            <w:lang w:val="en-US"/>
          </w:rPr>
          <w:t>ru</w:t>
        </w:r>
        <w:proofErr w:type="spellEnd"/>
      </w:hyperlink>
      <w:r w:rsidRPr="008F59F8">
        <w:rPr>
          <w:rFonts w:ascii="Times New Roman" w:eastAsia="Calibri" w:hAnsi="Times New Roman" w:cs="Times New Roman"/>
        </w:rPr>
        <w:t xml:space="preserve"> и по телефону: 21835 (Артамонова Оксана Сергеевна).</w:t>
      </w:r>
    </w:p>
    <w:p w14:paraId="23D17E6F" w14:textId="77777777" w:rsidR="00151D34" w:rsidRDefault="00151D34" w:rsidP="00A65869">
      <w:pPr>
        <w:spacing w:after="0" w:line="240" w:lineRule="auto"/>
        <w:jc w:val="center"/>
        <w:rPr>
          <w:rFonts w:ascii="Times New Roman" w:eastAsia="Times New Roman" w:hAnsi="Times New Roman" w:cs="Times New Roman"/>
          <w:b/>
          <w:bCs/>
          <w:sz w:val="8"/>
          <w:szCs w:val="8"/>
          <w:lang w:eastAsia="ru-RU"/>
        </w:rPr>
      </w:pPr>
    </w:p>
    <w:p w14:paraId="23624848" w14:textId="7A200BB9" w:rsidR="00151D34" w:rsidRPr="00AA654E" w:rsidRDefault="00151D34" w:rsidP="00151D34">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г № 4</w:t>
      </w:r>
      <w:r>
        <w:rPr>
          <w:rFonts w:ascii="Times New Roman" w:eastAsia="Calibri" w:hAnsi="Times New Roman" w:cs="Times New Roman"/>
          <w:b/>
        </w:rPr>
        <w:t>4</w:t>
      </w:r>
      <w:r>
        <w:rPr>
          <w:rFonts w:ascii="Times New Roman" w:eastAsia="Calibri" w:hAnsi="Times New Roman" w:cs="Times New Roman"/>
          <w:b/>
        </w:rPr>
        <w:t>6</w:t>
      </w:r>
    </w:p>
    <w:p w14:paraId="2F1B8F6C" w14:textId="734EB3BC" w:rsidR="000A37DF" w:rsidRPr="000A37DF" w:rsidRDefault="00151D34" w:rsidP="000A37DF">
      <w:pPr>
        <w:spacing w:after="0" w:line="240" w:lineRule="auto"/>
        <w:jc w:val="both"/>
        <w:rPr>
          <w:rFonts w:ascii="Times New Roman" w:eastAsia="Calibri" w:hAnsi="Times New Roman" w:cs="Times New Roman"/>
          <w:bCs/>
        </w:rPr>
      </w:pPr>
      <w:r w:rsidRPr="000A37DF">
        <w:rPr>
          <w:rFonts w:ascii="Times New Roman" w:eastAsia="Calibri" w:hAnsi="Times New Roman" w:cs="Times New Roman"/>
          <w:bCs/>
        </w:rPr>
        <w:t>«</w:t>
      </w:r>
      <w:r w:rsidR="000A37DF" w:rsidRPr="000A37DF">
        <w:rPr>
          <w:rFonts w:ascii="Times New Roman" w:eastAsia="Calibri" w:hAnsi="Times New Roman" w:cs="Times New Roman"/>
          <w:bCs/>
        </w:rPr>
        <w:t xml:space="preserve">Об </w:t>
      </w:r>
      <w:r w:rsidR="000A37DF" w:rsidRPr="000A37DF">
        <w:rPr>
          <w:rFonts w:ascii="Times New Roman" w:hAnsi="Times New Roman" w:cs="Times New Roman"/>
          <w:bCs/>
        </w:rPr>
        <w:t>утверждении положения о конкурсе «Лучшая новогодняя елочная игрушка».</w:t>
      </w:r>
    </w:p>
    <w:p w14:paraId="467960FE" w14:textId="77777777" w:rsidR="000A37DF" w:rsidRPr="000A37DF" w:rsidRDefault="000A37DF" w:rsidP="000A37DF">
      <w:pPr>
        <w:spacing w:after="0" w:line="240" w:lineRule="auto"/>
        <w:jc w:val="both"/>
        <w:rPr>
          <w:rFonts w:ascii="Times New Roman" w:eastAsia="Calibri" w:hAnsi="Times New Roman" w:cs="Times New Roman"/>
          <w:bCs/>
        </w:rPr>
      </w:pPr>
      <w:r w:rsidRPr="000A37DF">
        <w:rPr>
          <w:rFonts w:ascii="Times New Roman" w:eastAsia="Calibri" w:hAnsi="Times New Roman" w:cs="Times New Roman"/>
          <w:bCs/>
        </w:rPr>
        <w:t xml:space="preserve">       </w:t>
      </w:r>
      <w:proofErr w:type="gramStart"/>
      <w:r w:rsidRPr="000A37DF">
        <w:rPr>
          <w:rFonts w:ascii="Times New Roman" w:eastAsia="Calibri" w:hAnsi="Times New Roman" w:cs="Times New Roman"/>
          <w:bCs/>
        </w:rPr>
        <w:t xml:space="preserve">В  </w:t>
      </w:r>
      <w:r w:rsidRPr="000A37DF">
        <w:rPr>
          <w:rFonts w:ascii="Times New Roman" w:hAnsi="Times New Roman" w:cs="Times New Roman"/>
          <w:bCs/>
        </w:rPr>
        <w:t>целях</w:t>
      </w:r>
      <w:proofErr w:type="gramEnd"/>
      <w:r w:rsidRPr="000A37DF">
        <w:rPr>
          <w:rFonts w:ascii="Times New Roman" w:hAnsi="Times New Roman" w:cs="Times New Roman"/>
          <w:bCs/>
        </w:rPr>
        <w:t xml:space="preserve">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елочных игрушек,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0A37DF">
        <w:rPr>
          <w:rFonts w:ascii="Times New Roman" w:eastAsia="Calibri" w:hAnsi="Times New Roman" w:cs="Times New Roman"/>
          <w:bCs/>
        </w:rPr>
        <w:t xml:space="preserve">руководствуясь  Уставом городского поселения Безенчук, </w:t>
      </w:r>
    </w:p>
    <w:p w14:paraId="1DC03D77" w14:textId="77777777" w:rsidR="000A37DF" w:rsidRPr="000A37DF" w:rsidRDefault="000A37DF" w:rsidP="000A37DF">
      <w:pPr>
        <w:pStyle w:val="aa"/>
        <w:spacing w:before="0" w:beforeAutospacing="0" w:after="0" w:afterAutospacing="0"/>
        <w:jc w:val="center"/>
        <w:rPr>
          <w:bCs/>
          <w:sz w:val="22"/>
          <w:szCs w:val="22"/>
        </w:rPr>
      </w:pPr>
      <w:r w:rsidRPr="000A37DF">
        <w:rPr>
          <w:bCs/>
          <w:sz w:val="22"/>
          <w:szCs w:val="22"/>
        </w:rPr>
        <w:t>ПОСТАНОВЛЯЮ:</w:t>
      </w:r>
    </w:p>
    <w:p w14:paraId="4DAC8D48" w14:textId="77777777" w:rsidR="000A37DF" w:rsidRPr="000A37DF" w:rsidRDefault="000A37DF" w:rsidP="000A37DF">
      <w:pPr>
        <w:spacing w:after="0" w:line="240" w:lineRule="auto"/>
        <w:jc w:val="both"/>
        <w:rPr>
          <w:rFonts w:ascii="Times New Roman" w:hAnsi="Times New Roman" w:cs="Times New Roman"/>
          <w:bCs/>
        </w:rPr>
      </w:pPr>
      <w:r w:rsidRPr="000A37DF">
        <w:rPr>
          <w:rFonts w:ascii="Times New Roman" w:hAnsi="Times New Roman" w:cs="Times New Roman"/>
          <w:bCs/>
        </w:rPr>
        <w:t>1.  Утвердить положение о конкурсе «Лучшая новогодняя елочная игрушка» (Приложение 1).</w:t>
      </w:r>
    </w:p>
    <w:p w14:paraId="6FB4E396" w14:textId="77777777" w:rsidR="000A37DF" w:rsidRPr="000A37DF" w:rsidRDefault="000A37DF" w:rsidP="000A37DF">
      <w:pPr>
        <w:spacing w:after="0" w:line="240" w:lineRule="auto"/>
        <w:jc w:val="both"/>
        <w:rPr>
          <w:rFonts w:ascii="Times New Roman" w:hAnsi="Times New Roman" w:cs="Times New Roman"/>
          <w:bCs/>
        </w:rPr>
      </w:pPr>
      <w:r w:rsidRPr="000A37DF">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098BE8EE" w14:textId="77777777" w:rsidR="000A37DF" w:rsidRPr="000A37DF" w:rsidRDefault="000A37DF" w:rsidP="000A37DF">
      <w:pPr>
        <w:pStyle w:val="aa"/>
        <w:spacing w:before="0" w:beforeAutospacing="0" w:after="0" w:afterAutospacing="0"/>
        <w:jc w:val="both"/>
        <w:rPr>
          <w:bCs/>
          <w:sz w:val="22"/>
          <w:szCs w:val="22"/>
        </w:rPr>
      </w:pPr>
      <w:r w:rsidRPr="000A37DF">
        <w:rPr>
          <w:bCs/>
          <w:sz w:val="22"/>
          <w:szCs w:val="22"/>
        </w:rPr>
        <w:t>3. Контроль за исполнением настоящего постановления возложить на заместителя Главы городского поселения А.В. Пичужкина.</w:t>
      </w:r>
    </w:p>
    <w:p w14:paraId="18E27139" w14:textId="5773BA9E" w:rsidR="00151D34" w:rsidRDefault="00151D34" w:rsidP="000A37DF">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2050CF13" w14:textId="77777777" w:rsidR="00151D34" w:rsidRPr="00051FAE" w:rsidRDefault="00151D34" w:rsidP="00151D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5724D10F" w14:textId="77777777" w:rsidR="00151D34" w:rsidRPr="00051FAE" w:rsidRDefault="00151D34" w:rsidP="00151D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3A751F64" w14:textId="77777777" w:rsidR="00151D34" w:rsidRPr="00051FAE" w:rsidRDefault="00151D34" w:rsidP="00151D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3A420B3B" w14:textId="60604D7C" w:rsidR="00151D34" w:rsidRDefault="00151D34" w:rsidP="00151D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4</w:t>
      </w:r>
      <w:r>
        <w:rPr>
          <w:rFonts w:ascii="Times New Roman" w:eastAsia="Times New Roman" w:hAnsi="Times New Roman" w:cs="Times New Roman"/>
          <w:sz w:val="20"/>
          <w:szCs w:val="20"/>
          <w:lang w:eastAsia="ru-RU"/>
        </w:rPr>
        <w:t>46</w:t>
      </w:r>
      <w:proofErr w:type="gramEnd"/>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12</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051FAE">
        <w:rPr>
          <w:rFonts w:ascii="Times New Roman" w:eastAsia="Times New Roman" w:hAnsi="Times New Roman" w:cs="Times New Roman"/>
          <w:sz w:val="20"/>
          <w:szCs w:val="20"/>
          <w:lang w:eastAsia="ru-RU"/>
        </w:rPr>
        <w:t>.2023г.</w:t>
      </w:r>
    </w:p>
    <w:p w14:paraId="12B5B05A" w14:textId="77777777" w:rsidR="00151D34" w:rsidRDefault="00151D34" w:rsidP="00151D34">
      <w:pPr>
        <w:spacing w:after="0" w:line="240" w:lineRule="auto"/>
        <w:jc w:val="center"/>
        <w:rPr>
          <w:rFonts w:ascii="Times New Roman" w:eastAsia="Times New Roman" w:hAnsi="Times New Roman" w:cs="Times New Roman"/>
          <w:b/>
          <w:bCs/>
          <w:sz w:val="8"/>
          <w:szCs w:val="8"/>
          <w:lang w:eastAsia="ru-RU"/>
        </w:rPr>
      </w:pPr>
    </w:p>
    <w:p w14:paraId="1FA7C2F6" w14:textId="77777777" w:rsidR="00151D34" w:rsidRDefault="00151D34" w:rsidP="00A65869">
      <w:pPr>
        <w:spacing w:after="0" w:line="240" w:lineRule="auto"/>
        <w:jc w:val="center"/>
        <w:rPr>
          <w:rFonts w:ascii="Times New Roman" w:eastAsia="Times New Roman" w:hAnsi="Times New Roman" w:cs="Times New Roman"/>
          <w:b/>
          <w:bCs/>
          <w:sz w:val="8"/>
          <w:szCs w:val="8"/>
          <w:lang w:eastAsia="ru-RU"/>
        </w:rPr>
      </w:pPr>
    </w:p>
    <w:p w14:paraId="34271FFF" w14:textId="77777777" w:rsidR="00094C40" w:rsidRPr="00094C40" w:rsidRDefault="00094C40" w:rsidP="00094C40">
      <w:pPr>
        <w:spacing w:after="0" w:line="240" w:lineRule="auto"/>
        <w:jc w:val="center"/>
        <w:rPr>
          <w:rFonts w:ascii="Times New Roman" w:eastAsia="Times New Roman" w:hAnsi="Times New Roman" w:cs="Times New Roman"/>
          <w:b/>
          <w:bCs/>
          <w:color w:val="000000" w:themeColor="text1"/>
          <w:lang w:eastAsia="ru-RU"/>
        </w:rPr>
      </w:pPr>
      <w:r w:rsidRPr="00094C40">
        <w:rPr>
          <w:rFonts w:ascii="Times New Roman" w:eastAsia="Times New Roman" w:hAnsi="Times New Roman" w:cs="Times New Roman"/>
          <w:b/>
          <w:bCs/>
          <w:color w:val="000000" w:themeColor="text1"/>
          <w:lang w:eastAsia="ru-RU"/>
        </w:rPr>
        <w:t>ПОЛОЖЕНИЕ</w:t>
      </w:r>
    </w:p>
    <w:p w14:paraId="5C034460" w14:textId="77777777" w:rsidR="00094C40" w:rsidRPr="00094C40" w:rsidRDefault="00094C40" w:rsidP="00094C40">
      <w:pPr>
        <w:spacing w:after="0" w:line="240" w:lineRule="auto"/>
        <w:jc w:val="center"/>
        <w:rPr>
          <w:rFonts w:ascii="Times New Roman" w:hAnsi="Times New Roman" w:cs="Times New Roman"/>
          <w:b/>
        </w:rPr>
      </w:pPr>
      <w:r w:rsidRPr="00094C40">
        <w:rPr>
          <w:rFonts w:ascii="Times New Roman" w:hAnsi="Times New Roman" w:cs="Times New Roman"/>
          <w:b/>
        </w:rPr>
        <w:t xml:space="preserve">о </w:t>
      </w:r>
      <w:proofErr w:type="gramStart"/>
      <w:r w:rsidRPr="00094C40">
        <w:rPr>
          <w:rFonts w:ascii="Times New Roman" w:hAnsi="Times New Roman" w:cs="Times New Roman"/>
          <w:b/>
        </w:rPr>
        <w:t>конкурсе  «</w:t>
      </w:r>
      <w:proofErr w:type="gramEnd"/>
      <w:r w:rsidRPr="00094C40">
        <w:rPr>
          <w:rFonts w:ascii="Times New Roman" w:hAnsi="Times New Roman" w:cs="Times New Roman"/>
          <w:b/>
        </w:rPr>
        <w:t>Лучшая новогодняя елочная игрушка»</w:t>
      </w:r>
    </w:p>
    <w:p w14:paraId="04630B0E" w14:textId="77777777" w:rsidR="00094C40" w:rsidRPr="00094C40" w:rsidRDefault="00094C40">
      <w:pPr>
        <w:numPr>
          <w:ilvl w:val="0"/>
          <w:numId w:val="17"/>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094C40">
        <w:rPr>
          <w:rFonts w:ascii="Times New Roman" w:eastAsia="Times New Roman" w:hAnsi="Times New Roman" w:cs="Times New Roman"/>
          <w:b/>
          <w:bCs/>
          <w:color w:val="000000" w:themeColor="text1"/>
          <w:lang w:eastAsia="ru-RU"/>
        </w:rPr>
        <w:t>Общие положения</w:t>
      </w:r>
    </w:p>
    <w:p w14:paraId="68737C0F" w14:textId="77777777" w:rsidR="00094C40" w:rsidRPr="00094C40" w:rsidRDefault="00094C40" w:rsidP="00094C40">
      <w:pPr>
        <w:shd w:val="clear" w:color="auto" w:fill="FFFFFF"/>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1.1. Настоящее Положение о проведении конкурса «</w:t>
      </w:r>
      <w:r w:rsidRPr="00094C40">
        <w:rPr>
          <w:rFonts w:ascii="Times New Roman" w:eastAsia="Times New Roman" w:hAnsi="Times New Roman" w:cs="Times New Roman"/>
          <w:lang w:eastAsia="ru-RU"/>
        </w:rPr>
        <w:t>Лучшая новогодняя елочная игрушка</w:t>
      </w:r>
      <w:r w:rsidRPr="00094C40">
        <w:rPr>
          <w:rFonts w:ascii="Times New Roman" w:eastAsia="Times New Roman" w:hAnsi="Times New Roman" w:cs="Times New Roman"/>
          <w:color w:val="000000"/>
          <w:lang w:eastAsia="ru-RU"/>
        </w:rPr>
        <w:t>» регламентирует порядок и правила организации и проведения конкурса.</w:t>
      </w:r>
    </w:p>
    <w:p w14:paraId="316B3B65" w14:textId="77777777" w:rsidR="00094C40" w:rsidRPr="00094C40" w:rsidRDefault="00094C40" w:rsidP="00094C40">
      <w:pPr>
        <w:shd w:val="clear" w:color="auto" w:fill="FFFFFF"/>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14:paraId="79D25366" w14:textId="77777777" w:rsidR="00094C40" w:rsidRPr="00094C40" w:rsidRDefault="00094C40" w:rsidP="00094C40">
      <w:pPr>
        <w:shd w:val="clear" w:color="auto" w:fill="FFFFFF"/>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1.3. В рамках Конкурса Участники создают новогодние елочные игрушки, раскрывающие тематику Конкурса: украшения для празднования городской новогодней ёлки.</w:t>
      </w:r>
    </w:p>
    <w:p w14:paraId="14D67BB9" w14:textId="77777777" w:rsidR="00094C40" w:rsidRPr="00094C40" w:rsidRDefault="00094C40" w:rsidP="00094C40">
      <w:pPr>
        <w:shd w:val="clear" w:color="auto" w:fill="FFFFFF"/>
        <w:spacing w:after="0" w:line="240" w:lineRule="auto"/>
        <w:jc w:val="center"/>
        <w:rPr>
          <w:rFonts w:ascii="Times New Roman" w:eastAsia="Times New Roman" w:hAnsi="Times New Roman" w:cs="Times New Roman"/>
          <w:b/>
          <w:color w:val="000000"/>
          <w:lang w:eastAsia="ru-RU"/>
        </w:rPr>
      </w:pPr>
      <w:r w:rsidRPr="00094C40">
        <w:rPr>
          <w:rFonts w:ascii="Times New Roman" w:eastAsia="Times New Roman" w:hAnsi="Times New Roman" w:cs="Times New Roman"/>
          <w:b/>
          <w:color w:val="000000"/>
          <w:lang w:eastAsia="ru-RU"/>
        </w:rPr>
        <w:t>2. Цели и задачи</w:t>
      </w:r>
    </w:p>
    <w:p w14:paraId="035531DE"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2.1. Конкурс проводится с целью привлечения жителей поселения к творческому процессу подготовки новогодних мероприятий, а также с целью совместного творческого процесса родителей и детей.</w:t>
      </w:r>
    </w:p>
    <w:p w14:paraId="7666B3F6"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2.2. Задачи конкурса:</w:t>
      </w:r>
    </w:p>
    <w:p w14:paraId="5D12EBEA"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       - активизация творческой инициативы жителей </w:t>
      </w:r>
      <w:proofErr w:type="spellStart"/>
      <w:r w:rsidRPr="00094C40">
        <w:rPr>
          <w:rFonts w:ascii="Times New Roman" w:eastAsia="Times New Roman" w:hAnsi="Times New Roman" w:cs="Times New Roman"/>
          <w:color w:val="000000"/>
          <w:lang w:eastAsia="ru-RU"/>
        </w:rPr>
        <w:t>г.п</w:t>
      </w:r>
      <w:proofErr w:type="spellEnd"/>
      <w:r w:rsidRPr="00094C40">
        <w:rPr>
          <w:rFonts w:ascii="Times New Roman" w:eastAsia="Times New Roman" w:hAnsi="Times New Roman" w:cs="Times New Roman"/>
          <w:color w:val="000000"/>
          <w:lang w:eastAsia="ru-RU"/>
        </w:rPr>
        <w:t>. Безенчук;</w:t>
      </w:r>
    </w:p>
    <w:p w14:paraId="39F1510A"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       - содействие развитию фантазии и самодеятельного творчества у детей;</w:t>
      </w:r>
    </w:p>
    <w:p w14:paraId="79BECF16"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       - привлечение внимания жителей к новогодним мероприятиям поселения.   </w:t>
      </w:r>
    </w:p>
    <w:p w14:paraId="400E4861" w14:textId="77777777" w:rsidR="00094C40" w:rsidRPr="00094C40" w:rsidRDefault="00094C40" w:rsidP="00094C40">
      <w:pPr>
        <w:spacing w:after="0" w:line="240" w:lineRule="auto"/>
        <w:jc w:val="center"/>
        <w:rPr>
          <w:rFonts w:ascii="Times New Roman" w:eastAsia="Calibri" w:hAnsi="Times New Roman" w:cs="Times New Roman"/>
          <w:b/>
        </w:rPr>
      </w:pPr>
      <w:r w:rsidRPr="00094C40">
        <w:rPr>
          <w:rFonts w:ascii="Times New Roman" w:eastAsia="Times New Roman" w:hAnsi="Times New Roman" w:cs="Times New Roman"/>
          <w:b/>
          <w:color w:val="000000" w:themeColor="text1"/>
          <w:lang w:eastAsia="ru-RU"/>
        </w:rPr>
        <w:t xml:space="preserve">3. Организаторы конкурса. </w:t>
      </w:r>
      <w:r w:rsidRPr="00094C40">
        <w:rPr>
          <w:rFonts w:ascii="Times New Roman" w:eastAsia="Calibri" w:hAnsi="Times New Roman" w:cs="Times New Roman"/>
          <w:b/>
        </w:rPr>
        <w:t>Конкурсная комиссия</w:t>
      </w:r>
    </w:p>
    <w:p w14:paraId="13162FD0" w14:textId="77777777" w:rsidR="00094C40" w:rsidRPr="00094C40" w:rsidRDefault="00094C40" w:rsidP="00094C40">
      <w:pPr>
        <w:spacing w:after="0" w:line="240" w:lineRule="auto"/>
        <w:jc w:val="both"/>
        <w:rPr>
          <w:rFonts w:ascii="Times New Roman" w:eastAsia="Times New Roman" w:hAnsi="Times New Roman" w:cs="Times New Roman"/>
          <w:color w:val="000000" w:themeColor="text1"/>
          <w:lang w:eastAsia="ru-RU"/>
        </w:rPr>
      </w:pPr>
      <w:r w:rsidRPr="00094C40">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14:paraId="5534ED8B"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3.2. Организатор Конкурса:</w:t>
      </w:r>
    </w:p>
    <w:p w14:paraId="6A89C310"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14:paraId="420D2749"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14:paraId="0DA8F9A2"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14:paraId="267D74B9"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3.4. Состав конкурсной комиссии утверждает организатор Конкурса.</w:t>
      </w:r>
    </w:p>
    <w:p w14:paraId="35F3B1E0"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3.5. Конкурсная комиссия:</w:t>
      </w:r>
    </w:p>
    <w:p w14:paraId="60FBC1F4"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 осуществляет оценку работ, представленных на Конкурс;</w:t>
      </w:r>
    </w:p>
    <w:p w14:paraId="354C96D7"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 определяет победителей Конкурса.</w:t>
      </w:r>
    </w:p>
    <w:p w14:paraId="564390D8"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 xml:space="preserve">3.6. Конкурсная комиссия вправе учреждать специальные призы. </w:t>
      </w:r>
    </w:p>
    <w:p w14:paraId="79188708" w14:textId="77777777" w:rsidR="00094C40" w:rsidRPr="00094C40" w:rsidRDefault="00094C40" w:rsidP="00094C40">
      <w:pPr>
        <w:spacing w:after="0" w:line="240" w:lineRule="auto"/>
        <w:jc w:val="both"/>
        <w:textAlignment w:val="baseline"/>
        <w:rPr>
          <w:rFonts w:ascii="Times New Roman" w:eastAsia="Calibri" w:hAnsi="Times New Roman" w:cs="Times New Roman"/>
        </w:rPr>
      </w:pPr>
      <w:r w:rsidRPr="00094C40">
        <w:rPr>
          <w:rFonts w:ascii="Times New Roman" w:eastAsia="Calibri" w:hAnsi="Times New Roman" w:cs="Times New Roman"/>
        </w:rPr>
        <w:t>3.7. Решение конкурсной комиссии носит окончательный характер и пересмотру не подлежит.</w:t>
      </w:r>
    </w:p>
    <w:p w14:paraId="33342991" w14:textId="77777777" w:rsidR="00094C40" w:rsidRPr="00094C40" w:rsidRDefault="00094C40" w:rsidP="00094C40">
      <w:pPr>
        <w:spacing w:after="0" w:line="240" w:lineRule="auto"/>
        <w:jc w:val="center"/>
        <w:rPr>
          <w:rFonts w:ascii="Times New Roman" w:eastAsia="Times New Roman" w:hAnsi="Times New Roman" w:cs="Times New Roman"/>
          <w:b/>
          <w:color w:val="000000" w:themeColor="text1"/>
          <w:lang w:eastAsia="ru-RU"/>
        </w:rPr>
      </w:pPr>
      <w:r w:rsidRPr="00094C40">
        <w:rPr>
          <w:rFonts w:ascii="Times New Roman" w:eastAsia="Times New Roman" w:hAnsi="Times New Roman" w:cs="Times New Roman"/>
          <w:b/>
          <w:color w:val="000000" w:themeColor="text1"/>
          <w:lang w:eastAsia="ru-RU"/>
        </w:rPr>
        <w:t>4. Участники конкурса</w:t>
      </w:r>
    </w:p>
    <w:p w14:paraId="732B7CCF" w14:textId="77777777" w:rsidR="00094C40" w:rsidRPr="00094C40" w:rsidRDefault="00094C40" w:rsidP="00094C40">
      <w:pPr>
        <w:autoSpaceDE w:val="0"/>
        <w:autoSpaceDN w:val="0"/>
        <w:adjustRightInd w:val="0"/>
        <w:spacing w:after="0" w:line="240" w:lineRule="auto"/>
        <w:jc w:val="both"/>
        <w:rPr>
          <w:rFonts w:ascii="Times New Roman" w:hAnsi="Times New Roman" w:cs="Times New Roman"/>
          <w:color w:val="000000"/>
        </w:rPr>
      </w:pPr>
      <w:r w:rsidRPr="00094C40">
        <w:rPr>
          <w:rFonts w:ascii="Times New Roman" w:eastAsia="Times New Roman" w:hAnsi="Times New Roman" w:cs="Times New Roman"/>
          <w:color w:val="000000" w:themeColor="text1"/>
          <w:lang w:eastAsia="ru-RU"/>
        </w:rPr>
        <w:t>4.1. В</w:t>
      </w:r>
      <w:r w:rsidRPr="00094C40">
        <w:rPr>
          <w:rFonts w:ascii="Times New Roman" w:hAnsi="Times New Roman" w:cs="Times New Roman"/>
          <w:color w:val="000000"/>
        </w:rPr>
        <w:t xml:space="preserve"> конкурсе принимают участие: </w:t>
      </w:r>
    </w:p>
    <w:p w14:paraId="666008EF" w14:textId="77777777" w:rsidR="00094C40" w:rsidRPr="00094C40" w:rsidRDefault="00094C40" w:rsidP="00094C40">
      <w:pPr>
        <w:autoSpaceDE w:val="0"/>
        <w:autoSpaceDN w:val="0"/>
        <w:adjustRightInd w:val="0"/>
        <w:spacing w:after="0" w:line="240" w:lineRule="auto"/>
        <w:jc w:val="both"/>
        <w:rPr>
          <w:rFonts w:ascii="Times New Roman" w:hAnsi="Times New Roman" w:cs="Times New Roman"/>
          <w:color w:val="000000"/>
        </w:rPr>
      </w:pPr>
      <w:r w:rsidRPr="00094C40">
        <w:rPr>
          <w:rFonts w:ascii="Times New Roman" w:hAnsi="Times New Roman" w:cs="Times New Roman"/>
          <w:color w:val="000000"/>
        </w:rPr>
        <w:t xml:space="preserve">- обучающиеся </w:t>
      </w:r>
      <w:proofErr w:type="gramStart"/>
      <w:r w:rsidRPr="00094C40">
        <w:rPr>
          <w:rFonts w:ascii="Times New Roman" w:hAnsi="Times New Roman" w:cs="Times New Roman"/>
          <w:color w:val="000000"/>
        </w:rPr>
        <w:t>всех образовательных организаций</w:t>
      </w:r>
      <w:proofErr w:type="gramEnd"/>
      <w:r w:rsidRPr="00094C40">
        <w:rPr>
          <w:rFonts w:ascii="Times New Roman" w:hAnsi="Times New Roman" w:cs="Times New Roman"/>
          <w:color w:val="000000"/>
        </w:rPr>
        <w:t xml:space="preserve"> представленных на территории </w:t>
      </w:r>
      <w:proofErr w:type="spellStart"/>
      <w:r w:rsidRPr="00094C40">
        <w:rPr>
          <w:rFonts w:ascii="Times New Roman" w:hAnsi="Times New Roman" w:cs="Times New Roman"/>
          <w:color w:val="000000"/>
        </w:rPr>
        <w:t>м.р</w:t>
      </w:r>
      <w:proofErr w:type="spellEnd"/>
      <w:r w:rsidRPr="00094C40">
        <w:rPr>
          <w:rFonts w:ascii="Times New Roman" w:hAnsi="Times New Roman" w:cs="Times New Roman"/>
          <w:color w:val="000000"/>
        </w:rPr>
        <w:t>. Безенчукский, учреждений начального, среднего профессионального образования, УДОД;</w:t>
      </w:r>
    </w:p>
    <w:p w14:paraId="0D439CDB" w14:textId="77777777" w:rsidR="00094C40" w:rsidRPr="00094C40" w:rsidRDefault="00094C40" w:rsidP="00094C40">
      <w:pPr>
        <w:autoSpaceDE w:val="0"/>
        <w:autoSpaceDN w:val="0"/>
        <w:adjustRightInd w:val="0"/>
        <w:spacing w:after="0" w:line="240" w:lineRule="auto"/>
        <w:jc w:val="both"/>
        <w:rPr>
          <w:rFonts w:ascii="Times New Roman" w:hAnsi="Times New Roman" w:cs="Times New Roman"/>
          <w:color w:val="000000"/>
        </w:rPr>
      </w:pPr>
      <w:r w:rsidRPr="00094C40">
        <w:rPr>
          <w:rFonts w:ascii="Times New Roman" w:hAnsi="Times New Roman" w:cs="Times New Roman"/>
          <w:color w:val="000000"/>
        </w:rPr>
        <w:lastRenderedPageBreak/>
        <w:t>- воспитанники ДОУ;</w:t>
      </w:r>
    </w:p>
    <w:p w14:paraId="75E543D7" w14:textId="77777777" w:rsidR="00094C40" w:rsidRPr="00094C40" w:rsidRDefault="00094C40" w:rsidP="00094C40">
      <w:pPr>
        <w:autoSpaceDE w:val="0"/>
        <w:autoSpaceDN w:val="0"/>
        <w:adjustRightInd w:val="0"/>
        <w:spacing w:after="0" w:line="240" w:lineRule="auto"/>
        <w:jc w:val="both"/>
        <w:rPr>
          <w:rFonts w:ascii="Times New Roman" w:hAnsi="Times New Roman" w:cs="Times New Roman"/>
          <w:color w:val="000000"/>
        </w:rPr>
      </w:pPr>
      <w:r w:rsidRPr="00094C40">
        <w:rPr>
          <w:rFonts w:ascii="Times New Roman" w:hAnsi="Times New Roman" w:cs="Times New Roman"/>
          <w:color w:val="000000"/>
        </w:rPr>
        <w:t>- дети, не посещающие ОУ;</w:t>
      </w:r>
    </w:p>
    <w:p w14:paraId="7768777A" w14:textId="77777777" w:rsidR="00094C40" w:rsidRPr="00094C40" w:rsidRDefault="00094C40" w:rsidP="00094C40">
      <w:pPr>
        <w:spacing w:after="0" w:line="240" w:lineRule="auto"/>
        <w:jc w:val="both"/>
        <w:rPr>
          <w:rFonts w:ascii="Times New Roman" w:hAnsi="Times New Roman" w:cs="Times New Roman"/>
          <w:color w:val="000000"/>
        </w:rPr>
      </w:pPr>
      <w:r w:rsidRPr="00094C40">
        <w:rPr>
          <w:rFonts w:ascii="Times New Roman" w:hAnsi="Times New Roman" w:cs="Times New Roman"/>
          <w:color w:val="000000"/>
        </w:rPr>
        <w:t xml:space="preserve">- жители </w:t>
      </w:r>
      <w:proofErr w:type="spellStart"/>
      <w:r w:rsidRPr="00094C40">
        <w:rPr>
          <w:rFonts w:ascii="Times New Roman" w:hAnsi="Times New Roman" w:cs="Times New Roman"/>
          <w:color w:val="000000"/>
        </w:rPr>
        <w:t>м.р</w:t>
      </w:r>
      <w:proofErr w:type="spellEnd"/>
      <w:r w:rsidRPr="00094C40">
        <w:rPr>
          <w:rFonts w:ascii="Times New Roman" w:hAnsi="Times New Roman" w:cs="Times New Roman"/>
          <w:color w:val="000000"/>
        </w:rPr>
        <w:t xml:space="preserve">. Безенчукский. </w:t>
      </w:r>
    </w:p>
    <w:p w14:paraId="7DBC8491" w14:textId="77777777" w:rsidR="00094C40" w:rsidRPr="00094C40" w:rsidRDefault="00094C40" w:rsidP="00094C40">
      <w:pPr>
        <w:spacing w:after="0" w:line="240" w:lineRule="auto"/>
        <w:jc w:val="both"/>
        <w:rPr>
          <w:rFonts w:ascii="Times New Roman" w:eastAsia="Times New Roman" w:hAnsi="Times New Roman" w:cs="Times New Roman"/>
          <w:color w:val="000000" w:themeColor="text1"/>
          <w:lang w:eastAsia="ru-RU"/>
        </w:rPr>
      </w:pPr>
      <w:r w:rsidRPr="00094C40">
        <w:rPr>
          <w:rFonts w:ascii="Times New Roman" w:hAnsi="Times New Roman" w:cs="Times New Roman"/>
          <w:color w:val="000000"/>
        </w:rPr>
        <w:t xml:space="preserve">4.2. Возраст участников не ограничен. </w:t>
      </w:r>
    </w:p>
    <w:p w14:paraId="02C86981" w14:textId="77777777" w:rsidR="00094C40" w:rsidRPr="00094C40" w:rsidRDefault="00094C40" w:rsidP="00094C40">
      <w:pPr>
        <w:spacing w:after="0" w:line="240" w:lineRule="auto"/>
        <w:jc w:val="center"/>
        <w:rPr>
          <w:rFonts w:ascii="Times New Roman" w:hAnsi="Times New Roman" w:cs="Times New Roman"/>
          <w:b/>
        </w:rPr>
      </w:pPr>
      <w:r w:rsidRPr="00094C40">
        <w:rPr>
          <w:rFonts w:ascii="Times New Roman" w:hAnsi="Times New Roman" w:cs="Times New Roman"/>
          <w:b/>
        </w:rPr>
        <w:t>5. Порядок, условия и сроки проведения конкурса</w:t>
      </w:r>
    </w:p>
    <w:p w14:paraId="5D8429D1"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5.1. Конкурс проводится </w:t>
      </w:r>
      <w:r w:rsidRPr="00094C40">
        <w:rPr>
          <w:rFonts w:ascii="Times New Roman" w:eastAsia="Times New Roman" w:hAnsi="Times New Roman" w:cs="Times New Roman"/>
          <w:b/>
          <w:bCs/>
          <w:color w:val="000000"/>
          <w:lang w:eastAsia="ru-RU"/>
        </w:rPr>
        <w:t>с 8 декабря по 20 декабря 2023 года</w:t>
      </w:r>
      <w:r w:rsidRPr="00094C40">
        <w:rPr>
          <w:rFonts w:ascii="Times New Roman" w:eastAsia="Times New Roman" w:hAnsi="Times New Roman" w:cs="Times New Roman"/>
          <w:color w:val="000000"/>
          <w:lang w:eastAsia="ru-RU"/>
        </w:rPr>
        <w:t xml:space="preserve">. На конкурс предоставляются елочные игрушки, изготовленные собственными </w:t>
      </w:r>
      <w:proofErr w:type="gramStart"/>
      <w:r w:rsidRPr="00094C40">
        <w:rPr>
          <w:rFonts w:ascii="Times New Roman" w:eastAsia="Times New Roman" w:hAnsi="Times New Roman" w:cs="Times New Roman"/>
          <w:color w:val="000000"/>
          <w:lang w:eastAsia="ru-RU"/>
        </w:rPr>
        <w:t>руками,  которые</w:t>
      </w:r>
      <w:proofErr w:type="gramEnd"/>
      <w:r w:rsidRPr="00094C40">
        <w:rPr>
          <w:rFonts w:ascii="Times New Roman" w:eastAsia="Times New Roman" w:hAnsi="Times New Roman" w:cs="Times New Roman"/>
          <w:color w:val="000000"/>
          <w:lang w:eastAsia="ru-RU"/>
        </w:rPr>
        <w:t xml:space="preserve"> будут размещены и использованы в качестве оформления новогодних елок </w:t>
      </w:r>
      <w:proofErr w:type="spellStart"/>
      <w:r w:rsidRPr="00094C40">
        <w:rPr>
          <w:rFonts w:ascii="Times New Roman" w:eastAsia="Times New Roman" w:hAnsi="Times New Roman" w:cs="Times New Roman"/>
          <w:color w:val="000000"/>
          <w:lang w:eastAsia="ru-RU"/>
        </w:rPr>
        <w:t>г.п</w:t>
      </w:r>
      <w:proofErr w:type="spellEnd"/>
      <w:r w:rsidRPr="00094C40">
        <w:rPr>
          <w:rFonts w:ascii="Times New Roman" w:eastAsia="Times New Roman" w:hAnsi="Times New Roman" w:cs="Times New Roman"/>
          <w:color w:val="000000"/>
          <w:lang w:eastAsia="ru-RU"/>
        </w:rPr>
        <w:t>. Безенчук.</w:t>
      </w:r>
    </w:p>
    <w:p w14:paraId="32451A5C"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5.2. Участники конкурса должны </w:t>
      </w:r>
      <w:r w:rsidRPr="00094C40">
        <w:rPr>
          <w:rFonts w:ascii="Times New Roman" w:eastAsia="Times New Roman" w:hAnsi="Times New Roman" w:cs="Times New Roman"/>
          <w:b/>
          <w:bCs/>
          <w:color w:val="000000"/>
          <w:lang w:eastAsia="ru-RU"/>
        </w:rPr>
        <w:t>до 20 декабря 2023 г.</w:t>
      </w:r>
      <w:r w:rsidRPr="00094C40">
        <w:rPr>
          <w:rFonts w:ascii="Times New Roman" w:eastAsia="Times New Roman" w:hAnsi="Times New Roman" w:cs="Times New Roman"/>
          <w:color w:val="000000"/>
          <w:lang w:eastAsia="ru-RU"/>
        </w:rPr>
        <w:t xml:space="preserve"> изготовить новогоднюю елочную игрушку и представить на рассмотрение конкурсной комиссии в Администрацию городского поселения Безенчук по адресу: пгт Безенчук, ул. Нефтяников д. 12 </w:t>
      </w:r>
      <w:proofErr w:type="spellStart"/>
      <w:r w:rsidRPr="00094C40">
        <w:rPr>
          <w:rFonts w:ascii="Times New Roman" w:eastAsia="Times New Roman" w:hAnsi="Times New Roman" w:cs="Times New Roman"/>
          <w:color w:val="000000"/>
          <w:lang w:eastAsia="ru-RU"/>
        </w:rPr>
        <w:t>каб</w:t>
      </w:r>
      <w:proofErr w:type="spellEnd"/>
      <w:r w:rsidRPr="00094C40">
        <w:rPr>
          <w:rFonts w:ascii="Times New Roman" w:eastAsia="Times New Roman" w:hAnsi="Times New Roman" w:cs="Times New Roman"/>
          <w:color w:val="000000"/>
          <w:lang w:eastAsia="ru-RU"/>
        </w:rPr>
        <w:t>. № 6, тел: 884676 21835 (Артамонова Оксана Сергеевна.</w:t>
      </w:r>
    </w:p>
    <w:p w14:paraId="20110754"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Работы, представленные позже </w:t>
      </w:r>
      <w:proofErr w:type="gramStart"/>
      <w:r w:rsidRPr="00094C40">
        <w:rPr>
          <w:rFonts w:ascii="Times New Roman" w:eastAsia="Times New Roman" w:hAnsi="Times New Roman" w:cs="Times New Roman"/>
          <w:color w:val="000000"/>
          <w:lang w:eastAsia="ru-RU"/>
        </w:rPr>
        <w:t>срока</w:t>
      </w:r>
      <w:proofErr w:type="gramEnd"/>
      <w:r w:rsidRPr="00094C40">
        <w:rPr>
          <w:rFonts w:ascii="Times New Roman" w:eastAsia="Times New Roman" w:hAnsi="Times New Roman" w:cs="Times New Roman"/>
          <w:color w:val="000000"/>
          <w:lang w:eastAsia="ru-RU"/>
        </w:rPr>
        <w:t xml:space="preserve"> рассматриваться не будут.</w:t>
      </w:r>
    </w:p>
    <w:p w14:paraId="4852D511"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5.3. Руководство </w:t>
      </w:r>
      <w:proofErr w:type="gramStart"/>
      <w:r w:rsidRPr="00094C40">
        <w:rPr>
          <w:rFonts w:ascii="Times New Roman" w:eastAsia="Times New Roman" w:hAnsi="Times New Roman" w:cs="Times New Roman"/>
          <w:color w:val="000000"/>
          <w:lang w:eastAsia="ru-RU"/>
        </w:rPr>
        <w:t>конкурсом  и</w:t>
      </w:r>
      <w:proofErr w:type="gramEnd"/>
      <w:r w:rsidRPr="00094C40">
        <w:rPr>
          <w:rFonts w:ascii="Times New Roman" w:eastAsia="Times New Roman" w:hAnsi="Times New Roman" w:cs="Times New Roman"/>
          <w:color w:val="000000"/>
          <w:lang w:eastAsia="ru-RU"/>
        </w:rPr>
        <w:t xml:space="preserve"> подведение итогов возлагается на Администрацию городского поселения Безенчук.</w:t>
      </w:r>
    </w:p>
    <w:p w14:paraId="13E5B832" w14:textId="77777777" w:rsidR="00094C40" w:rsidRPr="00094C40" w:rsidRDefault="00094C40" w:rsidP="00094C40">
      <w:pPr>
        <w:spacing w:after="0" w:line="240" w:lineRule="auto"/>
        <w:jc w:val="center"/>
        <w:rPr>
          <w:rFonts w:ascii="Times New Roman" w:eastAsia="Times New Roman" w:hAnsi="Times New Roman" w:cs="Times New Roman"/>
          <w:b/>
          <w:color w:val="000000"/>
          <w:lang w:eastAsia="ru-RU"/>
        </w:rPr>
      </w:pPr>
      <w:r w:rsidRPr="00094C40">
        <w:rPr>
          <w:rFonts w:ascii="Times New Roman" w:eastAsia="Times New Roman" w:hAnsi="Times New Roman" w:cs="Times New Roman"/>
          <w:b/>
          <w:color w:val="000000"/>
          <w:lang w:eastAsia="ru-RU"/>
        </w:rPr>
        <w:t>6. Требования, предъявляемые к конкурсным работам</w:t>
      </w:r>
    </w:p>
    <w:p w14:paraId="75073B6E"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6.1. </w:t>
      </w:r>
      <w:r w:rsidRPr="00094C40">
        <w:rPr>
          <w:rFonts w:ascii="Times New Roman" w:eastAsia="Times New Roman" w:hAnsi="Times New Roman" w:cs="Times New Roman"/>
          <w:lang w:eastAsia="ru-RU"/>
        </w:rPr>
        <w:t xml:space="preserve">Новогодняя елочная </w:t>
      </w:r>
      <w:proofErr w:type="gramStart"/>
      <w:r w:rsidRPr="00094C40">
        <w:rPr>
          <w:rFonts w:ascii="Times New Roman" w:eastAsia="Times New Roman" w:hAnsi="Times New Roman" w:cs="Times New Roman"/>
          <w:lang w:eastAsia="ru-RU"/>
        </w:rPr>
        <w:t>игрушка</w:t>
      </w:r>
      <w:r w:rsidRPr="00094C40">
        <w:rPr>
          <w:rFonts w:ascii="Times New Roman" w:eastAsia="Times New Roman" w:hAnsi="Times New Roman" w:cs="Times New Roman"/>
          <w:color w:val="000000"/>
          <w:lang w:eastAsia="ru-RU"/>
        </w:rPr>
        <w:t xml:space="preserve">  может</w:t>
      </w:r>
      <w:proofErr w:type="gramEnd"/>
      <w:r w:rsidRPr="00094C40">
        <w:rPr>
          <w:rFonts w:ascii="Times New Roman" w:eastAsia="Times New Roman" w:hAnsi="Times New Roman" w:cs="Times New Roman"/>
          <w:color w:val="000000"/>
          <w:lang w:eastAsia="ru-RU"/>
        </w:rPr>
        <w:t xml:space="preserve"> быть объемной или плоской, иметь оформление со всех сторон, должны иметь законченный вид (с оформленным дном)</w:t>
      </w:r>
    </w:p>
    <w:p w14:paraId="317FEF10" w14:textId="77777777" w:rsidR="00094C40" w:rsidRPr="00094C40" w:rsidRDefault="00094C40" w:rsidP="00094C40">
      <w:pPr>
        <w:spacing w:after="0" w:line="240" w:lineRule="auto"/>
        <w:jc w:val="both"/>
        <w:rPr>
          <w:rFonts w:ascii="Times New Roman" w:eastAsia="Times New Roman" w:hAnsi="Times New Roman" w:cs="Times New Roman"/>
          <w:lang w:eastAsia="ru-RU"/>
        </w:rPr>
      </w:pPr>
      <w:r w:rsidRPr="00094C40">
        <w:rPr>
          <w:rFonts w:ascii="Times New Roman" w:eastAsia="Times New Roman" w:hAnsi="Times New Roman" w:cs="Times New Roman"/>
          <w:color w:val="000000"/>
          <w:lang w:eastAsia="ru-RU"/>
        </w:rPr>
        <w:t xml:space="preserve">6.2.  </w:t>
      </w:r>
      <w:r w:rsidRPr="00094C40">
        <w:rPr>
          <w:rFonts w:ascii="Times New Roman" w:eastAsia="Times New Roman" w:hAnsi="Times New Roman" w:cs="Times New Roman"/>
          <w:lang w:eastAsia="ru-RU"/>
        </w:rPr>
        <w:t>Новогодняя елочная игрушка</w:t>
      </w:r>
      <w:r w:rsidRPr="00094C40">
        <w:rPr>
          <w:rFonts w:ascii="Times New Roman" w:eastAsia="Times New Roman" w:hAnsi="Times New Roman" w:cs="Times New Roman"/>
          <w:color w:val="000000"/>
          <w:lang w:eastAsia="ru-RU"/>
        </w:rPr>
        <w:t xml:space="preserve"> </w:t>
      </w:r>
      <w:r w:rsidRPr="00094C40">
        <w:rPr>
          <w:rFonts w:ascii="Times New Roman" w:eastAsia="Times New Roman" w:hAnsi="Times New Roman" w:cs="Times New Roman"/>
          <w:lang w:eastAsia="ru-RU"/>
        </w:rPr>
        <w:t xml:space="preserve">должна быть выполнена из </w:t>
      </w:r>
      <w:r w:rsidRPr="00094C40">
        <w:rPr>
          <w:rFonts w:ascii="Times New Roman" w:eastAsia="Times New Roman" w:hAnsi="Times New Roman" w:cs="Times New Roman"/>
          <w:b/>
          <w:bCs/>
          <w:lang w:eastAsia="ru-RU"/>
        </w:rPr>
        <w:t xml:space="preserve">прочного материала стойкого к уличным погодным условиям </w:t>
      </w:r>
      <w:r w:rsidRPr="00094C40">
        <w:rPr>
          <w:rFonts w:ascii="Times New Roman" w:eastAsia="Times New Roman" w:hAnsi="Times New Roman" w:cs="Times New Roman"/>
          <w:lang w:eastAsia="ru-RU"/>
        </w:rPr>
        <w:t xml:space="preserve">(дождь, мокрый снег, ветер). </w:t>
      </w:r>
    </w:p>
    <w:p w14:paraId="1402F548" w14:textId="77777777" w:rsidR="00094C40" w:rsidRPr="00094C40" w:rsidRDefault="00094C40" w:rsidP="00094C40">
      <w:pPr>
        <w:spacing w:after="0" w:line="240" w:lineRule="auto"/>
        <w:jc w:val="both"/>
        <w:rPr>
          <w:rFonts w:ascii="Times New Roman" w:eastAsia="Times New Roman" w:hAnsi="Times New Roman" w:cs="Times New Roman"/>
          <w:lang w:eastAsia="ru-RU"/>
        </w:rPr>
      </w:pPr>
      <w:r w:rsidRPr="00094C40">
        <w:rPr>
          <w:rFonts w:ascii="Times New Roman" w:eastAsia="Times New Roman" w:hAnsi="Times New Roman" w:cs="Times New Roman"/>
          <w:lang w:eastAsia="ru-RU"/>
        </w:rPr>
        <w:t>6.3. Размер елочной игрушки</w:t>
      </w:r>
      <w:r w:rsidRPr="00094C40">
        <w:rPr>
          <w:rFonts w:ascii="Times New Roman" w:eastAsia="Times New Roman" w:hAnsi="Times New Roman" w:cs="Times New Roman"/>
          <w:color w:val="000000"/>
          <w:lang w:eastAsia="ru-RU"/>
        </w:rPr>
        <w:t xml:space="preserve"> </w:t>
      </w:r>
      <w:r w:rsidRPr="00094C40">
        <w:rPr>
          <w:rFonts w:ascii="Times New Roman" w:eastAsia="Times New Roman" w:hAnsi="Times New Roman" w:cs="Times New Roman"/>
          <w:lang w:eastAsia="ru-RU"/>
        </w:rPr>
        <w:t xml:space="preserve">должен быть </w:t>
      </w:r>
      <w:r w:rsidRPr="00094C40">
        <w:rPr>
          <w:rFonts w:ascii="Times New Roman" w:eastAsia="Times New Roman" w:hAnsi="Times New Roman" w:cs="Times New Roman"/>
          <w:b/>
          <w:bCs/>
          <w:lang w:eastAsia="ru-RU"/>
        </w:rPr>
        <w:t>не менее 20 см и не более 50 см</w:t>
      </w:r>
      <w:r w:rsidRPr="00094C40">
        <w:rPr>
          <w:rFonts w:ascii="Times New Roman" w:eastAsia="Times New Roman" w:hAnsi="Times New Roman" w:cs="Times New Roman"/>
          <w:lang w:eastAsia="ru-RU"/>
        </w:rPr>
        <w:t xml:space="preserve">, </w:t>
      </w:r>
      <w:r w:rsidRPr="00094C40">
        <w:rPr>
          <w:rFonts w:ascii="Times New Roman" w:eastAsia="Times New Roman" w:hAnsi="Times New Roman" w:cs="Times New Roman"/>
          <w:b/>
          <w:bCs/>
          <w:lang w:eastAsia="ru-RU"/>
        </w:rPr>
        <w:t>вес не более 1 кг</w:t>
      </w:r>
      <w:r w:rsidRPr="00094C40">
        <w:rPr>
          <w:rFonts w:ascii="Times New Roman" w:eastAsia="Times New Roman" w:hAnsi="Times New Roman" w:cs="Times New Roman"/>
          <w:lang w:eastAsia="ru-RU"/>
        </w:rPr>
        <w:t>.</w:t>
      </w:r>
    </w:p>
    <w:p w14:paraId="50889509" w14:textId="77777777" w:rsidR="00094C40" w:rsidRPr="00094C40" w:rsidRDefault="00094C40" w:rsidP="00094C40">
      <w:pPr>
        <w:spacing w:after="0" w:line="240" w:lineRule="auto"/>
        <w:jc w:val="both"/>
        <w:rPr>
          <w:rFonts w:ascii="Times New Roman" w:eastAsia="Times New Roman" w:hAnsi="Times New Roman" w:cs="Times New Roman"/>
          <w:b/>
          <w:bCs/>
          <w:lang w:eastAsia="ru-RU"/>
        </w:rPr>
      </w:pPr>
      <w:r w:rsidRPr="00094C40">
        <w:rPr>
          <w:rFonts w:ascii="Times New Roman" w:eastAsia="Times New Roman" w:hAnsi="Times New Roman" w:cs="Times New Roman"/>
          <w:lang w:eastAsia="ru-RU"/>
        </w:rPr>
        <w:t xml:space="preserve">6.4. Елочная игрушка должна иметь </w:t>
      </w:r>
      <w:r w:rsidRPr="00094C40">
        <w:rPr>
          <w:rFonts w:ascii="Times New Roman" w:eastAsia="Times New Roman" w:hAnsi="Times New Roman" w:cs="Times New Roman"/>
          <w:b/>
          <w:bCs/>
          <w:lang w:eastAsia="ru-RU"/>
        </w:rPr>
        <w:t>прочное и удобное крепление (шнур, тесьма) не менее 50 см.</w:t>
      </w:r>
    </w:p>
    <w:p w14:paraId="22CA57DB"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lang w:eastAsia="ru-RU"/>
        </w:rPr>
        <w:t xml:space="preserve">6.5. </w:t>
      </w:r>
      <w:r w:rsidRPr="00094C40">
        <w:rPr>
          <w:rFonts w:ascii="Times New Roman" w:eastAsia="Times New Roman" w:hAnsi="Times New Roman" w:cs="Times New Roman"/>
          <w:color w:val="000000"/>
          <w:lang w:eastAsia="ru-RU"/>
        </w:rPr>
        <w:t xml:space="preserve">Каждая елочная игрушка </w:t>
      </w:r>
      <w:proofErr w:type="gramStart"/>
      <w:r w:rsidRPr="00094C40">
        <w:rPr>
          <w:rFonts w:ascii="Times New Roman" w:eastAsia="Times New Roman" w:hAnsi="Times New Roman" w:cs="Times New Roman"/>
          <w:color w:val="000000"/>
          <w:lang w:eastAsia="ru-RU"/>
        </w:rPr>
        <w:t>должна  иметь</w:t>
      </w:r>
      <w:proofErr w:type="gramEnd"/>
      <w:r w:rsidRPr="00094C40">
        <w:rPr>
          <w:rFonts w:ascii="Times New Roman" w:eastAsia="Times New Roman" w:hAnsi="Times New Roman" w:cs="Times New Roman"/>
          <w:color w:val="000000"/>
          <w:lang w:eastAsia="ru-RU"/>
        </w:rPr>
        <w:t xml:space="preserve"> прочно закрепленную  этикетку с данными об участнике (ФИО, наименование учебного заведения, класс, возраст, контактный телефон и ФИО родителя).</w:t>
      </w:r>
    </w:p>
    <w:p w14:paraId="47994161" w14:textId="77777777" w:rsidR="00094C40" w:rsidRPr="00094C40" w:rsidRDefault="00094C40" w:rsidP="00094C40">
      <w:pPr>
        <w:spacing w:after="0" w:line="240" w:lineRule="auto"/>
        <w:jc w:val="both"/>
        <w:rPr>
          <w:rFonts w:ascii="Times New Roman" w:eastAsia="Times New Roman" w:hAnsi="Times New Roman" w:cs="Times New Roman"/>
          <w:b/>
          <w:bCs/>
          <w:color w:val="000000"/>
          <w:lang w:eastAsia="ru-RU"/>
        </w:rPr>
      </w:pPr>
      <w:r w:rsidRPr="00094C40">
        <w:rPr>
          <w:rFonts w:ascii="Times New Roman" w:eastAsia="Times New Roman" w:hAnsi="Times New Roman" w:cs="Times New Roman"/>
          <w:color w:val="000000"/>
          <w:lang w:eastAsia="ru-RU"/>
        </w:rPr>
        <w:t xml:space="preserve">6.6. Форма созданной работы (елочной игрушки) может быть любая. </w:t>
      </w:r>
      <w:r w:rsidRPr="00094C40">
        <w:rPr>
          <w:rFonts w:ascii="Times New Roman" w:eastAsia="Times New Roman" w:hAnsi="Times New Roman" w:cs="Times New Roman"/>
          <w:b/>
          <w:bCs/>
          <w:color w:val="000000"/>
          <w:lang w:eastAsia="ru-RU"/>
        </w:rPr>
        <w:t xml:space="preserve">(Приложение 1) </w:t>
      </w:r>
    </w:p>
    <w:p w14:paraId="5D6DF164" w14:textId="77777777" w:rsidR="00094C40" w:rsidRPr="00094C40" w:rsidRDefault="00094C40" w:rsidP="00094C40">
      <w:pPr>
        <w:spacing w:after="0" w:line="240" w:lineRule="auto"/>
        <w:jc w:val="both"/>
        <w:rPr>
          <w:rFonts w:ascii="Times New Roman" w:eastAsia="Times New Roman" w:hAnsi="Times New Roman" w:cs="Times New Roman"/>
          <w:b/>
          <w:bCs/>
          <w:color w:val="000000"/>
          <w:lang w:eastAsia="ru-RU"/>
        </w:rPr>
      </w:pPr>
      <w:r w:rsidRPr="00094C40">
        <w:rPr>
          <w:rFonts w:ascii="Times New Roman" w:eastAsia="Times New Roman" w:hAnsi="Times New Roman" w:cs="Times New Roman"/>
          <w:color w:val="000000"/>
          <w:lang w:eastAsia="ru-RU"/>
        </w:rPr>
        <w:t xml:space="preserve">6.7. Представленные на Конкурс </w:t>
      </w:r>
      <w:r w:rsidRPr="00094C40">
        <w:rPr>
          <w:rFonts w:ascii="Times New Roman" w:eastAsia="Times New Roman" w:hAnsi="Times New Roman" w:cs="Times New Roman"/>
          <w:lang w:eastAsia="ru-RU"/>
        </w:rPr>
        <w:t>новогодние елочные игрушки</w:t>
      </w:r>
      <w:r w:rsidRPr="00094C40">
        <w:rPr>
          <w:rFonts w:ascii="Times New Roman" w:eastAsia="Times New Roman" w:hAnsi="Times New Roman" w:cs="Times New Roman"/>
          <w:color w:val="000000"/>
          <w:lang w:eastAsia="ru-RU"/>
        </w:rPr>
        <w:t xml:space="preserve">, должны </w:t>
      </w:r>
      <w:r w:rsidRPr="00094C40">
        <w:rPr>
          <w:rFonts w:ascii="Times New Roman" w:eastAsia="Times New Roman" w:hAnsi="Times New Roman" w:cs="Times New Roman"/>
          <w:b/>
          <w:bCs/>
          <w:color w:val="000000"/>
          <w:lang w:eastAsia="ru-RU"/>
        </w:rPr>
        <w:t>соответствовать следующим критериям:</w:t>
      </w:r>
    </w:p>
    <w:p w14:paraId="5DD26A49"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xml:space="preserve">- </w:t>
      </w:r>
      <w:proofErr w:type="gramStart"/>
      <w:r w:rsidRPr="00094C40">
        <w:rPr>
          <w:rFonts w:ascii="Times New Roman" w:eastAsia="Times New Roman" w:hAnsi="Times New Roman" w:cs="Times New Roman"/>
          <w:color w:val="000000"/>
          <w:lang w:eastAsia="ru-RU"/>
        </w:rPr>
        <w:t>соответствие  праздничной</w:t>
      </w:r>
      <w:proofErr w:type="gramEnd"/>
      <w:r w:rsidRPr="00094C40">
        <w:rPr>
          <w:rFonts w:ascii="Times New Roman" w:eastAsia="Times New Roman" w:hAnsi="Times New Roman" w:cs="Times New Roman"/>
          <w:color w:val="000000"/>
          <w:lang w:eastAsia="ru-RU"/>
        </w:rPr>
        <w:t xml:space="preserve"> новогодней тематике и размерам, позволяющим использовать их в украшении и оформлении уличной елки;</w:t>
      </w:r>
    </w:p>
    <w:p w14:paraId="6C444E01"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оригинальность художественного дизайна;</w:t>
      </w:r>
    </w:p>
    <w:p w14:paraId="13717440"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оригинальность замысла;</w:t>
      </w:r>
    </w:p>
    <w:p w14:paraId="028586B5"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качество крепления и установка елочной игрушки (с утяжелителем, с учетом погодных условий (ветер, мокрый снег, дождь));</w:t>
      </w:r>
    </w:p>
    <w:p w14:paraId="578D7DDB"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творческая индивидуальность;</w:t>
      </w:r>
    </w:p>
    <w:p w14:paraId="6A222BED"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композиционное решение;</w:t>
      </w:r>
    </w:p>
    <w:p w14:paraId="3BFC0D1F"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эстетичность;</w:t>
      </w:r>
    </w:p>
    <w:p w14:paraId="4F9038ED"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прочность;</w:t>
      </w:r>
    </w:p>
    <w:p w14:paraId="6AE4ADB1"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безопасность.</w:t>
      </w:r>
    </w:p>
    <w:p w14:paraId="61E85815" w14:textId="77777777" w:rsidR="00094C40" w:rsidRPr="00094C40" w:rsidRDefault="00094C40" w:rsidP="00094C40">
      <w:pPr>
        <w:spacing w:after="0" w:line="240" w:lineRule="auto"/>
        <w:jc w:val="both"/>
        <w:rPr>
          <w:rFonts w:ascii="Times New Roman" w:eastAsia="Times New Roman" w:hAnsi="Times New Roman" w:cs="Times New Roman"/>
          <w:b/>
          <w:bCs/>
          <w:color w:val="000000"/>
          <w:u w:val="single"/>
          <w:lang w:eastAsia="ru-RU"/>
        </w:rPr>
      </w:pPr>
      <w:r w:rsidRPr="00094C40">
        <w:rPr>
          <w:rFonts w:ascii="Times New Roman" w:eastAsia="Times New Roman" w:hAnsi="Times New Roman" w:cs="Times New Roman"/>
          <w:color w:val="000000"/>
          <w:lang w:eastAsia="ru-RU"/>
        </w:rPr>
        <w:t xml:space="preserve">6.8. </w:t>
      </w:r>
      <w:r w:rsidRPr="00094C40">
        <w:rPr>
          <w:rFonts w:ascii="Times New Roman" w:eastAsia="Times New Roman" w:hAnsi="Times New Roman" w:cs="Times New Roman"/>
          <w:b/>
          <w:bCs/>
          <w:color w:val="000000"/>
          <w:u w:val="single"/>
          <w:lang w:eastAsia="ru-RU"/>
        </w:rPr>
        <w:t>На конкурс не принимаются работы:</w:t>
      </w:r>
    </w:p>
    <w:p w14:paraId="29881657"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поделки, в которых присутствуют острые металлические детали, битое стекло.</w:t>
      </w:r>
    </w:p>
    <w:p w14:paraId="64CDD2FB"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 поделки, представленные позже срока.</w:t>
      </w:r>
    </w:p>
    <w:p w14:paraId="4723DD0C"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6.9. Поделки, не соответствующие вышеперечисленным требованиям, к участию в конкурсе не допускается.</w:t>
      </w:r>
    </w:p>
    <w:p w14:paraId="45E3E47C" w14:textId="77777777" w:rsidR="00094C40" w:rsidRPr="00094C40" w:rsidRDefault="00094C40" w:rsidP="00094C40">
      <w:pPr>
        <w:spacing w:after="0" w:line="240" w:lineRule="auto"/>
        <w:jc w:val="both"/>
        <w:rPr>
          <w:rFonts w:ascii="Times New Roman" w:eastAsia="Times New Roman" w:hAnsi="Times New Roman" w:cs="Times New Roman"/>
          <w:b/>
          <w:bCs/>
          <w:color w:val="000000"/>
          <w:lang w:eastAsia="ru-RU"/>
        </w:rPr>
      </w:pPr>
      <w:r w:rsidRPr="00094C40">
        <w:rPr>
          <w:rFonts w:ascii="Times New Roman" w:eastAsia="Times New Roman" w:hAnsi="Times New Roman" w:cs="Times New Roman"/>
          <w:color w:val="000000"/>
          <w:lang w:eastAsia="ru-RU"/>
        </w:rPr>
        <w:t xml:space="preserve">6.10. </w:t>
      </w:r>
      <w:r w:rsidRPr="00094C40">
        <w:rPr>
          <w:rFonts w:ascii="Times New Roman" w:eastAsia="Times New Roman" w:hAnsi="Times New Roman" w:cs="Times New Roman"/>
          <w:b/>
          <w:bCs/>
          <w:color w:val="000000"/>
          <w:lang w:eastAsia="ru-RU"/>
        </w:rPr>
        <w:t>Представленные на конкурс поделки не возвращаются.</w:t>
      </w:r>
    </w:p>
    <w:p w14:paraId="52C13BB1" w14:textId="77777777" w:rsidR="00094C40" w:rsidRPr="00094C40" w:rsidRDefault="00094C40" w:rsidP="00094C40">
      <w:pPr>
        <w:spacing w:after="0" w:line="240" w:lineRule="auto"/>
        <w:jc w:val="both"/>
        <w:rPr>
          <w:rFonts w:ascii="Times New Roman" w:eastAsia="Times New Roman" w:hAnsi="Times New Roman" w:cs="Times New Roman"/>
          <w:color w:val="000000"/>
          <w:lang w:eastAsia="ru-RU"/>
        </w:rPr>
      </w:pPr>
      <w:r w:rsidRPr="00094C40">
        <w:rPr>
          <w:rFonts w:ascii="Times New Roman" w:eastAsia="Times New Roman" w:hAnsi="Times New Roman" w:cs="Times New Roman"/>
          <w:color w:val="000000"/>
          <w:lang w:eastAsia="ru-RU"/>
        </w:rPr>
        <w:t>6.11. Количество работ от участников Конкурса не ограничено.</w:t>
      </w:r>
    </w:p>
    <w:p w14:paraId="79E8F299" w14:textId="77777777" w:rsidR="00094C40" w:rsidRPr="00094C40" w:rsidRDefault="00094C40" w:rsidP="00094C40">
      <w:pPr>
        <w:spacing w:after="0" w:line="240" w:lineRule="auto"/>
        <w:jc w:val="center"/>
        <w:rPr>
          <w:rFonts w:ascii="Times New Roman" w:eastAsia="Times New Roman" w:hAnsi="Times New Roman" w:cs="Times New Roman"/>
          <w:b/>
          <w:color w:val="000000" w:themeColor="text1"/>
          <w:lang w:eastAsia="ru-RU"/>
        </w:rPr>
      </w:pPr>
      <w:r w:rsidRPr="00094C40">
        <w:rPr>
          <w:rFonts w:ascii="Times New Roman" w:eastAsia="Times New Roman" w:hAnsi="Times New Roman" w:cs="Times New Roman"/>
          <w:b/>
          <w:color w:val="000000" w:themeColor="text1"/>
          <w:lang w:eastAsia="ru-RU"/>
        </w:rPr>
        <w:t>7. Подведение итогов, награждение участников</w:t>
      </w:r>
    </w:p>
    <w:p w14:paraId="78AFCE91" w14:textId="77777777" w:rsidR="00094C40" w:rsidRPr="00094C40" w:rsidRDefault="00094C40" w:rsidP="00094C40">
      <w:pPr>
        <w:spacing w:after="0" w:line="240" w:lineRule="auto"/>
        <w:jc w:val="both"/>
        <w:rPr>
          <w:rFonts w:ascii="Times New Roman" w:hAnsi="Times New Roman" w:cs="Times New Roman"/>
        </w:rPr>
      </w:pPr>
      <w:r w:rsidRPr="00094C40">
        <w:rPr>
          <w:rFonts w:ascii="Times New Roman" w:eastAsia="Calibri" w:hAnsi="Times New Roman" w:cs="Times New Roman"/>
        </w:rPr>
        <w:t xml:space="preserve">7.1. Конкурсной комиссией </w:t>
      </w:r>
      <w:r w:rsidRPr="00094C40">
        <w:rPr>
          <w:rFonts w:ascii="Times New Roman" w:hAnsi="Times New Roman" w:cs="Times New Roman"/>
        </w:rPr>
        <w:t xml:space="preserve">будут определены победители Конкурса «Лучшая новогодняя елочная </w:t>
      </w:r>
      <w:proofErr w:type="gramStart"/>
      <w:r w:rsidRPr="00094C40">
        <w:rPr>
          <w:rFonts w:ascii="Times New Roman" w:hAnsi="Times New Roman" w:cs="Times New Roman"/>
        </w:rPr>
        <w:t>игрушка»  1</w:t>
      </w:r>
      <w:proofErr w:type="gramEnd"/>
      <w:r w:rsidRPr="00094C40">
        <w:rPr>
          <w:rFonts w:ascii="Times New Roman" w:hAnsi="Times New Roman" w:cs="Times New Roman"/>
        </w:rPr>
        <w:t>,2,3 места.</w:t>
      </w:r>
    </w:p>
    <w:p w14:paraId="0B947B9A" w14:textId="77777777" w:rsidR="00094C40" w:rsidRPr="00094C40" w:rsidRDefault="00094C40" w:rsidP="00094C40">
      <w:pPr>
        <w:spacing w:after="0" w:line="240" w:lineRule="auto"/>
        <w:jc w:val="both"/>
        <w:rPr>
          <w:rFonts w:ascii="Times New Roman" w:eastAsia="Calibri" w:hAnsi="Times New Roman" w:cs="Times New Roman"/>
        </w:rPr>
      </w:pPr>
      <w:r w:rsidRPr="00094C40">
        <w:rPr>
          <w:rFonts w:ascii="Times New Roman" w:eastAsia="Calibri" w:hAnsi="Times New Roman" w:cs="Times New Roman"/>
        </w:rPr>
        <w:t xml:space="preserve">7.2. Итоги конкурса будут объявлены 27 декабря 2023 года </w:t>
      </w:r>
    </w:p>
    <w:p w14:paraId="5A567E36" w14:textId="77777777" w:rsidR="00094C40" w:rsidRPr="00094C40" w:rsidRDefault="00094C40" w:rsidP="00094C40">
      <w:pPr>
        <w:spacing w:after="0" w:line="240" w:lineRule="auto"/>
        <w:jc w:val="both"/>
        <w:rPr>
          <w:rFonts w:ascii="Times New Roman" w:eastAsia="Calibri" w:hAnsi="Times New Roman" w:cs="Times New Roman"/>
        </w:rPr>
      </w:pPr>
      <w:r w:rsidRPr="00094C40">
        <w:rPr>
          <w:rFonts w:ascii="Times New Roman" w:eastAsia="Calibri" w:hAnsi="Times New Roman" w:cs="Times New Roman"/>
        </w:rPr>
        <w:t>7.3. Победители Конкурса награждаются дипломами. Фотографии Победителей конкурса будут размещены в СМИ и социальных сетях.</w:t>
      </w:r>
    </w:p>
    <w:p w14:paraId="4334D175" w14:textId="77777777" w:rsidR="00094C40" w:rsidRPr="00094C40" w:rsidRDefault="00094C40" w:rsidP="00094C40">
      <w:pPr>
        <w:spacing w:after="0" w:line="240" w:lineRule="auto"/>
        <w:jc w:val="both"/>
        <w:rPr>
          <w:rFonts w:ascii="Times New Roman" w:eastAsia="Calibri" w:hAnsi="Times New Roman" w:cs="Times New Roman"/>
        </w:rPr>
      </w:pPr>
      <w:r w:rsidRPr="00094C40">
        <w:rPr>
          <w:rFonts w:ascii="Times New Roman" w:eastAsia="Calibri" w:hAnsi="Times New Roman" w:cs="Times New Roman"/>
        </w:rPr>
        <w:t xml:space="preserve">7.4. Фотографии лучших </w:t>
      </w:r>
      <w:proofErr w:type="gramStart"/>
      <w:r w:rsidRPr="00094C40">
        <w:rPr>
          <w:rFonts w:ascii="Times New Roman" w:eastAsia="Calibri" w:hAnsi="Times New Roman" w:cs="Times New Roman"/>
        </w:rPr>
        <w:t>н</w:t>
      </w:r>
      <w:r w:rsidRPr="00094C40">
        <w:rPr>
          <w:rFonts w:ascii="Times New Roman" w:hAnsi="Times New Roman" w:cs="Times New Roman"/>
        </w:rPr>
        <w:t>овогодних  елочных</w:t>
      </w:r>
      <w:proofErr w:type="gramEnd"/>
      <w:r w:rsidRPr="00094C40">
        <w:rPr>
          <w:rFonts w:ascii="Times New Roman" w:hAnsi="Times New Roman" w:cs="Times New Roman"/>
        </w:rPr>
        <w:t xml:space="preserve"> игрушек </w:t>
      </w:r>
      <w:r w:rsidRPr="00094C40">
        <w:rPr>
          <w:rFonts w:ascii="Times New Roman" w:eastAsia="Calibri" w:hAnsi="Times New Roman" w:cs="Times New Roman"/>
        </w:rPr>
        <w:t>после подведения итогов конкурса будут  размещены на официальном сайте Администрации городского поселения Безенчук.</w:t>
      </w:r>
    </w:p>
    <w:p w14:paraId="5C54484C" w14:textId="77777777" w:rsidR="00094C40" w:rsidRPr="00094C40" w:rsidRDefault="00094C40" w:rsidP="00094C40">
      <w:pPr>
        <w:spacing w:after="0" w:line="240" w:lineRule="auto"/>
        <w:jc w:val="both"/>
        <w:rPr>
          <w:rFonts w:ascii="Times New Roman" w:eastAsia="Calibri" w:hAnsi="Times New Roman" w:cs="Times New Roman"/>
        </w:rPr>
      </w:pPr>
      <w:r w:rsidRPr="00094C40">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9" w:history="1">
        <w:r w:rsidRPr="00094C40">
          <w:rPr>
            <w:rFonts w:ascii="Times New Roman" w:hAnsi="Times New Roman" w:cs="Times New Roman"/>
            <w:color w:val="0000FF" w:themeColor="hyperlink"/>
            <w:u w:val="single"/>
            <w:shd w:val="clear" w:color="auto" w:fill="FFFFFF"/>
          </w:rPr>
          <w:t>artamonovaoksana10@mail.ru</w:t>
        </w:r>
      </w:hyperlink>
      <w:r w:rsidRPr="00094C40">
        <w:rPr>
          <w:rFonts w:ascii="Times New Roman" w:hAnsi="Times New Roman" w:cs="Times New Roman"/>
          <w:color w:val="87898F"/>
          <w:shd w:val="clear" w:color="auto" w:fill="FFFFFF"/>
        </w:rPr>
        <w:t xml:space="preserve"> </w:t>
      </w:r>
      <w:r w:rsidRPr="00094C40">
        <w:rPr>
          <w:rFonts w:ascii="Times New Roman" w:eastAsia="Calibri" w:hAnsi="Times New Roman" w:cs="Times New Roman"/>
        </w:rPr>
        <w:t>и по телефону: 21835.</w:t>
      </w:r>
    </w:p>
    <w:p w14:paraId="4A603390" w14:textId="77777777" w:rsidR="00151D34" w:rsidRDefault="00151D34" w:rsidP="00A65869">
      <w:pPr>
        <w:spacing w:after="0" w:line="240" w:lineRule="auto"/>
        <w:jc w:val="center"/>
        <w:rPr>
          <w:rFonts w:ascii="Times New Roman" w:eastAsia="Times New Roman" w:hAnsi="Times New Roman" w:cs="Times New Roman"/>
          <w:b/>
          <w:bCs/>
          <w:sz w:val="8"/>
          <w:szCs w:val="8"/>
          <w:lang w:eastAsia="ru-RU"/>
        </w:rPr>
      </w:pPr>
    </w:p>
    <w:p w14:paraId="1151C980" w14:textId="207B4765" w:rsidR="0054510A" w:rsidRPr="00D116F3" w:rsidRDefault="0054510A" w:rsidP="0054510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sidR="00527B76">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sidR="00527B76">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sidR="00527B76">
        <w:rPr>
          <w:rFonts w:ascii="Times New Roman" w:eastAsia="Times New Roman" w:hAnsi="Times New Roman" w:cs="Times New Roman"/>
          <w:b/>
          <w:bCs/>
          <w:lang w:eastAsia="ru-RU"/>
        </w:rPr>
        <w:t>55</w:t>
      </w:r>
      <w:r w:rsidRPr="00D116F3">
        <w:rPr>
          <w:rFonts w:ascii="Times New Roman" w:eastAsia="Times New Roman" w:hAnsi="Times New Roman" w:cs="Times New Roman"/>
          <w:b/>
          <w:bCs/>
          <w:lang w:eastAsia="ru-RU"/>
        </w:rPr>
        <w:t>/3</w:t>
      </w:r>
      <w:r w:rsidR="00527B76">
        <w:rPr>
          <w:rFonts w:ascii="Times New Roman" w:eastAsia="Times New Roman" w:hAnsi="Times New Roman" w:cs="Times New Roman"/>
          <w:b/>
          <w:bCs/>
          <w:lang w:eastAsia="ru-RU"/>
        </w:rPr>
        <w:t>8</w:t>
      </w:r>
    </w:p>
    <w:p w14:paraId="0EE149FA" w14:textId="77777777" w:rsidR="00AD40AA" w:rsidRPr="00AD40AA" w:rsidRDefault="0054510A" w:rsidP="00AD40AA">
      <w:pPr>
        <w:spacing w:after="0" w:line="240" w:lineRule="auto"/>
        <w:jc w:val="both"/>
        <w:rPr>
          <w:rFonts w:ascii="Times New Roman" w:eastAsia="Times New Roman" w:hAnsi="Times New Roman" w:cs="Times New Roman"/>
          <w:lang w:eastAsia="ru-RU"/>
        </w:rPr>
      </w:pPr>
      <w:r w:rsidRPr="00AD40AA">
        <w:rPr>
          <w:rFonts w:ascii="Times New Roman" w:hAnsi="Times New Roman" w:cs="Times New Roman"/>
          <w:bCs/>
          <w:lang w:eastAsia="ru-RU"/>
        </w:rPr>
        <w:t>«</w:t>
      </w:r>
      <w:r w:rsidR="00AD40AA" w:rsidRPr="00AD40AA">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669710D1" w14:textId="612033F1" w:rsidR="00AD40AA" w:rsidRPr="00AD40AA" w:rsidRDefault="00AD40AA" w:rsidP="00AD40AA">
      <w:pPr>
        <w:tabs>
          <w:tab w:val="left" w:pos="-360"/>
        </w:tabs>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C765AB5" w14:textId="77777777" w:rsidR="00AD40AA" w:rsidRPr="00AD40AA" w:rsidRDefault="00AD40AA" w:rsidP="00AD40AA">
      <w:pPr>
        <w:tabs>
          <w:tab w:val="left" w:pos="-360"/>
        </w:tabs>
        <w:spacing w:after="0" w:line="240" w:lineRule="auto"/>
        <w:jc w:val="center"/>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РЕШИЛО:</w:t>
      </w:r>
    </w:p>
    <w:p w14:paraId="2F77CE8A" w14:textId="77777777" w:rsidR="00AD40AA" w:rsidRPr="00AD40AA" w:rsidRDefault="00AD40AA" w:rsidP="00AD40AA">
      <w:pPr>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lastRenderedPageBreak/>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223B5C7A" w14:textId="77777777" w:rsidR="00AD40AA" w:rsidRPr="00AD40AA" w:rsidRDefault="00AD40AA" w:rsidP="00AD40AA">
      <w:pPr>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1.1. В статье 1 в части 1 сумму по общему объему доходов «120 862» заменить на «123 262».</w:t>
      </w:r>
    </w:p>
    <w:p w14:paraId="5A576DB7" w14:textId="77777777" w:rsidR="00AD40AA" w:rsidRPr="00AD40AA" w:rsidRDefault="00AD40AA" w:rsidP="00AD40AA">
      <w:pPr>
        <w:widowControl w:val="0"/>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 xml:space="preserve">1.2.  В статье 1 в части 1 сумму по общему объему расходов «138 469» заменить на «140 </w:t>
      </w:r>
      <w:proofErr w:type="gramStart"/>
      <w:r w:rsidRPr="00AD40AA">
        <w:rPr>
          <w:rFonts w:ascii="Times New Roman" w:eastAsia="Times New Roman" w:hAnsi="Times New Roman" w:cs="Times New Roman"/>
          <w:lang w:eastAsia="ru-RU"/>
        </w:rPr>
        <w:t>869 »</w:t>
      </w:r>
      <w:proofErr w:type="gramEnd"/>
      <w:r w:rsidRPr="00AD40AA">
        <w:rPr>
          <w:rFonts w:ascii="Times New Roman" w:eastAsia="Times New Roman" w:hAnsi="Times New Roman" w:cs="Times New Roman"/>
          <w:lang w:eastAsia="ru-RU"/>
        </w:rPr>
        <w:t>, дефицит бюджета 17 607 тыс. руб.</w:t>
      </w:r>
    </w:p>
    <w:p w14:paraId="6718E490" w14:textId="77777777" w:rsidR="00AD40AA" w:rsidRPr="00AD40AA" w:rsidRDefault="00AD40AA" w:rsidP="00AD40AA">
      <w:pPr>
        <w:widowControl w:val="0"/>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41055569" w14:textId="77777777" w:rsidR="00AD40AA" w:rsidRPr="00AD40AA" w:rsidRDefault="00AD40AA" w:rsidP="00AD40AA">
      <w:pPr>
        <w:tabs>
          <w:tab w:val="left" w:pos="284"/>
          <w:tab w:val="left" w:pos="567"/>
        </w:tabs>
        <w:spacing w:after="0" w:line="240" w:lineRule="auto"/>
        <w:jc w:val="both"/>
        <w:rPr>
          <w:rFonts w:ascii="Times New Roman" w:eastAsia="Times New Roman" w:hAnsi="Times New Roman" w:cs="Times New Roman"/>
          <w:bCs/>
          <w:lang w:eastAsia="ru-RU"/>
        </w:rPr>
      </w:pPr>
      <w:r w:rsidRPr="00AD40AA">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04AA629B" w14:textId="77777777" w:rsidR="00AD40AA" w:rsidRPr="00AD40AA" w:rsidRDefault="00AD40AA" w:rsidP="00AD40AA">
      <w:pPr>
        <w:tabs>
          <w:tab w:val="left" w:pos="284"/>
          <w:tab w:val="left" w:pos="567"/>
        </w:tabs>
        <w:spacing w:after="0" w:line="240" w:lineRule="auto"/>
        <w:jc w:val="both"/>
        <w:rPr>
          <w:rFonts w:ascii="Times New Roman" w:eastAsia="Times New Roman" w:hAnsi="Times New Roman" w:cs="Times New Roman"/>
          <w:bCs/>
          <w:lang w:eastAsia="ru-RU"/>
        </w:rPr>
      </w:pPr>
      <w:r w:rsidRPr="00AD40AA">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17959666" w14:textId="77777777" w:rsidR="00AD40AA" w:rsidRPr="00AD40AA" w:rsidRDefault="00AD40AA" w:rsidP="00AD40AA">
      <w:pPr>
        <w:tabs>
          <w:tab w:val="left" w:pos="284"/>
          <w:tab w:val="left" w:pos="567"/>
        </w:tabs>
        <w:spacing w:after="0" w:line="240" w:lineRule="auto"/>
        <w:jc w:val="both"/>
        <w:rPr>
          <w:rFonts w:ascii="Times New Roman" w:eastAsia="Times New Roman" w:hAnsi="Times New Roman" w:cs="Times New Roman"/>
          <w:bCs/>
          <w:lang w:eastAsia="ru-RU"/>
        </w:rPr>
      </w:pPr>
      <w:r w:rsidRPr="00AD40AA">
        <w:rPr>
          <w:rFonts w:ascii="Times New Roman" w:eastAsia="Times New Roman" w:hAnsi="Times New Roman" w:cs="Times New Roman"/>
          <w:bCs/>
          <w:lang w:eastAsia="ru-RU"/>
        </w:rPr>
        <w:t>1.6.</w:t>
      </w:r>
      <w:r w:rsidRPr="00AD40AA">
        <w:rPr>
          <w:rFonts w:ascii="Times New Roman" w:eastAsia="Times New Roman" w:hAnsi="Times New Roman" w:cs="Times New Roman"/>
          <w:lang w:eastAsia="ru-RU"/>
        </w:rPr>
        <w:t xml:space="preserve">  </w:t>
      </w:r>
      <w:r w:rsidRPr="00AD40AA">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60B78279" w14:textId="77777777" w:rsidR="00AD40AA" w:rsidRPr="00AD40AA" w:rsidRDefault="00AD40AA" w:rsidP="00AD40AA">
      <w:pPr>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bCs/>
          <w:lang w:eastAsia="ru-RU"/>
        </w:rPr>
        <w:t xml:space="preserve">1.7. </w:t>
      </w:r>
      <w:r w:rsidRPr="00AD40AA">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28.09.2023г № 152/37.</w:t>
      </w:r>
    </w:p>
    <w:p w14:paraId="7B15375E" w14:textId="77777777" w:rsidR="00AD40AA" w:rsidRPr="00AD40AA" w:rsidRDefault="00AD40AA" w:rsidP="00AD40AA">
      <w:pPr>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77FA0210" w14:textId="77777777" w:rsidR="00AD40AA" w:rsidRPr="00AD40AA" w:rsidRDefault="00AD40AA" w:rsidP="00AD40AA">
      <w:pPr>
        <w:tabs>
          <w:tab w:val="left" w:pos="-360"/>
        </w:tabs>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4D2E15D3" w14:textId="77777777" w:rsidR="00AD40AA" w:rsidRPr="00AD40AA" w:rsidRDefault="00AD40AA" w:rsidP="00AD40AA">
      <w:pPr>
        <w:tabs>
          <w:tab w:val="num" w:pos="709"/>
        </w:tabs>
        <w:spacing w:after="0" w:line="240" w:lineRule="auto"/>
        <w:jc w:val="both"/>
        <w:rPr>
          <w:rFonts w:ascii="Times New Roman" w:eastAsia="Times New Roman" w:hAnsi="Times New Roman" w:cs="Times New Roman"/>
          <w:lang w:eastAsia="ru-RU"/>
        </w:rPr>
      </w:pPr>
      <w:r w:rsidRPr="00AD40AA">
        <w:rPr>
          <w:rFonts w:ascii="Times New Roman" w:eastAsia="Times New Roman" w:hAnsi="Times New Roman" w:cs="Times New Roman"/>
          <w:lang w:eastAsia="ru-RU"/>
        </w:rPr>
        <w:t xml:space="preserve">4. </w:t>
      </w:r>
      <w:r w:rsidRPr="00AD40AA">
        <w:rPr>
          <w:rFonts w:ascii="Times New Roman" w:eastAsia="Times New Roman" w:hAnsi="Times New Roman" w:cs="Times New Roman"/>
          <w:lang w:val="x-none" w:eastAsia="ru-RU"/>
        </w:rPr>
        <w:t>Разместить настоящее решение на официальном сайте</w:t>
      </w:r>
      <w:r w:rsidRPr="00AD40AA">
        <w:rPr>
          <w:rFonts w:ascii="Times New Roman" w:eastAsia="Times New Roman" w:hAnsi="Times New Roman" w:cs="Times New Roman"/>
          <w:lang w:eastAsia="ru-RU"/>
        </w:rPr>
        <w:t xml:space="preserve"> Администрации</w:t>
      </w:r>
      <w:r w:rsidRPr="00AD40AA">
        <w:rPr>
          <w:rFonts w:ascii="Times New Roman" w:eastAsia="Times New Roman" w:hAnsi="Times New Roman" w:cs="Times New Roman"/>
          <w:lang w:val="x-none" w:eastAsia="ru-RU"/>
        </w:rPr>
        <w:t xml:space="preserve"> городского поселения Безенчук</w:t>
      </w:r>
      <w:r w:rsidRPr="00AD40AA">
        <w:rPr>
          <w:rFonts w:ascii="Times New Roman" w:eastAsia="Times New Roman" w:hAnsi="Times New Roman" w:cs="Times New Roman"/>
          <w:lang w:eastAsia="ru-RU"/>
        </w:rPr>
        <w:t>.</w:t>
      </w:r>
    </w:p>
    <w:p w14:paraId="7C081CC9" w14:textId="77777777" w:rsidR="00AD40AA" w:rsidRPr="00AD40AA" w:rsidRDefault="00AD40AA" w:rsidP="00AD40AA">
      <w:pPr>
        <w:tabs>
          <w:tab w:val="left" w:pos="0"/>
        </w:tabs>
        <w:spacing w:after="0" w:line="240" w:lineRule="auto"/>
        <w:ind w:hanging="142"/>
        <w:jc w:val="both"/>
        <w:rPr>
          <w:rFonts w:ascii="Times New Roman" w:eastAsia="Times New Roman" w:hAnsi="Times New Roman" w:cs="Times New Roman"/>
          <w:sz w:val="28"/>
          <w:szCs w:val="28"/>
          <w:lang w:val="x-none" w:eastAsia="ru-RU"/>
        </w:rPr>
      </w:pPr>
      <w:r w:rsidRPr="00AD40AA">
        <w:rPr>
          <w:rFonts w:ascii="Times New Roman" w:eastAsia="Times New Roman" w:hAnsi="Times New Roman" w:cs="Times New Roman"/>
          <w:sz w:val="28"/>
          <w:szCs w:val="28"/>
          <w:lang w:val="x-none" w:eastAsia="ru-RU"/>
        </w:rPr>
        <w:t xml:space="preserve">  </w:t>
      </w:r>
    </w:p>
    <w:p w14:paraId="0DB4524C" w14:textId="5E4542C1" w:rsidR="0054510A" w:rsidRPr="00D116F3" w:rsidRDefault="0054510A" w:rsidP="00AD40A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59C5E55B" w14:textId="77777777" w:rsidR="0054510A" w:rsidRPr="00D116F3" w:rsidRDefault="0054510A" w:rsidP="0054510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7FCB34C" w14:textId="77777777" w:rsidR="0054510A" w:rsidRPr="00D116F3" w:rsidRDefault="0054510A" w:rsidP="0054510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47718EA" w14:textId="77777777" w:rsidR="0054510A" w:rsidRPr="00D116F3" w:rsidRDefault="0054510A" w:rsidP="0054510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7803AC96" w14:textId="77777777" w:rsidR="0054510A" w:rsidRPr="00D116F3" w:rsidRDefault="0054510A" w:rsidP="0054510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4000DFB1" w14:textId="77777777" w:rsidR="0054510A" w:rsidRPr="00D116F3" w:rsidRDefault="0054510A" w:rsidP="0054510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E238B4A" w14:textId="1D718E44" w:rsidR="00E63E24" w:rsidRDefault="0054510A" w:rsidP="00527B76">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sidR="00527B76">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sidR="00527B76">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sidR="00527B76">
        <w:rPr>
          <w:rFonts w:ascii="Times New Roman" w:eastAsia="Times New Roman" w:hAnsi="Times New Roman" w:cs="Times New Roman"/>
          <w:sz w:val="20"/>
          <w:szCs w:val="20"/>
          <w:lang w:eastAsia="ru-RU"/>
        </w:rPr>
        <w:t>55</w:t>
      </w:r>
      <w:r w:rsidRPr="00D116F3">
        <w:rPr>
          <w:rFonts w:ascii="Times New Roman" w:eastAsia="Times New Roman" w:hAnsi="Times New Roman" w:cs="Times New Roman"/>
          <w:sz w:val="20"/>
          <w:szCs w:val="20"/>
          <w:lang w:eastAsia="ru-RU"/>
        </w:rPr>
        <w:t>/3</w:t>
      </w:r>
      <w:r w:rsidR="00527B76">
        <w:rPr>
          <w:rFonts w:ascii="Times New Roman" w:eastAsia="Times New Roman" w:hAnsi="Times New Roman" w:cs="Times New Roman"/>
          <w:sz w:val="20"/>
          <w:szCs w:val="20"/>
          <w:lang w:eastAsia="ru-RU"/>
        </w:rPr>
        <w:t>8</w:t>
      </w:r>
    </w:p>
    <w:p w14:paraId="2C21A7F8" w14:textId="77777777" w:rsidR="00E63E24" w:rsidRDefault="00E63E24" w:rsidP="00A65869">
      <w:pPr>
        <w:spacing w:after="0" w:line="240" w:lineRule="auto"/>
        <w:jc w:val="center"/>
        <w:rPr>
          <w:rFonts w:ascii="Times New Roman" w:eastAsia="Times New Roman" w:hAnsi="Times New Roman" w:cs="Times New Roman"/>
          <w:b/>
          <w:bCs/>
          <w:sz w:val="8"/>
          <w:szCs w:val="8"/>
          <w:lang w:eastAsia="ru-RU"/>
        </w:rPr>
      </w:pPr>
    </w:p>
    <w:tbl>
      <w:tblPr>
        <w:tblW w:w="11062" w:type="dxa"/>
        <w:tblInd w:w="108" w:type="dxa"/>
        <w:tblLayout w:type="fixed"/>
        <w:tblLook w:val="04A0" w:firstRow="1" w:lastRow="0" w:firstColumn="1" w:lastColumn="0" w:noHBand="0" w:noVBand="1"/>
      </w:tblPr>
      <w:tblGrid>
        <w:gridCol w:w="1134"/>
        <w:gridCol w:w="1843"/>
        <w:gridCol w:w="6946"/>
        <w:gridCol w:w="1139"/>
      </w:tblGrid>
      <w:tr w:rsidR="00DD0849" w:rsidRPr="00DD0849" w14:paraId="5C03FD25" w14:textId="77777777" w:rsidTr="00DD0849">
        <w:trPr>
          <w:trHeight w:val="720"/>
        </w:trPr>
        <w:tc>
          <w:tcPr>
            <w:tcW w:w="11062" w:type="dxa"/>
            <w:gridSpan w:val="4"/>
            <w:tcBorders>
              <w:top w:val="nil"/>
              <w:left w:val="nil"/>
              <w:bottom w:val="nil"/>
              <w:right w:val="nil"/>
            </w:tcBorders>
            <w:shd w:val="clear" w:color="000000" w:fill="FFFFFF"/>
            <w:vAlign w:val="center"/>
            <w:hideMark/>
          </w:tcPr>
          <w:p w14:paraId="20399489" w14:textId="77777777" w:rsidR="00DD0849" w:rsidRPr="00DD0849" w:rsidRDefault="00DD0849" w:rsidP="00DD0849">
            <w:pPr>
              <w:spacing w:after="0" w:line="240" w:lineRule="auto"/>
              <w:jc w:val="center"/>
              <w:rPr>
                <w:rFonts w:ascii="Times New Roman" w:eastAsia="Times New Roman" w:hAnsi="Times New Roman" w:cs="Times New Roman"/>
                <w:b/>
                <w:bCs/>
                <w:lang w:eastAsia="ru-RU"/>
              </w:rPr>
            </w:pPr>
            <w:r w:rsidRPr="00DD0849">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DD0849" w:rsidRPr="00DD0849" w14:paraId="0D2434F4" w14:textId="77777777" w:rsidTr="009E2322">
        <w:trPr>
          <w:trHeight w:val="80"/>
        </w:trPr>
        <w:tc>
          <w:tcPr>
            <w:tcW w:w="1134" w:type="dxa"/>
            <w:tcBorders>
              <w:top w:val="nil"/>
              <w:left w:val="nil"/>
              <w:bottom w:val="nil"/>
              <w:right w:val="nil"/>
            </w:tcBorders>
            <w:shd w:val="clear" w:color="000000" w:fill="FFFFFF"/>
            <w:noWrap/>
            <w:vAlign w:val="center"/>
            <w:hideMark/>
          </w:tcPr>
          <w:p w14:paraId="2013692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nil"/>
              <w:right w:val="nil"/>
            </w:tcBorders>
            <w:shd w:val="clear" w:color="000000" w:fill="FFFFFF"/>
            <w:noWrap/>
            <w:vAlign w:val="center"/>
            <w:hideMark/>
          </w:tcPr>
          <w:p w14:paraId="23B6E36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6946" w:type="dxa"/>
            <w:tcBorders>
              <w:top w:val="nil"/>
              <w:left w:val="nil"/>
              <w:bottom w:val="nil"/>
              <w:right w:val="nil"/>
            </w:tcBorders>
            <w:shd w:val="clear" w:color="000000" w:fill="FFFFFF"/>
            <w:vAlign w:val="center"/>
            <w:hideMark/>
          </w:tcPr>
          <w:p w14:paraId="3A3EAA2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1134" w:type="dxa"/>
            <w:tcBorders>
              <w:top w:val="nil"/>
              <w:left w:val="nil"/>
              <w:bottom w:val="nil"/>
              <w:right w:val="nil"/>
            </w:tcBorders>
            <w:shd w:val="clear" w:color="000000" w:fill="FFFFFF"/>
            <w:vAlign w:val="center"/>
            <w:hideMark/>
          </w:tcPr>
          <w:p w14:paraId="11127BCD"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тыс. руб.</w:t>
            </w:r>
          </w:p>
        </w:tc>
      </w:tr>
      <w:tr w:rsidR="009E2322" w:rsidRPr="00DD0849" w14:paraId="325A0C81" w14:textId="77777777" w:rsidTr="009E2322">
        <w:trPr>
          <w:trHeight w:val="70"/>
        </w:trPr>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10211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Код главного администратора доходов</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22D1A4B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Код классификации доходов</w:t>
            </w:r>
          </w:p>
        </w:tc>
        <w:tc>
          <w:tcPr>
            <w:tcW w:w="6946" w:type="dxa"/>
            <w:tcBorders>
              <w:top w:val="single" w:sz="4" w:space="0" w:color="auto"/>
              <w:left w:val="nil"/>
              <w:bottom w:val="single" w:sz="4" w:space="0" w:color="auto"/>
              <w:right w:val="single" w:sz="4" w:space="0" w:color="auto"/>
            </w:tcBorders>
            <w:shd w:val="clear" w:color="000000" w:fill="FFFFFF"/>
            <w:vAlign w:val="center"/>
            <w:hideMark/>
          </w:tcPr>
          <w:p w14:paraId="5FA950B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D8A011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2023</w:t>
            </w:r>
          </w:p>
        </w:tc>
      </w:tr>
      <w:tr w:rsidR="009E2322" w:rsidRPr="00DD0849" w14:paraId="64897E01"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439E8FA6"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1</w:t>
            </w:r>
          </w:p>
        </w:tc>
        <w:tc>
          <w:tcPr>
            <w:tcW w:w="1843" w:type="dxa"/>
            <w:tcBorders>
              <w:top w:val="nil"/>
              <w:left w:val="nil"/>
              <w:bottom w:val="single" w:sz="4" w:space="0" w:color="auto"/>
              <w:right w:val="single" w:sz="4" w:space="0" w:color="auto"/>
            </w:tcBorders>
            <w:shd w:val="clear" w:color="000000" w:fill="FFFFFF"/>
            <w:vAlign w:val="center"/>
            <w:hideMark/>
          </w:tcPr>
          <w:p w14:paraId="34F9A487"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2</w:t>
            </w:r>
          </w:p>
        </w:tc>
        <w:tc>
          <w:tcPr>
            <w:tcW w:w="6946" w:type="dxa"/>
            <w:tcBorders>
              <w:top w:val="nil"/>
              <w:left w:val="nil"/>
              <w:bottom w:val="single" w:sz="4" w:space="0" w:color="auto"/>
              <w:right w:val="single" w:sz="4" w:space="0" w:color="auto"/>
            </w:tcBorders>
            <w:shd w:val="clear" w:color="000000" w:fill="FFFFFF"/>
            <w:vAlign w:val="center"/>
            <w:hideMark/>
          </w:tcPr>
          <w:p w14:paraId="6829A4FC"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shd w:val="clear" w:color="000000" w:fill="FFFFFF"/>
            <w:vAlign w:val="center"/>
            <w:hideMark/>
          </w:tcPr>
          <w:p w14:paraId="20AB3E80"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4</w:t>
            </w:r>
          </w:p>
        </w:tc>
      </w:tr>
      <w:tr w:rsidR="009E2322" w:rsidRPr="00DD0849" w14:paraId="2449A5F2"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9B3CD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843" w:type="dxa"/>
            <w:tcBorders>
              <w:top w:val="nil"/>
              <w:left w:val="nil"/>
              <w:bottom w:val="single" w:sz="4" w:space="0" w:color="auto"/>
              <w:right w:val="single" w:sz="4" w:space="0" w:color="auto"/>
            </w:tcBorders>
            <w:shd w:val="clear" w:color="000000" w:fill="FFFFFF"/>
            <w:vAlign w:val="center"/>
            <w:hideMark/>
          </w:tcPr>
          <w:p w14:paraId="51DE5E0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1 00 00000 00 0000 000</w:t>
            </w:r>
          </w:p>
        </w:tc>
        <w:tc>
          <w:tcPr>
            <w:tcW w:w="6946" w:type="dxa"/>
            <w:tcBorders>
              <w:top w:val="nil"/>
              <w:left w:val="nil"/>
              <w:bottom w:val="single" w:sz="4" w:space="0" w:color="auto"/>
              <w:right w:val="single" w:sz="4" w:space="0" w:color="auto"/>
            </w:tcBorders>
            <w:shd w:val="clear" w:color="000000" w:fill="FFFFFF"/>
            <w:hideMark/>
          </w:tcPr>
          <w:p w14:paraId="5AC9AF18"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000000" w:fill="FFFFFF"/>
            <w:vAlign w:val="center"/>
            <w:hideMark/>
          </w:tcPr>
          <w:p w14:paraId="064F1E4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86 014,00</w:t>
            </w:r>
          </w:p>
        </w:tc>
      </w:tr>
      <w:tr w:rsidR="009E2322" w:rsidRPr="00DD0849" w14:paraId="7E19762E"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86FFD1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B4C724E"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1 01 00000 00 0000 000</w:t>
            </w:r>
          </w:p>
        </w:tc>
        <w:tc>
          <w:tcPr>
            <w:tcW w:w="6946" w:type="dxa"/>
            <w:tcBorders>
              <w:top w:val="nil"/>
              <w:left w:val="nil"/>
              <w:bottom w:val="single" w:sz="4" w:space="0" w:color="auto"/>
              <w:right w:val="single" w:sz="4" w:space="0" w:color="auto"/>
            </w:tcBorders>
            <w:shd w:val="clear" w:color="000000" w:fill="FFFFFF"/>
            <w:vAlign w:val="center"/>
            <w:hideMark/>
          </w:tcPr>
          <w:p w14:paraId="7ECA0135" w14:textId="77777777" w:rsidR="00DD0849" w:rsidRPr="00DD0849" w:rsidRDefault="00DD0849" w:rsidP="00DD0849">
            <w:pPr>
              <w:spacing w:after="0" w:line="240" w:lineRule="auto"/>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shd w:val="clear" w:color="000000" w:fill="FFFFFF"/>
            <w:noWrap/>
            <w:vAlign w:val="center"/>
            <w:hideMark/>
          </w:tcPr>
          <w:p w14:paraId="269D5D85"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36 000,00</w:t>
            </w:r>
          </w:p>
        </w:tc>
      </w:tr>
      <w:tr w:rsidR="009E2322" w:rsidRPr="00DD0849" w14:paraId="699B411F"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1D7ABC3"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9E524C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1 01 02000 01 0000 110</w:t>
            </w:r>
          </w:p>
        </w:tc>
        <w:tc>
          <w:tcPr>
            <w:tcW w:w="6946" w:type="dxa"/>
            <w:tcBorders>
              <w:top w:val="nil"/>
              <w:left w:val="nil"/>
              <w:bottom w:val="single" w:sz="4" w:space="0" w:color="auto"/>
              <w:right w:val="single" w:sz="4" w:space="0" w:color="auto"/>
            </w:tcBorders>
            <w:shd w:val="clear" w:color="000000" w:fill="FFFFFF"/>
            <w:hideMark/>
          </w:tcPr>
          <w:p w14:paraId="26C1482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000000" w:fill="FFFFFF"/>
            <w:noWrap/>
            <w:vAlign w:val="center"/>
            <w:hideMark/>
          </w:tcPr>
          <w:p w14:paraId="5FF8DF4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36 000,00</w:t>
            </w:r>
          </w:p>
        </w:tc>
      </w:tr>
      <w:tr w:rsidR="009E2322" w:rsidRPr="00DD0849" w14:paraId="322D6DA1"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41E2C4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1495C730"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1 03 00000 00 0000 000</w:t>
            </w:r>
          </w:p>
        </w:tc>
        <w:tc>
          <w:tcPr>
            <w:tcW w:w="6946" w:type="dxa"/>
            <w:tcBorders>
              <w:top w:val="nil"/>
              <w:left w:val="nil"/>
              <w:bottom w:val="single" w:sz="4" w:space="0" w:color="auto"/>
              <w:right w:val="single" w:sz="4" w:space="0" w:color="auto"/>
            </w:tcBorders>
            <w:shd w:val="clear" w:color="000000" w:fill="FFFFFF"/>
            <w:hideMark/>
          </w:tcPr>
          <w:p w14:paraId="510727AC"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1A89C3E8"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9 542,00</w:t>
            </w:r>
          </w:p>
        </w:tc>
      </w:tr>
      <w:tr w:rsidR="009E2322" w:rsidRPr="00DD0849" w14:paraId="6594040F"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3D384DF"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49D082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1 03 02231 01 0000 110</w:t>
            </w:r>
          </w:p>
        </w:tc>
        <w:tc>
          <w:tcPr>
            <w:tcW w:w="6946" w:type="dxa"/>
            <w:tcBorders>
              <w:top w:val="nil"/>
              <w:left w:val="nil"/>
              <w:bottom w:val="single" w:sz="4" w:space="0" w:color="auto"/>
              <w:right w:val="single" w:sz="4" w:space="0" w:color="auto"/>
            </w:tcBorders>
            <w:shd w:val="clear" w:color="000000" w:fill="FFFFFF"/>
            <w:vAlign w:val="center"/>
            <w:hideMark/>
          </w:tcPr>
          <w:p w14:paraId="074E68EF"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noWrap/>
            <w:vAlign w:val="center"/>
            <w:hideMark/>
          </w:tcPr>
          <w:p w14:paraId="661C45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4 520,00</w:t>
            </w:r>
          </w:p>
        </w:tc>
      </w:tr>
      <w:tr w:rsidR="009E2322" w:rsidRPr="00DD0849" w14:paraId="7ACDFCEF"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A6C98D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32FCD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1 03 02241 01 0000 110</w:t>
            </w:r>
          </w:p>
        </w:tc>
        <w:tc>
          <w:tcPr>
            <w:tcW w:w="6946" w:type="dxa"/>
            <w:tcBorders>
              <w:top w:val="nil"/>
              <w:left w:val="nil"/>
              <w:bottom w:val="single" w:sz="4" w:space="0" w:color="auto"/>
              <w:right w:val="single" w:sz="4" w:space="0" w:color="auto"/>
            </w:tcBorders>
            <w:shd w:val="clear" w:color="000000" w:fill="FFFFFF"/>
            <w:vAlign w:val="center"/>
            <w:hideMark/>
          </w:tcPr>
          <w:p w14:paraId="4BF0D12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noWrap/>
            <w:vAlign w:val="center"/>
            <w:hideMark/>
          </w:tcPr>
          <w:p w14:paraId="70940D4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31,00</w:t>
            </w:r>
          </w:p>
        </w:tc>
      </w:tr>
      <w:tr w:rsidR="009E2322" w:rsidRPr="00DD0849" w14:paraId="08D76AAC"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B6D5A2E"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D296C3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1 03 02251 01 0000 110</w:t>
            </w:r>
          </w:p>
        </w:tc>
        <w:tc>
          <w:tcPr>
            <w:tcW w:w="6946" w:type="dxa"/>
            <w:tcBorders>
              <w:top w:val="nil"/>
              <w:left w:val="nil"/>
              <w:bottom w:val="single" w:sz="4" w:space="0" w:color="auto"/>
              <w:right w:val="single" w:sz="4" w:space="0" w:color="auto"/>
            </w:tcBorders>
            <w:shd w:val="clear" w:color="000000" w:fill="FFFFFF"/>
            <w:vAlign w:val="center"/>
            <w:hideMark/>
          </w:tcPr>
          <w:p w14:paraId="7928EA64"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noWrap/>
            <w:vAlign w:val="center"/>
            <w:hideMark/>
          </w:tcPr>
          <w:p w14:paraId="31B506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5 587,00</w:t>
            </w:r>
          </w:p>
        </w:tc>
      </w:tr>
      <w:tr w:rsidR="009E2322" w:rsidRPr="00DD0849" w14:paraId="5370B7BB" w14:textId="77777777" w:rsidTr="009E232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B24014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F51F4D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1 03 02261 01 0000 110</w:t>
            </w:r>
          </w:p>
        </w:tc>
        <w:tc>
          <w:tcPr>
            <w:tcW w:w="6946" w:type="dxa"/>
            <w:tcBorders>
              <w:top w:val="nil"/>
              <w:left w:val="nil"/>
              <w:bottom w:val="single" w:sz="4" w:space="0" w:color="auto"/>
              <w:right w:val="single" w:sz="4" w:space="0" w:color="auto"/>
            </w:tcBorders>
            <w:shd w:val="clear" w:color="000000" w:fill="FFFFFF"/>
            <w:vAlign w:val="center"/>
            <w:hideMark/>
          </w:tcPr>
          <w:p w14:paraId="462B5D4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noWrap/>
            <w:vAlign w:val="center"/>
            <w:hideMark/>
          </w:tcPr>
          <w:p w14:paraId="08A595C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-596,00</w:t>
            </w:r>
          </w:p>
        </w:tc>
      </w:tr>
      <w:tr w:rsidR="009E2322" w:rsidRPr="00DD0849" w14:paraId="4052218C"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6456E1B"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509DCE3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1 05 00000 00 0000 000</w:t>
            </w:r>
          </w:p>
        </w:tc>
        <w:tc>
          <w:tcPr>
            <w:tcW w:w="6946" w:type="dxa"/>
            <w:tcBorders>
              <w:top w:val="nil"/>
              <w:left w:val="nil"/>
              <w:bottom w:val="single" w:sz="4" w:space="0" w:color="auto"/>
              <w:right w:val="single" w:sz="4" w:space="0" w:color="auto"/>
            </w:tcBorders>
            <w:shd w:val="clear" w:color="000000" w:fill="FFFFFF"/>
            <w:hideMark/>
          </w:tcPr>
          <w:p w14:paraId="50FDB820" w14:textId="77777777" w:rsidR="00DD0849" w:rsidRPr="00DD0849" w:rsidRDefault="00DD0849" w:rsidP="00DD0849">
            <w:pPr>
              <w:spacing w:after="0" w:line="240" w:lineRule="auto"/>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000000" w:fill="FFFFFF"/>
            <w:noWrap/>
            <w:vAlign w:val="center"/>
            <w:hideMark/>
          </w:tcPr>
          <w:p w14:paraId="308D85C8"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1 300,00</w:t>
            </w:r>
          </w:p>
        </w:tc>
      </w:tr>
      <w:tr w:rsidR="009E2322" w:rsidRPr="00DD0849" w14:paraId="40674A03"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9DDD42C"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E216D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1 05 03010 01 0000 110</w:t>
            </w:r>
          </w:p>
        </w:tc>
        <w:tc>
          <w:tcPr>
            <w:tcW w:w="6946" w:type="dxa"/>
            <w:tcBorders>
              <w:top w:val="nil"/>
              <w:left w:val="nil"/>
              <w:bottom w:val="single" w:sz="4" w:space="0" w:color="auto"/>
              <w:right w:val="single" w:sz="4" w:space="0" w:color="auto"/>
            </w:tcBorders>
            <w:shd w:val="clear" w:color="000000" w:fill="FFFFFF"/>
            <w:hideMark/>
          </w:tcPr>
          <w:p w14:paraId="236FFFD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noWrap/>
            <w:vAlign w:val="center"/>
            <w:hideMark/>
          </w:tcPr>
          <w:p w14:paraId="1AB582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1 300,00</w:t>
            </w:r>
          </w:p>
        </w:tc>
      </w:tr>
      <w:tr w:rsidR="009E2322" w:rsidRPr="00DD0849" w14:paraId="17393CB7"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558F2BA2"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7089B7D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1 06 00000 00 0000 000</w:t>
            </w:r>
          </w:p>
        </w:tc>
        <w:tc>
          <w:tcPr>
            <w:tcW w:w="6946" w:type="dxa"/>
            <w:tcBorders>
              <w:top w:val="nil"/>
              <w:left w:val="nil"/>
              <w:bottom w:val="single" w:sz="4" w:space="0" w:color="auto"/>
              <w:right w:val="single" w:sz="4" w:space="0" w:color="auto"/>
            </w:tcBorders>
            <w:shd w:val="clear" w:color="000000" w:fill="FFFFFF"/>
            <w:vAlign w:val="center"/>
            <w:hideMark/>
          </w:tcPr>
          <w:p w14:paraId="6E5DE88D" w14:textId="77777777" w:rsidR="00DD0849" w:rsidRPr="00DD0849" w:rsidRDefault="00DD0849" w:rsidP="00DD0849">
            <w:pPr>
              <w:spacing w:after="0" w:line="240" w:lineRule="auto"/>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000000" w:fill="FFFFFF"/>
            <w:vAlign w:val="center"/>
            <w:hideMark/>
          </w:tcPr>
          <w:p w14:paraId="23AF4D67"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31 500,00</w:t>
            </w:r>
          </w:p>
        </w:tc>
      </w:tr>
      <w:tr w:rsidR="009E2322" w:rsidRPr="00DD0849" w14:paraId="47536D08"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9DAF939"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097B0C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1 06 01000 00 0000 110</w:t>
            </w:r>
          </w:p>
        </w:tc>
        <w:tc>
          <w:tcPr>
            <w:tcW w:w="6946" w:type="dxa"/>
            <w:tcBorders>
              <w:top w:val="nil"/>
              <w:left w:val="nil"/>
              <w:bottom w:val="single" w:sz="4" w:space="0" w:color="auto"/>
              <w:right w:val="single" w:sz="4" w:space="0" w:color="auto"/>
            </w:tcBorders>
            <w:shd w:val="clear" w:color="000000" w:fill="FFFFFF"/>
            <w:hideMark/>
          </w:tcPr>
          <w:p w14:paraId="4665E7E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000000" w:fill="FFFFFF"/>
            <w:noWrap/>
            <w:vAlign w:val="center"/>
            <w:hideMark/>
          </w:tcPr>
          <w:p w14:paraId="4E7DB34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16 000,00</w:t>
            </w:r>
          </w:p>
        </w:tc>
      </w:tr>
      <w:tr w:rsidR="009E2322" w:rsidRPr="00DD0849" w14:paraId="6D5F4352"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68A9542"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6D8CFE8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1 06 06000 00 0000 110</w:t>
            </w:r>
          </w:p>
        </w:tc>
        <w:tc>
          <w:tcPr>
            <w:tcW w:w="6946" w:type="dxa"/>
            <w:tcBorders>
              <w:top w:val="nil"/>
              <w:left w:val="nil"/>
              <w:bottom w:val="single" w:sz="4" w:space="0" w:color="auto"/>
              <w:right w:val="single" w:sz="4" w:space="0" w:color="auto"/>
            </w:tcBorders>
            <w:shd w:val="clear" w:color="000000" w:fill="FFFFFF"/>
            <w:hideMark/>
          </w:tcPr>
          <w:p w14:paraId="550CB2E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Земельный налог</w:t>
            </w:r>
          </w:p>
        </w:tc>
        <w:tc>
          <w:tcPr>
            <w:tcW w:w="1134" w:type="dxa"/>
            <w:tcBorders>
              <w:top w:val="nil"/>
              <w:left w:val="nil"/>
              <w:bottom w:val="single" w:sz="4" w:space="0" w:color="auto"/>
              <w:right w:val="single" w:sz="4" w:space="0" w:color="auto"/>
            </w:tcBorders>
            <w:shd w:val="clear" w:color="000000" w:fill="FFFFFF"/>
            <w:noWrap/>
            <w:vAlign w:val="center"/>
            <w:hideMark/>
          </w:tcPr>
          <w:p w14:paraId="6337C3C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15 500,00</w:t>
            </w:r>
          </w:p>
        </w:tc>
      </w:tr>
      <w:tr w:rsidR="009E2322" w:rsidRPr="00DD0849" w14:paraId="23736C99"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AA6954D"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63BA963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1 11 00000 00 0000 000</w:t>
            </w:r>
          </w:p>
        </w:tc>
        <w:tc>
          <w:tcPr>
            <w:tcW w:w="6946" w:type="dxa"/>
            <w:tcBorders>
              <w:top w:val="nil"/>
              <w:left w:val="nil"/>
              <w:bottom w:val="single" w:sz="4" w:space="0" w:color="auto"/>
              <w:right w:val="single" w:sz="4" w:space="0" w:color="auto"/>
            </w:tcBorders>
            <w:shd w:val="clear" w:color="000000" w:fill="FFFFFF"/>
            <w:hideMark/>
          </w:tcPr>
          <w:p w14:paraId="0820D34F"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14:paraId="6E573AB0"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2 939,00</w:t>
            </w:r>
          </w:p>
        </w:tc>
      </w:tr>
      <w:tr w:rsidR="009E2322" w:rsidRPr="00DD0849" w14:paraId="489890C6"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E19EA66"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lastRenderedPageBreak/>
              <w:t> </w:t>
            </w:r>
          </w:p>
        </w:tc>
        <w:tc>
          <w:tcPr>
            <w:tcW w:w="1843" w:type="dxa"/>
            <w:tcBorders>
              <w:top w:val="nil"/>
              <w:left w:val="nil"/>
              <w:bottom w:val="single" w:sz="4" w:space="0" w:color="auto"/>
              <w:right w:val="single" w:sz="4" w:space="0" w:color="auto"/>
            </w:tcBorders>
            <w:shd w:val="clear" w:color="000000" w:fill="FFFFFF"/>
            <w:vAlign w:val="center"/>
            <w:hideMark/>
          </w:tcPr>
          <w:p w14:paraId="6342031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1 11 05013 13 0000 120</w:t>
            </w:r>
          </w:p>
        </w:tc>
        <w:tc>
          <w:tcPr>
            <w:tcW w:w="6946" w:type="dxa"/>
            <w:tcBorders>
              <w:top w:val="nil"/>
              <w:left w:val="nil"/>
              <w:bottom w:val="single" w:sz="4" w:space="0" w:color="auto"/>
              <w:right w:val="single" w:sz="4" w:space="0" w:color="auto"/>
            </w:tcBorders>
            <w:shd w:val="clear" w:color="000000" w:fill="FFFFFF"/>
            <w:vAlign w:val="center"/>
            <w:hideMark/>
          </w:tcPr>
          <w:p w14:paraId="767DD130"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000000" w:fill="FFFFFF"/>
            <w:noWrap/>
            <w:vAlign w:val="center"/>
            <w:hideMark/>
          </w:tcPr>
          <w:p w14:paraId="53CF08F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1 400,00</w:t>
            </w:r>
          </w:p>
        </w:tc>
      </w:tr>
      <w:tr w:rsidR="009E2322" w:rsidRPr="00DD0849" w14:paraId="5D85DF82"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FF6E4FB"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5DBB3DF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1 11 05025 13 0000 120</w:t>
            </w:r>
          </w:p>
        </w:tc>
        <w:tc>
          <w:tcPr>
            <w:tcW w:w="6946" w:type="dxa"/>
            <w:tcBorders>
              <w:top w:val="nil"/>
              <w:left w:val="nil"/>
              <w:bottom w:val="single" w:sz="4" w:space="0" w:color="auto"/>
              <w:right w:val="single" w:sz="4" w:space="0" w:color="auto"/>
            </w:tcBorders>
            <w:shd w:val="clear" w:color="000000" w:fill="FFFFFF"/>
            <w:vAlign w:val="center"/>
            <w:hideMark/>
          </w:tcPr>
          <w:p w14:paraId="7345CD5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noWrap/>
            <w:vAlign w:val="center"/>
            <w:hideMark/>
          </w:tcPr>
          <w:p w14:paraId="57E3E99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260,00</w:t>
            </w:r>
          </w:p>
        </w:tc>
      </w:tr>
      <w:tr w:rsidR="009E2322" w:rsidRPr="00DD0849" w14:paraId="5EC35F0B"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3DC7642"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6BB1C1B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1 11 05075 13 0000 120</w:t>
            </w:r>
          </w:p>
        </w:tc>
        <w:tc>
          <w:tcPr>
            <w:tcW w:w="6946" w:type="dxa"/>
            <w:tcBorders>
              <w:top w:val="nil"/>
              <w:left w:val="nil"/>
              <w:bottom w:val="single" w:sz="4" w:space="0" w:color="auto"/>
              <w:right w:val="single" w:sz="4" w:space="0" w:color="auto"/>
            </w:tcBorders>
            <w:shd w:val="clear" w:color="000000" w:fill="FFFFFF"/>
            <w:hideMark/>
          </w:tcPr>
          <w:p w14:paraId="1D61F13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000000" w:fill="FFFFFF"/>
            <w:noWrap/>
            <w:vAlign w:val="center"/>
            <w:hideMark/>
          </w:tcPr>
          <w:p w14:paraId="51705D9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779,00</w:t>
            </w:r>
          </w:p>
        </w:tc>
      </w:tr>
      <w:tr w:rsidR="009E2322" w:rsidRPr="00DD0849" w14:paraId="6CA1BDA4"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8220623"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1C5217B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1 11 09045 13 0000 120</w:t>
            </w:r>
          </w:p>
        </w:tc>
        <w:tc>
          <w:tcPr>
            <w:tcW w:w="6946" w:type="dxa"/>
            <w:tcBorders>
              <w:top w:val="nil"/>
              <w:left w:val="nil"/>
              <w:bottom w:val="single" w:sz="4" w:space="0" w:color="auto"/>
              <w:right w:val="single" w:sz="4" w:space="0" w:color="auto"/>
            </w:tcBorders>
            <w:shd w:val="clear" w:color="000000" w:fill="FFFFFF"/>
            <w:vAlign w:val="center"/>
            <w:hideMark/>
          </w:tcPr>
          <w:p w14:paraId="1464F817"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000000" w:fill="FFFFFF"/>
            <w:noWrap/>
            <w:vAlign w:val="center"/>
            <w:hideMark/>
          </w:tcPr>
          <w:p w14:paraId="008E42B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500,00</w:t>
            </w:r>
          </w:p>
        </w:tc>
      </w:tr>
      <w:tr w:rsidR="009E2322" w:rsidRPr="00DD0849" w14:paraId="63CA2B4F"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3F53D02"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4232417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1 13 00000 00 0000 000</w:t>
            </w:r>
          </w:p>
        </w:tc>
        <w:tc>
          <w:tcPr>
            <w:tcW w:w="6946" w:type="dxa"/>
            <w:tcBorders>
              <w:top w:val="nil"/>
              <w:left w:val="nil"/>
              <w:bottom w:val="single" w:sz="4" w:space="0" w:color="auto"/>
              <w:right w:val="single" w:sz="4" w:space="0" w:color="auto"/>
            </w:tcBorders>
            <w:shd w:val="clear" w:color="000000" w:fill="FFFFFF"/>
            <w:hideMark/>
          </w:tcPr>
          <w:p w14:paraId="1D06D7AA"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DD0849">
              <w:rPr>
                <w:rFonts w:ascii="Times New Roman" w:eastAsia="Times New Roman" w:hAnsi="Times New Roman" w:cs="Times New Roman"/>
                <w:b/>
                <w:bCs/>
                <w:i/>
                <w:iCs/>
                <w:sz w:val="16"/>
                <w:szCs w:val="16"/>
                <w:lang w:eastAsia="ru-RU"/>
              </w:rPr>
              <w:t>УСЛУГ  И</w:t>
            </w:r>
            <w:proofErr w:type="gramEnd"/>
            <w:r w:rsidRPr="00DD0849">
              <w:rPr>
                <w:rFonts w:ascii="Times New Roman" w:eastAsia="Times New Roman" w:hAnsi="Times New Roman" w:cs="Times New Roman"/>
                <w:b/>
                <w:bCs/>
                <w:i/>
                <w:iCs/>
                <w:sz w:val="16"/>
                <w:szCs w:val="16"/>
                <w:lang w:eastAsia="ru-RU"/>
              </w:rPr>
              <w:t xml:space="preserve"> КОМПЕНСАЦИИ ЗАТРАТ ГОСУДАРСТВА</w:t>
            </w:r>
          </w:p>
        </w:tc>
        <w:tc>
          <w:tcPr>
            <w:tcW w:w="1134" w:type="dxa"/>
            <w:tcBorders>
              <w:top w:val="nil"/>
              <w:left w:val="nil"/>
              <w:bottom w:val="single" w:sz="4" w:space="0" w:color="auto"/>
              <w:right w:val="single" w:sz="4" w:space="0" w:color="auto"/>
            </w:tcBorders>
            <w:shd w:val="clear" w:color="000000" w:fill="FFFFFF"/>
            <w:noWrap/>
            <w:vAlign w:val="center"/>
            <w:hideMark/>
          </w:tcPr>
          <w:p w14:paraId="2A8C4F47"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15,00</w:t>
            </w:r>
          </w:p>
        </w:tc>
      </w:tr>
      <w:tr w:rsidR="009E2322" w:rsidRPr="00DD0849" w14:paraId="570164A0"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5DEC71B4"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52D2F7D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1 13 01995 13 0000 130</w:t>
            </w:r>
          </w:p>
        </w:tc>
        <w:tc>
          <w:tcPr>
            <w:tcW w:w="6946" w:type="dxa"/>
            <w:tcBorders>
              <w:top w:val="nil"/>
              <w:left w:val="nil"/>
              <w:bottom w:val="single" w:sz="4" w:space="0" w:color="auto"/>
              <w:right w:val="single" w:sz="4" w:space="0" w:color="auto"/>
            </w:tcBorders>
            <w:shd w:val="clear" w:color="000000" w:fill="FFFFFF"/>
            <w:vAlign w:val="center"/>
            <w:hideMark/>
          </w:tcPr>
          <w:p w14:paraId="027A805F"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134" w:type="dxa"/>
            <w:tcBorders>
              <w:top w:val="nil"/>
              <w:left w:val="nil"/>
              <w:bottom w:val="single" w:sz="4" w:space="0" w:color="auto"/>
              <w:right w:val="single" w:sz="4" w:space="0" w:color="auto"/>
            </w:tcBorders>
            <w:shd w:val="clear" w:color="000000" w:fill="FFFFFF"/>
            <w:noWrap/>
            <w:vAlign w:val="center"/>
            <w:hideMark/>
          </w:tcPr>
          <w:p w14:paraId="309B75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15,00</w:t>
            </w:r>
          </w:p>
        </w:tc>
      </w:tr>
      <w:tr w:rsidR="009E2322" w:rsidRPr="00DD0849" w14:paraId="788F9A20"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B7E341A"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63A1AB7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1 14 00000 00 0000 000</w:t>
            </w:r>
          </w:p>
        </w:tc>
        <w:tc>
          <w:tcPr>
            <w:tcW w:w="6946" w:type="dxa"/>
            <w:tcBorders>
              <w:top w:val="nil"/>
              <w:left w:val="nil"/>
              <w:bottom w:val="single" w:sz="4" w:space="0" w:color="auto"/>
              <w:right w:val="single" w:sz="4" w:space="0" w:color="auto"/>
            </w:tcBorders>
            <w:shd w:val="clear" w:color="000000" w:fill="FFFFFF"/>
            <w:hideMark/>
          </w:tcPr>
          <w:p w14:paraId="4C3B4B18"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134" w:type="dxa"/>
            <w:tcBorders>
              <w:top w:val="nil"/>
              <w:left w:val="nil"/>
              <w:bottom w:val="single" w:sz="4" w:space="0" w:color="auto"/>
              <w:right w:val="single" w:sz="4" w:space="0" w:color="auto"/>
            </w:tcBorders>
            <w:shd w:val="clear" w:color="000000" w:fill="FFFFFF"/>
            <w:noWrap/>
            <w:vAlign w:val="center"/>
            <w:hideMark/>
          </w:tcPr>
          <w:p w14:paraId="19BCBC46"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4 697,00</w:t>
            </w:r>
          </w:p>
        </w:tc>
      </w:tr>
      <w:tr w:rsidR="009E2322" w:rsidRPr="00DD0849" w14:paraId="7366E54C"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818AF84"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2612386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1 14 02053 13 0000 410</w:t>
            </w:r>
          </w:p>
        </w:tc>
        <w:tc>
          <w:tcPr>
            <w:tcW w:w="6946" w:type="dxa"/>
            <w:tcBorders>
              <w:top w:val="nil"/>
              <w:left w:val="nil"/>
              <w:bottom w:val="single" w:sz="4" w:space="0" w:color="auto"/>
              <w:right w:val="single" w:sz="4" w:space="0" w:color="auto"/>
            </w:tcBorders>
            <w:shd w:val="clear" w:color="000000" w:fill="FFFFFF"/>
            <w:hideMark/>
          </w:tcPr>
          <w:p w14:paraId="240A1B36"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134" w:type="dxa"/>
            <w:tcBorders>
              <w:top w:val="nil"/>
              <w:left w:val="nil"/>
              <w:bottom w:val="single" w:sz="4" w:space="0" w:color="auto"/>
              <w:right w:val="single" w:sz="4" w:space="0" w:color="auto"/>
            </w:tcBorders>
            <w:shd w:val="clear" w:color="000000" w:fill="FFFFFF"/>
            <w:noWrap/>
            <w:vAlign w:val="center"/>
            <w:hideMark/>
          </w:tcPr>
          <w:p w14:paraId="32C2BA0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1 820,00</w:t>
            </w:r>
          </w:p>
        </w:tc>
      </w:tr>
      <w:tr w:rsidR="009E2322" w:rsidRPr="00DD0849" w14:paraId="40596668"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D777724"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7B2274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1 14 06013 13 0000 430</w:t>
            </w:r>
          </w:p>
        </w:tc>
        <w:tc>
          <w:tcPr>
            <w:tcW w:w="6946" w:type="dxa"/>
            <w:tcBorders>
              <w:top w:val="nil"/>
              <w:left w:val="nil"/>
              <w:bottom w:val="single" w:sz="4" w:space="0" w:color="auto"/>
              <w:right w:val="single" w:sz="4" w:space="0" w:color="auto"/>
            </w:tcBorders>
            <w:shd w:val="clear" w:color="000000" w:fill="FFFFFF"/>
            <w:hideMark/>
          </w:tcPr>
          <w:p w14:paraId="73DD075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000000" w:fill="FFFFFF"/>
            <w:noWrap/>
            <w:vAlign w:val="center"/>
            <w:hideMark/>
          </w:tcPr>
          <w:p w14:paraId="016FFD6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1 210,00</w:t>
            </w:r>
          </w:p>
        </w:tc>
      </w:tr>
      <w:tr w:rsidR="009E2322" w:rsidRPr="00DD0849" w14:paraId="2A55CA04"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0BA85A4"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4EA5AC0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1 14 06025 13 0000 430</w:t>
            </w:r>
          </w:p>
        </w:tc>
        <w:tc>
          <w:tcPr>
            <w:tcW w:w="6946" w:type="dxa"/>
            <w:tcBorders>
              <w:top w:val="nil"/>
              <w:left w:val="nil"/>
              <w:bottom w:val="single" w:sz="4" w:space="0" w:color="auto"/>
              <w:right w:val="single" w:sz="4" w:space="0" w:color="auto"/>
            </w:tcBorders>
            <w:shd w:val="clear" w:color="000000" w:fill="FFFFFF"/>
            <w:hideMark/>
          </w:tcPr>
          <w:p w14:paraId="44C6A03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noWrap/>
            <w:vAlign w:val="center"/>
            <w:hideMark/>
          </w:tcPr>
          <w:p w14:paraId="12FDB6A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1 667,00</w:t>
            </w:r>
          </w:p>
        </w:tc>
      </w:tr>
      <w:tr w:rsidR="009E2322" w:rsidRPr="00DD0849" w14:paraId="143CE154"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833B3A6"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27FC9F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1 17 00000 00 0000 000</w:t>
            </w:r>
          </w:p>
        </w:tc>
        <w:tc>
          <w:tcPr>
            <w:tcW w:w="6946" w:type="dxa"/>
            <w:tcBorders>
              <w:top w:val="nil"/>
              <w:left w:val="nil"/>
              <w:bottom w:val="single" w:sz="4" w:space="0" w:color="auto"/>
              <w:right w:val="single" w:sz="4" w:space="0" w:color="auto"/>
            </w:tcBorders>
            <w:shd w:val="clear" w:color="000000" w:fill="FFFFFF"/>
            <w:hideMark/>
          </w:tcPr>
          <w:p w14:paraId="6B74AADA"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ПРОЧИЕ НЕНАЛОГОВЫЕ ДОХОДЫ</w:t>
            </w:r>
          </w:p>
        </w:tc>
        <w:tc>
          <w:tcPr>
            <w:tcW w:w="1134" w:type="dxa"/>
            <w:tcBorders>
              <w:top w:val="nil"/>
              <w:left w:val="nil"/>
              <w:bottom w:val="single" w:sz="4" w:space="0" w:color="auto"/>
              <w:right w:val="single" w:sz="4" w:space="0" w:color="auto"/>
            </w:tcBorders>
            <w:shd w:val="clear" w:color="000000" w:fill="FFFFFF"/>
            <w:noWrap/>
            <w:vAlign w:val="center"/>
            <w:hideMark/>
          </w:tcPr>
          <w:p w14:paraId="75CB530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21,00</w:t>
            </w:r>
          </w:p>
        </w:tc>
      </w:tr>
      <w:tr w:rsidR="009E2322" w:rsidRPr="00DD0849" w14:paraId="029D4EE6"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E9D0663"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690B10F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1 17 05050 13 0000 180</w:t>
            </w:r>
          </w:p>
        </w:tc>
        <w:tc>
          <w:tcPr>
            <w:tcW w:w="6946" w:type="dxa"/>
            <w:tcBorders>
              <w:top w:val="nil"/>
              <w:left w:val="nil"/>
              <w:bottom w:val="single" w:sz="4" w:space="0" w:color="auto"/>
              <w:right w:val="single" w:sz="4" w:space="0" w:color="auto"/>
            </w:tcBorders>
            <w:shd w:val="clear" w:color="000000" w:fill="FFFFFF"/>
            <w:hideMark/>
          </w:tcPr>
          <w:p w14:paraId="6897415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Прочие неналоговые доходы </w:t>
            </w:r>
          </w:p>
        </w:tc>
        <w:tc>
          <w:tcPr>
            <w:tcW w:w="1134" w:type="dxa"/>
            <w:tcBorders>
              <w:top w:val="nil"/>
              <w:left w:val="nil"/>
              <w:bottom w:val="single" w:sz="4" w:space="0" w:color="auto"/>
              <w:right w:val="single" w:sz="4" w:space="0" w:color="auto"/>
            </w:tcBorders>
            <w:shd w:val="clear" w:color="000000" w:fill="FFFFFF"/>
            <w:noWrap/>
            <w:vAlign w:val="center"/>
            <w:hideMark/>
          </w:tcPr>
          <w:p w14:paraId="0DB20CA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21,00</w:t>
            </w:r>
          </w:p>
        </w:tc>
      </w:tr>
      <w:tr w:rsidR="009E2322" w:rsidRPr="00DD0849" w14:paraId="0C0D812E"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7E87F4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5D68C48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2 00 00000 00 0000 000</w:t>
            </w:r>
          </w:p>
        </w:tc>
        <w:tc>
          <w:tcPr>
            <w:tcW w:w="6946" w:type="dxa"/>
            <w:tcBorders>
              <w:top w:val="nil"/>
              <w:left w:val="nil"/>
              <w:bottom w:val="single" w:sz="4" w:space="0" w:color="auto"/>
              <w:right w:val="single" w:sz="4" w:space="0" w:color="auto"/>
            </w:tcBorders>
            <w:shd w:val="clear" w:color="000000" w:fill="FFFFFF"/>
            <w:vAlign w:val="center"/>
            <w:hideMark/>
          </w:tcPr>
          <w:p w14:paraId="174957AD"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000000" w:fill="FFFFFF"/>
            <w:noWrap/>
            <w:vAlign w:val="center"/>
            <w:hideMark/>
          </w:tcPr>
          <w:p w14:paraId="73B5446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37 248,00</w:t>
            </w:r>
          </w:p>
        </w:tc>
      </w:tr>
      <w:tr w:rsidR="009E2322" w:rsidRPr="00DD0849" w14:paraId="3ED4C157"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D2174E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078E04A1"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2 02 00000 00 0000 000</w:t>
            </w:r>
          </w:p>
        </w:tc>
        <w:tc>
          <w:tcPr>
            <w:tcW w:w="6946" w:type="dxa"/>
            <w:tcBorders>
              <w:top w:val="nil"/>
              <w:left w:val="nil"/>
              <w:bottom w:val="single" w:sz="4" w:space="0" w:color="auto"/>
              <w:right w:val="single" w:sz="4" w:space="0" w:color="auto"/>
            </w:tcBorders>
            <w:shd w:val="clear" w:color="000000" w:fill="FFFFFF"/>
            <w:hideMark/>
          </w:tcPr>
          <w:p w14:paraId="6E545825"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34C68478"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590,00</w:t>
            </w:r>
          </w:p>
        </w:tc>
      </w:tr>
      <w:tr w:rsidR="009E2322" w:rsidRPr="00DD0849" w14:paraId="5D08332B"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30A06F8" w14:textId="77777777" w:rsidR="00DD0849" w:rsidRPr="00DD0849" w:rsidRDefault="00DD0849" w:rsidP="00DD0849">
            <w:pPr>
              <w:spacing w:after="0" w:line="240" w:lineRule="auto"/>
              <w:jc w:val="center"/>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32B9FBD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2 02 16001 13 0000 150</w:t>
            </w:r>
          </w:p>
        </w:tc>
        <w:tc>
          <w:tcPr>
            <w:tcW w:w="6946" w:type="dxa"/>
            <w:tcBorders>
              <w:top w:val="nil"/>
              <w:left w:val="nil"/>
              <w:bottom w:val="single" w:sz="4" w:space="0" w:color="auto"/>
              <w:right w:val="single" w:sz="4" w:space="0" w:color="auto"/>
            </w:tcBorders>
            <w:shd w:val="clear" w:color="000000" w:fill="FFFFFF"/>
            <w:vAlign w:val="center"/>
            <w:hideMark/>
          </w:tcPr>
          <w:p w14:paraId="23FF0CE0"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noWrap/>
            <w:vAlign w:val="center"/>
            <w:hideMark/>
          </w:tcPr>
          <w:p w14:paraId="0A9DA6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590,00</w:t>
            </w:r>
          </w:p>
        </w:tc>
      </w:tr>
      <w:tr w:rsidR="009E2322" w:rsidRPr="00DD0849" w14:paraId="2044E8DD"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E9FCFD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vAlign w:val="center"/>
            <w:hideMark/>
          </w:tcPr>
          <w:p w14:paraId="73F52F10"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2 02 20000 00 0000 150</w:t>
            </w:r>
          </w:p>
        </w:tc>
        <w:tc>
          <w:tcPr>
            <w:tcW w:w="6946" w:type="dxa"/>
            <w:tcBorders>
              <w:top w:val="nil"/>
              <w:left w:val="nil"/>
              <w:bottom w:val="single" w:sz="4" w:space="0" w:color="auto"/>
              <w:right w:val="single" w:sz="4" w:space="0" w:color="auto"/>
            </w:tcBorders>
            <w:shd w:val="clear" w:color="000000" w:fill="FFFFFF"/>
            <w:hideMark/>
          </w:tcPr>
          <w:p w14:paraId="201B6F5A"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34" w:type="dxa"/>
            <w:tcBorders>
              <w:top w:val="nil"/>
              <w:left w:val="nil"/>
              <w:bottom w:val="single" w:sz="4" w:space="0" w:color="auto"/>
              <w:right w:val="single" w:sz="4" w:space="0" w:color="auto"/>
            </w:tcBorders>
            <w:shd w:val="clear" w:color="000000" w:fill="FFFFFF"/>
            <w:noWrap/>
            <w:vAlign w:val="center"/>
            <w:hideMark/>
          </w:tcPr>
          <w:p w14:paraId="578B90F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35 976,00</w:t>
            </w:r>
          </w:p>
        </w:tc>
      </w:tr>
      <w:tr w:rsidR="009E2322" w:rsidRPr="00DD0849" w14:paraId="3FCCB3F6" w14:textId="77777777" w:rsidTr="00E01F73">
        <w:trPr>
          <w:trHeight w:val="138"/>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EA6224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167ED0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2 02 20216 13 0000 150</w:t>
            </w:r>
          </w:p>
        </w:tc>
        <w:tc>
          <w:tcPr>
            <w:tcW w:w="6946" w:type="dxa"/>
            <w:tcBorders>
              <w:top w:val="nil"/>
              <w:left w:val="nil"/>
              <w:bottom w:val="single" w:sz="4" w:space="0" w:color="auto"/>
              <w:right w:val="single" w:sz="4" w:space="0" w:color="auto"/>
            </w:tcBorders>
            <w:shd w:val="clear" w:color="000000" w:fill="FFFFFF"/>
            <w:hideMark/>
          </w:tcPr>
          <w:p w14:paraId="1A1BE584"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DD0849">
              <w:rPr>
                <w:rFonts w:ascii="Times New Roman" w:eastAsia="Times New Roman" w:hAnsi="Times New Roman" w:cs="Times New Roman"/>
                <w:sz w:val="16"/>
                <w:szCs w:val="16"/>
                <w:lang w:eastAsia="ru-RU"/>
              </w:rPr>
              <w:t>дорог  общего</w:t>
            </w:r>
            <w:proofErr w:type="gramEnd"/>
            <w:r w:rsidRPr="00DD0849">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134" w:type="dxa"/>
            <w:tcBorders>
              <w:top w:val="nil"/>
              <w:left w:val="nil"/>
              <w:bottom w:val="single" w:sz="4" w:space="0" w:color="auto"/>
              <w:right w:val="single" w:sz="4" w:space="0" w:color="auto"/>
            </w:tcBorders>
            <w:shd w:val="clear" w:color="000000" w:fill="FFFFFF"/>
            <w:vAlign w:val="center"/>
            <w:hideMark/>
          </w:tcPr>
          <w:p w14:paraId="3B40CB8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20 000,00</w:t>
            </w:r>
          </w:p>
        </w:tc>
      </w:tr>
      <w:tr w:rsidR="009E2322" w:rsidRPr="00DD0849" w14:paraId="4506BF16"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B20CDD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24868DE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2 02 29999 13 0000 150</w:t>
            </w:r>
          </w:p>
        </w:tc>
        <w:tc>
          <w:tcPr>
            <w:tcW w:w="6946" w:type="dxa"/>
            <w:tcBorders>
              <w:top w:val="nil"/>
              <w:left w:val="nil"/>
              <w:bottom w:val="single" w:sz="4" w:space="0" w:color="auto"/>
              <w:right w:val="single" w:sz="4" w:space="0" w:color="auto"/>
            </w:tcBorders>
            <w:shd w:val="clear" w:color="000000" w:fill="FFFFFF"/>
            <w:hideMark/>
          </w:tcPr>
          <w:p w14:paraId="58FE78A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3566D50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15 976,00</w:t>
            </w:r>
          </w:p>
        </w:tc>
      </w:tr>
      <w:tr w:rsidR="009E2322" w:rsidRPr="00DD0849" w14:paraId="15839BEB"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EDD978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060A8BB5"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2 04 00000 00 0000 000</w:t>
            </w:r>
          </w:p>
        </w:tc>
        <w:tc>
          <w:tcPr>
            <w:tcW w:w="6946" w:type="dxa"/>
            <w:tcBorders>
              <w:top w:val="nil"/>
              <w:left w:val="nil"/>
              <w:bottom w:val="single" w:sz="4" w:space="0" w:color="auto"/>
              <w:right w:val="single" w:sz="4" w:space="0" w:color="auto"/>
            </w:tcBorders>
            <w:shd w:val="clear" w:color="000000" w:fill="FFFFFF"/>
            <w:hideMark/>
          </w:tcPr>
          <w:p w14:paraId="5D9E4FAE"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1134" w:type="dxa"/>
            <w:tcBorders>
              <w:top w:val="nil"/>
              <w:left w:val="nil"/>
              <w:bottom w:val="single" w:sz="4" w:space="0" w:color="auto"/>
              <w:right w:val="single" w:sz="4" w:space="0" w:color="auto"/>
            </w:tcBorders>
            <w:shd w:val="clear" w:color="000000" w:fill="FFFFFF"/>
            <w:vAlign w:val="center"/>
            <w:hideMark/>
          </w:tcPr>
          <w:p w14:paraId="1D63B78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12,00</w:t>
            </w:r>
          </w:p>
        </w:tc>
      </w:tr>
      <w:tr w:rsidR="009E2322" w:rsidRPr="00DD0849" w14:paraId="69FE93C0"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50147D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4D2E93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2 04 05020 13 0000 150</w:t>
            </w:r>
          </w:p>
        </w:tc>
        <w:tc>
          <w:tcPr>
            <w:tcW w:w="6946" w:type="dxa"/>
            <w:tcBorders>
              <w:top w:val="nil"/>
              <w:left w:val="nil"/>
              <w:bottom w:val="single" w:sz="4" w:space="0" w:color="auto"/>
              <w:right w:val="single" w:sz="4" w:space="0" w:color="auto"/>
            </w:tcBorders>
            <w:shd w:val="clear" w:color="000000" w:fill="FFFFFF"/>
            <w:hideMark/>
          </w:tcPr>
          <w:p w14:paraId="0ED686E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57015AA0"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12,00</w:t>
            </w:r>
          </w:p>
        </w:tc>
      </w:tr>
      <w:tr w:rsidR="009E2322" w:rsidRPr="00DD0849" w14:paraId="36C180F6" w14:textId="77777777" w:rsidTr="00E01F73">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6770E9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007832B2"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2 07 00000 00 0000 000</w:t>
            </w:r>
          </w:p>
        </w:tc>
        <w:tc>
          <w:tcPr>
            <w:tcW w:w="6946" w:type="dxa"/>
            <w:tcBorders>
              <w:top w:val="nil"/>
              <w:left w:val="nil"/>
              <w:bottom w:val="single" w:sz="4" w:space="0" w:color="auto"/>
              <w:right w:val="single" w:sz="4" w:space="0" w:color="auto"/>
            </w:tcBorders>
            <w:shd w:val="clear" w:color="000000" w:fill="FFFFFF"/>
            <w:hideMark/>
          </w:tcPr>
          <w:p w14:paraId="1E3D76BC"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134" w:type="dxa"/>
            <w:tcBorders>
              <w:top w:val="nil"/>
              <w:left w:val="nil"/>
              <w:bottom w:val="single" w:sz="4" w:space="0" w:color="auto"/>
              <w:right w:val="single" w:sz="4" w:space="0" w:color="auto"/>
            </w:tcBorders>
            <w:shd w:val="clear" w:color="000000" w:fill="FFFFFF"/>
            <w:vAlign w:val="center"/>
            <w:hideMark/>
          </w:tcPr>
          <w:p w14:paraId="3700DA3F"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100,00</w:t>
            </w:r>
          </w:p>
        </w:tc>
      </w:tr>
      <w:tr w:rsidR="009E2322" w:rsidRPr="00DD0849" w14:paraId="1DC25DBB" w14:textId="77777777" w:rsidTr="0060760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87D25E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3423BBC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2 07 05020 13 0000 150</w:t>
            </w:r>
          </w:p>
        </w:tc>
        <w:tc>
          <w:tcPr>
            <w:tcW w:w="6946" w:type="dxa"/>
            <w:tcBorders>
              <w:top w:val="nil"/>
              <w:left w:val="nil"/>
              <w:bottom w:val="single" w:sz="4" w:space="0" w:color="auto"/>
              <w:right w:val="single" w:sz="4" w:space="0" w:color="auto"/>
            </w:tcBorders>
            <w:shd w:val="clear" w:color="000000" w:fill="FFFFFF"/>
            <w:hideMark/>
          </w:tcPr>
          <w:p w14:paraId="59E879BE"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469358C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100,00</w:t>
            </w:r>
          </w:p>
        </w:tc>
      </w:tr>
      <w:tr w:rsidR="009E2322" w:rsidRPr="00DD0849" w14:paraId="54BB3FBC" w14:textId="77777777" w:rsidTr="0060760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4929DA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47B818BE"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2 02 49999 00 0000 150</w:t>
            </w:r>
          </w:p>
        </w:tc>
        <w:tc>
          <w:tcPr>
            <w:tcW w:w="6946" w:type="dxa"/>
            <w:tcBorders>
              <w:top w:val="nil"/>
              <w:left w:val="nil"/>
              <w:bottom w:val="single" w:sz="4" w:space="0" w:color="auto"/>
              <w:right w:val="single" w:sz="4" w:space="0" w:color="auto"/>
            </w:tcBorders>
            <w:shd w:val="clear" w:color="000000" w:fill="FFFFFF"/>
            <w:hideMark/>
          </w:tcPr>
          <w:p w14:paraId="7C9A0683"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proofErr w:type="spellStart"/>
            <w:r w:rsidRPr="00DD0849">
              <w:rPr>
                <w:rFonts w:ascii="Times New Roman" w:eastAsia="Times New Roman" w:hAnsi="Times New Roman" w:cs="Times New Roman"/>
                <w:b/>
                <w:bCs/>
                <w:i/>
                <w:iCs/>
                <w:sz w:val="16"/>
                <w:szCs w:val="16"/>
                <w:lang w:eastAsia="ru-RU"/>
              </w:rPr>
              <w:t>Межбюжджетные</w:t>
            </w:r>
            <w:proofErr w:type="spellEnd"/>
            <w:r w:rsidRPr="00DD0849">
              <w:rPr>
                <w:rFonts w:ascii="Times New Roman" w:eastAsia="Times New Roman" w:hAnsi="Times New Roman" w:cs="Times New Roman"/>
                <w:b/>
                <w:bCs/>
                <w:i/>
                <w:iCs/>
                <w:sz w:val="16"/>
                <w:szCs w:val="16"/>
                <w:lang w:eastAsia="ru-RU"/>
              </w:rPr>
              <w:t xml:space="preserve"> </w:t>
            </w:r>
            <w:proofErr w:type="spellStart"/>
            <w:proofErr w:type="gramStart"/>
            <w:r w:rsidRPr="00DD0849">
              <w:rPr>
                <w:rFonts w:ascii="Times New Roman" w:eastAsia="Times New Roman" w:hAnsi="Times New Roman" w:cs="Times New Roman"/>
                <w:b/>
                <w:bCs/>
                <w:i/>
                <w:iCs/>
                <w:sz w:val="16"/>
                <w:szCs w:val="16"/>
                <w:lang w:eastAsia="ru-RU"/>
              </w:rPr>
              <w:t>трансферты,передаваемые</w:t>
            </w:r>
            <w:proofErr w:type="spellEnd"/>
            <w:proofErr w:type="gramEnd"/>
            <w:r w:rsidRPr="00DD0849">
              <w:rPr>
                <w:rFonts w:ascii="Times New Roman" w:eastAsia="Times New Roman" w:hAnsi="Times New Roman" w:cs="Times New Roman"/>
                <w:b/>
                <w:bCs/>
                <w:i/>
                <w:iCs/>
                <w:sz w:val="16"/>
                <w:szCs w:val="16"/>
                <w:lang w:eastAsia="ru-RU"/>
              </w:rPr>
              <w:t xml:space="preserve"> бюджетам за счет средств резервного фонда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3BF8D975"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570,00</w:t>
            </w:r>
          </w:p>
        </w:tc>
      </w:tr>
      <w:tr w:rsidR="009E2322" w:rsidRPr="00DD0849" w14:paraId="6DE01711" w14:textId="77777777" w:rsidTr="0060760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E88EE2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hideMark/>
          </w:tcPr>
          <w:p w14:paraId="56254CB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2 02 49999 13 0000 150</w:t>
            </w:r>
          </w:p>
        </w:tc>
        <w:tc>
          <w:tcPr>
            <w:tcW w:w="6946" w:type="dxa"/>
            <w:tcBorders>
              <w:top w:val="nil"/>
              <w:left w:val="nil"/>
              <w:bottom w:val="single" w:sz="4" w:space="0" w:color="auto"/>
              <w:right w:val="single" w:sz="4" w:space="0" w:color="auto"/>
            </w:tcBorders>
            <w:shd w:val="clear" w:color="000000" w:fill="FFFFFF"/>
            <w:hideMark/>
          </w:tcPr>
          <w:p w14:paraId="6FFD2707"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Прочие межбюджетные </w:t>
            </w:r>
            <w:proofErr w:type="spellStart"/>
            <w:proofErr w:type="gramStart"/>
            <w:r w:rsidRPr="00DD0849">
              <w:rPr>
                <w:rFonts w:ascii="Times New Roman" w:eastAsia="Times New Roman" w:hAnsi="Times New Roman" w:cs="Times New Roman"/>
                <w:sz w:val="16"/>
                <w:szCs w:val="16"/>
                <w:lang w:eastAsia="ru-RU"/>
              </w:rPr>
              <w:t>трансферты,передаваемые</w:t>
            </w:r>
            <w:proofErr w:type="spellEnd"/>
            <w:proofErr w:type="gramEnd"/>
            <w:r w:rsidRPr="00DD0849">
              <w:rPr>
                <w:rFonts w:ascii="Times New Roman" w:eastAsia="Times New Roman" w:hAnsi="Times New Roman" w:cs="Times New Roman"/>
                <w:sz w:val="16"/>
                <w:szCs w:val="16"/>
                <w:lang w:eastAsia="ru-RU"/>
              </w:rPr>
              <w:t xml:space="preserve"> бюджетам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5DCF1E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570,00</w:t>
            </w:r>
          </w:p>
        </w:tc>
      </w:tr>
      <w:tr w:rsidR="00DD0849" w:rsidRPr="00DD0849" w14:paraId="0CAB59EF" w14:textId="77777777" w:rsidTr="00607602">
        <w:trPr>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8E1E10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000000" w:fill="FFFFFF"/>
            <w:noWrap/>
            <w:vAlign w:val="center"/>
            <w:hideMark/>
          </w:tcPr>
          <w:p w14:paraId="1C81F10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6946" w:type="dxa"/>
            <w:tcBorders>
              <w:top w:val="nil"/>
              <w:left w:val="nil"/>
              <w:bottom w:val="single" w:sz="4" w:space="0" w:color="auto"/>
              <w:right w:val="single" w:sz="4" w:space="0" w:color="auto"/>
            </w:tcBorders>
            <w:shd w:val="clear" w:color="000000" w:fill="FFFFFF"/>
            <w:vAlign w:val="center"/>
            <w:hideMark/>
          </w:tcPr>
          <w:p w14:paraId="40096C12"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shd w:val="clear" w:color="000000" w:fill="FFFFFF"/>
            <w:noWrap/>
            <w:vAlign w:val="center"/>
            <w:hideMark/>
          </w:tcPr>
          <w:p w14:paraId="4483BB0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123 262,00</w:t>
            </w:r>
          </w:p>
        </w:tc>
      </w:tr>
    </w:tbl>
    <w:p w14:paraId="6DA74029" w14:textId="5ECB57EE" w:rsidR="00C95ED7" w:rsidRPr="00D116F3" w:rsidRDefault="00C95ED7" w:rsidP="00C95E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44556253" w14:textId="77777777" w:rsidR="00C95ED7" w:rsidRPr="00D116F3" w:rsidRDefault="00C95ED7" w:rsidP="00C95E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AA9E6B1" w14:textId="77777777" w:rsidR="00C95ED7" w:rsidRDefault="00C95ED7" w:rsidP="00C95E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tbl>
      <w:tblPr>
        <w:tblW w:w="11080" w:type="dxa"/>
        <w:tblInd w:w="108" w:type="dxa"/>
        <w:tblLayout w:type="fixed"/>
        <w:tblLook w:val="04A0" w:firstRow="1" w:lastRow="0" w:firstColumn="1" w:lastColumn="0" w:noHBand="0" w:noVBand="1"/>
      </w:tblPr>
      <w:tblGrid>
        <w:gridCol w:w="567"/>
        <w:gridCol w:w="5954"/>
        <w:gridCol w:w="435"/>
        <w:gridCol w:w="439"/>
        <w:gridCol w:w="1120"/>
        <w:gridCol w:w="567"/>
        <w:gridCol w:w="850"/>
        <w:gridCol w:w="1148"/>
      </w:tblGrid>
      <w:tr w:rsidR="00DD0849" w:rsidRPr="00DD0849" w14:paraId="49A4DA46" w14:textId="77777777" w:rsidTr="000D3B03">
        <w:trPr>
          <w:trHeight w:val="80"/>
        </w:trPr>
        <w:tc>
          <w:tcPr>
            <w:tcW w:w="11080" w:type="dxa"/>
            <w:gridSpan w:val="8"/>
            <w:tcBorders>
              <w:top w:val="nil"/>
              <w:left w:val="nil"/>
              <w:bottom w:val="single" w:sz="8" w:space="0" w:color="auto"/>
              <w:right w:val="nil"/>
            </w:tcBorders>
            <w:shd w:val="clear" w:color="000000" w:fill="FFFFFF"/>
            <w:vAlign w:val="bottom"/>
            <w:hideMark/>
          </w:tcPr>
          <w:p w14:paraId="204D1ED7" w14:textId="77777777" w:rsidR="00DD0849" w:rsidRPr="00DD0849" w:rsidRDefault="00DD0849" w:rsidP="00DD0849">
            <w:pPr>
              <w:spacing w:after="0" w:line="240" w:lineRule="auto"/>
              <w:jc w:val="center"/>
              <w:rPr>
                <w:rFonts w:ascii="Times New Roman" w:eastAsia="Times New Roman" w:hAnsi="Times New Roman" w:cs="Times New Roman"/>
                <w:b/>
                <w:bCs/>
                <w:lang w:eastAsia="ru-RU"/>
              </w:rPr>
            </w:pPr>
            <w:r w:rsidRPr="00DD0849">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DD0849" w:rsidRPr="00DD0849" w14:paraId="416D6BAE" w14:textId="77777777" w:rsidTr="00F704F3">
        <w:trPr>
          <w:trHeight w:val="60"/>
        </w:trPr>
        <w:tc>
          <w:tcPr>
            <w:tcW w:w="567" w:type="dxa"/>
            <w:vMerge w:val="restart"/>
            <w:tcBorders>
              <w:top w:val="nil"/>
              <w:left w:val="single" w:sz="8" w:space="0" w:color="auto"/>
              <w:bottom w:val="single" w:sz="4" w:space="0" w:color="auto"/>
              <w:right w:val="single" w:sz="4" w:space="0" w:color="auto"/>
            </w:tcBorders>
            <w:shd w:val="clear" w:color="000000" w:fill="FFFFFF"/>
            <w:vAlign w:val="center"/>
            <w:hideMark/>
          </w:tcPr>
          <w:p w14:paraId="545683C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код ГРБ</w:t>
            </w:r>
          </w:p>
        </w:tc>
        <w:tc>
          <w:tcPr>
            <w:tcW w:w="595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0B172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DD0849">
              <w:rPr>
                <w:rFonts w:ascii="Times New Roman" w:eastAsia="Times New Roman" w:hAnsi="Times New Roman" w:cs="Times New Roman"/>
                <w:b/>
                <w:bCs/>
                <w:sz w:val="16"/>
                <w:szCs w:val="16"/>
                <w:lang w:eastAsia="ru-RU"/>
              </w:rPr>
              <w:t>расходов  бюджета</w:t>
            </w:r>
            <w:proofErr w:type="gramEnd"/>
          </w:p>
        </w:tc>
        <w:tc>
          <w:tcPr>
            <w:tcW w:w="435" w:type="dxa"/>
            <w:vMerge w:val="restart"/>
            <w:tcBorders>
              <w:top w:val="nil"/>
              <w:left w:val="single" w:sz="4" w:space="0" w:color="auto"/>
              <w:bottom w:val="single" w:sz="4" w:space="0" w:color="auto"/>
              <w:right w:val="single" w:sz="4" w:space="0" w:color="auto"/>
            </w:tcBorders>
            <w:shd w:val="clear" w:color="000000" w:fill="FFFFFF"/>
            <w:vAlign w:val="bottom"/>
            <w:hideMark/>
          </w:tcPr>
          <w:p w14:paraId="4285130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proofErr w:type="spellStart"/>
            <w:r w:rsidRPr="00DD0849">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000000" w:fill="FFFFFF"/>
            <w:vAlign w:val="bottom"/>
            <w:hideMark/>
          </w:tcPr>
          <w:p w14:paraId="0637F32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000000" w:fill="FFFFFF"/>
            <w:vAlign w:val="bottom"/>
            <w:hideMark/>
          </w:tcPr>
          <w:p w14:paraId="2B77B91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ЦСР</w:t>
            </w:r>
          </w:p>
        </w:tc>
        <w:tc>
          <w:tcPr>
            <w:tcW w:w="567" w:type="dxa"/>
            <w:vMerge w:val="restart"/>
            <w:tcBorders>
              <w:top w:val="nil"/>
              <w:left w:val="single" w:sz="4" w:space="0" w:color="auto"/>
              <w:bottom w:val="single" w:sz="4" w:space="0" w:color="auto"/>
              <w:right w:val="single" w:sz="4" w:space="0" w:color="auto"/>
            </w:tcBorders>
            <w:shd w:val="clear" w:color="000000" w:fill="FFFFFF"/>
            <w:vAlign w:val="bottom"/>
            <w:hideMark/>
          </w:tcPr>
          <w:p w14:paraId="2B04A1B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ВР</w:t>
            </w:r>
          </w:p>
        </w:tc>
        <w:tc>
          <w:tcPr>
            <w:tcW w:w="1998" w:type="dxa"/>
            <w:gridSpan w:val="2"/>
            <w:tcBorders>
              <w:top w:val="single" w:sz="8" w:space="0" w:color="auto"/>
              <w:left w:val="nil"/>
              <w:bottom w:val="single" w:sz="4" w:space="0" w:color="auto"/>
              <w:right w:val="single" w:sz="8" w:space="0" w:color="000000"/>
            </w:tcBorders>
            <w:shd w:val="clear" w:color="000000" w:fill="FFFFFF"/>
            <w:vAlign w:val="bottom"/>
            <w:hideMark/>
          </w:tcPr>
          <w:p w14:paraId="6BBCB4B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proofErr w:type="gramStart"/>
            <w:r w:rsidRPr="00DD0849">
              <w:rPr>
                <w:rFonts w:ascii="Times New Roman" w:eastAsia="Times New Roman" w:hAnsi="Times New Roman" w:cs="Times New Roman"/>
                <w:b/>
                <w:bCs/>
                <w:sz w:val="16"/>
                <w:szCs w:val="16"/>
                <w:lang w:eastAsia="ru-RU"/>
              </w:rPr>
              <w:t>Сумма  тыс.</w:t>
            </w:r>
            <w:proofErr w:type="gramEnd"/>
            <w:r w:rsidRPr="00DD0849">
              <w:rPr>
                <w:rFonts w:ascii="Times New Roman" w:eastAsia="Times New Roman" w:hAnsi="Times New Roman" w:cs="Times New Roman"/>
                <w:b/>
                <w:bCs/>
                <w:sz w:val="16"/>
                <w:szCs w:val="16"/>
                <w:lang w:eastAsia="ru-RU"/>
              </w:rPr>
              <w:t xml:space="preserve"> руб.</w:t>
            </w:r>
          </w:p>
        </w:tc>
      </w:tr>
      <w:tr w:rsidR="000D3B03" w:rsidRPr="00DD0849" w14:paraId="0D665713" w14:textId="77777777" w:rsidTr="00F704F3">
        <w:trPr>
          <w:trHeight w:val="70"/>
        </w:trPr>
        <w:tc>
          <w:tcPr>
            <w:tcW w:w="567" w:type="dxa"/>
            <w:vMerge/>
            <w:tcBorders>
              <w:top w:val="nil"/>
              <w:left w:val="single" w:sz="8" w:space="0" w:color="auto"/>
              <w:bottom w:val="single" w:sz="4" w:space="0" w:color="auto"/>
              <w:right w:val="single" w:sz="4" w:space="0" w:color="auto"/>
            </w:tcBorders>
            <w:vAlign w:val="center"/>
            <w:hideMark/>
          </w:tcPr>
          <w:p w14:paraId="1DC8C9A8"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p>
        </w:tc>
        <w:tc>
          <w:tcPr>
            <w:tcW w:w="5954" w:type="dxa"/>
            <w:vMerge/>
            <w:tcBorders>
              <w:top w:val="nil"/>
              <w:left w:val="single" w:sz="4" w:space="0" w:color="auto"/>
              <w:bottom w:val="single" w:sz="4" w:space="0" w:color="auto"/>
              <w:right w:val="single" w:sz="4" w:space="0" w:color="auto"/>
            </w:tcBorders>
            <w:vAlign w:val="center"/>
            <w:hideMark/>
          </w:tcPr>
          <w:p w14:paraId="3AECE489"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p>
        </w:tc>
        <w:tc>
          <w:tcPr>
            <w:tcW w:w="435" w:type="dxa"/>
            <w:vMerge/>
            <w:tcBorders>
              <w:top w:val="nil"/>
              <w:left w:val="single" w:sz="4" w:space="0" w:color="auto"/>
              <w:bottom w:val="single" w:sz="4" w:space="0" w:color="auto"/>
              <w:right w:val="single" w:sz="4" w:space="0" w:color="auto"/>
            </w:tcBorders>
            <w:vAlign w:val="center"/>
            <w:hideMark/>
          </w:tcPr>
          <w:p w14:paraId="2D081F95"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2BB0595E"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14:paraId="27613481"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7280C08"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000000" w:fill="FFFFFF"/>
            <w:vAlign w:val="bottom"/>
            <w:hideMark/>
          </w:tcPr>
          <w:p w14:paraId="3662809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Всего</w:t>
            </w:r>
          </w:p>
        </w:tc>
        <w:tc>
          <w:tcPr>
            <w:tcW w:w="1148" w:type="dxa"/>
            <w:tcBorders>
              <w:top w:val="nil"/>
              <w:left w:val="nil"/>
              <w:bottom w:val="single" w:sz="4" w:space="0" w:color="auto"/>
              <w:right w:val="single" w:sz="8" w:space="0" w:color="auto"/>
            </w:tcBorders>
            <w:shd w:val="clear" w:color="000000" w:fill="FFFFFF"/>
            <w:vAlign w:val="bottom"/>
            <w:hideMark/>
          </w:tcPr>
          <w:p w14:paraId="7BEB4FE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 том числе за счет безвозмездных поступлений</w:t>
            </w:r>
          </w:p>
        </w:tc>
      </w:tr>
      <w:tr w:rsidR="00DD0849" w:rsidRPr="00DD0849" w14:paraId="689FECD9" w14:textId="77777777" w:rsidTr="00F704F3">
        <w:trPr>
          <w:trHeight w:val="144"/>
        </w:trPr>
        <w:tc>
          <w:tcPr>
            <w:tcW w:w="567" w:type="dxa"/>
            <w:tcBorders>
              <w:top w:val="nil"/>
              <w:left w:val="single" w:sz="8" w:space="0" w:color="auto"/>
              <w:bottom w:val="single" w:sz="4" w:space="0" w:color="auto"/>
              <w:right w:val="single" w:sz="4" w:space="0" w:color="auto"/>
            </w:tcBorders>
            <w:shd w:val="clear" w:color="000000" w:fill="FFFFFF"/>
            <w:vAlign w:val="center"/>
            <w:hideMark/>
          </w:tcPr>
          <w:p w14:paraId="2A271FE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208</w:t>
            </w:r>
          </w:p>
        </w:tc>
        <w:tc>
          <w:tcPr>
            <w:tcW w:w="5954" w:type="dxa"/>
            <w:tcBorders>
              <w:top w:val="nil"/>
              <w:left w:val="nil"/>
              <w:bottom w:val="single" w:sz="4" w:space="0" w:color="auto"/>
              <w:right w:val="single" w:sz="4" w:space="0" w:color="auto"/>
            </w:tcBorders>
            <w:shd w:val="clear" w:color="000000" w:fill="FFFFFF"/>
            <w:vAlign w:val="center"/>
            <w:hideMark/>
          </w:tcPr>
          <w:p w14:paraId="39FF12D8"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000000" w:fill="FFFFFF"/>
            <w:vAlign w:val="bottom"/>
            <w:hideMark/>
          </w:tcPr>
          <w:p w14:paraId="0982B7F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vAlign w:val="bottom"/>
            <w:hideMark/>
          </w:tcPr>
          <w:p w14:paraId="76D8743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000000" w:fill="FFFFFF"/>
            <w:vAlign w:val="bottom"/>
            <w:hideMark/>
          </w:tcPr>
          <w:p w14:paraId="68EF5AF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vAlign w:val="bottom"/>
            <w:hideMark/>
          </w:tcPr>
          <w:p w14:paraId="4182833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bottom"/>
            <w:hideMark/>
          </w:tcPr>
          <w:p w14:paraId="46F1812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1148" w:type="dxa"/>
            <w:tcBorders>
              <w:top w:val="nil"/>
              <w:left w:val="nil"/>
              <w:bottom w:val="single" w:sz="4" w:space="0" w:color="auto"/>
              <w:right w:val="single" w:sz="8" w:space="0" w:color="auto"/>
            </w:tcBorders>
            <w:shd w:val="clear" w:color="000000" w:fill="FFFFFF"/>
            <w:vAlign w:val="bottom"/>
            <w:hideMark/>
          </w:tcPr>
          <w:p w14:paraId="39F434F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00AB358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5A4E1E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20302EB"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Общегосударственные вопросы</w:t>
            </w:r>
          </w:p>
        </w:tc>
        <w:tc>
          <w:tcPr>
            <w:tcW w:w="435" w:type="dxa"/>
            <w:tcBorders>
              <w:top w:val="nil"/>
              <w:left w:val="nil"/>
              <w:bottom w:val="single" w:sz="4" w:space="0" w:color="auto"/>
              <w:right w:val="single" w:sz="4" w:space="0" w:color="auto"/>
            </w:tcBorders>
            <w:shd w:val="clear" w:color="000000" w:fill="FFFFFF"/>
            <w:noWrap/>
            <w:vAlign w:val="bottom"/>
            <w:hideMark/>
          </w:tcPr>
          <w:p w14:paraId="4893A3C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2FFAC5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bottom"/>
            <w:hideMark/>
          </w:tcPr>
          <w:p w14:paraId="05827CC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9FA114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976682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15341</w:t>
            </w:r>
          </w:p>
        </w:tc>
        <w:tc>
          <w:tcPr>
            <w:tcW w:w="1148" w:type="dxa"/>
            <w:tcBorders>
              <w:top w:val="nil"/>
              <w:left w:val="nil"/>
              <w:bottom w:val="single" w:sz="4" w:space="0" w:color="auto"/>
              <w:right w:val="single" w:sz="8" w:space="0" w:color="auto"/>
            </w:tcBorders>
            <w:shd w:val="clear" w:color="000000" w:fill="FFFFFF"/>
            <w:noWrap/>
            <w:vAlign w:val="bottom"/>
            <w:hideMark/>
          </w:tcPr>
          <w:p w14:paraId="1E8573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D80853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4332719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13B6727"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5" w:type="dxa"/>
            <w:tcBorders>
              <w:top w:val="nil"/>
              <w:left w:val="nil"/>
              <w:bottom w:val="single" w:sz="4" w:space="0" w:color="auto"/>
              <w:right w:val="single" w:sz="4" w:space="0" w:color="auto"/>
            </w:tcBorders>
            <w:shd w:val="clear" w:color="000000" w:fill="FFFFFF"/>
            <w:noWrap/>
            <w:vAlign w:val="bottom"/>
            <w:hideMark/>
          </w:tcPr>
          <w:p w14:paraId="5EF0E6D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AD464E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212FC9F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163A64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6EDD4D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1 509</w:t>
            </w:r>
          </w:p>
        </w:tc>
        <w:tc>
          <w:tcPr>
            <w:tcW w:w="1148" w:type="dxa"/>
            <w:tcBorders>
              <w:top w:val="nil"/>
              <w:left w:val="nil"/>
              <w:bottom w:val="single" w:sz="4" w:space="0" w:color="auto"/>
              <w:right w:val="single" w:sz="8" w:space="0" w:color="auto"/>
            </w:tcBorders>
            <w:shd w:val="clear" w:color="000000" w:fill="FFFFFF"/>
            <w:noWrap/>
            <w:vAlign w:val="bottom"/>
            <w:hideMark/>
          </w:tcPr>
          <w:p w14:paraId="0D0A418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241154AF" w14:textId="77777777" w:rsidTr="00F704F3">
        <w:trPr>
          <w:trHeight w:val="15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683C9D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8E38A7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5" w:type="dxa"/>
            <w:tcBorders>
              <w:top w:val="nil"/>
              <w:left w:val="nil"/>
              <w:bottom w:val="single" w:sz="4" w:space="0" w:color="auto"/>
              <w:right w:val="single" w:sz="4" w:space="0" w:color="auto"/>
            </w:tcBorders>
            <w:shd w:val="clear" w:color="000000" w:fill="FFFFFF"/>
            <w:noWrap/>
            <w:vAlign w:val="bottom"/>
            <w:hideMark/>
          </w:tcPr>
          <w:p w14:paraId="3C448C2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CC20E4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2BAAD6F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bottom"/>
            <w:hideMark/>
          </w:tcPr>
          <w:p w14:paraId="5406AB4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EE4EC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1 509</w:t>
            </w:r>
          </w:p>
        </w:tc>
        <w:tc>
          <w:tcPr>
            <w:tcW w:w="1148" w:type="dxa"/>
            <w:tcBorders>
              <w:top w:val="nil"/>
              <w:left w:val="nil"/>
              <w:bottom w:val="single" w:sz="4" w:space="0" w:color="auto"/>
              <w:right w:val="single" w:sz="8" w:space="0" w:color="auto"/>
            </w:tcBorders>
            <w:shd w:val="clear" w:color="000000" w:fill="FFFFFF"/>
            <w:noWrap/>
            <w:vAlign w:val="bottom"/>
            <w:hideMark/>
          </w:tcPr>
          <w:p w14:paraId="4F5C540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612C7E0"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7EA8ED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C77DDE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auto"/>
              <w:right w:val="single" w:sz="4" w:space="0" w:color="auto"/>
            </w:tcBorders>
            <w:shd w:val="clear" w:color="000000" w:fill="FFFFFF"/>
            <w:noWrap/>
            <w:vAlign w:val="bottom"/>
            <w:hideMark/>
          </w:tcPr>
          <w:p w14:paraId="6D89899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06F498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5865AA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000000" w:fill="FFFFFF"/>
            <w:noWrap/>
            <w:vAlign w:val="bottom"/>
            <w:hideMark/>
          </w:tcPr>
          <w:p w14:paraId="4F43EE8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bottom"/>
            <w:hideMark/>
          </w:tcPr>
          <w:p w14:paraId="7C2333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1 509</w:t>
            </w:r>
          </w:p>
        </w:tc>
        <w:tc>
          <w:tcPr>
            <w:tcW w:w="1148" w:type="dxa"/>
            <w:tcBorders>
              <w:top w:val="nil"/>
              <w:left w:val="nil"/>
              <w:bottom w:val="single" w:sz="4" w:space="0" w:color="auto"/>
              <w:right w:val="single" w:sz="8" w:space="0" w:color="auto"/>
            </w:tcBorders>
            <w:shd w:val="clear" w:color="000000" w:fill="FFFFFF"/>
            <w:noWrap/>
            <w:vAlign w:val="bottom"/>
            <w:hideMark/>
          </w:tcPr>
          <w:p w14:paraId="6D85EE4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46FEAF0"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598AAB2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7D3C0CB"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5" w:type="dxa"/>
            <w:tcBorders>
              <w:top w:val="nil"/>
              <w:left w:val="nil"/>
              <w:bottom w:val="single" w:sz="4" w:space="0" w:color="auto"/>
              <w:right w:val="single" w:sz="4" w:space="0" w:color="auto"/>
            </w:tcBorders>
            <w:shd w:val="clear" w:color="000000" w:fill="FFFFFF"/>
            <w:noWrap/>
            <w:vAlign w:val="bottom"/>
            <w:hideMark/>
          </w:tcPr>
          <w:p w14:paraId="5198013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F7464A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3F46AFF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5DA5BC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4FF6CC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10 019</w:t>
            </w:r>
          </w:p>
        </w:tc>
        <w:tc>
          <w:tcPr>
            <w:tcW w:w="1148" w:type="dxa"/>
            <w:tcBorders>
              <w:top w:val="nil"/>
              <w:left w:val="nil"/>
              <w:bottom w:val="single" w:sz="4" w:space="0" w:color="auto"/>
              <w:right w:val="single" w:sz="8" w:space="0" w:color="auto"/>
            </w:tcBorders>
            <w:shd w:val="clear" w:color="000000" w:fill="FFFFFF"/>
            <w:noWrap/>
            <w:vAlign w:val="bottom"/>
            <w:hideMark/>
          </w:tcPr>
          <w:p w14:paraId="05FC204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26975AC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494BF2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976C77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Непрограммное </w:t>
            </w:r>
            <w:proofErr w:type="spellStart"/>
            <w:r w:rsidRPr="00DD0849">
              <w:rPr>
                <w:rFonts w:ascii="Times New Roman" w:eastAsia="Times New Roman" w:hAnsi="Times New Roman" w:cs="Times New Roman"/>
                <w:sz w:val="16"/>
                <w:szCs w:val="16"/>
                <w:lang w:eastAsia="ru-RU"/>
              </w:rPr>
              <w:t>напрвление</w:t>
            </w:r>
            <w:proofErr w:type="spellEnd"/>
            <w:r w:rsidRPr="00DD0849">
              <w:rPr>
                <w:rFonts w:ascii="Times New Roman" w:eastAsia="Times New Roman" w:hAnsi="Times New Roman" w:cs="Times New Roman"/>
                <w:sz w:val="16"/>
                <w:szCs w:val="16"/>
                <w:lang w:eastAsia="ru-RU"/>
              </w:rPr>
              <w:t xml:space="preserve"> расходов в области </w:t>
            </w:r>
            <w:proofErr w:type="spellStart"/>
            <w:r w:rsidRPr="00DD0849">
              <w:rPr>
                <w:rFonts w:ascii="Times New Roman" w:eastAsia="Times New Roman" w:hAnsi="Times New Roman" w:cs="Times New Roman"/>
                <w:sz w:val="16"/>
                <w:szCs w:val="16"/>
                <w:lang w:eastAsia="ru-RU"/>
              </w:rPr>
              <w:t>общегосударсвтенных</w:t>
            </w:r>
            <w:proofErr w:type="spellEnd"/>
            <w:r w:rsidRPr="00DD0849">
              <w:rPr>
                <w:rFonts w:ascii="Times New Roman" w:eastAsia="Times New Roman" w:hAnsi="Times New Roman" w:cs="Times New Roman"/>
                <w:sz w:val="16"/>
                <w:szCs w:val="16"/>
                <w:lang w:eastAsia="ru-RU"/>
              </w:rPr>
              <w:t xml:space="preserve"> вопросов</w:t>
            </w:r>
          </w:p>
        </w:tc>
        <w:tc>
          <w:tcPr>
            <w:tcW w:w="435" w:type="dxa"/>
            <w:tcBorders>
              <w:top w:val="nil"/>
              <w:left w:val="nil"/>
              <w:bottom w:val="single" w:sz="4" w:space="0" w:color="auto"/>
              <w:right w:val="single" w:sz="4" w:space="0" w:color="auto"/>
            </w:tcBorders>
            <w:shd w:val="clear" w:color="000000" w:fill="FFFFFF"/>
            <w:noWrap/>
            <w:vAlign w:val="bottom"/>
            <w:hideMark/>
          </w:tcPr>
          <w:p w14:paraId="7CCFCB5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AB8CD0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2E9D77B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A06142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63FD4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9 899</w:t>
            </w:r>
          </w:p>
        </w:tc>
        <w:tc>
          <w:tcPr>
            <w:tcW w:w="1148" w:type="dxa"/>
            <w:tcBorders>
              <w:top w:val="nil"/>
              <w:left w:val="nil"/>
              <w:bottom w:val="single" w:sz="4" w:space="0" w:color="auto"/>
              <w:right w:val="single" w:sz="8" w:space="0" w:color="auto"/>
            </w:tcBorders>
            <w:shd w:val="clear" w:color="000000" w:fill="FFFFFF"/>
            <w:noWrap/>
            <w:vAlign w:val="bottom"/>
            <w:hideMark/>
          </w:tcPr>
          <w:p w14:paraId="59D6F58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972816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78220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6131B3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auto"/>
              <w:right w:val="single" w:sz="4" w:space="0" w:color="auto"/>
            </w:tcBorders>
            <w:shd w:val="clear" w:color="000000" w:fill="FFFFFF"/>
            <w:noWrap/>
            <w:vAlign w:val="bottom"/>
            <w:hideMark/>
          </w:tcPr>
          <w:p w14:paraId="5608A83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529EA2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5409698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0823690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18199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9 709</w:t>
            </w:r>
          </w:p>
        </w:tc>
        <w:tc>
          <w:tcPr>
            <w:tcW w:w="1148" w:type="dxa"/>
            <w:tcBorders>
              <w:top w:val="nil"/>
              <w:left w:val="nil"/>
              <w:bottom w:val="single" w:sz="4" w:space="0" w:color="auto"/>
              <w:right w:val="single" w:sz="8" w:space="0" w:color="auto"/>
            </w:tcBorders>
            <w:shd w:val="clear" w:color="000000" w:fill="FFFFFF"/>
            <w:noWrap/>
            <w:vAlign w:val="bottom"/>
            <w:hideMark/>
          </w:tcPr>
          <w:p w14:paraId="73EB6AF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070AFEB"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8DB555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164B27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auto"/>
              <w:right w:val="single" w:sz="4" w:space="0" w:color="auto"/>
            </w:tcBorders>
            <w:shd w:val="clear" w:color="000000" w:fill="FFFFFF"/>
            <w:noWrap/>
            <w:vAlign w:val="bottom"/>
            <w:hideMark/>
          </w:tcPr>
          <w:p w14:paraId="0F1E140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FF34A3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037377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7FC8357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bottom"/>
            <w:hideMark/>
          </w:tcPr>
          <w:p w14:paraId="3EB943E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8 308</w:t>
            </w:r>
          </w:p>
        </w:tc>
        <w:tc>
          <w:tcPr>
            <w:tcW w:w="1148" w:type="dxa"/>
            <w:tcBorders>
              <w:top w:val="nil"/>
              <w:left w:val="nil"/>
              <w:bottom w:val="single" w:sz="4" w:space="0" w:color="auto"/>
              <w:right w:val="single" w:sz="8" w:space="0" w:color="auto"/>
            </w:tcBorders>
            <w:shd w:val="clear" w:color="000000" w:fill="FFFFFF"/>
            <w:noWrap/>
            <w:vAlign w:val="bottom"/>
            <w:hideMark/>
          </w:tcPr>
          <w:p w14:paraId="646EF9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F36A3B6" w14:textId="77777777" w:rsidTr="00F704F3">
        <w:trPr>
          <w:trHeight w:val="22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E198A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4E0A9C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w:t>
            </w:r>
            <w:proofErr w:type="spellStart"/>
            <w:r w:rsidRPr="00DD0849">
              <w:rPr>
                <w:rFonts w:ascii="Times New Roman" w:eastAsia="Times New Roman" w:hAnsi="Times New Roman" w:cs="Times New Roman"/>
                <w:sz w:val="16"/>
                <w:szCs w:val="16"/>
                <w:lang w:eastAsia="ru-RU"/>
              </w:rPr>
              <w:t>товарорв</w:t>
            </w:r>
            <w:proofErr w:type="spellEnd"/>
            <w:r w:rsidRPr="00DD084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79DE0EE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6EDDAE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7DF3B1D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08FABB2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5EBBC8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1 360</w:t>
            </w:r>
          </w:p>
        </w:tc>
        <w:tc>
          <w:tcPr>
            <w:tcW w:w="1148" w:type="dxa"/>
            <w:tcBorders>
              <w:top w:val="nil"/>
              <w:left w:val="nil"/>
              <w:bottom w:val="single" w:sz="4" w:space="0" w:color="auto"/>
              <w:right w:val="single" w:sz="8" w:space="0" w:color="auto"/>
            </w:tcBorders>
            <w:shd w:val="clear" w:color="000000" w:fill="FFFFFF"/>
            <w:noWrap/>
            <w:vAlign w:val="bottom"/>
            <w:hideMark/>
          </w:tcPr>
          <w:p w14:paraId="0FACB20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4B72E2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E336FE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658FB9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auto"/>
              <w:right w:val="single" w:sz="4" w:space="0" w:color="auto"/>
            </w:tcBorders>
            <w:shd w:val="clear" w:color="000000" w:fill="FFFFFF"/>
            <w:noWrap/>
            <w:vAlign w:val="bottom"/>
            <w:hideMark/>
          </w:tcPr>
          <w:p w14:paraId="0EB971D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7B50A9E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6093059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034A69A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bottom"/>
            <w:hideMark/>
          </w:tcPr>
          <w:p w14:paraId="58C489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8" w:space="0" w:color="auto"/>
            </w:tcBorders>
            <w:shd w:val="clear" w:color="000000" w:fill="FFFFFF"/>
            <w:noWrap/>
            <w:vAlign w:val="bottom"/>
            <w:hideMark/>
          </w:tcPr>
          <w:p w14:paraId="06DFD9E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900875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273B4E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BF047C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4BFF78A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2C4C8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724DDA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2FCEE82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FADBE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190</w:t>
            </w:r>
          </w:p>
        </w:tc>
        <w:tc>
          <w:tcPr>
            <w:tcW w:w="1148" w:type="dxa"/>
            <w:tcBorders>
              <w:top w:val="nil"/>
              <w:left w:val="nil"/>
              <w:bottom w:val="single" w:sz="4" w:space="0" w:color="auto"/>
              <w:right w:val="single" w:sz="8" w:space="0" w:color="auto"/>
            </w:tcBorders>
            <w:shd w:val="clear" w:color="000000" w:fill="FFFFFF"/>
            <w:noWrap/>
            <w:vAlign w:val="bottom"/>
            <w:hideMark/>
          </w:tcPr>
          <w:p w14:paraId="377C5C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2E2E88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45462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4446F5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206F312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4BE280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6E131DA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6E64E8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304310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190</w:t>
            </w:r>
          </w:p>
        </w:tc>
        <w:tc>
          <w:tcPr>
            <w:tcW w:w="1148" w:type="dxa"/>
            <w:tcBorders>
              <w:top w:val="nil"/>
              <w:left w:val="nil"/>
              <w:bottom w:val="single" w:sz="4" w:space="0" w:color="auto"/>
              <w:right w:val="single" w:sz="8" w:space="0" w:color="auto"/>
            </w:tcBorders>
            <w:shd w:val="clear" w:color="000000" w:fill="FFFFFF"/>
            <w:noWrap/>
            <w:vAlign w:val="bottom"/>
            <w:hideMark/>
          </w:tcPr>
          <w:p w14:paraId="17CF9DB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8F46AD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60025F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EBE40A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13C386D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F197C5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1FC2F37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780 00 00000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502CD0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77FA91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1148" w:type="dxa"/>
            <w:tcBorders>
              <w:top w:val="nil"/>
              <w:left w:val="nil"/>
              <w:bottom w:val="single" w:sz="4" w:space="0" w:color="auto"/>
              <w:right w:val="single" w:sz="8" w:space="0" w:color="auto"/>
            </w:tcBorders>
            <w:shd w:val="clear" w:color="000000" w:fill="FFFFFF"/>
            <w:noWrap/>
            <w:vAlign w:val="bottom"/>
            <w:hideMark/>
          </w:tcPr>
          <w:p w14:paraId="67865E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E88AD99" w14:textId="77777777" w:rsidTr="00F704F3">
        <w:trPr>
          <w:trHeight w:val="314"/>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3B36B2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523C2F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auto"/>
              <w:right w:val="single" w:sz="4" w:space="0" w:color="auto"/>
            </w:tcBorders>
            <w:shd w:val="clear" w:color="000000" w:fill="FFFFFF"/>
            <w:noWrap/>
            <w:vAlign w:val="bottom"/>
            <w:hideMark/>
          </w:tcPr>
          <w:p w14:paraId="57FA5B5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A8FC10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37ECCC8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126F76F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932C6D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1148" w:type="dxa"/>
            <w:tcBorders>
              <w:top w:val="nil"/>
              <w:left w:val="nil"/>
              <w:bottom w:val="single" w:sz="4" w:space="0" w:color="auto"/>
              <w:right w:val="single" w:sz="8" w:space="0" w:color="auto"/>
            </w:tcBorders>
            <w:shd w:val="clear" w:color="000000" w:fill="FFFFFF"/>
            <w:noWrap/>
            <w:vAlign w:val="bottom"/>
            <w:hideMark/>
          </w:tcPr>
          <w:p w14:paraId="0C03881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A13111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C78BF3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F4C8BE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569FFE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2F254D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bottom"/>
            <w:hideMark/>
          </w:tcPr>
          <w:p w14:paraId="35AD1FE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000000" w:fill="FFFFFF"/>
            <w:noWrap/>
            <w:vAlign w:val="bottom"/>
            <w:hideMark/>
          </w:tcPr>
          <w:p w14:paraId="4DAEE24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92B781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1148" w:type="dxa"/>
            <w:tcBorders>
              <w:top w:val="nil"/>
              <w:left w:val="nil"/>
              <w:bottom w:val="single" w:sz="4" w:space="0" w:color="auto"/>
              <w:right w:val="single" w:sz="8" w:space="0" w:color="auto"/>
            </w:tcBorders>
            <w:shd w:val="clear" w:color="000000" w:fill="FFFFFF"/>
            <w:noWrap/>
            <w:vAlign w:val="bottom"/>
            <w:hideMark/>
          </w:tcPr>
          <w:p w14:paraId="23AAC9F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4ABB62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7883DC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5AB199B"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DD0849">
              <w:rPr>
                <w:rFonts w:ascii="Times New Roman" w:eastAsia="Times New Roman" w:hAnsi="Times New Roman" w:cs="Times New Roman"/>
                <w:b/>
                <w:bCs/>
                <w:sz w:val="16"/>
                <w:szCs w:val="16"/>
                <w:lang w:eastAsia="ru-RU"/>
              </w:rPr>
              <w:t>бюджетного)надзора</w:t>
            </w:r>
            <w:proofErr w:type="gramEnd"/>
          </w:p>
        </w:tc>
        <w:tc>
          <w:tcPr>
            <w:tcW w:w="435" w:type="dxa"/>
            <w:tcBorders>
              <w:top w:val="nil"/>
              <w:left w:val="nil"/>
              <w:bottom w:val="single" w:sz="4" w:space="0" w:color="auto"/>
              <w:right w:val="single" w:sz="4" w:space="0" w:color="auto"/>
            </w:tcBorders>
            <w:shd w:val="clear" w:color="000000" w:fill="FFFFFF"/>
            <w:noWrap/>
            <w:vAlign w:val="bottom"/>
            <w:hideMark/>
          </w:tcPr>
          <w:p w14:paraId="4002468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25835D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7D16EEB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3D0F2B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1FC49A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40</w:t>
            </w:r>
          </w:p>
        </w:tc>
        <w:tc>
          <w:tcPr>
            <w:tcW w:w="1148" w:type="dxa"/>
            <w:tcBorders>
              <w:top w:val="nil"/>
              <w:left w:val="nil"/>
              <w:bottom w:val="single" w:sz="4" w:space="0" w:color="auto"/>
              <w:right w:val="single" w:sz="8" w:space="0" w:color="auto"/>
            </w:tcBorders>
            <w:shd w:val="clear" w:color="000000" w:fill="FFFFFF"/>
            <w:noWrap/>
            <w:vAlign w:val="bottom"/>
            <w:hideMark/>
          </w:tcPr>
          <w:p w14:paraId="36A21FD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363FFB7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A788BA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lastRenderedPageBreak/>
              <w:t> </w:t>
            </w:r>
          </w:p>
        </w:tc>
        <w:tc>
          <w:tcPr>
            <w:tcW w:w="5954" w:type="dxa"/>
            <w:tcBorders>
              <w:top w:val="nil"/>
              <w:left w:val="nil"/>
              <w:bottom w:val="single" w:sz="4" w:space="0" w:color="auto"/>
              <w:right w:val="single" w:sz="4" w:space="0" w:color="auto"/>
            </w:tcBorders>
            <w:shd w:val="clear" w:color="000000" w:fill="FFFFFF"/>
            <w:hideMark/>
          </w:tcPr>
          <w:p w14:paraId="0D916A9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000000" w:fill="FFFFFF"/>
            <w:noWrap/>
            <w:vAlign w:val="bottom"/>
            <w:hideMark/>
          </w:tcPr>
          <w:p w14:paraId="1EB216A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11C575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2750824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6A36C9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6897B3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8" w:space="0" w:color="auto"/>
            </w:tcBorders>
            <w:shd w:val="clear" w:color="000000" w:fill="FFFFFF"/>
            <w:noWrap/>
            <w:vAlign w:val="bottom"/>
            <w:hideMark/>
          </w:tcPr>
          <w:p w14:paraId="734843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BD8C3F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F9E1C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FAAF8E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000000" w:fill="FFFFFF"/>
            <w:noWrap/>
            <w:vAlign w:val="bottom"/>
            <w:hideMark/>
          </w:tcPr>
          <w:p w14:paraId="5D1BB5F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B20D54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05A27A4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53ACBB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BA5187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8" w:space="0" w:color="auto"/>
            </w:tcBorders>
            <w:shd w:val="clear" w:color="000000" w:fill="FFFFFF"/>
            <w:noWrap/>
            <w:vAlign w:val="bottom"/>
            <w:hideMark/>
          </w:tcPr>
          <w:p w14:paraId="07A8A54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97E064A"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5E1F52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885C12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3E4F46F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2613C5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675445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2709504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2B5ABE7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8" w:space="0" w:color="auto"/>
            </w:tcBorders>
            <w:shd w:val="clear" w:color="000000" w:fill="FFFFFF"/>
            <w:noWrap/>
            <w:vAlign w:val="bottom"/>
            <w:hideMark/>
          </w:tcPr>
          <w:p w14:paraId="5348C36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792606B"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62C4089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58B7708"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Резервные фонды</w:t>
            </w:r>
          </w:p>
        </w:tc>
        <w:tc>
          <w:tcPr>
            <w:tcW w:w="435" w:type="dxa"/>
            <w:tcBorders>
              <w:top w:val="nil"/>
              <w:left w:val="nil"/>
              <w:bottom w:val="single" w:sz="4" w:space="0" w:color="auto"/>
              <w:right w:val="single" w:sz="4" w:space="0" w:color="auto"/>
            </w:tcBorders>
            <w:shd w:val="clear" w:color="000000" w:fill="FFFFFF"/>
            <w:noWrap/>
            <w:vAlign w:val="bottom"/>
            <w:hideMark/>
          </w:tcPr>
          <w:p w14:paraId="22623B6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D8CF16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000000" w:fill="FFFFFF"/>
            <w:noWrap/>
            <w:vAlign w:val="bottom"/>
            <w:hideMark/>
          </w:tcPr>
          <w:p w14:paraId="1315A4E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06328E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723EAB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485</w:t>
            </w:r>
          </w:p>
        </w:tc>
        <w:tc>
          <w:tcPr>
            <w:tcW w:w="1148" w:type="dxa"/>
            <w:tcBorders>
              <w:top w:val="nil"/>
              <w:left w:val="nil"/>
              <w:bottom w:val="single" w:sz="4" w:space="0" w:color="auto"/>
              <w:right w:val="single" w:sz="8" w:space="0" w:color="auto"/>
            </w:tcBorders>
            <w:shd w:val="clear" w:color="000000" w:fill="FFFFFF"/>
            <w:noWrap/>
            <w:vAlign w:val="bottom"/>
            <w:hideMark/>
          </w:tcPr>
          <w:p w14:paraId="77F1854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6BF77A7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5898C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8E9EEE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000000" w:fill="FFFFFF"/>
            <w:noWrap/>
            <w:vAlign w:val="bottom"/>
            <w:hideMark/>
          </w:tcPr>
          <w:p w14:paraId="217EFA7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F5CA72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000000" w:fill="FFFFFF"/>
            <w:noWrap/>
            <w:vAlign w:val="bottom"/>
            <w:hideMark/>
          </w:tcPr>
          <w:p w14:paraId="4085C5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6FAB2D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AAC7CC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485</w:t>
            </w:r>
          </w:p>
        </w:tc>
        <w:tc>
          <w:tcPr>
            <w:tcW w:w="1148" w:type="dxa"/>
            <w:tcBorders>
              <w:top w:val="nil"/>
              <w:left w:val="nil"/>
              <w:bottom w:val="single" w:sz="4" w:space="0" w:color="auto"/>
              <w:right w:val="single" w:sz="8" w:space="0" w:color="auto"/>
            </w:tcBorders>
            <w:shd w:val="clear" w:color="000000" w:fill="FFFFFF"/>
            <w:noWrap/>
            <w:vAlign w:val="bottom"/>
            <w:hideMark/>
          </w:tcPr>
          <w:p w14:paraId="063CF7B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11CA90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021614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B9C953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Резервные фонды местной администрации</w:t>
            </w:r>
          </w:p>
        </w:tc>
        <w:tc>
          <w:tcPr>
            <w:tcW w:w="435" w:type="dxa"/>
            <w:tcBorders>
              <w:top w:val="nil"/>
              <w:left w:val="nil"/>
              <w:bottom w:val="single" w:sz="4" w:space="0" w:color="auto"/>
              <w:right w:val="single" w:sz="4" w:space="0" w:color="auto"/>
            </w:tcBorders>
            <w:shd w:val="clear" w:color="000000" w:fill="FFFFFF"/>
            <w:noWrap/>
            <w:vAlign w:val="bottom"/>
            <w:hideMark/>
          </w:tcPr>
          <w:p w14:paraId="711524F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337E4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000000" w:fill="FFFFFF"/>
            <w:vAlign w:val="bottom"/>
            <w:hideMark/>
          </w:tcPr>
          <w:p w14:paraId="2241568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000000" w:fill="FFFFFF"/>
            <w:noWrap/>
            <w:vAlign w:val="bottom"/>
            <w:hideMark/>
          </w:tcPr>
          <w:p w14:paraId="3FA215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82449A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485</w:t>
            </w:r>
          </w:p>
        </w:tc>
        <w:tc>
          <w:tcPr>
            <w:tcW w:w="1148" w:type="dxa"/>
            <w:tcBorders>
              <w:top w:val="nil"/>
              <w:left w:val="nil"/>
              <w:bottom w:val="single" w:sz="4" w:space="0" w:color="auto"/>
              <w:right w:val="single" w:sz="8" w:space="0" w:color="auto"/>
            </w:tcBorders>
            <w:shd w:val="clear" w:color="000000" w:fill="FFFFFF"/>
            <w:noWrap/>
            <w:vAlign w:val="bottom"/>
            <w:hideMark/>
          </w:tcPr>
          <w:p w14:paraId="332A842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1AE0B1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38C673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C60EA1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Резервные средства</w:t>
            </w:r>
          </w:p>
        </w:tc>
        <w:tc>
          <w:tcPr>
            <w:tcW w:w="435" w:type="dxa"/>
            <w:tcBorders>
              <w:top w:val="nil"/>
              <w:left w:val="nil"/>
              <w:bottom w:val="single" w:sz="4" w:space="0" w:color="auto"/>
              <w:right w:val="single" w:sz="4" w:space="0" w:color="auto"/>
            </w:tcBorders>
            <w:shd w:val="clear" w:color="000000" w:fill="FFFFFF"/>
            <w:noWrap/>
            <w:vAlign w:val="bottom"/>
            <w:hideMark/>
          </w:tcPr>
          <w:p w14:paraId="2D009D3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0B9C17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000000" w:fill="FFFFFF"/>
            <w:vAlign w:val="bottom"/>
            <w:hideMark/>
          </w:tcPr>
          <w:p w14:paraId="7E39BA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000000" w:fill="FFFFFF"/>
            <w:noWrap/>
            <w:vAlign w:val="bottom"/>
            <w:hideMark/>
          </w:tcPr>
          <w:p w14:paraId="07AB3D8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single" w:sz="4" w:space="0" w:color="auto"/>
            </w:tcBorders>
            <w:shd w:val="clear" w:color="000000" w:fill="FFFFFF"/>
            <w:noWrap/>
            <w:vAlign w:val="bottom"/>
            <w:hideMark/>
          </w:tcPr>
          <w:p w14:paraId="4F64763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485</w:t>
            </w:r>
          </w:p>
        </w:tc>
        <w:tc>
          <w:tcPr>
            <w:tcW w:w="1148" w:type="dxa"/>
            <w:tcBorders>
              <w:top w:val="nil"/>
              <w:left w:val="nil"/>
              <w:bottom w:val="single" w:sz="4" w:space="0" w:color="auto"/>
              <w:right w:val="single" w:sz="8" w:space="0" w:color="auto"/>
            </w:tcBorders>
            <w:shd w:val="clear" w:color="000000" w:fill="FFFFFF"/>
            <w:noWrap/>
            <w:vAlign w:val="bottom"/>
            <w:hideMark/>
          </w:tcPr>
          <w:p w14:paraId="5C1877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EC509C0"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7CEC997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BC967B1"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Другие общегосударственные вопросы</w:t>
            </w:r>
          </w:p>
        </w:tc>
        <w:tc>
          <w:tcPr>
            <w:tcW w:w="435" w:type="dxa"/>
            <w:tcBorders>
              <w:top w:val="nil"/>
              <w:left w:val="nil"/>
              <w:bottom w:val="single" w:sz="4" w:space="0" w:color="auto"/>
              <w:right w:val="single" w:sz="4" w:space="0" w:color="auto"/>
            </w:tcBorders>
            <w:shd w:val="clear" w:color="000000" w:fill="FFFFFF"/>
            <w:noWrap/>
            <w:vAlign w:val="bottom"/>
            <w:hideMark/>
          </w:tcPr>
          <w:p w14:paraId="189BC0F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A46075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5B945F0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660DB7B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74E38E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3 288</w:t>
            </w:r>
          </w:p>
        </w:tc>
        <w:tc>
          <w:tcPr>
            <w:tcW w:w="1148" w:type="dxa"/>
            <w:tcBorders>
              <w:top w:val="nil"/>
              <w:left w:val="nil"/>
              <w:bottom w:val="single" w:sz="4" w:space="0" w:color="auto"/>
              <w:right w:val="single" w:sz="8" w:space="0" w:color="auto"/>
            </w:tcBorders>
            <w:shd w:val="clear" w:color="000000" w:fill="FFFFFF"/>
            <w:noWrap/>
            <w:vAlign w:val="bottom"/>
            <w:hideMark/>
          </w:tcPr>
          <w:p w14:paraId="4EE9EA0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7355B0A2" w14:textId="77777777" w:rsidTr="00F704F3">
        <w:trPr>
          <w:trHeight w:val="93"/>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81415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595D18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3F95449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C757F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22B368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7B92E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633307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1 060</w:t>
            </w:r>
          </w:p>
        </w:tc>
        <w:tc>
          <w:tcPr>
            <w:tcW w:w="1148" w:type="dxa"/>
            <w:tcBorders>
              <w:top w:val="nil"/>
              <w:left w:val="nil"/>
              <w:bottom w:val="single" w:sz="4" w:space="0" w:color="auto"/>
              <w:right w:val="single" w:sz="8" w:space="0" w:color="auto"/>
            </w:tcBorders>
            <w:shd w:val="clear" w:color="000000" w:fill="FFFFFF"/>
            <w:noWrap/>
            <w:vAlign w:val="bottom"/>
            <w:hideMark/>
          </w:tcPr>
          <w:p w14:paraId="24D7514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69247B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9663E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27D38B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38F4E3D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5D4E35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7322DB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1B479A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4FF984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858</w:t>
            </w:r>
          </w:p>
        </w:tc>
        <w:tc>
          <w:tcPr>
            <w:tcW w:w="1148" w:type="dxa"/>
            <w:tcBorders>
              <w:top w:val="nil"/>
              <w:left w:val="nil"/>
              <w:bottom w:val="single" w:sz="4" w:space="0" w:color="auto"/>
              <w:right w:val="single" w:sz="8" w:space="0" w:color="auto"/>
            </w:tcBorders>
            <w:shd w:val="clear" w:color="000000" w:fill="FFFFFF"/>
            <w:noWrap/>
            <w:vAlign w:val="bottom"/>
            <w:hideMark/>
          </w:tcPr>
          <w:p w14:paraId="7C821CA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897858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4D582C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E07FE7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auto"/>
              <w:right w:val="single" w:sz="4" w:space="0" w:color="auto"/>
            </w:tcBorders>
            <w:shd w:val="clear" w:color="000000" w:fill="FFFFFF"/>
            <w:noWrap/>
            <w:vAlign w:val="bottom"/>
            <w:hideMark/>
          </w:tcPr>
          <w:p w14:paraId="33B8F43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97DC08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485050D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4C391D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63BB37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858</w:t>
            </w:r>
          </w:p>
        </w:tc>
        <w:tc>
          <w:tcPr>
            <w:tcW w:w="1148" w:type="dxa"/>
            <w:tcBorders>
              <w:top w:val="nil"/>
              <w:left w:val="nil"/>
              <w:bottom w:val="single" w:sz="4" w:space="0" w:color="auto"/>
              <w:right w:val="single" w:sz="8" w:space="0" w:color="auto"/>
            </w:tcBorders>
            <w:shd w:val="clear" w:color="000000" w:fill="FFFFFF"/>
            <w:noWrap/>
            <w:vAlign w:val="bottom"/>
            <w:hideMark/>
          </w:tcPr>
          <w:p w14:paraId="7B61236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85555A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7EA498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214D1A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73BC0AA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w:t>
            </w:r>
          </w:p>
        </w:tc>
        <w:tc>
          <w:tcPr>
            <w:tcW w:w="439" w:type="dxa"/>
            <w:tcBorders>
              <w:top w:val="nil"/>
              <w:left w:val="nil"/>
              <w:bottom w:val="single" w:sz="4" w:space="0" w:color="auto"/>
              <w:right w:val="single" w:sz="4" w:space="0" w:color="auto"/>
            </w:tcBorders>
            <w:shd w:val="clear" w:color="000000" w:fill="FFFFFF"/>
            <w:noWrap/>
            <w:vAlign w:val="bottom"/>
            <w:hideMark/>
          </w:tcPr>
          <w:p w14:paraId="0FF15C6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39717FC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240CCC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AFC474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748</w:t>
            </w:r>
          </w:p>
        </w:tc>
        <w:tc>
          <w:tcPr>
            <w:tcW w:w="1148" w:type="dxa"/>
            <w:tcBorders>
              <w:top w:val="nil"/>
              <w:left w:val="nil"/>
              <w:bottom w:val="single" w:sz="4" w:space="0" w:color="auto"/>
              <w:right w:val="single" w:sz="8" w:space="0" w:color="auto"/>
            </w:tcBorders>
            <w:shd w:val="clear" w:color="000000" w:fill="FFFFFF"/>
            <w:noWrap/>
            <w:vAlign w:val="bottom"/>
            <w:hideMark/>
          </w:tcPr>
          <w:p w14:paraId="5B4670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F57CC9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CC2D78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9D25DC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направления расходов</w:t>
            </w:r>
          </w:p>
        </w:tc>
        <w:tc>
          <w:tcPr>
            <w:tcW w:w="435" w:type="dxa"/>
            <w:tcBorders>
              <w:top w:val="nil"/>
              <w:left w:val="nil"/>
              <w:bottom w:val="single" w:sz="4" w:space="0" w:color="auto"/>
              <w:right w:val="single" w:sz="4" w:space="0" w:color="auto"/>
            </w:tcBorders>
            <w:shd w:val="clear" w:color="000000" w:fill="FFFFFF"/>
            <w:noWrap/>
            <w:vAlign w:val="bottom"/>
            <w:hideMark/>
          </w:tcPr>
          <w:p w14:paraId="3664AD6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F5D29E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441D427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18B5D8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A906B9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202</w:t>
            </w:r>
          </w:p>
        </w:tc>
        <w:tc>
          <w:tcPr>
            <w:tcW w:w="1148" w:type="dxa"/>
            <w:tcBorders>
              <w:top w:val="nil"/>
              <w:left w:val="nil"/>
              <w:bottom w:val="single" w:sz="4" w:space="0" w:color="auto"/>
              <w:right w:val="single" w:sz="8" w:space="0" w:color="auto"/>
            </w:tcBorders>
            <w:shd w:val="clear" w:color="000000" w:fill="FFFFFF"/>
            <w:noWrap/>
            <w:vAlign w:val="bottom"/>
            <w:hideMark/>
          </w:tcPr>
          <w:p w14:paraId="217BA43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E38C9C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64F907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56540F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бюджетные ассигнования</w:t>
            </w:r>
          </w:p>
        </w:tc>
        <w:tc>
          <w:tcPr>
            <w:tcW w:w="435" w:type="dxa"/>
            <w:tcBorders>
              <w:top w:val="nil"/>
              <w:left w:val="nil"/>
              <w:bottom w:val="single" w:sz="4" w:space="0" w:color="auto"/>
              <w:right w:val="single" w:sz="4" w:space="0" w:color="auto"/>
            </w:tcBorders>
            <w:shd w:val="clear" w:color="000000" w:fill="FFFFFF"/>
            <w:noWrap/>
            <w:vAlign w:val="bottom"/>
            <w:hideMark/>
          </w:tcPr>
          <w:p w14:paraId="087A8F5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0D8B76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750074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000000" w:fill="FFFFFF"/>
            <w:noWrap/>
            <w:vAlign w:val="bottom"/>
            <w:hideMark/>
          </w:tcPr>
          <w:p w14:paraId="2D8373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6E9432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w:t>
            </w:r>
          </w:p>
        </w:tc>
        <w:tc>
          <w:tcPr>
            <w:tcW w:w="1148" w:type="dxa"/>
            <w:tcBorders>
              <w:top w:val="nil"/>
              <w:left w:val="nil"/>
              <w:bottom w:val="single" w:sz="4" w:space="0" w:color="auto"/>
              <w:right w:val="single" w:sz="8" w:space="0" w:color="auto"/>
            </w:tcBorders>
            <w:shd w:val="clear" w:color="000000" w:fill="FFFFFF"/>
            <w:noWrap/>
            <w:vAlign w:val="bottom"/>
            <w:hideMark/>
          </w:tcPr>
          <w:p w14:paraId="5DC308E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B8F0E00"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3A0AA1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5A8DD1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Исполнение судебных актов</w:t>
            </w:r>
          </w:p>
        </w:tc>
        <w:tc>
          <w:tcPr>
            <w:tcW w:w="435" w:type="dxa"/>
            <w:tcBorders>
              <w:top w:val="nil"/>
              <w:left w:val="nil"/>
              <w:bottom w:val="single" w:sz="4" w:space="0" w:color="auto"/>
              <w:right w:val="single" w:sz="4" w:space="0" w:color="auto"/>
            </w:tcBorders>
            <w:shd w:val="clear" w:color="000000" w:fill="FFFFFF"/>
            <w:noWrap/>
            <w:vAlign w:val="bottom"/>
            <w:hideMark/>
          </w:tcPr>
          <w:p w14:paraId="7A36747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61E495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22F0D8F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000000" w:fill="FFFFFF"/>
            <w:noWrap/>
            <w:vAlign w:val="bottom"/>
            <w:hideMark/>
          </w:tcPr>
          <w:p w14:paraId="0CC12CD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830</w:t>
            </w:r>
          </w:p>
        </w:tc>
        <w:tc>
          <w:tcPr>
            <w:tcW w:w="850" w:type="dxa"/>
            <w:tcBorders>
              <w:top w:val="nil"/>
              <w:left w:val="nil"/>
              <w:bottom w:val="single" w:sz="4" w:space="0" w:color="auto"/>
              <w:right w:val="single" w:sz="4" w:space="0" w:color="auto"/>
            </w:tcBorders>
            <w:shd w:val="clear" w:color="000000" w:fill="FFFFFF"/>
            <w:noWrap/>
            <w:vAlign w:val="bottom"/>
            <w:hideMark/>
          </w:tcPr>
          <w:p w14:paraId="69E200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w:t>
            </w:r>
          </w:p>
        </w:tc>
        <w:tc>
          <w:tcPr>
            <w:tcW w:w="1148" w:type="dxa"/>
            <w:tcBorders>
              <w:top w:val="nil"/>
              <w:left w:val="nil"/>
              <w:bottom w:val="single" w:sz="4" w:space="0" w:color="auto"/>
              <w:right w:val="single" w:sz="8" w:space="0" w:color="auto"/>
            </w:tcBorders>
            <w:shd w:val="clear" w:color="000000" w:fill="FFFFFF"/>
            <w:noWrap/>
            <w:vAlign w:val="bottom"/>
            <w:hideMark/>
          </w:tcPr>
          <w:p w14:paraId="1E2CE6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0DB7367"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A18EC0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923436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auto"/>
              <w:right w:val="single" w:sz="4" w:space="0" w:color="auto"/>
            </w:tcBorders>
            <w:shd w:val="clear" w:color="000000" w:fill="FFFFFF"/>
            <w:noWrap/>
            <w:vAlign w:val="bottom"/>
            <w:hideMark/>
          </w:tcPr>
          <w:p w14:paraId="48DC7F5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4E0DC8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01CB204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000000" w:fill="FFFFFF"/>
            <w:noWrap/>
            <w:vAlign w:val="bottom"/>
            <w:hideMark/>
          </w:tcPr>
          <w:p w14:paraId="68A2DF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bottom"/>
            <w:hideMark/>
          </w:tcPr>
          <w:p w14:paraId="4B52B3B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201</w:t>
            </w:r>
          </w:p>
        </w:tc>
        <w:tc>
          <w:tcPr>
            <w:tcW w:w="1148" w:type="dxa"/>
            <w:tcBorders>
              <w:top w:val="nil"/>
              <w:left w:val="nil"/>
              <w:bottom w:val="single" w:sz="4" w:space="0" w:color="auto"/>
              <w:right w:val="single" w:sz="8" w:space="0" w:color="auto"/>
            </w:tcBorders>
            <w:shd w:val="clear" w:color="000000" w:fill="FFFFFF"/>
            <w:noWrap/>
            <w:vAlign w:val="bottom"/>
            <w:hideMark/>
          </w:tcPr>
          <w:p w14:paraId="3EC619E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33F1CA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DE705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2D517C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73FD220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10E409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2AD03A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116F2CF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11CE3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1 403</w:t>
            </w:r>
          </w:p>
        </w:tc>
        <w:tc>
          <w:tcPr>
            <w:tcW w:w="1148" w:type="dxa"/>
            <w:tcBorders>
              <w:top w:val="nil"/>
              <w:left w:val="nil"/>
              <w:bottom w:val="single" w:sz="4" w:space="0" w:color="auto"/>
              <w:right w:val="single" w:sz="8" w:space="0" w:color="auto"/>
            </w:tcBorders>
            <w:shd w:val="clear" w:color="000000" w:fill="FFFFFF"/>
            <w:noWrap/>
            <w:vAlign w:val="bottom"/>
            <w:hideMark/>
          </w:tcPr>
          <w:p w14:paraId="7C43772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9FA65B8"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73B653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CA70FC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6015177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432FA4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52B8C79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15CDDC7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58FE80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1 403</w:t>
            </w:r>
          </w:p>
        </w:tc>
        <w:tc>
          <w:tcPr>
            <w:tcW w:w="1148" w:type="dxa"/>
            <w:tcBorders>
              <w:top w:val="nil"/>
              <w:left w:val="nil"/>
              <w:bottom w:val="single" w:sz="4" w:space="0" w:color="auto"/>
              <w:right w:val="single" w:sz="8" w:space="0" w:color="auto"/>
            </w:tcBorders>
            <w:shd w:val="clear" w:color="000000" w:fill="FFFFFF"/>
            <w:noWrap/>
            <w:vAlign w:val="bottom"/>
            <w:hideMark/>
          </w:tcPr>
          <w:p w14:paraId="4CC4EE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3FF1F7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61D133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476265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000000" w:fill="FFFFFF"/>
            <w:noWrap/>
            <w:vAlign w:val="bottom"/>
            <w:hideMark/>
          </w:tcPr>
          <w:p w14:paraId="33AA259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2170ABA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7A752BE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7C225D1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D5B08D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8" w:space="0" w:color="auto"/>
            </w:tcBorders>
            <w:shd w:val="clear" w:color="000000" w:fill="FFFFFF"/>
            <w:noWrap/>
            <w:vAlign w:val="bottom"/>
            <w:hideMark/>
          </w:tcPr>
          <w:p w14:paraId="386FCC5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7927D1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D65F2D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B22E6B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74F90F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1D0F35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1813C2B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922DC1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96191B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8" w:space="0" w:color="auto"/>
            </w:tcBorders>
            <w:shd w:val="clear" w:color="000000" w:fill="FFFFFF"/>
            <w:noWrap/>
            <w:vAlign w:val="bottom"/>
            <w:hideMark/>
          </w:tcPr>
          <w:p w14:paraId="0F1F873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B8EDA0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9D5420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552F79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3AF1F92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6FF14D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17474C6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2549B93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18546C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8" w:space="0" w:color="auto"/>
            </w:tcBorders>
            <w:shd w:val="clear" w:color="000000" w:fill="FFFFFF"/>
            <w:noWrap/>
            <w:vAlign w:val="bottom"/>
            <w:hideMark/>
          </w:tcPr>
          <w:p w14:paraId="79D2157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4B7D0FA"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24E862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97C35B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4D25A13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37A7D0B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3BFEECB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DCC52C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2910A9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8" w:space="0" w:color="auto"/>
            </w:tcBorders>
            <w:shd w:val="clear" w:color="000000" w:fill="FFFFFF"/>
            <w:noWrap/>
            <w:vAlign w:val="bottom"/>
            <w:hideMark/>
          </w:tcPr>
          <w:p w14:paraId="714F27D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B366D2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AD8BC1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7B4C42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3CD6DB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19BFC3F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6CCD2B9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000000" w:fill="FFFFFF"/>
            <w:noWrap/>
            <w:vAlign w:val="bottom"/>
            <w:hideMark/>
          </w:tcPr>
          <w:p w14:paraId="160E831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5C8FD8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8" w:space="0" w:color="auto"/>
            </w:tcBorders>
            <w:shd w:val="clear" w:color="000000" w:fill="FFFFFF"/>
            <w:noWrap/>
            <w:vAlign w:val="bottom"/>
            <w:hideMark/>
          </w:tcPr>
          <w:p w14:paraId="4AB2DF8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A3D4E6B"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20637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38FDEE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auto"/>
              <w:right w:val="single" w:sz="4" w:space="0" w:color="auto"/>
            </w:tcBorders>
            <w:shd w:val="clear" w:color="000000" w:fill="FFFFFF"/>
            <w:noWrap/>
            <w:vAlign w:val="bottom"/>
            <w:hideMark/>
          </w:tcPr>
          <w:p w14:paraId="0166C9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bottom"/>
            <w:hideMark/>
          </w:tcPr>
          <w:p w14:paraId="5F57352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bottom"/>
            <w:hideMark/>
          </w:tcPr>
          <w:p w14:paraId="2F9DED0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000000" w:fill="FFFFFF"/>
            <w:noWrap/>
            <w:vAlign w:val="bottom"/>
            <w:hideMark/>
          </w:tcPr>
          <w:p w14:paraId="589C34F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7BA98DE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w:t>
            </w:r>
          </w:p>
        </w:tc>
        <w:tc>
          <w:tcPr>
            <w:tcW w:w="1148" w:type="dxa"/>
            <w:tcBorders>
              <w:top w:val="nil"/>
              <w:left w:val="nil"/>
              <w:bottom w:val="single" w:sz="4" w:space="0" w:color="auto"/>
              <w:right w:val="single" w:sz="8" w:space="0" w:color="auto"/>
            </w:tcBorders>
            <w:shd w:val="clear" w:color="000000" w:fill="FFFFFF"/>
            <w:noWrap/>
            <w:vAlign w:val="bottom"/>
            <w:hideMark/>
          </w:tcPr>
          <w:p w14:paraId="32B58F0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CBA481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CF64C4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FD8AE09"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5" w:type="dxa"/>
            <w:tcBorders>
              <w:top w:val="nil"/>
              <w:left w:val="nil"/>
              <w:bottom w:val="single" w:sz="4" w:space="0" w:color="auto"/>
              <w:right w:val="single" w:sz="4" w:space="0" w:color="auto"/>
            </w:tcBorders>
            <w:shd w:val="clear" w:color="000000" w:fill="FFFFFF"/>
            <w:noWrap/>
            <w:vAlign w:val="bottom"/>
            <w:hideMark/>
          </w:tcPr>
          <w:p w14:paraId="2699673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661A4C1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bottom"/>
            <w:hideMark/>
          </w:tcPr>
          <w:p w14:paraId="19E5689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0EA541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8A85A5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1724</w:t>
            </w:r>
          </w:p>
        </w:tc>
        <w:tc>
          <w:tcPr>
            <w:tcW w:w="1148" w:type="dxa"/>
            <w:tcBorders>
              <w:top w:val="nil"/>
              <w:left w:val="nil"/>
              <w:bottom w:val="single" w:sz="4" w:space="0" w:color="auto"/>
              <w:right w:val="single" w:sz="8" w:space="0" w:color="auto"/>
            </w:tcBorders>
            <w:shd w:val="clear" w:color="000000" w:fill="FFFFFF"/>
            <w:noWrap/>
            <w:vAlign w:val="bottom"/>
            <w:hideMark/>
          </w:tcPr>
          <w:p w14:paraId="3D9E4B4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16B74571" w14:textId="77777777" w:rsidTr="00F704F3">
        <w:trPr>
          <w:trHeight w:val="182"/>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116D8DA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2DF0E2A"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DD0849">
              <w:rPr>
                <w:rFonts w:ascii="Times New Roman" w:eastAsia="Times New Roman" w:hAnsi="Times New Roman" w:cs="Times New Roman"/>
                <w:b/>
                <w:bCs/>
                <w:sz w:val="16"/>
                <w:szCs w:val="16"/>
                <w:lang w:eastAsia="ru-RU"/>
              </w:rPr>
              <w:t>характера,гражданская</w:t>
            </w:r>
            <w:proofErr w:type="spellEnd"/>
            <w:proofErr w:type="gramEnd"/>
            <w:r w:rsidRPr="00DD0849">
              <w:rPr>
                <w:rFonts w:ascii="Times New Roman" w:eastAsia="Times New Roman" w:hAnsi="Times New Roman" w:cs="Times New Roman"/>
                <w:b/>
                <w:bCs/>
                <w:sz w:val="16"/>
                <w:szCs w:val="16"/>
                <w:lang w:eastAsia="ru-RU"/>
              </w:rPr>
              <w:t xml:space="preserve"> оборона</w:t>
            </w:r>
          </w:p>
        </w:tc>
        <w:tc>
          <w:tcPr>
            <w:tcW w:w="435" w:type="dxa"/>
            <w:tcBorders>
              <w:top w:val="nil"/>
              <w:left w:val="nil"/>
              <w:bottom w:val="single" w:sz="4" w:space="0" w:color="auto"/>
              <w:right w:val="single" w:sz="4" w:space="0" w:color="auto"/>
            </w:tcBorders>
            <w:shd w:val="clear" w:color="000000" w:fill="FFFFFF"/>
            <w:noWrap/>
            <w:vAlign w:val="bottom"/>
            <w:hideMark/>
          </w:tcPr>
          <w:p w14:paraId="322F2F5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5737B40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0F0377A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312BB4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0A6882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250</w:t>
            </w:r>
          </w:p>
        </w:tc>
        <w:tc>
          <w:tcPr>
            <w:tcW w:w="1148" w:type="dxa"/>
            <w:tcBorders>
              <w:top w:val="nil"/>
              <w:left w:val="nil"/>
              <w:bottom w:val="single" w:sz="4" w:space="0" w:color="auto"/>
              <w:right w:val="single" w:sz="8" w:space="0" w:color="auto"/>
            </w:tcBorders>
            <w:shd w:val="clear" w:color="000000" w:fill="FFFFFF"/>
            <w:noWrap/>
            <w:vAlign w:val="bottom"/>
            <w:hideMark/>
          </w:tcPr>
          <w:p w14:paraId="1FC2FED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7015EF51" w14:textId="77777777" w:rsidTr="00F704F3">
        <w:trPr>
          <w:trHeight w:val="146"/>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FEFB0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95418E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2A4BA13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3275AD3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67826A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12A42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D4A8A7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250</w:t>
            </w:r>
          </w:p>
        </w:tc>
        <w:tc>
          <w:tcPr>
            <w:tcW w:w="1148" w:type="dxa"/>
            <w:tcBorders>
              <w:top w:val="nil"/>
              <w:left w:val="nil"/>
              <w:bottom w:val="single" w:sz="4" w:space="0" w:color="auto"/>
              <w:right w:val="single" w:sz="8" w:space="0" w:color="auto"/>
            </w:tcBorders>
            <w:shd w:val="clear" w:color="000000" w:fill="FFFFFF"/>
            <w:noWrap/>
            <w:vAlign w:val="bottom"/>
            <w:hideMark/>
          </w:tcPr>
          <w:p w14:paraId="4FAE62E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EB1B71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48AF2B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18ED6F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4FD96BD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630AF41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364300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000000" w:fill="FFFFFF"/>
            <w:noWrap/>
            <w:vAlign w:val="bottom"/>
            <w:hideMark/>
          </w:tcPr>
          <w:p w14:paraId="4369C44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B9C28D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250</w:t>
            </w:r>
          </w:p>
        </w:tc>
        <w:tc>
          <w:tcPr>
            <w:tcW w:w="1148" w:type="dxa"/>
            <w:tcBorders>
              <w:top w:val="nil"/>
              <w:left w:val="nil"/>
              <w:bottom w:val="single" w:sz="4" w:space="0" w:color="auto"/>
              <w:right w:val="single" w:sz="8" w:space="0" w:color="auto"/>
            </w:tcBorders>
            <w:shd w:val="clear" w:color="000000" w:fill="FFFFFF"/>
            <w:noWrap/>
            <w:vAlign w:val="bottom"/>
            <w:hideMark/>
          </w:tcPr>
          <w:p w14:paraId="40D7B7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9E005D8"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2CAB65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5C2FE0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0498304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5D80F68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377F422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000000" w:fill="FFFFFF"/>
            <w:noWrap/>
            <w:vAlign w:val="bottom"/>
            <w:hideMark/>
          </w:tcPr>
          <w:p w14:paraId="2818F40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057B7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250</w:t>
            </w:r>
          </w:p>
        </w:tc>
        <w:tc>
          <w:tcPr>
            <w:tcW w:w="1148" w:type="dxa"/>
            <w:tcBorders>
              <w:top w:val="nil"/>
              <w:left w:val="nil"/>
              <w:bottom w:val="single" w:sz="4" w:space="0" w:color="auto"/>
              <w:right w:val="single" w:sz="8" w:space="0" w:color="auto"/>
            </w:tcBorders>
            <w:shd w:val="clear" w:color="000000" w:fill="FFFFFF"/>
            <w:noWrap/>
            <w:vAlign w:val="bottom"/>
            <w:hideMark/>
          </w:tcPr>
          <w:p w14:paraId="20369A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F50B40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524D2F7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6220B8B"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5" w:type="dxa"/>
            <w:tcBorders>
              <w:top w:val="nil"/>
              <w:left w:val="nil"/>
              <w:bottom w:val="single" w:sz="4" w:space="0" w:color="auto"/>
              <w:right w:val="single" w:sz="4" w:space="0" w:color="auto"/>
            </w:tcBorders>
            <w:shd w:val="clear" w:color="000000" w:fill="FFFFFF"/>
            <w:noWrap/>
            <w:vAlign w:val="bottom"/>
            <w:hideMark/>
          </w:tcPr>
          <w:p w14:paraId="1321B94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0FCC998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3729A7C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5415724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5CECFF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1 474</w:t>
            </w:r>
          </w:p>
        </w:tc>
        <w:tc>
          <w:tcPr>
            <w:tcW w:w="1148" w:type="dxa"/>
            <w:tcBorders>
              <w:top w:val="nil"/>
              <w:left w:val="nil"/>
              <w:bottom w:val="single" w:sz="4" w:space="0" w:color="auto"/>
              <w:right w:val="single" w:sz="8" w:space="0" w:color="auto"/>
            </w:tcBorders>
            <w:shd w:val="clear" w:color="000000" w:fill="FFFFFF"/>
            <w:noWrap/>
            <w:vAlign w:val="bottom"/>
            <w:hideMark/>
          </w:tcPr>
          <w:p w14:paraId="7A0DD27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54EEA85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616D6B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5372B0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707A868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2786F05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7EBED54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7A07F96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EF8AA2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1 149</w:t>
            </w:r>
          </w:p>
        </w:tc>
        <w:tc>
          <w:tcPr>
            <w:tcW w:w="1148" w:type="dxa"/>
            <w:tcBorders>
              <w:top w:val="nil"/>
              <w:left w:val="nil"/>
              <w:bottom w:val="single" w:sz="4" w:space="0" w:color="auto"/>
              <w:right w:val="single" w:sz="8" w:space="0" w:color="auto"/>
            </w:tcBorders>
            <w:shd w:val="clear" w:color="000000" w:fill="FFFFFF"/>
            <w:noWrap/>
            <w:vAlign w:val="bottom"/>
            <w:hideMark/>
          </w:tcPr>
          <w:p w14:paraId="44A3A4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2354488"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2BE2B1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487DE6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5B6B24F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387565D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0AD050E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bottom"/>
            <w:hideMark/>
          </w:tcPr>
          <w:p w14:paraId="74BC946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196B94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1 149</w:t>
            </w:r>
          </w:p>
        </w:tc>
        <w:tc>
          <w:tcPr>
            <w:tcW w:w="1148" w:type="dxa"/>
            <w:tcBorders>
              <w:top w:val="nil"/>
              <w:left w:val="nil"/>
              <w:bottom w:val="single" w:sz="4" w:space="0" w:color="auto"/>
              <w:right w:val="single" w:sz="8" w:space="0" w:color="auto"/>
            </w:tcBorders>
            <w:shd w:val="clear" w:color="000000" w:fill="FFFFFF"/>
            <w:noWrap/>
            <w:vAlign w:val="bottom"/>
            <w:hideMark/>
          </w:tcPr>
          <w:p w14:paraId="0E4F45C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A8018C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092D4D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BFBD32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46E019E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1E4DB0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2574DC7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bottom"/>
            <w:hideMark/>
          </w:tcPr>
          <w:p w14:paraId="0F3BCA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03DE270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1 149</w:t>
            </w:r>
          </w:p>
        </w:tc>
        <w:tc>
          <w:tcPr>
            <w:tcW w:w="1148" w:type="dxa"/>
            <w:tcBorders>
              <w:top w:val="nil"/>
              <w:left w:val="nil"/>
              <w:bottom w:val="single" w:sz="4" w:space="0" w:color="auto"/>
              <w:right w:val="single" w:sz="8" w:space="0" w:color="auto"/>
            </w:tcBorders>
            <w:shd w:val="clear" w:color="000000" w:fill="FFFFFF"/>
            <w:noWrap/>
            <w:vAlign w:val="bottom"/>
            <w:hideMark/>
          </w:tcPr>
          <w:p w14:paraId="7C8D0ED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9FCDBCF" w14:textId="77777777" w:rsidTr="00F704F3">
        <w:trPr>
          <w:trHeight w:val="372"/>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F42E10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3BEE05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000000" w:fill="FFFFFF"/>
            <w:noWrap/>
            <w:vAlign w:val="bottom"/>
            <w:hideMark/>
          </w:tcPr>
          <w:p w14:paraId="3CB168E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D127D6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49627C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440 00 20000</w:t>
            </w:r>
          </w:p>
        </w:tc>
        <w:tc>
          <w:tcPr>
            <w:tcW w:w="567" w:type="dxa"/>
            <w:tcBorders>
              <w:top w:val="nil"/>
              <w:left w:val="nil"/>
              <w:bottom w:val="single" w:sz="4" w:space="0" w:color="auto"/>
              <w:right w:val="single" w:sz="4" w:space="0" w:color="auto"/>
            </w:tcBorders>
            <w:shd w:val="clear" w:color="000000" w:fill="FFFFFF"/>
            <w:noWrap/>
            <w:vAlign w:val="bottom"/>
            <w:hideMark/>
          </w:tcPr>
          <w:p w14:paraId="6257424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896C12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w:t>
            </w:r>
          </w:p>
        </w:tc>
        <w:tc>
          <w:tcPr>
            <w:tcW w:w="1148" w:type="dxa"/>
            <w:tcBorders>
              <w:top w:val="nil"/>
              <w:left w:val="nil"/>
              <w:bottom w:val="single" w:sz="4" w:space="0" w:color="auto"/>
              <w:right w:val="single" w:sz="8" w:space="0" w:color="auto"/>
            </w:tcBorders>
            <w:shd w:val="clear" w:color="000000" w:fill="FFFFFF"/>
            <w:noWrap/>
            <w:vAlign w:val="bottom"/>
            <w:hideMark/>
          </w:tcPr>
          <w:p w14:paraId="5A7C34A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5948EB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48978A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8E774F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727E113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6966AE9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2344A16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bottom"/>
            <w:hideMark/>
          </w:tcPr>
          <w:p w14:paraId="1AF108B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BE850F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w:t>
            </w:r>
          </w:p>
        </w:tc>
        <w:tc>
          <w:tcPr>
            <w:tcW w:w="1148" w:type="dxa"/>
            <w:tcBorders>
              <w:top w:val="nil"/>
              <w:left w:val="nil"/>
              <w:bottom w:val="single" w:sz="4" w:space="0" w:color="auto"/>
              <w:right w:val="single" w:sz="8" w:space="0" w:color="auto"/>
            </w:tcBorders>
            <w:shd w:val="clear" w:color="000000" w:fill="FFFFFF"/>
            <w:noWrap/>
            <w:vAlign w:val="bottom"/>
            <w:hideMark/>
          </w:tcPr>
          <w:p w14:paraId="0A75D5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0187306" w14:textId="77777777" w:rsidTr="00F704F3">
        <w:trPr>
          <w:trHeight w:val="54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F34F0E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D09CA1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000000" w:fill="FFFFFF"/>
            <w:noWrap/>
            <w:vAlign w:val="bottom"/>
            <w:hideMark/>
          </w:tcPr>
          <w:p w14:paraId="7B9BCDB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232EF59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5B915AA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000000" w:fill="FFFFFF"/>
            <w:noWrap/>
            <w:vAlign w:val="bottom"/>
            <w:hideMark/>
          </w:tcPr>
          <w:p w14:paraId="7250AC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BF5103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w:t>
            </w:r>
          </w:p>
        </w:tc>
        <w:tc>
          <w:tcPr>
            <w:tcW w:w="1148" w:type="dxa"/>
            <w:tcBorders>
              <w:top w:val="nil"/>
              <w:left w:val="nil"/>
              <w:bottom w:val="single" w:sz="4" w:space="0" w:color="auto"/>
              <w:right w:val="single" w:sz="8" w:space="0" w:color="auto"/>
            </w:tcBorders>
            <w:shd w:val="clear" w:color="000000" w:fill="FFFFFF"/>
            <w:noWrap/>
            <w:vAlign w:val="bottom"/>
            <w:hideMark/>
          </w:tcPr>
          <w:p w14:paraId="237D119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39CCEE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50164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16FD87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000000" w:fill="FFFFFF"/>
            <w:noWrap/>
            <w:vAlign w:val="bottom"/>
            <w:hideMark/>
          </w:tcPr>
          <w:p w14:paraId="6AD153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B7E68B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3B83118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2E43A5E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43F9A0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320</w:t>
            </w:r>
          </w:p>
        </w:tc>
        <w:tc>
          <w:tcPr>
            <w:tcW w:w="1148" w:type="dxa"/>
            <w:tcBorders>
              <w:top w:val="nil"/>
              <w:left w:val="nil"/>
              <w:bottom w:val="single" w:sz="4" w:space="0" w:color="auto"/>
              <w:right w:val="single" w:sz="8" w:space="0" w:color="auto"/>
            </w:tcBorders>
            <w:shd w:val="clear" w:color="000000" w:fill="FFFFFF"/>
            <w:noWrap/>
            <w:vAlign w:val="bottom"/>
            <w:hideMark/>
          </w:tcPr>
          <w:p w14:paraId="4704F0F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37BBEE5"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1BB57D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B2531E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7CF8A5F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6A02D06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09023F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36495A4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7180E8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320</w:t>
            </w:r>
          </w:p>
        </w:tc>
        <w:tc>
          <w:tcPr>
            <w:tcW w:w="1148" w:type="dxa"/>
            <w:tcBorders>
              <w:top w:val="nil"/>
              <w:left w:val="nil"/>
              <w:bottom w:val="single" w:sz="4" w:space="0" w:color="auto"/>
              <w:right w:val="single" w:sz="8" w:space="0" w:color="auto"/>
            </w:tcBorders>
            <w:shd w:val="clear" w:color="000000" w:fill="FFFFFF"/>
            <w:noWrap/>
            <w:vAlign w:val="bottom"/>
            <w:hideMark/>
          </w:tcPr>
          <w:p w14:paraId="30F35E7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FD2423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D570B7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F60B25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4BA7B8E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bottom"/>
            <w:hideMark/>
          </w:tcPr>
          <w:p w14:paraId="7C6E7B2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bottom"/>
            <w:hideMark/>
          </w:tcPr>
          <w:p w14:paraId="3578125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A6549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7ABF04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320</w:t>
            </w:r>
          </w:p>
        </w:tc>
        <w:tc>
          <w:tcPr>
            <w:tcW w:w="1148" w:type="dxa"/>
            <w:tcBorders>
              <w:top w:val="nil"/>
              <w:left w:val="nil"/>
              <w:bottom w:val="single" w:sz="4" w:space="0" w:color="auto"/>
              <w:right w:val="single" w:sz="8" w:space="0" w:color="auto"/>
            </w:tcBorders>
            <w:shd w:val="clear" w:color="000000" w:fill="FFFFFF"/>
            <w:noWrap/>
            <w:vAlign w:val="bottom"/>
            <w:hideMark/>
          </w:tcPr>
          <w:p w14:paraId="0D18145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D7571B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0436A0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546BEBE"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Национальная экономика</w:t>
            </w:r>
          </w:p>
        </w:tc>
        <w:tc>
          <w:tcPr>
            <w:tcW w:w="435" w:type="dxa"/>
            <w:tcBorders>
              <w:top w:val="nil"/>
              <w:left w:val="nil"/>
              <w:bottom w:val="single" w:sz="4" w:space="0" w:color="auto"/>
              <w:right w:val="single" w:sz="4" w:space="0" w:color="auto"/>
            </w:tcBorders>
            <w:shd w:val="clear" w:color="000000" w:fill="FFFFFF"/>
            <w:noWrap/>
            <w:vAlign w:val="bottom"/>
            <w:hideMark/>
          </w:tcPr>
          <w:p w14:paraId="66106E2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1F5E433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bottom"/>
            <w:hideMark/>
          </w:tcPr>
          <w:p w14:paraId="7E45F45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5CBB998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3FCB2E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34 440</w:t>
            </w:r>
          </w:p>
        </w:tc>
        <w:tc>
          <w:tcPr>
            <w:tcW w:w="1148" w:type="dxa"/>
            <w:tcBorders>
              <w:top w:val="nil"/>
              <w:left w:val="nil"/>
              <w:bottom w:val="single" w:sz="4" w:space="0" w:color="auto"/>
              <w:right w:val="single" w:sz="8" w:space="0" w:color="auto"/>
            </w:tcBorders>
            <w:shd w:val="clear" w:color="000000" w:fill="FFFFFF"/>
            <w:noWrap/>
            <w:vAlign w:val="bottom"/>
            <w:hideMark/>
          </w:tcPr>
          <w:p w14:paraId="3068BF0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20 000</w:t>
            </w:r>
          </w:p>
        </w:tc>
      </w:tr>
      <w:tr w:rsidR="00DD0849" w:rsidRPr="00DD0849" w14:paraId="3297114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D9780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8310E00"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Сельское хозяйство и рыболовство</w:t>
            </w:r>
          </w:p>
        </w:tc>
        <w:tc>
          <w:tcPr>
            <w:tcW w:w="435" w:type="dxa"/>
            <w:tcBorders>
              <w:top w:val="nil"/>
              <w:left w:val="nil"/>
              <w:bottom w:val="single" w:sz="4" w:space="0" w:color="auto"/>
              <w:right w:val="single" w:sz="4" w:space="0" w:color="auto"/>
            </w:tcBorders>
            <w:shd w:val="clear" w:color="000000" w:fill="FFFFFF"/>
            <w:noWrap/>
            <w:vAlign w:val="bottom"/>
            <w:hideMark/>
          </w:tcPr>
          <w:p w14:paraId="2CF2C79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78E0423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bottom"/>
            <w:hideMark/>
          </w:tcPr>
          <w:p w14:paraId="4E5978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596CA5E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825D91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30</w:t>
            </w:r>
          </w:p>
        </w:tc>
        <w:tc>
          <w:tcPr>
            <w:tcW w:w="1148" w:type="dxa"/>
            <w:tcBorders>
              <w:top w:val="nil"/>
              <w:left w:val="nil"/>
              <w:bottom w:val="single" w:sz="4" w:space="0" w:color="auto"/>
              <w:right w:val="single" w:sz="8" w:space="0" w:color="auto"/>
            </w:tcBorders>
            <w:shd w:val="clear" w:color="000000" w:fill="FFFFFF"/>
            <w:noWrap/>
            <w:vAlign w:val="bottom"/>
            <w:hideMark/>
          </w:tcPr>
          <w:p w14:paraId="1F058A4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C0FD0C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87F775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D11F93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35" w:type="dxa"/>
            <w:tcBorders>
              <w:top w:val="nil"/>
              <w:left w:val="nil"/>
              <w:bottom w:val="single" w:sz="4" w:space="0" w:color="auto"/>
              <w:right w:val="single" w:sz="4" w:space="0" w:color="auto"/>
            </w:tcBorders>
            <w:shd w:val="clear" w:color="000000" w:fill="FFFFFF"/>
            <w:noWrap/>
            <w:vAlign w:val="bottom"/>
            <w:hideMark/>
          </w:tcPr>
          <w:p w14:paraId="35922D5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43E30AC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bottom"/>
            <w:hideMark/>
          </w:tcPr>
          <w:p w14:paraId="78220EE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DA3534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DBE485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8" w:space="0" w:color="auto"/>
            </w:tcBorders>
            <w:shd w:val="clear" w:color="000000" w:fill="FFFFFF"/>
            <w:noWrap/>
            <w:vAlign w:val="bottom"/>
            <w:hideMark/>
          </w:tcPr>
          <w:p w14:paraId="57E94BD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D63EE0B" w14:textId="77777777" w:rsidTr="00F704F3">
        <w:trPr>
          <w:trHeight w:val="88"/>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5C908F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C696E5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5" w:type="dxa"/>
            <w:tcBorders>
              <w:top w:val="nil"/>
              <w:left w:val="nil"/>
              <w:bottom w:val="single" w:sz="4" w:space="0" w:color="auto"/>
              <w:right w:val="single" w:sz="4" w:space="0" w:color="auto"/>
            </w:tcBorders>
            <w:shd w:val="clear" w:color="000000" w:fill="FFFFFF"/>
            <w:noWrap/>
            <w:vAlign w:val="bottom"/>
            <w:hideMark/>
          </w:tcPr>
          <w:p w14:paraId="33BB5A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3584DDA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bottom"/>
            <w:hideMark/>
          </w:tcPr>
          <w:p w14:paraId="4537E5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bottom"/>
            <w:hideMark/>
          </w:tcPr>
          <w:p w14:paraId="0C65679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943B57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8" w:space="0" w:color="auto"/>
            </w:tcBorders>
            <w:shd w:val="clear" w:color="000000" w:fill="FFFFFF"/>
            <w:noWrap/>
            <w:vAlign w:val="bottom"/>
            <w:hideMark/>
          </w:tcPr>
          <w:p w14:paraId="259482A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65E8BC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DB0058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4CFA96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5" w:type="dxa"/>
            <w:tcBorders>
              <w:top w:val="nil"/>
              <w:left w:val="nil"/>
              <w:bottom w:val="single" w:sz="4" w:space="0" w:color="auto"/>
              <w:right w:val="single" w:sz="4" w:space="0" w:color="auto"/>
            </w:tcBorders>
            <w:shd w:val="clear" w:color="000000" w:fill="FFFFFF"/>
            <w:noWrap/>
            <w:vAlign w:val="bottom"/>
            <w:hideMark/>
          </w:tcPr>
          <w:p w14:paraId="1DA2030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B5BB3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bottom"/>
            <w:hideMark/>
          </w:tcPr>
          <w:p w14:paraId="37F4F0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000000" w:fill="FFFFFF"/>
            <w:noWrap/>
            <w:vAlign w:val="bottom"/>
            <w:hideMark/>
          </w:tcPr>
          <w:p w14:paraId="4ABC539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35DECA6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30</w:t>
            </w:r>
          </w:p>
        </w:tc>
        <w:tc>
          <w:tcPr>
            <w:tcW w:w="1148" w:type="dxa"/>
            <w:tcBorders>
              <w:top w:val="nil"/>
              <w:left w:val="nil"/>
              <w:bottom w:val="single" w:sz="4" w:space="0" w:color="auto"/>
              <w:right w:val="single" w:sz="8" w:space="0" w:color="auto"/>
            </w:tcBorders>
            <w:shd w:val="clear" w:color="000000" w:fill="FFFFFF"/>
            <w:noWrap/>
            <w:vAlign w:val="bottom"/>
            <w:hideMark/>
          </w:tcPr>
          <w:p w14:paraId="3F088E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748B278"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4245D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224EBE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Транспорт</w:t>
            </w:r>
          </w:p>
        </w:tc>
        <w:tc>
          <w:tcPr>
            <w:tcW w:w="435" w:type="dxa"/>
            <w:tcBorders>
              <w:top w:val="nil"/>
              <w:left w:val="nil"/>
              <w:bottom w:val="single" w:sz="4" w:space="0" w:color="auto"/>
              <w:right w:val="single" w:sz="4" w:space="0" w:color="auto"/>
            </w:tcBorders>
            <w:shd w:val="clear" w:color="000000" w:fill="FFFFFF"/>
            <w:noWrap/>
            <w:vAlign w:val="bottom"/>
            <w:hideMark/>
          </w:tcPr>
          <w:p w14:paraId="0D7A809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FA3F6F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bottom"/>
            <w:hideMark/>
          </w:tcPr>
          <w:p w14:paraId="404596C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8B71E1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40A86F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2 000</w:t>
            </w:r>
          </w:p>
        </w:tc>
        <w:tc>
          <w:tcPr>
            <w:tcW w:w="1148" w:type="dxa"/>
            <w:tcBorders>
              <w:top w:val="nil"/>
              <w:left w:val="nil"/>
              <w:bottom w:val="single" w:sz="4" w:space="0" w:color="auto"/>
              <w:right w:val="single" w:sz="8" w:space="0" w:color="auto"/>
            </w:tcBorders>
            <w:shd w:val="clear" w:color="000000" w:fill="FFFFFF"/>
            <w:noWrap/>
            <w:vAlign w:val="bottom"/>
            <w:hideMark/>
          </w:tcPr>
          <w:p w14:paraId="12E7879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19BC8031" w14:textId="77777777" w:rsidTr="00F704F3">
        <w:trPr>
          <w:trHeight w:val="48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AF39BE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EB0E5D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35" w:type="dxa"/>
            <w:tcBorders>
              <w:top w:val="nil"/>
              <w:left w:val="nil"/>
              <w:bottom w:val="single" w:sz="4" w:space="0" w:color="auto"/>
              <w:right w:val="single" w:sz="4" w:space="0" w:color="auto"/>
            </w:tcBorders>
            <w:shd w:val="clear" w:color="000000" w:fill="FFFFFF"/>
            <w:noWrap/>
            <w:vAlign w:val="bottom"/>
            <w:hideMark/>
          </w:tcPr>
          <w:p w14:paraId="336EBC7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3A417DD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bottom"/>
            <w:hideMark/>
          </w:tcPr>
          <w:p w14:paraId="7D84B18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69BC33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09CE4E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8" w:space="0" w:color="auto"/>
            </w:tcBorders>
            <w:shd w:val="clear" w:color="000000" w:fill="FFFFFF"/>
            <w:noWrap/>
            <w:vAlign w:val="bottom"/>
            <w:hideMark/>
          </w:tcPr>
          <w:p w14:paraId="1E07510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1C5A1A3A" w14:textId="77777777" w:rsidTr="00F704F3">
        <w:trPr>
          <w:trHeight w:val="48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F8EA6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E93F59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35" w:type="dxa"/>
            <w:tcBorders>
              <w:top w:val="nil"/>
              <w:left w:val="nil"/>
              <w:bottom w:val="single" w:sz="4" w:space="0" w:color="auto"/>
              <w:right w:val="single" w:sz="4" w:space="0" w:color="auto"/>
            </w:tcBorders>
            <w:shd w:val="clear" w:color="000000" w:fill="FFFFFF"/>
            <w:noWrap/>
            <w:vAlign w:val="bottom"/>
            <w:hideMark/>
          </w:tcPr>
          <w:p w14:paraId="1D4144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BDE4D4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bottom"/>
            <w:hideMark/>
          </w:tcPr>
          <w:p w14:paraId="4A482A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bottom"/>
            <w:hideMark/>
          </w:tcPr>
          <w:p w14:paraId="4D9D3FB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4A18D1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8" w:space="0" w:color="auto"/>
            </w:tcBorders>
            <w:shd w:val="clear" w:color="000000" w:fill="FFFFFF"/>
            <w:noWrap/>
            <w:vAlign w:val="bottom"/>
            <w:hideMark/>
          </w:tcPr>
          <w:p w14:paraId="64AEAE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FDA37B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7ACE3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E9DF44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1CB181F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0D4AF3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bottom"/>
            <w:hideMark/>
          </w:tcPr>
          <w:p w14:paraId="5A527E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000000" w:fill="FFFFFF"/>
            <w:noWrap/>
            <w:vAlign w:val="bottom"/>
            <w:hideMark/>
          </w:tcPr>
          <w:p w14:paraId="29CA588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52B2D67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8" w:space="0" w:color="auto"/>
            </w:tcBorders>
            <w:shd w:val="clear" w:color="000000" w:fill="FFFFFF"/>
            <w:noWrap/>
            <w:vAlign w:val="bottom"/>
            <w:hideMark/>
          </w:tcPr>
          <w:p w14:paraId="31DB29A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7E4DA1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19798C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FCDFB5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435" w:type="dxa"/>
            <w:tcBorders>
              <w:top w:val="nil"/>
              <w:left w:val="nil"/>
              <w:bottom w:val="single" w:sz="4" w:space="0" w:color="auto"/>
              <w:right w:val="single" w:sz="4" w:space="0" w:color="auto"/>
            </w:tcBorders>
            <w:shd w:val="clear" w:color="000000" w:fill="FFFFFF"/>
            <w:noWrap/>
            <w:vAlign w:val="bottom"/>
            <w:hideMark/>
          </w:tcPr>
          <w:p w14:paraId="3C2F1C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7657FA2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bottom"/>
            <w:hideMark/>
          </w:tcPr>
          <w:p w14:paraId="282593C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bottom"/>
            <w:hideMark/>
          </w:tcPr>
          <w:p w14:paraId="44A2DD7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717AD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200,00</w:t>
            </w:r>
          </w:p>
        </w:tc>
        <w:tc>
          <w:tcPr>
            <w:tcW w:w="1148" w:type="dxa"/>
            <w:tcBorders>
              <w:top w:val="nil"/>
              <w:left w:val="nil"/>
              <w:bottom w:val="single" w:sz="4" w:space="0" w:color="auto"/>
              <w:right w:val="single" w:sz="8" w:space="0" w:color="auto"/>
            </w:tcBorders>
            <w:shd w:val="clear" w:color="000000" w:fill="FFFFFF"/>
            <w:noWrap/>
            <w:vAlign w:val="bottom"/>
            <w:hideMark/>
          </w:tcPr>
          <w:p w14:paraId="226C82D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8562B90" w14:textId="77777777" w:rsidTr="00F704F3">
        <w:trPr>
          <w:trHeight w:val="114"/>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18F3F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F7A827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35" w:type="dxa"/>
            <w:tcBorders>
              <w:top w:val="nil"/>
              <w:left w:val="nil"/>
              <w:bottom w:val="single" w:sz="4" w:space="0" w:color="auto"/>
              <w:right w:val="single" w:sz="4" w:space="0" w:color="auto"/>
            </w:tcBorders>
            <w:shd w:val="clear" w:color="000000" w:fill="FFFFFF"/>
            <w:noWrap/>
            <w:vAlign w:val="bottom"/>
            <w:hideMark/>
          </w:tcPr>
          <w:p w14:paraId="29EC17F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160984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bottom"/>
            <w:hideMark/>
          </w:tcPr>
          <w:p w14:paraId="51BDC59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000000" w:fill="FFFFFF"/>
            <w:noWrap/>
            <w:vAlign w:val="bottom"/>
            <w:hideMark/>
          </w:tcPr>
          <w:p w14:paraId="7850F7E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554279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200,00</w:t>
            </w:r>
          </w:p>
        </w:tc>
        <w:tc>
          <w:tcPr>
            <w:tcW w:w="1148" w:type="dxa"/>
            <w:tcBorders>
              <w:top w:val="nil"/>
              <w:left w:val="nil"/>
              <w:bottom w:val="single" w:sz="4" w:space="0" w:color="auto"/>
              <w:right w:val="single" w:sz="8" w:space="0" w:color="auto"/>
            </w:tcBorders>
            <w:shd w:val="clear" w:color="000000" w:fill="FFFFFF"/>
            <w:noWrap/>
            <w:vAlign w:val="bottom"/>
            <w:hideMark/>
          </w:tcPr>
          <w:p w14:paraId="72378E2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ACBEDC8"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7CD21DA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vAlign w:val="center"/>
            <w:hideMark/>
          </w:tcPr>
          <w:p w14:paraId="23C7C66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Дорожное хозяйство (Дорожные фонды)</w:t>
            </w:r>
          </w:p>
        </w:tc>
        <w:tc>
          <w:tcPr>
            <w:tcW w:w="435" w:type="dxa"/>
            <w:tcBorders>
              <w:top w:val="nil"/>
              <w:left w:val="nil"/>
              <w:bottom w:val="single" w:sz="4" w:space="0" w:color="auto"/>
              <w:right w:val="single" w:sz="4" w:space="0" w:color="auto"/>
            </w:tcBorders>
            <w:shd w:val="clear" w:color="000000" w:fill="FFFFFF"/>
            <w:noWrap/>
            <w:vAlign w:val="bottom"/>
            <w:hideMark/>
          </w:tcPr>
          <w:p w14:paraId="4212AB9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14DA1B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7A41A57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376E5E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35FD1C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32 410</w:t>
            </w:r>
          </w:p>
        </w:tc>
        <w:tc>
          <w:tcPr>
            <w:tcW w:w="1148" w:type="dxa"/>
            <w:tcBorders>
              <w:top w:val="nil"/>
              <w:left w:val="nil"/>
              <w:bottom w:val="single" w:sz="4" w:space="0" w:color="auto"/>
              <w:right w:val="single" w:sz="8" w:space="0" w:color="auto"/>
            </w:tcBorders>
            <w:shd w:val="clear" w:color="000000" w:fill="FFFFFF"/>
            <w:noWrap/>
            <w:vAlign w:val="bottom"/>
            <w:hideMark/>
          </w:tcPr>
          <w:p w14:paraId="4DFF6B8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20 000</w:t>
            </w:r>
          </w:p>
        </w:tc>
      </w:tr>
      <w:tr w:rsidR="00DD0849" w:rsidRPr="00DD0849" w14:paraId="64BFE95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C6DFB2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248FDC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w:t>
            </w:r>
            <w:proofErr w:type="gramStart"/>
            <w:r w:rsidRPr="00DD0849">
              <w:rPr>
                <w:rFonts w:ascii="Times New Roman" w:eastAsia="Times New Roman" w:hAnsi="Times New Roman" w:cs="Times New Roman"/>
                <w:sz w:val="16"/>
                <w:szCs w:val="16"/>
                <w:lang w:eastAsia="ru-RU"/>
              </w:rPr>
              <w:t>Модернизация  и</w:t>
            </w:r>
            <w:proofErr w:type="gramEnd"/>
            <w:r w:rsidRPr="00DD0849">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453CA9B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434887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5081958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651555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943145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32 410</w:t>
            </w:r>
          </w:p>
        </w:tc>
        <w:tc>
          <w:tcPr>
            <w:tcW w:w="1148" w:type="dxa"/>
            <w:tcBorders>
              <w:top w:val="nil"/>
              <w:left w:val="nil"/>
              <w:bottom w:val="single" w:sz="4" w:space="0" w:color="auto"/>
              <w:right w:val="single" w:sz="8" w:space="0" w:color="auto"/>
            </w:tcBorders>
            <w:shd w:val="clear" w:color="000000" w:fill="FFFFFF"/>
            <w:noWrap/>
            <w:vAlign w:val="bottom"/>
            <w:hideMark/>
          </w:tcPr>
          <w:p w14:paraId="2D710B0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w:t>
            </w:r>
          </w:p>
        </w:tc>
      </w:tr>
      <w:tr w:rsidR="00DD0849" w:rsidRPr="00DD0849" w14:paraId="718436A6"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166E5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37888A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Закупка </w:t>
            </w:r>
            <w:proofErr w:type="spellStart"/>
            <w:r w:rsidRPr="00DD0849">
              <w:rPr>
                <w:rFonts w:ascii="Times New Roman" w:eastAsia="Times New Roman" w:hAnsi="Times New Roman" w:cs="Times New Roman"/>
                <w:sz w:val="16"/>
                <w:szCs w:val="16"/>
                <w:lang w:eastAsia="ru-RU"/>
              </w:rPr>
              <w:t>товарорв</w:t>
            </w:r>
            <w:proofErr w:type="spellEnd"/>
            <w:r w:rsidRPr="00DD0849">
              <w:rPr>
                <w:rFonts w:ascii="Times New Roman" w:eastAsia="Times New Roman" w:hAnsi="Times New Roman" w:cs="Times New Roman"/>
                <w:sz w:val="16"/>
                <w:szCs w:val="16"/>
                <w:lang w:eastAsia="ru-RU"/>
              </w:rPr>
              <w:t xml:space="preserve"> работ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521E5C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71CBEC6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3739177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000000" w:fill="FFFFFF"/>
            <w:noWrap/>
            <w:vAlign w:val="bottom"/>
            <w:hideMark/>
          </w:tcPr>
          <w:p w14:paraId="2446076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D95AA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1 168</w:t>
            </w:r>
          </w:p>
        </w:tc>
        <w:tc>
          <w:tcPr>
            <w:tcW w:w="1148" w:type="dxa"/>
            <w:tcBorders>
              <w:top w:val="nil"/>
              <w:left w:val="nil"/>
              <w:bottom w:val="single" w:sz="4" w:space="0" w:color="auto"/>
              <w:right w:val="single" w:sz="8" w:space="0" w:color="auto"/>
            </w:tcBorders>
            <w:shd w:val="clear" w:color="000000" w:fill="FFFFFF"/>
            <w:noWrap/>
            <w:vAlign w:val="bottom"/>
            <w:hideMark/>
          </w:tcPr>
          <w:p w14:paraId="61C8DAF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BA5979A"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8317C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D73171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634A7E6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3BDF876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095AB31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000000" w:fill="FFFFFF"/>
            <w:noWrap/>
            <w:vAlign w:val="bottom"/>
            <w:hideMark/>
          </w:tcPr>
          <w:p w14:paraId="779655E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5D6B184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1 168</w:t>
            </w:r>
          </w:p>
        </w:tc>
        <w:tc>
          <w:tcPr>
            <w:tcW w:w="1148" w:type="dxa"/>
            <w:tcBorders>
              <w:top w:val="nil"/>
              <w:left w:val="nil"/>
              <w:bottom w:val="single" w:sz="4" w:space="0" w:color="auto"/>
              <w:right w:val="single" w:sz="8" w:space="0" w:color="auto"/>
            </w:tcBorders>
            <w:shd w:val="clear" w:color="000000" w:fill="FFFFFF"/>
            <w:noWrap/>
            <w:vAlign w:val="bottom"/>
            <w:hideMark/>
          </w:tcPr>
          <w:p w14:paraId="708F11A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DEBF8E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AB5B7B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855362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000000" w:fill="FFFFFF"/>
            <w:noWrap/>
            <w:vAlign w:val="bottom"/>
            <w:hideMark/>
          </w:tcPr>
          <w:p w14:paraId="480C489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1A4AC14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40E649A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DA4DC6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8A8D0A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10 767</w:t>
            </w:r>
          </w:p>
        </w:tc>
        <w:tc>
          <w:tcPr>
            <w:tcW w:w="1148" w:type="dxa"/>
            <w:tcBorders>
              <w:top w:val="nil"/>
              <w:left w:val="nil"/>
              <w:bottom w:val="single" w:sz="4" w:space="0" w:color="auto"/>
              <w:right w:val="single" w:sz="8" w:space="0" w:color="auto"/>
            </w:tcBorders>
            <w:shd w:val="clear" w:color="000000" w:fill="FFFFFF"/>
            <w:noWrap/>
            <w:vAlign w:val="bottom"/>
            <w:hideMark/>
          </w:tcPr>
          <w:p w14:paraId="1F59AA6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26E580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0B99A6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B662AE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3987C72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28EF7BE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0671463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29FFBD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0E8CEF4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10 767</w:t>
            </w:r>
          </w:p>
        </w:tc>
        <w:tc>
          <w:tcPr>
            <w:tcW w:w="1148" w:type="dxa"/>
            <w:tcBorders>
              <w:top w:val="nil"/>
              <w:left w:val="nil"/>
              <w:bottom w:val="single" w:sz="4" w:space="0" w:color="auto"/>
              <w:right w:val="single" w:sz="8" w:space="0" w:color="auto"/>
            </w:tcBorders>
            <w:shd w:val="clear" w:color="000000" w:fill="FFFFFF"/>
            <w:noWrap/>
            <w:vAlign w:val="bottom"/>
            <w:hideMark/>
          </w:tcPr>
          <w:p w14:paraId="4FC4228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E87508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E35135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lastRenderedPageBreak/>
              <w:t> </w:t>
            </w:r>
          </w:p>
        </w:tc>
        <w:tc>
          <w:tcPr>
            <w:tcW w:w="5954" w:type="dxa"/>
            <w:tcBorders>
              <w:top w:val="nil"/>
              <w:left w:val="nil"/>
              <w:bottom w:val="single" w:sz="4" w:space="0" w:color="auto"/>
              <w:right w:val="single" w:sz="4" w:space="0" w:color="auto"/>
            </w:tcBorders>
            <w:shd w:val="clear" w:color="000000" w:fill="FFFFFF"/>
            <w:hideMark/>
          </w:tcPr>
          <w:p w14:paraId="6532B21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DD0849">
              <w:rPr>
                <w:rFonts w:ascii="Times New Roman" w:eastAsia="Times New Roman" w:hAnsi="Times New Roman" w:cs="Times New Roman"/>
                <w:sz w:val="16"/>
                <w:szCs w:val="16"/>
                <w:lang w:eastAsia="ru-RU"/>
              </w:rPr>
              <w:t>знапчения</w:t>
            </w:r>
            <w:proofErr w:type="spellEnd"/>
            <w:r w:rsidRPr="00DD0849">
              <w:rPr>
                <w:rFonts w:ascii="Times New Roman" w:eastAsia="Times New Roman" w:hAnsi="Times New Roman" w:cs="Times New Roman"/>
                <w:sz w:val="16"/>
                <w:szCs w:val="16"/>
                <w:lang w:eastAsia="ru-RU"/>
              </w:rPr>
              <w:t xml:space="preserve"> и софинансирование мероприятий</w:t>
            </w:r>
          </w:p>
        </w:tc>
        <w:tc>
          <w:tcPr>
            <w:tcW w:w="435" w:type="dxa"/>
            <w:tcBorders>
              <w:top w:val="nil"/>
              <w:left w:val="nil"/>
              <w:bottom w:val="single" w:sz="4" w:space="0" w:color="auto"/>
              <w:right w:val="single" w:sz="4" w:space="0" w:color="auto"/>
            </w:tcBorders>
            <w:shd w:val="clear" w:color="000000" w:fill="FFFFFF"/>
            <w:noWrap/>
            <w:vAlign w:val="bottom"/>
            <w:hideMark/>
          </w:tcPr>
          <w:p w14:paraId="64E5ED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3C2D7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44D2E91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000000" w:fill="FFFFFF"/>
            <w:noWrap/>
            <w:vAlign w:val="bottom"/>
            <w:hideMark/>
          </w:tcPr>
          <w:p w14:paraId="6A445CF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BB01C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20 475</w:t>
            </w:r>
          </w:p>
        </w:tc>
        <w:tc>
          <w:tcPr>
            <w:tcW w:w="1148" w:type="dxa"/>
            <w:tcBorders>
              <w:top w:val="nil"/>
              <w:left w:val="nil"/>
              <w:bottom w:val="single" w:sz="4" w:space="0" w:color="auto"/>
              <w:right w:val="single" w:sz="8" w:space="0" w:color="auto"/>
            </w:tcBorders>
            <w:shd w:val="clear" w:color="000000" w:fill="FFFFFF"/>
            <w:noWrap/>
            <w:vAlign w:val="bottom"/>
            <w:hideMark/>
          </w:tcPr>
          <w:p w14:paraId="0E47AB6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w:t>
            </w:r>
          </w:p>
        </w:tc>
      </w:tr>
      <w:tr w:rsidR="00DD0849" w:rsidRPr="00DD0849" w14:paraId="4E5CE71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82846A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C2B036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392F647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bottom"/>
            <w:hideMark/>
          </w:tcPr>
          <w:p w14:paraId="6A2EB47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bottom"/>
            <w:hideMark/>
          </w:tcPr>
          <w:p w14:paraId="1CCF68F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000000" w:fill="FFFFFF"/>
            <w:noWrap/>
            <w:vAlign w:val="bottom"/>
            <w:hideMark/>
          </w:tcPr>
          <w:p w14:paraId="5BFABD1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3D353B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20 475</w:t>
            </w:r>
          </w:p>
        </w:tc>
        <w:tc>
          <w:tcPr>
            <w:tcW w:w="1148" w:type="dxa"/>
            <w:tcBorders>
              <w:top w:val="nil"/>
              <w:left w:val="nil"/>
              <w:bottom w:val="single" w:sz="4" w:space="0" w:color="auto"/>
              <w:right w:val="single" w:sz="8" w:space="0" w:color="auto"/>
            </w:tcBorders>
            <w:shd w:val="clear" w:color="000000" w:fill="FFFFFF"/>
            <w:noWrap/>
            <w:vAlign w:val="bottom"/>
            <w:hideMark/>
          </w:tcPr>
          <w:p w14:paraId="3E29382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w:t>
            </w:r>
          </w:p>
        </w:tc>
      </w:tr>
      <w:tr w:rsidR="00DD0849" w:rsidRPr="00DD0849" w14:paraId="224759E7"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D1B62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EA885CA"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Жилищно-коммунальное хозяйство</w:t>
            </w:r>
          </w:p>
        </w:tc>
        <w:tc>
          <w:tcPr>
            <w:tcW w:w="435" w:type="dxa"/>
            <w:tcBorders>
              <w:top w:val="nil"/>
              <w:left w:val="nil"/>
              <w:bottom w:val="single" w:sz="4" w:space="0" w:color="auto"/>
              <w:right w:val="single" w:sz="4" w:space="0" w:color="auto"/>
            </w:tcBorders>
            <w:shd w:val="clear" w:color="000000" w:fill="FFFFFF"/>
            <w:noWrap/>
            <w:vAlign w:val="bottom"/>
            <w:hideMark/>
          </w:tcPr>
          <w:p w14:paraId="2221840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AD1EA4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bottom"/>
            <w:hideMark/>
          </w:tcPr>
          <w:p w14:paraId="6216D1A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075144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698059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84 764</w:t>
            </w:r>
          </w:p>
        </w:tc>
        <w:tc>
          <w:tcPr>
            <w:tcW w:w="1148" w:type="dxa"/>
            <w:tcBorders>
              <w:top w:val="nil"/>
              <w:left w:val="nil"/>
              <w:bottom w:val="single" w:sz="4" w:space="0" w:color="auto"/>
              <w:right w:val="single" w:sz="4" w:space="0" w:color="auto"/>
            </w:tcBorders>
            <w:shd w:val="clear" w:color="000000" w:fill="FFFFFF"/>
            <w:noWrap/>
            <w:vAlign w:val="bottom"/>
            <w:hideMark/>
          </w:tcPr>
          <w:p w14:paraId="511B603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15 976</w:t>
            </w:r>
          </w:p>
        </w:tc>
      </w:tr>
      <w:tr w:rsidR="00DD0849" w:rsidRPr="00DD0849" w14:paraId="2136D6D0"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2650BBA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23C9DA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Жилищное хозяйство</w:t>
            </w:r>
          </w:p>
        </w:tc>
        <w:tc>
          <w:tcPr>
            <w:tcW w:w="435" w:type="dxa"/>
            <w:tcBorders>
              <w:top w:val="nil"/>
              <w:left w:val="nil"/>
              <w:bottom w:val="single" w:sz="4" w:space="0" w:color="auto"/>
              <w:right w:val="single" w:sz="4" w:space="0" w:color="auto"/>
            </w:tcBorders>
            <w:shd w:val="clear" w:color="000000" w:fill="FFFFFF"/>
            <w:noWrap/>
            <w:vAlign w:val="bottom"/>
            <w:hideMark/>
          </w:tcPr>
          <w:p w14:paraId="6A783C1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1A75D2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2CADCDF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2C2DE3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8D4806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1 165</w:t>
            </w:r>
          </w:p>
        </w:tc>
        <w:tc>
          <w:tcPr>
            <w:tcW w:w="1148" w:type="dxa"/>
            <w:tcBorders>
              <w:top w:val="nil"/>
              <w:left w:val="nil"/>
              <w:bottom w:val="single" w:sz="4" w:space="0" w:color="auto"/>
              <w:right w:val="single" w:sz="8" w:space="0" w:color="auto"/>
            </w:tcBorders>
            <w:shd w:val="clear" w:color="000000" w:fill="FFFFFF"/>
            <w:noWrap/>
            <w:vAlign w:val="bottom"/>
            <w:hideMark/>
          </w:tcPr>
          <w:p w14:paraId="7B4F031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4DBFB13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FDB9F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780562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5176783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8EF234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192975A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6940C4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8A7832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1 165</w:t>
            </w:r>
          </w:p>
        </w:tc>
        <w:tc>
          <w:tcPr>
            <w:tcW w:w="1148" w:type="dxa"/>
            <w:tcBorders>
              <w:top w:val="nil"/>
              <w:left w:val="nil"/>
              <w:bottom w:val="single" w:sz="4" w:space="0" w:color="auto"/>
              <w:right w:val="single" w:sz="8" w:space="0" w:color="auto"/>
            </w:tcBorders>
            <w:shd w:val="clear" w:color="000000" w:fill="FFFFFF"/>
            <w:noWrap/>
            <w:vAlign w:val="bottom"/>
            <w:hideMark/>
          </w:tcPr>
          <w:p w14:paraId="2D5FC2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7251DA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DFF81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E22522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65B5CDF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AAAB6D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5234846F" w14:textId="67BAE2CC"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43C9709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1F20C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1 165</w:t>
            </w:r>
          </w:p>
        </w:tc>
        <w:tc>
          <w:tcPr>
            <w:tcW w:w="1148" w:type="dxa"/>
            <w:tcBorders>
              <w:top w:val="nil"/>
              <w:left w:val="nil"/>
              <w:bottom w:val="single" w:sz="4" w:space="0" w:color="auto"/>
              <w:right w:val="single" w:sz="8" w:space="0" w:color="auto"/>
            </w:tcBorders>
            <w:shd w:val="clear" w:color="000000" w:fill="FFFFFF"/>
            <w:noWrap/>
            <w:vAlign w:val="bottom"/>
            <w:hideMark/>
          </w:tcPr>
          <w:p w14:paraId="5DC91B3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EE320BC"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5EED33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629355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15EF9D4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471646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2D2521A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0487D40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69DE401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1 165</w:t>
            </w:r>
          </w:p>
        </w:tc>
        <w:tc>
          <w:tcPr>
            <w:tcW w:w="1148" w:type="dxa"/>
            <w:tcBorders>
              <w:top w:val="nil"/>
              <w:left w:val="nil"/>
              <w:bottom w:val="single" w:sz="4" w:space="0" w:color="auto"/>
              <w:right w:val="single" w:sz="8" w:space="0" w:color="auto"/>
            </w:tcBorders>
            <w:shd w:val="clear" w:color="000000" w:fill="FFFFFF"/>
            <w:noWrap/>
            <w:vAlign w:val="bottom"/>
            <w:hideMark/>
          </w:tcPr>
          <w:p w14:paraId="0E4DEF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897FC35"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4A6BC77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3D084D7"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Коммунальное хозяйство</w:t>
            </w:r>
          </w:p>
        </w:tc>
        <w:tc>
          <w:tcPr>
            <w:tcW w:w="435" w:type="dxa"/>
            <w:tcBorders>
              <w:top w:val="nil"/>
              <w:left w:val="nil"/>
              <w:bottom w:val="single" w:sz="4" w:space="0" w:color="auto"/>
              <w:right w:val="single" w:sz="4" w:space="0" w:color="auto"/>
            </w:tcBorders>
            <w:shd w:val="clear" w:color="000000" w:fill="FFFFFF"/>
            <w:noWrap/>
            <w:vAlign w:val="bottom"/>
            <w:hideMark/>
          </w:tcPr>
          <w:p w14:paraId="1184E6B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2933C8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5585657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992C4C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E93B66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13 053</w:t>
            </w:r>
          </w:p>
        </w:tc>
        <w:tc>
          <w:tcPr>
            <w:tcW w:w="1148" w:type="dxa"/>
            <w:tcBorders>
              <w:top w:val="nil"/>
              <w:left w:val="nil"/>
              <w:bottom w:val="single" w:sz="4" w:space="0" w:color="auto"/>
              <w:right w:val="single" w:sz="8" w:space="0" w:color="auto"/>
            </w:tcBorders>
            <w:shd w:val="clear" w:color="000000" w:fill="FFFFFF"/>
            <w:noWrap/>
            <w:vAlign w:val="bottom"/>
            <w:hideMark/>
          </w:tcPr>
          <w:p w14:paraId="53C9323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07B4B13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9B37F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620005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74B988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CAFFB5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564A507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750 00 00050</w:t>
            </w:r>
          </w:p>
        </w:tc>
        <w:tc>
          <w:tcPr>
            <w:tcW w:w="567" w:type="dxa"/>
            <w:tcBorders>
              <w:top w:val="nil"/>
              <w:left w:val="nil"/>
              <w:bottom w:val="single" w:sz="4" w:space="0" w:color="auto"/>
              <w:right w:val="single" w:sz="4" w:space="0" w:color="auto"/>
            </w:tcBorders>
            <w:shd w:val="clear" w:color="000000" w:fill="FFFFFF"/>
            <w:noWrap/>
            <w:vAlign w:val="bottom"/>
            <w:hideMark/>
          </w:tcPr>
          <w:p w14:paraId="7BFE860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E67AFD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2 900</w:t>
            </w:r>
          </w:p>
        </w:tc>
        <w:tc>
          <w:tcPr>
            <w:tcW w:w="1148" w:type="dxa"/>
            <w:tcBorders>
              <w:top w:val="nil"/>
              <w:left w:val="nil"/>
              <w:bottom w:val="single" w:sz="4" w:space="0" w:color="auto"/>
              <w:right w:val="single" w:sz="8" w:space="0" w:color="auto"/>
            </w:tcBorders>
            <w:shd w:val="clear" w:color="000000" w:fill="FFFFFF"/>
            <w:noWrap/>
            <w:vAlign w:val="bottom"/>
            <w:hideMark/>
          </w:tcPr>
          <w:p w14:paraId="1AD20FC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9C33F5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A0070D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DF5AF5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155552A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550E90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0C07630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000000" w:fill="FFFFFF"/>
            <w:noWrap/>
            <w:vAlign w:val="bottom"/>
            <w:hideMark/>
          </w:tcPr>
          <w:p w14:paraId="126F5FC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5B9693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2 900</w:t>
            </w:r>
          </w:p>
        </w:tc>
        <w:tc>
          <w:tcPr>
            <w:tcW w:w="1148" w:type="dxa"/>
            <w:tcBorders>
              <w:top w:val="nil"/>
              <w:left w:val="nil"/>
              <w:bottom w:val="single" w:sz="4" w:space="0" w:color="auto"/>
              <w:right w:val="single" w:sz="8" w:space="0" w:color="auto"/>
            </w:tcBorders>
            <w:shd w:val="clear" w:color="000000" w:fill="FFFFFF"/>
            <w:noWrap/>
            <w:vAlign w:val="bottom"/>
            <w:hideMark/>
          </w:tcPr>
          <w:p w14:paraId="4507729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659B624"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2614F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A3DA1F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397A539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4E4EAA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7D0A974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000000" w:fill="FFFFFF"/>
            <w:noWrap/>
            <w:vAlign w:val="bottom"/>
            <w:hideMark/>
          </w:tcPr>
          <w:p w14:paraId="1A5A68B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97114D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2 900</w:t>
            </w:r>
          </w:p>
        </w:tc>
        <w:tc>
          <w:tcPr>
            <w:tcW w:w="1148" w:type="dxa"/>
            <w:tcBorders>
              <w:top w:val="nil"/>
              <w:left w:val="nil"/>
              <w:bottom w:val="single" w:sz="4" w:space="0" w:color="auto"/>
              <w:right w:val="single" w:sz="8" w:space="0" w:color="auto"/>
            </w:tcBorders>
            <w:shd w:val="clear" w:color="000000" w:fill="FFFFFF"/>
            <w:noWrap/>
            <w:vAlign w:val="bottom"/>
            <w:hideMark/>
          </w:tcPr>
          <w:p w14:paraId="223A6C4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690E2E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AAD59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756DA9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000000" w:fill="FFFFFF"/>
            <w:noWrap/>
            <w:vAlign w:val="bottom"/>
            <w:hideMark/>
          </w:tcPr>
          <w:p w14:paraId="3A0D371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8072B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361B8AB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9A4519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FDAC48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153</w:t>
            </w:r>
          </w:p>
        </w:tc>
        <w:tc>
          <w:tcPr>
            <w:tcW w:w="1148" w:type="dxa"/>
            <w:tcBorders>
              <w:top w:val="nil"/>
              <w:left w:val="nil"/>
              <w:bottom w:val="single" w:sz="4" w:space="0" w:color="auto"/>
              <w:right w:val="single" w:sz="8" w:space="0" w:color="auto"/>
            </w:tcBorders>
            <w:shd w:val="clear" w:color="000000" w:fill="FFFFFF"/>
            <w:noWrap/>
            <w:vAlign w:val="bottom"/>
            <w:hideMark/>
          </w:tcPr>
          <w:p w14:paraId="56B345F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D3DEF7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F5DE2F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FD984F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56CE99D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EF0000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683D03B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07C4B67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20998A9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153</w:t>
            </w:r>
          </w:p>
        </w:tc>
        <w:tc>
          <w:tcPr>
            <w:tcW w:w="1148" w:type="dxa"/>
            <w:tcBorders>
              <w:top w:val="nil"/>
              <w:left w:val="nil"/>
              <w:bottom w:val="single" w:sz="4" w:space="0" w:color="auto"/>
              <w:right w:val="single" w:sz="8" w:space="0" w:color="auto"/>
            </w:tcBorders>
            <w:shd w:val="clear" w:color="000000" w:fill="FFFFFF"/>
            <w:noWrap/>
            <w:vAlign w:val="bottom"/>
            <w:hideMark/>
          </w:tcPr>
          <w:p w14:paraId="3D65962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D04C49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C199DB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DC594A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DD0849">
              <w:rPr>
                <w:rFonts w:ascii="Times New Roman" w:eastAsia="Times New Roman" w:hAnsi="Times New Roman" w:cs="Times New Roman"/>
                <w:sz w:val="16"/>
                <w:szCs w:val="16"/>
                <w:lang w:eastAsia="ru-RU"/>
              </w:rPr>
              <w:t>жилищно</w:t>
            </w:r>
            <w:proofErr w:type="spellEnd"/>
            <w:r w:rsidRPr="00DD0849">
              <w:rPr>
                <w:rFonts w:ascii="Times New Roman" w:eastAsia="Times New Roman" w:hAnsi="Times New Roman" w:cs="Times New Roman"/>
                <w:sz w:val="16"/>
                <w:szCs w:val="16"/>
                <w:lang w:eastAsia="ru-RU"/>
              </w:rPr>
              <w:t xml:space="preserve"> коммунального хозяйства</w:t>
            </w:r>
          </w:p>
        </w:tc>
        <w:tc>
          <w:tcPr>
            <w:tcW w:w="435" w:type="dxa"/>
            <w:tcBorders>
              <w:top w:val="nil"/>
              <w:left w:val="nil"/>
              <w:bottom w:val="single" w:sz="4" w:space="0" w:color="auto"/>
              <w:right w:val="single" w:sz="4" w:space="0" w:color="auto"/>
            </w:tcBorders>
            <w:shd w:val="clear" w:color="000000" w:fill="FFFFFF"/>
            <w:noWrap/>
            <w:vAlign w:val="bottom"/>
            <w:hideMark/>
          </w:tcPr>
          <w:p w14:paraId="6FE4DCE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9FC5F8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21E928B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8CACA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6CED19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8" w:space="0" w:color="auto"/>
            </w:tcBorders>
            <w:shd w:val="clear" w:color="000000" w:fill="FFFFFF"/>
            <w:noWrap/>
            <w:vAlign w:val="bottom"/>
            <w:hideMark/>
          </w:tcPr>
          <w:p w14:paraId="274AD61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D1597C1" w14:textId="77777777" w:rsidTr="00F704F3">
        <w:trPr>
          <w:trHeight w:val="236"/>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AF7B01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vAlign w:val="center"/>
            <w:hideMark/>
          </w:tcPr>
          <w:p w14:paraId="4B2A984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DD0849">
              <w:rPr>
                <w:rFonts w:ascii="Times New Roman" w:eastAsia="Times New Roman" w:hAnsi="Times New Roman" w:cs="Times New Roman"/>
                <w:sz w:val="16"/>
                <w:szCs w:val="16"/>
                <w:lang w:eastAsia="ru-RU"/>
              </w:rPr>
              <w:t>хозяйства  для</w:t>
            </w:r>
            <w:proofErr w:type="gramEnd"/>
            <w:r w:rsidRPr="00DD0849">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DD0849">
              <w:rPr>
                <w:rFonts w:ascii="Times New Roman" w:eastAsia="Times New Roman" w:hAnsi="Times New Roman" w:cs="Times New Roman"/>
                <w:sz w:val="16"/>
                <w:szCs w:val="16"/>
                <w:lang w:eastAsia="ru-RU"/>
              </w:rPr>
              <w:t>знергетических</w:t>
            </w:r>
            <w:proofErr w:type="spellEnd"/>
            <w:r w:rsidRPr="00DD0849">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35" w:type="dxa"/>
            <w:tcBorders>
              <w:top w:val="nil"/>
              <w:left w:val="nil"/>
              <w:bottom w:val="single" w:sz="4" w:space="0" w:color="auto"/>
              <w:right w:val="single" w:sz="4" w:space="0" w:color="auto"/>
            </w:tcBorders>
            <w:shd w:val="clear" w:color="000000" w:fill="FFFFFF"/>
            <w:noWrap/>
            <w:vAlign w:val="bottom"/>
            <w:hideMark/>
          </w:tcPr>
          <w:p w14:paraId="3C1FB6C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7B4B15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5A04FC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bottom"/>
            <w:hideMark/>
          </w:tcPr>
          <w:p w14:paraId="0C67D62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68F900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8" w:space="0" w:color="auto"/>
            </w:tcBorders>
            <w:shd w:val="clear" w:color="000000" w:fill="FFFFFF"/>
            <w:noWrap/>
            <w:vAlign w:val="bottom"/>
            <w:hideMark/>
          </w:tcPr>
          <w:p w14:paraId="4C94372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2061C2C"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06BC23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vAlign w:val="center"/>
            <w:hideMark/>
          </w:tcPr>
          <w:p w14:paraId="7106C8F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5" w:type="dxa"/>
            <w:tcBorders>
              <w:top w:val="nil"/>
              <w:left w:val="nil"/>
              <w:bottom w:val="single" w:sz="4" w:space="0" w:color="auto"/>
              <w:right w:val="single" w:sz="4" w:space="0" w:color="auto"/>
            </w:tcBorders>
            <w:shd w:val="clear" w:color="000000" w:fill="FFFFFF"/>
            <w:noWrap/>
            <w:vAlign w:val="bottom"/>
            <w:hideMark/>
          </w:tcPr>
          <w:p w14:paraId="2C5897D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5DC6643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bottom"/>
            <w:hideMark/>
          </w:tcPr>
          <w:p w14:paraId="1F0003B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000000" w:fill="FFFFFF"/>
            <w:noWrap/>
            <w:vAlign w:val="bottom"/>
            <w:hideMark/>
          </w:tcPr>
          <w:p w14:paraId="5E9AC2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bottom"/>
            <w:hideMark/>
          </w:tcPr>
          <w:p w14:paraId="7230AF2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8" w:space="0" w:color="auto"/>
            </w:tcBorders>
            <w:shd w:val="clear" w:color="000000" w:fill="FFFFFF"/>
            <w:noWrap/>
            <w:vAlign w:val="bottom"/>
            <w:hideMark/>
          </w:tcPr>
          <w:p w14:paraId="50BB71B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3DC95F7"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F73A1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120D12BB"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Благоустройство</w:t>
            </w:r>
          </w:p>
        </w:tc>
        <w:tc>
          <w:tcPr>
            <w:tcW w:w="435" w:type="dxa"/>
            <w:tcBorders>
              <w:top w:val="nil"/>
              <w:left w:val="nil"/>
              <w:bottom w:val="single" w:sz="4" w:space="0" w:color="auto"/>
              <w:right w:val="single" w:sz="4" w:space="0" w:color="auto"/>
            </w:tcBorders>
            <w:shd w:val="clear" w:color="000000" w:fill="FFFFFF"/>
            <w:noWrap/>
            <w:vAlign w:val="bottom"/>
            <w:hideMark/>
          </w:tcPr>
          <w:p w14:paraId="1A94570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47DC02E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E695EA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0B61A9C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CBB011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70 546</w:t>
            </w:r>
          </w:p>
        </w:tc>
        <w:tc>
          <w:tcPr>
            <w:tcW w:w="1148" w:type="dxa"/>
            <w:tcBorders>
              <w:top w:val="nil"/>
              <w:left w:val="nil"/>
              <w:bottom w:val="single" w:sz="4" w:space="0" w:color="auto"/>
              <w:right w:val="single" w:sz="4" w:space="0" w:color="auto"/>
            </w:tcBorders>
            <w:shd w:val="clear" w:color="000000" w:fill="FFFFFF"/>
            <w:noWrap/>
            <w:vAlign w:val="bottom"/>
            <w:hideMark/>
          </w:tcPr>
          <w:p w14:paraId="6D25F2B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15 976</w:t>
            </w:r>
          </w:p>
        </w:tc>
      </w:tr>
      <w:tr w:rsidR="00DD0849" w:rsidRPr="00DD0849" w14:paraId="6483FF0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07215F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3C0D05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35" w:type="dxa"/>
            <w:tcBorders>
              <w:top w:val="nil"/>
              <w:left w:val="nil"/>
              <w:bottom w:val="single" w:sz="4" w:space="0" w:color="auto"/>
              <w:right w:val="single" w:sz="4" w:space="0" w:color="auto"/>
            </w:tcBorders>
            <w:shd w:val="clear" w:color="000000" w:fill="FFFFFF"/>
            <w:noWrap/>
            <w:vAlign w:val="bottom"/>
            <w:hideMark/>
          </w:tcPr>
          <w:p w14:paraId="270645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6A103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A185D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73B564F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0EFB4B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25 296</w:t>
            </w:r>
          </w:p>
        </w:tc>
        <w:tc>
          <w:tcPr>
            <w:tcW w:w="1148" w:type="dxa"/>
            <w:tcBorders>
              <w:top w:val="nil"/>
              <w:left w:val="nil"/>
              <w:bottom w:val="single" w:sz="4" w:space="0" w:color="auto"/>
              <w:right w:val="single" w:sz="4" w:space="0" w:color="auto"/>
            </w:tcBorders>
            <w:shd w:val="clear" w:color="000000" w:fill="FFFFFF"/>
            <w:noWrap/>
            <w:vAlign w:val="bottom"/>
            <w:hideMark/>
          </w:tcPr>
          <w:p w14:paraId="56F3DD7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15 976,00</w:t>
            </w:r>
          </w:p>
        </w:tc>
      </w:tr>
      <w:tr w:rsidR="00DD0849" w:rsidRPr="00DD0849" w14:paraId="6044BDE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6DBF02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E9A14D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681E46C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C8F50B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11823F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bottom"/>
            <w:hideMark/>
          </w:tcPr>
          <w:p w14:paraId="2628B07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0205C6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15 740</w:t>
            </w:r>
          </w:p>
        </w:tc>
        <w:tc>
          <w:tcPr>
            <w:tcW w:w="1148" w:type="dxa"/>
            <w:tcBorders>
              <w:top w:val="nil"/>
              <w:left w:val="nil"/>
              <w:bottom w:val="single" w:sz="4" w:space="0" w:color="auto"/>
              <w:right w:val="single" w:sz="4" w:space="0" w:color="auto"/>
            </w:tcBorders>
            <w:shd w:val="clear" w:color="000000" w:fill="FFFFFF"/>
            <w:noWrap/>
            <w:vAlign w:val="bottom"/>
            <w:hideMark/>
          </w:tcPr>
          <w:p w14:paraId="32A0DCD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6 899</w:t>
            </w:r>
          </w:p>
        </w:tc>
      </w:tr>
      <w:tr w:rsidR="00DD0849" w:rsidRPr="00DD0849" w14:paraId="626C84AA" w14:textId="77777777" w:rsidTr="00F704F3">
        <w:trPr>
          <w:trHeight w:val="308"/>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835642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35069A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35" w:type="dxa"/>
            <w:tcBorders>
              <w:top w:val="nil"/>
              <w:left w:val="nil"/>
              <w:bottom w:val="single" w:sz="4" w:space="0" w:color="auto"/>
              <w:right w:val="single" w:sz="4" w:space="0" w:color="auto"/>
            </w:tcBorders>
            <w:shd w:val="clear" w:color="000000" w:fill="FFFFFF"/>
            <w:noWrap/>
            <w:vAlign w:val="bottom"/>
            <w:hideMark/>
          </w:tcPr>
          <w:p w14:paraId="7EF2606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368E10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98D976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000000" w:fill="FFFFFF"/>
            <w:noWrap/>
            <w:vAlign w:val="bottom"/>
            <w:hideMark/>
          </w:tcPr>
          <w:p w14:paraId="27F5CCF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BC5005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15 740</w:t>
            </w:r>
          </w:p>
        </w:tc>
        <w:tc>
          <w:tcPr>
            <w:tcW w:w="1148" w:type="dxa"/>
            <w:tcBorders>
              <w:top w:val="nil"/>
              <w:left w:val="nil"/>
              <w:bottom w:val="single" w:sz="4" w:space="0" w:color="auto"/>
              <w:right w:val="single" w:sz="4" w:space="0" w:color="auto"/>
            </w:tcBorders>
            <w:shd w:val="clear" w:color="000000" w:fill="FFFFFF"/>
            <w:noWrap/>
            <w:vAlign w:val="bottom"/>
            <w:hideMark/>
          </w:tcPr>
          <w:p w14:paraId="6FA9DC1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6 899,00</w:t>
            </w:r>
          </w:p>
        </w:tc>
      </w:tr>
      <w:tr w:rsidR="00DD0849" w:rsidRPr="00DD0849" w14:paraId="39CF181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82A5DC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C5C63F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4F7428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64DA55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BCD2A9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000000" w:fill="FFFFFF"/>
            <w:noWrap/>
            <w:vAlign w:val="bottom"/>
            <w:hideMark/>
          </w:tcPr>
          <w:p w14:paraId="68E8965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DDD32A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9 556</w:t>
            </w:r>
          </w:p>
        </w:tc>
        <w:tc>
          <w:tcPr>
            <w:tcW w:w="1148" w:type="dxa"/>
            <w:tcBorders>
              <w:top w:val="nil"/>
              <w:left w:val="nil"/>
              <w:bottom w:val="single" w:sz="4" w:space="0" w:color="auto"/>
              <w:right w:val="single" w:sz="4" w:space="0" w:color="auto"/>
            </w:tcBorders>
            <w:shd w:val="clear" w:color="000000" w:fill="FFFFFF"/>
            <w:noWrap/>
            <w:vAlign w:val="bottom"/>
            <w:hideMark/>
          </w:tcPr>
          <w:p w14:paraId="69ECBB0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9 077</w:t>
            </w:r>
          </w:p>
        </w:tc>
      </w:tr>
      <w:tr w:rsidR="00DD0849" w:rsidRPr="00DD0849" w14:paraId="03361CB8" w14:textId="77777777" w:rsidTr="00F704F3">
        <w:trPr>
          <w:trHeight w:val="131"/>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8DCE8F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DE1990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35" w:type="dxa"/>
            <w:tcBorders>
              <w:top w:val="nil"/>
              <w:left w:val="nil"/>
              <w:bottom w:val="single" w:sz="4" w:space="0" w:color="auto"/>
              <w:right w:val="single" w:sz="4" w:space="0" w:color="auto"/>
            </w:tcBorders>
            <w:shd w:val="clear" w:color="000000" w:fill="FFFFFF"/>
            <w:noWrap/>
            <w:vAlign w:val="bottom"/>
            <w:hideMark/>
          </w:tcPr>
          <w:p w14:paraId="42B796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80EDBA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0D0C4B1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bottom"/>
            <w:hideMark/>
          </w:tcPr>
          <w:p w14:paraId="2BA878A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7929A8A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9 379</w:t>
            </w:r>
          </w:p>
        </w:tc>
        <w:tc>
          <w:tcPr>
            <w:tcW w:w="1148" w:type="dxa"/>
            <w:tcBorders>
              <w:top w:val="nil"/>
              <w:left w:val="nil"/>
              <w:bottom w:val="single" w:sz="4" w:space="0" w:color="auto"/>
              <w:right w:val="single" w:sz="4" w:space="0" w:color="auto"/>
            </w:tcBorders>
            <w:shd w:val="clear" w:color="000000" w:fill="FFFFFF"/>
            <w:noWrap/>
            <w:vAlign w:val="bottom"/>
            <w:hideMark/>
          </w:tcPr>
          <w:p w14:paraId="4E3931B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9 077,00</w:t>
            </w:r>
          </w:p>
        </w:tc>
      </w:tr>
      <w:tr w:rsidR="00DD0849" w:rsidRPr="00DD0849" w14:paraId="1388FF0A"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4DF8786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02F5AF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000000" w:fill="FFFFFF"/>
            <w:noWrap/>
            <w:vAlign w:val="center"/>
            <w:hideMark/>
          </w:tcPr>
          <w:p w14:paraId="43C2716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5855FE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14:paraId="38BDC2F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62ED5C9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705E50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177</w:t>
            </w:r>
          </w:p>
        </w:tc>
        <w:tc>
          <w:tcPr>
            <w:tcW w:w="1148" w:type="dxa"/>
            <w:tcBorders>
              <w:top w:val="nil"/>
              <w:left w:val="nil"/>
              <w:bottom w:val="single" w:sz="4" w:space="0" w:color="auto"/>
              <w:right w:val="single" w:sz="4" w:space="0" w:color="auto"/>
            </w:tcBorders>
            <w:shd w:val="clear" w:color="000000" w:fill="FFFFFF"/>
            <w:noWrap/>
            <w:vAlign w:val="bottom"/>
            <w:hideMark/>
          </w:tcPr>
          <w:p w14:paraId="4830CF2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DC2C41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9ACE8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964C1E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center"/>
            <w:hideMark/>
          </w:tcPr>
          <w:p w14:paraId="396F7FD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588AC3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14:paraId="67442B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000000" w:fill="FFFFFF"/>
            <w:noWrap/>
            <w:vAlign w:val="center"/>
            <w:hideMark/>
          </w:tcPr>
          <w:p w14:paraId="3D4D4A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593C172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177</w:t>
            </w:r>
          </w:p>
        </w:tc>
        <w:tc>
          <w:tcPr>
            <w:tcW w:w="1148" w:type="dxa"/>
            <w:tcBorders>
              <w:top w:val="nil"/>
              <w:left w:val="nil"/>
              <w:bottom w:val="single" w:sz="4" w:space="0" w:color="auto"/>
              <w:right w:val="single" w:sz="4" w:space="0" w:color="auto"/>
            </w:tcBorders>
            <w:shd w:val="clear" w:color="000000" w:fill="FFFFFF"/>
            <w:noWrap/>
            <w:vAlign w:val="bottom"/>
            <w:hideMark/>
          </w:tcPr>
          <w:p w14:paraId="715039B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C83DCE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3E9C9E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AF4509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МП "Энергосбережение и </w:t>
            </w:r>
            <w:proofErr w:type="gramStart"/>
            <w:r w:rsidRPr="00DD0849">
              <w:rPr>
                <w:rFonts w:ascii="Times New Roman" w:eastAsia="Times New Roman" w:hAnsi="Times New Roman" w:cs="Times New Roman"/>
                <w:sz w:val="16"/>
                <w:szCs w:val="16"/>
                <w:lang w:eastAsia="ru-RU"/>
              </w:rPr>
              <w:t>повышение  энергетической</w:t>
            </w:r>
            <w:proofErr w:type="gramEnd"/>
            <w:r w:rsidRPr="00DD0849">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35" w:type="dxa"/>
            <w:tcBorders>
              <w:top w:val="nil"/>
              <w:left w:val="nil"/>
              <w:bottom w:val="single" w:sz="4" w:space="0" w:color="auto"/>
              <w:right w:val="single" w:sz="4" w:space="0" w:color="auto"/>
            </w:tcBorders>
            <w:shd w:val="clear" w:color="000000" w:fill="FFFFFF"/>
            <w:noWrap/>
            <w:vAlign w:val="bottom"/>
            <w:hideMark/>
          </w:tcPr>
          <w:p w14:paraId="69C4228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46E14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2E05E89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700 00 00000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3B9873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F85C51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400</w:t>
            </w:r>
          </w:p>
        </w:tc>
        <w:tc>
          <w:tcPr>
            <w:tcW w:w="1148" w:type="dxa"/>
            <w:tcBorders>
              <w:top w:val="nil"/>
              <w:left w:val="nil"/>
              <w:bottom w:val="single" w:sz="4" w:space="0" w:color="auto"/>
              <w:right w:val="single" w:sz="4" w:space="0" w:color="auto"/>
            </w:tcBorders>
            <w:shd w:val="clear" w:color="000000" w:fill="FFFFFF"/>
            <w:noWrap/>
            <w:vAlign w:val="bottom"/>
            <w:hideMark/>
          </w:tcPr>
          <w:p w14:paraId="79E7CBD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8573D2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9BF90F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529534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5D6BEAC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01BED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1A69993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60280BE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B5D81D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400</w:t>
            </w:r>
          </w:p>
        </w:tc>
        <w:tc>
          <w:tcPr>
            <w:tcW w:w="1148" w:type="dxa"/>
            <w:tcBorders>
              <w:top w:val="nil"/>
              <w:left w:val="nil"/>
              <w:bottom w:val="single" w:sz="4" w:space="0" w:color="auto"/>
              <w:right w:val="single" w:sz="4" w:space="0" w:color="auto"/>
            </w:tcBorders>
            <w:shd w:val="clear" w:color="000000" w:fill="FFFFFF"/>
            <w:noWrap/>
            <w:vAlign w:val="bottom"/>
            <w:hideMark/>
          </w:tcPr>
          <w:p w14:paraId="4D4B2F0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314DF4C"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5D23B2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D33A77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11ACAD2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87C06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391D47C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auto"/>
              <w:right w:val="single" w:sz="4" w:space="0" w:color="auto"/>
            </w:tcBorders>
            <w:shd w:val="clear" w:color="000000" w:fill="FFFFFF"/>
            <w:noWrap/>
            <w:vAlign w:val="bottom"/>
            <w:hideMark/>
          </w:tcPr>
          <w:p w14:paraId="33567ED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184C119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400</w:t>
            </w:r>
          </w:p>
        </w:tc>
        <w:tc>
          <w:tcPr>
            <w:tcW w:w="1148" w:type="dxa"/>
            <w:tcBorders>
              <w:top w:val="nil"/>
              <w:left w:val="nil"/>
              <w:bottom w:val="single" w:sz="4" w:space="0" w:color="auto"/>
              <w:right w:val="single" w:sz="8" w:space="0" w:color="auto"/>
            </w:tcBorders>
            <w:shd w:val="clear" w:color="000000" w:fill="FFFFFF"/>
            <w:noWrap/>
            <w:vAlign w:val="bottom"/>
            <w:hideMark/>
          </w:tcPr>
          <w:p w14:paraId="394C66E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D09D75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2C73A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020178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6A33CAB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5FF3E60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2ACCA13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075097F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9E1A27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44 490</w:t>
            </w:r>
          </w:p>
        </w:tc>
        <w:tc>
          <w:tcPr>
            <w:tcW w:w="1148" w:type="dxa"/>
            <w:tcBorders>
              <w:top w:val="nil"/>
              <w:left w:val="nil"/>
              <w:bottom w:val="single" w:sz="4" w:space="0" w:color="auto"/>
              <w:right w:val="single" w:sz="8" w:space="0" w:color="auto"/>
            </w:tcBorders>
            <w:shd w:val="clear" w:color="000000" w:fill="FFFFFF"/>
            <w:noWrap/>
            <w:vAlign w:val="bottom"/>
            <w:hideMark/>
          </w:tcPr>
          <w:p w14:paraId="20216A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A321CD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D97F5C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9BCE22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35" w:type="dxa"/>
            <w:tcBorders>
              <w:top w:val="nil"/>
              <w:left w:val="nil"/>
              <w:bottom w:val="single" w:sz="4" w:space="0" w:color="auto"/>
              <w:right w:val="single" w:sz="4" w:space="0" w:color="auto"/>
            </w:tcBorders>
            <w:shd w:val="clear" w:color="000000" w:fill="FFFFFF"/>
            <w:noWrap/>
            <w:vAlign w:val="bottom"/>
            <w:hideMark/>
          </w:tcPr>
          <w:p w14:paraId="2E3DE7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7E5712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832FCD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000000" w:fill="FFFFFF"/>
            <w:noWrap/>
            <w:vAlign w:val="bottom"/>
            <w:hideMark/>
          </w:tcPr>
          <w:p w14:paraId="3719F6B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A1A3F3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38 647</w:t>
            </w:r>
          </w:p>
        </w:tc>
        <w:tc>
          <w:tcPr>
            <w:tcW w:w="1148" w:type="dxa"/>
            <w:tcBorders>
              <w:top w:val="nil"/>
              <w:left w:val="nil"/>
              <w:bottom w:val="single" w:sz="4" w:space="0" w:color="auto"/>
              <w:right w:val="single" w:sz="8" w:space="0" w:color="auto"/>
            </w:tcBorders>
            <w:shd w:val="clear" w:color="000000" w:fill="FFFFFF"/>
            <w:noWrap/>
            <w:vAlign w:val="bottom"/>
            <w:hideMark/>
          </w:tcPr>
          <w:p w14:paraId="5BF8FD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4AE6F1C"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F88BF8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C28F8C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5" w:type="dxa"/>
            <w:tcBorders>
              <w:top w:val="nil"/>
              <w:left w:val="nil"/>
              <w:bottom w:val="single" w:sz="4" w:space="0" w:color="auto"/>
              <w:right w:val="single" w:sz="4" w:space="0" w:color="auto"/>
            </w:tcBorders>
            <w:shd w:val="clear" w:color="000000" w:fill="FFFFFF"/>
            <w:noWrap/>
            <w:vAlign w:val="bottom"/>
            <w:hideMark/>
          </w:tcPr>
          <w:p w14:paraId="7ADC0C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66D4DB3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0EEA499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000000" w:fill="FFFFFF"/>
            <w:noWrap/>
            <w:vAlign w:val="bottom"/>
            <w:hideMark/>
          </w:tcPr>
          <w:p w14:paraId="4D16B8D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611</w:t>
            </w:r>
          </w:p>
        </w:tc>
        <w:tc>
          <w:tcPr>
            <w:tcW w:w="850" w:type="dxa"/>
            <w:tcBorders>
              <w:top w:val="nil"/>
              <w:left w:val="nil"/>
              <w:bottom w:val="single" w:sz="4" w:space="0" w:color="auto"/>
              <w:right w:val="single" w:sz="4" w:space="0" w:color="auto"/>
            </w:tcBorders>
            <w:shd w:val="clear" w:color="000000" w:fill="FFFFFF"/>
            <w:noWrap/>
            <w:vAlign w:val="bottom"/>
            <w:hideMark/>
          </w:tcPr>
          <w:p w14:paraId="7BBE01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38 647</w:t>
            </w:r>
          </w:p>
        </w:tc>
        <w:tc>
          <w:tcPr>
            <w:tcW w:w="1148" w:type="dxa"/>
            <w:tcBorders>
              <w:top w:val="nil"/>
              <w:left w:val="nil"/>
              <w:bottom w:val="single" w:sz="4" w:space="0" w:color="auto"/>
              <w:right w:val="single" w:sz="8" w:space="0" w:color="auto"/>
            </w:tcBorders>
            <w:shd w:val="clear" w:color="000000" w:fill="FFFFFF"/>
            <w:noWrap/>
            <w:vAlign w:val="bottom"/>
            <w:hideMark/>
          </w:tcPr>
          <w:p w14:paraId="4356D1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34F15C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2E97DC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28C32C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47841E0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328105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1AC77A3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000000" w:fill="FFFFFF"/>
            <w:noWrap/>
            <w:vAlign w:val="bottom"/>
            <w:hideMark/>
          </w:tcPr>
          <w:p w14:paraId="71A8381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D7BC4D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4 924</w:t>
            </w:r>
          </w:p>
        </w:tc>
        <w:tc>
          <w:tcPr>
            <w:tcW w:w="1148" w:type="dxa"/>
            <w:tcBorders>
              <w:top w:val="nil"/>
              <w:left w:val="nil"/>
              <w:bottom w:val="single" w:sz="4" w:space="0" w:color="auto"/>
              <w:right w:val="single" w:sz="8" w:space="0" w:color="auto"/>
            </w:tcBorders>
            <w:shd w:val="clear" w:color="000000" w:fill="FFFFFF"/>
            <w:noWrap/>
            <w:vAlign w:val="bottom"/>
            <w:hideMark/>
          </w:tcPr>
          <w:p w14:paraId="703B058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E455B48"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C04681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018FAB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D0849">
              <w:rPr>
                <w:rFonts w:ascii="Times New Roman" w:eastAsia="Times New Roman" w:hAnsi="Times New Roman" w:cs="Times New Roman"/>
                <w:sz w:val="16"/>
                <w:szCs w:val="16"/>
                <w:lang w:eastAsia="ru-RU"/>
              </w:rPr>
              <w:t>государствеенных</w:t>
            </w:r>
            <w:proofErr w:type="spellEnd"/>
            <w:r w:rsidRPr="00DD0849">
              <w:rPr>
                <w:rFonts w:ascii="Times New Roman" w:eastAsia="Times New Roman" w:hAnsi="Times New Roman" w:cs="Times New Roman"/>
                <w:sz w:val="16"/>
                <w:szCs w:val="16"/>
                <w:lang w:eastAsia="ru-RU"/>
              </w:rPr>
              <w:t xml:space="preserve">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195619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7254AE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0CB7A6C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000000" w:fill="FFFFFF"/>
            <w:noWrap/>
            <w:vAlign w:val="bottom"/>
            <w:hideMark/>
          </w:tcPr>
          <w:p w14:paraId="7C86343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38D77C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4 924</w:t>
            </w:r>
          </w:p>
        </w:tc>
        <w:tc>
          <w:tcPr>
            <w:tcW w:w="1148" w:type="dxa"/>
            <w:tcBorders>
              <w:top w:val="nil"/>
              <w:left w:val="nil"/>
              <w:bottom w:val="single" w:sz="4" w:space="0" w:color="auto"/>
              <w:right w:val="single" w:sz="8" w:space="0" w:color="auto"/>
            </w:tcBorders>
            <w:shd w:val="clear" w:color="000000" w:fill="FFFFFF"/>
            <w:noWrap/>
            <w:vAlign w:val="bottom"/>
            <w:hideMark/>
          </w:tcPr>
          <w:p w14:paraId="25399CE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E7526E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5CB9B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F125B2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000000" w:fill="FFFFFF"/>
            <w:noWrap/>
            <w:vAlign w:val="bottom"/>
            <w:hideMark/>
          </w:tcPr>
          <w:p w14:paraId="5E40A4A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0F8F28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197C314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4C7B58B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307623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754</w:t>
            </w:r>
          </w:p>
        </w:tc>
        <w:tc>
          <w:tcPr>
            <w:tcW w:w="1148" w:type="dxa"/>
            <w:tcBorders>
              <w:top w:val="nil"/>
              <w:left w:val="nil"/>
              <w:bottom w:val="single" w:sz="4" w:space="0" w:color="auto"/>
              <w:right w:val="single" w:sz="8" w:space="0" w:color="auto"/>
            </w:tcBorders>
            <w:shd w:val="clear" w:color="000000" w:fill="FFFFFF"/>
            <w:noWrap/>
            <w:vAlign w:val="bottom"/>
            <w:hideMark/>
          </w:tcPr>
          <w:p w14:paraId="3D4F838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C4B2A79"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5F61945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D84276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11E80F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E98483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0318264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50821F2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2AF20A7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754</w:t>
            </w:r>
          </w:p>
        </w:tc>
        <w:tc>
          <w:tcPr>
            <w:tcW w:w="1148" w:type="dxa"/>
            <w:tcBorders>
              <w:top w:val="nil"/>
              <w:left w:val="nil"/>
              <w:bottom w:val="single" w:sz="4" w:space="0" w:color="auto"/>
              <w:right w:val="single" w:sz="8" w:space="0" w:color="auto"/>
            </w:tcBorders>
            <w:shd w:val="clear" w:color="000000" w:fill="FFFFFF"/>
            <w:noWrap/>
            <w:vAlign w:val="bottom"/>
            <w:hideMark/>
          </w:tcPr>
          <w:p w14:paraId="2287516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73D2584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AA92B1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6E5ED1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2DC645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A607DE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52CA83F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E36A4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1482A8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1148" w:type="dxa"/>
            <w:tcBorders>
              <w:top w:val="nil"/>
              <w:left w:val="nil"/>
              <w:bottom w:val="single" w:sz="4" w:space="0" w:color="auto"/>
              <w:right w:val="single" w:sz="8" w:space="0" w:color="auto"/>
            </w:tcBorders>
            <w:shd w:val="clear" w:color="000000" w:fill="FFFFFF"/>
            <w:noWrap/>
            <w:vAlign w:val="bottom"/>
            <w:hideMark/>
          </w:tcPr>
          <w:p w14:paraId="5895545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BB6670D"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790F26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EB15BF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35223C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7D7884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13886ED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000000" w:fill="FFFFFF"/>
            <w:noWrap/>
            <w:vAlign w:val="bottom"/>
            <w:hideMark/>
          </w:tcPr>
          <w:p w14:paraId="741132C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2D6D69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1148" w:type="dxa"/>
            <w:tcBorders>
              <w:top w:val="nil"/>
              <w:left w:val="nil"/>
              <w:bottom w:val="single" w:sz="4" w:space="0" w:color="auto"/>
              <w:right w:val="single" w:sz="8" w:space="0" w:color="auto"/>
            </w:tcBorders>
            <w:shd w:val="clear" w:color="000000" w:fill="FFFFFF"/>
            <w:noWrap/>
            <w:vAlign w:val="bottom"/>
            <w:hideMark/>
          </w:tcPr>
          <w:p w14:paraId="16F40D7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6F02E32"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0F9C341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768826E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604A75F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239C682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4254C8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000000" w:fill="FFFFFF"/>
            <w:noWrap/>
            <w:vAlign w:val="bottom"/>
            <w:hideMark/>
          </w:tcPr>
          <w:p w14:paraId="498F898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229B3E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1148" w:type="dxa"/>
            <w:tcBorders>
              <w:top w:val="nil"/>
              <w:left w:val="nil"/>
              <w:bottom w:val="single" w:sz="4" w:space="0" w:color="auto"/>
              <w:right w:val="single" w:sz="8" w:space="0" w:color="auto"/>
            </w:tcBorders>
            <w:shd w:val="clear" w:color="000000" w:fill="FFFFFF"/>
            <w:noWrap/>
            <w:vAlign w:val="bottom"/>
            <w:hideMark/>
          </w:tcPr>
          <w:p w14:paraId="38B5F12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006409E"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728F84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9C9738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DD0849">
              <w:rPr>
                <w:rFonts w:ascii="Times New Roman" w:eastAsia="Times New Roman" w:hAnsi="Times New Roman" w:cs="Times New Roman"/>
                <w:sz w:val="16"/>
                <w:szCs w:val="16"/>
                <w:lang w:eastAsia="ru-RU"/>
              </w:rPr>
              <w:t>м.р.Безенчукский</w:t>
            </w:r>
            <w:proofErr w:type="spellEnd"/>
            <w:r w:rsidRPr="00DD0849">
              <w:rPr>
                <w:rFonts w:ascii="Times New Roman" w:eastAsia="Times New Roman" w:hAnsi="Times New Roman" w:cs="Times New Roman"/>
                <w:sz w:val="16"/>
                <w:szCs w:val="16"/>
                <w:lang w:eastAsia="ru-RU"/>
              </w:rPr>
              <w:t xml:space="preserve"> на 2021-2023гг"</w:t>
            </w:r>
          </w:p>
        </w:tc>
        <w:tc>
          <w:tcPr>
            <w:tcW w:w="435" w:type="dxa"/>
            <w:tcBorders>
              <w:top w:val="nil"/>
              <w:left w:val="nil"/>
              <w:bottom w:val="single" w:sz="4" w:space="0" w:color="auto"/>
              <w:right w:val="single" w:sz="4" w:space="0" w:color="auto"/>
            </w:tcBorders>
            <w:shd w:val="clear" w:color="000000" w:fill="FFFFFF"/>
            <w:noWrap/>
            <w:vAlign w:val="bottom"/>
            <w:hideMark/>
          </w:tcPr>
          <w:p w14:paraId="0062545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574B6E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03E72B8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762 00 00000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67CEB7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16170B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8" w:space="0" w:color="auto"/>
            </w:tcBorders>
            <w:shd w:val="clear" w:color="000000" w:fill="FFFFFF"/>
            <w:noWrap/>
            <w:vAlign w:val="bottom"/>
            <w:hideMark/>
          </w:tcPr>
          <w:p w14:paraId="622E29C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3C903B0"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AE9A82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0E4568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32D75C2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0AF6C3A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37BC605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000000" w:fill="FFFFFF"/>
            <w:noWrap/>
            <w:vAlign w:val="bottom"/>
            <w:hideMark/>
          </w:tcPr>
          <w:p w14:paraId="50C9BE4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66968D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8" w:space="0" w:color="auto"/>
            </w:tcBorders>
            <w:shd w:val="clear" w:color="000000" w:fill="FFFFFF"/>
            <w:noWrap/>
            <w:vAlign w:val="bottom"/>
            <w:hideMark/>
          </w:tcPr>
          <w:p w14:paraId="38B0055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67526F5"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19F5C2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399FA04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000000" w:fill="FFFFFF"/>
            <w:noWrap/>
            <w:vAlign w:val="bottom"/>
            <w:hideMark/>
          </w:tcPr>
          <w:p w14:paraId="3BD5C38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14:paraId="12B9E64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14:paraId="00C5324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000000" w:fill="FFFFFF"/>
            <w:noWrap/>
            <w:vAlign w:val="bottom"/>
            <w:hideMark/>
          </w:tcPr>
          <w:p w14:paraId="28259B0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bottom"/>
            <w:hideMark/>
          </w:tcPr>
          <w:p w14:paraId="45B8B32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8" w:space="0" w:color="auto"/>
            </w:tcBorders>
            <w:shd w:val="clear" w:color="000000" w:fill="FFFFFF"/>
            <w:noWrap/>
            <w:vAlign w:val="bottom"/>
            <w:hideMark/>
          </w:tcPr>
          <w:p w14:paraId="59BDEE8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023174F"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764646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16C0C93"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Культура и кинематография</w:t>
            </w:r>
          </w:p>
        </w:tc>
        <w:tc>
          <w:tcPr>
            <w:tcW w:w="435" w:type="dxa"/>
            <w:tcBorders>
              <w:top w:val="nil"/>
              <w:left w:val="nil"/>
              <w:bottom w:val="single" w:sz="4" w:space="0" w:color="auto"/>
              <w:right w:val="single" w:sz="4" w:space="0" w:color="auto"/>
            </w:tcBorders>
            <w:shd w:val="clear" w:color="000000" w:fill="FFFFFF"/>
            <w:noWrap/>
            <w:vAlign w:val="bottom"/>
            <w:hideMark/>
          </w:tcPr>
          <w:p w14:paraId="492B186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155304D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bottom"/>
            <w:hideMark/>
          </w:tcPr>
          <w:p w14:paraId="2CECE65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74DBA0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BE756C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4585</w:t>
            </w:r>
          </w:p>
        </w:tc>
        <w:tc>
          <w:tcPr>
            <w:tcW w:w="1148" w:type="dxa"/>
            <w:tcBorders>
              <w:top w:val="nil"/>
              <w:left w:val="nil"/>
              <w:bottom w:val="single" w:sz="4" w:space="0" w:color="auto"/>
              <w:right w:val="single" w:sz="8" w:space="0" w:color="auto"/>
            </w:tcBorders>
            <w:shd w:val="clear" w:color="000000" w:fill="FFFFFF"/>
            <w:noWrap/>
            <w:vAlign w:val="bottom"/>
            <w:hideMark/>
          </w:tcPr>
          <w:p w14:paraId="14F8997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1F38E55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7D41FF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7ECF3E2"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Культура</w:t>
            </w:r>
          </w:p>
        </w:tc>
        <w:tc>
          <w:tcPr>
            <w:tcW w:w="435" w:type="dxa"/>
            <w:tcBorders>
              <w:top w:val="nil"/>
              <w:left w:val="nil"/>
              <w:bottom w:val="single" w:sz="4" w:space="0" w:color="auto"/>
              <w:right w:val="single" w:sz="4" w:space="0" w:color="auto"/>
            </w:tcBorders>
            <w:shd w:val="clear" w:color="000000" w:fill="FFFFFF"/>
            <w:noWrap/>
            <w:vAlign w:val="bottom"/>
            <w:hideMark/>
          </w:tcPr>
          <w:p w14:paraId="0855122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42A5141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5201891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FF5B23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2FC2C6E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4 585</w:t>
            </w:r>
          </w:p>
        </w:tc>
        <w:tc>
          <w:tcPr>
            <w:tcW w:w="1148" w:type="dxa"/>
            <w:tcBorders>
              <w:top w:val="nil"/>
              <w:left w:val="nil"/>
              <w:bottom w:val="single" w:sz="4" w:space="0" w:color="auto"/>
              <w:right w:val="single" w:sz="8" w:space="0" w:color="auto"/>
            </w:tcBorders>
            <w:shd w:val="clear" w:color="000000" w:fill="FFFFFF"/>
            <w:noWrap/>
            <w:vAlign w:val="bottom"/>
            <w:hideMark/>
          </w:tcPr>
          <w:p w14:paraId="5E55DE2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49C4E647"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64C2627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vAlign w:val="center"/>
            <w:hideMark/>
          </w:tcPr>
          <w:p w14:paraId="10493E3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МП "Развитие культуры в </w:t>
            </w:r>
            <w:proofErr w:type="spellStart"/>
            <w:r w:rsidRPr="00DD0849">
              <w:rPr>
                <w:rFonts w:ascii="Times New Roman" w:eastAsia="Times New Roman" w:hAnsi="Times New Roman" w:cs="Times New Roman"/>
                <w:sz w:val="16"/>
                <w:szCs w:val="16"/>
                <w:lang w:eastAsia="ru-RU"/>
              </w:rPr>
              <w:t>гп</w:t>
            </w:r>
            <w:proofErr w:type="spellEnd"/>
            <w:r w:rsidRPr="00DD0849">
              <w:rPr>
                <w:rFonts w:ascii="Times New Roman" w:eastAsia="Times New Roman" w:hAnsi="Times New Roman" w:cs="Times New Roman"/>
                <w:sz w:val="16"/>
                <w:szCs w:val="16"/>
                <w:lang w:eastAsia="ru-RU"/>
              </w:rPr>
              <w:t xml:space="preserve"> Безенчук"</w:t>
            </w:r>
          </w:p>
        </w:tc>
        <w:tc>
          <w:tcPr>
            <w:tcW w:w="435" w:type="dxa"/>
            <w:tcBorders>
              <w:top w:val="nil"/>
              <w:left w:val="nil"/>
              <w:bottom w:val="single" w:sz="4" w:space="0" w:color="auto"/>
              <w:right w:val="single" w:sz="4" w:space="0" w:color="auto"/>
            </w:tcBorders>
            <w:shd w:val="clear" w:color="000000" w:fill="FFFFFF"/>
            <w:noWrap/>
            <w:vAlign w:val="bottom"/>
            <w:hideMark/>
          </w:tcPr>
          <w:p w14:paraId="64E5620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4EEFA04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59E3D06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770 00 00000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3BEE3C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1D33F88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4 585</w:t>
            </w:r>
          </w:p>
        </w:tc>
        <w:tc>
          <w:tcPr>
            <w:tcW w:w="1148" w:type="dxa"/>
            <w:tcBorders>
              <w:top w:val="nil"/>
              <w:left w:val="nil"/>
              <w:bottom w:val="single" w:sz="4" w:space="0" w:color="auto"/>
              <w:right w:val="single" w:sz="8" w:space="0" w:color="auto"/>
            </w:tcBorders>
            <w:shd w:val="clear" w:color="000000" w:fill="FFFFFF"/>
            <w:noWrap/>
            <w:vAlign w:val="bottom"/>
            <w:hideMark/>
          </w:tcPr>
          <w:p w14:paraId="6DD2C46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C333BF3"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21C3033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5160260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5" w:type="dxa"/>
            <w:tcBorders>
              <w:top w:val="nil"/>
              <w:left w:val="nil"/>
              <w:bottom w:val="single" w:sz="4" w:space="0" w:color="auto"/>
              <w:right w:val="single" w:sz="4" w:space="0" w:color="auto"/>
            </w:tcBorders>
            <w:shd w:val="clear" w:color="000000" w:fill="FFFFFF"/>
            <w:noWrap/>
            <w:vAlign w:val="bottom"/>
            <w:hideMark/>
          </w:tcPr>
          <w:p w14:paraId="709EF55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1D35EF0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3920C2A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38D76C7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3B68B9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4 585</w:t>
            </w:r>
          </w:p>
        </w:tc>
        <w:tc>
          <w:tcPr>
            <w:tcW w:w="1148" w:type="dxa"/>
            <w:tcBorders>
              <w:top w:val="nil"/>
              <w:left w:val="nil"/>
              <w:bottom w:val="single" w:sz="4" w:space="0" w:color="auto"/>
              <w:right w:val="single" w:sz="8" w:space="0" w:color="auto"/>
            </w:tcBorders>
            <w:shd w:val="clear" w:color="000000" w:fill="FFFFFF"/>
            <w:noWrap/>
            <w:vAlign w:val="bottom"/>
            <w:hideMark/>
          </w:tcPr>
          <w:p w14:paraId="3BAB784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D6A8031"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148FBD8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6966E59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000000" w:fill="FFFFFF"/>
            <w:noWrap/>
            <w:vAlign w:val="bottom"/>
            <w:hideMark/>
          </w:tcPr>
          <w:p w14:paraId="2B82D43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bottom"/>
            <w:hideMark/>
          </w:tcPr>
          <w:p w14:paraId="5514B75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bottom"/>
            <w:hideMark/>
          </w:tcPr>
          <w:p w14:paraId="16CB8C7C" w14:textId="5F31E31A"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000000" w:fill="FFFFFF"/>
            <w:noWrap/>
            <w:vAlign w:val="bottom"/>
            <w:hideMark/>
          </w:tcPr>
          <w:p w14:paraId="19D923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bottom"/>
            <w:hideMark/>
          </w:tcPr>
          <w:p w14:paraId="3A3E3BA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4 585</w:t>
            </w:r>
          </w:p>
        </w:tc>
        <w:tc>
          <w:tcPr>
            <w:tcW w:w="1148" w:type="dxa"/>
            <w:tcBorders>
              <w:top w:val="nil"/>
              <w:left w:val="nil"/>
              <w:bottom w:val="single" w:sz="4" w:space="0" w:color="auto"/>
              <w:right w:val="single" w:sz="8" w:space="0" w:color="auto"/>
            </w:tcBorders>
            <w:shd w:val="clear" w:color="000000" w:fill="FFFFFF"/>
            <w:noWrap/>
            <w:vAlign w:val="bottom"/>
            <w:hideMark/>
          </w:tcPr>
          <w:p w14:paraId="0083052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F8CC04C" w14:textId="77777777" w:rsidTr="00F704F3">
        <w:trPr>
          <w:trHeight w:val="70"/>
        </w:trPr>
        <w:tc>
          <w:tcPr>
            <w:tcW w:w="567" w:type="dxa"/>
            <w:tcBorders>
              <w:top w:val="nil"/>
              <w:left w:val="single" w:sz="8" w:space="0" w:color="auto"/>
              <w:bottom w:val="single" w:sz="4" w:space="0" w:color="auto"/>
              <w:right w:val="single" w:sz="4" w:space="0" w:color="auto"/>
            </w:tcBorders>
            <w:shd w:val="clear" w:color="000000" w:fill="FFFFFF"/>
            <w:noWrap/>
            <w:vAlign w:val="bottom"/>
            <w:hideMark/>
          </w:tcPr>
          <w:p w14:paraId="39C4A0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474A9B75"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Другие вопросы в области социальной политики</w:t>
            </w:r>
          </w:p>
        </w:tc>
        <w:tc>
          <w:tcPr>
            <w:tcW w:w="435" w:type="dxa"/>
            <w:tcBorders>
              <w:top w:val="nil"/>
              <w:left w:val="nil"/>
              <w:bottom w:val="single" w:sz="4" w:space="0" w:color="auto"/>
              <w:right w:val="single" w:sz="4" w:space="0" w:color="auto"/>
            </w:tcBorders>
            <w:shd w:val="clear" w:color="000000" w:fill="FFFFFF"/>
            <w:noWrap/>
            <w:vAlign w:val="bottom"/>
            <w:hideMark/>
          </w:tcPr>
          <w:p w14:paraId="143AC40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000000" w:fill="FFFFFF"/>
            <w:noWrap/>
            <w:vAlign w:val="bottom"/>
            <w:hideMark/>
          </w:tcPr>
          <w:p w14:paraId="2D7E0E7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57FCC1B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6A174D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4B0AFA6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15</w:t>
            </w:r>
          </w:p>
        </w:tc>
        <w:tc>
          <w:tcPr>
            <w:tcW w:w="1148" w:type="dxa"/>
            <w:tcBorders>
              <w:top w:val="nil"/>
              <w:left w:val="nil"/>
              <w:bottom w:val="single" w:sz="4" w:space="0" w:color="auto"/>
              <w:right w:val="single" w:sz="8" w:space="0" w:color="auto"/>
            </w:tcBorders>
            <w:shd w:val="clear" w:color="000000" w:fill="FFFFFF"/>
            <w:noWrap/>
            <w:vAlign w:val="bottom"/>
            <w:hideMark/>
          </w:tcPr>
          <w:p w14:paraId="7F35D72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DD0849" w:rsidRPr="00DD0849" w14:paraId="0B40E5E9" w14:textId="77777777" w:rsidTr="00F704F3">
        <w:trPr>
          <w:trHeight w:val="70"/>
        </w:trPr>
        <w:tc>
          <w:tcPr>
            <w:tcW w:w="567" w:type="dxa"/>
            <w:tcBorders>
              <w:top w:val="nil"/>
              <w:left w:val="single" w:sz="8" w:space="0" w:color="auto"/>
              <w:bottom w:val="nil"/>
              <w:right w:val="single" w:sz="4" w:space="0" w:color="auto"/>
            </w:tcBorders>
            <w:shd w:val="clear" w:color="000000" w:fill="FFFFFF"/>
            <w:noWrap/>
            <w:vAlign w:val="bottom"/>
            <w:hideMark/>
          </w:tcPr>
          <w:p w14:paraId="65BA13A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E8FD02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000000" w:fill="FFFFFF"/>
            <w:noWrap/>
            <w:vAlign w:val="bottom"/>
            <w:hideMark/>
          </w:tcPr>
          <w:p w14:paraId="5E31E2C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000000" w:fill="FFFFFF"/>
            <w:noWrap/>
            <w:vAlign w:val="bottom"/>
            <w:hideMark/>
          </w:tcPr>
          <w:p w14:paraId="3AD6C2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5BFE83C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E1368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59A7663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w:t>
            </w:r>
          </w:p>
        </w:tc>
        <w:tc>
          <w:tcPr>
            <w:tcW w:w="1148" w:type="dxa"/>
            <w:tcBorders>
              <w:top w:val="nil"/>
              <w:left w:val="nil"/>
              <w:bottom w:val="single" w:sz="4" w:space="0" w:color="auto"/>
              <w:right w:val="single" w:sz="8" w:space="0" w:color="auto"/>
            </w:tcBorders>
            <w:shd w:val="clear" w:color="000000" w:fill="FFFFFF"/>
            <w:noWrap/>
            <w:vAlign w:val="bottom"/>
            <w:hideMark/>
          </w:tcPr>
          <w:p w14:paraId="0608661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44C0DBC" w14:textId="77777777" w:rsidTr="00F704F3">
        <w:trPr>
          <w:trHeight w:val="70"/>
        </w:trPr>
        <w:tc>
          <w:tcPr>
            <w:tcW w:w="567" w:type="dxa"/>
            <w:tcBorders>
              <w:top w:val="single" w:sz="4" w:space="0" w:color="auto"/>
              <w:left w:val="single" w:sz="8" w:space="0" w:color="auto"/>
              <w:bottom w:val="nil"/>
              <w:right w:val="single" w:sz="4" w:space="0" w:color="auto"/>
            </w:tcBorders>
            <w:shd w:val="clear" w:color="000000" w:fill="FFFFFF"/>
            <w:noWrap/>
            <w:vAlign w:val="bottom"/>
            <w:hideMark/>
          </w:tcPr>
          <w:p w14:paraId="53C0CA8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262751D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Резервный фонды местной администрации</w:t>
            </w:r>
          </w:p>
        </w:tc>
        <w:tc>
          <w:tcPr>
            <w:tcW w:w="435" w:type="dxa"/>
            <w:tcBorders>
              <w:top w:val="nil"/>
              <w:left w:val="nil"/>
              <w:bottom w:val="single" w:sz="4" w:space="0" w:color="auto"/>
              <w:right w:val="single" w:sz="4" w:space="0" w:color="auto"/>
            </w:tcBorders>
            <w:shd w:val="clear" w:color="000000" w:fill="FFFFFF"/>
            <w:noWrap/>
            <w:vAlign w:val="bottom"/>
            <w:hideMark/>
          </w:tcPr>
          <w:p w14:paraId="4D7AD3E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000000" w:fill="FFFFFF"/>
            <w:noWrap/>
            <w:vAlign w:val="bottom"/>
            <w:hideMark/>
          </w:tcPr>
          <w:p w14:paraId="7C1F62D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bottom"/>
            <w:hideMark/>
          </w:tcPr>
          <w:p w14:paraId="5B1F8E7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bottom"/>
            <w:hideMark/>
          </w:tcPr>
          <w:p w14:paraId="64AA878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bottom"/>
            <w:hideMark/>
          </w:tcPr>
          <w:p w14:paraId="7D1F689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w:t>
            </w:r>
          </w:p>
        </w:tc>
        <w:tc>
          <w:tcPr>
            <w:tcW w:w="1148" w:type="dxa"/>
            <w:tcBorders>
              <w:top w:val="nil"/>
              <w:left w:val="nil"/>
              <w:bottom w:val="single" w:sz="4" w:space="0" w:color="auto"/>
              <w:right w:val="single" w:sz="8" w:space="0" w:color="auto"/>
            </w:tcBorders>
            <w:shd w:val="clear" w:color="000000" w:fill="FFFFFF"/>
            <w:noWrap/>
            <w:vAlign w:val="bottom"/>
            <w:hideMark/>
          </w:tcPr>
          <w:p w14:paraId="38FC5B6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32BE417" w14:textId="77777777" w:rsidTr="00F704F3">
        <w:trPr>
          <w:trHeight w:val="70"/>
        </w:trPr>
        <w:tc>
          <w:tcPr>
            <w:tcW w:w="567" w:type="dxa"/>
            <w:tcBorders>
              <w:top w:val="single" w:sz="4" w:space="0" w:color="auto"/>
              <w:left w:val="single" w:sz="8" w:space="0" w:color="auto"/>
              <w:bottom w:val="nil"/>
              <w:right w:val="single" w:sz="4" w:space="0" w:color="auto"/>
            </w:tcBorders>
            <w:shd w:val="clear" w:color="000000" w:fill="FFFFFF"/>
            <w:noWrap/>
            <w:vAlign w:val="bottom"/>
            <w:hideMark/>
          </w:tcPr>
          <w:p w14:paraId="34B7B46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4" w:space="0" w:color="auto"/>
              <w:right w:val="single" w:sz="4" w:space="0" w:color="auto"/>
            </w:tcBorders>
            <w:shd w:val="clear" w:color="000000" w:fill="FFFFFF"/>
            <w:hideMark/>
          </w:tcPr>
          <w:p w14:paraId="069165E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выплаты населению</w:t>
            </w:r>
          </w:p>
        </w:tc>
        <w:tc>
          <w:tcPr>
            <w:tcW w:w="435" w:type="dxa"/>
            <w:tcBorders>
              <w:top w:val="nil"/>
              <w:left w:val="nil"/>
              <w:bottom w:val="single" w:sz="4" w:space="0" w:color="auto"/>
              <w:right w:val="single" w:sz="4" w:space="0" w:color="auto"/>
            </w:tcBorders>
            <w:shd w:val="clear" w:color="000000" w:fill="FFFFFF"/>
            <w:noWrap/>
            <w:vAlign w:val="bottom"/>
            <w:hideMark/>
          </w:tcPr>
          <w:p w14:paraId="12FE4FF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000000" w:fill="FFFFFF"/>
            <w:noWrap/>
            <w:vAlign w:val="bottom"/>
            <w:hideMark/>
          </w:tcPr>
          <w:p w14:paraId="414F824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06 </w:t>
            </w:r>
          </w:p>
        </w:tc>
        <w:tc>
          <w:tcPr>
            <w:tcW w:w="1120" w:type="dxa"/>
            <w:tcBorders>
              <w:top w:val="nil"/>
              <w:left w:val="nil"/>
              <w:bottom w:val="single" w:sz="4" w:space="0" w:color="auto"/>
              <w:right w:val="single" w:sz="4" w:space="0" w:color="auto"/>
            </w:tcBorders>
            <w:shd w:val="clear" w:color="000000" w:fill="FFFFFF"/>
            <w:noWrap/>
            <w:vAlign w:val="bottom"/>
            <w:hideMark/>
          </w:tcPr>
          <w:p w14:paraId="2246218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000000" w:fill="FFFFFF"/>
            <w:noWrap/>
            <w:vAlign w:val="bottom"/>
            <w:hideMark/>
          </w:tcPr>
          <w:p w14:paraId="77803CC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850" w:type="dxa"/>
            <w:tcBorders>
              <w:top w:val="nil"/>
              <w:left w:val="nil"/>
              <w:bottom w:val="single" w:sz="4" w:space="0" w:color="auto"/>
              <w:right w:val="single" w:sz="4" w:space="0" w:color="auto"/>
            </w:tcBorders>
            <w:shd w:val="clear" w:color="000000" w:fill="FFFFFF"/>
            <w:noWrap/>
            <w:vAlign w:val="bottom"/>
            <w:hideMark/>
          </w:tcPr>
          <w:p w14:paraId="0DA8CC9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w:t>
            </w:r>
          </w:p>
        </w:tc>
        <w:tc>
          <w:tcPr>
            <w:tcW w:w="1148" w:type="dxa"/>
            <w:tcBorders>
              <w:top w:val="nil"/>
              <w:left w:val="nil"/>
              <w:bottom w:val="single" w:sz="4" w:space="0" w:color="auto"/>
              <w:right w:val="single" w:sz="8" w:space="0" w:color="auto"/>
            </w:tcBorders>
            <w:shd w:val="clear" w:color="000000" w:fill="FFFFFF"/>
            <w:noWrap/>
            <w:vAlign w:val="bottom"/>
            <w:hideMark/>
          </w:tcPr>
          <w:p w14:paraId="1FBD106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27B204D7" w14:textId="77777777" w:rsidTr="00F704F3">
        <w:trPr>
          <w:trHeight w:val="70"/>
        </w:trPr>
        <w:tc>
          <w:tcPr>
            <w:tcW w:w="567"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35DA0C9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954" w:type="dxa"/>
            <w:tcBorders>
              <w:top w:val="nil"/>
              <w:left w:val="nil"/>
              <w:bottom w:val="single" w:sz="8" w:space="0" w:color="auto"/>
              <w:right w:val="single" w:sz="4" w:space="0" w:color="auto"/>
            </w:tcBorders>
            <w:shd w:val="clear" w:color="000000" w:fill="FFFFFF"/>
            <w:noWrap/>
            <w:vAlign w:val="bottom"/>
            <w:hideMark/>
          </w:tcPr>
          <w:p w14:paraId="0920D1B9"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Всего расходов</w:t>
            </w:r>
          </w:p>
        </w:tc>
        <w:tc>
          <w:tcPr>
            <w:tcW w:w="435" w:type="dxa"/>
            <w:tcBorders>
              <w:top w:val="nil"/>
              <w:left w:val="nil"/>
              <w:bottom w:val="single" w:sz="8" w:space="0" w:color="auto"/>
              <w:right w:val="single" w:sz="4" w:space="0" w:color="auto"/>
            </w:tcBorders>
            <w:shd w:val="clear" w:color="000000" w:fill="FFFFFF"/>
            <w:noWrap/>
            <w:vAlign w:val="bottom"/>
            <w:hideMark/>
          </w:tcPr>
          <w:p w14:paraId="4B1A5EC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439" w:type="dxa"/>
            <w:tcBorders>
              <w:top w:val="nil"/>
              <w:left w:val="nil"/>
              <w:bottom w:val="single" w:sz="8" w:space="0" w:color="auto"/>
              <w:right w:val="single" w:sz="4" w:space="0" w:color="auto"/>
            </w:tcBorders>
            <w:shd w:val="clear" w:color="000000" w:fill="FFFFFF"/>
            <w:noWrap/>
            <w:vAlign w:val="bottom"/>
            <w:hideMark/>
          </w:tcPr>
          <w:p w14:paraId="4DB2D77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120" w:type="dxa"/>
            <w:tcBorders>
              <w:top w:val="nil"/>
              <w:left w:val="nil"/>
              <w:bottom w:val="single" w:sz="8" w:space="0" w:color="auto"/>
              <w:right w:val="single" w:sz="4" w:space="0" w:color="auto"/>
            </w:tcBorders>
            <w:shd w:val="clear" w:color="000000" w:fill="FFFFFF"/>
            <w:noWrap/>
            <w:vAlign w:val="bottom"/>
            <w:hideMark/>
          </w:tcPr>
          <w:p w14:paraId="61004AD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567" w:type="dxa"/>
            <w:tcBorders>
              <w:top w:val="nil"/>
              <w:left w:val="nil"/>
              <w:bottom w:val="single" w:sz="8" w:space="0" w:color="auto"/>
              <w:right w:val="single" w:sz="4" w:space="0" w:color="auto"/>
            </w:tcBorders>
            <w:shd w:val="clear" w:color="000000" w:fill="FFFFFF"/>
            <w:noWrap/>
            <w:vAlign w:val="bottom"/>
            <w:hideMark/>
          </w:tcPr>
          <w:p w14:paraId="634401C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0" w:type="dxa"/>
            <w:tcBorders>
              <w:top w:val="nil"/>
              <w:left w:val="nil"/>
              <w:bottom w:val="single" w:sz="8" w:space="0" w:color="auto"/>
              <w:right w:val="single" w:sz="4" w:space="0" w:color="auto"/>
            </w:tcBorders>
            <w:shd w:val="clear" w:color="000000" w:fill="FFFFFF"/>
            <w:noWrap/>
            <w:vAlign w:val="bottom"/>
            <w:hideMark/>
          </w:tcPr>
          <w:p w14:paraId="430624A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140 869</w:t>
            </w:r>
          </w:p>
        </w:tc>
        <w:tc>
          <w:tcPr>
            <w:tcW w:w="1148" w:type="dxa"/>
            <w:tcBorders>
              <w:top w:val="nil"/>
              <w:left w:val="nil"/>
              <w:bottom w:val="single" w:sz="8" w:space="0" w:color="auto"/>
              <w:right w:val="single" w:sz="4" w:space="0" w:color="auto"/>
            </w:tcBorders>
            <w:shd w:val="clear" w:color="000000" w:fill="FFFFFF"/>
            <w:noWrap/>
            <w:vAlign w:val="bottom"/>
            <w:hideMark/>
          </w:tcPr>
          <w:p w14:paraId="5DB945A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35 976</w:t>
            </w:r>
          </w:p>
        </w:tc>
      </w:tr>
    </w:tbl>
    <w:p w14:paraId="0303D44B" w14:textId="2794033B" w:rsidR="00C95ED7" w:rsidRPr="00D116F3" w:rsidRDefault="00C95ED7" w:rsidP="00C95E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lastRenderedPageBreak/>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44F3F95E" w14:textId="77777777" w:rsidR="00C95ED7" w:rsidRPr="00D116F3" w:rsidRDefault="00C95ED7" w:rsidP="00C95E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EB266DD" w14:textId="77777777" w:rsidR="00C95ED7" w:rsidRDefault="00C95ED7" w:rsidP="00C95E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tbl>
      <w:tblPr>
        <w:tblW w:w="11051" w:type="dxa"/>
        <w:tblInd w:w="108" w:type="dxa"/>
        <w:tblLook w:val="04A0" w:firstRow="1" w:lastRow="0" w:firstColumn="1" w:lastColumn="0" w:noHBand="0" w:noVBand="1"/>
      </w:tblPr>
      <w:tblGrid>
        <w:gridCol w:w="7230"/>
        <w:gridCol w:w="1228"/>
        <w:gridCol w:w="456"/>
        <w:gridCol w:w="851"/>
        <w:gridCol w:w="1286"/>
      </w:tblGrid>
      <w:tr w:rsidR="00DD0849" w:rsidRPr="00DD0849" w14:paraId="3A840DB3" w14:textId="77777777" w:rsidTr="00D73D64">
        <w:trPr>
          <w:trHeight w:val="80"/>
        </w:trPr>
        <w:tc>
          <w:tcPr>
            <w:tcW w:w="11051" w:type="dxa"/>
            <w:gridSpan w:val="5"/>
            <w:tcBorders>
              <w:top w:val="nil"/>
              <w:left w:val="nil"/>
              <w:bottom w:val="nil"/>
              <w:right w:val="nil"/>
            </w:tcBorders>
            <w:shd w:val="clear" w:color="000000" w:fill="FFFFFF"/>
            <w:vAlign w:val="center"/>
            <w:hideMark/>
          </w:tcPr>
          <w:p w14:paraId="11BA7E18" w14:textId="77777777" w:rsidR="00DD0849" w:rsidRPr="00DD0849" w:rsidRDefault="00DD0849" w:rsidP="00DD0849">
            <w:pPr>
              <w:spacing w:after="0" w:line="240" w:lineRule="auto"/>
              <w:jc w:val="center"/>
              <w:rPr>
                <w:rFonts w:ascii="Times New Roman" w:eastAsia="Times New Roman" w:hAnsi="Times New Roman" w:cs="Times New Roman"/>
                <w:b/>
                <w:bCs/>
                <w:lang w:eastAsia="ru-RU"/>
              </w:rPr>
            </w:pPr>
            <w:r w:rsidRPr="00DD0849">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DD0849">
              <w:rPr>
                <w:rFonts w:ascii="Times New Roman" w:eastAsia="Times New Roman" w:hAnsi="Times New Roman" w:cs="Times New Roman"/>
                <w:b/>
                <w:bCs/>
                <w:lang w:eastAsia="ru-RU"/>
              </w:rPr>
              <w:t>поселения  Безенчук</w:t>
            </w:r>
            <w:proofErr w:type="gramEnd"/>
            <w:r w:rsidRPr="00DD0849">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B03391" w:rsidRPr="00DD0849" w14:paraId="0D4B20AC" w14:textId="77777777" w:rsidTr="00AD4110">
        <w:trPr>
          <w:trHeight w:val="70"/>
        </w:trPr>
        <w:tc>
          <w:tcPr>
            <w:tcW w:w="7230" w:type="dxa"/>
            <w:tcBorders>
              <w:top w:val="single" w:sz="4" w:space="0" w:color="000000"/>
              <w:left w:val="single" w:sz="4" w:space="0" w:color="000000"/>
              <w:bottom w:val="nil"/>
              <w:right w:val="single" w:sz="4" w:space="0" w:color="000000"/>
            </w:tcBorders>
            <w:shd w:val="clear" w:color="000000" w:fill="FFFFFF"/>
            <w:vAlign w:val="center"/>
            <w:hideMark/>
          </w:tcPr>
          <w:p w14:paraId="770E619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7DC2EEB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000000" w:fill="FFFFFF"/>
            <w:vAlign w:val="center"/>
            <w:hideMark/>
          </w:tcPr>
          <w:p w14:paraId="3A4BDA7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ВР</w:t>
            </w:r>
          </w:p>
        </w:tc>
        <w:tc>
          <w:tcPr>
            <w:tcW w:w="213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09AD5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План, тыс. руб.</w:t>
            </w:r>
          </w:p>
        </w:tc>
      </w:tr>
      <w:tr w:rsidR="00B03391" w:rsidRPr="00DD0849" w14:paraId="2150F828" w14:textId="77777777" w:rsidTr="00AD4110">
        <w:trPr>
          <w:trHeight w:val="70"/>
        </w:trPr>
        <w:tc>
          <w:tcPr>
            <w:tcW w:w="7230" w:type="dxa"/>
            <w:tcBorders>
              <w:top w:val="single" w:sz="4" w:space="0" w:color="000000"/>
              <w:left w:val="single" w:sz="4" w:space="0" w:color="000000"/>
              <w:bottom w:val="nil"/>
              <w:right w:val="single" w:sz="4" w:space="0" w:color="000000"/>
            </w:tcBorders>
            <w:shd w:val="clear" w:color="000000" w:fill="FFFFFF"/>
            <w:vAlign w:val="center"/>
            <w:hideMark/>
          </w:tcPr>
          <w:p w14:paraId="16311FF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75A3B9B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000000" w:fill="FFFFFF"/>
            <w:vAlign w:val="center"/>
            <w:hideMark/>
          </w:tcPr>
          <w:p w14:paraId="2517A44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000000" w:fill="FFFFFF"/>
            <w:vAlign w:val="center"/>
            <w:hideMark/>
          </w:tcPr>
          <w:p w14:paraId="1705FDB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000000" w:fill="FFFFFF"/>
            <w:vAlign w:val="center"/>
            <w:hideMark/>
          </w:tcPr>
          <w:p w14:paraId="5BE2A7EC"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в том числе за счет безвозмездных поступлений</w:t>
            </w:r>
          </w:p>
        </w:tc>
      </w:tr>
      <w:tr w:rsidR="00B03391" w:rsidRPr="00DD0849" w14:paraId="7687C515" w14:textId="77777777" w:rsidTr="00AD4110">
        <w:trPr>
          <w:trHeight w:val="70"/>
        </w:trPr>
        <w:tc>
          <w:tcPr>
            <w:tcW w:w="7230" w:type="dxa"/>
            <w:tcBorders>
              <w:top w:val="single" w:sz="4" w:space="0" w:color="000000"/>
              <w:left w:val="single" w:sz="4" w:space="0" w:color="000000"/>
              <w:bottom w:val="single" w:sz="4" w:space="0" w:color="000000"/>
              <w:right w:val="single" w:sz="4" w:space="0" w:color="000000"/>
            </w:tcBorders>
            <w:shd w:val="clear" w:color="000000" w:fill="FFFFFF"/>
            <w:hideMark/>
          </w:tcPr>
          <w:p w14:paraId="3A4CCDD4"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2F8119C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000000" w:fill="FFFFFF"/>
            <w:noWrap/>
            <w:vAlign w:val="center"/>
            <w:hideMark/>
          </w:tcPr>
          <w:p w14:paraId="06C7BAD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758B7F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196F026"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1479FED3" w14:textId="77777777" w:rsidTr="00AD4110">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51A0AA51"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BB2D0A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35FB475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3EDE3E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84CC6F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769F34E" w14:textId="77777777" w:rsidTr="00AD4110">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27319941"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4D119B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54D4902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79AAAF4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413672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2853731" w14:textId="77777777" w:rsidTr="00AD4110">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6A7B586"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AEBCCB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431A608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65F6DEA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2 000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AC8C047"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011B1FC9" w14:textId="77777777" w:rsidTr="008F1556">
        <w:trPr>
          <w:trHeight w:val="273"/>
        </w:trPr>
        <w:tc>
          <w:tcPr>
            <w:tcW w:w="7230" w:type="dxa"/>
            <w:tcBorders>
              <w:top w:val="nil"/>
              <w:left w:val="single" w:sz="4" w:space="0" w:color="auto"/>
              <w:bottom w:val="single" w:sz="4" w:space="0" w:color="auto"/>
              <w:right w:val="single" w:sz="4" w:space="0" w:color="auto"/>
            </w:tcBorders>
            <w:shd w:val="clear" w:color="000000" w:fill="FFFFFF"/>
            <w:hideMark/>
          </w:tcPr>
          <w:p w14:paraId="1BA30CA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000000" w:fill="FFFFFF"/>
            <w:noWrap/>
            <w:vAlign w:val="center"/>
            <w:hideMark/>
          </w:tcPr>
          <w:p w14:paraId="5928F8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13D10E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61F743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FBA820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672BB2C2" w14:textId="77777777" w:rsidTr="008F1556">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089F225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5BF404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3B64F7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2B73AD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FE1DEC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64242509" w14:textId="77777777" w:rsidTr="008F1556">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1275A71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000000" w:fill="FFFFFF"/>
            <w:noWrap/>
            <w:vAlign w:val="center"/>
            <w:hideMark/>
          </w:tcPr>
          <w:p w14:paraId="4698562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5D2D06F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371A09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92B107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5B41105" w14:textId="77777777" w:rsidTr="008F1556">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9ADA8C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762FCFD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2344B81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000000" w:fill="FFFFFF"/>
            <w:noWrap/>
            <w:vAlign w:val="center"/>
            <w:hideMark/>
          </w:tcPr>
          <w:p w14:paraId="1E56BCC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095964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A0FC57B" w14:textId="77777777" w:rsidTr="008F1556">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7FDA8C2"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09400BC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911929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231598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44BCE7"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711209D1" w14:textId="77777777" w:rsidTr="008F1556">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3A17D82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3FCCFDA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362CD30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70A9879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2C2AA7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3265E29" w14:textId="77777777" w:rsidTr="008F1556">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C0F836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5A31A0A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3CEDC98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095991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C3FB59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FD5A38C" w14:textId="77777777" w:rsidTr="004F5420">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31F731D9"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3401B5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450 00 00000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D659359"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CD2A6C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25 296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85429D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15 976</w:t>
            </w:r>
          </w:p>
        </w:tc>
      </w:tr>
      <w:tr w:rsidR="00B03391" w:rsidRPr="00DD0849" w14:paraId="67ABDFC7" w14:textId="77777777" w:rsidTr="004F5420">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1F023A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4957A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7582406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0EE8EF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15 740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AF016E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6 899</w:t>
            </w:r>
          </w:p>
        </w:tc>
      </w:tr>
      <w:tr w:rsidR="00B03391" w:rsidRPr="00DD0849" w14:paraId="2FCE3274" w14:textId="77777777" w:rsidTr="004F5420">
        <w:trPr>
          <w:trHeight w:val="160"/>
        </w:trPr>
        <w:tc>
          <w:tcPr>
            <w:tcW w:w="7230" w:type="dxa"/>
            <w:tcBorders>
              <w:top w:val="nil"/>
              <w:left w:val="single" w:sz="4" w:space="0" w:color="auto"/>
              <w:bottom w:val="single" w:sz="4" w:space="0" w:color="auto"/>
              <w:right w:val="single" w:sz="4" w:space="0" w:color="auto"/>
            </w:tcBorders>
            <w:shd w:val="clear" w:color="000000" w:fill="FFFFFF"/>
            <w:hideMark/>
          </w:tcPr>
          <w:p w14:paraId="47B4CE4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E5B473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0EC83B1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328F8BB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15 740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7EED0D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6 899</w:t>
            </w:r>
          </w:p>
        </w:tc>
      </w:tr>
      <w:tr w:rsidR="00B03391" w:rsidRPr="00DD0849" w14:paraId="4E6A5F42" w14:textId="77777777" w:rsidTr="004F5420">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1472530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0E7E09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5A9F479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B8B0E3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9 556</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10ACC0B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9 077</w:t>
            </w:r>
          </w:p>
        </w:tc>
      </w:tr>
      <w:tr w:rsidR="00B03391" w:rsidRPr="00DD0849" w14:paraId="4B213D98" w14:textId="77777777" w:rsidTr="004F5420">
        <w:trPr>
          <w:trHeight w:val="288"/>
        </w:trPr>
        <w:tc>
          <w:tcPr>
            <w:tcW w:w="7230" w:type="dxa"/>
            <w:tcBorders>
              <w:top w:val="nil"/>
              <w:left w:val="single" w:sz="4" w:space="0" w:color="auto"/>
              <w:bottom w:val="single" w:sz="4" w:space="0" w:color="auto"/>
              <w:right w:val="single" w:sz="4" w:space="0" w:color="auto"/>
            </w:tcBorders>
            <w:shd w:val="clear" w:color="000000" w:fill="FFFFFF"/>
            <w:hideMark/>
          </w:tcPr>
          <w:p w14:paraId="61D54FF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4F6909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0B9D4B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2C7510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9 379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20C40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9 077</w:t>
            </w:r>
          </w:p>
        </w:tc>
      </w:tr>
      <w:tr w:rsidR="00B03391" w:rsidRPr="00DD0849" w14:paraId="41364EA5" w14:textId="77777777" w:rsidTr="004F5420">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544CBD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Межбюджетные трансферты </w:t>
            </w:r>
          </w:p>
        </w:tc>
        <w:tc>
          <w:tcPr>
            <w:tcW w:w="1228" w:type="dxa"/>
            <w:tcBorders>
              <w:top w:val="nil"/>
              <w:left w:val="nil"/>
              <w:bottom w:val="single" w:sz="4" w:space="0" w:color="auto"/>
              <w:right w:val="single" w:sz="4" w:space="0" w:color="auto"/>
            </w:tcBorders>
            <w:shd w:val="clear" w:color="000000" w:fill="FFFFFF"/>
            <w:noWrap/>
            <w:vAlign w:val="center"/>
            <w:hideMark/>
          </w:tcPr>
          <w:p w14:paraId="4B4D700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74CF330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4BE56A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177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B3D7EC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E0393E0" w14:textId="77777777" w:rsidTr="004F5420">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B73F76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0AE797C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71B70B0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nil"/>
              <w:bottom w:val="single" w:sz="4" w:space="0" w:color="000000"/>
              <w:right w:val="nil"/>
            </w:tcBorders>
            <w:shd w:val="clear" w:color="000000" w:fill="FFFFFF"/>
            <w:noWrap/>
            <w:vAlign w:val="center"/>
            <w:hideMark/>
          </w:tcPr>
          <w:p w14:paraId="162E116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177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05EC04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2958F95" w14:textId="77777777" w:rsidTr="004F5420">
        <w:trPr>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7A4CCCAB"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DD0849">
              <w:rPr>
                <w:rFonts w:ascii="Times New Roman" w:eastAsia="Times New Roman" w:hAnsi="Times New Roman" w:cs="Times New Roman"/>
                <w:b/>
                <w:bCs/>
                <w:sz w:val="16"/>
                <w:szCs w:val="16"/>
                <w:lang w:eastAsia="ru-RU"/>
              </w:rPr>
              <w:t>повышение  энергетической</w:t>
            </w:r>
            <w:proofErr w:type="gramEnd"/>
            <w:r w:rsidRPr="00DD0849">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6F54B19B"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1F2E805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5FD8AC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AC0D41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1683C2B5" w14:textId="77777777" w:rsidTr="004F5420">
        <w:trPr>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4EB23280"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5483D8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5F6C520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992EF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509DD8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4935371" w14:textId="77777777" w:rsidTr="004F5420">
        <w:trPr>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57D1649B"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w:t>
            </w:r>
            <w:proofErr w:type="spellStart"/>
            <w:r w:rsidRPr="00DD0849">
              <w:rPr>
                <w:rFonts w:ascii="Times New Roman" w:eastAsia="Times New Roman" w:hAnsi="Times New Roman" w:cs="Times New Roman"/>
                <w:sz w:val="16"/>
                <w:szCs w:val="16"/>
                <w:lang w:eastAsia="ru-RU"/>
              </w:rPr>
              <w:t>товарорв</w:t>
            </w:r>
            <w:proofErr w:type="spellEnd"/>
            <w:r w:rsidRPr="00DD0849">
              <w:rPr>
                <w:rFonts w:ascii="Times New Roman" w:eastAsia="Times New Roman" w:hAnsi="Times New Roman" w:cs="Times New Roman"/>
                <w:sz w:val="16"/>
                <w:szCs w:val="16"/>
                <w:lang w:eastAsia="ru-RU"/>
              </w:rPr>
              <w:t xml:space="preserve">, работ и услуг для обеспечения </w:t>
            </w:r>
            <w:proofErr w:type="spellStart"/>
            <w:r w:rsidRPr="00DD0849">
              <w:rPr>
                <w:rFonts w:ascii="Times New Roman" w:eastAsia="Times New Roman" w:hAnsi="Times New Roman" w:cs="Times New Roman"/>
                <w:sz w:val="16"/>
                <w:szCs w:val="16"/>
                <w:lang w:eastAsia="ru-RU"/>
              </w:rPr>
              <w:t>государсвтенных</w:t>
            </w:r>
            <w:proofErr w:type="spellEnd"/>
            <w:r w:rsidRPr="00DD0849">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70D79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7B04CD1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023C95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92D93F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DA05558" w14:textId="77777777" w:rsidTr="004F5420">
        <w:trPr>
          <w:trHeight w:val="159"/>
        </w:trPr>
        <w:tc>
          <w:tcPr>
            <w:tcW w:w="7230" w:type="dxa"/>
            <w:tcBorders>
              <w:top w:val="nil"/>
              <w:left w:val="single" w:sz="4" w:space="0" w:color="000000"/>
              <w:bottom w:val="single" w:sz="4" w:space="0" w:color="000000"/>
              <w:right w:val="single" w:sz="4" w:space="0" w:color="000000"/>
            </w:tcBorders>
            <w:shd w:val="clear" w:color="000000" w:fill="FFFFFF"/>
            <w:hideMark/>
          </w:tcPr>
          <w:p w14:paraId="72F4CA33"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33FDF08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14:paraId="30022BF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E5D54E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2 973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D902320"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5355289A" w14:textId="77777777" w:rsidTr="004F5420">
        <w:trPr>
          <w:trHeight w:val="70"/>
        </w:trPr>
        <w:tc>
          <w:tcPr>
            <w:tcW w:w="7230" w:type="dxa"/>
            <w:tcBorders>
              <w:top w:val="nil"/>
              <w:left w:val="single" w:sz="4" w:space="0" w:color="000000"/>
              <w:bottom w:val="nil"/>
              <w:right w:val="single" w:sz="4" w:space="0" w:color="000000"/>
            </w:tcBorders>
            <w:shd w:val="clear" w:color="000000" w:fill="FFFFFF"/>
            <w:hideMark/>
          </w:tcPr>
          <w:p w14:paraId="6AF6FF30"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0A8B5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034F3E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229808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2 771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D34F2D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4DD9F16" w14:textId="77777777" w:rsidTr="003B3EEF">
        <w:trPr>
          <w:trHeight w:val="70"/>
        </w:trPr>
        <w:tc>
          <w:tcPr>
            <w:tcW w:w="7230" w:type="dxa"/>
            <w:tcBorders>
              <w:top w:val="single" w:sz="4" w:space="0" w:color="000000"/>
              <w:left w:val="single" w:sz="4" w:space="0" w:color="000000"/>
              <w:bottom w:val="nil"/>
              <w:right w:val="single" w:sz="4" w:space="0" w:color="000000"/>
            </w:tcBorders>
            <w:shd w:val="clear" w:color="000000" w:fill="FFFFFF"/>
            <w:hideMark/>
          </w:tcPr>
          <w:p w14:paraId="0503778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000000" w:fill="FFFFFF"/>
            <w:noWrap/>
            <w:vAlign w:val="center"/>
            <w:hideMark/>
          </w:tcPr>
          <w:p w14:paraId="710C8E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09CBF02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6FC9C53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2 023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9EB04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D2FCE83" w14:textId="77777777" w:rsidTr="003B3EEF">
        <w:trPr>
          <w:trHeight w:val="70"/>
        </w:trPr>
        <w:tc>
          <w:tcPr>
            <w:tcW w:w="7230" w:type="dxa"/>
            <w:tcBorders>
              <w:top w:val="single" w:sz="4" w:space="0" w:color="000000"/>
              <w:left w:val="single" w:sz="4" w:space="0" w:color="000000"/>
              <w:bottom w:val="single" w:sz="4" w:space="0" w:color="000000"/>
              <w:right w:val="single" w:sz="4" w:space="0" w:color="000000"/>
            </w:tcBorders>
            <w:shd w:val="clear" w:color="000000" w:fill="FFFFFF"/>
            <w:hideMark/>
          </w:tcPr>
          <w:p w14:paraId="652CDC2B"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05073AE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000000" w:fill="FFFFFF"/>
            <w:noWrap/>
            <w:vAlign w:val="center"/>
            <w:hideMark/>
          </w:tcPr>
          <w:p w14:paraId="016BB59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1C223D7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89DEA3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DF8B3E3" w14:textId="77777777" w:rsidTr="003B3EEF">
        <w:trPr>
          <w:trHeight w:val="70"/>
        </w:trPr>
        <w:tc>
          <w:tcPr>
            <w:tcW w:w="7230" w:type="dxa"/>
            <w:tcBorders>
              <w:top w:val="nil"/>
              <w:left w:val="single" w:sz="4" w:space="0" w:color="000000"/>
              <w:bottom w:val="nil"/>
              <w:right w:val="single" w:sz="4" w:space="0" w:color="000000"/>
            </w:tcBorders>
            <w:shd w:val="clear" w:color="000000" w:fill="FFFFFF"/>
            <w:hideMark/>
          </w:tcPr>
          <w:p w14:paraId="7E123720"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1BD9C80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710 00 9000</w:t>
            </w:r>
          </w:p>
        </w:tc>
        <w:tc>
          <w:tcPr>
            <w:tcW w:w="456" w:type="dxa"/>
            <w:tcBorders>
              <w:top w:val="nil"/>
              <w:left w:val="nil"/>
              <w:bottom w:val="single" w:sz="4" w:space="0" w:color="000000"/>
              <w:right w:val="nil"/>
            </w:tcBorders>
            <w:shd w:val="clear" w:color="000000" w:fill="FFFFFF"/>
            <w:noWrap/>
            <w:vAlign w:val="center"/>
            <w:hideMark/>
          </w:tcPr>
          <w:p w14:paraId="0CDB82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C31AB7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88B2AD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31A2705D" w14:textId="77777777" w:rsidTr="003B3EEF">
        <w:trPr>
          <w:trHeight w:val="70"/>
        </w:trPr>
        <w:tc>
          <w:tcPr>
            <w:tcW w:w="7230" w:type="dxa"/>
            <w:tcBorders>
              <w:top w:val="single" w:sz="4" w:space="0" w:color="auto"/>
              <w:left w:val="single" w:sz="4" w:space="0" w:color="auto"/>
              <w:bottom w:val="single" w:sz="4" w:space="0" w:color="auto"/>
              <w:right w:val="single" w:sz="4" w:space="0" w:color="auto"/>
            </w:tcBorders>
            <w:shd w:val="clear" w:color="000000" w:fill="FFFFFF"/>
            <w:hideMark/>
          </w:tcPr>
          <w:p w14:paraId="1919BD2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Исполнение судебных актов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0B79F8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613877B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830</w:t>
            </w:r>
          </w:p>
        </w:tc>
        <w:tc>
          <w:tcPr>
            <w:tcW w:w="851" w:type="dxa"/>
            <w:tcBorders>
              <w:top w:val="nil"/>
              <w:left w:val="single" w:sz="4" w:space="0" w:color="000000"/>
              <w:bottom w:val="single" w:sz="4" w:space="0" w:color="000000"/>
              <w:right w:val="nil"/>
            </w:tcBorders>
            <w:shd w:val="clear" w:color="000000" w:fill="FFFFFF"/>
            <w:noWrap/>
            <w:vAlign w:val="center"/>
            <w:hideMark/>
          </w:tcPr>
          <w:p w14:paraId="4E55B97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9B7F79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23C9FA6" w14:textId="77777777" w:rsidTr="003B3EEF">
        <w:trPr>
          <w:trHeight w:val="70"/>
        </w:trPr>
        <w:tc>
          <w:tcPr>
            <w:tcW w:w="7230" w:type="dxa"/>
            <w:tcBorders>
              <w:top w:val="nil"/>
              <w:left w:val="single" w:sz="4" w:space="0" w:color="000000"/>
              <w:bottom w:val="nil"/>
              <w:right w:val="single" w:sz="4" w:space="0" w:color="000000"/>
            </w:tcBorders>
            <w:shd w:val="clear" w:color="000000" w:fill="FFFFFF"/>
            <w:hideMark/>
          </w:tcPr>
          <w:p w14:paraId="3FBD7A1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000000" w:fill="FFFFFF"/>
            <w:noWrap/>
            <w:vAlign w:val="center"/>
            <w:hideMark/>
          </w:tcPr>
          <w:p w14:paraId="630100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386AA6D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000000" w:fill="FFFFFF"/>
            <w:noWrap/>
            <w:vAlign w:val="center"/>
            <w:hideMark/>
          </w:tcPr>
          <w:p w14:paraId="6E8F7CF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1B9068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C549DC8" w14:textId="77777777" w:rsidTr="003B3EEF">
        <w:trPr>
          <w:trHeight w:val="70"/>
        </w:trPr>
        <w:tc>
          <w:tcPr>
            <w:tcW w:w="7230" w:type="dxa"/>
            <w:tcBorders>
              <w:top w:val="single" w:sz="4" w:space="0" w:color="000000"/>
              <w:left w:val="single" w:sz="4" w:space="0" w:color="000000"/>
              <w:bottom w:val="single" w:sz="4" w:space="0" w:color="000000"/>
              <w:right w:val="single" w:sz="4" w:space="0" w:color="000000"/>
            </w:tcBorders>
            <w:shd w:val="clear" w:color="000000" w:fill="FFFFFF"/>
            <w:hideMark/>
          </w:tcPr>
          <w:p w14:paraId="6AC549AA"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2DA7FEF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000000" w:fill="FFFFFF"/>
            <w:noWrap/>
            <w:vAlign w:val="center"/>
            <w:hideMark/>
          </w:tcPr>
          <w:p w14:paraId="20ED0C0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0F3D252"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4D862D6"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387DDF73" w14:textId="77777777" w:rsidTr="003B3EEF">
        <w:trPr>
          <w:trHeight w:val="70"/>
        </w:trPr>
        <w:tc>
          <w:tcPr>
            <w:tcW w:w="7230" w:type="dxa"/>
            <w:tcBorders>
              <w:top w:val="nil"/>
              <w:left w:val="single" w:sz="4" w:space="0" w:color="000000"/>
              <w:bottom w:val="nil"/>
              <w:right w:val="single" w:sz="4" w:space="0" w:color="000000"/>
            </w:tcBorders>
            <w:shd w:val="clear" w:color="000000" w:fill="FFFFFF"/>
            <w:hideMark/>
          </w:tcPr>
          <w:p w14:paraId="3535ED08"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Закупка </w:t>
            </w:r>
            <w:proofErr w:type="spellStart"/>
            <w:r w:rsidRPr="00DD0849">
              <w:rPr>
                <w:rFonts w:ascii="Times New Roman" w:eastAsia="Times New Roman" w:hAnsi="Times New Roman" w:cs="Times New Roman"/>
                <w:sz w:val="16"/>
                <w:szCs w:val="16"/>
                <w:lang w:eastAsia="ru-RU"/>
              </w:rPr>
              <w:t>товарорв</w:t>
            </w:r>
            <w:proofErr w:type="spellEnd"/>
            <w:r w:rsidRPr="00DD0849">
              <w:rPr>
                <w:rFonts w:ascii="Times New Roman" w:eastAsia="Times New Roman" w:hAnsi="Times New Roman" w:cs="Times New Roman"/>
                <w:sz w:val="16"/>
                <w:szCs w:val="16"/>
                <w:lang w:eastAsia="ru-RU"/>
              </w:rPr>
              <w:t xml:space="preserve">, работ и услуг для </w:t>
            </w:r>
            <w:proofErr w:type="spellStart"/>
            <w:r w:rsidRPr="00DD0849">
              <w:rPr>
                <w:rFonts w:ascii="Times New Roman" w:eastAsia="Times New Roman" w:hAnsi="Times New Roman" w:cs="Times New Roman"/>
                <w:sz w:val="16"/>
                <w:szCs w:val="16"/>
                <w:lang w:eastAsia="ru-RU"/>
              </w:rPr>
              <w:t>государсвтенных</w:t>
            </w:r>
            <w:proofErr w:type="spellEnd"/>
            <w:r w:rsidRPr="00DD0849">
              <w:rPr>
                <w:rFonts w:ascii="Times New Roman" w:eastAsia="Times New Roman" w:hAnsi="Times New Roman" w:cs="Times New Roman"/>
                <w:sz w:val="16"/>
                <w:szCs w:val="16"/>
                <w:lang w:eastAsia="ru-RU"/>
              </w:rPr>
              <w:t xml:space="preserve"> нужд</w:t>
            </w:r>
          </w:p>
        </w:tc>
        <w:tc>
          <w:tcPr>
            <w:tcW w:w="1228" w:type="dxa"/>
            <w:tcBorders>
              <w:top w:val="nil"/>
              <w:left w:val="nil"/>
              <w:bottom w:val="nil"/>
              <w:right w:val="single" w:sz="4" w:space="0" w:color="000000"/>
            </w:tcBorders>
            <w:shd w:val="clear" w:color="000000" w:fill="FFFFFF"/>
            <w:noWrap/>
            <w:vAlign w:val="center"/>
            <w:hideMark/>
          </w:tcPr>
          <w:p w14:paraId="70D30A8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000000" w:fill="FFFFFF"/>
            <w:noWrap/>
            <w:vAlign w:val="center"/>
            <w:hideMark/>
          </w:tcPr>
          <w:p w14:paraId="6B48710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000000" w:fill="FFFFFF"/>
            <w:noWrap/>
            <w:vAlign w:val="center"/>
            <w:hideMark/>
          </w:tcPr>
          <w:p w14:paraId="55240C9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30456A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01770AB" w14:textId="77777777" w:rsidTr="003B3EEF">
        <w:trPr>
          <w:trHeight w:val="70"/>
        </w:trPr>
        <w:tc>
          <w:tcPr>
            <w:tcW w:w="7230" w:type="dxa"/>
            <w:tcBorders>
              <w:top w:val="single" w:sz="4" w:space="0" w:color="000000"/>
              <w:left w:val="single" w:sz="4" w:space="0" w:color="000000"/>
              <w:bottom w:val="single" w:sz="4" w:space="0" w:color="000000"/>
              <w:right w:val="single" w:sz="4" w:space="0" w:color="000000"/>
            </w:tcBorders>
            <w:shd w:val="clear" w:color="000000" w:fill="FFFFFF"/>
            <w:hideMark/>
          </w:tcPr>
          <w:p w14:paraId="4FF205E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12D897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000000" w:fill="FFFFFF"/>
            <w:noWrap/>
            <w:vAlign w:val="center"/>
            <w:hideMark/>
          </w:tcPr>
          <w:p w14:paraId="1A351E4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000000" w:fill="FFFFFF"/>
            <w:noWrap/>
            <w:vAlign w:val="center"/>
            <w:hideMark/>
          </w:tcPr>
          <w:p w14:paraId="02D6D40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68FA77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C577605" w14:textId="77777777" w:rsidTr="003B3EEF">
        <w:trPr>
          <w:trHeight w:val="131"/>
        </w:trPr>
        <w:tc>
          <w:tcPr>
            <w:tcW w:w="7230" w:type="dxa"/>
            <w:tcBorders>
              <w:top w:val="nil"/>
              <w:left w:val="single" w:sz="4" w:space="0" w:color="000000"/>
              <w:bottom w:val="single" w:sz="4" w:space="0" w:color="000000"/>
              <w:right w:val="single" w:sz="4" w:space="0" w:color="000000"/>
            </w:tcBorders>
            <w:shd w:val="clear" w:color="000000" w:fill="FFFFFF"/>
            <w:hideMark/>
          </w:tcPr>
          <w:p w14:paraId="2E4A400E"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w:t>
            </w:r>
            <w:proofErr w:type="gramStart"/>
            <w:r w:rsidRPr="00DD0849">
              <w:rPr>
                <w:rFonts w:ascii="Times New Roman" w:eastAsia="Times New Roman" w:hAnsi="Times New Roman" w:cs="Times New Roman"/>
                <w:b/>
                <w:bCs/>
                <w:sz w:val="16"/>
                <w:szCs w:val="16"/>
                <w:lang w:eastAsia="ru-RU"/>
              </w:rPr>
              <w:t>Модернизация  и</w:t>
            </w:r>
            <w:proofErr w:type="gramEnd"/>
            <w:r w:rsidRPr="00DD0849">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718831E0"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740 00 00000</w:t>
            </w:r>
          </w:p>
        </w:tc>
        <w:tc>
          <w:tcPr>
            <w:tcW w:w="456" w:type="dxa"/>
            <w:tcBorders>
              <w:top w:val="nil"/>
              <w:left w:val="nil"/>
              <w:bottom w:val="nil"/>
              <w:right w:val="nil"/>
            </w:tcBorders>
            <w:shd w:val="clear" w:color="000000" w:fill="FFFFFF"/>
            <w:noWrap/>
            <w:vAlign w:val="center"/>
            <w:hideMark/>
          </w:tcPr>
          <w:p w14:paraId="10EE419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F56B77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32 410</w:t>
            </w:r>
          </w:p>
        </w:tc>
        <w:tc>
          <w:tcPr>
            <w:tcW w:w="1285" w:type="dxa"/>
            <w:tcBorders>
              <w:top w:val="nil"/>
              <w:left w:val="single" w:sz="4" w:space="0" w:color="000000"/>
              <w:bottom w:val="single" w:sz="4" w:space="0" w:color="000000"/>
              <w:right w:val="single" w:sz="4" w:space="0" w:color="auto"/>
            </w:tcBorders>
            <w:shd w:val="clear" w:color="000000" w:fill="FFFFFF"/>
            <w:noWrap/>
            <w:vAlign w:val="center"/>
            <w:hideMark/>
          </w:tcPr>
          <w:p w14:paraId="5CC9FF6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20 000</w:t>
            </w:r>
          </w:p>
        </w:tc>
      </w:tr>
      <w:tr w:rsidR="00B03391" w:rsidRPr="00DD0849" w14:paraId="3A796C24" w14:textId="77777777" w:rsidTr="003B3EEF">
        <w:trPr>
          <w:trHeight w:val="70"/>
        </w:trPr>
        <w:tc>
          <w:tcPr>
            <w:tcW w:w="7230" w:type="dxa"/>
            <w:tcBorders>
              <w:top w:val="nil"/>
              <w:left w:val="single" w:sz="4" w:space="0" w:color="000000"/>
              <w:bottom w:val="nil"/>
              <w:right w:val="single" w:sz="4" w:space="0" w:color="000000"/>
            </w:tcBorders>
            <w:shd w:val="clear" w:color="000000" w:fill="FFFFFF"/>
            <w:hideMark/>
          </w:tcPr>
          <w:p w14:paraId="52577DB9"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Закупка </w:t>
            </w:r>
            <w:proofErr w:type="spellStart"/>
            <w:r w:rsidRPr="00DD0849">
              <w:rPr>
                <w:rFonts w:ascii="Times New Roman" w:eastAsia="Times New Roman" w:hAnsi="Times New Roman" w:cs="Times New Roman"/>
                <w:sz w:val="16"/>
                <w:szCs w:val="16"/>
                <w:lang w:eastAsia="ru-RU"/>
              </w:rPr>
              <w:t>товарорв</w:t>
            </w:r>
            <w:proofErr w:type="spellEnd"/>
            <w:r w:rsidRPr="00DD0849">
              <w:rPr>
                <w:rFonts w:ascii="Times New Roman" w:eastAsia="Times New Roman" w:hAnsi="Times New Roman" w:cs="Times New Roman"/>
                <w:sz w:val="16"/>
                <w:szCs w:val="16"/>
                <w:lang w:eastAsia="ru-RU"/>
              </w:rPr>
              <w:t xml:space="preserve"> работ для муниципальных нужд</w:t>
            </w:r>
          </w:p>
        </w:tc>
        <w:tc>
          <w:tcPr>
            <w:tcW w:w="1228" w:type="dxa"/>
            <w:tcBorders>
              <w:top w:val="nil"/>
              <w:left w:val="nil"/>
              <w:bottom w:val="nil"/>
              <w:right w:val="single" w:sz="4" w:space="0" w:color="000000"/>
            </w:tcBorders>
            <w:shd w:val="clear" w:color="000000" w:fill="FFFFFF"/>
            <w:noWrap/>
            <w:vAlign w:val="center"/>
            <w:hideMark/>
          </w:tcPr>
          <w:p w14:paraId="017F0F3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000000" w:fill="FFFFFF"/>
            <w:noWrap/>
            <w:vAlign w:val="center"/>
            <w:hideMark/>
          </w:tcPr>
          <w:p w14:paraId="027808E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51FB324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1 168</w:t>
            </w:r>
          </w:p>
        </w:tc>
        <w:tc>
          <w:tcPr>
            <w:tcW w:w="1285" w:type="dxa"/>
            <w:tcBorders>
              <w:top w:val="nil"/>
              <w:left w:val="single" w:sz="4" w:space="0" w:color="000000"/>
              <w:bottom w:val="single" w:sz="4" w:space="0" w:color="auto"/>
              <w:right w:val="single" w:sz="4" w:space="0" w:color="auto"/>
            </w:tcBorders>
            <w:shd w:val="clear" w:color="000000" w:fill="FFFFFF"/>
            <w:noWrap/>
            <w:vAlign w:val="center"/>
            <w:hideMark/>
          </w:tcPr>
          <w:p w14:paraId="2CC5C73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w:t>
            </w:r>
          </w:p>
        </w:tc>
      </w:tr>
      <w:tr w:rsidR="00B03391" w:rsidRPr="00DD0849" w14:paraId="56FF31C3" w14:textId="77777777" w:rsidTr="003B3EEF">
        <w:trPr>
          <w:trHeight w:val="70"/>
        </w:trPr>
        <w:tc>
          <w:tcPr>
            <w:tcW w:w="7230" w:type="dxa"/>
            <w:tcBorders>
              <w:top w:val="single" w:sz="4" w:space="0" w:color="000000"/>
              <w:left w:val="single" w:sz="4" w:space="0" w:color="000000"/>
              <w:bottom w:val="single" w:sz="4" w:space="0" w:color="000000"/>
              <w:right w:val="single" w:sz="4" w:space="0" w:color="000000"/>
            </w:tcBorders>
            <w:shd w:val="clear" w:color="000000" w:fill="FFFFFF"/>
            <w:hideMark/>
          </w:tcPr>
          <w:p w14:paraId="5F367A04"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000000" w:fill="FFFFFF"/>
            <w:noWrap/>
            <w:vAlign w:val="center"/>
            <w:hideMark/>
          </w:tcPr>
          <w:p w14:paraId="47F3DC9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741 00 20040</w:t>
            </w:r>
          </w:p>
        </w:tc>
        <w:tc>
          <w:tcPr>
            <w:tcW w:w="456" w:type="dxa"/>
            <w:tcBorders>
              <w:top w:val="single" w:sz="4" w:space="0" w:color="000000"/>
              <w:left w:val="nil"/>
              <w:bottom w:val="nil"/>
              <w:right w:val="nil"/>
            </w:tcBorders>
            <w:shd w:val="clear" w:color="000000" w:fill="FFFFFF"/>
            <w:noWrap/>
            <w:vAlign w:val="center"/>
            <w:hideMark/>
          </w:tcPr>
          <w:p w14:paraId="716297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single" w:sz="4" w:space="0" w:color="000000"/>
              <w:left w:val="single" w:sz="4" w:space="0" w:color="000000"/>
              <w:bottom w:val="single" w:sz="4" w:space="0" w:color="000000"/>
              <w:right w:val="nil"/>
            </w:tcBorders>
            <w:shd w:val="clear" w:color="000000" w:fill="FFFFFF"/>
            <w:noWrap/>
            <w:vAlign w:val="center"/>
            <w:hideMark/>
          </w:tcPr>
          <w:p w14:paraId="6E6277C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1 168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2991D2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FE348AA" w14:textId="77777777" w:rsidTr="003B3EEF">
        <w:trPr>
          <w:trHeight w:val="218"/>
        </w:trPr>
        <w:tc>
          <w:tcPr>
            <w:tcW w:w="7230" w:type="dxa"/>
            <w:tcBorders>
              <w:top w:val="nil"/>
              <w:left w:val="single" w:sz="4" w:space="0" w:color="000000"/>
              <w:bottom w:val="single" w:sz="4" w:space="0" w:color="000000"/>
              <w:right w:val="single" w:sz="4" w:space="0" w:color="000000"/>
            </w:tcBorders>
            <w:shd w:val="clear" w:color="000000" w:fill="FFFFFF"/>
            <w:hideMark/>
          </w:tcPr>
          <w:p w14:paraId="1724D737"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000000" w:fill="FFFFFF"/>
            <w:noWrap/>
            <w:vAlign w:val="center"/>
            <w:hideMark/>
          </w:tcPr>
          <w:p w14:paraId="7B61167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56A8E4D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860231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10 767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B2EDD0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6E95CDA" w14:textId="77777777" w:rsidTr="003B3EEF">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6D676EC8"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000000" w:fill="FFFFFF"/>
            <w:noWrap/>
            <w:vAlign w:val="center"/>
            <w:hideMark/>
          </w:tcPr>
          <w:p w14:paraId="3411E45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2D72D1C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28E67A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10 767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D01536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82036C4" w14:textId="77777777" w:rsidTr="003B3EEF">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19BE72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DD0849">
              <w:rPr>
                <w:rFonts w:ascii="Times New Roman" w:eastAsia="Times New Roman" w:hAnsi="Times New Roman" w:cs="Times New Roman"/>
                <w:sz w:val="16"/>
                <w:szCs w:val="16"/>
                <w:lang w:eastAsia="ru-RU"/>
              </w:rPr>
              <w:t>знапчения</w:t>
            </w:r>
            <w:proofErr w:type="spellEnd"/>
            <w:r w:rsidRPr="00DD0849">
              <w:rPr>
                <w:rFonts w:ascii="Times New Roman" w:eastAsia="Times New Roman" w:hAnsi="Times New Roman" w:cs="Times New Roman"/>
                <w:sz w:val="16"/>
                <w:szCs w:val="16"/>
                <w:lang w:eastAsia="ru-RU"/>
              </w:rPr>
              <w:t xml:space="preserve">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34FF490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40A0D85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5999E0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000000" w:fill="FFFFFF"/>
            <w:noWrap/>
            <w:vAlign w:val="center"/>
            <w:hideMark/>
          </w:tcPr>
          <w:p w14:paraId="214FA95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w:t>
            </w:r>
          </w:p>
        </w:tc>
      </w:tr>
      <w:tr w:rsidR="00B03391" w:rsidRPr="00DD0849" w14:paraId="35EF96ED" w14:textId="77777777" w:rsidTr="00967343">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6E1AD9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2ACDFA3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3B03C5F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ACEC6B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000000" w:fill="FFFFFF"/>
            <w:noWrap/>
            <w:vAlign w:val="center"/>
            <w:hideMark/>
          </w:tcPr>
          <w:p w14:paraId="09A910A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20 000</w:t>
            </w:r>
          </w:p>
        </w:tc>
      </w:tr>
      <w:tr w:rsidR="00B03391" w:rsidRPr="00DD0849" w14:paraId="00AB207F"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437DE2E8"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4F76ABD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750 00 00050</w:t>
            </w:r>
          </w:p>
        </w:tc>
        <w:tc>
          <w:tcPr>
            <w:tcW w:w="456" w:type="dxa"/>
            <w:tcBorders>
              <w:top w:val="single" w:sz="4" w:space="0" w:color="000000"/>
              <w:left w:val="nil"/>
              <w:bottom w:val="nil"/>
              <w:right w:val="nil"/>
            </w:tcBorders>
            <w:shd w:val="clear" w:color="000000" w:fill="FFFFFF"/>
            <w:noWrap/>
            <w:vAlign w:val="center"/>
            <w:hideMark/>
          </w:tcPr>
          <w:p w14:paraId="16AAE42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14:paraId="34FF2A2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3 053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C00AAF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7C392690"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400A510C"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DD0849">
              <w:rPr>
                <w:rFonts w:ascii="Times New Roman" w:eastAsia="Times New Roman" w:hAnsi="Times New Roman" w:cs="Times New Roman"/>
                <w:sz w:val="16"/>
                <w:szCs w:val="16"/>
                <w:lang w:eastAsia="ru-RU"/>
              </w:rPr>
              <w:t>гг</w:t>
            </w:r>
            <w:proofErr w:type="spellEnd"/>
            <w:r w:rsidRPr="00DD0849">
              <w:rPr>
                <w:rFonts w:ascii="Times New Roman" w:eastAsia="Times New Roman" w:hAnsi="Times New Roman" w:cs="Times New Roman"/>
                <w:sz w:val="16"/>
                <w:szCs w:val="16"/>
                <w:lang w:eastAsia="ru-RU"/>
              </w:rPr>
              <w:t>"</w:t>
            </w:r>
          </w:p>
        </w:tc>
        <w:tc>
          <w:tcPr>
            <w:tcW w:w="1228" w:type="dxa"/>
            <w:tcBorders>
              <w:top w:val="nil"/>
              <w:left w:val="nil"/>
              <w:bottom w:val="single" w:sz="4" w:space="0" w:color="000000"/>
              <w:right w:val="single" w:sz="4" w:space="0" w:color="000000"/>
            </w:tcBorders>
            <w:shd w:val="clear" w:color="000000" w:fill="FFFFFF"/>
            <w:noWrap/>
            <w:vAlign w:val="center"/>
            <w:hideMark/>
          </w:tcPr>
          <w:p w14:paraId="66D419F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71F41D0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14:paraId="3D0A4D4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F43EF1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702ECA48"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37896C4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w:t>
            </w:r>
            <w:proofErr w:type="spellStart"/>
            <w:r w:rsidRPr="00DD0849">
              <w:rPr>
                <w:rFonts w:ascii="Times New Roman" w:eastAsia="Times New Roman" w:hAnsi="Times New Roman" w:cs="Times New Roman"/>
                <w:sz w:val="16"/>
                <w:szCs w:val="16"/>
                <w:lang w:eastAsia="ru-RU"/>
              </w:rPr>
              <w:t>товарорв</w:t>
            </w:r>
            <w:proofErr w:type="spellEnd"/>
            <w:r w:rsidRPr="00DD084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E0AE2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72AF002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14:paraId="3EA66C6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19A86B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BAD44F8" w14:textId="77777777" w:rsidTr="00967343">
        <w:trPr>
          <w:trHeight w:val="298"/>
        </w:trPr>
        <w:tc>
          <w:tcPr>
            <w:tcW w:w="7230" w:type="dxa"/>
            <w:tcBorders>
              <w:top w:val="nil"/>
              <w:left w:val="single" w:sz="4" w:space="0" w:color="000000"/>
              <w:bottom w:val="single" w:sz="4" w:space="0" w:color="000000"/>
              <w:right w:val="single" w:sz="4" w:space="0" w:color="000000"/>
            </w:tcBorders>
            <w:shd w:val="clear" w:color="000000" w:fill="FFFFFF"/>
            <w:hideMark/>
          </w:tcPr>
          <w:p w14:paraId="4E13280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4FF2DEA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33552F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605378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1300E9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6729BFE6"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213BD741"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lastRenderedPageBreak/>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0FBDA77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79CD50D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54A2800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164A3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67255C2B"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47B3C314"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564FBF0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760 00 00000</w:t>
            </w:r>
          </w:p>
        </w:tc>
        <w:tc>
          <w:tcPr>
            <w:tcW w:w="456" w:type="dxa"/>
            <w:tcBorders>
              <w:top w:val="single" w:sz="4" w:space="0" w:color="000000"/>
              <w:left w:val="nil"/>
              <w:bottom w:val="nil"/>
              <w:right w:val="nil"/>
            </w:tcBorders>
            <w:shd w:val="clear" w:color="000000" w:fill="FFFFFF"/>
            <w:noWrap/>
            <w:vAlign w:val="center"/>
            <w:hideMark/>
          </w:tcPr>
          <w:p w14:paraId="4C5FD3B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34B115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44 850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1E41C7A"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3D6E5722"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1F4DD46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7D989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3F8160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158EF2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4 924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BDC4C7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8FDD5F3"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4D118E64"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D0849">
              <w:rPr>
                <w:rFonts w:ascii="Times New Roman" w:eastAsia="Times New Roman" w:hAnsi="Times New Roman" w:cs="Times New Roman"/>
                <w:sz w:val="16"/>
                <w:szCs w:val="16"/>
                <w:lang w:eastAsia="ru-RU"/>
              </w:rPr>
              <w:t>государсвтенных</w:t>
            </w:r>
            <w:proofErr w:type="spellEnd"/>
            <w:r w:rsidRPr="00DD0849">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59060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7ECF339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6DFB48C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4 924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C24C09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2ABA3AA"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0D058460"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000000" w:fill="FFFFFF"/>
            <w:noWrap/>
            <w:vAlign w:val="center"/>
            <w:hideMark/>
          </w:tcPr>
          <w:p w14:paraId="27B41A1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760 00 60000</w:t>
            </w:r>
          </w:p>
        </w:tc>
        <w:tc>
          <w:tcPr>
            <w:tcW w:w="456" w:type="dxa"/>
            <w:tcBorders>
              <w:top w:val="single" w:sz="4" w:space="0" w:color="000000"/>
              <w:left w:val="nil"/>
              <w:bottom w:val="nil"/>
              <w:right w:val="nil"/>
            </w:tcBorders>
            <w:shd w:val="clear" w:color="000000" w:fill="FFFFFF"/>
            <w:noWrap/>
            <w:vAlign w:val="center"/>
            <w:hideMark/>
          </w:tcPr>
          <w:p w14:paraId="4359953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EBDFC9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98F89F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EDDFB0B"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1DB284AE"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000000" w:fill="FFFFFF"/>
            <w:noWrap/>
            <w:vAlign w:val="center"/>
            <w:hideMark/>
          </w:tcPr>
          <w:p w14:paraId="6498CB7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760 00 60060</w:t>
            </w:r>
          </w:p>
        </w:tc>
        <w:tc>
          <w:tcPr>
            <w:tcW w:w="456" w:type="dxa"/>
            <w:tcBorders>
              <w:top w:val="single" w:sz="4" w:space="0" w:color="000000"/>
              <w:left w:val="nil"/>
              <w:bottom w:val="nil"/>
              <w:right w:val="nil"/>
            </w:tcBorders>
            <w:shd w:val="clear" w:color="000000" w:fill="FFFFFF"/>
            <w:noWrap/>
            <w:vAlign w:val="center"/>
            <w:hideMark/>
          </w:tcPr>
          <w:p w14:paraId="54C2A6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000000" w:fill="FFFFFF"/>
            <w:noWrap/>
            <w:vAlign w:val="center"/>
            <w:hideMark/>
          </w:tcPr>
          <w:p w14:paraId="4A7FB89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0D88E7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DEDAE46" w14:textId="77777777" w:rsidTr="00967343">
        <w:trPr>
          <w:trHeight w:val="210"/>
        </w:trPr>
        <w:tc>
          <w:tcPr>
            <w:tcW w:w="7230" w:type="dxa"/>
            <w:tcBorders>
              <w:top w:val="nil"/>
              <w:left w:val="single" w:sz="4" w:space="0" w:color="000000"/>
              <w:bottom w:val="single" w:sz="4" w:space="0" w:color="000000"/>
              <w:right w:val="single" w:sz="4" w:space="0" w:color="000000"/>
            </w:tcBorders>
            <w:shd w:val="clear" w:color="000000" w:fill="FFFFFF"/>
            <w:hideMark/>
          </w:tcPr>
          <w:p w14:paraId="14F494FD"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0604660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71CB1C9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815BFD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56CE72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E2D3090"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72436FBF"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2022D4B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7346702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7048760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754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6E5EFC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A128052"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06ACDAC9" w14:textId="77777777" w:rsidR="00DD0849" w:rsidRPr="00DD0849" w:rsidRDefault="00DD0849" w:rsidP="00DD0849">
            <w:pPr>
              <w:spacing w:after="0" w:line="240" w:lineRule="auto"/>
              <w:jc w:val="both"/>
              <w:rPr>
                <w:rFonts w:ascii="Times New Roman" w:eastAsia="Times New Roman" w:hAnsi="Times New Roman" w:cs="Times New Roman"/>
                <w:i/>
                <w:iCs/>
                <w:sz w:val="16"/>
                <w:szCs w:val="16"/>
                <w:lang w:eastAsia="ru-RU"/>
              </w:rPr>
            </w:pPr>
            <w:r w:rsidRPr="00DD0849">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000000" w:fill="FFFFFF"/>
            <w:noWrap/>
            <w:vAlign w:val="center"/>
            <w:hideMark/>
          </w:tcPr>
          <w:p w14:paraId="3051F5A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761 00 00000</w:t>
            </w:r>
          </w:p>
        </w:tc>
        <w:tc>
          <w:tcPr>
            <w:tcW w:w="456" w:type="dxa"/>
            <w:tcBorders>
              <w:top w:val="single" w:sz="4" w:space="0" w:color="000000"/>
              <w:left w:val="nil"/>
              <w:bottom w:val="nil"/>
              <w:right w:val="nil"/>
            </w:tcBorders>
            <w:shd w:val="clear" w:color="000000" w:fill="FFFFFF"/>
            <w:noWrap/>
            <w:vAlign w:val="center"/>
            <w:hideMark/>
          </w:tcPr>
          <w:p w14:paraId="534A276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ED6F13C" w14:textId="77777777" w:rsidR="00DD0849" w:rsidRPr="00DD0849" w:rsidRDefault="00DD0849" w:rsidP="00DD0849">
            <w:pPr>
              <w:spacing w:after="0" w:line="240" w:lineRule="auto"/>
              <w:jc w:val="center"/>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6F181E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73A31B9D"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22D1A32E"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F6DE9E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16B467F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20454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B2B9FE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213CC16"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5367520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DC33B2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05C101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586D715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A1750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6F8D364" w14:textId="77777777" w:rsidTr="00967343">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0C893E8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DD0849">
              <w:rPr>
                <w:rFonts w:ascii="Times New Roman" w:eastAsia="Times New Roman" w:hAnsi="Times New Roman" w:cs="Times New Roman"/>
                <w:sz w:val="16"/>
                <w:szCs w:val="16"/>
                <w:lang w:eastAsia="ru-RU"/>
              </w:rPr>
              <w:t>м.р.Безенчукский</w:t>
            </w:r>
            <w:proofErr w:type="spellEnd"/>
            <w:r w:rsidRPr="00DD0849">
              <w:rPr>
                <w:rFonts w:ascii="Times New Roman" w:eastAsia="Times New Roman" w:hAnsi="Times New Roman" w:cs="Times New Roman"/>
                <w:sz w:val="16"/>
                <w:szCs w:val="16"/>
                <w:lang w:eastAsia="ru-RU"/>
              </w:rPr>
              <w:t xml:space="preserve"> на 2021-2023гг"</w:t>
            </w:r>
          </w:p>
        </w:tc>
        <w:tc>
          <w:tcPr>
            <w:tcW w:w="1228" w:type="dxa"/>
            <w:tcBorders>
              <w:top w:val="nil"/>
              <w:left w:val="nil"/>
              <w:bottom w:val="single" w:sz="4" w:space="0" w:color="auto"/>
              <w:right w:val="single" w:sz="4" w:space="0" w:color="auto"/>
            </w:tcBorders>
            <w:shd w:val="clear" w:color="000000" w:fill="FFFFFF"/>
            <w:noWrap/>
            <w:vAlign w:val="center"/>
            <w:hideMark/>
          </w:tcPr>
          <w:p w14:paraId="0830DFB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762 00 00000</w:t>
            </w:r>
          </w:p>
        </w:tc>
        <w:tc>
          <w:tcPr>
            <w:tcW w:w="456" w:type="dxa"/>
            <w:tcBorders>
              <w:top w:val="single" w:sz="4" w:space="0" w:color="000000"/>
              <w:left w:val="nil"/>
              <w:bottom w:val="nil"/>
              <w:right w:val="nil"/>
            </w:tcBorders>
            <w:shd w:val="clear" w:color="000000" w:fill="FFFFFF"/>
            <w:noWrap/>
            <w:vAlign w:val="center"/>
            <w:hideMark/>
          </w:tcPr>
          <w:p w14:paraId="56044AE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7DBB23D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F5ABC5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4309C55" w14:textId="77777777" w:rsidTr="00967343">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32D25F1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B98002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214AB47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9FAA42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F7770D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233CB58" w14:textId="77777777" w:rsidTr="00967343">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27EA338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5EC6D8C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0D76CF8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2204B00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165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8E2070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7E092CB" w14:textId="77777777" w:rsidTr="00967343">
        <w:trPr>
          <w:trHeight w:val="70"/>
        </w:trPr>
        <w:tc>
          <w:tcPr>
            <w:tcW w:w="7230" w:type="dxa"/>
            <w:tcBorders>
              <w:top w:val="nil"/>
              <w:left w:val="single" w:sz="4" w:space="0" w:color="000000"/>
              <w:bottom w:val="nil"/>
              <w:right w:val="single" w:sz="4" w:space="0" w:color="000000"/>
            </w:tcBorders>
            <w:shd w:val="clear" w:color="000000" w:fill="FFFFFF"/>
            <w:hideMark/>
          </w:tcPr>
          <w:p w14:paraId="180CACDD"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DD0849">
              <w:rPr>
                <w:rFonts w:ascii="Times New Roman" w:eastAsia="Times New Roman" w:hAnsi="Times New Roman" w:cs="Times New Roman"/>
                <w:b/>
                <w:bCs/>
                <w:sz w:val="16"/>
                <w:szCs w:val="16"/>
                <w:lang w:eastAsia="ru-RU"/>
              </w:rPr>
              <w:t>гп</w:t>
            </w:r>
            <w:proofErr w:type="spellEnd"/>
            <w:r w:rsidRPr="00DD0849">
              <w:rPr>
                <w:rFonts w:ascii="Times New Roman" w:eastAsia="Times New Roman" w:hAnsi="Times New Roman" w:cs="Times New Roman"/>
                <w:b/>
                <w:bCs/>
                <w:sz w:val="16"/>
                <w:szCs w:val="16"/>
                <w:lang w:eastAsia="ru-RU"/>
              </w:rPr>
              <w:t xml:space="preserve">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39504F1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nil"/>
              <w:right w:val="nil"/>
            </w:tcBorders>
            <w:shd w:val="clear" w:color="000000" w:fill="FFFFFF"/>
            <w:noWrap/>
            <w:vAlign w:val="center"/>
            <w:hideMark/>
          </w:tcPr>
          <w:p w14:paraId="58F7D83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72D7C4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706B87D"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6B5DC0E0" w14:textId="77777777" w:rsidTr="00967343">
        <w:trPr>
          <w:trHeight w:val="262"/>
        </w:trPr>
        <w:tc>
          <w:tcPr>
            <w:tcW w:w="7230" w:type="dxa"/>
            <w:tcBorders>
              <w:top w:val="single" w:sz="4" w:space="0" w:color="000000"/>
              <w:left w:val="single" w:sz="4" w:space="0" w:color="000000"/>
              <w:bottom w:val="single" w:sz="4" w:space="0" w:color="000000"/>
              <w:right w:val="single" w:sz="4" w:space="0" w:color="000000"/>
            </w:tcBorders>
            <w:shd w:val="clear" w:color="000000" w:fill="FFFFFF"/>
            <w:hideMark/>
          </w:tcPr>
          <w:p w14:paraId="4D6C2121"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483FCF5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530253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B47BBD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9FD096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D61FCB2"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06BD4E2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276B327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567BB6F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6327740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B9C11C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17DD910"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2327FB94"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4FEB181C"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nil"/>
              <w:right w:val="nil"/>
            </w:tcBorders>
            <w:shd w:val="clear" w:color="000000" w:fill="FFFFFF"/>
            <w:noWrap/>
            <w:vAlign w:val="center"/>
            <w:hideMark/>
          </w:tcPr>
          <w:p w14:paraId="0908BE9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F85821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FDBE21A"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55EFF051"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73FCF794"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000000" w:fill="FFFFFF"/>
            <w:noWrap/>
            <w:vAlign w:val="center"/>
            <w:hideMark/>
          </w:tcPr>
          <w:p w14:paraId="4AB2CE8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780 00 11020</w:t>
            </w:r>
          </w:p>
        </w:tc>
        <w:tc>
          <w:tcPr>
            <w:tcW w:w="456" w:type="dxa"/>
            <w:tcBorders>
              <w:top w:val="single" w:sz="4" w:space="0" w:color="000000"/>
              <w:left w:val="nil"/>
              <w:bottom w:val="single" w:sz="4" w:space="0" w:color="000000"/>
              <w:right w:val="nil"/>
            </w:tcBorders>
            <w:shd w:val="clear" w:color="000000" w:fill="FFFFFF"/>
            <w:noWrap/>
            <w:vAlign w:val="center"/>
            <w:hideMark/>
          </w:tcPr>
          <w:p w14:paraId="48A9919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C424BE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667C4A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EEABEBF" w14:textId="77777777" w:rsidTr="00967343">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70E32F5C"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69CD7C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14:paraId="5A0DE05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6164C35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1A7015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1AC486C" w14:textId="77777777" w:rsidTr="00B03391">
        <w:trPr>
          <w:trHeight w:val="102"/>
        </w:trPr>
        <w:tc>
          <w:tcPr>
            <w:tcW w:w="7230" w:type="dxa"/>
            <w:tcBorders>
              <w:top w:val="nil"/>
              <w:left w:val="single" w:sz="4" w:space="0" w:color="000000"/>
              <w:bottom w:val="single" w:sz="4" w:space="0" w:color="000000"/>
              <w:right w:val="single" w:sz="4" w:space="0" w:color="000000"/>
            </w:tcBorders>
            <w:shd w:val="clear" w:color="000000" w:fill="FFFFFF"/>
            <w:hideMark/>
          </w:tcPr>
          <w:p w14:paraId="7EA466F2"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040E4FA6"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000000" w:fill="FFFFFF"/>
            <w:noWrap/>
            <w:vAlign w:val="center"/>
            <w:hideMark/>
          </w:tcPr>
          <w:p w14:paraId="34123EF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B0745C7"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10CC347"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00E2C125" w14:textId="77777777" w:rsidTr="00B03391">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4963119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78A72DE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409878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345BEC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57DA9A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DCCD2FA" w14:textId="77777777" w:rsidTr="00B03391">
        <w:trPr>
          <w:trHeight w:val="70"/>
        </w:trPr>
        <w:tc>
          <w:tcPr>
            <w:tcW w:w="7230" w:type="dxa"/>
            <w:tcBorders>
              <w:top w:val="nil"/>
              <w:left w:val="single" w:sz="4" w:space="0" w:color="000000"/>
              <w:bottom w:val="single" w:sz="4" w:space="0" w:color="000000"/>
              <w:right w:val="single" w:sz="4" w:space="0" w:color="000000"/>
            </w:tcBorders>
            <w:shd w:val="clear" w:color="000000" w:fill="FFFFFF"/>
            <w:hideMark/>
          </w:tcPr>
          <w:p w14:paraId="1618488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CA2998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44E9213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3EABB6C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C90104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56C8038" w14:textId="77777777" w:rsidTr="00B03391">
        <w:trPr>
          <w:trHeight w:val="70"/>
        </w:trPr>
        <w:tc>
          <w:tcPr>
            <w:tcW w:w="7230" w:type="dxa"/>
            <w:tcBorders>
              <w:top w:val="nil"/>
              <w:left w:val="single" w:sz="4" w:space="0" w:color="000000"/>
              <w:bottom w:val="nil"/>
              <w:right w:val="single" w:sz="4" w:space="0" w:color="000000"/>
            </w:tcBorders>
            <w:shd w:val="clear" w:color="000000" w:fill="FFFFFF"/>
            <w:hideMark/>
          </w:tcPr>
          <w:p w14:paraId="55C6853B" w14:textId="77777777" w:rsidR="00DD0849" w:rsidRPr="00DD0849" w:rsidRDefault="00DD0849" w:rsidP="00DD0849">
            <w:pPr>
              <w:spacing w:after="0" w:line="240" w:lineRule="auto"/>
              <w:jc w:val="both"/>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000000" w:fill="FFFFFF"/>
            <w:noWrap/>
            <w:vAlign w:val="center"/>
            <w:hideMark/>
          </w:tcPr>
          <w:p w14:paraId="3BF1FC0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000000" w:fill="FFFFFF"/>
            <w:noWrap/>
            <w:vAlign w:val="center"/>
            <w:hideMark/>
          </w:tcPr>
          <w:p w14:paraId="4D5F73D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61EBAEE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23 742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9A1F62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5F97302F" w14:textId="77777777" w:rsidTr="00B03391">
        <w:trPr>
          <w:trHeight w:val="70"/>
        </w:trPr>
        <w:tc>
          <w:tcPr>
            <w:tcW w:w="7230" w:type="dxa"/>
            <w:tcBorders>
              <w:top w:val="single" w:sz="4" w:space="0" w:color="auto"/>
              <w:left w:val="single" w:sz="4" w:space="0" w:color="auto"/>
              <w:bottom w:val="single" w:sz="4" w:space="0" w:color="auto"/>
              <w:right w:val="single" w:sz="4" w:space="0" w:color="auto"/>
            </w:tcBorders>
            <w:shd w:val="clear" w:color="000000" w:fill="FFFFFF"/>
            <w:hideMark/>
          </w:tcPr>
          <w:p w14:paraId="6E7FC692"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36F1D443"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7668E6A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nil"/>
            </w:tcBorders>
            <w:shd w:val="clear" w:color="000000" w:fill="FFFFFF"/>
            <w:noWrap/>
            <w:vAlign w:val="center"/>
            <w:hideMark/>
          </w:tcPr>
          <w:p w14:paraId="316680F8"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46E895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6CA06379"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46205EA7"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2DC15D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303FC06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18C46E8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2D125B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78FE79C8"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015072D" w14:textId="77777777" w:rsidR="00DD0849" w:rsidRPr="00DD0849" w:rsidRDefault="00DD0849" w:rsidP="00DD0849">
            <w:pPr>
              <w:spacing w:after="0" w:line="240" w:lineRule="auto"/>
              <w:jc w:val="both"/>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000000" w:fill="FFFFFF"/>
            <w:noWrap/>
            <w:vAlign w:val="center"/>
            <w:hideMark/>
          </w:tcPr>
          <w:p w14:paraId="21C12AA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A8F2D2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31C4FAA1"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13 392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CCFBFD0"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r>
      <w:tr w:rsidR="00B03391" w:rsidRPr="00DD0849" w14:paraId="5EFF0F95"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592EB29"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000000" w:fill="FFFFFF"/>
            <w:noWrap/>
            <w:vAlign w:val="center"/>
            <w:hideMark/>
          </w:tcPr>
          <w:p w14:paraId="0054675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14:paraId="410CB66A"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FBEE37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12 892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92A189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4444647"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7A05AB28"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000000" w:fill="FFFFFF"/>
            <w:noWrap/>
            <w:vAlign w:val="center"/>
            <w:hideMark/>
          </w:tcPr>
          <w:p w14:paraId="46840A2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528748DF"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2B037BC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FAFBF2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D0ACB4C"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A490435"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3E334D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5121D53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19FD284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FFECCF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553B7A5"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7225DDB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000000" w:fill="FFFFFF"/>
            <w:noWrap/>
            <w:vAlign w:val="center"/>
            <w:hideMark/>
          </w:tcPr>
          <w:p w14:paraId="31B80E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7D1012FE"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CB58EB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9 709</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C30C07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13D1DF9"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37B913CD"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523977A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01B0869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6C27C31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8 308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C7435B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126A8617"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40B39C4B"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57FC3F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518E731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14:paraId="60E2EDD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CCAFD7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05FE99A"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1BA6DB54"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000000" w:fill="FFFFFF"/>
            <w:noWrap/>
            <w:vAlign w:val="center"/>
            <w:hideMark/>
          </w:tcPr>
          <w:p w14:paraId="6B38D71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7EA17D2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000000" w:fill="FFFFFF"/>
            <w:noWrap/>
            <w:vAlign w:val="center"/>
            <w:hideMark/>
          </w:tcPr>
          <w:p w14:paraId="144C1B1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6B8F37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336CB07A"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3A919196"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7D8AFCC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580F937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8981E5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ED16DC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D15F038"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BBAFB9B"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7F53477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38EA930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1A18315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D28B0D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4F4A3FF"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1DAD5755"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000000" w:fill="FFFFFF"/>
            <w:noWrap/>
            <w:vAlign w:val="center"/>
            <w:hideMark/>
          </w:tcPr>
          <w:p w14:paraId="1DFC1A31"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000000" w:fill="FFFFFF"/>
            <w:noWrap/>
            <w:vAlign w:val="center"/>
            <w:hideMark/>
          </w:tcPr>
          <w:p w14:paraId="6B859A1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7F768CA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1FF949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2BDA2880"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7844557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Резервный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709083C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731D8F8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01783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1191F7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38E2CBBC"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B50766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Иные выплаты населению</w:t>
            </w:r>
          </w:p>
        </w:tc>
        <w:tc>
          <w:tcPr>
            <w:tcW w:w="1228" w:type="dxa"/>
            <w:tcBorders>
              <w:top w:val="nil"/>
              <w:left w:val="nil"/>
              <w:bottom w:val="single" w:sz="4" w:space="0" w:color="auto"/>
              <w:right w:val="single" w:sz="4" w:space="0" w:color="auto"/>
            </w:tcBorders>
            <w:shd w:val="clear" w:color="000000" w:fill="FFFFFF"/>
            <w:noWrap/>
            <w:vAlign w:val="center"/>
            <w:hideMark/>
          </w:tcPr>
          <w:p w14:paraId="08DB980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6B63FE0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360</w:t>
            </w:r>
          </w:p>
        </w:tc>
        <w:tc>
          <w:tcPr>
            <w:tcW w:w="851" w:type="dxa"/>
            <w:tcBorders>
              <w:top w:val="nil"/>
              <w:left w:val="nil"/>
              <w:bottom w:val="single" w:sz="4" w:space="0" w:color="auto"/>
              <w:right w:val="nil"/>
            </w:tcBorders>
            <w:shd w:val="clear" w:color="000000" w:fill="FFFFFF"/>
            <w:noWrap/>
            <w:vAlign w:val="center"/>
            <w:hideMark/>
          </w:tcPr>
          <w:p w14:paraId="76149F2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02A113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B58B75B"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FAECEF3"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2046307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3FBD5C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E8357B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FC8F48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6E6C6942"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657EE46A" w14:textId="77777777" w:rsidR="00DD0849" w:rsidRPr="00DD0849" w:rsidRDefault="00DD0849" w:rsidP="00DD0849">
            <w:pPr>
              <w:spacing w:after="0" w:line="240" w:lineRule="auto"/>
              <w:jc w:val="both"/>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Резервные средства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500DA5D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36A072E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000000" w:fill="FFFFFF"/>
            <w:noWrap/>
            <w:vAlign w:val="center"/>
            <w:hideMark/>
          </w:tcPr>
          <w:p w14:paraId="44644E6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485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71F7F8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F419A9F"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500EF58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000000" w:fill="FFFFFF"/>
            <w:noWrap/>
            <w:vAlign w:val="center"/>
            <w:hideMark/>
          </w:tcPr>
          <w:p w14:paraId="68EEDD5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2EAE388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CBAAE4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0BC34C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0AA52165"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72D5A7E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0997BA4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1CD178B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2B114FF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2365D4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4481EB31"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hideMark/>
          </w:tcPr>
          <w:p w14:paraId="7BFEE6C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DD0849">
              <w:rPr>
                <w:rFonts w:ascii="Times New Roman" w:eastAsia="Times New Roman" w:hAnsi="Times New Roman" w:cs="Times New Roman"/>
                <w:sz w:val="16"/>
                <w:szCs w:val="16"/>
                <w:lang w:eastAsia="ru-RU"/>
              </w:rPr>
              <w:t>жилищно</w:t>
            </w:r>
            <w:proofErr w:type="spellEnd"/>
            <w:r w:rsidRPr="00DD0849">
              <w:rPr>
                <w:rFonts w:ascii="Times New Roman" w:eastAsia="Times New Roman" w:hAnsi="Times New Roman" w:cs="Times New Roman"/>
                <w:sz w:val="16"/>
                <w:szCs w:val="16"/>
                <w:lang w:eastAsia="ru-RU"/>
              </w:rPr>
              <w:t xml:space="preserve"> коммунального хозяйства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7CE908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12F477F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47AC08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DD44C5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D5B4C44"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vAlign w:val="center"/>
            <w:hideMark/>
          </w:tcPr>
          <w:p w14:paraId="4728901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DD0849">
              <w:rPr>
                <w:rFonts w:ascii="Times New Roman" w:eastAsia="Times New Roman" w:hAnsi="Times New Roman" w:cs="Times New Roman"/>
                <w:sz w:val="16"/>
                <w:szCs w:val="16"/>
                <w:lang w:eastAsia="ru-RU"/>
              </w:rPr>
              <w:t>хозяйства  для</w:t>
            </w:r>
            <w:proofErr w:type="gramEnd"/>
            <w:r w:rsidRPr="00DD0849">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DD0849">
              <w:rPr>
                <w:rFonts w:ascii="Times New Roman" w:eastAsia="Times New Roman" w:hAnsi="Times New Roman" w:cs="Times New Roman"/>
                <w:sz w:val="16"/>
                <w:szCs w:val="16"/>
                <w:lang w:eastAsia="ru-RU"/>
              </w:rPr>
              <w:t>знергетических</w:t>
            </w:r>
            <w:proofErr w:type="spellEnd"/>
            <w:r w:rsidRPr="00DD0849">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28" w:type="dxa"/>
            <w:tcBorders>
              <w:top w:val="nil"/>
              <w:left w:val="nil"/>
              <w:bottom w:val="single" w:sz="4" w:space="0" w:color="auto"/>
              <w:right w:val="single" w:sz="4" w:space="0" w:color="auto"/>
            </w:tcBorders>
            <w:shd w:val="clear" w:color="000000" w:fill="FFFFFF"/>
            <w:noWrap/>
            <w:vAlign w:val="center"/>
            <w:hideMark/>
          </w:tcPr>
          <w:p w14:paraId="7A2D962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41E64C6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3B0DFD8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2C43CC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52BF594C" w14:textId="77777777" w:rsidTr="00B03391">
        <w:trPr>
          <w:trHeight w:val="70"/>
        </w:trPr>
        <w:tc>
          <w:tcPr>
            <w:tcW w:w="7230" w:type="dxa"/>
            <w:tcBorders>
              <w:top w:val="nil"/>
              <w:left w:val="single" w:sz="4" w:space="0" w:color="auto"/>
              <w:bottom w:val="single" w:sz="4" w:space="0" w:color="auto"/>
              <w:right w:val="single" w:sz="4" w:space="0" w:color="auto"/>
            </w:tcBorders>
            <w:shd w:val="clear" w:color="000000" w:fill="FFFFFF"/>
            <w:vAlign w:val="center"/>
            <w:hideMark/>
          </w:tcPr>
          <w:p w14:paraId="1289C79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4ABA9B2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73DE58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34013DB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EAA34F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B03391" w:rsidRPr="00DD0849" w14:paraId="3DB88848" w14:textId="77777777" w:rsidTr="00B03391">
        <w:trPr>
          <w:trHeight w:val="70"/>
        </w:trPr>
        <w:tc>
          <w:tcPr>
            <w:tcW w:w="7230" w:type="dxa"/>
            <w:tcBorders>
              <w:top w:val="nil"/>
              <w:left w:val="single" w:sz="4" w:space="0" w:color="000000"/>
              <w:bottom w:val="single" w:sz="4" w:space="0" w:color="000000"/>
              <w:right w:val="single" w:sz="4" w:space="0" w:color="000000"/>
            </w:tcBorders>
            <w:shd w:val="clear" w:color="000000" w:fill="FFFFFF"/>
            <w:vAlign w:val="center"/>
            <w:hideMark/>
          </w:tcPr>
          <w:p w14:paraId="11D1A9D4"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000000" w:fill="FFFFFF"/>
            <w:noWrap/>
            <w:vAlign w:val="center"/>
            <w:hideMark/>
          </w:tcPr>
          <w:p w14:paraId="336CEF1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14:paraId="751D7E0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0779AF1D"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140 869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23F9EB6"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35 976</w:t>
            </w:r>
          </w:p>
        </w:tc>
      </w:tr>
    </w:tbl>
    <w:p w14:paraId="7D210359" w14:textId="3C286B17" w:rsidR="00C95ED7" w:rsidRPr="00D116F3" w:rsidRDefault="00C95ED7" w:rsidP="00C95ED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D116F3">
        <w:rPr>
          <w:rFonts w:ascii="Times New Roman" w:eastAsia="Times New Roman" w:hAnsi="Times New Roman" w:cs="Times New Roman"/>
          <w:sz w:val="20"/>
          <w:szCs w:val="20"/>
          <w:lang w:eastAsia="ru-RU"/>
        </w:rPr>
        <w:t xml:space="preserve"> </w:t>
      </w:r>
    </w:p>
    <w:p w14:paraId="768A7014" w14:textId="77777777" w:rsidR="00C95ED7" w:rsidRPr="00D116F3" w:rsidRDefault="00C95ED7" w:rsidP="00C95ED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7FAAE1F" w14:textId="77777777" w:rsidR="00C95ED7" w:rsidRDefault="00C95ED7" w:rsidP="00C95ED7">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55</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tbl>
      <w:tblPr>
        <w:tblW w:w="10940" w:type="dxa"/>
        <w:tblInd w:w="108" w:type="dxa"/>
        <w:tblLook w:val="04A0" w:firstRow="1" w:lastRow="0" w:firstColumn="1" w:lastColumn="0" w:noHBand="0" w:noVBand="1"/>
      </w:tblPr>
      <w:tblGrid>
        <w:gridCol w:w="1458"/>
        <w:gridCol w:w="1944"/>
        <w:gridCol w:w="6379"/>
        <w:gridCol w:w="1159"/>
      </w:tblGrid>
      <w:tr w:rsidR="00DD0849" w:rsidRPr="00DD0849" w14:paraId="0DAEF920" w14:textId="77777777" w:rsidTr="009960D9">
        <w:trPr>
          <w:trHeight w:val="80"/>
        </w:trPr>
        <w:tc>
          <w:tcPr>
            <w:tcW w:w="10940" w:type="dxa"/>
            <w:gridSpan w:val="4"/>
            <w:tcBorders>
              <w:top w:val="nil"/>
              <w:left w:val="nil"/>
              <w:bottom w:val="nil"/>
              <w:right w:val="nil"/>
            </w:tcBorders>
            <w:shd w:val="clear" w:color="auto" w:fill="auto"/>
            <w:vAlign w:val="bottom"/>
            <w:hideMark/>
          </w:tcPr>
          <w:p w14:paraId="3CBBDA35" w14:textId="77777777" w:rsidR="00DD0849" w:rsidRPr="00DD0849" w:rsidRDefault="00DD0849" w:rsidP="00DD0849">
            <w:pPr>
              <w:spacing w:after="0" w:line="240" w:lineRule="auto"/>
              <w:jc w:val="center"/>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DD0849">
              <w:rPr>
                <w:rFonts w:ascii="Times New Roman" w:eastAsia="Times New Roman" w:hAnsi="Times New Roman" w:cs="Times New Roman"/>
                <w:b/>
                <w:bCs/>
                <w:sz w:val="16"/>
                <w:szCs w:val="16"/>
                <w:lang w:eastAsia="ru-RU"/>
              </w:rPr>
              <w:t>дефицита  бюджета</w:t>
            </w:r>
            <w:proofErr w:type="gramEnd"/>
            <w:r w:rsidRPr="00DD0849">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2023 год</w:t>
            </w:r>
          </w:p>
        </w:tc>
      </w:tr>
      <w:tr w:rsidR="00DD0849" w:rsidRPr="00DD0849" w14:paraId="2B5E0A2F" w14:textId="77777777" w:rsidTr="009960D9">
        <w:trPr>
          <w:trHeight w:val="870"/>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7FA4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Код администратора</w:t>
            </w:r>
          </w:p>
        </w:tc>
        <w:tc>
          <w:tcPr>
            <w:tcW w:w="1944" w:type="dxa"/>
            <w:tcBorders>
              <w:top w:val="single" w:sz="4" w:space="0" w:color="auto"/>
              <w:left w:val="nil"/>
              <w:bottom w:val="single" w:sz="4" w:space="0" w:color="auto"/>
              <w:right w:val="single" w:sz="4" w:space="0" w:color="auto"/>
            </w:tcBorders>
            <w:shd w:val="clear" w:color="auto" w:fill="auto"/>
            <w:vAlign w:val="center"/>
            <w:hideMark/>
          </w:tcPr>
          <w:p w14:paraId="3D68108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379" w:type="dxa"/>
            <w:tcBorders>
              <w:top w:val="single" w:sz="4" w:space="0" w:color="auto"/>
              <w:left w:val="nil"/>
              <w:bottom w:val="single" w:sz="4" w:space="0" w:color="auto"/>
              <w:right w:val="single" w:sz="4" w:space="0" w:color="auto"/>
            </w:tcBorders>
            <w:shd w:val="clear" w:color="auto" w:fill="auto"/>
            <w:vAlign w:val="center"/>
            <w:hideMark/>
          </w:tcPr>
          <w:p w14:paraId="5C4E525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14:paraId="43B900B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Сумма                                               тыс. руб.</w:t>
            </w:r>
          </w:p>
        </w:tc>
      </w:tr>
      <w:tr w:rsidR="00DD0849" w:rsidRPr="00DD0849" w14:paraId="6445745A"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51B97767"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53268B73" w14:textId="77777777" w:rsidR="00DD0849" w:rsidRPr="00DD0849" w:rsidRDefault="00DD0849" w:rsidP="00DD0849">
            <w:pPr>
              <w:spacing w:after="0" w:line="240" w:lineRule="auto"/>
              <w:rPr>
                <w:rFonts w:ascii="Times New Roman" w:eastAsia="Times New Roman" w:hAnsi="Times New Roman" w:cs="Times New Roman"/>
                <w:b/>
                <w:bCs/>
                <w:i/>
                <w:iCs/>
                <w:sz w:val="16"/>
                <w:szCs w:val="16"/>
                <w:lang w:eastAsia="ru-RU"/>
              </w:rPr>
            </w:pPr>
            <w:r w:rsidRPr="00DD0849">
              <w:rPr>
                <w:rFonts w:ascii="Times New Roman" w:eastAsia="Times New Roman" w:hAnsi="Times New Roman" w:cs="Times New Roman"/>
                <w:b/>
                <w:bCs/>
                <w:i/>
                <w:iCs/>
                <w:sz w:val="16"/>
                <w:szCs w:val="16"/>
                <w:lang w:eastAsia="ru-RU"/>
              </w:rPr>
              <w:t xml:space="preserve"> 01 00 00 00 00 0000 000</w:t>
            </w:r>
          </w:p>
        </w:tc>
        <w:tc>
          <w:tcPr>
            <w:tcW w:w="6379" w:type="dxa"/>
            <w:tcBorders>
              <w:top w:val="nil"/>
              <w:left w:val="nil"/>
              <w:bottom w:val="single" w:sz="4" w:space="0" w:color="auto"/>
              <w:right w:val="single" w:sz="4" w:space="0" w:color="auto"/>
            </w:tcBorders>
            <w:shd w:val="clear" w:color="auto" w:fill="auto"/>
            <w:hideMark/>
          </w:tcPr>
          <w:p w14:paraId="08C09D3D"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605CD432"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-17 607</w:t>
            </w:r>
          </w:p>
        </w:tc>
      </w:tr>
      <w:tr w:rsidR="00DD0849" w:rsidRPr="00DD0849" w14:paraId="54A6AE65"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14:paraId="578D9A0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944" w:type="dxa"/>
            <w:tcBorders>
              <w:top w:val="nil"/>
              <w:left w:val="nil"/>
              <w:bottom w:val="single" w:sz="4" w:space="0" w:color="auto"/>
              <w:right w:val="single" w:sz="4" w:space="0" w:color="auto"/>
            </w:tcBorders>
            <w:shd w:val="clear" w:color="auto" w:fill="auto"/>
            <w:hideMark/>
          </w:tcPr>
          <w:p w14:paraId="6E59F51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14:paraId="0C1DA186"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w:t>
            </w:r>
          </w:p>
        </w:tc>
        <w:tc>
          <w:tcPr>
            <w:tcW w:w="1155" w:type="dxa"/>
            <w:tcBorders>
              <w:top w:val="nil"/>
              <w:left w:val="nil"/>
              <w:bottom w:val="single" w:sz="4" w:space="0" w:color="auto"/>
              <w:right w:val="single" w:sz="4" w:space="0" w:color="auto"/>
            </w:tcBorders>
            <w:shd w:val="clear" w:color="auto" w:fill="auto"/>
            <w:noWrap/>
            <w:vAlign w:val="bottom"/>
            <w:hideMark/>
          </w:tcPr>
          <w:p w14:paraId="67CA3D8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A4A9944"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97D306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72B7E0B2"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 01 02 00 00 00 0000 000</w:t>
            </w:r>
          </w:p>
        </w:tc>
        <w:tc>
          <w:tcPr>
            <w:tcW w:w="6379" w:type="dxa"/>
            <w:tcBorders>
              <w:top w:val="nil"/>
              <w:left w:val="nil"/>
              <w:bottom w:val="single" w:sz="4" w:space="0" w:color="auto"/>
              <w:right w:val="single" w:sz="4" w:space="0" w:color="auto"/>
            </w:tcBorders>
            <w:shd w:val="clear" w:color="auto" w:fill="auto"/>
            <w:hideMark/>
          </w:tcPr>
          <w:p w14:paraId="13340CB8" w14:textId="77777777" w:rsidR="00DD0849" w:rsidRPr="00DD0849" w:rsidRDefault="00DD0849" w:rsidP="00DD0849">
            <w:pPr>
              <w:spacing w:after="0" w:line="240" w:lineRule="auto"/>
              <w:rPr>
                <w:rFonts w:ascii="Times New Roman" w:eastAsia="Times New Roman" w:hAnsi="Times New Roman" w:cs="Times New Roman"/>
                <w:b/>
                <w:bCs/>
                <w:color w:val="000000"/>
                <w:sz w:val="16"/>
                <w:szCs w:val="16"/>
                <w:lang w:eastAsia="ru-RU"/>
              </w:rPr>
            </w:pPr>
            <w:r w:rsidRPr="00DD084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55" w:type="dxa"/>
            <w:tcBorders>
              <w:top w:val="nil"/>
              <w:left w:val="nil"/>
              <w:bottom w:val="single" w:sz="4" w:space="0" w:color="auto"/>
              <w:right w:val="single" w:sz="4" w:space="0" w:color="auto"/>
            </w:tcBorders>
            <w:shd w:val="clear" w:color="auto" w:fill="auto"/>
            <w:noWrap/>
            <w:vAlign w:val="bottom"/>
            <w:hideMark/>
          </w:tcPr>
          <w:p w14:paraId="4ED8B2A7"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w:t>
            </w:r>
          </w:p>
        </w:tc>
      </w:tr>
      <w:tr w:rsidR="00DD0849" w:rsidRPr="00DD0849" w14:paraId="5F2323EC"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4AE6B56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noWrap/>
            <w:hideMark/>
          </w:tcPr>
          <w:p w14:paraId="0FCAC36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01 02 00 00 00 0000 700</w:t>
            </w:r>
          </w:p>
        </w:tc>
        <w:tc>
          <w:tcPr>
            <w:tcW w:w="6379" w:type="dxa"/>
            <w:tcBorders>
              <w:top w:val="nil"/>
              <w:left w:val="nil"/>
              <w:bottom w:val="single" w:sz="4" w:space="0" w:color="auto"/>
              <w:right w:val="single" w:sz="4" w:space="0" w:color="auto"/>
            </w:tcBorders>
            <w:shd w:val="clear" w:color="auto" w:fill="auto"/>
            <w:hideMark/>
          </w:tcPr>
          <w:p w14:paraId="70B73815"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3FEF6C86"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0C62FE5F"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62260D5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noWrap/>
            <w:hideMark/>
          </w:tcPr>
          <w:p w14:paraId="68DBB9E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01 02 00 00 13 0000 710</w:t>
            </w:r>
          </w:p>
        </w:tc>
        <w:tc>
          <w:tcPr>
            <w:tcW w:w="6379" w:type="dxa"/>
            <w:tcBorders>
              <w:top w:val="nil"/>
              <w:left w:val="nil"/>
              <w:bottom w:val="single" w:sz="4" w:space="0" w:color="auto"/>
              <w:right w:val="single" w:sz="4" w:space="0" w:color="auto"/>
            </w:tcBorders>
            <w:shd w:val="clear" w:color="auto" w:fill="auto"/>
            <w:hideMark/>
          </w:tcPr>
          <w:p w14:paraId="5078665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35FB7FCF"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1BBD6200"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4CC531A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lastRenderedPageBreak/>
              <w:t>208</w:t>
            </w:r>
          </w:p>
        </w:tc>
        <w:tc>
          <w:tcPr>
            <w:tcW w:w="1944" w:type="dxa"/>
            <w:tcBorders>
              <w:top w:val="nil"/>
              <w:left w:val="nil"/>
              <w:bottom w:val="single" w:sz="4" w:space="0" w:color="auto"/>
              <w:right w:val="single" w:sz="4" w:space="0" w:color="auto"/>
            </w:tcBorders>
            <w:shd w:val="clear" w:color="auto" w:fill="auto"/>
            <w:noWrap/>
            <w:hideMark/>
          </w:tcPr>
          <w:p w14:paraId="440E441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01 02 00 00 00 0000 800</w:t>
            </w:r>
          </w:p>
        </w:tc>
        <w:tc>
          <w:tcPr>
            <w:tcW w:w="6379" w:type="dxa"/>
            <w:tcBorders>
              <w:top w:val="nil"/>
              <w:left w:val="nil"/>
              <w:bottom w:val="single" w:sz="4" w:space="0" w:color="auto"/>
              <w:right w:val="single" w:sz="4" w:space="0" w:color="auto"/>
            </w:tcBorders>
            <w:shd w:val="clear" w:color="auto" w:fill="auto"/>
            <w:hideMark/>
          </w:tcPr>
          <w:p w14:paraId="7256BBD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55" w:type="dxa"/>
            <w:tcBorders>
              <w:top w:val="nil"/>
              <w:left w:val="nil"/>
              <w:bottom w:val="single" w:sz="4" w:space="0" w:color="auto"/>
              <w:right w:val="single" w:sz="4" w:space="0" w:color="auto"/>
            </w:tcBorders>
            <w:shd w:val="clear" w:color="auto" w:fill="auto"/>
            <w:noWrap/>
            <w:vAlign w:val="bottom"/>
            <w:hideMark/>
          </w:tcPr>
          <w:p w14:paraId="0471C5C9"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58171B73"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4B65536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093D28C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01 02 00 00 13 0000 810</w:t>
            </w:r>
          </w:p>
        </w:tc>
        <w:tc>
          <w:tcPr>
            <w:tcW w:w="6379" w:type="dxa"/>
            <w:tcBorders>
              <w:top w:val="nil"/>
              <w:left w:val="nil"/>
              <w:bottom w:val="single" w:sz="4" w:space="0" w:color="auto"/>
              <w:right w:val="single" w:sz="4" w:space="0" w:color="auto"/>
            </w:tcBorders>
            <w:shd w:val="clear" w:color="auto" w:fill="auto"/>
            <w:hideMark/>
          </w:tcPr>
          <w:p w14:paraId="0A52210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0BC9CF01"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4F27B2CE"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0984EC9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944" w:type="dxa"/>
            <w:tcBorders>
              <w:top w:val="nil"/>
              <w:left w:val="nil"/>
              <w:bottom w:val="single" w:sz="4" w:space="0" w:color="auto"/>
              <w:right w:val="single" w:sz="4" w:space="0" w:color="auto"/>
            </w:tcBorders>
            <w:shd w:val="clear" w:color="auto" w:fill="auto"/>
            <w:hideMark/>
          </w:tcPr>
          <w:p w14:paraId="4B74055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14:paraId="3CFE8B57"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155" w:type="dxa"/>
            <w:tcBorders>
              <w:top w:val="nil"/>
              <w:left w:val="nil"/>
              <w:bottom w:val="single" w:sz="4" w:space="0" w:color="auto"/>
              <w:right w:val="single" w:sz="4" w:space="0" w:color="auto"/>
            </w:tcBorders>
            <w:shd w:val="clear" w:color="auto" w:fill="auto"/>
            <w:noWrap/>
            <w:vAlign w:val="bottom"/>
            <w:hideMark/>
          </w:tcPr>
          <w:p w14:paraId="0C34582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C0C7039"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4103575C"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83B4C0C"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 01 03 00 00 00 0000 000</w:t>
            </w:r>
          </w:p>
        </w:tc>
        <w:tc>
          <w:tcPr>
            <w:tcW w:w="6379" w:type="dxa"/>
            <w:tcBorders>
              <w:top w:val="nil"/>
              <w:left w:val="nil"/>
              <w:bottom w:val="single" w:sz="4" w:space="0" w:color="auto"/>
              <w:right w:val="single" w:sz="4" w:space="0" w:color="auto"/>
            </w:tcBorders>
            <w:shd w:val="clear" w:color="auto" w:fill="auto"/>
            <w:hideMark/>
          </w:tcPr>
          <w:p w14:paraId="55E14A37" w14:textId="77777777" w:rsidR="00DD0849" w:rsidRPr="00DD0849" w:rsidRDefault="00DD0849" w:rsidP="00DD0849">
            <w:pPr>
              <w:spacing w:after="0" w:line="240" w:lineRule="auto"/>
              <w:rPr>
                <w:rFonts w:ascii="Times New Roman" w:eastAsia="Times New Roman" w:hAnsi="Times New Roman" w:cs="Times New Roman"/>
                <w:b/>
                <w:bCs/>
                <w:color w:val="000000"/>
                <w:sz w:val="16"/>
                <w:szCs w:val="16"/>
                <w:lang w:eastAsia="ru-RU"/>
              </w:rPr>
            </w:pPr>
            <w:r w:rsidRPr="00DD084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55" w:type="dxa"/>
            <w:tcBorders>
              <w:top w:val="nil"/>
              <w:left w:val="nil"/>
              <w:bottom w:val="single" w:sz="4" w:space="0" w:color="auto"/>
              <w:right w:val="single" w:sz="4" w:space="0" w:color="auto"/>
            </w:tcBorders>
            <w:shd w:val="clear" w:color="auto" w:fill="auto"/>
            <w:noWrap/>
            <w:vAlign w:val="bottom"/>
            <w:hideMark/>
          </w:tcPr>
          <w:p w14:paraId="3EE9025D"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w:t>
            </w:r>
          </w:p>
        </w:tc>
      </w:tr>
      <w:tr w:rsidR="00DD0849" w:rsidRPr="00DD0849" w14:paraId="0CE59F5D"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5439E44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4BF7E3D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01 03 00 00 00 0000 700</w:t>
            </w:r>
          </w:p>
        </w:tc>
        <w:tc>
          <w:tcPr>
            <w:tcW w:w="6379" w:type="dxa"/>
            <w:tcBorders>
              <w:top w:val="nil"/>
              <w:left w:val="nil"/>
              <w:bottom w:val="single" w:sz="4" w:space="0" w:color="auto"/>
              <w:right w:val="single" w:sz="4" w:space="0" w:color="auto"/>
            </w:tcBorders>
            <w:shd w:val="clear" w:color="auto" w:fill="auto"/>
            <w:hideMark/>
          </w:tcPr>
          <w:p w14:paraId="7FEBA93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0EC73FC2"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0CC31AE0"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601F7AD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2B9667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01 03 00 00 13 0000 710</w:t>
            </w:r>
          </w:p>
        </w:tc>
        <w:tc>
          <w:tcPr>
            <w:tcW w:w="6379" w:type="dxa"/>
            <w:tcBorders>
              <w:top w:val="nil"/>
              <w:left w:val="nil"/>
              <w:bottom w:val="single" w:sz="4" w:space="0" w:color="auto"/>
              <w:right w:val="single" w:sz="4" w:space="0" w:color="auto"/>
            </w:tcBorders>
            <w:shd w:val="clear" w:color="auto" w:fill="auto"/>
            <w:hideMark/>
          </w:tcPr>
          <w:p w14:paraId="0D9C0E6A"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36E1BAAC"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4968B247"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33EAB44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4E13DF44"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01 03 00 00 00 0000 800</w:t>
            </w:r>
          </w:p>
        </w:tc>
        <w:tc>
          <w:tcPr>
            <w:tcW w:w="6379" w:type="dxa"/>
            <w:tcBorders>
              <w:top w:val="nil"/>
              <w:left w:val="nil"/>
              <w:bottom w:val="single" w:sz="4" w:space="0" w:color="auto"/>
              <w:right w:val="single" w:sz="4" w:space="0" w:color="auto"/>
            </w:tcBorders>
            <w:shd w:val="clear" w:color="auto" w:fill="auto"/>
            <w:hideMark/>
          </w:tcPr>
          <w:p w14:paraId="6B68FFC1"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362876F7"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3AC46AD8"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508C31BF"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2D5D521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01 03 00 00 13 0000 810</w:t>
            </w:r>
          </w:p>
        </w:tc>
        <w:tc>
          <w:tcPr>
            <w:tcW w:w="6379" w:type="dxa"/>
            <w:tcBorders>
              <w:top w:val="nil"/>
              <w:left w:val="nil"/>
              <w:bottom w:val="single" w:sz="4" w:space="0" w:color="auto"/>
              <w:right w:val="single" w:sz="4" w:space="0" w:color="auto"/>
            </w:tcBorders>
            <w:shd w:val="clear" w:color="auto" w:fill="auto"/>
            <w:hideMark/>
          </w:tcPr>
          <w:p w14:paraId="70221C4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Погашение бюджетами </w:t>
            </w:r>
            <w:proofErr w:type="gramStart"/>
            <w:r w:rsidRPr="00DD0849">
              <w:rPr>
                <w:rFonts w:ascii="Times New Roman" w:eastAsia="Times New Roman" w:hAnsi="Times New Roman" w:cs="Times New Roman"/>
                <w:sz w:val="16"/>
                <w:szCs w:val="16"/>
                <w:lang w:eastAsia="ru-RU"/>
              </w:rPr>
              <w:t>городских  поселений</w:t>
            </w:r>
            <w:proofErr w:type="gramEnd"/>
            <w:r w:rsidRPr="00DD0849">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67A4DD2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6ADAF5DD" w14:textId="77777777" w:rsidTr="009960D9">
        <w:trPr>
          <w:trHeight w:val="165"/>
        </w:trPr>
        <w:tc>
          <w:tcPr>
            <w:tcW w:w="1458" w:type="dxa"/>
            <w:tcBorders>
              <w:top w:val="nil"/>
              <w:left w:val="single" w:sz="4" w:space="0" w:color="auto"/>
              <w:bottom w:val="single" w:sz="4" w:space="0" w:color="auto"/>
              <w:right w:val="single" w:sz="4" w:space="0" w:color="auto"/>
            </w:tcBorders>
            <w:shd w:val="clear" w:color="auto" w:fill="auto"/>
            <w:noWrap/>
            <w:hideMark/>
          </w:tcPr>
          <w:p w14:paraId="1C43C63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944" w:type="dxa"/>
            <w:tcBorders>
              <w:top w:val="nil"/>
              <w:left w:val="nil"/>
              <w:bottom w:val="single" w:sz="4" w:space="0" w:color="auto"/>
              <w:right w:val="single" w:sz="4" w:space="0" w:color="auto"/>
            </w:tcBorders>
            <w:shd w:val="clear" w:color="auto" w:fill="auto"/>
            <w:hideMark/>
          </w:tcPr>
          <w:p w14:paraId="6F1845C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14:paraId="113AEC8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155" w:type="dxa"/>
            <w:tcBorders>
              <w:top w:val="nil"/>
              <w:left w:val="nil"/>
              <w:bottom w:val="single" w:sz="4" w:space="0" w:color="auto"/>
              <w:right w:val="single" w:sz="4" w:space="0" w:color="auto"/>
            </w:tcBorders>
            <w:shd w:val="clear" w:color="auto" w:fill="auto"/>
            <w:noWrap/>
            <w:vAlign w:val="bottom"/>
            <w:hideMark/>
          </w:tcPr>
          <w:p w14:paraId="1C90676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3C8AEEEF"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6D17024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26BEC299"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 01 05 00 00 00 0000 000</w:t>
            </w:r>
          </w:p>
        </w:tc>
        <w:tc>
          <w:tcPr>
            <w:tcW w:w="6379" w:type="dxa"/>
            <w:tcBorders>
              <w:top w:val="nil"/>
              <w:left w:val="nil"/>
              <w:bottom w:val="single" w:sz="4" w:space="0" w:color="auto"/>
              <w:right w:val="single" w:sz="4" w:space="0" w:color="auto"/>
            </w:tcBorders>
            <w:shd w:val="clear" w:color="auto" w:fill="auto"/>
            <w:hideMark/>
          </w:tcPr>
          <w:p w14:paraId="7F3C1D9A"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55" w:type="dxa"/>
            <w:tcBorders>
              <w:top w:val="nil"/>
              <w:left w:val="nil"/>
              <w:bottom w:val="single" w:sz="4" w:space="0" w:color="auto"/>
              <w:right w:val="single" w:sz="4" w:space="0" w:color="auto"/>
            </w:tcBorders>
            <w:shd w:val="clear" w:color="auto" w:fill="auto"/>
            <w:noWrap/>
            <w:vAlign w:val="bottom"/>
            <w:hideMark/>
          </w:tcPr>
          <w:p w14:paraId="40489BB9"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-17 607</w:t>
            </w:r>
          </w:p>
        </w:tc>
      </w:tr>
      <w:tr w:rsidR="00DD0849" w:rsidRPr="00DD0849" w14:paraId="3CCCFE06"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38FD21C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6206097D"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01 05 00 00 00 0000 500</w:t>
            </w:r>
          </w:p>
        </w:tc>
        <w:tc>
          <w:tcPr>
            <w:tcW w:w="6379" w:type="dxa"/>
            <w:tcBorders>
              <w:top w:val="nil"/>
              <w:left w:val="nil"/>
              <w:bottom w:val="single" w:sz="4" w:space="0" w:color="auto"/>
              <w:right w:val="single" w:sz="4" w:space="0" w:color="auto"/>
            </w:tcBorders>
            <w:shd w:val="clear" w:color="auto" w:fill="auto"/>
            <w:hideMark/>
          </w:tcPr>
          <w:p w14:paraId="1CA6E8B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Увеличение остатков средств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4A3A61F6"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123 262</w:t>
            </w:r>
          </w:p>
        </w:tc>
      </w:tr>
      <w:tr w:rsidR="00DD0849" w:rsidRPr="00DD0849" w14:paraId="27CB32D1"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F39F5FD"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0D9E9B2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01 05 02 00 00 0000 500</w:t>
            </w:r>
          </w:p>
        </w:tc>
        <w:tc>
          <w:tcPr>
            <w:tcW w:w="6379" w:type="dxa"/>
            <w:tcBorders>
              <w:top w:val="nil"/>
              <w:left w:val="nil"/>
              <w:bottom w:val="single" w:sz="4" w:space="0" w:color="auto"/>
              <w:right w:val="single" w:sz="4" w:space="0" w:color="auto"/>
            </w:tcBorders>
            <w:shd w:val="clear" w:color="auto" w:fill="auto"/>
            <w:hideMark/>
          </w:tcPr>
          <w:p w14:paraId="18B3733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Увеличение прочих остатков средств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3757364E"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123 262</w:t>
            </w:r>
          </w:p>
        </w:tc>
      </w:tr>
      <w:tr w:rsidR="00DD0849" w:rsidRPr="00DD0849" w14:paraId="4A404F61"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396945A8"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16A20DA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01 05 02 01 00 0000 510</w:t>
            </w:r>
          </w:p>
        </w:tc>
        <w:tc>
          <w:tcPr>
            <w:tcW w:w="6379" w:type="dxa"/>
            <w:tcBorders>
              <w:top w:val="nil"/>
              <w:left w:val="nil"/>
              <w:bottom w:val="single" w:sz="4" w:space="0" w:color="auto"/>
              <w:right w:val="single" w:sz="4" w:space="0" w:color="auto"/>
            </w:tcBorders>
            <w:shd w:val="clear" w:color="auto" w:fill="auto"/>
            <w:noWrap/>
            <w:vAlign w:val="bottom"/>
            <w:hideMark/>
          </w:tcPr>
          <w:p w14:paraId="61F3A94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5BB1ACD5"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123 262</w:t>
            </w:r>
          </w:p>
        </w:tc>
      </w:tr>
      <w:tr w:rsidR="00DD0849" w:rsidRPr="00DD0849" w14:paraId="4A4CDB2A"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20321A9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D32472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01 05 02 01 13 0000 510</w:t>
            </w:r>
          </w:p>
        </w:tc>
        <w:tc>
          <w:tcPr>
            <w:tcW w:w="6379" w:type="dxa"/>
            <w:tcBorders>
              <w:top w:val="nil"/>
              <w:left w:val="nil"/>
              <w:bottom w:val="single" w:sz="4" w:space="0" w:color="auto"/>
              <w:right w:val="single" w:sz="4" w:space="0" w:color="auto"/>
            </w:tcBorders>
            <w:shd w:val="clear" w:color="auto" w:fill="auto"/>
            <w:hideMark/>
          </w:tcPr>
          <w:p w14:paraId="4CE17804"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55" w:type="dxa"/>
            <w:tcBorders>
              <w:top w:val="nil"/>
              <w:left w:val="nil"/>
              <w:bottom w:val="single" w:sz="4" w:space="0" w:color="auto"/>
              <w:right w:val="single" w:sz="4" w:space="0" w:color="auto"/>
            </w:tcBorders>
            <w:shd w:val="clear" w:color="auto" w:fill="auto"/>
            <w:noWrap/>
            <w:vAlign w:val="bottom"/>
            <w:hideMark/>
          </w:tcPr>
          <w:p w14:paraId="00C61629"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123 262</w:t>
            </w:r>
          </w:p>
        </w:tc>
      </w:tr>
      <w:tr w:rsidR="00DD0849" w:rsidRPr="00DD0849" w14:paraId="7B62A433"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0180C3E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43E884EE"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01 05 00 00 00 0000 600</w:t>
            </w:r>
          </w:p>
        </w:tc>
        <w:tc>
          <w:tcPr>
            <w:tcW w:w="6379" w:type="dxa"/>
            <w:tcBorders>
              <w:top w:val="nil"/>
              <w:left w:val="nil"/>
              <w:bottom w:val="single" w:sz="4" w:space="0" w:color="auto"/>
              <w:right w:val="single" w:sz="4" w:space="0" w:color="auto"/>
            </w:tcBorders>
            <w:shd w:val="clear" w:color="auto" w:fill="auto"/>
            <w:hideMark/>
          </w:tcPr>
          <w:p w14:paraId="4A407CA6"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Уменьшение остатков средств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26FAB79C"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140 869</w:t>
            </w:r>
          </w:p>
        </w:tc>
      </w:tr>
      <w:tr w:rsidR="00DD0849" w:rsidRPr="00DD0849" w14:paraId="661A2418"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2423224"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108A3B1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01 05 02 00 00 0000 600</w:t>
            </w:r>
          </w:p>
        </w:tc>
        <w:tc>
          <w:tcPr>
            <w:tcW w:w="6379" w:type="dxa"/>
            <w:tcBorders>
              <w:top w:val="nil"/>
              <w:left w:val="nil"/>
              <w:bottom w:val="single" w:sz="4" w:space="0" w:color="auto"/>
              <w:right w:val="single" w:sz="4" w:space="0" w:color="auto"/>
            </w:tcBorders>
            <w:shd w:val="clear" w:color="auto" w:fill="auto"/>
            <w:hideMark/>
          </w:tcPr>
          <w:p w14:paraId="2208A031"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3FF6474D"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140 869</w:t>
            </w:r>
          </w:p>
        </w:tc>
      </w:tr>
      <w:tr w:rsidR="00DD0849" w:rsidRPr="00DD0849" w14:paraId="4E3AABF2"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3E7A5B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8CDB7D2"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01 05 02 01 00 0000 610</w:t>
            </w:r>
          </w:p>
        </w:tc>
        <w:tc>
          <w:tcPr>
            <w:tcW w:w="6379" w:type="dxa"/>
            <w:tcBorders>
              <w:top w:val="nil"/>
              <w:left w:val="nil"/>
              <w:bottom w:val="single" w:sz="4" w:space="0" w:color="auto"/>
              <w:right w:val="single" w:sz="4" w:space="0" w:color="auto"/>
            </w:tcBorders>
            <w:shd w:val="clear" w:color="auto" w:fill="auto"/>
            <w:hideMark/>
          </w:tcPr>
          <w:p w14:paraId="4711D8AB"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12B1E8BF"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140 869</w:t>
            </w:r>
          </w:p>
        </w:tc>
      </w:tr>
      <w:tr w:rsidR="00DD0849" w:rsidRPr="00DD0849" w14:paraId="2DA13646"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3BE3447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18C69C7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01 05 02 01 13 0000 610</w:t>
            </w:r>
          </w:p>
        </w:tc>
        <w:tc>
          <w:tcPr>
            <w:tcW w:w="6379" w:type="dxa"/>
            <w:tcBorders>
              <w:top w:val="nil"/>
              <w:left w:val="nil"/>
              <w:bottom w:val="single" w:sz="4" w:space="0" w:color="auto"/>
              <w:right w:val="single" w:sz="4" w:space="0" w:color="auto"/>
            </w:tcBorders>
            <w:shd w:val="clear" w:color="auto" w:fill="auto"/>
            <w:hideMark/>
          </w:tcPr>
          <w:p w14:paraId="166D5826"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DD0849">
              <w:rPr>
                <w:rFonts w:ascii="Times New Roman" w:eastAsia="Times New Roman" w:hAnsi="Times New Roman" w:cs="Times New Roman"/>
                <w:sz w:val="16"/>
                <w:szCs w:val="16"/>
                <w:lang w:eastAsia="ru-RU"/>
              </w:rPr>
              <w:t>городских  поселений</w:t>
            </w:r>
            <w:proofErr w:type="gramEnd"/>
          </w:p>
        </w:tc>
        <w:tc>
          <w:tcPr>
            <w:tcW w:w="1155" w:type="dxa"/>
            <w:tcBorders>
              <w:top w:val="nil"/>
              <w:left w:val="nil"/>
              <w:bottom w:val="single" w:sz="4" w:space="0" w:color="auto"/>
              <w:right w:val="single" w:sz="4" w:space="0" w:color="auto"/>
            </w:tcBorders>
            <w:shd w:val="clear" w:color="auto" w:fill="auto"/>
            <w:noWrap/>
            <w:vAlign w:val="bottom"/>
            <w:hideMark/>
          </w:tcPr>
          <w:p w14:paraId="7BDB7840"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140 869</w:t>
            </w:r>
          </w:p>
        </w:tc>
      </w:tr>
      <w:tr w:rsidR="00DD0849" w:rsidRPr="00DD0849" w14:paraId="78E18A9E"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CABDB32"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944" w:type="dxa"/>
            <w:tcBorders>
              <w:top w:val="nil"/>
              <w:left w:val="nil"/>
              <w:bottom w:val="single" w:sz="4" w:space="0" w:color="auto"/>
              <w:right w:val="single" w:sz="4" w:space="0" w:color="auto"/>
            </w:tcBorders>
            <w:shd w:val="clear" w:color="auto" w:fill="auto"/>
            <w:hideMark/>
          </w:tcPr>
          <w:p w14:paraId="0804D6B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14:paraId="3CAF1F19"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c>
          <w:tcPr>
            <w:tcW w:w="1155" w:type="dxa"/>
            <w:tcBorders>
              <w:top w:val="nil"/>
              <w:left w:val="nil"/>
              <w:bottom w:val="single" w:sz="4" w:space="0" w:color="auto"/>
              <w:right w:val="single" w:sz="4" w:space="0" w:color="auto"/>
            </w:tcBorders>
            <w:shd w:val="clear" w:color="auto" w:fill="auto"/>
            <w:noWrap/>
            <w:vAlign w:val="bottom"/>
            <w:hideMark/>
          </w:tcPr>
          <w:p w14:paraId="2548E763"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5882245F"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7F8FBE7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4889D662"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 01 06 00 00 00 0000 000</w:t>
            </w:r>
          </w:p>
        </w:tc>
        <w:tc>
          <w:tcPr>
            <w:tcW w:w="6379" w:type="dxa"/>
            <w:tcBorders>
              <w:top w:val="nil"/>
              <w:left w:val="nil"/>
              <w:bottom w:val="single" w:sz="4" w:space="0" w:color="auto"/>
              <w:right w:val="single" w:sz="4" w:space="0" w:color="auto"/>
            </w:tcBorders>
            <w:shd w:val="clear" w:color="auto" w:fill="auto"/>
            <w:hideMark/>
          </w:tcPr>
          <w:p w14:paraId="6AF245A4"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55" w:type="dxa"/>
            <w:tcBorders>
              <w:top w:val="nil"/>
              <w:left w:val="nil"/>
              <w:bottom w:val="single" w:sz="4" w:space="0" w:color="auto"/>
              <w:right w:val="single" w:sz="4" w:space="0" w:color="auto"/>
            </w:tcBorders>
            <w:shd w:val="clear" w:color="auto" w:fill="auto"/>
            <w:noWrap/>
            <w:vAlign w:val="bottom"/>
            <w:hideMark/>
          </w:tcPr>
          <w:p w14:paraId="6B668ED3"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w:t>
            </w:r>
          </w:p>
        </w:tc>
      </w:tr>
      <w:tr w:rsidR="00DD0849" w:rsidRPr="00DD0849" w14:paraId="43510FB4"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3BA23C3"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single" w:sz="4" w:space="0" w:color="969696"/>
              <w:left w:val="nil"/>
              <w:bottom w:val="single" w:sz="4" w:space="0" w:color="969696"/>
              <w:right w:val="single" w:sz="4" w:space="0" w:color="auto"/>
            </w:tcBorders>
            <w:shd w:val="clear" w:color="auto" w:fill="auto"/>
            <w:hideMark/>
          </w:tcPr>
          <w:p w14:paraId="66FA9BBF"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01 06 04 00 00 0000 000</w:t>
            </w:r>
          </w:p>
        </w:tc>
        <w:tc>
          <w:tcPr>
            <w:tcW w:w="6379" w:type="dxa"/>
            <w:tcBorders>
              <w:top w:val="single" w:sz="4" w:space="0" w:color="969696"/>
              <w:left w:val="nil"/>
              <w:bottom w:val="single" w:sz="4" w:space="0" w:color="969696"/>
              <w:right w:val="single" w:sz="4" w:space="0" w:color="969696"/>
            </w:tcBorders>
            <w:shd w:val="clear" w:color="auto" w:fill="auto"/>
            <w:hideMark/>
          </w:tcPr>
          <w:p w14:paraId="3735D929"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5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7D8CD84"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w:t>
            </w:r>
          </w:p>
        </w:tc>
      </w:tr>
      <w:tr w:rsidR="00DD0849" w:rsidRPr="00DD0849" w14:paraId="24FA28C9" w14:textId="77777777" w:rsidTr="009960D9">
        <w:trPr>
          <w:trHeight w:val="178"/>
        </w:trPr>
        <w:tc>
          <w:tcPr>
            <w:tcW w:w="1458" w:type="dxa"/>
            <w:tcBorders>
              <w:top w:val="nil"/>
              <w:left w:val="single" w:sz="4" w:space="0" w:color="auto"/>
              <w:bottom w:val="single" w:sz="4" w:space="0" w:color="auto"/>
              <w:right w:val="single" w:sz="4" w:space="0" w:color="auto"/>
            </w:tcBorders>
            <w:shd w:val="clear" w:color="auto" w:fill="auto"/>
            <w:noWrap/>
            <w:hideMark/>
          </w:tcPr>
          <w:p w14:paraId="17D4429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969696"/>
              <w:right w:val="single" w:sz="4" w:space="0" w:color="auto"/>
            </w:tcBorders>
            <w:shd w:val="clear" w:color="auto" w:fill="auto"/>
            <w:hideMark/>
          </w:tcPr>
          <w:p w14:paraId="450A3D7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01 06 04 00 00 0000 800</w:t>
            </w:r>
          </w:p>
        </w:tc>
        <w:tc>
          <w:tcPr>
            <w:tcW w:w="6379" w:type="dxa"/>
            <w:tcBorders>
              <w:top w:val="nil"/>
              <w:left w:val="nil"/>
              <w:bottom w:val="single" w:sz="4" w:space="0" w:color="969696"/>
              <w:right w:val="single" w:sz="4" w:space="0" w:color="969696"/>
            </w:tcBorders>
            <w:shd w:val="clear" w:color="auto" w:fill="auto"/>
            <w:hideMark/>
          </w:tcPr>
          <w:p w14:paraId="34E3FB8E"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55" w:type="dxa"/>
            <w:tcBorders>
              <w:top w:val="nil"/>
              <w:left w:val="single" w:sz="4" w:space="0" w:color="auto"/>
              <w:bottom w:val="single" w:sz="4" w:space="0" w:color="969696"/>
              <w:right w:val="single" w:sz="4" w:space="0" w:color="auto"/>
            </w:tcBorders>
            <w:shd w:val="clear" w:color="auto" w:fill="auto"/>
            <w:noWrap/>
            <w:vAlign w:val="bottom"/>
            <w:hideMark/>
          </w:tcPr>
          <w:p w14:paraId="293658D2"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512E8431" w14:textId="77777777" w:rsidTr="009960D9">
        <w:trPr>
          <w:trHeight w:val="270"/>
        </w:trPr>
        <w:tc>
          <w:tcPr>
            <w:tcW w:w="1458" w:type="dxa"/>
            <w:tcBorders>
              <w:top w:val="nil"/>
              <w:left w:val="single" w:sz="4" w:space="0" w:color="auto"/>
              <w:bottom w:val="single" w:sz="4" w:space="0" w:color="auto"/>
              <w:right w:val="single" w:sz="4" w:space="0" w:color="auto"/>
            </w:tcBorders>
            <w:shd w:val="clear" w:color="auto" w:fill="auto"/>
            <w:noWrap/>
            <w:hideMark/>
          </w:tcPr>
          <w:p w14:paraId="2BFB7F36"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969696"/>
              <w:right w:val="single" w:sz="4" w:space="0" w:color="auto"/>
            </w:tcBorders>
            <w:shd w:val="clear" w:color="auto" w:fill="auto"/>
            <w:hideMark/>
          </w:tcPr>
          <w:p w14:paraId="6A4C0C70"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01 06 04 00 01 0000 810</w:t>
            </w:r>
          </w:p>
        </w:tc>
        <w:tc>
          <w:tcPr>
            <w:tcW w:w="6379" w:type="dxa"/>
            <w:tcBorders>
              <w:top w:val="nil"/>
              <w:left w:val="nil"/>
              <w:bottom w:val="single" w:sz="4" w:space="0" w:color="969696"/>
              <w:right w:val="single" w:sz="4" w:space="0" w:color="969696"/>
            </w:tcBorders>
            <w:shd w:val="clear" w:color="auto" w:fill="auto"/>
            <w:hideMark/>
          </w:tcPr>
          <w:p w14:paraId="02860C0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55" w:type="dxa"/>
            <w:tcBorders>
              <w:top w:val="nil"/>
              <w:left w:val="single" w:sz="4" w:space="0" w:color="auto"/>
              <w:bottom w:val="single" w:sz="4" w:space="0" w:color="969696"/>
              <w:right w:val="single" w:sz="4" w:space="0" w:color="auto"/>
            </w:tcBorders>
            <w:shd w:val="clear" w:color="auto" w:fill="auto"/>
            <w:noWrap/>
            <w:vAlign w:val="bottom"/>
            <w:hideMark/>
          </w:tcPr>
          <w:p w14:paraId="6B87BB6F"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w:t>
            </w:r>
          </w:p>
        </w:tc>
      </w:tr>
      <w:tr w:rsidR="00DD0849" w:rsidRPr="00DD0849" w14:paraId="069AB914" w14:textId="77777777" w:rsidTr="009960D9">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009227BE"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single" w:sz="4" w:space="0" w:color="auto"/>
              <w:left w:val="nil"/>
              <w:bottom w:val="single" w:sz="4" w:space="0" w:color="auto"/>
              <w:right w:val="single" w:sz="4" w:space="0" w:color="auto"/>
            </w:tcBorders>
            <w:shd w:val="clear" w:color="auto" w:fill="auto"/>
            <w:hideMark/>
          </w:tcPr>
          <w:p w14:paraId="020B52A2"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 01 06 05 00 00 0000 000</w:t>
            </w:r>
          </w:p>
        </w:tc>
        <w:tc>
          <w:tcPr>
            <w:tcW w:w="6379" w:type="dxa"/>
            <w:tcBorders>
              <w:top w:val="single" w:sz="4" w:space="0" w:color="auto"/>
              <w:left w:val="nil"/>
              <w:bottom w:val="single" w:sz="4" w:space="0" w:color="auto"/>
              <w:right w:val="single" w:sz="4" w:space="0" w:color="auto"/>
            </w:tcBorders>
            <w:shd w:val="clear" w:color="auto" w:fill="auto"/>
            <w:hideMark/>
          </w:tcPr>
          <w:p w14:paraId="076DC395" w14:textId="77777777" w:rsidR="00DD0849" w:rsidRPr="00DD0849" w:rsidRDefault="00DD0849" w:rsidP="00DD0849">
            <w:pPr>
              <w:spacing w:after="0" w:line="240" w:lineRule="auto"/>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14:paraId="18F4E8FC" w14:textId="77777777" w:rsidR="00DD0849" w:rsidRPr="00DD0849" w:rsidRDefault="00DD0849" w:rsidP="00DD0849">
            <w:pPr>
              <w:spacing w:after="0" w:line="240" w:lineRule="auto"/>
              <w:jc w:val="right"/>
              <w:rPr>
                <w:rFonts w:ascii="Times New Roman" w:eastAsia="Times New Roman" w:hAnsi="Times New Roman" w:cs="Times New Roman"/>
                <w:b/>
                <w:bCs/>
                <w:sz w:val="16"/>
                <w:szCs w:val="16"/>
                <w:lang w:eastAsia="ru-RU"/>
              </w:rPr>
            </w:pPr>
            <w:r w:rsidRPr="00DD0849">
              <w:rPr>
                <w:rFonts w:ascii="Times New Roman" w:eastAsia="Times New Roman" w:hAnsi="Times New Roman" w:cs="Times New Roman"/>
                <w:b/>
                <w:bCs/>
                <w:sz w:val="16"/>
                <w:szCs w:val="16"/>
                <w:lang w:eastAsia="ru-RU"/>
              </w:rPr>
              <w:t>0</w:t>
            </w:r>
          </w:p>
        </w:tc>
      </w:tr>
      <w:tr w:rsidR="00DD0849" w:rsidRPr="00DD0849" w14:paraId="35B885D5" w14:textId="77777777" w:rsidTr="00605457">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78BAF11B"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6C08588"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01 06 05 00 00 0000 600</w:t>
            </w:r>
          </w:p>
        </w:tc>
        <w:tc>
          <w:tcPr>
            <w:tcW w:w="6379" w:type="dxa"/>
            <w:tcBorders>
              <w:top w:val="nil"/>
              <w:left w:val="nil"/>
              <w:bottom w:val="single" w:sz="4" w:space="0" w:color="auto"/>
              <w:right w:val="single" w:sz="4" w:space="0" w:color="auto"/>
            </w:tcBorders>
            <w:shd w:val="clear" w:color="auto" w:fill="auto"/>
            <w:hideMark/>
          </w:tcPr>
          <w:p w14:paraId="12CF7B77" w14:textId="77777777" w:rsidR="00DD0849" w:rsidRPr="00DD0849" w:rsidRDefault="00DD0849" w:rsidP="00DD0849">
            <w:pPr>
              <w:spacing w:after="0" w:line="240" w:lineRule="auto"/>
              <w:rPr>
                <w:rFonts w:ascii="Times New Roman" w:eastAsia="Times New Roman" w:hAnsi="Times New Roman" w:cs="Times New Roman"/>
                <w:color w:val="000000"/>
                <w:sz w:val="16"/>
                <w:szCs w:val="16"/>
                <w:lang w:eastAsia="ru-RU"/>
              </w:rPr>
            </w:pPr>
            <w:r w:rsidRPr="00DD084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55" w:type="dxa"/>
            <w:tcBorders>
              <w:top w:val="nil"/>
              <w:left w:val="nil"/>
              <w:bottom w:val="single" w:sz="4" w:space="0" w:color="auto"/>
              <w:right w:val="single" w:sz="4" w:space="0" w:color="auto"/>
            </w:tcBorders>
            <w:shd w:val="clear" w:color="auto" w:fill="auto"/>
            <w:noWrap/>
            <w:vAlign w:val="bottom"/>
            <w:hideMark/>
          </w:tcPr>
          <w:p w14:paraId="3CC03B87"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7D794918" w14:textId="77777777" w:rsidTr="00605457">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02F3036A"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FD6B47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01 06 05 01 13 0000 640</w:t>
            </w:r>
          </w:p>
        </w:tc>
        <w:tc>
          <w:tcPr>
            <w:tcW w:w="6379" w:type="dxa"/>
            <w:tcBorders>
              <w:top w:val="nil"/>
              <w:left w:val="nil"/>
              <w:bottom w:val="single" w:sz="4" w:space="0" w:color="auto"/>
              <w:right w:val="single" w:sz="4" w:space="0" w:color="auto"/>
            </w:tcBorders>
            <w:shd w:val="clear" w:color="auto" w:fill="auto"/>
            <w:hideMark/>
          </w:tcPr>
          <w:p w14:paraId="2AD6844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029DDECE"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739AE08F" w14:textId="77777777" w:rsidTr="00605457">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30F609C5"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69E19245"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01 06 05 00 00 0000 500</w:t>
            </w:r>
          </w:p>
        </w:tc>
        <w:tc>
          <w:tcPr>
            <w:tcW w:w="6379" w:type="dxa"/>
            <w:tcBorders>
              <w:top w:val="nil"/>
              <w:left w:val="nil"/>
              <w:bottom w:val="single" w:sz="4" w:space="0" w:color="auto"/>
              <w:right w:val="single" w:sz="4" w:space="0" w:color="auto"/>
            </w:tcBorders>
            <w:shd w:val="clear" w:color="auto" w:fill="auto"/>
            <w:hideMark/>
          </w:tcPr>
          <w:p w14:paraId="0DB55AC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55" w:type="dxa"/>
            <w:tcBorders>
              <w:top w:val="nil"/>
              <w:left w:val="nil"/>
              <w:bottom w:val="single" w:sz="4" w:space="0" w:color="auto"/>
              <w:right w:val="single" w:sz="4" w:space="0" w:color="auto"/>
            </w:tcBorders>
            <w:shd w:val="clear" w:color="auto" w:fill="auto"/>
            <w:noWrap/>
            <w:vAlign w:val="bottom"/>
            <w:hideMark/>
          </w:tcPr>
          <w:p w14:paraId="016750FE"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1F363E30" w14:textId="77777777" w:rsidTr="00605457">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17A5C850"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4E02558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01 06 05 01 13 0000 540</w:t>
            </w:r>
          </w:p>
        </w:tc>
        <w:tc>
          <w:tcPr>
            <w:tcW w:w="6379" w:type="dxa"/>
            <w:tcBorders>
              <w:top w:val="nil"/>
              <w:left w:val="nil"/>
              <w:bottom w:val="single" w:sz="4" w:space="0" w:color="auto"/>
              <w:right w:val="single" w:sz="4" w:space="0" w:color="auto"/>
            </w:tcBorders>
            <w:shd w:val="clear" w:color="auto" w:fill="auto"/>
            <w:hideMark/>
          </w:tcPr>
          <w:p w14:paraId="4A987CFA"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DD0849">
              <w:rPr>
                <w:rFonts w:ascii="Times New Roman" w:eastAsia="Times New Roman" w:hAnsi="Times New Roman" w:cs="Times New Roman"/>
                <w:sz w:val="16"/>
                <w:szCs w:val="16"/>
                <w:lang w:eastAsia="ru-RU"/>
              </w:rPr>
              <w:t xml:space="preserve">поселения  </w:t>
            </w:r>
            <w:proofErr w:type="spellStart"/>
            <w:r w:rsidRPr="00DD0849">
              <w:rPr>
                <w:rFonts w:ascii="Times New Roman" w:eastAsia="Times New Roman" w:hAnsi="Times New Roman" w:cs="Times New Roman"/>
                <w:sz w:val="16"/>
                <w:szCs w:val="16"/>
                <w:lang w:eastAsia="ru-RU"/>
              </w:rPr>
              <w:t>поселения</w:t>
            </w:r>
            <w:proofErr w:type="spellEnd"/>
            <w:proofErr w:type="gramEnd"/>
            <w:r w:rsidRPr="00DD0849">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55" w:type="dxa"/>
            <w:tcBorders>
              <w:top w:val="nil"/>
              <w:left w:val="nil"/>
              <w:bottom w:val="single" w:sz="4" w:space="0" w:color="auto"/>
              <w:right w:val="single" w:sz="4" w:space="0" w:color="auto"/>
            </w:tcBorders>
            <w:shd w:val="clear" w:color="auto" w:fill="auto"/>
            <w:noWrap/>
            <w:vAlign w:val="bottom"/>
            <w:hideMark/>
          </w:tcPr>
          <w:p w14:paraId="56FF6799"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r w:rsidR="00DD0849" w:rsidRPr="00DD0849" w14:paraId="043BCF3C" w14:textId="77777777" w:rsidTr="00605457">
        <w:trPr>
          <w:trHeight w:val="70"/>
        </w:trPr>
        <w:tc>
          <w:tcPr>
            <w:tcW w:w="1458" w:type="dxa"/>
            <w:tcBorders>
              <w:top w:val="nil"/>
              <w:left w:val="single" w:sz="4" w:space="0" w:color="auto"/>
              <w:bottom w:val="single" w:sz="4" w:space="0" w:color="auto"/>
              <w:right w:val="single" w:sz="4" w:space="0" w:color="auto"/>
            </w:tcBorders>
            <w:shd w:val="clear" w:color="auto" w:fill="auto"/>
            <w:noWrap/>
            <w:hideMark/>
          </w:tcPr>
          <w:p w14:paraId="7EFC7699" w14:textId="77777777" w:rsidR="00DD0849" w:rsidRPr="00DD0849" w:rsidRDefault="00DD0849" w:rsidP="00DD0849">
            <w:pPr>
              <w:spacing w:after="0" w:line="240" w:lineRule="auto"/>
              <w:jc w:val="center"/>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208</w:t>
            </w:r>
          </w:p>
        </w:tc>
        <w:tc>
          <w:tcPr>
            <w:tcW w:w="1944" w:type="dxa"/>
            <w:tcBorders>
              <w:top w:val="nil"/>
              <w:left w:val="nil"/>
              <w:bottom w:val="single" w:sz="4" w:space="0" w:color="auto"/>
              <w:right w:val="single" w:sz="4" w:space="0" w:color="auto"/>
            </w:tcBorders>
            <w:shd w:val="clear" w:color="auto" w:fill="auto"/>
            <w:hideMark/>
          </w:tcPr>
          <w:p w14:paraId="365ED08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 xml:space="preserve"> 01 06 05 02 13 0000 540</w:t>
            </w:r>
          </w:p>
        </w:tc>
        <w:tc>
          <w:tcPr>
            <w:tcW w:w="6379" w:type="dxa"/>
            <w:tcBorders>
              <w:top w:val="nil"/>
              <w:left w:val="nil"/>
              <w:bottom w:val="single" w:sz="4" w:space="0" w:color="auto"/>
              <w:right w:val="single" w:sz="4" w:space="0" w:color="auto"/>
            </w:tcBorders>
            <w:shd w:val="clear" w:color="auto" w:fill="auto"/>
            <w:vAlign w:val="bottom"/>
            <w:hideMark/>
          </w:tcPr>
          <w:p w14:paraId="6E71C7B1" w14:textId="77777777" w:rsidR="00DD0849" w:rsidRPr="00DD0849" w:rsidRDefault="00DD0849" w:rsidP="00DD0849">
            <w:pPr>
              <w:spacing w:after="0" w:line="240" w:lineRule="auto"/>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55" w:type="dxa"/>
            <w:tcBorders>
              <w:top w:val="nil"/>
              <w:left w:val="nil"/>
              <w:bottom w:val="single" w:sz="4" w:space="0" w:color="auto"/>
              <w:right w:val="single" w:sz="4" w:space="0" w:color="auto"/>
            </w:tcBorders>
            <w:shd w:val="clear" w:color="auto" w:fill="auto"/>
            <w:noWrap/>
            <w:vAlign w:val="bottom"/>
            <w:hideMark/>
          </w:tcPr>
          <w:p w14:paraId="1E06C18C" w14:textId="77777777" w:rsidR="00DD0849" w:rsidRPr="00DD0849" w:rsidRDefault="00DD0849" w:rsidP="00DD0849">
            <w:pPr>
              <w:spacing w:after="0" w:line="240" w:lineRule="auto"/>
              <w:jc w:val="right"/>
              <w:rPr>
                <w:rFonts w:ascii="Times New Roman" w:eastAsia="Times New Roman" w:hAnsi="Times New Roman" w:cs="Times New Roman"/>
                <w:sz w:val="16"/>
                <w:szCs w:val="16"/>
                <w:lang w:eastAsia="ru-RU"/>
              </w:rPr>
            </w:pPr>
            <w:r w:rsidRPr="00DD0849">
              <w:rPr>
                <w:rFonts w:ascii="Times New Roman" w:eastAsia="Times New Roman" w:hAnsi="Times New Roman" w:cs="Times New Roman"/>
                <w:sz w:val="16"/>
                <w:szCs w:val="16"/>
                <w:lang w:eastAsia="ru-RU"/>
              </w:rPr>
              <w:t>0</w:t>
            </w:r>
          </w:p>
        </w:tc>
      </w:tr>
    </w:tbl>
    <w:p w14:paraId="6071F77B" w14:textId="77777777" w:rsidR="00E63E24" w:rsidRDefault="00E63E24" w:rsidP="00A65869">
      <w:pPr>
        <w:spacing w:after="0" w:line="240" w:lineRule="auto"/>
        <w:jc w:val="center"/>
        <w:rPr>
          <w:rFonts w:ascii="Times New Roman" w:eastAsia="Times New Roman" w:hAnsi="Times New Roman" w:cs="Times New Roman"/>
          <w:b/>
          <w:bCs/>
          <w:sz w:val="8"/>
          <w:szCs w:val="8"/>
          <w:lang w:eastAsia="ru-RU"/>
        </w:rPr>
      </w:pPr>
    </w:p>
    <w:p w14:paraId="7354E05F" w14:textId="6B1D1C76" w:rsidR="00016D11" w:rsidRPr="00D116F3" w:rsidRDefault="00016D11" w:rsidP="00016D11">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p w14:paraId="7C333EC0" w14:textId="0E009EC9" w:rsidR="00D92A27" w:rsidRPr="00D92A27" w:rsidRDefault="00016D11" w:rsidP="00D92A27">
      <w:pPr>
        <w:spacing w:after="0" w:line="240" w:lineRule="auto"/>
        <w:jc w:val="both"/>
        <w:rPr>
          <w:rFonts w:ascii="Times New Roman" w:eastAsia="Times New Roman" w:hAnsi="Times New Roman" w:cs="Times New Roman"/>
          <w:lang w:eastAsia="ru-RU"/>
        </w:rPr>
      </w:pPr>
      <w:r w:rsidRPr="00D92A27">
        <w:rPr>
          <w:rFonts w:ascii="Times New Roman" w:hAnsi="Times New Roman" w:cs="Times New Roman"/>
          <w:bCs/>
          <w:lang w:eastAsia="ru-RU"/>
        </w:rPr>
        <w:t>«</w:t>
      </w:r>
      <w:r w:rsidR="00D92A27" w:rsidRPr="00D92A27">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9 месяцев 2023 год</w:t>
      </w:r>
      <w:r w:rsidR="00D92A27">
        <w:rPr>
          <w:rFonts w:ascii="Times New Roman" w:eastAsia="Times New Roman" w:hAnsi="Times New Roman" w:cs="Times New Roman"/>
          <w:lang w:eastAsia="ru-RU"/>
        </w:rPr>
        <w:t>»</w:t>
      </w:r>
    </w:p>
    <w:p w14:paraId="444227FB" w14:textId="77777777" w:rsidR="00D92A27" w:rsidRPr="00D92A27" w:rsidRDefault="00D92A27" w:rsidP="00D92A27">
      <w:pPr>
        <w:tabs>
          <w:tab w:val="left" w:pos="-360"/>
        </w:tabs>
        <w:spacing w:after="0" w:line="240" w:lineRule="auto"/>
        <w:jc w:val="both"/>
        <w:rPr>
          <w:rFonts w:ascii="Times New Roman" w:eastAsia="Times New Roman" w:hAnsi="Times New Roman" w:cs="Times New Roman"/>
          <w:lang w:eastAsia="ru-RU"/>
        </w:rPr>
      </w:pPr>
      <w:r w:rsidRPr="00D92A27">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2023 года Собрание представителей городского поселения Безенчук муниципального района Безенчукский Самарской области четвертого созыва,</w:t>
      </w:r>
    </w:p>
    <w:p w14:paraId="0266AABE" w14:textId="77777777" w:rsidR="00D92A27" w:rsidRPr="00D92A27" w:rsidRDefault="00D92A27" w:rsidP="00D92A27">
      <w:pPr>
        <w:tabs>
          <w:tab w:val="left" w:pos="-360"/>
        </w:tabs>
        <w:spacing w:after="0" w:line="240" w:lineRule="auto"/>
        <w:jc w:val="center"/>
        <w:rPr>
          <w:rFonts w:ascii="Times New Roman" w:eastAsia="Times New Roman" w:hAnsi="Times New Roman" w:cs="Times New Roman"/>
          <w:bCs/>
          <w:lang w:eastAsia="ru-RU"/>
        </w:rPr>
      </w:pPr>
      <w:r w:rsidRPr="00D92A27">
        <w:rPr>
          <w:rFonts w:ascii="Times New Roman" w:eastAsia="Times New Roman" w:hAnsi="Times New Roman" w:cs="Times New Roman"/>
          <w:bCs/>
          <w:lang w:eastAsia="ru-RU"/>
        </w:rPr>
        <w:t>РЕШИЛО:</w:t>
      </w:r>
    </w:p>
    <w:p w14:paraId="1A3050E0" w14:textId="77777777" w:rsidR="00D92A27" w:rsidRPr="00D92A27" w:rsidRDefault="00D92A27" w:rsidP="00D92A27">
      <w:pPr>
        <w:numPr>
          <w:ilvl w:val="0"/>
          <w:numId w:val="13"/>
        </w:numPr>
        <w:tabs>
          <w:tab w:val="clear" w:pos="607"/>
          <w:tab w:val="left" w:pos="-360"/>
          <w:tab w:val="num" w:pos="0"/>
          <w:tab w:val="num" w:pos="1185"/>
        </w:tabs>
        <w:spacing w:after="0" w:line="240" w:lineRule="auto"/>
        <w:ind w:left="0" w:firstLine="426"/>
        <w:jc w:val="both"/>
        <w:rPr>
          <w:rFonts w:ascii="Times New Roman" w:eastAsia="Times New Roman" w:hAnsi="Times New Roman" w:cs="Times New Roman"/>
          <w:lang w:eastAsia="ru-RU"/>
        </w:rPr>
      </w:pPr>
      <w:r w:rsidRPr="00D92A27">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9 </w:t>
      </w:r>
      <w:proofErr w:type="gramStart"/>
      <w:r w:rsidRPr="00D92A27">
        <w:rPr>
          <w:rFonts w:ascii="Times New Roman" w:eastAsia="Times New Roman" w:hAnsi="Times New Roman" w:cs="Times New Roman"/>
          <w:lang w:eastAsia="ru-RU"/>
        </w:rPr>
        <w:t>месяцев  2023</w:t>
      </w:r>
      <w:proofErr w:type="gramEnd"/>
      <w:r w:rsidRPr="00D92A27">
        <w:rPr>
          <w:rFonts w:ascii="Times New Roman" w:eastAsia="Times New Roman" w:hAnsi="Times New Roman" w:cs="Times New Roman"/>
          <w:lang w:eastAsia="ru-RU"/>
        </w:rPr>
        <w:t xml:space="preserve"> года по доходам в сумме 83 106 тыс. рублей и расходам в сумме 94 196 тыс. рублей принять к сведению.</w:t>
      </w:r>
    </w:p>
    <w:p w14:paraId="4A9B5BE5" w14:textId="77777777" w:rsidR="00D92A27" w:rsidRPr="00D92A27" w:rsidRDefault="00D92A27" w:rsidP="00D92A27">
      <w:pPr>
        <w:numPr>
          <w:ilvl w:val="0"/>
          <w:numId w:val="13"/>
        </w:numPr>
        <w:tabs>
          <w:tab w:val="clear" w:pos="607"/>
          <w:tab w:val="left" w:pos="-360"/>
          <w:tab w:val="num" w:pos="-180"/>
          <w:tab w:val="num" w:pos="1185"/>
        </w:tabs>
        <w:spacing w:after="0" w:line="240" w:lineRule="auto"/>
        <w:ind w:left="0" w:firstLine="426"/>
        <w:jc w:val="both"/>
        <w:rPr>
          <w:rFonts w:ascii="Times New Roman" w:eastAsia="Times New Roman" w:hAnsi="Times New Roman" w:cs="Times New Roman"/>
          <w:lang w:eastAsia="ru-RU"/>
        </w:rPr>
      </w:pPr>
      <w:r w:rsidRPr="00D92A27">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01.07.2023 года составила 12 человек (из них муниципальных служащих – 8),   расходы на их денежное содержание составили 7 368 тыс. рублей (из них на содержание муниципальных служащих      4 868 тыс. рублей), численность работников МБУ «Благоустройство» на 01.10.2023г. составила 44 человека, расходы  на их содержание -13 259 тыс. руб.</w:t>
      </w:r>
    </w:p>
    <w:p w14:paraId="452134B6" w14:textId="77777777" w:rsidR="00D92A27" w:rsidRPr="00D92A27" w:rsidRDefault="00D92A27" w:rsidP="00D92A27">
      <w:pPr>
        <w:numPr>
          <w:ilvl w:val="0"/>
          <w:numId w:val="13"/>
        </w:numPr>
        <w:tabs>
          <w:tab w:val="clear" w:pos="607"/>
          <w:tab w:val="left" w:pos="-360"/>
          <w:tab w:val="num" w:pos="-180"/>
          <w:tab w:val="num" w:pos="1185"/>
        </w:tabs>
        <w:spacing w:after="0" w:line="240" w:lineRule="auto"/>
        <w:ind w:left="0" w:firstLine="426"/>
        <w:jc w:val="both"/>
        <w:rPr>
          <w:rFonts w:ascii="Times New Roman" w:eastAsia="Times New Roman" w:hAnsi="Times New Roman" w:cs="Times New Roman"/>
          <w:lang w:eastAsia="ru-RU"/>
        </w:rPr>
      </w:pPr>
      <w:r w:rsidRPr="00D92A27">
        <w:rPr>
          <w:rFonts w:ascii="Times New Roman" w:eastAsia="Times New Roman" w:hAnsi="Times New Roman" w:cs="Times New Roman"/>
          <w:lang w:eastAsia="ru-RU"/>
        </w:rPr>
        <w:t>Настоящее решение вступает в силу даты опубликования.</w:t>
      </w:r>
    </w:p>
    <w:p w14:paraId="25EFFFC3" w14:textId="77777777" w:rsidR="00D92A27" w:rsidRPr="00D92A27" w:rsidRDefault="00D92A27" w:rsidP="00D92A27">
      <w:pPr>
        <w:numPr>
          <w:ilvl w:val="0"/>
          <w:numId w:val="13"/>
        </w:numPr>
        <w:tabs>
          <w:tab w:val="clear" w:pos="607"/>
          <w:tab w:val="left" w:pos="-360"/>
          <w:tab w:val="num" w:pos="-180"/>
          <w:tab w:val="num" w:pos="1185"/>
        </w:tabs>
        <w:spacing w:after="0" w:line="240" w:lineRule="auto"/>
        <w:ind w:left="0" w:firstLine="426"/>
        <w:jc w:val="both"/>
        <w:rPr>
          <w:rFonts w:ascii="Times New Roman" w:eastAsia="Times New Roman" w:hAnsi="Times New Roman" w:cs="Times New Roman"/>
          <w:lang w:eastAsia="ru-RU"/>
        </w:rPr>
      </w:pPr>
      <w:r w:rsidRPr="00D92A27">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41E52B34" w14:textId="0333A6EC" w:rsidR="00016D11" w:rsidRPr="00D116F3" w:rsidRDefault="00016D11" w:rsidP="00D92A27">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FB749CC" w14:textId="77777777" w:rsidR="00016D11" w:rsidRPr="00D116F3" w:rsidRDefault="00016D11" w:rsidP="00016D11">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0596D621" w14:textId="77777777" w:rsidR="00016D11" w:rsidRPr="00D116F3" w:rsidRDefault="00016D11" w:rsidP="00016D11">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6A15A40" w14:textId="77777777" w:rsidR="00016D11" w:rsidRPr="00D116F3" w:rsidRDefault="00016D11" w:rsidP="00016D11">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77100DCE" w14:textId="77777777" w:rsidR="00016D11" w:rsidRPr="00D116F3" w:rsidRDefault="00016D11" w:rsidP="00016D11">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3DEE9FC2" w14:textId="77777777" w:rsidR="00016D11" w:rsidRPr="00D116F3" w:rsidRDefault="00016D11" w:rsidP="00016D11">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6739C23" w14:textId="7A18A85C" w:rsidR="00016D11" w:rsidRDefault="00016D11" w:rsidP="00016D11">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tbl>
      <w:tblPr>
        <w:tblW w:w="11055" w:type="dxa"/>
        <w:tblInd w:w="108" w:type="dxa"/>
        <w:tblLayout w:type="fixed"/>
        <w:tblLook w:val="04A0" w:firstRow="1" w:lastRow="0" w:firstColumn="1" w:lastColumn="0" w:noHBand="0" w:noVBand="1"/>
      </w:tblPr>
      <w:tblGrid>
        <w:gridCol w:w="1843"/>
        <w:gridCol w:w="7938"/>
        <w:gridCol w:w="1274"/>
      </w:tblGrid>
      <w:tr w:rsidR="00816F72" w:rsidRPr="00FD01A6" w14:paraId="617BDF18" w14:textId="77777777" w:rsidTr="00816F72">
        <w:trPr>
          <w:trHeight w:val="80"/>
        </w:trPr>
        <w:tc>
          <w:tcPr>
            <w:tcW w:w="11055" w:type="dxa"/>
            <w:gridSpan w:val="3"/>
            <w:tcBorders>
              <w:top w:val="nil"/>
              <w:left w:val="nil"/>
              <w:bottom w:val="nil"/>
              <w:right w:val="nil"/>
            </w:tcBorders>
            <w:shd w:val="clear" w:color="auto" w:fill="auto"/>
            <w:vAlign w:val="center"/>
            <w:hideMark/>
          </w:tcPr>
          <w:p w14:paraId="7D347BBC" w14:textId="77777777" w:rsidR="00816F72" w:rsidRPr="00FD01A6" w:rsidRDefault="00816F72" w:rsidP="00FD01A6">
            <w:pPr>
              <w:spacing w:after="0" w:line="240" w:lineRule="auto"/>
              <w:jc w:val="center"/>
              <w:rPr>
                <w:rFonts w:ascii="Times New Roman" w:eastAsia="Times New Roman" w:hAnsi="Times New Roman" w:cs="Times New Roman"/>
                <w:b/>
                <w:bCs/>
                <w:lang w:eastAsia="ru-RU"/>
              </w:rPr>
            </w:pPr>
            <w:r w:rsidRPr="00FD01A6">
              <w:rPr>
                <w:rFonts w:ascii="Times New Roman" w:eastAsia="Times New Roman" w:hAnsi="Times New Roman" w:cs="Times New Roman"/>
                <w:b/>
                <w:bCs/>
                <w:lang w:eastAsia="ru-RU"/>
              </w:rPr>
              <w:lastRenderedPageBreak/>
              <w:t xml:space="preserve">Поступление доходов в бюджет </w:t>
            </w:r>
            <w:proofErr w:type="gramStart"/>
            <w:r w:rsidRPr="00FD01A6">
              <w:rPr>
                <w:rFonts w:ascii="Times New Roman" w:eastAsia="Times New Roman" w:hAnsi="Times New Roman" w:cs="Times New Roman"/>
                <w:b/>
                <w:bCs/>
                <w:lang w:eastAsia="ru-RU"/>
              </w:rPr>
              <w:t>городского  поселения</w:t>
            </w:r>
            <w:proofErr w:type="gramEnd"/>
            <w:r w:rsidRPr="00FD01A6">
              <w:rPr>
                <w:rFonts w:ascii="Times New Roman" w:eastAsia="Times New Roman" w:hAnsi="Times New Roman" w:cs="Times New Roman"/>
                <w:b/>
                <w:bCs/>
                <w:lang w:eastAsia="ru-RU"/>
              </w:rPr>
              <w:t xml:space="preserve"> Безенчук муниципального района Безенчукский Самарской области  за 9 месяцев 2023 года по основным источникам в разрезе классификации доходов Российской Федерации</w:t>
            </w:r>
          </w:p>
        </w:tc>
      </w:tr>
      <w:tr w:rsidR="00816F72" w:rsidRPr="00FD01A6" w14:paraId="5071BA63" w14:textId="77777777" w:rsidTr="00816F72">
        <w:trPr>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14:paraId="30497CCA" w14:textId="307D93BE"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Код</w:t>
            </w:r>
          </w:p>
        </w:tc>
        <w:tc>
          <w:tcPr>
            <w:tcW w:w="7938" w:type="dxa"/>
            <w:tcBorders>
              <w:top w:val="nil"/>
              <w:left w:val="single" w:sz="4" w:space="0" w:color="auto"/>
              <w:bottom w:val="single" w:sz="4" w:space="0" w:color="auto"/>
              <w:right w:val="single" w:sz="4" w:space="0" w:color="auto"/>
            </w:tcBorders>
            <w:shd w:val="clear" w:color="000000" w:fill="FFFFFF"/>
            <w:vAlign w:val="center"/>
          </w:tcPr>
          <w:p w14:paraId="0E45211C" w14:textId="5C99A0D6"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Наименование источника</w:t>
            </w:r>
          </w:p>
        </w:tc>
        <w:tc>
          <w:tcPr>
            <w:tcW w:w="1266" w:type="dxa"/>
            <w:tcBorders>
              <w:top w:val="nil"/>
              <w:left w:val="single" w:sz="4" w:space="0" w:color="auto"/>
              <w:bottom w:val="single" w:sz="4" w:space="0" w:color="000000"/>
              <w:right w:val="single" w:sz="4" w:space="0" w:color="auto"/>
            </w:tcBorders>
            <w:shd w:val="clear" w:color="000000" w:fill="FFFFFF"/>
            <w:vAlign w:val="center"/>
          </w:tcPr>
          <w:p w14:paraId="0D13ECD7" w14:textId="0CBC1028"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proofErr w:type="gramStart"/>
            <w:r w:rsidRPr="00FD01A6">
              <w:rPr>
                <w:rFonts w:ascii="Times New Roman" w:eastAsia="Times New Roman" w:hAnsi="Times New Roman" w:cs="Times New Roman"/>
                <w:b/>
                <w:bCs/>
                <w:sz w:val="16"/>
                <w:szCs w:val="16"/>
                <w:lang w:eastAsia="ru-RU"/>
              </w:rPr>
              <w:t>Исполнено,  рублей</w:t>
            </w:r>
            <w:proofErr w:type="gramEnd"/>
          </w:p>
        </w:tc>
      </w:tr>
      <w:tr w:rsidR="00816F72" w:rsidRPr="00FD01A6" w14:paraId="2E9AA656" w14:textId="77777777" w:rsidTr="00816F72">
        <w:trPr>
          <w:trHeight w:val="70"/>
        </w:trPr>
        <w:tc>
          <w:tcPr>
            <w:tcW w:w="1843" w:type="dxa"/>
            <w:tcBorders>
              <w:top w:val="nil"/>
              <w:left w:val="single" w:sz="4" w:space="0" w:color="auto"/>
              <w:bottom w:val="single" w:sz="4" w:space="0" w:color="auto"/>
              <w:right w:val="single" w:sz="4" w:space="0" w:color="auto"/>
            </w:tcBorders>
            <w:vAlign w:val="center"/>
            <w:hideMark/>
          </w:tcPr>
          <w:p w14:paraId="1088D4AB"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1 00 00000 00 0000 000</w:t>
            </w:r>
          </w:p>
        </w:tc>
        <w:tc>
          <w:tcPr>
            <w:tcW w:w="7938" w:type="dxa"/>
            <w:tcBorders>
              <w:top w:val="nil"/>
              <w:left w:val="single" w:sz="4" w:space="0" w:color="auto"/>
              <w:bottom w:val="single" w:sz="4" w:space="0" w:color="auto"/>
              <w:right w:val="single" w:sz="4" w:space="0" w:color="auto"/>
            </w:tcBorders>
            <w:vAlign w:val="center"/>
            <w:hideMark/>
          </w:tcPr>
          <w:p w14:paraId="6C534BFC"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Налоговые и неналоговые доходы</w:t>
            </w:r>
          </w:p>
        </w:tc>
        <w:tc>
          <w:tcPr>
            <w:tcW w:w="1266" w:type="dxa"/>
            <w:tcBorders>
              <w:top w:val="nil"/>
              <w:left w:val="single" w:sz="4" w:space="0" w:color="auto"/>
              <w:bottom w:val="single" w:sz="4" w:space="0" w:color="000000"/>
              <w:right w:val="single" w:sz="4" w:space="0" w:color="auto"/>
            </w:tcBorders>
            <w:vAlign w:val="center"/>
            <w:hideMark/>
          </w:tcPr>
          <w:p w14:paraId="5296E54D"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47 317 819,25 </w:t>
            </w:r>
          </w:p>
        </w:tc>
      </w:tr>
      <w:tr w:rsidR="00816F72" w:rsidRPr="00FD01A6" w14:paraId="781048D2"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DEBFD71"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1 01 00000 00 0000 000</w:t>
            </w:r>
          </w:p>
        </w:tc>
        <w:tc>
          <w:tcPr>
            <w:tcW w:w="7938" w:type="dxa"/>
            <w:tcBorders>
              <w:top w:val="nil"/>
              <w:left w:val="nil"/>
              <w:bottom w:val="single" w:sz="4" w:space="0" w:color="auto"/>
              <w:right w:val="single" w:sz="4" w:space="0" w:color="auto"/>
            </w:tcBorders>
            <w:shd w:val="clear" w:color="000000" w:fill="FFFFFF"/>
            <w:hideMark/>
          </w:tcPr>
          <w:p w14:paraId="6166E4D7"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Налоги на прибыль, доходы</w:t>
            </w:r>
          </w:p>
        </w:tc>
        <w:tc>
          <w:tcPr>
            <w:tcW w:w="1266" w:type="dxa"/>
            <w:tcBorders>
              <w:top w:val="nil"/>
              <w:left w:val="nil"/>
              <w:bottom w:val="single" w:sz="4" w:space="0" w:color="auto"/>
              <w:right w:val="single" w:sz="4" w:space="0" w:color="auto"/>
            </w:tcBorders>
            <w:shd w:val="clear" w:color="000000" w:fill="FFFFFF"/>
            <w:vAlign w:val="center"/>
            <w:hideMark/>
          </w:tcPr>
          <w:p w14:paraId="4365F1A2"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27 818 724,42 </w:t>
            </w:r>
          </w:p>
        </w:tc>
      </w:tr>
      <w:tr w:rsidR="00816F72" w:rsidRPr="00FD01A6" w14:paraId="4BCF1856"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3C6A8F6"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000000" w:fill="FFFFFF"/>
            <w:hideMark/>
          </w:tcPr>
          <w:p w14:paraId="174CA4D6"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НДФЛ</w:t>
            </w:r>
          </w:p>
        </w:tc>
        <w:tc>
          <w:tcPr>
            <w:tcW w:w="1266" w:type="dxa"/>
            <w:tcBorders>
              <w:top w:val="nil"/>
              <w:left w:val="nil"/>
              <w:bottom w:val="single" w:sz="4" w:space="0" w:color="auto"/>
              <w:right w:val="single" w:sz="4" w:space="0" w:color="auto"/>
            </w:tcBorders>
            <w:shd w:val="clear" w:color="000000" w:fill="FFFFFF"/>
            <w:vAlign w:val="center"/>
            <w:hideMark/>
          </w:tcPr>
          <w:p w14:paraId="725C5372"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27 818 724,42 </w:t>
            </w:r>
          </w:p>
        </w:tc>
      </w:tr>
      <w:tr w:rsidR="00816F72" w:rsidRPr="00FD01A6" w14:paraId="03BB06D5"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2E579F3"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1 05 00000 00 0000 000</w:t>
            </w:r>
          </w:p>
        </w:tc>
        <w:tc>
          <w:tcPr>
            <w:tcW w:w="7938" w:type="dxa"/>
            <w:tcBorders>
              <w:top w:val="nil"/>
              <w:left w:val="nil"/>
              <w:bottom w:val="single" w:sz="4" w:space="0" w:color="auto"/>
              <w:right w:val="single" w:sz="4" w:space="0" w:color="auto"/>
            </w:tcBorders>
            <w:shd w:val="clear" w:color="000000" w:fill="FFFFFF"/>
            <w:hideMark/>
          </w:tcPr>
          <w:p w14:paraId="18844FE6"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Налоги на совокупный доход</w:t>
            </w:r>
          </w:p>
        </w:tc>
        <w:tc>
          <w:tcPr>
            <w:tcW w:w="1266" w:type="dxa"/>
            <w:tcBorders>
              <w:top w:val="nil"/>
              <w:left w:val="nil"/>
              <w:bottom w:val="single" w:sz="4" w:space="0" w:color="auto"/>
              <w:right w:val="single" w:sz="4" w:space="0" w:color="auto"/>
            </w:tcBorders>
            <w:shd w:val="clear" w:color="000000" w:fill="FFFFFF"/>
            <w:vAlign w:val="center"/>
            <w:hideMark/>
          </w:tcPr>
          <w:p w14:paraId="26F9DE42"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689 865,29 </w:t>
            </w:r>
          </w:p>
        </w:tc>
      </w:tr>
      <w:tr w:rsidR="00816F72" w:rsidRPr="00FD01A6" w14:paraId="5522E2D5"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901C25E"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000000" w:fill="FFFFFF"/>
            <w:hideMark/>
          </w:tcPr>
          <w:p w14:paraId="138A5157"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Единый сельскохозяйственный налог</w:t>
            </w:r>
          </w:p>
        </w:tc>
        <w:tc>
          <w:tcPr>
            <w:tcW w:w="1266" w:type="dxa"/>
            <w:tcBorders>
              <w:top w:val="nil"/>
              <w:left w:val="nil"/>
              <w:bottom w:val="single" w:sz="4" w:space="0" w:color="auto"/>
              <w:right w:val="single" w:sz="4" w:space="0" w:color="auto"/>
            </w:tcBorders>
            <w:shd w:val="clear" w:color="000000" w:fill="FFFFFF"/>
            <w:vAlign w:val="center"/>
            <w:hideMark/>
          </w:tcPr>
          <w:p w14:paraId="3C5F2B21"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689 865,29 </w:t>
            </w:r>
          </w:p>
        </w:tc>
      </w:tr>
      <w:tr w:rsidR="00816F72" w:rsidRPr="00FD01A6" w14:paraId="2E16910E"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664D8DA"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1 06 00000 00 0000 000 </w:t>
            </w:r>
          </w:p>
        </w:tc>
        <w:tc>
          <w:tcPr>
            <w:tcW w:w="7938" w:type="dxa"/>
            <w:tcBorders>
              <w:top w:val="nil"/>
              <w:left w:val="nil"/>
              <w:bottom w:val="single" w:sz="4" w:space="0" w:color="auto"/>
              <w:right w:val="single" w:sz="4" w:space="0" w:color="auto"/>
            </w:tcBorders>
            <w:shd w:val="clear" w:color="000000" w:fill="FFFFFF"/>
            <w:hideMark/>
          </w:tcPr>
          <w:p w14:paraId="55DFE402"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Налоги на имущество</w:t>
            </w:r>
          </w:p>
        </w:tc>
        <w:tc>
          <w:tcPr>
            <w:tcW w:w="1266" w:type="dxa"/>
            <w:tcBorders>
              <w:top w:val="nil"/>
              <w:left w:val="nil"/>
              <w:bottom w:val="single" w:sz="4" w:space="0" w:color="auto"/>
              <w:right w:val="single" w:sz="4" w:space="0" w:color="auto"/>
            </w:tcBorders>
            <w:shd w:val="clear" w:color="000000" w:fill="FFFFFF"/>
            <w:vAlign w:val="center"/>
            <w:hideMark/>
          </w:tcPr>
          <w:p w14:paraId="093AFF24"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7 445 096,04 </w:t>
            </w:r>
          </w:p>
        </w:tc>
      </w:tr>
      <w:tr w:rsidR="00816F72" w:rsidRPr="00FD01A6" w14:paraId="3355AE9C"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2C784CD"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000000" w:fill="FFFFFF"/>
            <w:hideMark/>
          </w:tcPr>
          <w:p w14:paraId="2B3E8796"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Налог на имущество физических лиц</w:t>
            </w:r>
          </w:p>
        </w:tc>
        <w:tc>
          <w:tcPr>
            <w:tcW w:w="1266" w:type="dxa"/>
            <w:tcBorders>
              <w:top w:val="nil"/>
              <w:left w:val="nil"/>
              <w:bottom w:val="single" w:sz="4" w:space="0" w:color="auto"/>
              <w:right w:val="single" w:sz="4" w:space="0" w:color="auto"/>
            </w:tcBorders>
            <w:shd w:val="clear" w:color="000000" w:fill="FFFFFF"/>
            <w:vAlign w:val="center"/>
            <w:hideMark/>
          </w:tcPr>
          <w:p w14:paraId="18E45A8A"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2 502 534,41 </w:t>
            </w:r>
          </w:p>
        </w:tc>
      </w:tr>
      <w:tr w:rsidR="00816F72" w:rsidRPr="00FD01A6" w14:paraId="4FF26931"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9187348"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1 06 06000 13 0000 110</w:t>
            </w:r>
          </w:p>
        </w:tc>
        <w:tc>
          <w:tcPr>
            <w:tcW w:w="7938" w:type="dxa"/>
            <w:tcBorders>
              <w:top w:val="nil"/>
              <w:left w:val="nil"/>
              <w:bottom w:val="single" w:sz="4" w:space="0" w:color="auto"/>
              <w:right w:val="single" w:sz="4" w:space="0" w:color="auto"/>
            </w:tcBorders>
            <w:shd w:val="clear" w:color="000000" w:fill="FFFFFF"/>
            <w:hideMark/>
          </w:tcPr>
          <w:p w14:paraId="3A0B7E7A"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Земельный налог</w:t>
            </w:r>
          </w:p>
        </w:tc>
        <w:tc>
          <w:tcPr>
            <w:tcW w:w="1266" w:type="dxa"/>
            <w:tcBorders>
              <w:top w:val="nil"/>
              <w:left w:val="nil"/>
              <w:bottom w:val="single" w:sz="4" w:space="0" w:color="auto"/>
              <w:right w:val="single" w:sz="4" w:space="0" w:color="auto"/>
            </w:tcBorders>
            <w:shd w:val="clear" w:color="000000" w:fill="FFFFFF"/>
            <w:vAlign w:val="center"/>
            <w:hideMark/>
          </w:tcPr>
          <w:p w14:paraId="65FFE8C2"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4 942 561,63 </w:t>
            </w:r>
          </w:p>
        </w:tc>
      </w:tr>
      <w:tr w:rsidR="00816F72" w:rsidRPr="00FD01A6" w14:paraId="2E905E29"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1BA4E06"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1 03 00000 00 0000 000</w:t>
            </w:r>
          </w:p>
        </w:tc>
        <w:tc>
          <w:tcPr>
            <w:tcW w:w="7938" w:type="dxa"/>
            <w:tcBorders>
              <w:top w:val="nil"/>
              <w:left w:val="nil"/>
              <w:bottom w:val="single" w:sz="4" w:space="0" w:color="auto"/>
              <w:right w:val="single" w:sz="4" w:space="0" w:color="auto"/>
            </w:tcBorders>
            <w:shd w:val="clear" w:color="000000" w:fill="FFFFFF"/>
            <w:hideMark/>
          </w:tcPr>
          <w:p w14:paraId="03501220"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66" w:type="dxa"/>
            <w:tcBorders>
              <w:top w:val="nil"/>
              <w:left w:val="nil"/>
              <w:bottom w:val="single" w:sz="4" w:space="0" w:color="auto"/>
              <w:right w:val="single" w:sz="4" w:space="0" w:color="auto"/>
            </w:tcBorders>
            <w:shd w:val="clear" w:color="000000" w:fill="FFFFFF"/>
            <w:vAlign w:val="center"/>
            <w:hideMark/>
          </w:tcPr>
          <w:p w14:paraId="31D41637"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8 035 162,56 </w:t>
            </w:r>
          </w:p>
        </w:tc>
      </w:tr>
      <w:tr w:rsidR="00816F72" w:rsidRPr="00FD01A6" w14:paraId="26C3CE40"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37904E3"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1 03 02231 01 0000 110</w:t>
            </w:r>
          </w:p>
        </w:tc>
        <w:tc>
          <w:tcPr>
            <w:tcW w:w="7938" w:type="dxa"/>
            <w:tcBorders>
              <w:top w:val="nil"/>
              <w:left w:val="nil"/>
              <w:bottom w:val="single" w:sz="4" w:space="0" w:color="auto"/>
              <w:right w:val="single" w:sz="4" w:space="0" w:color="auto"/>
            </w:tcBorders>
            <w:shd w:val="clear" w:color="auto" w:fill="auto"/>
            <w:vAlign w:val="center"/>
            <w:hideMark/>
          </w:tcPr>
          <w:p w14:paraId="04BD68F0"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6" w:type="dxa"/>
            <w:tcBorders>
              <w:top w:val="nil"/>
              <w:left w:val="nil"/>
              <w:bottom w:val="single" w:sz="4" w:space="0" w:color="auto"/>
              <w:right w:val="single" w:sz="4" w:space="0" w:color="auto"/>
            </w:tcBorders>
            <w:shd w:val="clear" w:color="000000" w:fill="FFFFFF"/>
            <w:vAlign w:val="center"/>
            <w:hideMark/>
          </w:tcPr>
          <w:p w14:paraId="716F6506"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4 115 905,95 </w:t>
            </w:r>
          </w:p>
        </w:tc>
      </w:tr>
      <w:tr w:rsidR="00816F72" w:rsidRPr="00FD01A6" w14:paraId="3E521B59" w14:textId="77777777" w:rsidTr="00816F72">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0CC4404"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1 03 02241 01 0000 110</w:t>
            </w:r>
          </w:p>
        </w:tc>
        <w:tc>
          <w:tcPr>
            <w:tcW w:w="7938" w:type="dxa"/>
            <w:tcBorders>
              <w:top w:val="nil"/>
              <w:left w:val="nil"/>
              <w:bottom w:val="single" w:sz="4" w:space="0" w:color="auto"/>
              <w:right w:val="single" w:sz="4" w:space="0" w:color="auto"/>
            </w:tcBorders>
            <w:shd w:val="clear" w:color="auto" w:fill="auto"/>
            <w:vAlign w:val="center"/>
            <w:hideMark/>
          </w:tcPr>
          <w:p w14:paraId="775A3454"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6" w:type="dxa"/>
            <w:tcBorders>
              <w:top w:val="nil"/>
              <w:left w:val="nil"/>
              <w:bottom w:val="single" w:sz="4" w:space="0" w:color="auto"/>
              <w:right w:val="single" w:sz="4" w:space="0" w:color="auto"/>
            </w:tcBorders>
            <w:shd w:val="clear" w:color="000000" w:fill="FFFFFF"/>
            <w:vAlign w:val="center"/>
            <w:hideMark/>
          </w:tcPr>
          <w:p w14:paraId="5A96636A"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22 177,18 </w:t>
            </w:r>
          </w:p>
        </w:tc>
      </w:tr>
      <w:tr w:rsidR="00816F72" w:rsidRPr="00FD01A6" w14:paraId="5C1BF36A" w14:textId="77777777" w:rsidTr="00816F72">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EEFF222"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1 03 02251 01 0000 110</w:t>
            </w:r>
          </w:p>
        </w:tc>
        <w:tc>
          <w:tcPr>
            <w:tcW w:w="7938" w:type="dxa"/>
            <w:tcBorders>
              <w:top w:val="nil"/>
              <w:left w:val="nil"/>
              <w:bottom w:val="single" w:sz="4" w:space="0" w:color="auto"/>
              <w:right w:val="single" w:sz="4" w:space="0" w:color="auto"/>
            </w:tcBorders>
            <w:shd w:val="clear" w:color="auto" w:fill="auto"/>
            <w:vAlign w:val="center"/>
            <w:hideMark/>
          </w:tcPr>
          <w:p w14:paraId="0628E32A"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6" w:type="dxa"/>
            <w:tcBorders>
              <w:top w:val="nil"/>
              <w:left w:val="nil"/>
              <w:bottom w:val="single" w:sz="4" w:space="0" w:color="auto"/>
              <w:right w:val="single" w:sz="4" w:space="0" w:color="auto"/>
            </w:tcBorders>
            <w:shd w:val="clear" w:color="000000" w:fill="FFFFFF"/>
            <w:vAlign w:val="center"/>
            <w:hideMark/>
          </w:tcPr>
          <w:p w14:paraId="699F6971"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4 379 987,85 </w:t>
            </w:r>
          </w:p>
        </w:tc>
      </w:tr>
      <w:tr w:rsidR="00816F72" w:rsidRPr="00FD01A6" w14:paraId="1D54D22F" w14:textId="77777777" w:rsidTr="00816F72">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7560705"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1 03 02261 01 0000 110</w:t>
            </w:r>
          </w:p>
        </w:tc>
        <w:tc>
          <w:tcPr>
            <w:tcW w:w="7938" w:type="dxa"/>
            <w:tcBorders>
              <w:top w:val="nil"/>
              <w:left w:val="nil"/>
              <w:bottom w:val="single" w:sz="4" w:space="0" w:color="auto"/>
              <w:right w:val="single" w:sz="4" w:space="0" w:color="auto"/>
            </w:tcBorders>
            <w:shd w:val="clear" w:color="auto" w:fill="auto"/>
            <w:vAlign w:val="center"/>
            <w:hideMark/>
          </w:tcPr>
          <w:p w14:paraId="7A5818AA"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6" w:type="dxa"/>
            <w:tcBorders>
              <w:top w:val="nil"/>
              <w:left w:val="nil"/>
              <w:bottom w:val="single" w:sz="4" w:space="0" w:color="auto"/>
              <w:right w:val="single" w:sz="4" w:space="0" w:color="auto"/>
            </w:tcBorders>
            <w:shd w:val="clear" w:color="000000" w:fill="FFFFFF"/>
            <w:vAlign w:val="center"/>
            <w:hideMark/>
          </w:tcPr>
          <w:p w14:paraId="20B72766"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-482 908,42 </w:t>
            </w:r>
          </w:p>
        </w:tc>
      </w:tr>
      <w:tr w:rsidR="00816F72" w:rsidRPr="00FD01A6" w14:paraId="10E972BD"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A100C98"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1 11 00000 00 0000 000</w:t>
            </w:r>
          </w:p>
        </w:tc>
        <w:tc>
          <w:tcPr>
            <w:tcW w:w="7938" w:type="dxa"/>
            <w:tcBorders>
              <w:top w:val="nil"/>
              <w:left w:val="nil"/>
              <w:bottom w:val="single" w:sz="4" w:space="0" w:color="auto"/>
              <w:right w:val="single" w:sz="4" w:space="0" w:color="auto"/>
            </w:tcBorders>
            <w:shd w:val="clear" w:color="000000" w:fill="FFFFFF"/>
            <w:hideMark/>
          </w:tcPr>
          <w:p w14:paraId="34C013E9"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66" w:type="dxa"/>
            <w:tcBorders>
              <w:top w:val="nil"/>
              <w:left w:val="nil"/>
              <w:bottom w:val="nil"/>
              <w:right w:val="single" w:sz="4" w:space="0" w:color="auto"/>
            </w:tcBorders>
            <w:shd w:val="clear" w:color="000000" w:fill="FFFFFF"/>
            <w:vAlign w:val="center"/>
            <w:hideMark/>
          </w:tcPr>
          <w:p w14:paraId="47C8B2AD"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1 863 751,89 </w:t>
            </w:r>
          </w:p>
        </w:tc>
      </w:tr>
      <w:tr w:rsidR="00816F72" w:rsidRPr="00FD01A6" w14:paraId="70D33290"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E3888F"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vAlign w:val="center"/>
            <w:hideMark/>
          </w:tcPr>
          <w:p w14:paraId="41FAD63A"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66" w:type="dxa"/>
            <w:tcBorders>
              <w:top w:val="single" w:sz="4" w:space="0" w:color="auto"/>
              <w:left w:val="nil"/>
              <w:bottom w:val="single" w:sz="4" w:space="0" w:color="auto"/>
              <w:right w:val="single" w:sz="4" w:space="0" w:color="auto"/>
            </w:tcBorders>
            <w:shd w:val="clear" w:color="000000" w:fill="FFFFFF"/>
            <w:vAlign w:val="center"/>
            <w:hideMark/>
          </w:tcPr>
          <w:p w14:paraId="4EF947B6"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1 039 904,39 </w:t>
            </w:r>
          </w:p>
        </w:tc>
      </w:tr>
      <w:tr w:rsidR="00816F72" w:rsidRPr="00FD01A6" w14:paraId="44AEAAA4"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147ACE7"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1 11 05025 13 0000 120</w:t>
            </w:r>
          </w:p>
        </w:tc>
        <w:tc>
          <w:tcPr>
            <w:tcW w:w="7938" w:type="dxa"/>
            <w:tcBorders>
              <w:top w:val="nil"/>
              <w:left w:val="nil"/>
              <w:bottom w:val="single" w:sz="4" w:space="0" w:color="auto"/>
              <w:right w:val="single" w:sz="4" w:space="0" w:color="auto"/>
            </w:tcBorders>
            <w:shd w:val="clear" w:color="auto" w:fill="auto"/>
            <w:vAlign w:val="center"/>
            <w:hideMark/>
          </w:tcPr>
          <w:p w14:paraId="65C11E04"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66" w:type="dxa"/>
            <w:tcBorders>
              <w:top w:val="nil"/>
              <w:left w:val="nil"/>
              <w:bottom w:val="single" w:sz="4" w:space="0" w:color="auto"/>
              <w:right w:val="single" w:sz="4" w:space="0" w:color="auto"/>
            </w:tcBorders>
            <w:shd w:val="clear" w:color="000000" w:fill="FFFFFF"/>
            <w:vAlign w:val="center"/>
            <w:hideMark/>
          </w:tcPr>
          <w:p w14:paraId="3CA96249"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309 979,21 </w:t>
            </w:r>
          </w:p>
        </w:tc>
      </w:tr>
      <w:tr w:rsidR="00816F72" w:rsidRPr="00FD01A6" w14:paraId="5C821E38"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BD52A65"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1 1105035 13 0000 120</w:t>
            </w:r>
          </w:p>
        </w:tc>
        <w:tc>
          <w:tcPr>
            <w:tcW w:w="7938" w:type="dxa"/>
            <w:tcBorders>
              <w:top w:val="nil"/>
              <w:left w:val="nil"/>
              <w:bottom w:val="single" w:sz="4" w:space="0" w:color="auto"/>
              <w:right w:val="single" w:sz="4" w:space="0" w:color="auto"/>
            </w:tcBorders>
            <w:shd w:val="clear" w:color="auto" w:fill="auto"/>
            <w:vAlign w:val="center"/>
            <w:hideMark/>
          </w:tcPr>
          <w:p w14:paraId="3BC85635"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66" w:type="dxa"/>
            <w:tcBorders>
              <w:top w:val="nil"/>
              <w:left w:val="nil"/>
              <w:bottom w:val="nil"/>
              <w:right w:val="single" w:sz="4" w:space="0" w:color="auto"/>
            </w:tcBorders>
            <w:shd w:val="clear" w:color="000000" w:fill="FFFFFF"/>
            <w:vAlign w:val="center"/>
            <w:hideMark/>
          </w:tcPr>
          <w:p w14:paraId="0FA0104A"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0,00 </w:t>
            </w:r>
          </w:p>
        </w:tc>
      </w:tr>
      <w:tr w:rsidR="00816F72" w:rsidRPr="00FD01A6" w14:paraId="0EC02CFF"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6CE3C8A"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vAlign w:val="center"/>
            <w:hideMark/>
          </w:tcPr>
          <w:p w14:paraId="30F526B7"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66" w:type="dxa"/>
            <w:tcBorders>
              <w:top w:val="single" w:sz="4" w:space="0" w:color="auto"/>
              <w:left w:val="nil"/>
              <w:bottom w:val="nil"/>
              <w:right w:val="single" w:sz="4" w:space="0" w:color="auto"/>
            </w:tcBorders>
            <w:shd w:val="clear" w:color="000000" w:fill="FFFFFF"/>
            <w:vAlign w:val="center"/>
            <w:hideMark/>
          </w:tcPr>
          <w:p w14:paraId="47DB173E"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447 057,11 </w:t>
            </w:r>
          </w:p>
        </w:tc>
      </w:tr>
      <w:tr w:rsidR="00816F72" w:rsidRPr="00FD01A6" w14:paraId="711E5210" w14:textId="77777777" w:rsidTr="00816F72">
        <w:trPr>
          <w:trHeight w:val="124"/>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D8AE91B"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1 11 09045 13 0000 120</w:t>
            </w:r>
          </w:p>
        </w:tc>
        <w:tc>
          <w:tcPr>
            <w:tcW w:w="7938" w:type="dxa"/>
            <w:tcBorders>
              <w:top w:val="nil"/>
              <w:left w:val="nil"/>
              <w:bottom w:val="single" w:sz="4" w:space="0" w:color="auto"/>
              <w:right w:val="single" w:sz="4" w:space="0" w:color="auto"/>
            </w:tcBorders>
            <w:shd w:val="clear" w:color="000000" w:fill="FFFFFF"/>
            <w:hideMark/>
          </w:tcPr>
          <w:p w14:paraId="551DB308"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FD01A6">
              <w:rPr>
                <w:rFonts w:ascii="Times New Roman" w:eastAsia="Times New Roman" w:hAnsi="Times New Roman" w:cs="Times New Roman"/>
                <w:sz w:val="16"/>
                <w:szCs w:val="16"/>
                <w:lang w:eastAsia="ru-RU"/>
              </w:rPr>
              <w:t>атономных</w:t>
            </w:r>
            <w:proofErr w:type="spellEnd"/>
            <w:r w:rsidRPr="00FD01A6">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66" w:type="dxa"/>
            <w:tcBorders>
              <w:top w:val="single" w:sz="4" w:space="0" w:color="auto"/>
              <w:left w:val="nil"/>
              <w:bottom w:val="nil"/>
              <w:right w:val="single" w:sz="4" w:space="0" w:color="auto"/>
            </w:tcBorders>
            <w:shd w:val="clear" w:color="000000" w:fill="FFFFFF"/>
            <w:vAlign w:val="center"/>
            <w:hideMark/>
          </w:tcPr>
          <w:p w14:paraId="6F6A2E6B"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66 811,18 </w:t>
            </w:r>
          </w:p>
        </w:tc>
      </w:tr>
      <w:tr w:rsidR="00816F72" w:rsidRPr="00FD01A6" w14:paraId="296D5BEB"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33F1E42"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1 13 00000 00 0000 000</w:t>
            </w:r>
          </w:p>
        </w:tc>
        <w:tc>
          <w:tcPr>
            <w:tcW w:w="7938" w:type="dxa"/>
            <w:tcBorders>
              <w:top w:val="nil"/>
              <w:left w:val="nil"/>
              <w:bottom w:val="single" w:sz="4" w:space="0" w:color="auto"/>
              <w:right w:val="single" w:sz="4" w:space="0" w:color="auto"/>
            </w:tcBorders>
            <w:shd w:val="clear" w:color="000000" w:fill="FFFFFF"/>
            <w:hideMark/>
          </w:tcPr>
          <w:p w14:paraId="177899EE"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66" w:type="dxa"/>
            <w:tcBorders>
              <w:top w:val="single" w:sz="4" w:space="0" w:color="auto"/>
              <w:left w:val="nil"/>
              <w:bottom w:val="nil"/>
              <w:right w:val="single" w:sz="4" w:space="0" w:color="auto"/>
            </w:tcBorders>
            <w:shd w:val="clear" w:color="000000" w:fill="FFFFFF"/>
            <w:vAlign w:val="center"/>
            <w:hideMark/>
          </w:tcPr>
          <w:p w14:paraId="08B5EBAC"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12 548,00 </w:t>
            </w:r>
          </w:p>
        </w:tc>
      </w:tr>
      <w:tr w:rsidR="00816F72" w:rsidRPr="00FD01A6" w14:paraId="2DE4A58E"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36C169E"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1 13 01995 13 0000 130</w:t>
            </w:r>
          </w:p>
        </w:tc>
        <w:tc>
          <w:tcPr>
            <w:tcW w:w="7938" w:type="dxa"/>
            <w:tcBorders>
              <w:top w:val="nil"/>
              <w:left w:val="nil"/>
              <w:bottom w:val="single" w:sz="4" w:space="0" w:color="auto"/>
              <w:right w:val="single" w:sz="4" w:space="0" w:color="auto"/>
            </w:tcBorders>
            <w:shd w:val="clear" w:color="000000" w:fill="FFFFFF"/>
            <w:hideMark/>
          </w:tcPr>
          <w:p w14:paraId="44AC99D8"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66" w:type="dxa"/>
            <w:tcBorders>
              <w:top w:val="single" w:sz="4" w:space="0" w:color="auto"/>
              <w:left w:val="nil"/>
              <w:bottom w:val="nil"/>
              <w:right w:val="single" w:sz="4" w:space="0" w:color="auto"/>
            </w:tcBorders>
            <w:shd w:val="clear" w:color="000000" w:fill="FFFFFF"/>
            <w:vAlign w:val="center"/>
            <w:hideMark/>
          </w:tcPr>
          <w:p w14:paraId="2C96C345"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12 548,00 </w:t>
            </w:r>
          </w:p>
        </w:tc>
      </w:tr>
      <w:tr w:rsidR="00816F72" w:rsidRPr="00FD01A6" w14:paraId="0FF5E232"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7AFFAF9"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1 14 00000 00 0000 000</w:t>
            </w:r>
          </w:p>
        </w:tc>
        <w:tc>
          <w:tcPr>
            <w:tcW w:w="7938" w:type="dxa"/>
            <w:tcBorders>
              <w:top w:val="nil"/>
              <w:left w:val="nil"/>
              <w:bottom w:val="single" w:sz="4" w:space="0" w:color="auto"/>
              <w:right w:val="single" w:sz="4" w:space="0" w:color="auto"/>
            </w:tcBorders>
            <w:shd w:val="clear" w:color="000000" w:fill="FFFFFF"/>
            <w:hideMark/>
          </w:tcPr>
          <w:p w14:paraId="753BF9BF"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66" w:type="dxa"/>
            <w:tcBorders>
              <w:top w:val="single" w:sz="4" w:space="0" w:color="auto"/>
              <w:left w:val="nil"/>
              <w:bottom w:val="nil"/>
              <w:right w:val="single" w:sz="4" w:space="0" w:color="auto"/>
            </w:tcBorders>
            <w:shd w:val="clear" w:color="000000" w:fill="FFFFFF"/>
            <w:vAlign w:val="center"/>
            <w:hideMark/>
          </w:tcPr>
          <w:p w14:paraId="18E905AE"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1 431 999,89 </w:t>
            </w:r>
          </w:p>
        </w:tc>
      </w:tr>
      <w:tr w:rsidR="00816F72" w:rsidRPr="00FD01A6" w14:paraId="73BA0B18"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F34232"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vAlign w:val="center"/>
            <w:hideMark/>
          </w:tcPr>
          <w:p w14:paraId="1D3F748C" w14:textId="77777777" w:rsidR="00816F72" w:rsidRPr="00FD01A6" w:rsidRDefault="00816F72" w:rsidP="00816F72">
            <w:pPr>
              <w:spacing w:after="0" w:line="240" w:lineRule="auto"/>
              <w:jc w:val="both"/>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266" w:type="dxa"/>
            <w:tcBorders>
              <w:top w:val="single" w:sz="4" w:space="0" w:color="auto"/>
              <w:left w:val="nil"/>
              <w:bottom w:val="nil"/>
              <w:right w:val="single" w:sz="4" w:space="0" w:color="auto"/>
            </w:tcBorders>
            <w:shd w:val="clear" w:color="000000" w:fill="FFFFFF"/>
            <w:vAlign w:val="center"/>
            <w:hideMark/>
          </w:tcPr>
          <w:p w14:paraId="2666E66B"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221 668,79 </w:t>
            </w:r>
          </w:p>
        </w:tc>
      </w:tr>
      <w:tr w:rsidR="00816F72" w:rsidRPr="00FD01A6" w14:paraId="40B0FFDA"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3487D9F"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vAlign w:val="center"/>
            <w:hideMark/>
          </w:tcPr>
          <w:p w14:paraId="4F0817CD" w14:textId="77777777" w:rsidR="00816F72" w:rsidRPr="00FD01A6" w:rsidRDefault="00816F72" w:rsidP="00816F72">
            <w:pPr>
              <w:spacing w:after="0" w:line="240" w:lineRule="auto"/>
              <w:jc w:val="both"/>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66" w:type="dxa"/>
            <w:tcBorders>
              <w:top w:val="single" w:sz="4" w:space="0" w:color="auto"/>
              <w:left w:val="nil"/>
              <w:bottom w:val="nil"/>
              <w:right w:val="single" w:sz="4" w:space="0" w:color="auto"/>
            </w:tcBorders>
            <w:shd w:val="clear" w:color="000000" w:fill="FFFFFF"/>
            <w:vAlign w:val="center"/>
            <w:hideMark/>
          </w:tcPr>
          <w:p w14:paraId="0485E18D"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1 210 331,10 </w:t>
            </w:r>
          </w:p>
        </w:tc>
      </w:tr>
      <w:tr w:rsidR="00816F72" w:rsidRPr="00FD01A6" w14:paraId="7C8E27E9"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542E54"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1 17 00000 00 0000 000</w:t>
            </w:r>
          </w:p>
        </w:tc>
        <w:tc>
          <w:tcPr>
            <w:tcW w:w="7938" w:type="dxa"/>
            <w:tcBorders>
              <w:top w:val="nil"/>
              <w:left w:val="nil"/>
              <w:bottom w:val="single" w:sz="4" w:space="0" w:color="auto"/>
              <w:right w:val="single" w:sz="4" w:space="0" w:color="auto"/>
            </w:tcBorders>
            <w:shd w:val="clear" w:color="auto" w:fill="auto"/>
            <w:vAlign w:val="center"/>
            <w:hideMark/>
          </w:tcPr>
          <w:p w14:paraId="75822813" w14:textId="77777777" w:rsidR="00816F72" w:rsidRPr="00FD01A6" w:rsidRDefault="00816F72" w:rsidP="00816F72">
            <w:pPr>
              <w:spacing w:after="0" w:line="240" w:lineRule="auto"/>
              <w:jc w:val="both"/>
              <w:rPr>
                <w:rFonts w:ascii="Times New Roman" w:eastAsia="Times New Roman" w:hAnsi="Times New Roman" w:cs="Times New Roman"/>
                <w:b/>
                <w:bCs/>
                <w:color w:val="000000"/>
                <w:sz w:val="16"/>
                <w:szCs w:val="16"/>
                <w:lang w:eastAsia="ru-RU"/>
              </w:rPr>
            </w:pPr>
            <w:r w:rsidRPr="00FD01A6">
              <w:rPr>
                <w:rFonts w:ascii="Times New Roman" w:eastAsia="Times New Roman" w:hAnsi="Times New Roman" w:cs="Times New Roman"/>
                <w:b/>
                <w:bCs/>
                <w:color w:val="000000"/>
                <w:sz w:val="16"/>
                <w:szCs w:val="16"/>
                <w:lang w:eastAsia="ru-RU"/>
              </w:rPr>
              <w:t>Прочие неналоговые доходы</w:t>
            </w:r>
          </w:p>
        </w:tc>
        <w:tc>
          <w:tcPr>
            <w:tcW w:w="1266" w:type="dxa"/>
            <w:tcBorders>
              <w:top w:val="single" w:sz="4" w:space="0" w:color="auto"/>
              <w:left w:val="nil"/>
              <w:bottom w:val="nil"/>
              <w:right w:val="single" w:sz="4" w:space="0" w:color="auto"/>
            </w:tcBorders>
            <w:shd w:val="clear" w:color="000000" w:fill="FFFFFF"/>
            <w:vAlign w:val="center"/>
            <w:hideMark/>
          </w:tcPr>
          <w:p w14:paraId="1D485FC2"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20 671,16 </w:t>
            </w:r>
          </w:p>
        </w:tc>
      </w:tr>
      <w:tr w:rsidR="00816F72" w:rsidRPr="00FD01A6" w14:paraId="1CE7AB33"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49DFF5E"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1 17 05050 13 0000 180</w:t>
            </w:r>
          </w:p>
        </w:tc>
        <w:tc>
          <w:tcPr>
            <w:tcW w:w="7938" w:type="dxa"/>
            <w:tcBorders>
              <w:top w:val="nil"/>
              <w:left w:val="nil"/>
              <w:bottom w:val="single" w:sz="4" w:space="0" w:color="auto"/>
              <w:right w:val="single" w:sz="4" w:space="0" w:color="auto"/>
            </w:tcBorders>
            <w:shd w:val="clear" w:color="auto" w:fill="auto"/>
            <w:vAlign w:val="center"/>
            <w:hideMark/>
          </w:tcPr>
          <w:p w14:paraId="6C5A9E60" w14:textId="77777777" w:rsidR="00816F72" w:rsidRPr="00FD01A6" w:rsidRDefault="00816F72" w:rsidP="00816F72">
            <w:pPr>
              <w:spacing w:after="0" w:line="240" w:lineRule="auto"/>
              <w:jc w:val="both"/>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Прочие неналоговые доходы</w:t>
            </w:r>
          </w:p>
        </w:tc>
        <w:tc>
          <w:tcPr>
            <w:tcW w:w="1266" w:type="dxa"/>
            <w:tcBorders>
              <w:top w:val="single" w:sz="4" w:space="0" w:color="auto"/>
              <w:left w:val="nil"/>
              <w:bottom w:val="nil"/>
              <w:right w:val="single" w:sz="4" w:space="0" w:color="auto"/>
            </w:tcBorders>
            <w:shd w:val="clear" w:color="000000" w:fill="FFFFFF"/>
            <w:vAlign w:val="center"/>
            <w:hideMark/>
          </w:tcPr>
          <w:p w14:paraId="6B7AB1FF"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20 671,16 </w:t>
            </w:r>
          </w:p>
        </w:tc>
      </w:tr>
      <w:tr w:rsidR="00816F72" w:rsidRPr="00FD01A6" w14:paraId="2FF538AF"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E9F944C"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2 00 00000 00 0000 000</w:t>
            </w:r>
          </w:p>
        </w:tc>
        <w:tc>
          <w:tcPr>
            <w:tcW w:w="7938" w:type="dxa"/>
            <w:tcBorders>
              <w:top w:val="nil"/>
              <w:left w:val="nil"/>
              <w:bottom w:val="single" w:sz="4" w:space="0" w:color="auto"/>
              <w:right w:val="single" w:sz="4" w:space="0" w:color="auto"/>
            </w:tcBorders>
            <w:shd w:val="clear" w:color="000000" w:fill="FFFFFF"/>
            <w:hideMark/>
          </w:tcPr>
          <w:p w14:paraId="4B092078"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Безвозмездные поступления</w:t>
            </w:r>
          </w:p>
        </w:tc>
        <w:tc>
          <w:tcPr>
            <w:tcW w:w="1266" w:type="dxa"/>
            <w:tcBorders>
              <w:top w:val="single" w:sz="4" w:space="0" w:color="auto"/>
              <w:left w:val="nil"/>
              <w:bottom w:val="nil"/>
              <w:right w:val="single" w:sz="4" w:space="0" w:color="auto"/>
            </w:tcBorders>
            <w:shd w:val="clear" w:color="000000" w:fill="FFFFFF"/>
            <w:vAlign w:val="center"/>
            <w:hideMark/>
          </w:tcPr>
          <w:p w14:paraId="382F74FC"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35 788 143,84 </w:t>
            </w:r>
          </w:p>
        </w:tc>
      </w:tr>
      <w:tr w:rsidR="00816F72" w:rsidRPr="00FD01A6" w14:paraId="457A6CDD"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D8C5D8D"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2 02 00000 00 0000 150</w:t>
            </w:r>
          </w:p>
        </w:tc>
        <w:tc>
          <w:tcPr>
            <w:tcW w:w="7938" w:type="dxa"/>
            <w:tcBorders>
              <w:top w:val="nil"/>
              <w:left w:val="nil"/>
              <w:bottom w:val="single" w:sz="4" w:space="0" w:color="auto"/>
              <w:right w:val="single" w:sz="4" w:space="0" w:color="auto"/>
            </w:tcBorders>
            <w:shd w:val="clear" w:color="000000" w:fill="FFFFFF"/>
            <w:hideMark/>
          </w:tcPr>
          <w:p w14:paraId="3CEDCB1B"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Безвозмездные поступления от других бюджетов бюджетной системы Российской Федерации </w:t>
            </w:r>
          </w:p>
        </w:tc>
        <w:tc>
          <w:tcPr>
            <w:tcW w:w="1266" w:type="dxa"/>
            <w:tcBorders>
              <w:top w:val="single" w:sz="4" w:space="0" w:color="auto"/>
              <w:left w:val="nil"/>
              <w:bottom w:val="nil"/>
              <w:right w:val="single" w:sz="4" w:space="0" w:color="auto"/>
            </w:tcBorders>
            <w:shd w:val="clear" w:color="000000" w:fill="FFFFFF"/>
            <w:vAlign w:val="center"/>
            <w:hideMark/>
          </w:tcPr>
          <w:p w14:paraId="09959F68"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35 697 885,04 </w:t>
            </w:r>
          </w:p>
        </w:tc>
      </w:tr>
      <w:tr w:rsidR="00816F72" w:rsidRPr="00FD01A6" w14:paraId="33BCA068"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4AF34A7"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2 02 16001 13 0000 150</w:t>
            </w:r>
          </w:p>
        </w:tc>
        <w:tc>
          <w:tcPr>
            <w:tcW w:w="7938" w:type="dxa"/>
            <w:tcBorders>
              <w:top w:val="nil"/>
              <w:left w:val="nil"/>
              <w:bottom w:val="single" w:sz="4" w:space="0" w:color="auto"/>
              <w:right w:val="single" w:sz="4" w:space="0" w:color="auto"/>
            </w:tcBorders>
            <w:shd w:val="clear" w:color="000000" w:fill="FFFFFF"/>
            <w:vAlign w:val="center"/>
            <w:hideMark/>
          </w:tcPr>
          <w:p w14:paraId="5083A064"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66" w:type="dxa"/>
            <w:tcBorders>
              <w:top w:val="single" w:sz="4" w:space="0" w:color="auto"/>
              <w:left w:val="nil"/>
              <w:bottom w:val="single" w:sz="4" w:space="0" w:color="auto"/>
              <w:right w:val="single" w:sz="4" w:space="0" w:color="auto"/>
            </w:tcBorders>
            <w:shd w:val="clear" w:color="000000" w:fill="FFFFFF"/>
            <w:vAlign w:val="center"/>
            <w:hideMark/>
          </w:tcPr>
          <w:p w14:paraId="64ACFF3B" w14:textId="77777777" w:rsidR="00816F72" w:rsidRPr="00FD01A6" w:rsidRDefault="00816F72" w:rsidP="00816F72">
            <w:pPr>
              <w:spacing w:after="0" w:line="240" w:lineRule="auto"/>
              <w:jc w:val="right"/>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 xml:space="preserve">589 561,00 </w:t>
            </w:r>
          </w:p>
        </w:tc>
      </w:tr>
      <w:tr w:rsidR="00816F72" w:rsidRPr="00FD01A6" w14:paraId="6F033F7F"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628AF9"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2 02 49999 13 0000 150</w:t>
            </w:r>
          </w:p>
        </w:tc>
        <w:tc>
          <w:tcPr>
            <w:tcW w:w="7938" w:type="dxa"/>
            <w:tcBorders>
              <w:top w:val="nil"/>
              <w:left w:val="nil"/>
              <w:bottom w:val="single" w:sz="4" w:space="0" w:color="auto"/>
              <w:right w:val="single" w:sz="4" w:space="0" w:color="auto"/>
            </w:tcBorders>
            <w:shd w:val="clear" w:color="000000" w:fill="FFFFFF"/>
            <w:vAlign w:val="center"/>
            <w:hideMark/>
          </w:tcPr>
          <w:p w14:paraId="6D7A6073"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66" w:type="dxa"/>
            <w:tcBorders>
              <w:top w:val="nil"/>
              <w:left w:val="nil"/>
              <w:bottom w:val="single" w:sz="4" w:space="0" w:color="auto"/>
              <w:right w:val="single" w:sz="4" w:space="0" w:color="auto"/>
            </w:tcBorders>
            <w:shd w:val="clear" w:color="000000" w:fill="FFFFFF"/>
            <w:vAlign w:val="center"/>
            <w:hideMark/>
          </w:tcPr>
          <w:p w14:paraId="0AD30E7F" w14:textId="77777777" w:rsidR="00816F72" w:rsidRPr="00FD01A6" w:rsidRDefault="00816F72" w:rsidP="00816F72">
            <w:pPr>
              <w:spacing w:after="0" w:line="240" w:lineRule="auto"/>
              <w:jc w:val="right"/>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 xml:space="preserve">468 000,00 </w:t>
            </w:r>
          </w:p>
        </w:tc>
      </w:tr>
      <w:tr w:rsidR="00816F72" w:rsidRPr="00FD01A6" w14:paraId="4ABF6832"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AA7E4E5" w14:textId="77777777" w:rsidR="00816F72" w:rsidRPr="00FD01A6" w:rsidRDefault="00816F72" w:rsidP="00816F72">
            <w:pPr>
              <w:spacing w:after="0" w:line="240" w:lineRule="auto"/>
              <w:jc w:val="center"/>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2 02 25555 13 0000150</w:t>
            </w:r>
          </w:p>
        </w:tc>
        <w:tc>
          <w:tcPr>
            <w:tcW w:w="7938" w:type="dxa"/>
            <w:tcBorders>
              <w:top w:val="nil"/>
              <w:left w:val="nil"/>
              <w:bottom w:val="single" w:sz="4" w:space="0" w:color="auto"/>
              <w:right w:val="single" w:sz="4" w:space="0" w:color="auto"/>
            </w:tcBorders>
            <w:shd w:val="clear" w:color="000000" w:fill="FFFFFF"/>
            <w:vAlign w:val="center"/>
            <w:hideMark/>
          </w:tcPr>
          <w:p w14:paraId="46050579"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Субсидии бюджетам городских поселений на поддержку государственных программ субъектов Российской Федерации и муниципальных программ формирования </w:t>
            </w:r>
            <w:proofErr w:type="spellStart"/>
            <w:r w:rsidRPr="00FD01A6">
              <w:rPr>
                <w:rFonts w:ascii="Times New Roman" w:eastAsia="Times New Roman" w:hAnsi="Times New Roman" w:cs="Times New Roman"/>
                <w:sz w:val="16"/>
                <w:szCs w:val="16"/>
                <w:lang w:eastAsia="ru-RU"/>
              </w:rPr>
              <w:t>совре</w:t>
            </w:r>
            <w:proofErr w:type="spellEnd"/>
          </w:p>
        </w:tc>
        <w:tc>
          <w:tcPr>
            <w:tcW w:w="1266" w:type="dxa"/>
            <w:tcBorders>
              <w:top w:val="nil"/>
              <w:left w:val="nil"/>
              <w:bottom w:val="single" w:sz="4" w:space="0" w:color="auto"/>
              <w:right w:val="single" w:sz="4" w:space="0" w:color="auto"/>
            </w:tcBorders>
            <w:shd w:val="clear" w:color="000000" w:fill="FFFFFF"/>
            <w:vAlign w:val="center"/>
            <w:hideMark/>
          </w:tcPr>
          <w:p w14:paraId="49AFDC75" w14:textId="77777777" w:rsidR="00816F72" w:rsidRPr="00FD01A6" w:rsidRDefault="00816F72" w:rsidP="00816F72">
            <w:pPr>
              <w:spacing w:after="0" w:line="240" w:lineRule="auto"/>
              <w:jc w:val="right"/>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 xml:space="preserve">15 976 202,04 </w:t>
            </w:r>
          </w:p>
        </w:tc>
      </w:tr>
      <w:tr w:rsidR="00816F72" w:rsidRPr="00FD01A6" w14:paraId="0C9CC9CF"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C0D161D" w14:textId="77777777" w:rsidR="00816F72" w:rsidRPr="00FD01A6" w:rsidRDefault="00816F72" w:rsidP="00816F72">
            <w:pPr>
              <w:spacing w:after="0" w:line="240" w:lineRule="auto"/>
              <w:jc w:val="center"/>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2 02 20041 13 0000150</w:t>
            </w:r>
          </w:p>
        </w:tc>
        <w:tc>
          <w:tcPr>
            <w:tcW w:w="7938" w:type="dxa"/>
            <w:tcBorders>
              <w:top w:val="nil"/>
              <w:left w:val="nil"/>
              <w:bottom w:val="single" w:sz="4" w:space="0" w:color="auto"/>
              <w:right w:val="single" w:sz="4" w:space="0" w:color="auto"/>
            </w:tcBorders>
            <w:shd w:val="clear" w:color="000000" w:fill="FFFFFF"/>
            <w:vAlign w:val="center"/>
            <w:hideMark/>
          </w:tcPr>
          <w:p w14:paraId="0D16291C"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Субсидии бюджетам городских поселений на строительство, модернизацию, ремонт и содержание автомобильных дорог общего пользования, в том числе дорог в </w:t>
            </w:r>
          </w:p>
        </w:tc>
        <w:tc>
          <w:tcPr>
            <w:tcW w:w="1266" w:type="dxa"/>
            <w:tcBorders>
              <w:top w:val="nil"/>
              <w:left w:val="nil"/>
              <w:bottom w:val="single" w:sz="4" w:space="0" w:color="auto"/>
              <w:right w:val="single" w:sz="4" w:space="0" w:color="auto"/>
            </w:tcBorders>
            <w:shd w:val="clear" w:color="000000" w:fill="FFFFFF"/>
            <w:vAlign w:val="center"/>
            <w:hideMark/>
          </w:tcPr>
          <w:p w14:paraId="2633D118" w14:textId="77777777" w:rsidR="00816F72" w:rsidRPr="00FD01A6" w:rsidRDefault="00816F72" w:rsidP="00816F72">
            <w:pPr>
              <w:spacing w:after="0" w:line="240" w:lineRule="auto"/>
              <w:jc w:val="right"/>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 xml:space="preserve">18 664 122,00 </w:t>
            </w:r>
          </w:p>
        </w:tc>
      </w:tr>
      <w:tr w:rsidR="00816F72" w:rsidRPr="00FD01A6" w14:paraId="0643884E"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5F6D247" w14:textId="77777777" w:rsidR="00816F72" w:rsidRPr="00FD01A6" w:rsidRDefault="00816F72" w:rsidP="00816F72">
            <w:pPr>
              <w:spacing w:after="0" w:line="240" w:lineRule="auto"/>
              <w:jc w:val="center"/>
              <w:rPr>
                <w:rFonts w:ascii="Times New Roman" w:eastAsia="Times New Roman" w:hAnsi="Times New Roman" w:cs="Times New Roman"/>
                <w:b/>
                <w:bCs/>
                <w:color w:val="000000"/>
                <w:sz w:val="16"/>
                <w:szCs w:val="16"/>
                <w:lang w:eastAsia="ru-RU"/>
              </w:rPr>
            </w:pPr>
            <w:r w:rsidRPr="00FD01A6">
              <w:rPr>
                <w:rFonts w:ascii="Times New Roman" w:eastAsia="Times New Roman" w:hAnsi="Times New Roman" w:cs="Times New Roman"/>
                <w:b/>
                <w:bCs/>
                <w:color w:val="000000"/>
                <w:sz w:val="16"/>
                <w:szCs w:val="16"/>
                <w:lang w:eastAsia="ru-RU"/>
              </w:rPr>
              <w:t>2 04 00000 00 0000 000</w:t>
            </w:r>
          </w:p>
        </w:tc>
        <w:tc>
          <w:tcPr>
            <w:tcW w:w="7938" w:type="dxa"/>
            <w:tcBorders>
              <w:top w:val="nil"/>
              <w:left w:val="nil"/>
              <w:bottom w:val="single" w:sz="4" w:space="0" w:color="auto"/>
              <w:right w:val="single" w:sz="4" w:space="0" w:color="auto"/>
            </w:tcBorders>
            <w:shd w:val="clear" w:color="000000" w:fill="FFFFFF"/>
            <w:vAlign w:val="center"/>
            <w:hideMark/>
          </w:tcPr>
          <w:p w14:paraId="18EDE3F5"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66" w:type="dxa"/>
            <w:tcBorders>
              <w:top w:val="nil"/>
              <w:left w:val="nil"/>
              <w:bottom w:val="single" w:sz="4" w:space="0" w:color="auto"/>
              <w:right w:val="single" w:sz="4" w:space="0" w:color="auto"/>
            </w:tcBorders>
            <w:shd w:val="clear" w:color="000000" w:fill="FFFFFF"/>
            <w:vAlign w:val="center"/>
            <w:hideMark/>
          </w:tcPr>
          <w:p w14:paraId="794EF2B6"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12 026,00 </w:t>
            </w:r>
          </w:p>
        </w:tc>
      </w:tr>
      <w:tr w:rsidR="00816F72" w:rsidRPr="00FD01A6" w14:paraId="0592FDD0"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7D0C9A3" w14:textId="77777777" w:rsidR="00816F72" w:rsidRPr="00FD01A6" w:rsidRDefault="00816F72" w:rsidP="00816F72">
            <w:pPr>
              <w:spacing w:after="0" w:line="240" w:lineRule="auto"/>
              <w:jc w:val="center"/>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2 04 05020 13 0000 150</w:t>
            </w:r>
          </w:p>
        </w:tc>
        <w:tc>
          <w:tcPr>
            <w:tcW w:w="7938" w:type="dxa"/>
            <w:tcBorders>
              <w:top w:val="nil"/>
              <w:left w:val="nil"/>
              <w:bottom w:val="single" w:sz="4" w:space="0" w:color="auto"/>
              <w:right w:val="single" w:sz="4" w:space="0" w:color="auto"/>
            </w:tcBorders>
            <w:shd w:val="clear" w:color="000000" w:fill="FFFFFF"/>
            <w:hideMark/>
          </w:tcPr>
          <w:p w14:paraId="4FD45FFC"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66" w:type="dxa"/>
            <w:tcBorders>
              <w:top w:val="nil"/>
              <w:left w:val="nil"/>
              <w:bottom w:val="single" w:sz="4" w:space="0" w:color="auto"/>
              <w:right w:val="single" w:sz="4" w:space="0" w:color="auto"/>
            </w:tcBorders>
            <w:shd w:val="clear" w:color="000000" w:fill="FFFFFF"/>
            <w:vAlign w:val="center"/>
            <w:hideMark/>
          </w:tcPr>
          <w:p w14:paraId="2173245C"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12 026,00 </w:t>
            </w:r>
          </w:p>
        </w:tc>
      </w:tr>
      <w:tr w:rsidR="00816F72" w:rsidRPr="00FD01A6" w14:paraId="361F2F74"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31FD047" w14:textId="77777777" w:rsidR="00816F72" w:rsidRPr="00FD01A6" w:rsidRDefault="00816F72" w:rsidP="00816F72">
            <w:pPr>
              <w:spacing w:after="0" w:line="240" w:lineRule="auto"/>
              <w:jc w:val="center"/>
              <w:rPr>
                <w:rFonts w:ascii="Times New Roman" w:eastAsia="Times New Roman" w:hAnsi="Times New Roman" w:cs="Times New Roman"/>
                <w:b/>
                <w:bCs/>
                <w:color w:val="000000"/>
                <w:sz w:val="16"/>
                <w:szCs w:val="16"/>
                <w:lang w:eastAsia="ru-RU"/>
              </w:rPr>
            </w:pPr>
            <w:r w:rsidRPr="00FD01A6">
              <w:rPr>
                <w:rFonts w:ascii="Times New Roman" w:eastAsia="Times New Roman" w:hAnsi="Times New Roman" w:cs="Times New Roman"/>
                <w:b/>
                <w:bCs/>
                <w:color w:val="000000"/>
                <w:sz w:val="16"/>
                <w:szCs w:val="16"/>
                <w:lang w:eastAsia="ru-RU"/>
              </w:rPr>
              <w:t>2 07 00000 00 0000 000</w:t>
            </w:r>
          </w:p>
        </w:tc>
        <w:tc>
          <w:tcPr>
            <w:tcW w:w="7938" w:type="dxa"/>
            <w:tcBorders>
              <w:top w:val="nil"/>
              <w:left w:val="nil"/>
              <w:bottom w:val="single" w:sz="4" w:space="0" w:color="auto"/>
              <w:right w:val="single" w:sz="4" w:space="0" w:color="auto"/>
            </w:tcBorders>
            <w:shd w:val="clear" w:color="000000" w:fill="FFFFFF"/>
            <w:vAlign w:val="center"/>
            <w:hideMark/>
          </w:tcPr>
          <w:p w14:paraId="26862B15" w14:textId="77777777" w:rsidR="00816F72" w:rsidRPr="00FD01A6" w:rsidRDefault="00816F72" w:rsidP="00816F72">
            <w:pPr>
              <w:spacing w:after="0" w:line="240" w:lineRule="auto"/>
              <w:jc w:val="both"/>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Прочие безвозмездные поступления</w:t>
            </w:r>
          </w:p>
        </w:tc>
        <w:tc>
          <w:tcPr>
            <w:tcW w:w="1266" w:type="dxa"/>
            <w:tcBorders>
              <w:top w:val="nil"/>
              <w:left w:val="nil"/>
              <w:bottom w:val="single" w:sz="4" w:space="0" w:color="auto"/>
              <w:right w:val="single" w:sz="4" w:space="0" w:color="auto"/>
            </w:tcBorders>
            <w:shd w:val="clear" w:color="000000" w:fill="FFFFFF"/>
            <w:vAlign w:val="center"/>
            <w:hideMark/>
          </w:tcPr>
          <w:p w14:paraId="042F7EB4"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78 232,80 </w:t>
            </w:r>
          </w:p>
        </w:tc>
      </w:tr>
      <w:tr w:rsidR="00816F72" w:rsidRPr="00FD01A6" w14:paraId="05C8CDEF" w14:textId="77777777" w:rsidTr="00816F72">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56C3DF8" w14:textId="77777777" w:rsidR="00816F72" w:rsidRPr="00FD01A6" w:rsidRDefault="00816F72" w:rsidP="00816F72">
            <w:pPr>
              <w:spacing w:after="0" w:line="240" w:lineRule="auto"/>
              <w:jc w:val="center"/>
              <w:rPr>
                <w:rFonts w:ascii="Times New Roman" w:eastAsia="Times New Roman" w:hAnsi="Times New Roman" w:cs="Times New Roman"/>
                <w:color w:val="000000"/>
                <w:sz w:val="16"/>
                <w:szCs w:val="16"/>
                <w:lang w:eastAsia="ru-RU"/>
              </w:rPr>
            </w:pPr>
            <w:r w:rsidRPr="00FD01A6">
              <w:rPr>
                <w:rFonts w:ascii="Times New Roman" w:eastAsia="Times New Roman" w:hAnsi="Times New Roman" w:cs="Times New Roman"/>
                <w:color w:val="000000"/>
                <w:sz w:val="16"/>
                <w:szCs w:val="16"/>
                <w:lang w:eastAsia="ru-RU"/>
              </w:rPr>
              <w:t>2 07 05020 13 0000 150</w:t>
            </w:r>
          </w:p>
        </w:tc>
        <w:tc>
          <w:tcPr>
            <w:tcW w:w="7938" w:type="dxa"/>
            <w:tcBorders>
              <w:top w:val="nil"/>
              <w:left w:val="nil"/>
              <w:bottom w:val="single" w:sz="4" w:space="0" w:color="auto"/>
              <w:right w:val="single" w:sz="4" w:space="0" w:color="auto"/>
            </w:tcBorders>
            <w:shd w:val="clear" w:color="000000" w:fill="FFFFFF"/>
            <w:hideMark/>
          </w:tcPr>
          <w:p w14:paraId="04924237" w14:textId="77777777" w:rsidR="00816F72" w:rsidRPr="00FD01A6" w:rsidRDefault="00816F72" w:rsidP="00816F72">
            <w:pPr>
              <w:spacing w:after="0" w:line="240" w:lineRule="auto"/>
              <w:jc w:val="both"/>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66" w:type="dxa"/>
            <w:tcBorders>
              <w:top w:val="nil"/>
              <w:left w:val="nil"/>
              <w:bottom w:val="single" w:sz="4" w:space="0" w:color="auto"/>
              <w:right w:val="single" w:sz="4" w:space="0" w:color="auto"/>
            </w:tcBorders>
            <w:shd w:val="clear" w:color="000000" w:fill="FFFFFF"/>
            <w:vAlign w:val="center"/>
            <w:hideMark/>
          </w:tcPr>
          <w:p w14:paraId="7A02F9C4" w14:textId="77777777" w:rsidR="00816F72" w:rsidRPr="00FD01A6" w:rsidRDefault="00816F72" w:rsidP="00816F72">
            <w:pPr>
              <w:spacing w:after="0" w:line="240" w:lineRule="auto"/>
              <w:jc w:val="right"/>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78 232,80 </w:t>
            </w:r>
          </w:p>
        </w:tc>
      </w:tr>
      <w:tr w:rsidR="00816F72" w:rsidRPr="00FD01A6" w14:paraId="03749FF8" w14:textId="77777777" w:rsidTr="00816F72">
        <w:trPr>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0390F37D" w14:textId="77777777" w:rsidR="00816F72" w:rsidRPr="00FD01A6" w:rsidRDefault="00816F72" w:rsidP="00816F72">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hideMark/>
          </w:tcPr>
          <w:p w14:paraId="6AD9B595" w14:textId="77777777" w:rsidR="00816F72" w:rsidRPr="00FD01A6" w:rsidRDefault="00816F72" w:rsidP="00816F72">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ВСЕГО доходов</w:t>
            </w:r>
          </w:p>
        </w:tc>
        <w:tc>
          <w:tcPr>
            <w:tcW w:w="1266" w:type="dxa"/>
            <w:tcBorders>
              <w:top w:val="nil"/>
              <w:left w:val="nil"/>
              <w:bottom w:val="single" w:sz="4" w:space="0" w:color="auto"/>
              <w:right w:val="single" w:sz="4" w:space="0" w:color="auto"/>
            </w:tcBorders>
            <w:shd w:val="clear" w:color="auto" w:fill="auto"/>
            <w:vAlign w:val="center"/>
            <w:hideMark/>
          </w:tcPr>
          <w:p w14:paraId="3D1817A8" w14:textId="77777777" w:rsidR="00816F72" w:rsidRPr="00FD01A6" w:rsidRDefault="00816F72" w:rsidP="00816F72">
            <w:pPr>
              <w:spacing w:after="0" w:line="240" w:lineRule="auto"/>
              <w:jc w:val="right"/>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83 105 963,09 </w:t>
            </w:r>
          </w:p>
        </w:tc>
      </w:tr>
    </w:tbl>
    <w:p w14:paraId="1B92CE14" w14:textId="5584537B" w:rsidR="006F24BA" w:rsidRPr="00D116F3" w:rsidRDefault="006F24BA" w:rsidP="006F24B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69F8A6B6" w14:textId="77777777" w:rsidR="006F24BA" w:rsidRPr="00D116F3" w:rsidRDefault="006F24BA" w:rsidP="006F24B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3207EF8" w14:textId="77777777" w:rsidR="006F24BA" w:rsidRDefault="006F24BA" w:rsidP="006F24BA">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56</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tbl>
      <w:tblPr>
        <w:tblW w:w="11042" w:type="dxa"/>
        <w:tblInd w:w="108" w:type="dxa"/>
        <w:tblLayout w:type="fixed"/>
        <w:tblLook w:val="04A0" w:firstRow="1" w:lastRow="0" w:firstColumn="1" w:lastColumn="0" w:noHBand="0" w:noVBand="1"/>
      </w:tblPr>
      <w:tblGrid>
        <w:gridCol w:w="7797"/>
        <w:gridCol w:w="1968"/>
        <w:gridCol w:w="1277"/>
      </w:tblGrid>
      <w:tr w:rsidR="00104F34" w:rsidRPr="00FD01A6" w14:paraId="1C297379" w14:textId="77777777" w:rsidTr="00E507C3">
        <w:trPr>
          <w:trHeight w:val="70"/>
        </w:trPr>
        <w:tc>
          <w:tcPr>
            <w:tcW w:w="110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1BE4E7" w14:textId="630F4EAE" w:rsidR="00104F34" w:rsidRPr="00104F34" w:rsidRDefault="00104F34" w:rsidP="00104F34">
            <w:pPr>
              <w:spacing w:after="0" w:line="240" w:lineRule="auto"/>
              <w:jc w:val="center"/>
              <w:rPr>
                <w:rFonts w:ascii="Times New Roman" w:eastAsia="Times New Roman" w:hAnsi="Times New Roman" w:cs="Times New Roman"/>
                <w:b/>
                <w:bCs/>
                <w:lang w:eastAsia="ru-RU"/>
              </w:rPr>
            </w:pPr>
            <w:proofErr w:type="gramStart"/>
            <w:r w:rsidRPr="00FD01A6">
              <w:rPr>
                <w:rFonts w:ascii="Times New Roman" w:eastAsia="Times New Roman" w:hAnsi="Times New Roman" w:cs="Times New Roman"/>
                <w:b/>
                <w:bCs/>
                <w:lang w:eastAsia="ru-RU"/>
              </w:rPr>
              <w:t>Расходы  бюджета</w:t>
            </w:r>
            <w:proofErr w:type="gramEnd"/>
            <w:r w:rsidRPr="00FD01A6">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104F34" w:rsidRPr="00FD01A6" w14:paraId="19EF982A" w14:textId="77777777" w:rsidTr="00E507C3">
        <w:trPr>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262D609D" w14:textId="48DB07CD" w:rsidR="00104F34" w:rsidRPr="00104F34"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Наименование показателя</w:t>
            </w: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tcPr>
          <w:p w14:paraId="35E02CB8" w14:textId="15C72974" w:rsidR="00104F34" w:rsidRPr="00104F34"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Код расхода по бюджетной </w:t>
            </w:r>
            <w:proofErr w:type="spellStart"/>
            <w:r w:rsidRPr="00FD01A6">
              <w:rPr>
                <w:rFonts w:ascii="Times New Roman" w:eastAsia="Times New Roman" w:hAnsi="Times New Roman" w:cs="Times New Roman"/>
                <w:b/>
                <w:bCs/>
                <w:sz w:val="16"/>
                <w:szCs w:val="16"/>
                <w:lang w:eastAsia="ru-RU"/>
              </w:rPr>
              <w:t>класификации</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2065D5" w14:textId="148E02C9" w:rsidR="00104F34" w:rsidRPr="00104F34" w:rsidRDefault="00104F34" w:rsidP="00104F34">
            <w:pPr>
              <w:spacing w:after="0" w:line="240" w:lineRule="auto"/>
              <w:jc w:val="center"/>
              <w:rPr>
                <w:rFonts w:ascii="Times New Roman" w:eastAsia="Times New Roman" w:hAnsi="Times New Roman" w:cs="Times New Roman"/>
                <w:b/>
                <w:bCs/>
                <w:sz w:val="16"/>
                <w:szCs w:val="16"/>
                <w:lang w:eastAsia="ru-RU"/>
              </w:rPr>
            </w:pPr>
            <w:proofErr w:type="gramStart"/>
            <w:r w:rsidRPr="00FD01A6">
              <w:rPr>
                <w:rFonts w:ascii="Times New Roman" w:eastAsia="Times New Roman" w:hAnsi="Times New Roman" w:cs="Times New Roman"/>
                <w:b/>
                <w:bCs/>
                <w:sz w:val="16"/>
                <w:szCs w:val="16"/>
                <w:lang w:eastAsia="ru-RU"/>
              </w:rPr>
              <w:t xml:space="preserve">Исполнено,   </w:t>
            </w:r>
            <w:proofErr w:type="gramEnd"/>
            <w:r w:rsidRPr="00FD01A6">
              <w:rPr>
                <w:rFonts w:ascii="Times New Roman" w:eastAsia="Times New Roman" w:hAnsi="Times New Roman" w:cs="Times New Roman"/>
                <w:b/>
                <w:bCs/>
                <w:sz w:val="16"/>
                <w:szCs w:val="16"/>
                <w:lang w:eastAsia="ru-RU"/>
              </w:rPr>
              <w:t>рублей</w:t>
            </w:r>
          </w:p>
        </w:tc>
      </w:tr>
      <w:tr w:rsidR="00104F34" w:rsidRPr="00FD01A6" w14:paraId="7A84969C" w14:textId="77777777" w:rsidTr="00E507C3">
        <w:trPr>
          <w:trHeight w:val="70"/>
        </w:trPr>
        <w:tc>
          <w:tcPr>
            <w:tcW w:w="7797" w:type="dxa"/>
            <w:tcBorders>
              <w:top w:val="single" w:sz="4" w:space="0" w:color="auto"/>
              <w:left w:val="single" w:sz="4" w:space="0" w:color="auto"/>
              <w:bottom w:val="single" w:sz="4" w:space="0" w:color="auto"/>
              <w:right w:val="single" w:sz="4" w:space="0" w:color="auto"/>
            </w:tcBorders>
            <w:vAlign w:val="center"/>
            <w:hideMark/>
          </w:tcPr>
          <w:p w14:paraId="6394491A"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Расходы бюджета, всего</w:t>
            </w:r>
          </w:p>
        </w:tc>
        <w:tc>
          <w:tcPr>
            <w:tcW w:w="1968" w:type="dxa"/>
            <w:tcBorders>
              <w:top w:val="single" w:sz="4" w:space="0" w:color="auto"/>
              <w:left w:val="single" w:sz="4" w:space="0" w:color="auto"/>
              <w:bottom w:val="single" w:sz="4" w:space="0" w:color="auto"/>
              <w:right w:val="single" w:sz="4" w:space="0" w:color="auto"/>
            </w:tcBorders>
            <w:vAlign w:val="center"/>
            <w:hideMark/>
          </w:tcPr>
          <w:p w14:paraId="4AC5494E"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X</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9A0D88"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94 195 689,38</w:t>
            </w:r>
          </w:p>
        </w:tc>
      </w:tr>
      <w:tr w:rsidR="00104F34" w:rsidRPr="00FD01A6" w14:paraId="0EAC6794" w14:textId="77777777" w:rsidTr="00104F34">
        <w:trPr>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bottom"/>
          </w:tcPr>
          <w:p w14:paraId="0D3CB284" w14:textId="14A6BB14" w:rsidR="00104F34" w:rsidRPr="00104F34"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ОБЩЕГОСУДАРСТВЕННЫЕ РАСХОДЫ</w:t>
            </w:r>
          </w:p>
        </w:tc>
        <w:tc>
          <w:tcPr>
            <w:tcW w:w="1968" w:type="dxa"/>
            <w:tcBorders>
              <w:top w:val="nil"/>
              <w:left w:val="nil"/>
              <w:bottom w:val="single" w:sz="4" w:space="0" w:color="auto"/>
              <w:right w:val="single" w:sz="4" w:space="0" w:color="auto"/>
            </w:tcBorders>
            <w:shd w:val="clear" w:color="auto" w:fill="auto"/>
            <w:noWrap/>
            <w:vAlign w:val="bottom"/>
          </w:tcPr>
          <w:p w14:paraId="6C991F22" w14:textId="5B63AD34" w:rsidR="00104F34" w:rsidRPr="00104F34"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000 0100 0000000000 000</w:t>
            </w:r>
          </w:p>
        </w:tc>
        <w:tc>
          <w:tcPr>
            <w:tcW w:w="1275" w:type="dxa"/>
            <w:tcBorders>
              <w:top w:val="nil"/>
              <w:left w:val="nil"/>
              <w:bottom w:val="single" w:sz="4" w:space="0" w:color="auto"/>
              <w:right w:val="single" w:sz="4" w:space="0" w:color="auto"/>
            </w:tcBorders>
            <w:shd w:val="clear" w:color="auto" w:fill="auto"/>
            <w:noWrap/>
            <w:vAlign w:val="bottom"/>
          </w:tcPr>
          <w:p w14:paraId="494C497F" w14:textId="19F893E9" w:rsidR="00104F34" w:rsidRPr="00104F34"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8 701 616,30</w:t>
            </w:r>
          </w:p>
        </w:tc>
      </w:tr>
      <w:tr w:rsidR="00104F34" w:rsidRPr="00FD01A6" w14:paraId="6DFFCB08" w14:textId="77777777" w:rsidTr="00E507C3">
        <w:trPr>
          <w:trHeight w:val="70"/>
        </w:trPr>
        <w:tc>
          <w:tcPr>
            <w:tcW w:w="7797" w:type="dxa"/>
            <w:tcBorders>
              <w:top w:val="nil"/>
              <w:left w:val="nil"/>
              <w:bottom w:val="single" w:sz="4" w:space="0" w:color="auto"/>
              <w:right w:val="single" w:sz="4" w:space="0" w:color="auto"/>
            </w:tcBorders>
            <w:shd w:val="clear" w:color="auto" w:fill="auto"/>
            <w:vAlign w:val="center"/>
            <w:hideMark/>
          </w:tcPr>
          <w:p w14:paraId="54F26900"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 xml:space="preserve">Функционирование высшего должностного лица субъекта Российской Федерации и муниципального </w:t>
            </w:r>
            <w:r w:rsidRPr="00FD01A6">
              <w:rPr>
                <w:rFonts w:ascii="Times New Roman" w:eastAsia="Times New Roman" w:hAnsi="Times New Roman" w:cs="Times New Roman"/>
                <w:b/>
                <w:bCs/>
                <w:sz w:val="16"/>
                <w:szCs w:val="16"/>
                <w:lang w:eastAsia="ru-RU"/>
              </w:rPr>
              <w:lastRenderedPageBreak/>
              <w:t>образования</w:t>
            </w:r>
          </w:p>
        </w:tc>
        <w:tc>
          <w:tcPr>
            <w:tcW w:w="1968" w:type="dxa"/>
            <w:tcBorders>
              <w:top w:val="nil"/>
              <w:left w:val="nil"/>
              <w:bottom w:val="single" w:sz="4" w:space="0" w:color="auto"/>
              <w:right w:val="single" w:sz="4" w:space="0" w:color="auto"/>
            </w:tcBorders>
            <w:shd w:val="clear" w:color="auto" w:fill="auto"/>
            <w:noWrap/>
            <w:vAlign w:val="center"/>
            <w:hideMark/>
          </w:tcPr>
          <w:p w14:paraId="72B31577"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lastRenderedPageBreak/>
              <w:t>000 0102 0000000000 000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5B4B68B8"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985 302,21</w:t>
            </w:r>
          </w:p>
        </w:tc>
      </w:tr>
      <w:tr w:rsidR="00104F34" w:rsidRPr="00FD01A6" w14:paraId="4F0A0069" w14:textId="77777777" w:rsidTr="00E507C3">
        <w:trPr>
          <w:trHeight w:val="70"/>
        </w:trPr>
        <w:tc>
          <w:tcPr>
            <w:tcW w:w="7797" w:type="dxa"/>
            <w:tcBorders>
              <w:top w:val="nil"/>
              <w:left w:val="nil"/>
              <w:bottom w:val="single" w:sz="4" w:space="0" w:color="auto"/>
              <w:right w:val="single" w:sz="4" w:space="0" w:color="auto"/>
            </w:tcBorders>
            <w:shd w:val="clear" w:color="auto" w:fill="auto"/>
            <w:vAlign w:val="center"/>
            <w:hideMark/>
          </w:tcPr>
          <w:p w14:paraId="3602739C"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68" w:type="dxa"/>
            <w:tcBorders>
              <w:top w:val="nil"/>
              <w:left w:val="nil"/>
              <w:bottom w:val="single" w:sz="4" w:space="0" w:color="auto"/>
              <w:right w:val="single" w:sz="4" w:space="0" w:color="auto"/>
            </w:tcBorders>
            <w:shd w:val="clear" w:color="auto" w:fill="auto"/>
            <w:noWrap/>
            <w:vAlign w:val="center"/>
            <w:hideMark/>
          </w:tcPr>
          <w:p w14:paraId="1719FD8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000 0102 0000000000 100</w:t>
            </w:r>
          </w:p>
        </w:tc>
        <w:tc>
          <w:tcPr>
            <w:tcW w:w="1275" w:type="dxa"/>
            <w:tcBorders>
              <w:top w:val="nil"/>
              <w:left w:val="nil"/>
              <w:bottom w:val="single" w:sz="4" w:space="0" w:color="auto"/>
              <w:right w:val="single" w:sz="4" w:space="0" w:color="auto"/>
            </w:tcBorders>
            <w:shd w:val="clear" w:color="auto" w:fill="auto"/>
            <w:noWrap/>
            <w:vAlign w:val="center"/>
            <w:hideMark/>
          </w:tcPr>
          <w:p w14:paraId="5B20771D"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985 302,21</w:t>
            </w:r>
          </w:p>
        </w:tc>
      </w:tr>
      <w:tr w:rsidR="00104F34" w:rsidRPr="00FD01A6" w14:paraId="58168498" w14:textId="77777777" w:rsidTr="00E507C3">
        <w:trPr>
          <w:trHeight w:val="70"/>
        </w:trPr>
        <w:tc>
          <w:tcPr>
            <w:tcW w:w="7797" w:type="dxa"/>
            <w:tcBorders>
              <w:top w:val="nil"/>
              <w:left w:val="nil"/>
              <w:bottom w:val="single" w:sz="4" w:space="0" w:color="auto"/>
              <w:right w:val="single" w:sz="4" w:space="0" w:color="auto"/>
            </w:tcBorders>
            <w:shd w:val="clear" w:color="auto" w:fill="auto"/>
            <w:vAlign w:val="center"/>
            <w:hideMark/>
          </w:tcPr>
          <w:p w14:paraId="2669B53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968" w:type="dxa"/>
            <w:tcBorders>
              <w:top w:val="nil"/>
              <w:left w:val="nil"/>
              <w:bottom w:val="single" w:sz="4" w:space="0" w:color="auto"/>
              <w:right w:val="single" w:sz="4" w:space="0" w:color="auto"/>
            </w:tcBorders>
            <w:shd w:val="clear" w:color="auto" w:fill="auto"/>
            <w:noWrap/>
            <w:vAlign w:val="center"/>
            <w:hideMark/>
          </w:tcPr>
          <w:p w14:paraId="405AD5D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000 0102 0000000000 120</w:t>
            </w:r>
          </w:p>
        </w:tc>
        <w:tc>
          <w:tcPr>
            <w:tcW w:w="1275" w:type="dxa"/>
            <w:tcBorders>
              <w:top w:val="nil"/>
              <w:left w:val="nil"/>
              <w:bottom w:val="single" w:sz="4" w:space="0" w:color="auto"/>
              <w:right w:val="single" w:sz="4" w:space="0" w:color="auto"/>
            </w:tcBorders>
            <w:shd w:val="clear" w:color="auto" w:fill="auto"/>
            <w:noWrap/>
            <w:vAlign w:val="center"/>
            <w:hideMark/>
          </w:tcPr>
          <w:p w14:paraId="77CAED39"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985 302,21</w:t>
            </w:r>
          </w:p>
        </w:tc>
      </w:tr>
      <w:tr w:rsidR="00104F34" w:rsidRPr="00FD01A6" w14:paraId="232A0531" w14:textId="77777777" w:rsidTr="00E507C3">
        <w:trPr>
          <w:trHeight w:val="70"/>
        </w:trPr>
        <w:tc>
          <w:tcPr>
            <w:tcW w:w="7797" w:type="dxa"/>
            <w:tcBorders>
              <w:top w:val="nil"/>
              <w:left w:val="nil"/>
              <w:bottom w:val="single" w:sz="4" w:space="0" w:color="auto"/>
              <w:right w:val="single" w:sz="4" w:space="0" w:color="auto"/>
            </w:tcBorders>
            <w:shd w:val="clear" w:color="auto" w:fill="auto"/>
            <w:vAlign w:val="center"/>
            <w:hideMark/>
          </w:tcPr>
          <w:p w14:paraId="06055241"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1968" w:type="dxa"/>
            <w:tcBorders>
              <w:top w:val="nil"/>
              <w:left w:val="nil"/>
              <w:bottom w:val="single" w:sz="4" w:space="0" w:color="auto"/>
              <w:right w:val="single" w:sz="4" w:space="0" w:color="auto"/>
            </w:tcBorders>
            <w:shd w:val="clear" w:color="auto" w:fill="auto"/>
            <w:noWrap/>
            <w:vAlign w:val="center"/>
            <w:hideMark/>
          </w:tcPr>
          <w:p w14:paraId="15313ED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000 0102 0000000000 121</w:t>
            </w:r>
          </w:p>
        </w:tc>
        <w:tc>
          <w:tcPr>
            <w:tcW w:w="1275" w:type="dxa"/>
            <w:tcBorders>
              <w:top w:val="nil"/>
              <w:left w:val="nil"/>
              <w:bottom w:val="single" w:sz="4" w:space="0" w:color="auto"/>
              <w:right w:val="single" w:sz="4" w:space="0" w:color="auto"/>
            </w:tcBorders>
            <w:shd w:val="clear" w:color="auto" w:fill="auto"/>
            <w:noWrap/>
            <w:vAlign w:val="center"/>
            <w:hideMark/>
          </w:tcPr>
          <w:p w14:paraId="1D446C9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767 056,07</w:t>
            </w:r>
          </w:p>
        </w:tc>
      </w:tr>
      <w:tr w:rsidR="00104F34" w:rsidRPr="00FD01A6" w14:paraId="3D68C6AD" w14:textId="77777777" w:rsidTr="00E507C3">
        <w:trPr>
          <w:trHeight w:val="70"/>
        </w:trPr>
        <w:tc>
          <w:tcPr>
            <w:tcW w:w="7797" w:type="dxa"/>
            <w:tcBorders>
              <w:top w:val="nil"/>
              <w:left w:val="nil"/>
              <w:bottom w:val="single" w:sz="4" w:space="0" w:color="auto"/>
              <w:right w:val="single" w:sz="4" w:space="0" w:color="auto"/>
            </w:tcBorders>
            <w:shd w:val="clear" w:color="auto" w:fill="auto"/>
            <w:vAlign w:val="center"/>
            <w:hideMark/>
          </w:tcPr>
          <w:p w14:paraId="47EF9E9F"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1968" w:type="dxa"/>
            <w:tcBorders>
              <w:top w:val="nil"/>
              <w:left w:val="nil"/>
              <w:bottom w:val="single" w:sz="4" w:space="0" w:color="auto"/>
              <w:right w:val="single" w:sz="4" w:space="0" w:color="auto"/>
            </w:tcBorders>
            <w:shd w:val="clear" w:color="auto" w:fill="auto"/>
            <w:noWrap/>
            <w:vAlign w:val="center"/>
            <w:hideMark/>
          </w:tcPr>
          <w:p w14:paraId="4EA5053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000 0102 0000000000 122</w:t>
            </w:r>
          </w:p>
        </w:tc>
        <w:tc>
          <w:tcPr>
            <w:tcW w:w="1275" w:type="dxa"/>
            <w:tcBorders>
              <w:top w:val="nil"/>
              <w:left w:val="nil"/>
              <w:bottom w:val="single" w:sz="4" w:space="0" w:color="auto"/>
              <w:right w:val="single" w:sz="4" w:space="0" w:color="auto"/>
            </w:tcBorders>
            <w:shd w:val="clear" w:color="auto" w:fill="auto"/>
            <w:noWrap/>
            <w:vAlign w:val="center"/>
            <w:hideMark/>
          </w:tcPr>
          <w:p w14:paraId="2BC5E57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14 043,20</w:t>
            </w:r>
          </w:p>
        </w:tc>
      </w:tr>
      <w:tr w:rsidR="00104F34" w:rsidRPr="00FD01A6" w14:paraId="0F399C00" w14:textId="77777777" w:rsidTr="00E507C3">
        <w:trPr>
          <w:trHeight w:val="70"/>
        </w:trPr>
        <w:tc>
          <w:tcPr>
            <w:tcW w:w="7797" w:type="dxa"/>
            <w:tcBorders>
              <w:top w:val="nil"/>
              <w:left w:val="nil"/>
              <w:bottom w:val="single" w:sz="4" w:space="0" w:color="auto"/>
              <w:right w:val="single" w:sz="4" w:space="0" w:color="auto"/>
            </w:tcBorders>
            <w:shd w:val="clear" w:color="auto" w:fill="auto"/>
            <w:vAlign w:val="center"/>
            <w:hideMark/>
          </w:tcPr>
          <w:p w14:paraId="068E048B"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68" w:type="dxa"/>
            <w:tcBorders>
              <w:top w:val="nil"/>
              <w:left w:val="nil"/>
              <w:bottom w:val="single" w:sz="4" w:space="0" w:color="auto"/>
              <w:right w:val="single" w:sz="4" w:space="0" w:color="auto"/>
            </w:tcBorders>
            <w:shd w:val="clear" w:color="auto" w:fill="auto"/>
            <w:noWrap/>
            <w:vAlign w:val="center"/>
            <w:hideMark/>
          </w:tcPr>
          <w:p w14:paraId="1150F4C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000 0102 0000000000 129</w:t>
            </w:r>
          </w:p>
        </w:tc>
        <w:tc>
          <w:tcPr>
            <w:tcW w:w="1275" w:type="dxa"/>
            <w:tcBorders>
              <w:top w:val="nil"/>
              <w:left w:val="nil"/>
              <w:bottom w:val="single" w:sz="4" w:space="0" w:color="auto"/>
              <w:right w:val="single" w:sz="4" w:space="0" w:color="auto"/>
            </w:tcBorders>
            <w:shd w:val="clear" w:color="auto" w:fill="auto"/>
            <w:noWrap/>
            <w:vAlign w:val="center"/>
            <w:hideMark/>
          </w:tcPr>
          <w:p w14:paraId="69CB5D8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204 202,94</w:t>
            </w:r>
          </w:p>
        </w:tc>
      </w:tr>
      <w:tr w:rsidR="00104F34" w:rsidRPr="00FD01A6" w14:paraId="054B87B3"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444FF82"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68" w:type="dxa"/>
            <w:tcBorders>
              <w:top w:val="nil"/>
              <w:left w:val="nil"/>
              <w:bottom w:val="single" w:sz="4" w:space="0" w:color="auto"/>
              <w:right w:val="single" w:sz="4" w:space="0" w:color="auto"/>
            </w:tcBorders>
            <w:shd w:val="clear" w:color="000000" w:fill="FFFFFF"/>
            <w:noWrap/>
            <w:vAlign w:val="center"/>
            <w:hideMark/>
          </w:tcPr>
          <w:p w14:paraId="560AE4BC"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000 0104 0000000000 000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7AF5D736"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6 503 154,07</w:t>
            </w:r>
          </w:p>
        </w:tc>
      </w:tr>
      <w:tr w:rsidR="00104F34" w:rsidRPr="00FD01A6" w14:paraId="0ACF3AA1"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777514C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68" w:type="dxa"/>
            <w:tcBorders>
              <w:top w:val="nil"/>
              <w:left w:val="nil"/>
              <w:bottom w:val="single" w:sz="4" w:space="0" w:color="auto"/>
              <w:right w:val="single" w:sz="4" w:space="0" w:color="auto"/>
            </w:tcBorders>
            <w:shd w:val="clear" w:color="000000" w:fill="FFFFFF"/>
            <w:noWrap/>
            <w:vAlign w:val="center"/>
            <w:hideMark/>
          </w:tcPr>
          <w:p w14:paraId="61AABA4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000 0104 0000000000 100</w:t>
            </w:r>
          </w:p>
        </w:tc>
        <w:tc>
          <w:tcPr>
            <w:tcW w:w="1275" w:type="dxa"/>
            <w:tcBorders>
              <w:top w:val="nil"/>
              <w:left w:val="nil"/>
              <w:bottom w:val="single" w:sz="4" w:space="0" w:color="auto"/>
              <w:right w:val="single" w:sz="4" w:space="0" w:color="auto"/>
            </w:tcBorders>
            <w:shd w:val="clear" w:color="auto" w:fill="auto"/>
            <w:noWrap/>
            <w:vAlign w:val="center"/>
            <w:hideMark/>
          </w:tcPr>
          <w:p w14:paraId="6DB8570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5 751 342,71</w:t>
            </w:r>
          </w:p>
        </w:tc>
      </w:tr>
      <w:tr w:rsidR="00104F34" w:rsidRPr="00FD01A6" w14:paraId="19F5FBC5"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2F682688"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968" w:type="dxa"/>
            <w:tcBorders>
              <w:top w:val="nil"/>
              <w:left w:val="nil"/>
              <w:bottom w:val="single" w:sz="4" w:space="0" w:color="auto"/>
              <w:right w:val="single" w:sz="4" w:space="0" w:color="auto"/>
            </w:tcBorders>
            <w:shd w:val="clear" w:color="000000" w:fill="FFFFFF"/>
            <w:noWrap/>
            <w:vAlign w:val="center"/>
            <w:hideMark/>
          </w:tcPr>
          <w:p w14:paraId="499B0CE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000 0104 0000000000 120</w:t>
            </w:r>
          </w:p>
        </w:tc>
        <w:tc>
          <w:tcPr>
            <w:tcW w:w="1275" w:type="dxa"/>
            <w:tcBorders>
              <w:top w:val="nil"/>
              <w:left w:val="nil"/>
              <w:bottom w:val="single" w:sz="4" w:space="0" w:color="auto"/>
              <w:right w:val="single" w:sz="4" w:space="0" w:color="auto"/>
            </w:tcBorders>
            <w:shd w:val="clear" w:color="auto" w:fill="auto"/>
            <w:noWrap/>
            <w:vAlign w:val="center"/>
            <w:hideMark/>
          </w:tcPr>
          <w:p w14:paraId="5C4B613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5 751 342,71</w:t>
            </w:r>
          </w:p>
        </w:tc>
      </w:tr>
      <w:tr w:rsidR="00104F34" w:rsidRPr="00FD01A6" w14:paraId="67618C31"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001296C0"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1968" w:type="dxa"/>
            <w:tcBorders>
              <w:top w:val="nil"/>
              <w:left w:val="nil"/>
              <w:bottom w:val="single" w:sz="4" w:space="0" w:color="auto"/>
              <w:right w:val="single" w:sz="4" w:space="0" w:color="auto"/>
            </w:tcBorders>
            <w:shd w:val="clear" w:color="000000" w:fill="FFFFFF"/>
            <w:noWrap/>
            <w:vAlign w:val="center"/>
            <w:hideMark/>
          </w:tcPr>
          <w:p w14:paraId="642DE6F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000 0104 0000000000 121</w:t>
            </w:r>
          </w:p>
        </w:tc>
        <w:tc>
          <w:tcPr>
            <w:tcW w:w="1275" w:type="dxa"/>
            <w:tcBorders>
              <w:top w:val="nil"/>
              <w:left w:val="nil"/>
              <w:bottom w:val="single" w:sz="4" w:space="0" w:color="auto"/>
              <w:right w:val="single" w:sz="4" w:space="0" w:color="auto"/>
            </w:tcBorders>
            <w:shd w:val="clear" w:color="auto" w:fill="auto"/>
            <w:noWrap/>
            <w:vAlign w:val="center"/>
            <w:hideMark/>
          </w:tcPr>
          <w:p w14:paraId="500279C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4 541 029,98</w:t>
            </w:r>
          </w:p>
        </w:tc>
      </w:tr>
      <w:tr w:rsidR="00104F34" w:rsidRPr="00FD01A6" w14:paraId="502D18D6"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1A76BBE9"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68" w:type="dxa"/>
            <w:tcBorders>
              <w:top w:val="nil"/>
              <w:left w:val="nil"/>
              <w:bottom w:val="single" w:sz="4" w:space="0" w:color="auto"/>
              <w:right w:val="single" w:sz="4" w:space="0" w:color="auto"/>
            </w:tcBorders>
            <w:shd w:val="clear" w:color="000000" w:fill="FFFFFF"/>
            <w:noWrap/>
            <w:vAlign w:val="center"/>
            <w:hideMark/>
          </w:tcPr>
          <w:p w14:paraId="5813888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000 0104 0000000000 129</w:t>
            </w:r>
          </w:p>
        </w:tc>
        <w:tc>
          <w:tcPr>
            <w:tcW w:w="1275" w:type="dxa"/>
            <w:tcBorders>
              <w:top w:val="nil"/>
              <w:left w:val="nil"/>
              <w:bottom w:val="single" w:sz="4" w:space="0" w:color="auto"/>
              <w:right w:val="single" w:sz="4" w:space="0" w:color="auto"/>
            </w:tcBorders>
            <w:shd w:val="clear" w:color="auto" w:fill="auto"/>
            <w:noWrap/>
            <w:vAlign w:val="center"/>
            <w:hideMark/>
          </w:tcPr>
          <w:p w14:paraId="006A57D4"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1 210 312,73</w:t>
            </w:r>
          </w:p>
        </w:tc>
      </w:tr>
      <w:tr w:rsidR="00104F34" w:rsidRPr="00FD01A6" w14:paraId="74B05E01"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4E85A98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78C5452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42F9FFD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604 190,36</w:t>
            </w:r>
          </w:p>
        </w:tc>
      </w:tr>
      <w:tr w:rsidR="00104F34" w:rsidRPr="00FD01A6" w14:paraId="5F6CEA8D"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58AC6594"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68C1B12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69B750C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604 190,36</w:t>
            </w:r>
          </w:p>
        </w:tc>
      </w:tr>
      <w:tr w:rsidR="00104F34" w:rsidRPr="00FD01A6" w14:paraId="53CD2763"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7113D0C3"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203CB02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533F27A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408 034,63</w:t>
            </w:r>
          </w:p>
        </w:tc>
      </w:tr>
      <w:tr w:rsidR="00104F34" w:rsidRPr="00FD01A6" w14:paraId="4F8F722C"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6BC23A9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энергетических ресурсов</w:t>
            </w:r>
          </w:p>
        </w:tc>
        <w:tc>
          <w:tcPr>
            <w:tcW w:w="1968" w:type="dxa"/>
            <w:tcBorders>
              <w:top w:val="nil"/>
              <w:left w:val="nil"/>
              <w:bottom w:val="single" w:sz="4" w:space="0" w:color="auto"/>
              <w:right w:val="single" w:sz="4" w:space="0" w:color="auto"/>
            </w:tcBorders>
            <w:shd w:val="clear" w:color="000000" w:fill="FFFFFF"/>
            <w:noWrap/>
            <w:vAlign w:val="center"/>
            <w:hideMark/>
          </w:tcPr>
          <w:p w14:paraId="154FA9F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000 0104 0000000000 247</w:t>
            </w:r>
          </w:p>
        </w:tc>
        <w:tc>
          <w:tcPr>
            <w:tcW w:w="1275" w:type="dxa"/>
            <w:tcBorders>
              <w:top w:val="nil"/>
              <w:left w:val="nil"/>
              <w:bottom w:val="single" w:sz="4" w:space="0" w:color="auto"/>
              <w:right w:val="single" w:sz="4" w:space="0" w:color="auto"/>
            </w:tcBorders>
            <w:shd w:val="clear" w:color="auto" w:fill="auto"/>
            <w:noWrap/>
            <w:vAlign w:val="center"/>
            <w:hideMark/>
          </w:tcPr>
          <w:p w14:paraId="2C37998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196 155,73</w:t>
            </w:r>
          </w:p>
        </w:tc>
      </w:tr>
      <w:tr w:rsidR="00104F34" w:rsidRPr="00FD01A6" w14:paraId="1E16FD54"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EE4554F"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бюджетные ассигнования</w:t>
            </w:r>
          </w:p>
        </w:tc>
        <w:tc>
          <w:tcPr>
            <w:tcW w:w="1968" w:type="dxa"/>
            <w:tcBorders>
              <w:top w:val="nil"/>
              <w:left w:val="nil"/>
              <w:bottom w:val="single" w:sz="4" w:space="0" w:color="auto"/>
              <w:right w:val="single" w:sz="4" w:space="0" w:color="auto"/>
            </w:tcBorders>
            <w:shd w:val="clear" w:color="000000" w:fill="FFFFFF"/>
            <w:noWrap/>
            <w:vAlign w:val="center"/>
            <w:hideMark/>
          </w:tcPr>
          <w:p w14:paraId="58A99B2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000 0104 0000000000 800</w:t>
            </w:r>
          </w:p>
        </w:tc>
        <w:tc>
          <w:tcPr>
            <w:tcW w:w="1275" w:type="dxa"/>
            <w:tcBorders>
              <w:top w:val="nil"/>
              <w:left w:val="nil"/>
              <w:bottom w:val="single" w:sz="4" w:space="0" w:color="auto"/>
              <w:right w:val="single" w:sz="4" w:space="0" w:color="auto"/>
            </w:tcBorders>
            <w:shd w:val="clear" w:color="auto" w:fill="auto"/>
            <w:noWrap/>
            <w:vAlign w:val="center"/>
            <w:hideMark/>
          </w:tcPr>
          <w:p w14:paraId="7DB11C3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27 207,00</w:t>
            </w:r>
          </w:p>
        </w:tc>
      </w:tr>
      <w:tr w:rsidR="00104F34" w:rsidRPr="00FD01A6" w14:paraId="3609A245"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106CE7A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налогов, сборов и иных платежей</w:t>
            </w:r>
          </w:p>
        </w:tc>
        <w:tc>
          <w:tcPr>
            <w:tcW w:w="1968" w:type="dxa"/>
            <w:tcBorders>
              <w:top w:val="nil"/>
              <w:left w:val="nil"/>
              <w:bottom w:val="single" w:sz="4" w:space="0" w:color="auto"/>
              <w:right w:val="single" w:sz="4" w:space="0" w:color="auto"/>
            </w:tcBorders>
            <w:shd w:val="clear" w:color="000000" w:fill="FFFFFF"/>
            <w:noWrap/>
            <w:vAlign w:val="center"/>
            <w:hideMark/>
          </w:tcPr>
          <w:p w14:paraId="3D00C2C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000 0104 0000000000 850</w:t>
            </w:r>
          </w:p>
        </w:tc>
        <w:tc>
          <w:tcPr>
            <w:tcW w:w="1275" w:type="dxa"/>
            <w:tcBorders>
              <w:top w:val="nil"/>
              <w:left w:val="nil"/>
              <w:bottom w:val="single" w:sz="4" w:space="0" w:color="auto"/>
              <w:right w:val="single" w:sz="4" w:space="0" w:color="auto"/>
            </w:tcBorders>
            <w:shd w:val="clear" w:color="auto" w:fill="auto"/>
            <w:noWrap/>
            <w:vAlign w:val="center"/>
            <w:hideMark/>
          </w:tcPr>
          <w:p w14:paraId="613CE11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27 207,00</w:t>
            </w:r>
          </w:p>
        </w:tc>
      </w:tr>
      <w:tr w:rsidR="00104F34" w:rsidRPr="00FD01A6" w14:paraId="6747B414"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4A314B9C"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1968" w:type="dxa"/>
            <w:tcBorders>
              <w:top w:val="nil"/>
              <w:left w:val="nil"/>
              <w:bottom w:val="single" w:sz="4" w:space="0" w:color="auto"/>
              <w:right w:val="single" w:sz="4" w:space="0" w:color="auto"/>
            </w:tcBorders>
            <w:shd w:val="clear" w:color="000000" w:fill="FFFFFF"/>
            <w:noWrap/>
            <w:vAlign w:val="center"/>
            <w:hideMark/>
          </w:tcPr>
          <w:p w14:paraId="602E85A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000 0104 0000000000 851</w:t>
            </w:r>
          </w:p>
        </w:tc>
        <w:tc>
          <w:tcPr>
            <w:tcW w:w="1275" w:type="dxa"/>
            <w:tcBorders>
              <w:top w:val="nil"/>
              <w:left w:val="nil"/>
              <w:bottom w:val="single" w:sz="4" w:space="0" w:color="auto"/>
              <w:right w:val="single" w:sz="4" w:space="0" w:color="auto"/>
            </w:tcBorders>
            <w:shd w:val="clear" w:color="auto" w:fill="auto"/>
            <w:noWrap/>
            <w:vAlign w:val="center"/>
            <w:hideMark/>
          </w:tcPr>
          <w:p w14:paraId="73CA134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75,00</w:t>
            </w:r>
          </w:p>
        </w:tc>
      </w:tr>
      <w:tr w:rsidR="00104F34" w:rsidRPr="00FD01A6" w14:paraId="6F0296CF"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2A5680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прочих налогов, сборов</w:t>
            </w:r>
          </w:p>
        </w:tc>
        <w:tc>
          <w:tcPr>
            <w:tcW w:w="1968" w:type="dxa"/>
            <w:tcBorders>
              <w:top w:val="nil"/>
              <w:left w:val="nil"/>
              <w:bottom w:val="single" w:sz="4" w:space="0" w:color="auto"/>
              <w:right w:val="single" w:sz="4" w:space="0" w:color="auto"/>
            </w:tcBorders>
            <w:shd w:val="clear" w:color="000000" w:fill="FFFFFF"/>
            <w:noWrap/>
            <w:vAlign w:val="center"/>
            <w:hideMark/>
          </w:tcPr>
          <w:p w14:paraId="3E943F44"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000 0104 0000000000 852</w:t>
            </w:r>
          </w:p>
        </w:tc>
        <w:tc>
          <w:tcPr>
            <w:tcW w:w="1275" w:type="dxa"/>
            <w:tcBorders>
              <w:top w:val="nil"/>
              <w:left w:val="nil"/>
              <w:bottom w:val="single" w:sz="4" w:space="0" w:color="auto"/>
              <w:right w:val="single" w:sz="4" w:space="0" w:color="auto"/>
            </w:tcBorders>
            <w:shd w:val="clear" w:color="auto" w:fill="auto"/>
            <w:noWrap/>
            <w:vAlign w:val="center"/>
            <w:hideMark/>
          </w:tcPr>
          <w:p w14:paraId="584BD71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27 132,00</w:t>
            </w:r>
          </w:p>
        </w:tc>
      </w:tr>
      <w:tr w:rsidR="00104F34" w:rsidRPr="00FD01A6" w14:paraId="32B53FC5"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7D4AA76C"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иных платежей</w:t>
            </w:r>
          </w:p>
        </w:tc>
        <w:tc>
          <w:tcPr>
            <w:tcW w:w="1968" w:type="dxa"/>
            <w:tcBorders>
              <w:top w:val="nil"/>
              <w:left w:val="nil"/>
              <w:bottom w:val="single" w:sz="4" w:space="0" w:color="auto"/>
              <w:right w:val="single" w:sz="4" w:space="0" w:color="auto"/>
            </w:tcBorders>
            <w:shd w:val="clear" w:color="000000" w:fill="FFFFFF"/>
            <w:noWrap/>
            <w:vAlign w:val="center"/>
            <w:hideMark/>
          </w:tcPr>
          <w:p w14:paraId="3405D48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000 0104 0000000000 853</w:t>
            </w:r>
          </w:p>
        </w:tc>
        <w:tc>
          <w:tcPr>
            <w:tcW w:w="1275" w:type="dxa"/>
            <w:tcBorders>
              <w:top w:val="nil"/>
              <w:left w:val="nil"/>
              <w:bottom w:val="single" w:sz="4" w:space="0" w:color="auto"/>
              <w:right w:val="single" w:sz="4" w:space="0" w:color="auto"/>
            </w:tcBorders>
            <w:shd w:val="clear" w:color="auto" w:fill="auto"/>
            <w:noWrap/>
            <w:vAlign w:val="center"/>
            <w:hideMark/>
          </w:tcPr>
          <w:p w14:paraId="5EB6B69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w:t>
            </w:r>
          </w:p>
        </w:tc>
      </w:tr>
      <w:tr w:rsidR="00104F34" w:rsidRPr="00FD01A6" w14:paraId="27F4B416"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63C2C91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42A9110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6B002B8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120 414,00</w:t>
            </w:r>
          </w:p>
        </w:tc>
      </w:tr>
      <w:tr w:rsidR="00104F34" w:rsidRPr="00FD01A6" w14:paraId="1A2B4EBE" w14:textId="77777777" w:rsidTr="00E507C3">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60F95C6"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3EF19E6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000 0104 0000000000 540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5655B3B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120 414,00</w:t>
            </w:r>
          </w:p>
        </w:tc>
      </w:tr>
      <w:tr w:rsidR="00104F34" w:rsidRPr="00FD01A6" w14:paraId="502F459F"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4BB4BFDD"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968" w:type="dxa"/>
            <w:tcBorders>
              <w:top w:val="nil"/>
              <w:left w:val="nil"/>
              <w:bottom w:val="single" w:sz="4" w:space="0" w:color="auto"/>
              <w:right w:val="single" w:sz="4" w:space="0" w:color="auto"/>
            </w:tcBorders>
            <w:shd w:val="clear" w:color="000000" w:fill="FFFFFF"/>
            <w:noWrap/>
            <w:vAlign w:val="center"/>
            <w:hideMark/>
          </w:tcPr>
          <w:p w14:paraId="7031502F"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000 0106 0000000000 000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2EDDFF2E"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20 000,00</w:t>
            </w:r>
          </w:p>
        </w:tc>
      </w:tr>
      <w:tr w:rsidR="00104F34" w:rsidRPr="00FD01A6" w14:paraId="335835E4"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F66A94A"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bottom"/>
            <w:hideMark/>
          </w:tcPr>
          <w:p w14:paraId="607957D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000 0106 0000000000 500</w:t>
            </w:r>
          </w:p>
        </w:tc>
        <w:tc>
          <w:tcPr>
            <w:tcW w:w="1275" w:type="dxa"/>
            <w:tcBorders>
              <w:top w:val="nil"/>
              <w:left w:val="nil"/>
              <w:bottom w:val="single" w:sz="4" w:space="0" w:color="auto"/>
              <w:right w:val="single" w:sz="4" w:space="0" w:color="auto"/>
            </w:tcBorders>
            <w:shd w:val="clear" w:color="auto" w:fill="auto"/>
            <w:noWrap/>
            <w:vAlign w:val="bottom"/>
            <w:hideMark/>
          </w:tcPr>
          <w:p w14:paraId="2A2AE84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20 000,00</w:t>
            </w:r>
          </w:p>
        </w:tc>
      </w:tr>
      <w:tr w:rsidR="00104F34" w:rsidRPr="00FD01A6" w14:paraId="5946CF35"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70917EA7"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bottom"/>
            <w:hideMark/>
          </w:tcPr>
          <w:p w14:paraId="18B4BBA4"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000 0106 0000000000 540</w:t>
            </w:r>
          </w:p>
        </w:tc>
        <w:tc>
          <w:tcPr>
            <w:tcW w:w="1275" w:type="dxa"/>
            <w:tcBorders>
              <w:top w:val="nil"/>
              <w:left w:val="nil"/>
              <w:bottom w:val="single" w:sz="4" w:space="0" w:color="auto"/>
              <w:right w:val="single" w:sz="4" w:space="0" w:color="auto"/>
            </w:tcBorders>
            <w:shd w:val="clear" w:color="auto" w:fill="auto"/>
            <w:noWrap/>
            <w:vAlign w:val="bottom"/>
            <w:hideMark/>
          </w:tcPr>
          <w:p w14:paraId="688F368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20 000,00</w:t>
            </w:r>
          </w:p>
        </w:tc>
      </w:tr>
      <w:tr w:rsidR="00104F34" w:rsidRPr="00FD01A6" w14:paraId="14C2F605"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5C841E57"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Другие общегосударственные вопросы</w:t>
            </w:r>
          </w:p>
        </w:tc>
        <w:tc>
          <w:tcPr>
            <w:tcW w:w="1968" w:type="dxa"/>
            <w:tcBorders>
              <w:top w:val="nil"/>
              <w:left w:val="nil"/>
              <w:bottom w:val="single" w:sz="4" w:space="0" w:color="auto"/>
              <w:right w:val="single" w:sz="4" w:space="0" w:color="auto"/>
            </w:tcBorders>
            <w:shd w:val="clear" w:color="000000" w:fill="FFFFFF"/>
            <w:noWrap/>
            <w:vAlign w:val="center"/>
            <w:hideMark/>
          </w:tcPr>
          <w:p w14:paraId="538CD967"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000 0113 0000000000 000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5D7D308A"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1 193 160,02</w:t>
            </w:r>
          </w:p>
        </w:tc>
      </w:tr>
      <w:tr w:rsidR="00104F34" w:rsidRPr="00FD01A6" w14:paraId="06BF829B"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3533D69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20BD354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15B1C26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360 751,29</w:t>
            </w:r>
          </w:p>
        </w:tc>
      </w:tr>
      <w:tr w:rsidR="00104F34" w:rsidRPr="00FD01A6" w14:paraId="23B5F44B"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7ACE2F67"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52FD7A6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614CADB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360 751,29</w:t>
            </w:r>
          </w:p>
        </w:tc>
      </w:tr>
      <w:tr w:rsidR="00104F34" w:rsidRPr="00FD01A6" w14:paraId="64758DD0"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6FBCBDDD"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36CCABB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64E3680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350 712,09</w:t>
            </w:r>
          </w:p>
        </w:tc>
      </w:tr>
      <w:tr w:rsidR="00104F34" w:rsidRPr="00FD01A6" w14:paraId="0705E69F"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63339070"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энергетических ресурсов</w:t>
            </w:r>
          </w:p>
        </w:tc>
        <w:tc>
          <w:tcPr>
            <w:tcW w:w="1968" w:type="dxa"/>
            <w:tcBorders>
              <w:top w:val="nil"/>
              <w:left w:val="nil"/>
              <w:bottom w:val="single" w:sz="4" w:space="0" w:color="auto"/>
              <w:right w:val="single" w:sz="4" w:space="0" w:color="auto"/>
            </w:tcBorders>
            <w:shd w:val="clear" w:color="000000" w:fill="FFFFFF"/>
            <w:noWrap/>
            <w:vAlign w:val="center"/>
            <w:hideMark/>
          </w:tcPr>
          <w:p w14:paraId="4C39127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000 0113 0000000000 247</w:t>
            </w:r>
          </w:p>
        </w:tc>
        <w:tc>
          <w:tcPr>
            <w:tcW w:w="1275" w:type="dxa"/>
            <w:tcBorders>
              <w:top w:val="nil"/>
              <w:left w:val="nil"/>
              <w:bottom w:val="single" w:sz="4" w:space="0" w:color="auto"/>
              <w:right w:val="single" w:sz="4" w:space="0" w:color="auto"/>
            </w:tcBorders>
            <w:shd w:val="clear" w:color="auto" w:fill="auto"/>
            <w:noWrap/>
            <w:vAlign w:val="center"/>
            <w:hideMark/>
          </w:tcPr>
          <w:p w14:paraId="44857F9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10 039,20</w:t>
            </w:r>
          </w:p>
        </w:tc>
      </w:tr>
      <w:tr w:rsidR="00104F34" w:rsidRPr="00FD01A6" w14:paraId="41BC2B32"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591CF621"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бюджетные ассигнования</w:t>
            </w:r>
          </w:p>
        </w:tc>
        <w:tc>
          <w:tcPr>
            <w:tcW w:w="1968" w:type="dxa"/>
            <w:tcBorders>
              <w:top w:val="nil"/>
              <w:left w:val="nil"/>
              <w:bottom w:val="single" w:sz="4" w:space="0" w:color="auto"/>
              <w:right w:val="single" w:sz="4" w:space="0" w:color="auto"/>
            </w:tcBorders>
            <w:shd w:val="clear" w:color="000000" w:fill="FFFFFF"/>
            <w:noWrap/>
            <w:vAlign w:val="center"/>
            <w:hideMark/>
          </w:tcPr>
          <w:p w14:paraId="471B293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000 0113 0000000000 800</w:t>
            </w:r>
          </w:p>
        </w:tc>
        <w:tc>
          <w:tcPr>
            <w:tcW w:w="1275" w:type="dxa"/>
            <w:tcBorders>
              <w:top w:val="nil"/>
              <w:left w:val="nil"/>
              <w:bottom w:val="single" w:sz="4" w:space="0" w:color="auto"/>
              <w:right w:val="single" w:sz="4" w:space="0" w:color="auto"/>
            </w:tcBorders>
            <w:shd w:val="clear" w:color="auto" w:fill="auto"/>
            <w:noWrap/>
            <w:vAlign w:val="center"/>
            <w:hideMark/>
          </w:tcPr>
          <w:p w14:paraId="78097CB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188 075,73</w:t>
            </w:r>
          </w:p>
        </w:tc>
      </w:tr>
      <w:tr w:rsidR="00104F34" w:rsidRPr="00FD01A6" w14:paraId="45D64DBF"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1165B0EA"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1968" w:type="dxa"/>
            <w:tcBorders>
              <w:top w:val="nil"/>
              <w:left w:val="nil"/>
              <w:bottom w:val="single" w:sz="4" w:space="0" w:color="auto"/>
              <w:right w:val="single" w:sz="4" w:space="0" w:color="auto"/>
            </w:tcBorders>
            <w:shd w:val="clear" w:color="000000" w:fill="FFFFFF"/>
            <w:noWrap/>
            <w:vAlign w:val="center"/>
            <w:hideMark/>
          </w:tcPr>
          <w:p w14:paraId="0540ACF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000 0113 0000000000 831</w:t>
            </w:r>
          </w:p>
        </w:tc>
        <w:tc>
          <w:tcPr>
            <w:tcW w:w="1275" w:type="dxa"/>
            <w:tcBorders>
              <w:top w:val="nil"/>
              <w:left w:val="nil"/>
              <w:bottom w:val="single" w:sz="4" w:space="0" w:color="auto"/>
              <w:right w:val="single" w:sz="4" w:space="0" w:color="auto"/>
            </w:tcBorders>
            <w:shd w:val="clear" w:color="auto" w:fill="auto"/>
            <w:noWrap/>
            <w:vAlign w:val="center"/>
            <w:hideMark/>
          </w:tcPr>
          <w:p w14:paraId="1D3957A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1 000,00</w:t>
            </w:r>
          </w:p>
        </w:tc>
      </w:tr>
      <w:tr w:rsidR="00104F34" w:rsidRPr="00FD01A6" w14:paraId="625835AE"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1F23F929"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налогов, сборов и иных платежей</w:t>
            </w:r>
          </w:p>
        </w:tc>
        <w:tc>
          <w:tcPr>
            <w:tcW w:w="1968" w:type="dxa"/>
            <w:tcBorders>
              <w:top w:val="nil"/>
              <w:left w:val="nil"/>
              <w:bottom w:val="single" w:sz="4" w:space="0" w:color="auto"/>
              <w:right w:val="single" w:sz="4" w:space="0" w:color="auto"/>
            </w:tcBorders>
            <w:shd w:val="clear" w:color="000000" w:fill="FFFFFF"/>
            <w:noWrap/>
            <w:vAlign w:val="center"/>
            <w:hideMark/>
          </w:tcPr>
          <w:p w14:paraId="421A58E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000 0113 0000000000 850</w:t>
            </w:r>
          </w:p>
        </w:tc>
        <w:tc>
          <w:tcPr>
            <w:tcW w:w="1275" w:type="dxa"/>
            <w:tcBorders>
              <w:top w:val="nil"/>
              <w:left w:val="nil"/>
              <w:bottom w:val="single" w:sz="4" w:space="0" w:color="auto"/>
              <w:right w:val="single" w:sz="4" w:space="0" w:color="auto"/>
            </w:tcBorders>
            <w:shd w:val="clear" w:color="auto" w:fill="auto"/>
            <w:noWrap/>
            <w:vAlign w:val="center"/>
            <w:hideMark/>
          </w:tcPr>
          <w:p w14:paraId="07D1B34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187 075,73</w:t>
            </w:r>
          </w:p>
        </w:tc>
      </w:tr>
      <w:tr w:rsidR="00104F34" w:rsidRPr="00FD01A6" w14:paraId="267A4518"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39D998C"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прочих налогов и сборов</w:t>
            </w:r>
          </w:p>
        </w:tc>
        <w:tc>
          <w:tcPr>
            <w:tcW w:w="1968" w:type="dxa"/>
            <w:tcBorders>
              <w:top w:val="nil"/>
              <w:left w:val="nil"/>
              <w:bottom w:val="single" w:sz="4" w:space="0" w:color="auto"/>
              <w:right w:val="single" w:sz="4" w:space="0" w:color="auto"/>
            </w:tcBorders>
            <w:shd w:val="clear" w:color="000000" w:fill="FFFFFF"/>
            <w:noWrap/>
            <w:vAlign w:val="center"/>
            <w:hideMark/>
          </w:tcPr>
          <w:p w14:paraId="70185E4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000 0113 0000000000 852</w:t>
            </w:r>
          </w:p>
        </w:tc>
        <w:tc>
          <w:tcPr>
            <w:tcW w:w="1275" w:type="dxa"/>
            <w:tcBorders>
              <w:top w:val="nil"/>
              <w:left w:val="nil"/>
              <w:bottom w:val="single" w:sz="4" w:space="0" w:color="auto"/>
              <w:right w:val="single" w:sz="4" w:space="0" w:color="auto"/>
            </w:tcBorders>
            <w:shd w:val="clear" w:color="auto" w:fill="auto"/>
            <w:noWrap/>
            <w:vAlign w:val="center"/>
            <w:hideMark/>
          </w:tcPr>
          <w:p w14:paraId="71E6DD5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16 200,00</w:t>
            </w:r>
          </w:p>
        </w:tc>
      </w:tr>
      <w:tr w:rsidR="00104F34" w:rsidRPr="00FD01A6" w14:paraId="5B72CAB0"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5466943C"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Уплата иных платежей</w:t>
            </w:r>
          </w:p>
        </w:tc>
        <w:tc>
          <w:tcPr>
            <w:tcW w:w="1968" w:type="dxa"/>
            <w:tcBorders>
              <w:top w:val="nil"/>
              <w:left w:val="nil"/>
              <w:bottom w:val="single" w:sz="4" w:space="0" w:color="auto"/>
              <w:right w:val="single" w:sz="4" w:space="0" w:color="auto"/>
            </w:tcBorders>
            <w:shd w:val="clear" w:color="000000" w:fill="FFFFFF"/>
            <w:noWrap/>
            <w:vAlign w:val="center"/>
            <w:hideMark/>
          </w:tcPr>
          <w:p w14:paraId="7E51B23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000 0113 0000000000 853</w:t>
            </w:r>
          </w:p>
        </w:tc>
        <w:tc>
          <w:tcPr>
            <w:tcW w:w="1275" w:type="dxa"/>
            <w:tcBorders>
              <w:top w:val="nil"/>
              <w:left w:val="nil"/>
              <w:bottom w:val="single" w:sz="4" w:space="0" w:color="auto"/>
              <w:right w:val="single" w:sz="4" w:space="0" w:color="auto"/>
            </w:tcBorders>
            <w:shd w:val="clear" w:color="auto" w:fill="auto"/>
            <w:noWrap/>
            <w:vAlign w:val="center"/>
            <w:hideMark/>
          </w:tcPr>
          <w:p w14:paraId="1F2DC6F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170 875,73</w:t>
            </w:r>
          </w:p>
        </w:tc>
      </w:tr>
      <w:tr w:rsidR="00104F34" w:rsidRPr="00FD01A6" w14:paraId="7A203349" w14:textId="77777777" w:rsidTr="00663C15">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0C87B9F4"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4DF5710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5BFDD38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644 333,00</w:t>
            </w:r>
          </w:p>
        </w:tc>
      </w:tr>
      <w:tr w:rsidR="00104F34" w:rsidRPr="00FD01A6" w14:paraId="1D94DC5A" w14:textId="77777777" w:rsidTr="00F57DBC">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3CEE3F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230C0B5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000 0113 0000000000 540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201CD51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644 333,00</w:t>
            </w:r>
          </w:p>
        </w:tc>
      </w:tr>
      <w:tr w:rsidR="00104F34" w:rsidRPr="00FD01A6" w14:paraId="589543B1" w14:textId="77777777" w:rsidTr="00F57DBC">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1CD82094"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968" w:type="dxa"/>
            <w:tcBorders>
              <w:top w:val="nil"/>
              <w:left w:val="nil"/>
              <w:bottom w:val="single" w:sz="4" w:space="0" w:color="auto"/>
              <w:right w:val="single" w:sz="4" w:space="0" w:color="auto"/>
            </w:tcBorders>
            <w:shd w:val="clear" w:color="000000" w:fill="FFFFFF"/>
            <w:noWrap/>
            <w:vAlign w:val="center"/>
            <w:hideMark/>
          </w:tcPr>
          <w:p w14:paraId="2A6693AD"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000 0300 0000000000 000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3C3C1962"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852 971,27</w:t>
            </w:r>
          </w:p>
        </w:tc>
      </w:tr>
      <w:tr w:rsidR="00104F34" w:rsidRPr="00FD01A6" w14:paraId="7E4E7CA3" w14:textId="77777777" w:rsidTr="00F57DBC">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0D936E64"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968" w:type="dxa"/>
            <w:tcBorders>
              <w:top w:val="nil"/>
              <w:left w:val="nil"/>
              <w:bottom w:val="single" w:sz="4" w:space="0" w:color="auto"/>
              <w:right w:val="single" w:sz="4" w:space="0" w:color="auto"/>
            </w:tcBorders>
            <w:shd w:val="clear" w:color="000000" w:fill="FFFFFF"/>
            <w:noWrap/>
            <w:vAlign w:val="center"/>
            <w:hideMark/>
          </w:tcPr>
          <w:p w14:paraId="6BFEAD4B"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000 0309 0000000000 000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244B1494"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56 712,50</w:t>
            </w:r>
          </w:p>
        </w:tc>
      </w:tr>
      <w:tr w:rsidR="00104F34" w:rsidRPr="00FD01A6" w14:paraId="23AA30D5" w14:textId="77777777" w:rsidTr="00F57DBC">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8733F9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685B0B3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000 0309 0000000000 200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07C975B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56 712,50</w:t>
            </w:r>
          </w:p>
        </w:tc>
      </w:tr>
      <w:tr w:rsidR="00104F34" w:rsidRPr="00FD01A6" w14:paraId="18345D2A"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13EEAAC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461B649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000 0309 0000000000 240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23EE16A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56 712,50</w:t>
            </w:r>
          </w:p>
        </w:tc>
      </w:tr>
      <w:tr w:rsidR="00104F34" w:rsidRPr="00FD01A6" w14:paraId="7CAC95CE"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53A559A2"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096C8F7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000 0309 0000000000 244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24C8AC7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56 712,50</w:t>
            </w:r>
          </w:p>
        </w:tc>
      </w:tr>
      <w:tr w:rsidR="00104F34" w:rsidRPr="00FD01A6" w14:paraId="7CD852CA"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75EACDC1"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1968" w:type="dxa"/>
            <w:tcBorders>
              <w:top w:val="nil"/>
              <w:left w:val="nil"/>
              <w:bottom w:val="single" w:sz="4" w:space="0" w:color="auto"/>
              <w:right w:val="single" w:sz="4" w:space="0" w:color="auto"/>
            </w:tcBorders>
            <w:shd w:val="clear" w:color="000000" w:fill="FFFFFF"/>
            <w:noWrap/>
            <w:vAlign w:val="center"/>
            <w:hideMark/>
          </w:tcPr>
          <w:p w14:paraId="4BE46B89"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000 0314 0000000000 000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14FE3B84"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796 258,77</w:t>
            </w:r>
          </w:p>
        </w:tc>
      </w:tr>
      <w:tr w:rsidR="00104F34" w:rsidRPr="00FD01A6" w14:paraId="590B16B5"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4EAF7CE9"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3D57D98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000 0314 0000000000 200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6E41C71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476 258,77</w:t>
            </w:r>
          </w:p>
        </w:tc>
      </w:tr>
      <w:tr w:rsidR="00104F34" w:rsidRPr="00FD01A6" w14:paraId="659029F6"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69F05B21"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44E5015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000 0309 0000000000 240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2071463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476 258,77</w:t>
            </w:r>
          </w:p>
        </w:tc>
      </w:tr>
      <w:tr w:rsidR="00104F34" w:rsidRPr="00FD01A6" w14:paraId="6D379A8D"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358912F"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17C6765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000 0314 0000000000 244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33B6BF4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476 258,77</w:t>
            </w:r>
          </w:p>
        </w:tc>
      </w:tr>
      <w:tr w:rsidR="00104F34" w:rsidRPr="00FD01A6" w14:paraId="79EF6C59"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764B52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2D860F2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000 0314 0000000000 500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0AFF31C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320 000,00</w:t>
            </w:r>
          </w:p>
        </w:tc>
      </w:tr>
      <w:tr w:rsidR="00104F34" w:rsidRPr="00FD01A6" w14:paraId="6ABDCB72"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702E6384"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3EAC9F6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000 0314 0000000000 540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7F6B6A1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320 000,00</w:t>
            </w:r>
          </w:p>
        </w:tc>
      </w:tr>
      <w:tr w:rsidR="00104F34" w:rsidRPr="00FD01A6" w14:paraId="012B27E5"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4EA927DB"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НАЦИОНАЛЬНАЯ ЭКОНОМИКА</w:t>
            </w:r>
          </w:p>
        </w:tc>
        <w:tc>
          <w:tcPr>
            <w:tcW w:w="1968" w:type="dxa"/>
            <w:tcBorders>
              <w:top w:val="nil"/>
              <w:left w:val="nil"/>
              <w:bottom w:val="single" w:sz="4" w:space="0" w:color="auto"/>
              <w:right w:val="single" w:sz="4" w:space="0" w:color="auto"/>
            </w:tcBorders>
            <w:shd w:val="clear" w:color="000000" w:fill="FFFFFF"/>
            <w:noWrap/>
            <w:vAlign w:val="center"/>
            <w:hideMark/>
          </w:tcPr>
          <w:p w14:paraId="4A6AD4F9"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000 0400 0000000000 000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7F793B2E"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29 318 580,18</w:t>
            </w:r>
          </w:p>
        </w:tc>
      </w:tr>
      <w:tr w:rsidR="00104F34" w:rsidRPr="00FD01A6" w14:paraId="78857742"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540135FE"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Транспорт</w:t>
            </w:r>
          </w:p>
        </w:tc>
        <w:tc>
          <w:tcPr>
            <w:tcW w:w="1968" w:type="dxa"/>
            <w:tcBorders>
              <w:top w:val="nil"/>
              <w:left w:val="nil"/>
              <w:bottom w:val="single" w:sz="4" w:space="0" w:color="auto"/>
              <w:right w:val="single" w:sz="4" w:space="0" w:color="auto"/>
            </w:tcBorders>
            <w:shd w:val="clear" w:color="000000" w:fill="FFFFFF"/>
            <w:noWrap/>
            <w:vAlign w:val="bottom"/>
            <w:hideMark/>
          </w:tcPr>
          <w:p w14:paraId="4D81414A"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000 0408 0000000000 000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72B2A2EC"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1 329 025,77</w:t>
            </w:r>
          </w:p>
        </w:tc>
      </w:tr>
      <w:tr w:rsidR="00104F34" w:rsidRPr="00FD01A6" w14:paraId="4E01C6B6"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48D3F10D"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бюджетные ассигнования</w:t>
            </w:r>
          </w:p>
        </w:tc>
        <w:tc>
          <w:tcPr>
            <w:tcW w:w="1968" w:type="dxa"/>
            <w:tcBorders>
              <w:top w:val="nil"/>
              <w:left w:val="nil"/>
              <w:bottom w:val="single" w:sz="4" w:space="0" w:color="auto"/>
              <w:right w:val="single" w:sz="4" w:space="0" w:color="auto"/>
            </w:tcBorders>
            <w:shd w:val="clear" w:color="000000" w:fill="FFFFFF"/>
            <w:noWrap/>
            <w:vAlign w:val="bottom"/>
            <w:hideMark/>
          </w:tcPr>
          <w:p w14:paraId="05D34C0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000 0408 0000000000 800</w:t>
            </w:r>
          </w:p>
        </w:tc>
        <w:tc>
          <w:tcPr>
            <w:tcW w:w="1275" w:type="dxa"/>
            <w:tcBorders>
              <w:top w:val="nil"/>
              <w:left w:val="nil"/>
              <w:bottom w:val="single" w:sz="4" w:space="0" w:color="auto"/>
              <w:right w:val="single" w:sz="4" w:space="0" w:color="auto"/>
            </w:tcBorders>
            <w:shd w:val="clear" w:color="auto" w:fill="auto"/>
            <w:noWrap/>
            <w:vAlign w:val="center"/>
            <w:hideMark/>
          </w:tcPr>
          <w:p w14:paraId="1617726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141 482,34</w:t>
            </w:r>
          </w:p>
        </w:tc>
      </w:tr>
      <w:tr w:rsidR="00104F34" w:rsidRPr="00FD01A6" w14:paraId="3E46FDF0"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375E5141"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68" w:type="dxa"/>
            <w:tcBorders>
              <w:top w:val="nil"/>
              <w:left w:val="nil"/>
              <w:bottom w:val="single" w:sz="4" w:space="0" w:color="auto"/>
              <w:right w:val="single" w:sz="4" w:space="0" w:color="auto"/>
            </w:tcBorders>
            <w:shd w:val="clear" w:color="000000" w:fill="FFFFFF"/>
            <w:noWrap/>
            <w:vAlign w:val="center"/>
            <w:hideMark/>
          </w:tcPr>
          <w:p w14:paraId="385FEB5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000 00408 0000000000 810</w:t>
            </w:r>
          </w:p>
        </w:tc>
        <w:tc>
          <w:tcPr>
            <w:tcW w:w="1275" w:type="dxa"/>
            <w:tcBorders>
              <w:top w:val="nil"/>
              <w:left w:val="nil"/>
              <w:bottom w:val="single" w:sz="4" w:space="0" w:color="auto"/>
              <w:right w:val="single" w:sz="4" w:space="0" w:color="auto"/>
            </w:tcBorders>
            <w:shd w:val="clear" w:color="auto" w:fill="auto"/>
            <w:noWrap/>
            <w:vAlign w:val="center"/>
            <w:hideMark/>
          </w:tcPr>
          <w:p w14:paraId="52D4B32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141 482,34</w:t>
            </w:r>
          </w:p>
        </w:tc>
      </w:tr>
      <w:tr w:rsidR="00104F34" w:rsidRPr="00FD01A6" w14:paraId="2700CE0E"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4E8BB6BD"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68" w:type="dxa"/>
            <w:tcBorders>
              <w:top w:val="nil"/>
              <w:left w:val="nil"/>
              <w:bottom w:val="single" w:sz="4" w:space="0" w:color="auto"/>
              <w:right w:val="single" w:sz="4" w:space="0" w:color="auto"/>
            </w:tcBorders>
            <w:shd w:val="clear" w:color="000000" w:fill="FFFFFF"/>
            <w:noWrap/>
            <w:vAlign w:val="center"/>
            <w:hideMark/>
          </w:tcPr>
          <w:p w14:paraId="60EE43D4"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000 00408 0000000000 811</w:t>
            </w:r>
          </w:p>
        </w:tc>
        <w:tc>
          <w:tcPr>
            <w:tcW w:w="1275" w:type="dxa"/>
            <w:tcBorders>
              <w:top w:val="nil"/>
              <w:left w:val="nil"/>
              <w:bottom w:val="single" w:sz="4" w:space="0" w:color="auto"/>
              <w:right w:val="single" w:sz="4" w:space="0" w:color="auto"/>
            </w:tcBorders>
            <w:shd w:val="clear" w:color="auto" w:fill="auto"/>
            <w:noWrap/>
            <w:vAlign w:val="center"/>
            <w:hideMark/>
          </w:tcPr>
          <w:p w14:paraId="2FAD0DA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141 482,34</w:t>
            </w:r>
          </w:p>
        </w:tc>
      </w:tr>
      <w:tr w:rsidR="00104F34" w:rsidRPr="00FD01A6" w14:paraId="1ACA9F04"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101FAAD6"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29E9810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000 0408 0000000000 200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7E06ABB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1 187 543,43</w:t>
            </w:r>
          </w:p>
        </w:tc>
      </w:tr>
      <w:tr w:rsidR="00104F34" w:rsidRPr="00FD01A6" w14:paraId="54BCDB5F"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D506666"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0075104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000 0408 0000000000 244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25FF2B1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1 187 543,43</w:t>
            </w:r>
          </w:p>
        </w:tc>
      </w:tr>
      <w:tr w:rsidR="00104F34" w:rsidRPr="00FD01A6" w14:paraId="44EA630E"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53DEA2DC"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Дорожное хозяйство (дорожный фонд)</w:t>
            </w:r>
          </w:p>
        </w:tc>
        <w:tc>
          <w:tcPr>
            <w:tcW w:w="1968" w:type="dxa"/>
            <w:tcBorders>
              <w:top w:val="nil"/>
              <w:left w:val="nil"/>
              <w:bottom w:val="single" w:sz="4" w:space="0" w:color="auto"/>
              <w:right w:val="single" w:sz="4" w:space="0" w:color="auto"/>
            </w:tcBorders>
            <w:shd w:val="clear" w:color="000000" w:fill="FFFFFF"/>
            <w:noWrap/>
            <w:vAlign w:val="bottom"/>
            <w:hideMark/>
          </w:tcPr>
          <w:p w14:paraId="1F1AA791"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000 0409 0000000000 000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5C9B30C1"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27 989 554,41</w:t>
            </w:r>
          </w:p>
        </w:tc>
      </w:tr>
      <w:tr w:rsidR="00104F34" w:rsidRPr="00FD01A6" w14:paraId="0144E0AD"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2A5B89C6"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14C135C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000 0409 0000000000 200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53395D7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220 607,51</w:t>
            </w:r>
          </w:p>
        </w:tc>
      </w:tr>
      <w:tr w:rsidR="00104F34" w:rsidRPr="00FD01A6" w14:paraId="7C52F8A5"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2E43AB9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751A45B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000 0409 0000000000 240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0BF0C45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220 607,51</w:t>
            </w:r>
          </w:p>
        </w:tc>
      </w:tr>
      <w:tr w:rsidR="00104F34" w:rsidRPr="00FD01A6" w14:paraId="5248E799"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74584CF3"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7A8CF4B8" w14:textId="7BC21047" w:rsidR="00104F34" w:rsidRPr="00FD01A6" w:rsidRDefault="00104F34" w:rsidP="00D2183E">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 xml:space="preserve">000 </w:t>
            </w:r>
            <w:proofErr w:type="gramStart"/>
            <w:r w:rsidRPr="00FD01A6">
              <w:rPr>
                <w:rFonts w:ascii="Times New Roman" w:eastAsia="Times New Roman" w:hAnsi="Times New Roman" w:cs="Times New Roman"/>
                <w:sz w:val="16"/>
                <w:szCs w:val="16"/>
                <w:lang w:eastAsia="ru-RU"/>
              </w:rPr>
              <w:t>0409  0000000000244</w:t>
            </w:r>
            <w:proofErr w:type="gramEnd"/>
          </w:p>
        </w:tc>
        <w:tc>
          <w:tcPr>
            <w:tcW w:w="1275" w:type="dxa"/>
            <w:tcBorders>
              <w:top w:val="nil"/>
              <w:left w:val="nil"/>
              <w:bottom w:val="single" w:sz="4" w:space="0" w:color="auto"/>
              <w:right w:val="single" w:sz="4" w:space="0" w:color="auto"/>
            </w:tcBorders>
            <w:shd w:val="clear" w:color="auto" w:fill="auto"/>
            <w:noWrap/>
            <w:vAlign w:val="center"/>
            <w:hideMark/>
          </w:tcPr>
          <w:p w14:paraId="0C952D2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220 607,51</w:t>
            </w:r>
          </w:p>
        </w:tc>
      </w:tr>
      <w:tr w:rsidR="00104F34" w:rsidRPr="00FD01A6" w14:paraId="10A9B296"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0F2956F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3FFB12D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000 0409 0000000000 500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1E0E56F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27 768 946,90</w:t>
            </w:r>
          </w:p>
        </w:tc>
      </w:tr>
      <w:tr w:rsidR="00104F34" w:rsidRPr="00FD01A6" w14:paraId="07BA4BD3" w14:textId="77777777" w:rsidTr="00D2183E">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59992A6C"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63FD573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000 0409 0000000000 540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090794A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27 768 946,90</w:t>
            </w:r>
          </w:p>
        </w:tc>
      </w:tr>
      <w:tr w:rsidR="00104F34" w:rsidRPr="00FD01A6" w14:paraId="3BFDEF6C"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1C9CD76F"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ЖИЛИЩНО-КОММУНАЛЬНОЕ ХОЗЯЙСТВО</w:t>
            </w:r>
          </w:p>
        </w:tc>
        <w:tc>
          <w:tcPr>
            <w:tcW w:w="1968" w:type="dxa"/>
            <w:tcBorders>
              <w:top w:val="nil"/>
              <w:left w:val="nil"/>
              <w:bottom w:val="single" w:sz="4" w:space="0" w:color="auto"/>
              <w:right w:val="single" w:sz="4" w:space="0" w:color="auto"/>
            </w:tcBorders>
            <w:shd w:val="clear" w:color="000000" w:fill="FFFFFF"/>
            <w:noWrap/>
            <w:vAlign w:val="bottom"/>
            <w:hideMark/>
          </w:tcPr>
          <w:p w14:paraId="48018272"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000 0500 0000000000 000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7CF62BAF"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53 527 521,63</w:t>
            </w:r>
          </w:p>
        </w:tc>
      </w:tr>
      <w:tr w:rsidR="00104F34" w:rsidRPr="00FD01A6" w14:paraId="2085E446"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264A5328"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Жилищное хозяйство</w:t>
            </w:r>
          </w:p>
        </w:tc>
        <w:tc>
          <w:tcPr>
            <w:tcW w:w="1968" w:type="dxa"/>
            <w:tcBorders>
              <w:top w:val="nil"/>
              <w:left w:val="nil"/>
              <w:bottom w:val="single" w:sz="4" w:space="0" w:color="auto"/>
              <w:right w:val="single" w:sz="4" w:space="0" w:color="auto"/>
            </w:tcBorders>
            <w:shd w:val="clear" w:color="000000" w:fill="FFFFFF"/>
            <w:noWrap/>
            <w:vAlign w:val="bottom"/>
            <w:hideMark/>
          </w:tcPr>
          <w:p w14:paraId="0C64F4F5"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000 0501 0000000000 000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1816232A"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805 380,40</w:t>
            </w:r>
          </w:p>
        </w:tc>
      </w:tr>
      <w:tr w:rsidR="00104F34" w:rsidRPr="00FD01A6" w14:paraId="620F47D9"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6471CFF5"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7D43D30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000 0501 0000000000 200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2E048CE4"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805 380,40</w:t>
            </w:r>
          </w:p>
        </w:tc>
      </w:tr>
      <w:tr w:rsidR="00104F34" w:rsidRPr="00FD01A6" w14:paraId="2801F0BF"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7A1E422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75DDDF3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000 0501 0000000000 240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5BC9083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805 380,40</w:t>
            </w:r>
          </w:p>
        </w:tc>
      </w:tr>
      <w:tr w:rsidR="00104F34" w:rsidRPr="00FD01A6" w14:paraId="483EA14C"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04095ED7"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768807F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000 0501 0000000000 244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5BA7635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805 380,40</w:t>
            </w:r>
          </w:p>
        </w:tc>
      </w:tr>
      <w:tr w:rsidR="00104F34" w:rsidRPr="00FD01A6" w14:paraId="1F5F7F6D"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1FAD454"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Коммунальное хозяйство</w:t>
            </w:r>
          </w:p>
        </w:tc>
        <w:tc>
          <w:tcPr>
            <w:tcW w:w="1968" w:type="dxa"/>
            <w:tcBorders>
              <w:top w:val="nil"/>
              <w:left w:val="nil"/>
              <w:bottom w:val="single" w:sz="4" w:space="0" w:color="auto"/>
              <w:right w:val="single" w:sz="4" w:space="0" w:color="auto"/>
            </w:tcBorders>
            <w:shd w:val="clear" w:color="000000" w:fill="FFFFFF"/>
            <w:noWrap/>
            <w:vAlign w:val="center"/>
            <w:hideMark/>
          </w:tcPr>
          <w:p w14:paraId="2EB06AC4"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000 0502 0000000000 000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40FCA949"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3 505 000,00</w:t>
            </w:r>
          </w:p>
        </w:tc>
      </w:tr>
      <w:tr w:rsidR="00104F34" w:rsidRPr="00FD01A6" w14:paraId="589FF041"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29E30D3A"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067F415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000 0502 0000000000 200</w:t>
            </w:r>
          </w:p>
        </w:tc>
        <w:tc>
          <w:tcPr>
            <w:tcW w:w="1275" w:type="dxa"/>
            <w:tcBorders>
              <w:top w:val="nil"/>
              <w:left w:val="nil"/>
              <w:bottom w:val="single" w:sz="4" w:space="0" w:color="auto"/>
              <w:right w:val="single" w:sz="4" w:space="0" w:color="auto"/>
            </w:tcBorders>
            <w:shd w:val="clear" w:color="auto" w:fill="auto"/>
            <w:noWrap/>
            <w:vAlign w:val="center"/>
            <w:hideMark/>
          </w:tcPr>
          <w:p w14:paraId="5AFB57B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55 000,00</w:t>
            </w:r>
          </w:p>
        </w:tc>
      </w:tr>
      <w:tr w:rsidR="00104F34" w:rsidRPr="00FD01A6" w14:paraId="72F3332B"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0ADBCCA3"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2D46488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000 0502 0000000000 240</w:t>
            </w:r>
          </w:p>
        </w:tc>
        <w:tc>
          <w:tcPr>
            <w:tcW w:w="1275" w:type="dxa"/>
            <w:tcBorders>
              <w:top w:val="nil"/>
              <w:left w:val="nil"/>
              <w:bottom w:val="single" w:sz="4" w:space="0" w:color="auto"/>
              <w:right w:val="single" w:sz="4" w:space="0" w:color="auto"/>
            </w:tcBorders>
            <w:shd w:val="clear" w:color="auto" w:fill="auto"/>
            <w:noWrap/>
            <w:vAlign w:val="center"/>
            <w:hideMark/>
          </w:tcPr>
          <w:p w14:paraId="7C594F8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55 000,00</w:t>
            </w:r>
          </w:p>
        </w:tc>
      </w:tr>
      <w:tr w:rsidR="00104F34" w:rsidRPr="00FD01A6" w14:paraId="34190150"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2AA5D621"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center"/>
            <w:hideMark/>
          </w:tcPr>
          <w:p w14:paraId="37146DF4"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000 0502 0000000000 244</w:t>
            </w:r>
          </w:p>
        </w:tc>
        <w:tc>
          <w:tcPr>
            <w:tcW w:w="1275" w:type="dxa"/>
            <w:tcBorders>
              <w:top w:val="nil"/>
              <w:left w:val="nil"/>
              <w:bottom w:val="single" w:sz="4" w:space="0" w:color="auto"/>
              <w:right w:val="single" w:sz="4" w:space="0" w:color="auto"/>
            </w:tcBorders>
            <w:shd w:val="clear" w:color="auto" w:fill="auto"/>
            <w:noWrap/>
            <w:vAlign w:val="center"/>
            <w:hideMark/>
          </w:tcPr>
          <w:p w14:paraId="25CB0BC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55 000,00</w:t>
            </w:r>
          </w:p>
        </w:tc>
      </w:tr>
      <w:tr w:rsidR="00104F34" w:rsidRPr="00FD01A6" w14:paraId="28B26058"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3E160513"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бюджетные ассигнования</w:t>
            </w:r>
          </w:p>
        </w:tc>
        <w:tc>
          <w:tcPr>
            <w:tcW w:w="1968" w:type="dxa"/>
            <w:tcBorders>
              <w:top w:val="nil"/>
              <w:left w:val="nil"/>
              <w:bottom w:val="single" w:sz="4" w:space="0" w:color="auto"/>
              <w:right w:val="single" w:sz="4" w:space="0" w:color="auto"/>
            </w:tcBorders>
            <w:shd w:val="clear" w:color="000000" w:fill="FFFFFF"/>
            <w:noWrap/>
            <w:vAlign w:val="bottom"/>
            <w:hideMark/>
          </w:tcPr>
          <w:p w14:paraId="6DCD847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000 0502 0000000000 800</w:t>
            </w:r>
          </w:p>
        </w:tc>
        <w:tc>
          <w:tcPr>
            <w:tcW w:w="1275" w:type="dxa"/>
            <w:tcBorders>
              <w:top w:val="nil"/>
              <w:left w:val="nil"/>
              <w:bottom w:val="single" w:sz="4" w:space="0" w:color="auto"/>
              <w:right w:val="single" w:sz="4" w:space="0" w:color="auto"/>
            </w:tcBorders>
            <w:shd w:val="clear" w:color="auto" w:fill="auto"/>
            <w:noWrap/>
            <w:vAlign w:val="bottom"/>
            <w:hideMark/>
          </w:tcPr>
          <w:p w14:paraId="0060A06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3 450 000,00</w:t>
            </w:r>
          </w:p>
        </w:tc>
      </w:tr>
      <w:tr w:rsidR="00104F34" w:rsidRPr="00FD01A6" w14:paraId="3A314882"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10A84031"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lastRenderedPageBreak/>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68" w:type="dxa"/>
            <w:tcBorders>
              <w:top w:val="nil"/>
              <w:left w:val="nil"/>
              <w:bottom w:val="single" w:sz="4" w:space="0" w:color="auto"/>
              <w:right w:val="single" w:sz="4" w:space="0" w:color="auto"/>
            </w:tcBorders>
            <w:shd w:val="clear" w:color="000000" w:fill="FFFFFF"/>
            <w:noWrap/>
            <w:vAlign w:val="center"/>
            <w:hideMark/>
          </w:tcPr>
          <w:p w14:paraId="21B34FD9"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000 0502 0000000000 810</w:t>
            </w:r>
          </w:p>
        </w:tc>
        <w:tc>
          <w:tcPr>
            <w:tcW w:w="1275" w:type="dxa"/>
            <w:tcBorders>
              <w:top w:val="nil"/>
              <w:left w:val="nil"/>
              <w:bottom w:val="single" w:sz="4" w:space="0" w:color="auto"/>
              <w:right w:val="single" w:sz="4" w:space="0" w:color="auto"/>
            </w:tcBorders>
            <w:shd w:val="clear" w:color="auto" w:fill="auto"/>
            <w:noWrap/>
            <w:vAlign w:val="center"/>
            <w:hideMark/>
          </w:tcPr>
          <w:p w14:paraId="770B0C9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3 450 000,00</w:t>
            </w:r>
          </w:p>
        </w:tc>
      </w:tr>
      <w:tr w:rsidR="00104F34" w:rsidRPr="00FD01A6" w14:paraId="6198BA8F"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09D06EAF"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68" w:type="dxa"/>
            <w:tcBorders>
              <w:top w:val="nil"/>
              <w:left w:val="nil"/>
              <w:bottom w:val="single" w:sz="4" w:space="0" w:color="auto"/>
              <w:right w:val="single" w:sz="4" w:space="0" w:color="auto"/>
            </w:tcBorders>
            <w:shd w:val="clear" w:color="000000" w:fill="FFFFFF"/>
            <w:noWrap/>
            <w:vAlign w:val="center"/>
            <w:hideMark/>
          </w:tcPr>
          <w:p w14:paraId="1C32E5E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000 0502 0000000000 811</w:t>
            </w:r>
          </w:p>
        </w:tc>
        <w:tc>
          <w:tcPr>
            <w:tcW w:w="1275" w:type="dxa"/>
            <w:tcBorders>
              <w:top w:val="nil"/>
              <w:left w:val="nil"/>
              <w:bottom w:val="single" w:sz="4" w:space="0" w:color="auto"/>
              <w:right w:val="single" w:sz="4" w:space="0" w:color="auto"/>
            </w:tcBorders>
            <w:shd w:val="clear" w:color="auto" w:fill="auto"/>
            <w:noWrap/>
            <w:vAlign w:val="center"/>
            <w:hideMark/>
          </w:tcPr>
          <w:p w14:paraId="67AA767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3 450 000,00</w:t>
            </w:r>
          </w:p>
        </w:tc>
      </w:tr>
      <w:tr w:rsidR="00104F34" w:rsidRPr="00FD01A6" w14:paraId="6CB64416"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3639A27C"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Благоустройство</w:t>
            </w:r>
          </w:p>
        </w:tc>
        <w:tc>
          <w:tcPr>
            <w:tcW w:w="1968" w:type="dxa"/>
            <w:tcBorders>
              <w:top w:val="nil"/>
              <w:left w:val="nil"/>
              <w:bottom w:val="single" w:sz="4" w:space="0" w:color="auto"/>
              <w:right w:val="single" w:sz="4" w:space="0" w:color="auto"/>
            </w:tcBorders>
            <w:shd w:val="clear" w:color="000000" w:fill="FFFFFF"/>
            <w:noWrap/>
            <w:vAlign w:val="bottom"/>
            <w:hideMark/>
          </w:tcPr>
          <w:p w14:paraId="5C1B4A62"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000 0503 0000000000 000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1E017B8D"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49 217 141,23</w:t>
            </w:r>
          </w:p>
        </w:tc>
      </w:tr>
      <w:tr w:rsidR="00104F34" w:rsidRPr="00FD01A6" w14:paraId="073EC095"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016C5D5D"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bottom"/>
            <w:hideMark/>
          </w:tcPr>
          <w:p w14:paraId="3546796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000 0503 0000000000 200</w:t>
            </w:r>
          </w:p>
        </w:tc>
        <w:tc>
          <w:tcPr>
            <w:tcW w:w="1275" w:type="dxa"/>
            <w:tcBorders>
              <w:top w:val="nil"/>
              <w:left w:val="nil"/>
              <w:bottom w:val="single" w:sz="4" w:space="0" w:color="auto"/>
              <w:right w:val="single" w:sz="4" w:space="0" w:color="auto"/>
            </w:tcBorders>
            <w:shd w:val="clear" w:color="auto" w:fill="auto"/>
            <w:noWrap/>
            <w:vAlign w:val="bottom"/>
            <w:hideMark/>
          </w:tcPr>
          <w:p w14:paraId="6BAB216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25 994 381,39</w:t>
            </w:r>
          </w:p>
        </w:tc>
      </w:tr>
      <w:tr w:rsidR="00104F34" w:rsidRPr="00FD01A6" w14:paraId="489B505C"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6EE66BBA"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bottom"/>
            <w:hideMark/>
          </w:tcPr>
          <w:p w14:paraId="18BFB11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000 0503 0000000000 240</w:t>
            </w:r>
          </w:p>
        </w:tc>
        <w:tc>
          <w:tcPr>
            <w:tcW w:w="1275" w:type="dxa"/>
            <w:tcBorders>
              <w:top w:val="nil"/>
              <w:left w:val="nil"/>
              <w:bottom w:val="single" w:sz="4" w:space="0" w:color="auto"/>
              <w:right w:val="single" w:sz="4" w:space="0" w:color="auto"/>
            </w:tcBorders>
            <w:shd w:val="clear" w:color="auto" w:fill="auto"/>
            <w:noWrap/>
            <w:vAlign w:val="bottom"/>
            <w:hideMark/>
          </w:tcPr>
          <w:p w14:paraId="0CF87B4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25 994 381,39</w:t>
            </w:r>
          </w:p>
        </w:tc>
      </w:tr>
      <w:tr w:rsidR="00104F34" w:rsidRPr="00FD01A6" w14:paraId="57E6E05B"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4673266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8" w:type="dxa"/>
            <w:tcBorders>
              <w:top w:val="nil"/>
              <w:left w:val="nil"/>
              <w:bottom w:val="single" w:sz="4" w:space="0" w:color="auto"/>
              <w:right w:val="single" w:sz="4" w:space="0" w:color="auto"/>
            </w:tcBorders>
            <w:shd w:val="clear" w:color="000000" w:fill="FFFFFF"/>
            <w:noWrap/>
            <w:vAlign w:val="bottom"/>
            <w:hideMark/>
          </w:tcPr>
          <w:p w14:paraId="4A962D5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000 0503 0000000000 244</w:t>
            </w:r>
          </w:p>
        </w:tc>
        <w:tc>
          <w:tcPr>
            <w:tcW w:w="1275" w:type="dxa"/>
            <w:tcBorders>
              <w:top w:val="nil"/>
              <w:left w:val="nil"/>
              <w:bottom w:val="single" w:sz="4" w:space="0" w:color="auto"/>
              <w:right w:val="single" w:sz="4" w:space="0" w:color="auto"/>
            </w:tcBorders>
            <w:shd w:val="clear" w:color="auto" w:fill="auto"/>
            <w:noWrap/>
            <w:vAlign w:val="bottom"/>
            <w:hideMark/>
          </w:tcPr>
          <w:p w14:paraId="7E5550B7"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25 994 381,39</w:t>
            </w:r>
          </w:p>
        </w:tc>
      </w:tr>
      <w:tr w:rsidR="00104F34" w:rsidRPr="00FD01A6" w14:paraId="114BD806"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79B6D6E8"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Закупка энергетических ресурсов</w:t>
            </w:r>
          </w:p>
        </w:tc>
        <w:tc>
          <w:tcPr>
            <w:tcW w:w="1968" w:type="dxa"/>
            <w:tcBorders>
              <w:top w:val="nil"/>
              <w:left w:val="nil"/>
              <w:bottom w:val="single" w:sz="4" w:space="0" w:color="auto"/>
              <w:right w:val="single" w:sz="4" w:space="0" w:color="auto"/>
            </w:tcBorders>
            <w:shd w:val="clear" w:color="000000" w:fill="FFFFFF"/>
            <w:noWrap/>
            <w:vAlign w:val="bottom"/>
            <w:hideMark/>
          </w:tcPr>
          <w:p w14:paraId="765F6AE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000 0503 0000000000 247</w:t>
            </w:r>
          </w:p>
        </w:tc>
        <w:tc>
          <w:tcPr>
            <w:tcW w:w="1275" w:type="dxa"/>
            <w:tcBorders>
              <w:top w:val="nil"/>
              <w:left w:val="nil"/>
              <w:bottom w:val="single" w:sz="4" w:space="0" w:color="auto"/>
              <w:right w:val="single" w:sz="4" w:space="0" w:color="auto"/>
            </w:tcBorders>
            <w:shd w:val="clear" w:color="auto" w:fill="auto"/>
            <w:noWrap/>
            <w:vAlign w:val="bottom"/>
            <w:hideMark/>
          </w:tcPr>
          <w:p w14:paraId="4594297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w:t>
            </w:r>
          </w:p>
        </w:tc>
      </w:tr>
      <w:tr w:rsidR="00104F34" w:rsidRPr="00FD01A6" w14:paraId="7029BE64"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15ACE7A"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1968" w:type="dxa"/>
            <w:tcBorders>
              <w:top w:val="nil"/>
              <w:left w:val="nil"/>
              <w:bottom w:val="single" w:sz="4" w:space="0" w:color="auto"/>
              <w:right w:val="single" w:sz="4" w:space="0" w:color="auto"/>
            </w:tcBorders>
            <w:shd w:val="clear" w:color="000000" w:fill="FFFFFF"/>
            <w:noWrap/>
            <w:vAlign w:val="center"/>
            <w:hideMark/>
          </w:tcPr>
          <w:p w14:paraId="03AFED13"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000 0503 0000000000 600</w:t>
            </w:r>
          </w:p>
        </w:tc>
        <w:tc>
          <w:tcPr>
            <w:tcW w:w="1275" w:type="dxa"/>
            <w:tcBorders>
              <w:top w:val="nil"/>
              <w:left w:val="nil"/>
              <w:bottom w:val="single" w:sz="4" w:space="0" w:color="auto"/>
              <w:right w:val="single" w:sz="4" w:space="0" w:color="auto"/>
            </w:tcBorders>
            <w:shd w:val="clear" w:color="auto" w:fill="auto"/>
            <w:noWrap/>
            <w:vAlign w:val="center"/>
            <w:hideMark/>
          </w:tcPr>
          <w:p w14:paraId="0F26A1B6"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22 650 000,00</w:t>
            </w:r>
          </w:p>
        </w:tc>
      </w:tr>
      <w:tr w:rsidR="00104F34" w:rsidRPr="00FD01A6" w14:paraId="2B775993"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3B4220E2"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Субсидии бюджетным учреждениям</w:t>
            </w:r>
          </w:p>
        </w:tc>
        <w:tc>
          <w:tcPr>
            <w:tcW w:w="1968" w:type="dxa"/>
            <w:tcBorders>
              <w:top w:val="nil"/>
              <w:left w:val="nil"/>
              <w:bottom w:val="single" w:sz="4" w:space="0" w:color="auto"/>
              <w:right w:val="single" w:sz="4" w:space="0" w:color="auto"/>
            </w:tcBorders>
            <w:shd w:val="clear" w:color="000000" w:fill="FFFFFF"/>
            <w:noWrap/>
            <w:vAlign w:val="center"/>
            <w:hideMark/>
          </w:tcPr>
          <w:p w14:paraId="72F45D42"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000 0503 0000000000 610</w:t>
            </w:r>
          </w:p>
        </w:tc>
        <w:tc>
          <w:tcPr>
            <w:tcW w:w="1275" w:type="dxa"/>
            <w:tcBorders>
              <w:top w:val="nil"/>
              <w:left w:val="nil"/>
              <w:bottom w:val="single" w:sz="4" w:space="0" w:color="auto"/>
              <w:right w:val="single" w:sz="4" w:space="0" w:color="auto"/>
            </w:tcBorders>
            <w:shd w:val="clear" w:color="auto" w:fill="auto"/>
            <w:noWrap/>
            <w:vAlign w:val="center"/>
            <w:hideMark/>
          </w:tcPr>
          <w:p w14:paraId="23AAA10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22 650 000,00</w:t>
            </w:r>
          </w:p>
        </w:tc>
      </w:tr>
      <w:tr w:rsidR="00104F34" w:rsidRPr="00FD01A6" w14:paraId="05C4C008" w14:textId="77777777" w:rsidTr="00104F34">
        <w:trPr>
          <w:trHeight w:val="70"/>
        </w:trPr>
        <w:tc>
          <w:tcPr>
            <w:tcW w:w="7797" w:type="dxa"/>
            <w:tcBorders>
              <w:top w:val="nil"/>
              <w:left w:val="nil"/>
              <w:bottom w:val="nil"/>
              <w:right w:val="nil"/>
            </w:tcBorders>
            <w:shd w:val="clear" w:color="000000" w:fill="FFFFFF"/>
            <w:vAlign w:val="center"/>
            <w:hideMark/>
          </w:tcPr>
          <w:p w14:paraId="489D39AE"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968" w:type="dxa"/>
            <w:tcBorders>
              <w:top w:val="nil"/>
              <w:left w:val="single" w:sz="4" w:space="0" w:color="auto"/>
              <w:bottom w:val="single" w:sz="4" w:space="0" w:color="auto"/>
              <w:right w:val="single" w:sz="4" w:space="0" w:color="auto"/>
            </w:tcBorders>
            <w:shd w:val="clear" w:color="000000" w:fill="FFFFFF"/>
            <w:noWrap/>
            <w:vAlign w:val="center"/>
            <w:hideMark/>
          </w:tcPr>
          <w:p w14:paraId="52BA911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000 0503 0000000000 611</w:t>
            </w:r>
          </w:p>
        </w:tc>
        <w:tc>
          <w:tcPr>
            <w:tcW w:w="1275" w:type="dxa"/>
            <w:tcBorders>
              <w:top w:val="nil"/>
              <w:left w:val="nil"/>
              <w:bottom w:val="single" w:sz="4" w:space="0" w:color="auto"/>
              <w:right w:val="single" w:sz="4" w:space="0" w:color="auto"/>
            </w:tcBorders>
            <w:shd w:val="clear" w:color="auto" w:fill="auto"/>
            <w:noWrap/>
            <w:vAlign w:val="center"/>
            <w:hideMark/>
          </w:tcPr>
          <w:p w14:paraId="5A5DFB9F"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22 650 000,00</w:t>
            </w:r>
          </w:p>
        </w:tc>
      </w:tr>
      <w:tr w:rsidR="00104F34" w:rsidRPr="00FD01A6" w14:paraId="20BBA995" w14:textId="77777777" w:rsidTr="00104F34">
        <w:trPr>
          <w:trHeight w:val="70"/>
        </w:trPr>
        <w:tc>
          <w:tcPr>
            <w:tcW w:w="7797" w:type="dxa"/>
            <w:tcBorders>
              <w:top w:val="single" w:sz="4" w:space="0" w:color="auto"/>
              <w:left w:val="nil"/>
              <w:bottom w:val="single" w:sz="4" w:space="0" w:color="auto"/>
              <w:right w:val="single" w:sz="4" w:space="0" w:color="auto"/>
            </w:tcBorders>
            <w:shd w:val="clear" w:color="000000" w:fill="FFFFFF"/>
            <w:vAlign w:val="center"/>
            <w:hideMark/>
          </w:tcPr>
          <w:p w14:paraId="0AB47630"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4826C89C"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000 0801 0000000000 500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12EAD2D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572 759,84</w:t>
            </w:r>
          </w:p>
        </w:tc>
      </w:tr>
      <w:tr w:rsidR="00104F34" w:rsidRPr="00FD01A6" w14:paraId="3B952524" w14:textId="77777777" w:rsidTr="00104F34">
        <w:trPr>
          <w:trHeight w:val="70"/>
        </w:trPr>
        <w:tc>
          <w:tcPr>
            <w:tcW w:w="7797" w:type="dxa"/>
            <w:tcBorders>
              <w:top w:val="nil"/>
              <w:left w:val="nil"/>
              <w:bottom w:val="nil"/>
              <w:right w:val="single" w:sz="4" w:space="0" w:color="auto"/>
            </w:tcBorders>
            <w:shd w:val="clear" w:color="000000" w:fill="FFFFFF"/>
            <w:vAlign w:val="center"/>
            <w:hideMark/>
          </w:tcPr>
          <w:p w14:paraId="03CA1C88"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nil"/>
              <w:right w:val="single" w:sz="4" w:space="0" w:color="auto"/>
            </w:tcBorders>
            <w:shd w:val="clear" w:color="000000" w:fill="FFFFFF"/>
            <w:noWrap/>
            <w:vAlign w:val="center"/>
            <w:hideMark/>
          </w:tcPr>
          <w:p w14:paraId="7BB53CD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000 0801 0000000000 540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72EBB6C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572 759,84</w:t>
            </w:r>
          </w:p>
        </w:tc>
      </w:tr>
      <w:tr w:rsidR="00104F34" w:rsidRPr="00FD01A6" w14:paraId="6412D182" w14:textId="77777777" w:rsidTr="00104F34">
        <w:trPr>
          <w:trHeight w:val="70"/>
        </w:trPr>
        <w:tc>
          <w:tcPr>
            <w:tcW w:w="7797" w:type="dxa"/>
            <w:tcBorders>
              <w:top w:val="single" w:sz="4" w:space="0" w:color="auto"/>
              <w:left w:val="nil"/>
              <w:bottom w:val="single" w:sz="4" w:space="0" w:color="auto"/>
              <w:right w:val="single" w:sz="4" w:space="0" w:color="auto"/>
            </w:tcBorders>
            <w:shd w:val="clear" w:color="000000" w:fill="FFFFFF"/>
            <w:vAlign w:val="center"/>
            <w:hideMark/>
          </w:tcPr>
          <w:p w14:paraId="241F4B2D"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КУЛЬТУРА, КИНЕМАТОГРАФИЯ</w:t>
            </w:r>
          </w:p>
        </w:tc>
        <w:tc>
          <w:tcPr>
            <w:tcW w:w="1968" w:type="dxa"/>
            <w:tcBorders>
              <w:top w:val="single" w:sz="4" w:space="0" w:color="auto"/>
              <w:left w:val="nil"/>
              <w:bottom w:val="single" w:sz="4" w:space="0" w:color="auto"/>
              <w:right w:val="single" w:sz="4" w:space="0" w:color="auto"/>
            </w:tcBorders>
            <w:shd w:val="clear" w:color="000000" w:fill="FFFFFF"/>
            <w:noWrap/>
            <w:vAlign w:val="center"/>
            <w:hideMark/>
          </w:tcPr>
          <w:p w14:paraId="5F93C62D"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000 0800 0000000000 000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43269B77"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1 780 000,00</w:t>
            </w:r>
          </w:p>
        </w:tc>
      </w:tr>
      <w:tr w:rsidR="00104F34" w:rsidRPr="00FD01A6" w14:paraId="283C9732"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2B3418AF"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Культура</w:t>
            </w:r>
          </w:p>
        </w:tc>
        <w:tc>
          <w:tcPr>
            <w:tcW w:w="1968" w:type="dxa"/>
            <w:tcBorders>
              <w:top w:val="nil"/>
              <w:left w:val="nil"/>
              <w:bottom w:val="single" w:sz="4" w:space="0" w:color="auto"/>
              <w:right w:val="single" w:sz="4" w:space="0" w:color="auto"/>
            </w:tcBorders>
            <w:shd w:val="clear" w:color="000000" w:fill="FFFFFF"/>
            <w:noWrap/>
            <w:vAlign w:val="center"/>
            <w:hideMark/>
          </w:tcPr>
          <w:p w14:paraId="08A3A8E0"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000 0801 0000000000 000</w:t>
            </w:r>
          </w:p>
        </w:tc>
        <w:tc>
          <w:tcPr>
            <w:tcW w:w="1275" w:type="dxa"/>
            <w:tcBorders>
              <w:top w:val="nil"/>
              <w:left w:val="nil"/>
              <w:bottom w:val="single" w:sz="4" w:space="0" w:color="auto"/>
              <w:right w:val="single" w:sz="4" w:space="0" w:color="auto"/>
            </w:tcBorders>
            <w:shd w:val="clear" w:color="auto" w:fill="auto"/>
            <w:noWrap/>
            <w:vAlign w:val="center"/>
            <w:hideMark/>
          </w:tcPr>
          <w:p w14:paraId="09924EC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1 780 000,00</w:t>
            </w:r>
          </w:p>
        </w:tc>
      </w:tr>
      <w:tr w:rsidR="00104F34" w:rsidRPr="00FD01A6" w14:paraId="7B1E6044"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center"/>
            <w:hideMark/>
          </w:tcPr>
          <w:p w14:paraId="7246A244"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Межбюджетные трансферты</w:t>
            </w:r>
          </w:p>
        </w:tc>
        <w:tc>
          <w:tcPr>
            <w:tcW w:w="1968" w:type="dxa"/>
            <w:tcBorders>
              <w:top w:val="nil"/>
              <w:left w:val="nil"/>
              <w:bottom w:val="single" w:sz="4" w:space="0" w:color="auto"/>
              <w:right w:val="single" w:sz="4" w:space="0" w:color="auto"/>
            </w:tcBorders>
            <w:shd w:val="clear" w:color="000000" w:fill="FFFFFF"/>
            <w:noWrap/>
            <w:vAlign w:val="center"/>
            <w:hideMark/>
          </w:tcPr>
          <w:p w14:paraId="1ACBFE65"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000 0801 0000000000 500</w:t>
            </w:r>
          </w:p>
        </w:tc>
        <w:tc>
          <w:tcPr>
            <w:tcW w:w="1275" w:type="dxa"/>
            <w:tcBorders>
              <w:top w:val="nil"/>
              <w:left w:val="nil"/>
              <w:bottom w:val="single" w:sz="4" w:space="0" w:color="auto"/>
              <w:right w:val="single" w:sz="4" w:space="0" w:color="auto"/>
            </w:tcBorders>
            <w:shd w:val="clear" w:color="auto" w:fill="auto"/>
            <w:noWrap/>
            <w:vAlign w:val="center"/>
            <w:hideMark/>
          </w:tcPr>
          <w:p w14:paraId="1EEB2D8E"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1 780 000,00</w:t>
            </w:r>
          </w:p>
        </w:tc>
      </w:tr>
      <w:tr w:rsidR="00104F34" w:rsidRPr="00FD01A6" w14:paraId="53CF0490" w14:textId="77777777" w:rsidTr="00104F34">
        <w:trPr>
          <w:trHeight w:val="70"/>
        </w:trPr>
        <w:tc>
          <w:tcPr>
            <w:tcW w:w="7797" w:type="dxa"/>
            <w:tcBorders>
              <w:top w:val="nil"/>
              <w:left w:val="nil"/>
              <w:bottom w:val="nil"/>
              <w:right w:val="single" w:sz="4" w:space="0" w:color="auto"/>
            </w:tcBorders>
            <w:shd w:val="clear" w:color="000000" w:fill="FFFFFF"/>
            <w:vAlign w:val="center"/>
            <w:hideMark/>
          </w:tcPr>
          <w:p w14:paraId="1B3EC86A"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межбюджетные трансферты</w:t>
            </w:r>
          </w:p>
        </w:tc>
        <w:tc>
          <w:tcPr>
            <w:tcW w:w="1968" w:type="dxa"/>
            <w:tcBorders>
              <w:top w:val="nil"/>
              <w:left w:val="nil"/>
              <w:bottom w:val="nil"/>
              <w:right w:val="single" w:sz="4" w:space="0" w:color="auto"/>
            </w:tcBorders>
            <w:shd w:val="clear" w:color="000000" w:fill="FFFFFF"/>
            <w:noWrap/>
            <w:vAlign w:val="center"/>
            <w:hideMark/>
          </w:tcPr>
          <w:p w14:paraId="529B3F1B"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000 0801 0000000000 540</w:t>
            </w:r>
          </w:p>
        </w:tc>
        <w:tc>
          <w:tcPr>
            <w:tcW w:w="1275" w:type="dxa"/>
            <w:tcBorders>
              <w:top w:val="nil"/>
              <w:left w:val="nil"/>
              <w:bottom w:val="single" w:sz="4" w:space="0" w:color="auto"/>
              <w:right w:val="single" w:sz="4" w:space="0" w:color="auto"/>
            </w:tcBorders>
            <w:shd w:val="clear" w:color="auto" w:fill="auto"/>
            <w:noWrap/>
            <w:vAlign w:val="center"/>
            <w:hideMark/>
          </w:tcPr>
          <w:p w14:paraId="28D0DC48"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1 780 000,00</w:t>
            </w:r>
          </w:p>
        </w:tc>
      </w:tr>
      <w:tr w:rsidR="00104F34" w:rsidRPr="00FD01A6" w14:paraId="55D476C2" w14:textId="77777777" w:rsidTr="00104F34">
        <w:trPr>
          <w:trHeight w:val="70"/>
        </w:trPr>
        <w:tc>
          <w:tcPr>
            <w:tcW w:w="7797" w:type="dxa"/>
            <w:tcBorders>
              <w:top w:val="single" w:sz="4" w:space="0" w:color="auto"/>
              <w:left w:val="nil"/>
              <w:bottom w:val="nil"/>
              <w:right w:val="single" w:sz="4" w:space="0" w:color="auto"/>
            </w:tcBorders>
            <w:shd w:val="clear" w:color="000000" w:fill="FFFFFF"/>
            <w:vAlign w:val="center"/>
            <w:hideMark/>
          </w:tcPr>
          <w:p w14:paraId="33E232C5"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СОЦИАЛЬНАЯ ПОЛИТИКА</w:t>
            </w:r>
          </w:p>
        </w:tc>
        <w:tc>
          <w:tcPr>
            <w:tcW w:w="1968" w:type="dxa"/>
            <w:tcBorders>
              <w:top w:val="single" w:sz="4" w:space="0" w:color="auto"/>
              <w:left w:val="nil"/>
              <w:bottom w:val="single" w:sz="4" w:space="0" w:color="auto"/>
              <w:right w:val="single" w:sz="4" w:space="0" w:color="auto"/>
            </w:tcBorders>
            <w:shd w:val="clear" w:color="000000" w:fill="FFFFFF"/>
            <w:noWrap/>
            <w:vAlign w:val="center"/>
            <w:hideMark/>
          </w:tcPr>
          <w:p w14:paraId="07C28211"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000 1000 0000000000 000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4C047920"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15 000,00</w:t>
            </w:r>
          </w:p>
        </w:tc>
      </w:tr>
      <w:tr w:rsidR="00104F34" w:rsidRPr="00FD01A6" w14:paraId="4B4B4FC2" w14:textId="77777777" w:rsidTr="00104F34">
        <w:trPr>
          <w:trHeight w:val="70"/>
        </w:trPr>
        <w:tc>
          <w:tcPr>
            <w:tcW w:w="7797" w:type="dxa"/>
            <w:tcBorders>
              <w:top w:val="single" w:sz="4" w:space="0" w:color="auto"/>
              <w:left w:val="nil"/>
              <w:bottom w:val="nil"/>
              <w:right w:val="single" w:sz="4" w:space="0" w:color="auto"/>
            </w:tcBorders>
            <w:shd w:val="clear" w:color="000000" w:fill="FFFFFF"/>
            <w:vAlign w:val="center"/>
            <w:hideMark/>
          </w:tcPr>
          <w:p w14:paraId="7EE7ED74"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Другие вопросы в области социальной политики</w:t>
            </w:r>
          </w:p>
        </w:tc>
        <w:tc>
          <w:tcPr>
            <w:tcW w:w="1968" w:type="dxa"/>
            <w:tcBorders>
              <w:top w:val="nil"/>
              <w:left w:val="nil"/>
              <w:bottom w:val="single" w:sz="4" w:space="0" w:color="auto"/>
              <w:right w:val="single" w:sz="4" w:space="0" w:color="auto"/>
            </w:tcBorders>
            <w:shd w:val="clear" w:color="000000" w:fill="FFFFFF"/>
            <w:noWrap/>
            <w:vAlign w:val="center"/>
            <w:hideMark/>
          </w:tcPr>
          <w:p w14:paraId="228D6444"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000 1006 0000000000 000</w:t>
            </w:r>
          </w:p>
        </w:tc>
        <w:tc>
          <w:tcPr>
            <w:tcW w:w="1275" w:type="dxa"/>
            <w:tcBorders>
              <w:top w:val="nil"/>
              <w:left w:val="nil"/>
              <w:bottom w:val="single" w:sz="4" w:space="0" w:color="auto"/>
              <w:right w:val="single" w:sz="4" w:space="0" w:color="auto"/>
            </w:tcBorders>
            <w:shd w:val="clear" w:color="auto" w:fill="auto"/>
            <w:noWrap/>
            <w:vAlign w:val="bottom"/>
            <w:hideMark/>
          </w:tcPr>
          <w:p w14:paraId="254C588D"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15 000,00</w:t>
            </w:r>
          </w:p>
        </w:tc>
      </w:tr>
      <w:tr w:rsidR="00104F34" w:rsidRPr="00FD01A6" w14:paraId="3188F4EC" w14:textId="77777777" w:rsidTr="00104F34">
        <w:trPr>
          <w:trHeight w:val="70"/>
        </w:trPr>
        <w:tc>
          <w:tcPr>
            <w:tcW w:w="7797" w:type="dxa"/>
            <w:tcBorders>
              <w:top w:val="single" w:sz="4" w:space="0" w:color="auto"/>
              <w:left w:val="nil"/>
              <w:bottom w:val="nil"/>
              <w:right w:val="single" w:sz="4" w:space="0" w:color="auto"/>
            </w:tcBorders>
            <w:shd w:val="clear" w:color="000000" w:fill="FFFFFF"/>
            <w:vAlign w:val="center"/>
            <w:hideMark/>
          </w:tcPr>
          <w:p w14:paraId="5A56FD87"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Социальное обеспечение и другие выплаты населению</w:t>
            </w:r>
          </w:p>
        </w:tc>
        <w:tc>
          <w:tcPr>
            <w:tcW w:w="1968" w:type="dxa"/>
            <w:tcBorders>
              <w:top w:val="nil"/>
              <w:left w:val="nil"/>
              <w:bottom w:val="single" w:sz="4" w:space="0" w:color="auto"/>
              <w:right w:val="single" w:sz="4" w:space="0" w:color="auto"/>
            </w:tcBorders>
            <w:shd w:val="clear" w:color="000000" w:fill="FFFFFF"/>
            <w:noWrap/>
            <w:vAlign w:val="center"/>
            <w:hideMark/>
          </w:tcPr>
          <w:p w14:paraId="56491110"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000 1006 0000000000 300</w:t>
            </w:r>
          </w:p>
        </w:tc>
        <w:tc>
          <w:tcPr>
            <w:tcW w:w="1275" w:type="dxa"/>
            <w:tcBorders>
              <w:top w:val="nil"/>
              <w:left w:val="nil"/>
              <w:bottom w:val="single" w:sz="4" w:space="0" w:color="auto"/>
              <w:right w:val="single" w:sz="4" w:space="0" w:color="auto"/>
            </w:tcBorders>
            <w:shd w:val="clear" w:color="auto" w:fill="auto"/>
            <w:noWrap/>
            <w:vAlign w:val="bottom"/>
            <w:hideMark/>
          </w:tcPr>
          <w:p w14:paraId="4C2077AA"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15 000,00</w:t>
            </w:r>
          </w:p>
        </w:tc>
      </w:tr>
      <w:tr w:rsidR="00104F34" w:rsidRPr="00FD01A6" w14:paraId="2D2155E1" w14:textId="77777777" w:rsidTr="00104F34">
        <w:trPr>
          <w:trHeight w:val="70"/>
        </w:trPr>
        <w:tc>
          <w:tcPr>
            <w:tcW w:w="7797" w:type="dxa"/>
            <w:tcBorders>
              <w:top w:val="single" w:sz="4" w:space="0" w:color="auto"/>
              <w:left w:val="nil"/>
              <w:bottom w:val="nil"/>
              <w:right w:val="single" w:sz="4" w:space="0" w:color="auto"/>
            </w:tcBorders>
            <w:shd w:val="clear" w:color="000000" w:fill="FFFFFF"/>
            <w:vAlign w:val="center"/>
            <w:hideMark/>
          </w:tcPr>
          <w:p w14:paraId="313FDF48" w14:textId="77777777" w:rsidR="00104F34" w:rsidRPr="00FD01A6" w:rsidRDefault="00104F34" w:rsidP="00104F34">
            <w:pPr>
              <w:spacing w:after="0" w:line="240" w:lineRule="auto"/>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Иные выплаты населению</w:t>
            </w:r>
          </w:p>
        </w:tc>
        <w:tc>
          <w:tcPr>
            <w:tcW w:w="1968" w:type="dxa"/>
            <w:tcBorders>
              <w:top w:val="nil"/>
              <w:left w:val="nil"/>
              <w:bottom w:val="single" w:sz="4" w:space="0" w:color="auto"/>
              <w:right w:val="single" w:sz="4" w:space="0" w:color="auto"/>
            </w:tcBorders>
            <w:shd w:val="clear" w:color="000000" w:fill="FFFFFF"/>
            <w:noWrap/>
            <w:vAlign w:val="center"/>
            <w:hideMark/>
          </w:tcPr>
          <w:p w14:paraId="7A659B0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000 1006 0000000000 360</w:t>
            </w:r>
          </w:p>
        </w:tc>
        <w:tc>
          <w:tcPr>
            <w:tcW w:w="1275" w:type="dxa"/>
            <w:tcBorders>
              <w:top w:val="nil"/>
              <w:left w:val="nil"/>
              <w:bottom w:val="single" w:sz="4" w:space="0" w:color="auto"/>
              <w:right w:val="single" w:sz="4" w:space="0" w:color="auto"/>
            </w:tcBorders>
            <w:shd w:val="clear" w:color="auto" w:fill="auto"/>
            <w:noWrap/>
            <w:vAlign w:val="bottom"/>
            <w:hideMark/>
          </w:tcPr>
          <w:p w14:paraId="26F86B01" w14:textId="77777777" w:rsidR="00104F34" w:rsidRPr="00FD01A6" w:rsidRDefault="00104F34" w:rsidP="00104F34">
            <w:pPr>
              <w:spacing w:after="0" w:line="240" w:lineRule="auto"/>
              <w:jc w:val="center"/>
              <w:rPr>
                <w:rFonts w:ascii="Times New Roman" w:eastAsia="Times New Roman" w:hAnsi="Times New Roman" w:cs="Times New Roman"/>
                <w:sz w:val="16"/>
                <w:szCs w:val="16"/>
                <w:lang w:eastAsia="ru-RU"/>
              </w:rPr>
            </w:pPr>
            <w:r w:rsidRPr="00FD01A6">
              <w:rPr>
                <w:rFonts w:ascii="Times New Roman" w:eastAsia="Times New Roman" w:hAnsi="Times New Roman" w:cs="Times New Roman"/>
                <w:sz w:val="16"/>
                <w:szCs w:val="16"/>
                <w:lang w:eastAsia="ru-RU"/>
              </w:rPr>
              <w:t>15 000,00</w:t>
            </w:r>
          </w:p>
        </w:tc>
      </w:tr>
      <w:tr w:rsidR="00104F34" w:rsidRPr="00FD01A6" w14:paraId="2CDCD4F8" w14:textId="77777777" w:rsidTr="00104F34">
        <w:trPr>
          <w:trHeight w:val="70"/>
        </w:trPr>
        <w:tc>
          <w:tcPr>
            <w:tcW w:w="7797" w:type="dxa"/>
            <w:tcBorders>
              <w:top w:val="nil"/>
              <w:left w:val="nil"/>
              <w:bottom w:val="single" w:sz="4" w:space="0" w:color="auto"/>
              <w:right w:val="single" w:sz="4" w:space="0" w:color="auto"/>
            </w:tcBorders>
            <w:shd w:val="clear" w:color="000000" w:fill="FFFFFF"/>
            <w:vAlign w:val="bottom"/>
            <w:hideMark/>
          </w:tcPr>
          <w:p w14:paraId="5B1BA274" w14:textId="77777777" w:rsidR="00104F34" w:rsidRPr="00FD01A6" w:rsidRDefault="00104F34" w:rsidP="00104F34">
            <w:pPr>
              <w:spacing w:after="0" w:line="240" w:lineRule="auto"/>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Результат исполнения бюджета (дефицит "-", профицит "+")</w:t>
            </w:r>
          </w:p>
        </w:tc>
        <w:tc>
          <w:tcPr>
            <w:tcW w:w="1968" w:type="dxa"/>
            <w:tcBorders>
              <w:top w:val="nil"/>
              <w:left w:val="nil"/>
              <w:bottom w:val="single" w:sz="4" w:space="0" w:color="auto"/>
              <w:right w:val="single" w:sz="4" w:space="0" w:color="auto"/>
            </w:tcBorders>
            <w:shd w:val="clear" w:color="000000" w:fill="FFFFFF"/>
            <w:noWrap/>
            <w:vAlign w:val="center"/>
            <w:hideMark/>
          </w:tcPr>
          <w:p w14:paraId="4E341D2C" w14:textId="77777777" w:rsidR="00104F34" w:rsidRPr="00FD01A6" w:rsidRDefault="00104F34" w:rsidP="00104F34">
            <w:pPr>
              <w:spacing w:after="0" w:line="240" w:lineRule="auto"/>
              <w:jc w:val="center"/>
              <w:rPr>
                <w:rFonts w:ascii="Arial" w:eastAsia="Times New Roman" w:hAnsi="Arial" w:cs="Arial"/>
                <w:b/>
                <w:bCs/>
                <w:sz w:val="16"/>
                <w:szCs w:val="16"/>
                <w:lang w:eastAsia="ru-RU"/>
              </w:rPr>
            </w:pPr>
            <w:r w:rsidRPr="00FD01A6">
              <w:rPr>
                <w:rFonts w:ascii="Arial" w:eastAsia="Times New Roman" w:hAnsi="Arial" w:cs="Arial"/>
                <w:b/>
                <w:bCs/>
                <w:sz w:val="16"/>
                <w:szCs w:val="16"/>
                <w:lang w:eastAsia="ru-RU"/>
              </w:rPr>
              <w:t>Х</w:t>
            </w:r>
          </w:p>
        </w:tc>
        <w:tc>
          <w:tcPr>
            <w:tcW w:w="1275" w:type="dxa"/>
            <w:tcBorders>
              <w:top w:val="nil"/>
              <w:left w:val="nil"/>
              <w:bottom w:val="single" w:sz="4" w:space="0" w:color="auto"/>
              <w:right w:val="single" w:sz="4" w:space="0" w:color="auto"/>
            </w:tcBorders>
            <w:shd w:val="clear" w:color="auto" w:fill="auto"/>
            <w:noWrap/>
            <w:vAlign w:val="bottom"/>
            <w:hideMark/>
          </w:tcPr>
          <w:p w14:paraId="40500371" w14:textId="77777777" w:rsidR="00104F34" w:rsidRPr="00FD01A6" w:rsidRDefault="00104F34" w:rsidP="00104F34">
            <w:pPr>
              <w:spacing w:after="0" w:line="240" w:lineRule="auto"/>
              <w:jc w:val="center"/>
              <w:rPr>
                <w:rFonts w:ascii="Times New Roman" w:eastAsia="Times New Roman" w:hAnsi="Times New Roman" w:cs="Times New Roman"/>
                <w:b/>
                <w:bCs/>
                <w:sz w:val="16"/>
                <w:szCs w:val="16"/>
                <w:lang w:eastAsia="ru-RU"/>
              </w:rPr>
            </w:pPr>
            <w:r w:rsidRPr="00FD01A6">
              <w:rPr>
                <w:rFonts w:ascii="Times New Roman" w:eastAsia="Times New Roman" w:hAnsi="Times New Roman" w:cs="Times New Roman"/>
                <w:b/>
                <w:bCs/>
                <w:sz w:val="16"/>
                <w:szCs w:val="16"/>
                <w:lang w:eastAsia="ru-RU"/>
              </w:rPr>
              <w:t>-11 089 726,29</w:t>
            </w:r>
          </w:p>
        </w:tc>
      </w:tr>
    </w:tbl>
    <w:p w14:paraId="10B3A452" w14:textId="602E98C3" w:rsidR="006F24BA" w:rsidRPr="00D116F3" w:rsidRDefault="006F24BA" w:rsidP="006F24B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56B3A86B" w14:textId="77777777" w:rsidR="006F24BA" w:rsidRPr="00D116F3" w:rsidRDefault="006F24BA" w:rsidP="006F24B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550FE6B" w14:textId="77777777" w:rsidR="006F24BA" w:rsidRDefault="006F24BA" w:rsidP="006F24BA">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56</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p w14:paraId="4EA842CC" w14:textId="77777777" w:rsidR="003C7E69" w:rsidRDefault="003C7E69" w:rsidP="00A65869">
      <w:pPr>
        <w:spacing w:after="0" w:line="240" w:lineRule="auto"/>
        <w:jc w:val="center"/>
        <w:rPr>
          <w:rFonts w:ascii="Times New Roman" w:eastAsia="Times New Roman" w:hAnsi="Times New Roman" w:cs="Times New Roman"/>
          <w:b/>
          <w:bCs/>
          <w:sz w:val="8"/>
          <w:szCs w:val="8"/>
          <w:lang w:eastAsia="ru-RU"/>
        </w:rPr>
      </w:pPr>
    </w:p>
    <w:tbl>
      <w:tblPr>
        <w:tblW w:w="10974" w:type="dxa"/>
        <w:tblInd w:w="108" w:type="dxa"/>
        <w:tblLook w:val="04A0" w:firstRow="1" w:lastRow="0" w:firstColumn="1" w:lastColumn="0" w:noHBand="0" w:noVBand="1"/>
      </w:tblPr>
      <w:tblGrid>
        <w:gridCol w:w="1985"/>
        <w:gridCol w:w="7654"/>
        <w:gridCol w:w="1335"/>
      </w:tblGrid>
      <w:tr w:rsidR="00E75EF0" w:rsidRPr="00427755" w14:paraId="2D817B69" w14:textId="77777777" w:rsidTr="00E75EF0">
        <w:trPr>
          <w:trHeight w:val="70"/>
        </w:trPr>
        <w:tc>
          <w:tcPr>
            <w:tcW w:w="1097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888C76" w14:textId="7D44CF12" w:rsidR="00E75EF0" w:rsidRPr="00427755" w:rsidRDefault="00E75EF0"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lang w:eastAsia="ru-RU"/>
              </w:rPr>
              <w:t xml:space="preserve">Источники финансирования </w:t>
            </w:r>
            <w:proofErr w:type="gramStart"/>
            <w:r w:rsidRPr="00427755">
              <w:rPr>
                <w:rFonts w:ascii="Times New Roman" w:eastAsia="Times New Roman" w:hAnsi="Times New Roman" w:cs="Times New Roman"/>
                <w:b/>
                <w:bCs/>
                <w:lang w:eastAsia="ru-RU"/>
              </w:rPr>
              <w:t>дефицита  бюджета</w:t>
            </w:r>
            <w:proofErr w:type="gramEnd"/>
            <w:r w:rsidRPr="00427755">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E75EF0" w:rsidRPr="00427755" w14:paraId="1605170D" w14:textId="77777777" w:rsidTr="00E75EF0">
        <w:trPr>
          <w:trHeight w:val="96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97DD9" w14:textId="77777777" w:rsidR="00E75EF0" w:rsidRPr="00427755" w:rsidRDefault="00E75EF0"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339DCF77" w14:textId="77777777" w:rsidR="00E75EF0" w:rsidRPr="00427755" w:rsidRDefault="00E75EF0"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14:paraId="482CD5B5" w14:textId="77777777" w:rsidR="00E75EF0" w:rsidRPr="00427755" w:rsidRDefault="00E75EF0"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Исполнено, рублей</w:t>
            </w:r>
          </w:p>
        </w:tc>
      </w:tr>
      <w:tr w:rsidR="00E75EF0" w:rsidRPr="00427755" w14:paraId="2947D292"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C52047E"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2</w:t>
            </w:r>
          </w:p>
        </w:tc>
        <w:tc>
          <w:tcPr>
            <w:tcW w:w="7654" w:type="dxa"/>
            <w:tcBorders>
              <w:top w:val="nil"/>
              <w:left w:val="nil"/>
              <w:bottom w:val="single" w:sz="4" w:space="0" w:color="auto"/>
              <w:right w:val="single" w:sz="4" w:space="0" w:color="auto"/>
            </w:tcBorders>
            <w:shd w:val="clear" w:color="auto" w:fill="auto"/>
            <w:vAlign w:val="center"/>
            <w:hideMark/>
          </w:tcPr>
          <w:p w14:paraId="51834D82"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3</w:t>
            </w:r>
          </w:p>
        </w:tc>
        <w:tc>
          <w:tcPr>
            <w:tcW w:w="1334" w:type="dxa"/>
            <w:tcBorders>
              <w:top w:val="nil"/>
              <w:left w:val="nil"/>
              <w:bottom w:val="single" w:sz="4" w:space="0" w:color="auto"/>
              <w:right w:val="single" w:sz="4" w:space="0" w:color="auto"/>
            </w:tcBorders>
            <w:shd w:val="clear" w:color="auto" w:fill="auto"/>
            <w:noWrap/>
            <w:vAlign w:val="center"/>
            <w:hideMark/>
          </w:tcPr>
          <w:p w14:paraId="3541581B"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4</w:t>
            </w:r>
          </w:p>
        </w:tc>
      </w:tr>
      <w:tr w:rsidR="00E75EF0" w:rsidRPr="00427755" w14:paraId="6B17577E"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366051A" w14:textId="77777777" w:rsidR="00E75EF0" w:rsidRPr="00427755" w:rsidRDefault="00E75EF0" w:rsidP="00427755">
            <w:pPr>
              <w:spacing w:after="0" w:line="240" w:lineRule="auto"/>
              <w:rPr>
                <w:rFonts w:ascii="Times New Roman" w:eastAsia="Times New Roman" w:hAnsi="Times New Roman" w:cs="Times New Roman"/>
                <w:b/>
                <w:bCs/>
                <w:i/>
                <w:iCs/>
                <w:sz w:val="16"/>
                <w:szCs w:val="16"/>
                <w:lang w:eastAsia="ru-RU"/>
              </w:rPr>
            </w:pPr>
            <w:r w:rsidRPr="00427755">
              <w:rPr>
                <w:rFonts w:ascii="Times New Roman" w:eastAsia="Times New Roman" w:hAnsi="Times New Roman" w:cs="Times New Roman"/>
                <w:b/>
                <w:bCs/>
                <w:i/>
                <w:iCs/>
                <w:sz w:val="16"/>
                <w:szCs w:val="16"/>
                <w:lang w:eastAsia="ru-RU"/>
              </w:rPr>
              <w:t xml:space="preserve"> 01 00 00 00 00 0000 000</w:t>
            </w:r>
          </w:p>
        </w:tc>
        <w:tc>
          <w:tcPr>
            <w:tcW w:w="7654" w:type="dxa"/>
            <w:tcBorders>
              <w:top w:val="nil"/>
              <w:left w:val="nil"/>
              <w:bottom w:val="single" w:sz="4" w:space="0" w:color="auto"/>
              <w:right w:val="single" w:sz="4" w:space="0" w:color="auto"/>
            </w:tcBorders>
            <w:shd w:val="clear" w:color="auto" w:fill="auto"/>
            <w:hideMark/>
          </w:tcPr>
          <w:p w14:paraId="3BDE9D06"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34" w:type="dxa"/>
            <w:tcBorders>
              <w:top w:val="nil"/>
              <w:left w:val="nil"/>
              <w:bottom w:val="single" w:sz="4" w:space="0" w:color="auto"/>
              <w:right w:val="single" w:sz="4" w:space="0" w:color="auto"/>
            </w:tcBorders>
            <w:shd w:val="clear" w:color="auto" w:fill="auto"/>
            <w:noWrap/>
            <w:vAlign w:val="center"/>
            <w:hideMark/>
          </w:tcPr>
          <w:p w14:paraId="663ABC34" w14:textId="77777777" w:rsidR="00E75EF0" w:rsidRPr="00427755" w:rsidRDefault="00E75EF0" w:rsidP="00427755">
            <w:pPr>
              <w:spacing w:after="0" w:line="240" w:lineRule="auto"/>
              <w:jc w:val="right"/>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-11 089 726,29</w:t>
            </w:r>
          </w:p>
        </w:tc>
      </w:tr>
      <w:tr w:rsidR="00E75EF0" w:rsidRPr="00427755" w14:paraId="0BA9FCAC"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9847E2C"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000 01 00 00 00 00 0000 000</w:t>
            </w:r>
          </w:p>
        </w:tc>
        <w:tc>
          <w:tcPr>
            <w:tcW w:w="7654" w:type="dxa"/>
            <w:tcBorders>
              <w:top w:val="nil"/>
              <w:left w:val="nil"/>
              <w:bottom w:val="single" w:sz="4" w:space="0" w:color="auto"/>
              <w:right w:val="single" w:sz="4" w:space="0" w:color="auto"/>
            </w:tcBorders>
            <w:shd w:val="clear" w:color="auto" w:fill="auto"/>
            <w:hideMark/>
          </w:tcPr>
          <w:p w14:paraId="6AE9527F"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34" w:type="dxa"/>
            <w:tcBorders>
              <w:top w:val="nil"/>
              <w:left w:val="nil"/>
              <w:bottom w:val="single" w:sz="4" w:space="0" w:color="auto"/>
              <w:right w:val="single" w:sz="4" w:space="0" w:color="auto"/>
            </w:tcBorders>
            <w:shd w:val="clear" w:color="auto" w:fill="auto"/>
            <w:noWrap/>
            <w:vAlign w:val="center"/>
            <w:hideMark/>
          </w:tcPr>
          <w:p w14:paraId="140EBD5D" w14:textId="77777777" w:rsidR="00E75EF0" w:rsidRPr="00427755" w:rsidRDefault="00E75EF0" w:rsidP="00427755">
            <w:pPr>
              <w:spacing w:after="0" w:line="240" w:lineRule="auto"/>
              <w:jc w:val="right"/>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-11 089 726,29</w:t>
            </w:r>
          </w:p>
        </w:tc>
      </w:tr>
      <w:tr w:rsidR="00E75EF0" w:rsidRPr="00427755" w14:paraId="0E7FE53B" w14:textId="77777777" w:rsidTr="00E75EF0">
        <w:trPr>
          <w:trHeight w:val="195"/>
        </w:trPr>
        <w:tc>
          <w:tcPr>
            <w:tcW w:w="1985" w:type="dxa"/>
            <w:tcBorders>
              <w:top w:val="nil"/>
              <w:left w:val="single" w:sz="4" w:space="0" w:color="auto"/>
              <w:bottom w:val="single" w:sz="4" w:space="0" w:color="auto"/>
              <w:right w:val="single" w:sz="4" w:space="0" w:color="auto"/>
            </w:tcBorders>
            <w:shd w:val="clear" w:color="auto" w:fill="auto"/>
            <w:hideMark/>
          </w:tcPr>
          <w:p w14:paraId="134F006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58CFC99C"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w:t>
            </w:r>
          </w:p>
        </w:tc>
        <w:tc>
          <w:tcPr>
            <w:tcW w:w="1334" w:type="dxa"/>
            <w:tcBorders>
              <w:top w:val="nil"/>
              <w:left w:val="nil"/>
              <w:bottom w:val="single" w:sz="4" w:space="0" w:color="auto"/>
              <w:right w:val="single" w:sz="4" w:space="0" w:color="auto"/>
            </w:tcBorders>
            <w:shd w:val="clear" w:color="auto" w:fill="auto"/>
            <w:noWrap/>
            <w:vAlign w:val="bottom"/>
            <w:hideMark/>
          </w:tcPr>
          <w:p w14:paraId="36763D1D"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30680A22"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B89CABE"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 01 02 00 00 00 0000 000</w:t>
            </w:r>
          </w:p>
        </w:tc>
        <w:tc>
          <w:tcPr>
            <w:tcW w:w="7654" w:type="dxa"/>
            <w:tcBorders>
              <w:top w:val="nil"/>
              <w:left w:val="nil"/>
              <w:bottom w:val="single" w:sz="4" w:space="0" w:color="auto"/>
              <w:right w:val="single" w:sz="4" w:space="0" w:color="auto"/>
            </w:tcBorders>
            <w:shd w:val="clear" w:color="auto" w:fill="auto"/>
            <w:vAlign w:val="center"/>
            <w:hideMark/>
          </w:tcPr>
          <w:p w14:paraId="5033D1B6" w14:textId="77777777" w:rsidR="00E75EF0" w:rsidRPr="00427755" w:rsidRDefault="00E75EF0" w:rsidP="00427755">
            <w:pPr>
              <w:spacing w:after="0" w:line="240" w:lineRule="auto"/>
              <w:rPr>
                <w:rFonts w:ascii="Times New Roman" w:eastAsia="Times New Roman" w:hAnsi="Times New Roman" w:cs="Times New Roman"/>
                <w:b/>
                <w:bCs/>
                <w:color w:val="000000"/>
                <w:sz w:val="16"/>
                <w:szCs w:val="16"/>
                <w:lang w:eastAsia="ru-RU"/>
              </w:rPr>
            </w:pPr>
            <w:r w:rsidRPr="00427755">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34" w:type="dxa"/>
            <w:tcBorders>
              <w:top w:val="nil"/>
              <w:left w:val="nil"/>
              <w:bottom w:val="single" w:sz="4" w:space="0" w:color="auto"/>
              <w:right w:val="single" w:sz="4" w:space="0" w:color="auto"/>
            </w:tcBorders>
            <w:shd w:val="clear" w:color="auto" w:fill="auto"/>
            <w:noWrap/>
            <w:vAlign w:val="bottom"/>
            <w:hideMark/>
          </w:tcPr>
          <w:p w14:paraId="6F01022A"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w:t>
            </w:r>
          </w:p>
        </w:tc>
      </w:tr>
      <w:tr w:rsidR="00E75EF0" w:rsidRPr="00427755" w14:paraId="57811963"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25986E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shd w:val="clear" w:color="auto" w:fill="auto"/>
            <w:vAlign w:val="center"/>
            <w:hideMark/>
          </w:tcPr>
          <w:p w14:paraId="5F9A245D"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3771DDB3"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44BB6874"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EB7DFE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01 02 00 00 10 0000 710</w:t>
            </w:r>
          </w:p>
        </w:tc>
        <w:tc>
          <w:tcPr>
            <w:tcW w:w="7654" w:type="dxa"/>
            <w:tcBorders>
              <w:top w:val="nil"/>
              <w:left w:val="nil"/>
              <w:bottom w:val="single" w:sz="4" w:space="0" w:color="auto"/>
              <w:right w:val="single" w:sz="4" w:space="0" w:color="auto"/>
            </w:tcBorders>
            <w:shd w:val="clear" w:color="auto" w:fill="auto"/>
            <w:vAlign w:val="center"/>
            <w:hideMark/>
          </w:tcPr>
          <w:p w14:paraId="3F1675B1"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5BADE509"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1CDCE15D"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4A30BD8"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shd w:val="clear" w:color="auto" w:fill="auto"/>
            <w:vAlign w:val="center"/>
            <w:hideMark/>
          </w:tcPr>
          <w:p w14:paraId="5E0A5846"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34" w:type="dxa"/>
            <w:tcBorders>
              <w:top w:val="nil"/>
              <w:left w:val="nil"/>
              <w:bottom w:val="single" w:sz="4" w:space="0" w:color="auto"/>
              <w:right w:val="single" w:sz="4" w:space="0" w:color="auto"/>
            </w:tcBorders>
            <w:shd w:val="clear" w:color="auto" w:fill="auto"/>
            <w:noWrap/>
            <w:vAlign w:val="bottom"/>
            <w:hideMark/>
          </w:tcPr>
          <w:p w14:paraId="4DE96A78"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5C442C27"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0BE698D"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01 02 00 00 10 0000 810</w:t>
            </w:r>
          </w:p>
        </w:tc>
        <w:tc>
          <w:tcPr>
            <w:tcW w:w="7654" w:type="dxa"/>
            <w:tcBorders>
              <w:top w:val="nil"/>
              <w:left w:val="nil"/>
              <w:bottom w:val="single" w:sz="4" w:space="0" w:color="auto"/>
              <w:right w:val="single" w:sz="4" w:space="0" w:color="auto"/>
            </w:tcBorders>
            <w:shd w:val="clear" w:color="auto" w:fill="auto"/>
            <w:vAlign w:val="center"/>
            <w:hideMark/>
          </w:tcPr>
          <w:p w14:paraId="03E42BF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6377E2E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12D32858"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E5EAF6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517CF1F1"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1334" w:type="dxa"/>
            <w:tcBorders>
              <w:top w:val="nil"/>
              <w:left w:val="nil"/>
              <w:bottom w:val="single" w:sz="4" w:space="0" w:color="auto"/>
              <w:right w:val="single" w:sz="4" w:space="0" w:color="auto"/>
            </w:tcBorders>
            <w:shd w:val="clear" w:color="auto" w:fill="auto"/>
            <w:noWrap/>
            <w:vAlign w:val="bottom"/>
            <w:hideMark/>
          </w:tcPr>
          <w:p w14:paraId="415A825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7090A8AF"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9BF7C14"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 01 03 00 00 00 0000 000</w:t>
            </w:r>
          </w:p>
        </w:tc>
        <w:tc>
          <w:tcPr>
            <w:tcW w:w="7654" w:type="dxa"/>
            <w:tcBorders>
              <w:top w:val="nil"/>
              <w:left w:val="nil"/>
              <w:bottom w:val="single" w:sz="4" w:space="0" w:color="auto"/>
              <w:right w:val="single" w:sz="4" w:space="0" w:color="auto"/>
            </w:tcBorders>
            <w:shd w:val="clear" w:color="auto" w:fill="auto"/>
            <w:vAlign w:val="center"/>
            <w:hideMark/>
          </w:tcPr>
          <w:p w14:paraId="5207E960" w14:textId="77777777" w:rsidR="00E75EF0" w:rsidRPr="00427755" w:rsidRDefault="00E75EF0" w:rsidP="00427755">
            <w:pPr>
              <w:spacing w:after="0" w:line="240" w:lineRule="auto"/>
              <w:rPr>
                <w:rFonts w:ascii="Times New Roman" w:eastAsia="Times New Roman" w:hAnsi="Times New Roman" w:cs="Times New Roman"/>
                <w:b/>
                <w:bCs/>
                <w:color w:val="000000"/>
                <w:sz w:val="16"/>
                <w:szCs w:val="16"/>
                <w:lang w:eastAsia="ru-RU"/>
              </w:rPr>
            </w:pPr>
            <w:r w:rsidRPr="00427755">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34" w:type="dxa"/>
            <w:tcBorders>
              <w:top w:val="nil"/>
              <w:left w:val="nil"/>
              <w:bottom w:val="single" w:sz="4" w:space="0" w:color="auto"/>
              <w:right w:val="single" w:sz="4" w:space="0" w:color="auto"/>
            </w:tcBorders>
            <w:shd w:val="clear" w:color="auto" w:fill="auto"/>
            <w:noWrap/>
            <w:vAlign w:val="bottom"/>
            <w:hideMark/>
          </w:tcPr>
          <w:p w14:paraId="1490E71D"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w:t>
            </w:r>
          </w:p>
        </w:tc>
      </w:tr>
      <w:tr w:rsidR="00E75EF0" w:rsidRPr="00427755" w14:paraId="74A936C5"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8A42AC5"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shd w:val="clear" w:color="auto" w:fill="auto"/>
            <w:vAlign w:val="center"/>
            <w:hideMark/>
          </w:tcPr>
          <w:p w14:paraId="4D09C8A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0B6420C4"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5FA711E4" w14:textId="77777777" w:rsidTr="002E1549">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AA7122A"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01 03 00 00 10 0000 710</w:t>
            </w:r>
          </w:p>
        </w:tc>
        <w:tc>
          <w:tcPr>
            <w:tcW w:w="7654" w:type="dxa"/>
            <w:tcBorders>
              <w:top w:val="nil"/>
              <w:left w:val="nil"/>
              <w:bottom w:val="single" w:sz="4" w:space="0" w:color="auto"/>
              <w:right w:val="single" w:sz="4" w:space="0" w:color="auto"/>
            </w:tcBorders>
            <w:shd w:val="clear" w:color="auto" w:fill="auto"/>
            <w:vAlign w:val="center"/>
            <w:hideMark/>
          </w:tcPr>
          <w:p w14:paraId="16708CA2"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76CFDF3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06D0530E"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766333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shd w:val="clear" w:color="auto" w:fill="auto"/>
            <w:vAlign w:val="center"/>
            <w:hideMark/>
          </w:tcPr>
          <w:p w14:paraId="16C89C14"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29187AD7"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00DAAF73"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10F015A"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01 03 00 00 10 0000 810</w:t>
            </w:r>
          </w:p>
        </w:tc>
        <w:tc>
          <w:tcPr>
            <w:tcW w:w="7654" w:type="dxa"/>
            <w:tcBorders>
              <w:top w:val="nil"/>
              <w:left w:val="nil"/>
              <w:bottom w:val="single" w:sz="4" w:space="0" w:color="auto"/>
              <w:right w:val="single" w:sz="4" w:space="0" w:color="auto"/>
            </w:tcBorders>
            <w:shd w:val="clear" w:color="auto" w:fill="auto"/>
            <w:vAlign w:val="center"/>
            <w:hideMark/>
          </w:tcPr>
          <w:p w14:paraId="37B39530"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7F6F34D1"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4C161D46"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089713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13CA46A5"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1334" w:type="dxa"/>
            <w:tcBorders>
              <w:top w:val="nil"/>
              <w:left w:val="nil"/>
              <w:bottom w:val="single" w:sz="4" w:space="0" w:color="auto"/>
              <w:right w:val="single" w:sz="4" w:space="0" w:color="auto"/>
            </w:tcBorders>
            <w:shd w:val="clear" w:color="auto" w:fill="auto"/>
            <w:noWrap/>
            <w:vAlign w:val="bottom"/>
            <w:hideMark/>
          </w:tcPr>
          <w:p w14:paraId="5204F531"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499C8FCE"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76DE272"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 01 05 00 00 00 0000 000</w:t>
            </w:r>
          </w:p>
        </w:tc>
        <w:tc>
          <w:tcPr>
            <w:tcW w:w="7654" w:type="dxa"/>
            <w:tcBorders>
              <w:top w:val="nil"/>
              <w:left w:val="nil"/>
              <w:bottom w:val="single" w:sz="4" w:space="0" w:color="auto"/>
              <w:right w:val="single" w:sz="4" w:space="0" w:color="auto"/>
            </w:tcBorders>
            <w:shd w:val="clear" w:color="auto" w:fill="auto"/>
            <w:vAlign w:val="center"/>
            <w:hideMark/>
          </w:tcPr>
          <w:p w14:paraId="1D94E4FD"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34" w:type="dxa"/>
            <w:tcBorders>
              <w:top w:val="nil"/>
              <w:left w:val="nil"/>
              <w:bottom w:val="single" w:sz="4" w:space="0" w:color="auto"/>
              <w:right w:val="single" w:sz="4" w:space="0" w:color="auto"/>
            </w:tcBorders>
            <w:shd w:val="clear" w:color="auto" w:fill="auto"/>
            <w:noWrap/>
            <w:vAlign w:val="center"/>
            <w:hideMark/>
          </w:tcPr>
          <w:p w14:paraId="742192E0" w14:textId="77777777" w:rsidR="00E75EF0" w:rsidRPr="00427755" w:rsidRDefault="00E75EF0"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-11 089 726,29</w:t>
            </w:r>
          </w:p>
        </w:tc>
      </w:tr>
      <w:tr w:rsidR="00E75EF0" w:rsidRPr="00427755" w14:paraId="17F13B10"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645B50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shd w:val="clear" w:color="auto" w:fill="auto"/>
            <w:vAlign w:val="center"/>
            <w:hideMark/>
          </w:tcPr>
          <w:p w14:paraId="0B3F2D5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Увеличение остатков средств бюджетов</w:t>
            </w:r>
          </w:p>
        </w:tc>
        <w:tc>
          <w:tcPr>
            <w:tcW w:w="1334" w:type="dxa"/>
            <w:tcBorders>
              <w:top w:val="nil"/>
              <w:left w:val="nil"/>
              <w:bottom w:val="single" w:sz="4" w:space="0" w:color="auto"/>
              <w:right w:val="single" w:sz="4" w:space="0" w:color="auto"/>
            </w:tcBorders>
            <w:shd w:val="clear" w:color="auto" w:fill="auto"/>
            <w:vAlign w:val="center"/>
            <w:hideMark/>
          </w:tcPr>
          <w:p w14:paraId="11BBC50B"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83 105 963,09</w:t>
            </w:r>
          </w:p>
        </w:tc>
      </w:tr>
      <w:tr w:rsidR="00E75EF0" w:rsidRPr="00427755" w14:paraId="1593B794"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C739B79"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shd w:val="clear" w:color="auto" w:fill="auto"/>
            <w:vAlign w:val="center"/>
            <w:hideMark/>
          </w:tcPr>
          <w:p w14:paraId="1A202F73"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Увеличение прочих остатков средств бюджетов</w:t>
            </w:r>
          </w:p>
        </w:tc>
        <w:tc>
          <w:tcPr>
            <w:tcW w:w="1334" w:type="dxa"/>
            <w:tcBorders>
              <w:top w:val="nil"/>
              <w:left w:val="nil"/>
              <w:bottom w:val="single" w:sz="4" w:space="0" w:color="auto"/>
              <w:right w:val="single" w:sz="4" w:space="0" w:color="auto"/>
            </w:tcBorders>
            <w:shd w:val="clear" w:color="auto" w:fill="auto"/>
            <w:vAlign w:val="center"/>
            <w:hideMark/>
          </w:tcPr>
          <w:p w14:paraId="5FC914FC"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83 105 963,09</w:t>
            </w:r>
          </w:p>
        </w:tc>
      </w:tr>
      <w:tr w:rsidR="00E75EF0" w:rsidRPr="00427755" w14:paraId="13EE4A84"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EF6618F"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shd w:val="clear" w:color="auto" w:fill="auto"/>
            <w:noWrap/>
            <w:vAlign w:val="center"/>
            <w:hideMark/>
          </w:tcPr>
          <w:p w14:paraId="2D099F04"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34" w:type="dxa"/>
            <w:tcBorders>
              <w:top w:val="nil"/>
              <w:left w:val="nil"/>
              <w:bottom w:val="single" w:sz="4" w:space="0" w:color="auto"/>
              <w:right w:val="single" w:sz="4" w:space="0" w:color="auto"/>
            </w:tcBorders>
            <w:shd w:val="clear" w:color="auto" w:fill="auto"/>
            <w:vAlign w:val="center"/>
            <w:hideMark/>
          </w:tcPr>
          <w:p w14:paraId="65261DCA"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83 105 963,09</w:t>
            </w:r>
          </w:p>
        </w:tc>
      </w:tr>
      <w:tr w:rsidR="00E75EF0" w:rsidRPr="00427755" w14:paraId="2CD212F4"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AD70C3"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01 05 02 01 10 0000 510</w:t>
            </w:r>
          </w:p>
        </w:tc>
        <w:tc>
          <w:tcPr>
            <w:tcW w:w="7654" w:type="dxa"/>
            <w:tcBorders>
              <w:top w:val="nil"/>
              <w:left w:val="nil"/>
              <w:bottom w:val="single" w:sz="4" w:space="0" w:color="auto"/>
              <w:right w:val="single" w:sz="4" w:space="0" w:color="auto"/>
            </w:tcBorders>
            <w:shd w:val="clear" w:color="auto" w:fill="auto"/>
            <w:vAlign w:val="center"/>
            <w:hideMark/>
          </w:tcPr>
          <w:p w14:paraId="13CBCC46"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34" w:type="dxa"/>
            <w:tcBorders>
              <w:top w:val="nil"/>
              <w:left w:val="nil"/>
              <w:bottom w:val="single" w:sz="4" w:space="0" w:color="auto"/>
              <w:right w:val="single" w:sz="4" w:space="0" w:color="auto"/>
            </w:tcBorders>
            <w:shd w:val="clear" w:color="auto" w:fill="auto"/>
            <w:vAlign w:val="center"/>
            <w:hideMark/>
          </w:tcPr>
          <w:p w14:paraId="0C684E55"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83 105 963,09</w:t>
            </w:r>
          </w:p>
        </w:tc>
      </w:tr>
      <w:tr w:rsidR="00E75EF0" w:rsidRPr="00427755" w14:paraId="3C63E9FA"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22DEFFD"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shd w:val="clear" w:color="auto" w:fill="auto"/>
            <w:vAlign w:val="center"/>
            <w:hideMark/>
          </w:tcPr>
          <w:p w14:paraId="075C6C1E"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Уменьшение остатков средств бюджетов</w:t>
            </w:r>
          </w:p>
        </w:tc>
        <w:tc>
          <w:tcPr>
            <w:tcW w:w="1334" w:type="dxa"/>
            <w:tcBorders>
              <w:top w:val="nil"/>
              <w:left w:val="nil"/>
              <w:bottom w:val="single" w:sz="4" w:space="0" w:color="auto"/>
              <w:right w:val="single" w:sz="4" w:space="0" w:color="auto"/>
            </w:tcBorders>
            <w:shd w:val="clear" w:color="auto" w:fill="auto"/>
            <w:noWrap/>
            <w:vAlign w:val="center"/>
            <w:hideMark/>
          </w:tcPr>
          <w:p w14:paraId="7FAC7F01"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94 195 689,38</w:t>
            </w:r>
          </w:p>
        </w:tc>
      </w:tr>
      <w:tr w:rsidR="00E75EF0" w:rsidRPr="00427755" w14:paraId="30BCD036"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013F07D"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shd w:val="clear" w:color="auto" w:fill="auto"/>
            <w:vAlign w:val="center"/>
            <w:hideMark/>
          </w:tcPr>
          <w:p w14:paraId="77FDCEFD"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34" w:type="dxa"/>
            <w:tcBorders>
              <w:top w:val="nil"/>
              <w:left w:val="nil"/>
              <w:bottom w:val="single" w:sz="4" w:space="0" w:color="auto"/>
              <w:right w:val="single" w:sz="4" w:space="0" w:color="auto"/>
            </w:tcBorders>
            <w:shd w:val="clear" w:color="auto" w:fill="auto"/>
            <w:noWrap/>
            <w:vAlign w:val="center"/>
            <w:hideMark/>
          </w:tcPr>
          <w:p w14:paraId="5EFAA91C"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94 195 689,38</w:t>
            </w:r>
          </w:p>
        </w:tc>
      </w:tr>
      <w:tr w:rsidR="00E75EF0" w:rsidRPr="00427755" w14:paraId="357E8365"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68C75E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shd w:val="clear" w:color="auto" w:fill="auto"/>
            <w:vAlign w:val="center"/>
            <w:hideMark/>
          </w:tcPr>
          <w:p w14:paraId="65948B17"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34" w:type="dxa"/>
            <w:tcBorders>
              <w:top w:val="nil"/>
              <w:left w:val="nil"/>
              <w:bottom w:val="single" w:sz="4" w:space="0" w:color="auto"/>
              <w:right w:val="single" w:sz="4" w:space="0" w:color="auto"/>
            </w:tcBorders>
            <w:shd w:val="clear" w:color="auto" w:fill="auto"/>
            <w:noWrap/>
            <w:vAlign w:val="center"/>
            <w:hideMark/>
          </w:tcPr>
          <w:p w14:paraId="0EA8DF94"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94 195 689,38</w:t>
            </w:r>
          </w:p>
        </w:tc>
      </w:tr>
      <w:tr w:rsidR="00E75EF0" w:rsidRPr="00427755" w14:paraId="06C5D8F7"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1837ACE"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01 05 02 01 10 0000 610</w:t>
            </w:r>
          </w:p>
        </w:tc>
        <w:tc>
          <w:tcPr>
            <w:tcW w:w="7654" w:type="dxa"/>
            <w:tcBorders>
              <w:top w:val="nil"/>
              <w:left w:val="nil"/>
              <w:bottom w:val="single" w:sz="4" w:space="0" w:color="auto"/>
              <w:right w:val="single" w:sz="4" w:space="0" w:color="auto"/>
            </w:tcBorders>
            <w:shd w:val="clear" w:color="auto" w:fill="auto"/>
            <w:vAlign w:val="center"/>
            <w:hideMark/>
          </w:tcPr>
          <w:p w14:paraId="3C0B04C2"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34" w:type="dxa"/>
            <w:tcBorders>
              <w:top w:val="nil"/>
              <w:left w:val="nil"/>
              <w:bottom w:val="single" w:sz="4" w:space="0" w:color="auto"/>
              <w:right w:val="single" w:sz="4" w:space="0" w:color="auto"/>
            </w:tcBorders>
            <w:shd w:val="clear" w:color="auto" w:fill="auto"/>
            <w:noWrap/>
            <w:vAlign w:val="center"/>
            <w:hideMark/>
          </w:tcPr>
          <w:p w14:paraId="0DC24ABD" w14:textId="77777777" w:rsidR="00E75EF0" w:rsidRPr="00427755" w:rsidRDefault="00E75EF0"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94 195 689,38</w:t>
            </w:r>
          </w:p>
        </w:tc>
      </w:tr>
      <w:tr w:rsidR="00E75EF0" w:rsidRPr="00427755" w14:paraId="2D196091"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F212ADC"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66761D6D"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1334" w:type="dxa"/>
            <w:tcBorders>
              <w:top w:val="nil"/>
              <w:left w:val="nil"/>
              <w:bottom w:val="single" w:sz="4" w:space="0" w:color="auto"/>
              <w:right w:val="single" w:sz="4" w:space="0" w:color="auto"/>
            </w:tcBorders>
            <w:shd w:val="clear" w:color="auto" w:fill="auto"/>
            <w:noWrap/>
            <w:vAlign w:val="bottom"/>
            <w:hideMark/>
          </w:tcPr>
          <w:p w14:paraId="5C53C0D4"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419485FB"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19A6C7F"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 01 06 00 00 00 0000 000</w:t>
            </w:r>
          </w:p>
        </w:tc>
        <w:tc>
          <w:tcPr>
            <w:tcW w:w="7654" w:type="dxa"/>
            <w:tcBorders>
              <w:top w:val="nil"/>
              <w:left w:val="nil"/>
              <w:bottom w:val="single" w:sz="4" w:space="0" w:color="auto"/>
              <w:right w:val="single" w:sz="4" w:space="0" w:color="auto"/>
            </w:tcBorders>
            <w:shd w:val="clear" w:color="auto" w:fill="auto"/>
            <w:vAlign w:val="center"/>
            <w:hideMark/>
          </w:tcPr>
          <w:p w14:paraId="5C412B76"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34" w:type="dxa"/>
            <w:tcBorders>
              <w:top w:val="nil"/>
              <w:left w:val="nil"/>
              <w:bottom w:val="single" w:sz="4" w:space="0" w:color="auto"/>
              <w:right w:val="single" w:sz="4" w:space="0" w:color="auto"/>
            </w:tcBorders>
            <w:shd w:val="clear" w:color="auto" w:fill="auto"/>
            <w:noWrap/>
            <w:vAlign w:val="bottom"/>
            <w:hideMark/>
          </w:tcPr>
          <w:p w14:paraId="4B2D3A37"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w:t>
            </w:r>
          </w:p>
        </w:tc>
      </w:tr>
      <w:tr w:rsidR="00E75EF0" w:rsidRPr="00427755" w14:paraId="1411F632" w14:textId="77777777" w:rsidTr="00E75EF0">
        <w:trPr>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79E4CC37"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shd w:val="clear" w:color="auto" w:fill="auto"/>
            <w:vAlign w:val="center"/>
            <w:hideMark/>
          </w:tcPr>
          <w:p w14:paraId="597B589C"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3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C03319C"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w:t>
            </w:r>
          </w:p>
        </w:tc>
      </w:tr>
      <w:tr w:rsidR="00E75EF0" w:rsidRPr="00427755" w14:paraId="7B5A29F6" w14:textId="77777777" w:rsidTr="00E75EF0">
        <w:trPr>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101E8D78"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shd w:val="clear" w:color="auto" w:fill="auto"/>
            <w:vAlign w:val="center"/>
            <w:hideMark/>
          </w:tcPr>
          <w:p w14:paraId="7F25FBFF"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34" w:type="dxa"/>
            <w:tcBorders>
              <w:top w:val="nil"/>
              <w:left w:val="single" w:sz="4" w:space="0" w:color="auto"/>
              <w:bottom w:val="single" w:sz="4" w:space="0" w:color="969696"/>
              <w:right w:val="single" w:sz="4" w:space="0" w:color="auto"/>
            </w:tcBorders>
            <w:shd w:val="clear" w:color="auto" w:fill="auto"/>
            <w:noWrap/>
            <w:vAlign w:val="bottom"/>
            <w:hideMark/>
          </w:tcPr>
          <w:p w14:paraId="6F4169CF"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5C789147" w14:textId="77777777" w:rsidTr="00E75EF0">
        <w:trPr>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4D08AB6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shd w:val="clear" w:color="auto" w:fill="auto"/>
            <w:vAlign w:val="center"/>
            <w:hideMark/>
          </w:tcPr>
          <w:p w14:paraId="60A4F4D2"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34" w:type="dxa"/>
            <w:tcBorders>
              <w:top w:val="nil"/>
              <w:left w:val="single" w:sz="4" w:space="0" w:color="auto"/>
              <w:bottom w:val="single" w:sz="4" w:space="0" w:color="969696"/>
              <w:right w:val="single" w:sz="4" w:space="0" w:color="auto"/>
            </w:tcBorders>
            <w:shd w:val="clear" w:color="auto" w:fill="auto"/>
            <w:noWrap/>
            <w:vAlign w:val="bottom"/>
            <w:hideMark/>
          </w:tcPr>
          <w:p w14:paraId="33510B09"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331E02A9" w14:textId="77777777" w:rsidTr="00E75EF0">
        <w:trPr>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A3AD2"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3E5F3E97"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34" w:type="dxa"/>
            <w:tcBorders>
              <w:top w:val="single" w:sz="4" w:space="0" w:color="auto"/>
              <w:left w:val="nil"/>
              <w:bottom w:val="single" w:sz="4" w:space="0" w:color="auto"/>
              <w:right w:val="single" w:sz="4" w:space="0" w:color="auto"/>
            </w:tcBorders>
            <w:shd w:val="clear" w:color="auto" w:fill="auto"/>
            <w:noWrap/>
            <w:vAlign w:val="bottom"/>
            <w:hideMark/>
          </w:tcPr>
          <w:p w14:paraId="66F0F873" w14:textId="77777777" w:rsidR="00E75EF0" w:rsidRPr="00427755" w:rsidRDefault="00E75EF0" w:rsidP="00427755">
            <w:pPr>
              <w:spacing w:after="0" w:line="240" w:lineRule="auto"/>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w:t>
            </w:r>
          </w:p>
        </w:tc>
      </w:tr>
      <w:tr w:rsidR="00E75EF0" w:rsidRPr="00427755" w14:paraId="452FDC77"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158D8C6"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shd w:val="clear" w:color="auto" w:fill="auto"/>
            <w:vAlign w:val="center"/>
            <w:hideMark/>
          </w:tcPr>
          <w:p w14:paraId="6880F36D" w14:textId="77777777" w:rsidR="00E75EF0" w:rsidRPr="00427755" w:rsidRDefault="00E75EF0" w:rsidP="00427755">
            <w:pPr>
              <w:spacing w:after="0" w:line="240" w:lineRule="auto"/>
              <w:rPr>
                <w:rFonts w:ascii="Times New Roman" w:eastAsia="Times New Roman" w:hAnsi="Times New Roman" w:cs="Times New Roman"/>
                <w:color w:val="000000"/>
                <w:sz w:val="16"/>
                <w:szCs w:val="16"/>
                <w:lang w:eastAsia="ru-RU"/>
              </w:rPr>
            </w:pPr>
            <w:r w:rsidRPr="00427755">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34" w:type="dxa"/>
            <w:tcBorders>
              <w:top w:val="nil"/>
              <w:left w:val="nil"/>
              <w:bottom w:val="single" w:sz="4" w:space="0" w:color="auto"/>
              <w:right w:val="single" w:sz="4" w:space="0" w:color="auto"/>
            </w:tcBorders>
            <w:shd w:val="clear" w:color="auto" w:fill="auto"/>
            <w:noWrap/>
            <w:vAlign w:val="bottom"/>
            <w:hideMark/>
          </w:tcPr>
          <w:p w14:paraId="36079216"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6FB1B537"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829A69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01 06 05 01 10 0000 640</w:t>
            </w:r>
          </w:p>
        </w:tc>
        <w:tc>
          <w:tcPr>
            <w:tcW w:w="7654" w:type="dxa"/>
            <w:tcBorders>
              <w:top w:val="nil"/>
              <w:left w:val="nil"/>
              <w:bottom w:val="single" w:sz="4" w:space="0" w:color="auto"/>
              <w:right w:val="single" w:sz="4" w:space="0" w:color="auto"/>
            </w:tcBorders>
            <w:shd w:val="clear" w:color="auto" w:fill="auto"/>
            <w:vAlign w:val="center"/>
            <w:hideMark/>
          </w:tcPr>
          <w:p w14:paraId="50E97F4B"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28C54B2C"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7A00BDC0"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F81FC44"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01 06 05 02 10 0000 640</w:t>
            </w:r>
          </w:p>
        </w:tc>
        <w:tc>
          <w:tcPr>
            <w:tcW w:w="7654" w:type="dxa"/>
            <w:tcBorders>
              <w:top w:val="nil"/>
              <w:left w:val="nil"/>
              <w:bottom w:val="nil"/>
              <w:right w:val="nil"/>
            </w:tcBorders>
            <w:shd w:val="clear" w:color="auto" w:fill="auto"/>
            <w:vAlign w:val="center"/>
            <w:hideMark/>
          </w:tcPr>
          <w:p w14:paraId="08B764CB" w14:textId="77777777" w:rsidR="00E75EF0" w:rsidRPr="00427755" w:rsidRDefault="00E75EF0" w:rsidP="00427755">
            <w:pPr>
              <w:spacing w:after="0" w:line="240" w:lineRule="auto"/>
              <w:jc w:val="both"/>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34" w:type="dxa"/>
            <w:tcBorders>
              <w:top w:val="nil"/>
              <w:left w:val="single" w:sz="4" w:space="0" w:color="auto"/>
              <w:bottom w:val="single" w:sz="4" w:space="0" w:color="auto"/>
              <w:right w:val="single" w:sz="4" w:space="0" w:color="auto"/>
            </w:tcBorders>
            <w:shd w:val="clear" w:color="auto" w:fill="auto"/>
            <w:noWrap/>
            <w:vAlign w:val="bottom"/>
            <w:hideMark/>
          </w:tcPr>
          <w:p w14:paraId="7EA27A09"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134AF312"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97C660A"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lastRenderedPageBreak/>
              <w:t xml:space="preserve"> 01 06 05 00 00 0000 500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046347B5"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34" w:type="dxa"/>
            <w:tcBorders>
              <w:top w:val="nil"/>
              <w:left w:val="nil"/>
              <w:bottom w:val="single" w:sz="4" w:space="0" w:color="auto"/>
              <w:right w:val="single" w:sz="4" w:space="0" w:color="auto"/>
            </w:tcBorders>
            <w:shd w:val="clear" w:color="auto" w:fill="auto"/>
            <w:noWrap/>
            <w:vAlign w:val="bottom"/>
            <w:hideMark/>
          </w:tcPr>
          <w:p w14:paraId="6FC29576"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1E7D57E5"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D5BA2E6"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01 06 05 01 10 0000 540</w:t>
            </w:r>
          </w:p>
        </w:tc>
        <w:tc>
          <w:tcPr>
            <w:tcW w:w="7654" w:type="dxa"/>
            <w:tcBorders>
              <w:top w:val="nil"/>
              <w:left w:val="nil"/>
              <w:bottom w:val="single" w:sz="4" w:space="0" w:color="auto"/>
              <w:right w:val="single" w:sz="4" w:space="0" w:color="auto"/>
            </w:tcBorders>
            <w:shd w:val="clear" w:color="auto" w:fill="auto"/>
            <w:vAlign w:val="center"/>
            <w:hideMark/>
          </w:tcPr>
          <w:p w14:paraId="7F853595"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34" w:type="dxa"/>
            <w:tcBorders>
              <w:top w:val="nil"/>
              <w:left w:val="nil"/>
              <w:bottom w:val="single" w:sz="4" w:space="0" w:color="auto"/>
              <w:right w:val="single" w:sz="4" w:space="0" w:color="auto"/>
            </w:tcBorders>
            <w:shd w:val="clear" w:color="auto" w:fill="auto"/>
            <w:noWrap/>
            <w:vAlign w:val="bottom"/>
            <w:hideMark/>
          </w:tcPr>
          <w:p w14:paraId="346581C7"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r w:rsidR="00E75EF0" w:rsidRPr="00427755" w14:paraId="3608DBC2" w14:textId="77777777" w:rsidTr="00E75EF0">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9A19D1F"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xml:space="preserve"> 01 06 05 02 10 0000 540</w:t>
            </w:r>
          </w:p>
        </w:tc>
        <w:tc>
          <w:tcPr>
            <w:tcW w:w="7654" w:type="dxa"/>
            <w:tcBorders>
              <w:top w:val="nil"/>
              <w:left w:val="nil"/>
              <w:bottom w:val="single" w:sz="4" w:space="0" w:color="auto"/>
              <w:right w:val="single" w:sz="4" w:space="0" w:color="auto"/>
            </w:tcBorders>
            <w:shd w:val="clear" w:color="auto" w:fill="auto"/>
            <w:vAlign w:val="center"/>
            <w:hideMark/>
          </w:tcPr>
          <w:p w14:paraId="58157930"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34" w:type="dxa"/>
            <w:tcBorders>
              <w:top w:val="nil"/>
              <w:left w:val="nil"/>
              <w:bottom w:val="single" w:sz="4" w:space="0" w:color="auto"/>
              <w:right w:val="single" w:sz="4" w:space="0" w:color="auto"/>
            </w:tcBorders>
            <w:shd w:val="clear" w:color="auto" w:fill="auto"/>
            <w:noWrap/>
            <w:vAlign w:val="bottom"/>
            <w:hideMark/>
          </w:tcPr>
          <w:p w14:paraId="4AD718DA" w14:textId="77777777" w:rsidR="00E75EF0" w:rsidRPr="00427755" w:rsidRDefault="00E75EF0"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r>
    </w:tbl>
    <w:p w14:paraId="146883C4" w14:textId="0A700C51" w:rsidR="006F24BA" w:rsidRPr="00D116F3" w:rsidRDefault="006F24BA" w:rsidP="006F24BA">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D116F3">
        <w:rPr>
          <w:rFonts w:ascii="Times New Roman" w:eastAsia="Times New Roman" w:hAnsi="Times New Roman" w:cs="Times New Roman"/>
          <w:sz w:val="20"/>
          <w:szCs w:val="20"/>
          <w:lang w:eastAsia="ru-RU"/>
        </w:rPr>
        <w:t xml:space="preserve"> </w:t>
      </w:r>
    </w:p>
    <w:p w14:paraId="0893A689" w14:textId="77777777" w:rsidR="006F24BA" w:rsidRPr="00D116F3" w:rsidRDefault="006F24BA" w:rsidP="006F24B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3688F51" w14:textId="77777777" w:rsidR="006F24BA" w:rsidRDefault="006F24BA" w:rsidP="006F24BA">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56</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tbl>
      <w:tblPr>
        <w:tblW w:w="11045" w:type="dxa"/>
        <w:tblInd w:w="108" w:type="dxa"/>
        <w:tblLook w:val="04A0" w:firstRow="1" w:lastRow="0" w:firstColumn="1" w:lastColumn="0" w:noHBand="0" w:noVBand="1"/>
      </w:tblPr>
      <w:tblGrid>
        <w:gridCol w:w="1062"/>
        <w:gridCol w:w="2057"/>
        <w:gridCol w:w="379"/>
        <w:gridCol w:w="439"/>
        <w:gridCol w:w="1016"/>
        <w:gridCol w:w="460"/>
        <w:gridCol w:w="936"/>
        <w:gridCol w:w="936"/>
        <w:gridCol w:w="1275"/>
        <w:gridCol w:w="1049"/>
        <w:gridCol w:w="1436"/>
      </w:tblGrid>
      <w:tr w:rsidR="00427755" w:rsidRPr="00427755" w14:paraId="039BC53C" w14:textId="77777777" w:rsidTr="00CC6554">
        <w:trPr>
          <w:trHeight w:val="80"/>
        </w:trPr>
        <w:tc>
          <w:tcPr>
            <w:tcW w:w="11045" w:type="dxa"/>
            <w:gridSpan w:val="11"/>
            <w:tcBorders>
              <w:top w:val="nil"/>
              <w:left w:val="nil"/>
              <w:bottom w:val="nil"/>
              <w:right w:val="nil"/>
            </w:tcBorders>
            <w:shd w:val="clear" w:color="auto" w:fill="auto"/>
            <w:vAlign w:val="bottom"/>
            <w:hideMark/>
          </w:tcPr>
          <w:p w14:paraId="588F1169" w14:textId="0A02E5E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w:t>
            </w:r>
            <w:r w:rsidR="00CC6554" w:rsidRPr="00427755">
              <w:rPr>
                <w:rFonts w:ascii="Times New Roman" w:eastAsia="Times New Roman" w:hAnsi="Times New Roman" w:cs="Times New Roman"/>
                <w:b/>
                <w:bCs/>
                <w:sz w:val="16"/>
                <w:szCs w:val="16"/>
                <w:lang w:eastAsia="ru-RU"/>
              </w:rPr>
              <w:t>за 2023 год</w:t>
            </w:r>
          </w:p>
        </w:tc>
      </w:tr>
      <w:tr w:rsidR="00CC6554" w:rsidRPr="00427755" w14:paraId="6F148D98" w14:textId="77777777" w:rsidTr="00CC6554">
        <w:trPr>
          <w:trHeight w:val="349"/>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132509C"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Код главного </w:t>
            </w:r>
            <w:proofErr w:type="spellStart"/>
            <w:proofErr w:type="gramStart"/>
            <w:r w:rsidRPr="00427755">
              <w:rPr>
                <w:rFonts w:ascii="Times New Roman" w:eastAsia="Times New Roman" w:hAnsi="Times New Roman" w:cs="Times New Roman"/>
                <w:b/>
                <w:bCs/>
                <w:sz w:val="16"/>
                <w:szCs w:val="16"/>
                <w:lang w:eastAsia="ru-RU"/>
              </w:rPr>
              <w:t>распоряди</w:t>
            </w:r>
            <w:proofErr w:type="spellEnd"/>
            <w:r w:rsidRPr="00427755">
              <w:rPr>
                <w:rFonts w:ascii="Times New Roman" w:eastAsia="Times New Roman" w:hAnsi="Times New Roman" w:cs="Times New Roman"/>
                <w:b/>
                <w:bCs/>
                <w:sz w:val="16"/>
                <w:szCs w:val="16"/>
                <w:lang w:eastAsia="ru-RU"/>
              </w:rPr>
              <w:t>- теля</w:t>
            </w:r>
            <w:proofErr w:type="gramEnd"/>
            <w:r w:rsidRPr="00427755">
              <w:rPr>
                <w:rFonts w:ascii="Times New Roman" w:eastAsia="Times New Roman" w:hAnsi="Times New Roman" w:cs="Times New Roman"/>
                <w:b/>
                <w:bCs/>
                <w:sz w:val="16"/>
                <w:szCs w:val="16"/>
                <w:lang w:eastAsia="ru-RU"/>
              </w:rPr>
              <w:t xml:space="preserve"> бюджетных средств</w:t>
            </w:r>
          </w:p>
        </w:tc>
        <w:tc>
          <w:tcPr>
            <w:tcW w:w="2057" w:type="dxa"/>
            <w:tcBorders>
              <w:top w:val="nil"/>
              <w:left w:val="nil"/>
              <w:bottom w:val="single" w:sz="4" w:space="0" w:color="auto"/>
              <w:right w:val="single" w:sz="4" w:space="0" w:color="auto"/>
            </w:tcBorders>
            <w:shd w:val="clear" w:color="auto" w:fill="auto"/>
            <w:vAlign w:val="center"/>
            <w:hideMark/>
          </w:tcPr>
          <w:p w14:paraId="024B1FA8"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14:paraId="170A1F3D"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proofErr w:type="spellStart"/>
            <w:r w:rsidRPr="00427755">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vAlign w:val="center"/>
            <w:hideMark/>
          </w:tcPr>
          <w:p w14:paraId="7A5D36C4"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shd w:val="clear" w:color="auto" w:fill="auto"/>
            <w:vAlign w:val="center"/>
            <w:hideMark/>
          </w:tcPr>
          <w:p w14:paraId="650AF952"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vAlign w:val="center"/>
            <w:hideMark/>
          </w:tcPr>
          <w:p w14:paraId="710BA79C"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ВР</w:t>
            </w:r>
          </w:p>
        </w:tc>
        <w:tc>
          <w:tcPr>
            <w:tcW w:w="936" w:type="dxa"/>
            <w:tcBorders>
              <w:top w:val="nil"/>
              <w:left w:val="nil"/>
              <w:bottom w:val="single" w:sz="4" w:space="0" w:color="auto"/>
              <w:right w:val="single" w:sz="4" w:space="0" w:color="auto"/>
            </w:tcBorders>
            <w:shd w:val="clear" w:color="auto" w:fill="auto"/>
            <w:vAlign w:val="center"/>
            <w:hideMark/>
          </w:tcPr>
          <w:p w14:paraId="672A104B"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Дата ввода</w:t>
            </w:r>
          </w:p>
        </w:tc>
        <w:tc>
          <w:tcPr>
            <w:tcW w:w="936" w:type="dxa"/>
            <w:tcBorders>
              <w:top w:val="nil"/>
              <w:left w:val="nil"/>
              <w:bottom w:val="single" w:sz="4" w:space="0" w:color="auto"/>
              <w:right w:val="single" w:sz="4" w:space="0" w:color="auto"/>
            </w:tcBorders>
            <w:shd w:val="clear" w:color="auto" w:fill="auto"/>
            <w:vAlign w:val="center"/>
            <w:hideMark/>
          </w:tcPr>
          <w:p w14:paraId="53BFFA91"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Дата принятия</w:t>
            </w:r>
          </w:p>
        </w:tc>
        <w:tc>
          <w:tcPr>
            <w:tcW w:w="1275" w:type="dxa"/>
            <w:tcBorders>
              <w:top w:val="nil"/>
              <w:left w:val="nil"/>
              <w:bottom w:val="single" w:sz="4" w:space="0" w:color="auto"/>
              <w:right w:val="single" w:sz="4" w:space="0" w:color="auto"/>
            </w:tcBorders>
            <w:shd w:val="clear" w:color="auto" w:fill="auto"/>
            <w:vAlign w:val="center"/>
            <w:hideMark/>
          </w:tcPr>
          <w:p w14:paraId="06FC670B"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14:paraId="1C09C6B9"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Исполнено, рублей</w:t>
            </w:r>
          </w:p>
        </w:tc>
        <w:tc>
          <w:tcPr>
            <w:tcW w:w="1436" w:type="dxa"/>
            <w:tcBorders>
              <w:top w:val="nil"/>
              <w:left w:val="nil"/>
              <w:bottom w:val="single" w:sz="4" w:space="0" w:color="auto"/>
              <w:right w:val="single" w:sz="4" w:space="0" w:color="auto"/>
            </w:tcBorders>
            <w:shd w:val="clear" w:color="auto" w:fill="auto"/>
            <w:vAlign w:val="center"/>
            <w:hideMark/>
          </w:tcPr>
          <w:p w14:paraId="3E1963C0"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 xml:space="preserve">Возврат </w:t>
            </w:r>
            <w:proofErr w:type="spellStart"/>
            <w:r w:rsidRPr="00427755">
              <w:rPr>
                <w:rFonts w:ascii="Times New Roman" w:eastAsia="Times New Roman" w:hAnsi="Times New Roman" w:cs="Times New Roman"/>
                <w:b/>
                <w:bCs/>
                <w:sz w:val="16"/>
                <w:szCs w:val="16"/>
                <w:lang w:eastAsia="ru-RU"/>
              </w:rPr>
              <w:t>казн</w:t>
            </w:r>
            <w:proofErr w:type="spellEnd"/>
            <w:r w:rsidRPr="00427755">
              <w:rPr>
                <w:rFonts w:ascii="Times New Roman" w:eastAsia="Times New Roman" w:hAnsi="Times New Roman" w:cs="Times New Roman"/>
                <w:b/>
                <w:bCs/>
                <w:sz w:val="16"/>
                <w:szCs w:val="16"/>
                <w:lang w:eastAsia="ru-RU"/>
              </w:rPr>
              <w:t>. факт. расхода за период</w:t>
            </w:r>
          </w:p>
        </w:tc>
      </w:tr>
      <w:tr w:rsidR="00CC6554" w:rsidRPr="00427755" w14:paraId="00DB9653" w14:textId="77777777" w:rsidTr="00CC6554">
        <w:trPr>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289000D" w14:textId="77777777" w:rsidR="00427755" w:rsidRPr="00427755" w:rsidRDefault="00427755"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208</w:t>
            </w:r>
          </w:p>
        </w:tc>
        <w:tc>
          <w:tcPr>
            <w:tcW w:w="2057" w:type="dxa"/>
            <w:tcBorders>
              <w:top w:val="nil"/>
              <w:left w:val="nil"/>
              <w:bottom w:val="single" w:sz="4" w:space="0" w:color="auto"/>
              <w:right w:val="single" w:sz="4" w:space="0" w:color="auto"/>
            </w:tcBorders>
            <w:shd w:val="clear" w:color="auto" w:fill="auto"/>
            <w:vAlign w:val="center"/>
            <w:hideMark/>
          </w:tcPr>
          <w:p w14:paraId="5CD3A1B4" w14:textId="77777777" w:rsidR="00427755" w:rsidRPr="00427755" w:rsidRDefault="00427755"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3DEF4BF6"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14:paraId="2041F77B"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shd w:val="clear" w:color="auto" w:fill="auto"/>
            <w:noWrap/>
            <w:vAlign w:val="bottom"/>
            <w:hideMark/>
          </w:tcPr>
          <w:p w14:paraId="1DBFFEBB"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699C05A0"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870</w:t>
            </w:r>
          </w:p>
        </w:tc>
        <w:tc>
          <w:tcPr>
            <w:tcW w:w="936" w:type="dxa"/>
            <w:tcBorders>
              <w:top w:val="nil"/>
              <w:left w:val="nil"/>
              <w:bottom w:val="single" w:sz="4" w:space="0" w:color="auto"/>
              <w:right w:val="single" w:sz="4" w:space="0" w:color="auto"/>
            </w:tcBorders>
            <w:shd w:val="clear" w:color="auto" w:fill="auto"/>
            <w:noWrap/>
            <w:vAlign w:val="bottom"/>
            <w:hideMark/>
          </w:tcPr>
          <w:p w14:paraId="2190C616"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18.05.2023</w:t>
            </w:r>
          </w:p>
        </w:tc>
        <w:tc>
          <w:tcPr>
            <w:tcW w:w="936" w:type="dxa"/>
            <w:tcBorders>
              <w:top w:val="nil"/>
              <w:left w:val="nil"/>
              <w:bottom w:val="single" w:sz="4" w:space="0" w:color="auto"/>
              <w:right w:val="single" w:sz="4" w:space="0" w:color="auto"/>
            </w:tcBorders>
            <w:shd w:val="clear" w:color="auto" w:fill="auto"/>
            <w:noWrap/>
            <w:vAlign w:val="bottom"/>
            <w:hideMark/>
          </w:tcPr>
          <w:p w14:paraId="4A0BF03D"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18.05.2023</w:t>
            </w:r>
          </w:p>
        </w:tc>
        <w:tc>
          <w:tcPr>
            <w:tcW w:w="1275" w:type="dxa"/>
            <w:tcBorders>
              <w:top w:val="nil"/>
              <w:left w:val="nil"/>
              <w:bottom w:val="single" w:sz="4" w:space="0" w:color="auto"/>
              <w:right w:val="single" w:sz="4" w:space="0" w:color="auto"/>
            </w:tcBorders>
            <w:shd w:val="clear" w:color="auto" w:fill="auto"/>
            <w:noWrap/>
            <w:vAlign w:val="bottom"/>
            <w:hideMark/>
          </w:tcPr>
          <w:p w14:paraId="470C417B"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3C38E60C"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10 000,00</w:t>
            </w:r>
          </w:p>
        </w:tc>
        <w:tc>
          <w:tcPr>
            <w:tcW w:w="1436" w:type="dxa"/>
            <w:tcBorders>
              <w:top w:val="nil"/>
              <w:left w:val="nil"/>
              <w:bottom w:val="single" w:sz="4" w:space="0" w:color="auto"/>
              <w:right w:val="single" w:sz="4" w:space="0" w:color="auto"/>
            </w:tcBorders>
            <w:shd w:val="clear" w:color="auto" w:fill="auto"/>
            <w:vAlign w:val="bottom"/>
            <w:hideMark/>
          </w:tcPr>
          <w:p w14:paraId="6DDE3672"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0,00</w:t>
            </w:r>
          </w:p>
        </w:tc>
      </w:tr>
      <w:tr w:rsidR="00CC6554" w:rsidRPr="00427755" w14:paraId="73D555B1" w14:textId="77777777" w:rsidTr="00CC6554">
        <w:trPr>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32298A4" w14:textId="77777777" w:rsidR="00427755" w:rsidRPr="00427755" w:rsidRDefault="00427755"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208</w:t>
            </w:r>
          </w:p>
        </w:tc>
        <w:tc>
          <w:tcPr>
            <w:tcW w:w="2057" w:type="dxa"/>
            <w:tcBorders>
              <w:top w:val="nil"/>
              <w:left w:val="nil"/>
              <w:bottom w:val="single" w:sz="4" w:space="0" w:color="auto"/>
              <w:right w:val="single" w:sz="4" w:space="0" w:color="auto"/>
            </w:tcBorders>
            <w:shd w:val="clear" w:color="auto" w:fill="auto"/>
            <w:vAlign w:val="center"/>
            <w:hideMark/>
          </w:tcPr>
          <w:p w14:paraId="61467EAE" w14:textId="77777777" w:rsidR="00427755" w:rsidRPr="00427755" w:rsidRDefault="00427755"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6876B9E7"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bottom"/>
            <w:hideMark/>
          </w:tcPr>
          <w:p w14:paraId="2DC6B899"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shd w:val="clear" w:color="auto" w:fill="auto"/>
            <w:noWrap/>
            <w:vAlign w:val="bottom"/>
            <w:hideMark/>
          </w:tcPr>
          <w:p w14:paraId="3BA48BB7"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vAlign w:val="bottom"/>
            <w:hideMark/>
          </w:tcPr>
          <w:p w14:paraId="3290C5EC"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870</w:t>
            </w:r>
          </w:p>
        </w:tc>
        <w:tc>
          <w:tcPr>
            <w:tcW w:w="936" w:type="dxa"/>
            <w:tcBorders>
              <w:top w:val="nil"/>
              <w:left w:val="nil"/>
              <w:bottom w:val="single" w:sz="4" w:space="0" w:color="auto"/>
              <w:right w:val="single" w:sz="4" w:space="0" w:color="auto"/>
            </w:tcBorders>
            <w:shd w:val="clear" w:color="auto" w:fill="auto"/>
            <w:noWrap/>
            <w:vAlign w:val="bottom"/>
            <w:hideMark/>
          </w:tcPr>
          <w:p w14:paraId="7705AB6C"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11.08.2023</w:t>
            </w:r>
          </w:p>
        </w:tc>
        <w:tc>
          <w:tcPr>
            <w:tcW w:w="936" w:type="dxa"/>
            <w:tcBorders>
              <w:top w:val="nil"/>
              <w:left w:val="nil"/>
              <w:bottom w:val="single" w:sz="4" w:space="0" w:color="auto"/>
              <w:right w:val="single" w:sz="4" w:space="0" w:color="auto"/>
            </w:tcBorders>
            <w:shd w:val="clear" w:color="auto" w:fill="auto"/>
            <w:noWrap/>
            <w:vAlign w:val="bottom"/>
            <w:hideMark/>
          </w:tcPr>
          <w:p w14:paraId="2F8E5362"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11.08.2023</w:t>
            </w:r>
          </w:p>
        </w:tc>
        <w:tc>
          <w:tcPr>
            <w:tcW w:w="1275" w:type="dxa"/>
            <w:tcBorders>
              <w:top w:val="nil"/>
              <w:left w:val="nil"/>
              <w:bottom w:val="single" w:sz="4" w:space="0" w:color="auto"/>
              <w:right w:val="single" w:sz="4" w:space="0" w:color="auto"/>
            </w:tcBorders>
            <w:shd w:val="clear" w:color="auto" w:fill="auto"/>
            <w:noWrap/>
            <w:vAlign w:val="bottom"/>
            <w:hideMark/>
          </w:tcPr>
          <w:p w14:paraId="0221A7E7"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6032FF77"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5 000,00</w:t>
            </w:r>
          </w:p>
        </w:tc>
        <w:tc>
          <w:tcPr>
            <w:tcW w:w="1436" w:type="dxa"/>
            <w:tcBorders>
              <w:top w:val="nil"/>
              <w:left w:val="nil"/>
              <w:bottom w:val="single" w:sz="4" w:space="0" w:color="auto"/>
              <w:right w:val="single" w:sz="4" w:space="0" w:color="auto"/>
            </w:tcBorders>
            <w:shd w:val="clear" w:color="auto" w:fill="auto"/>
            <w:vAlign w:val="bottom"/>
            <w:hideMark/>
          </w:tcPr>
          <w:p w14:paraId="1F7F5B11" w14:textId="77777777" w:rsidR="00427755" w:rsidRPr="00427755" w:rsidRDefault="00427755" w:rsidP="00427755">
            <w:pPr>
              <w:spacing w:after="0" w:line="240" w:lineRule="auto"/>
              <w:jc w:val="right"/>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0,00</w:t>
            </w:r>
          </w:p>
        </w:tc>
      </w:tr>
      <w:tr w:rsidR="00CC6554" w:rsidRPr="00427755" w14:paraId="0539AD36" w14:textId="77777777" w:rsidTr="00CC6554">
        <w:trPr>
          <w:trHeight w:val="7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5A45622F" w14:textId="77777777" w:rsidR="00427755" w:rsidRPr="00427755" w:rsidRDefault="00427755" w:rsidP="00427755">
            <w:pPr>
              <w:spacing w:after="0" w:line="240" w:lineRule="auto"/>
              <w:jc w:val="center"/>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2057" w:type="dxa"/>
            <w:tcBorders>
              <w:top w:val="nil"/>
              <w:left w:val="nil"/>
              <w:bottom w:val="single" w:sz="4" w:space="0" w:color="auto"/>
              <w:right w:val="single" w:sz="4" w:space="0" w:color="auto"/>
            </w:tcBorders>
            <w:shd w:val="clear" w:color="auto" w:fill="auto"/>
            <w:vAlign w:val="center"/>
            <w:hideMark/>
          </w:tcPr>
          <w:p w14:paraId="32D47AB8" w14:textId="77777777" w:rsidR="00427755" w:rsidRPr="00427755" w:rsidRDefault="00427755" w:rsidP="00427755">
            <w:pPr>
              <w:spacing w:after="0" w:line="240" w:lineRule="auto"/>
              <w:jc w:val="center"/>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1C74AFED"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438DCAB9"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shd w:val="clear" w:color="auto" w:fill="auto"/>
            <w:noWrap/>
            <w:vAlign w:val="bottom"/>
            <w:hideMark/>
          </w:tcPr>
          <w:p w14:paraId="31A6FAD1"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vAlign w:val="bottom"/>
            <w:hideMark/>
          </w:tcPr>
          <w:p w14:paraId="6DF0F512"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936" w:type="dxa"/>
            <w:tcBorders>
              <w:top w:val="nil"/>
              <w:left w:val="nil"/>
              <w:bottom w:val="single" w:sz="4" w:space="0" w:color="auto"/>
              <w:right w:val="single" w:sz="4" w:space="0" w:color="auto"/>
            </w:tcBorders>
            <w:shd w:val="clear" w:color="auto" w:fill="auto"/>
            <w:noWrap/>
            <w:vAlign w:val="bottom"/>
            <w:hideMark/>
          </w:tcPr>
          <w:p w14:paraId="4FF6A8E0"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936" w:type="dxa"/>
            <w:tcBorders>
              <w:top w:val="nil"/>
              <w:left w:val="nil"/>
              <w:bottom w:val="single" w:sz="4" w:space="0" w:color="auto"/>
              <w:right w:val="single" w:sz="4" w:space="0" w:color="auto"/>
            </w:tcBorders>
            <w:shd w:val="clear" w:color="auto" w:fill="auto"/>
            <w:noWrap/>
            <w:vAlign w:val="bottom"/>
            <w:hideMark/>
          </w:tcPr>
          <w:p w14:paraId="44B98499"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1C20B8A7" w14:textId="77777777" w:rsidR="00427755" w:rsidRPr="00427755" w:rsidRDefault="00427755" w:rsidP="00427755">
            <w:pPr>
              <w:spacing w:after="0" w:line="240" w:lineRule="auto"/>
              <w:rPr>
                <w:rFonts w:ascii="Times New Roman" w:eastAsia="Times New Roman" w:hAnsi="Times New Roman" w:cs="Times New Roman"/>
                <w:sz w:val="16"/>
                <w:szCs w:val="16"/>
                <w:lang w:eastAsia="ru-RU"/>
              </w:rPr>
            </w:pPr>
            <w:r w:rsidRPr="00427755">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2E5894B1" w14:textId="77777777" w:rsidR="00427755" w:rsidRPr="00427755" w:rsidRDefault="00427755" w:rsidP="00427755">
            <w:pPr>
              <w:spacing w:after="0" w:line="240" w:lineRule="auto"/>
              <w:jc w:val="right"/>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10 000,00</w:t>
            </w:r>
          </w:p>
        </w:tc>
        <w:tc>
          <w:tcPr>
            <w:tcW w:w="1436" w:type="dxa"/>
            <w:tcBorders>
              <w:top w:val="nil"/>
              <w:left w:val="nil"/>
              <w:bottom w:val="single" w:sz="4" w:space="0" w:color="auto"/>
              <w:right w:val="single" w:sz="4" w:space="0" w:color="auto"/>
            </w:tcBorders>
            <w:shd w:val="clear" w:color="auto" w:fill="auto"/>
            <w:noWrap/>
            <w:vAlign w:val="bottom"/>
            <w:hideMark/>
          </w:tcPr>
          <w:p w14:paraId="174D22B8" w14:textId="77777777" w:rsidR="00427755" w:rsidRPr="00427755" w:rsidRDefault="00427755" w:rsidP="00427755">
            <w:pPr>
              <w:spacing w:after="0" w:line="240" w:lineRule="auto"/>
              <w:jc w:val="right"/>
              <w:rPr>
                <w:rFonts w:ascii="Times New Roman" w:eastAsia="Times New Roman" w:hAnsi="Times New Roman" w:cs="Times New Roman"/>
                <w:b/>
                <w:bCs/>
                <w:sz w:val="16"/>
                <w:szCs w:val="16"/>
                <w:lang w:eastAsia="ru-RU"/>
              </w:rPr>
            </w:pPr>
            <w:r w:rsidRPr="00427755">
              <w:rPr>
                <w:rFonts w:ascii="Times New Roman" w:eastAsia="Times New Roman" w:hAnsi="Times New Roman" w:cs="Times New Roman"/>
                <w:b/>
                <w:bCs/>
                <w:sz w:val="16"/>
                <w:szCs w:val="16"/>
                <w:lang w:eastAsia="ru-RU"/>
              </w:rPr>
              <w:t>0,00</w:t>
            </w:r>
          </w:p>
        </w:tc>
      </w:tr>
    </w:tbl>
    <w:p w14:paraId="56D06967" w14:textId="77777777" w:rsidR="006F24BA" w:rsidRDefault="006F24BA" w:rsidP="00A65869">
      <w:pPr>
        <w:spacing w:after="0" w:line="240" w:lineRule="auto"/>
        <w:jc w:val="center"/>
        <w:rPr>
          <w:rFonts w:ascii="Times New Roman" w:eastAsia="Times New Roman" w:hAnsi="Times New Roman" w:cs="Times New Roman"/>
          <w:b/>
          <w:bCs/>
          <w:sz w:val="8"/>
          <w:szCs w:val="8"/>
          <w:lang w:eastAsia="ru-RU"/>
        </w:rPr>
      </w:pPr>
    </w:p>
    <w:p w14:paraId="26EDD316" w14:textId="77777777" w:rsidR="003C7E69" w:rsidRDefault="003C7E69" w:rsidP="00A65869">
      <w:pPr>
        <w:spacing w:after="0" w:line="240" w:lineRule="auto"/>
        <w:jc w:val="center"/>
        <w:rPr>
          <w:rFonts w:ascii="Times New Roman" w:eastAsia="Times New Roman" w:hAnsi="Times New Roman" w:cs="Times New Roman"/>
          <w:b/>
          <w:bCs/>
          <w:sz w:val="8"/>
          <w:szCs w:val="8"/>
          <w:lang w:eastAsia="ru-RU"/>
        </w:rPr>
      </w:pPr>
    </w:p>
    <w:p w14:paraId="388794E8" w14:textId="581AB334" w:rsidR="00371034" w:rsidRPr="00D116F3" w:rsidRDefault="00371034" w:rsidP="0037103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p w14:paraId="50CC45D1" w14:textId="76994B46" w:rsidR="007B38F3" w:rsidRPr="007B38F3" w:rsidRDefault="00371034" w:rsidP="007B38F3">
      <w:pPr>
        <w:spacing w:after="0" w:line="240" w:lineRule="auto"/>
        <w:jc w:val="both"/>
        <w:outlineLvl w:val="0"/>
        <w:rPr>
          <w:rFonts w:ascii="Times New Roman" w:eastAsia="Times New Roman" w:hAnsi="Times New Roman" w:cs="Times New Roman"/>
          <w:lang w:eastAsia="ru-RU"/>
        </w:rPr>
      </w:pPr>
      <w:r w:rsidRPr="00D92A27">
        <w:rPr>
          <w:rFonts w:ascii="Times New Roman" w:hAnsi="Times New Roman" w:cs="Times New Roman"/>
          <w:bCs/>
          <w:lang w:eastAsia="ru-RU"/>
        </w:rPr>
        <w:t>«</w:t>
      </w:r>
      <w:r w:rsidR="007B38F3" w:rsidRPr="007B38F3">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12.12.2013г № 4/52</w:t>
      </w:r>
      <w:r w:rsidR="007B38F3">
        <w:rPr>
          <w:rFonts w:ascii="Times New Roman" w:eastAsia="Times New Roman" w:hAnsi="Times New Roman" w:cs="Times New Roman"/>
          <w:lang w:eastAsia="ru-RU"/>
        </w:rPr>
        <w:t>»</w:t>
      </w:r>
    </w:p>
    <w:p w14:paraId="44524CB6" w14:textId="77777777" w:rsidR="007B38F3" w:rsidRPr="007B38F3" w:rsidRDefault="007B38F3" w:rsidP="007B38F3">
      <w:pPr>
        <w:spacing w:after="0" w:line="240" w:lineRule="auto"/>
        <w:ind w:firstLine="709"/>
        <w:jc w:val="both"/>
        <w:rPr>
          <w:rFonts w:ascii="Times New Roman" w:eastAsia="Times New Roman" w:hAnsi="Times New Roman" w:cs="Times New Roman"/>
          <w:lang w:eastAsia="ru-RU"/>
        </w:rPr>
      </w:pPr>
      <w:r w:rsidRPr="007B38F3">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7B38F3" w:rsidDel="00D70CBE">
        <w:rPr>
          <w:rFonts w:ascii="Times New Roman" w:eastAsia="Times New Roman" w:hAnsi="Times New Roman" w:cs="Times New Roman"/>
          <w:lang w:eastAsia="ru-RU"/>
        </w:rPr>
        <w:t xml:space="preserve"> </w:t>
      </w:r>
      <w:r w:rsidRPr="007B38F3">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591B4C7" w14:textId="77777777" w:rsidR="007B38F3" w:rsidRPr="007B38F3" w:rsidRDefault="007B38F3" w:rsidP="007B38F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7B38F3">
        <w:rPr>
          <w:rFonts w:ascii="Times New Roman" w:eastAsia="Times New Roman" w:hAnsi="Times New Roman" w:cs="Times New Roman"/>
          <w:lang w:eastAsia="ru-RU"/>
        </w:rPr>
        <w:t>РЕШИЛО:</w:t>
      </w:r>
    </w:p>
    <w:p w14:paraId="078DD1C4" w14:textId="77777777" w:rsidR="007B38F3" w:rsidRPr="007B38F3" w:rsidRDefault="007B38F3" w:rsidP="007B38F3">
      <w:pPr>
        <w:spacing w:after="0" w:line="240" w:lineRule="auto"/>
        <w:ind w:firstLine="700"/>
        <w:jc w:val="both"/>
        <w:rPr>
          <w:rFonts w:ascii="Times New Roman" w:eastAsia="MS Mincho" w:hAnsi="Times New Roman" w:cs="Times New Roman"/>
          <w:lang w:eastAsia="ru-RU"/>
        </w:rPr>
      </w:pPr>
      <w:r w:rsidRPr="007B38F3">
        <w:rPr>
          <w:rFonts w:ascii="Times New Roman" w:eastAsia="Times New Roman" w:hAnsi="Times New Roman" w:cs="Times New Roman"/>
          <w:lang w:eastAsia="ru-RU"/>
        </w:rPr>
        <w:t xml:space="preserve">1. </w:t>
      </w:r>
      <w:r w:rsidRPr="007B38F3">
        <w:rPr>
          <w:rFonts w:ascii="Times New Roman" w:eastAsia="MS Mincho" w:hAnsi="Times New Roman" w:cs="Times New Roman"/>
          <w:lang w:eastAsia="ru-RU"/>
        </w:rPr>
        <w:t xml:space="preserve">Внести следующие изменения в Правила землепользования и застройки городского поселения Безенчук муниципального района </w:t>
      </w:r>
      <w:r w:rsidRPr="007B38F3">
        <w:rPr>
          <w:rFonts w:ascii="Times New Roman" w:eastAsia="MS Mincho" w:hAnsi="Times New Roman" w:cs="Times New Roman"/>
          <w:noProof/>
          <w:lang w:eastAsia="ru-RU"/>
        </w:rPr>
        <w:t>Безенчукский</w:t>
      </w:r>
      <w:r w:rsidRPr="007B38F3">
        <w:rPr>
          <w:rFonts w:ascii="Times New Roman" w:eastAsia="MS Mincho" w:hAnsi="Times New Roman" w:cs="Times New Roman"/>
          <w:lang w:eastAsia="ru-RU"/>
        </w:rPr>
        <w:t xml:space="preserve"> Самарской области, утвержденные Собранием представителей городского поселения Безенчук муниципального района </w:t>
      </w:r>
      <w:r w:rsidRPr="007B38F3">
        <w:rPr>
          <w:rFonts w:ascii="Times New Roman" w:eastAsia="MS Mincho" w:hAnsi="Times New Roman" w:cs="Times New Roman"/>
          <w:noProof/>
          <w:lang w:eastAsia="ru-RU"/>
        </w:rPr>
        <w:t>Безенчукский</w:t>
      </w:r>
      <w:r w:rsidRPr="007B38F3">
        <w:rPr>
          <w:rFonts w:ascii="Times New Roman" w:eastAsia="MS Mincho" w:hAnsi="Times New Roman" w:cs="Times New Roman"/>
          <w:lang w:eastAsia="ru-RU"/>
        </w:rPr>
        <w:t xml:space="preserve"> Самарской области от 12.12.2013 № 4/52 (далее по тексту – Правила) следующие изменения:</w:t>
      </w:r>
    </w:p>
    <w:p w14:paraId="66B50AB1" w14:textId="77777777" w:rsidR="007B38F3" w:rsidRPr="007B38F3" w:rsidRDefault="007B38F3" w:rsidP="007B38F3">
      <w:pPr>
        <w:tabs>
          <w:tab w:val="left" w:pos="709"/>
        </w:tabs>
        <w:spacing w:after="0" w:line="240" w:lineRule="auto"/>
        <w:jc w:val="both"/>
        <w:rPr>
          <w:rFonts w:ascii="Times New Roman" w:eastAsia="Times New Roman" w:hAnsi="Times New Roman" w:cs="Times New Roman"/>
          <w:bCs/>
          <w:lang w:eastAsia="ru-RU"/>
        </w:rPr>
      </w:pPr>
      <w:r w:rsidRPr="007B38F3">
        <w:rPr>
          <w:rFonts w:ascii="Times New Roman" w:eastAsia="MS Mincho" w:hAnsi="Times New Roman" w:cs="Times New Roman"/>
          <w:u w:color="FFFFFF"/>
          <w:lang w:eastAsia="ru-RU"/>
        </w:rPr>
        <w:tab/>
        <w:t xml:space="preserve">1.1.  </w:t>
      </w:r>
      <w:bookmarkStart w:id="6" w:name="_Hlk146029444"/>
      <w:r w:rsidRPr="007B38F3">
        <w:rPr>
          <w:rFonts w:ascii="Times New Roman" w:eastAsia="Times New Roman" w:hAnsi="Times New Roman" w:cs="Times New Roman"/>
          <w:lang w:eastAsia="zh-CN"/>
        </w:rPr>
        <w:t xml:space="preserve">в </w:t>
      </w:r>
      <w:r w:rsidRPr="007B38F3">
        <w:rPr>
          <w:rFonts w:ascii="Times New Roman" w:eastAsia="Times New Roman" w:hAnsi="Times New Roman" w:cs="Times New Roman"/>
          <w:lang w:eastAsia="ru-RU"/>
        </w:rPr>
        <w:t xml:space="preserve">статью 53 градостроительного регламента, </w:t>
      </w:r>
      <w:bookmarkEnd w:id="6"/>
      <w:r w:rsidRPr="007B38F3">
        <w:rPr>
          <w:rFonts w:ascii="Times New Roman" w:eastAsia="Times New Roman" w:hAnsi="Times New Roman" w:cs="Times New Roman"/>
          <w:bCs/>
          <w:lang w:eastAsia="ru-RU"/>
        </w:rPr>
        <w:t>в зоне транспортной инфраструктуры с индексом Т, в основные виды разрешенного использования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6777"/>
        <w:gridCol w:w="1276"/>
      </w:tblGrid>
      <w:tr w:rsidR="007B38F3" w:rsidRPr="007B38F3" w14:paraId="3813B8FF" w14:textId="77777777" w:rsidTr="00DB0B33">
        <w:tc>
          <w:tcPr>
            <w:tcW w:w="3004" w:type="dxa"/>
            <w:shd w:val="clear" w:color="auto" w:fill="auto"/>
          </w:tcPr>
          <w:p w14:paraId="4A6814DF" w14:textId="77777777" w:rsidR="007B38F3" w:rsidRPr="007B38F3" w:rsidRDefault="007B38F3" w:rsidP="007B38F3">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7B38F3">
              <w:rPr>
                <w:rFonts w:ascii="Times New Roman" w:eastAsia="Times New Roman" w:hAnsi="Times New Roman" w:cs="Times New Roman"/>
                <w:bCs/>
                <w:sz w:val="16"/>
                <w:szCs w:val="16"/>
                <w:lang w:eastAsia="ru-RU"/>
              </w:rPr>
              <w:t>Наименование</w:t>
            </w:r>
          </w:p>
        </w:tc>
        <w:tc>
          <w:tcPr>
            <w:tcW w:w="6777" w:type="dxa"/>
            <w:shd w:val="clear" w:color="auto" w:fill="auto"/>
          </w:tcPr>
          <w:p w14:paraId="15F5906C" w14:textId="77777777" w:rsidR="007B38F3" w:rsidRPr="007B38F3" w:rsidRDefault="007B38F3" w:rsidP="007B38F3">
            <w:pPr>
              <w:tabs>
                <w:tab w:val="left" w:pos="9600"/>
              </w:tabs>
              <w:spacing w:after="0" w:line="240" w:lineRule="auto"/>
              <w:jc w:val="center"/>
              <w:rPr>
                <w:rFonts w:ascii="Times New Roman" w:eastAsia="Times New Roman" w:hAnsi="Times New Roman" w:cs="Times New Roman"/>
                <w:bCs/>
                <w:sz w:val="16"/>
                <w:szCs w:val="16"/>
                <w:lang w:eastAsia="ru-RU"/>
              </w:rPr>
            </w:pPr>
            <w:r w:rsidRPr="007B38F3">
              <w:rPr>
                <w:rFonts w:ascii="Times New Roman" w:eastAsia="Times New Roman" w:hAnsi="Times New Roman" w:cs="Times New Roman"/>
                <w:bCs/>
                <w:sz w:val="16"/>
                <w:szCs w:val="16"/>
                <w:lang w:eastAsia="ru-RU"/>
              </w:rPr>
              <w:t>Описание</w:t>
            </w:r>
          </w:p>
        </w:tc>
        <w:tc>
          <w:tcPr>
            <w:tcW w:w="1276" w:type="dxa"/>
            <w:shd w:val="clear" w:color="auto" w:fill="auto"/>
          </w:tcPr>
          <w:p w14:paraId="08B237CF" w14:textId="77777777" w:rsidR="007B38F3" w:rsidRPr="007B38F3" w:rsidRDefault="007B38F3" w:rsidP="007B38F3">
            <w:pPr>
              <w:tabs>
                <w:tab w:val="left" w:pos="9600"/>
              </w:tabs>
              <w:spacing w:after="0" w:line="240" w:lineRule="auto"/>
              <w:ind w:hanging="11"/>
              <w:jc w:val="center"/>
              <w:rPr>
                <w:rFonts w:ascii="Times New Roman" w:eastAsia="Times New Roman" w:hAnsi="Times New Roman" w:cs="Times New Roman"/>
                <w:bCs/>
                <w:sz w:val="16"/>
                <w:szCs w:val="16"/>
                <w:lang w:eastAsia="ru-RU"/>
              </w:rPr>
            </w:pPr>
            <w:r w:rsidRPr="007B38F3">
              <w:rPr>
                <w:rFonts w:ascii="Times New Roman" w:eastAsia="Times New Roman" w:hAnsi="Times New Roman" w:cs="Times New Roman"/>
                <w:bCs/>
                <w:sz w:val="16"/>
                <w:szCs w:val="16"/>
                <w:lang w:eastAsia="ru-RU"/>
              </w:rPr>
              <w:t>Код (</w:t>
            </w:r>
            <w:proofErr w:type="gramStart"/>
            <w:r w:rsidRPr="007B38F3">
              <w:rPr>
                <w:rFonts w:ascii="Times New Roman" w:eastAsia="Times New Roman" w:hAnsi="Times New Roman" w:cs="Times New Roman"/>
                <w:bCs/>
                <w:sz w:val="16"/>
                <w:szCs w:val="16"/>
                <w:lang w:eastAsia="ru-RU"/>
              </w:rPr>
              <w:t>числовое  обозначение</w:t>
            </w:r>
            <w:proofErr w:type="gramEnd"/>
            <w:r w:rsidRPr="007B38F3">
              <w:rPr>
                <w:rFonts w:ascii="Times New Roman" w:eastAsia="Times New Roman" w:hAnsi="Times New Roman" w:cs="Times New Roman"/>
                <w:bCs/>
                <w:sz w:val="16"/>
                <w:szCs w:val="16"/>
                <w:lang w:eastAsia="ru-RU"/>
              </w:rPr>
              <w:t>)</w:t>
            </w:r>
          </w:p>
        </w:tc>
      </w:tr>
      <w:tr w:rsidR="007B38F3" w:rsidRPr="007B38F3" w14:paraId="30705536" w14:textId="77777777" w:rsidTr="00DB0B33">
        <w:tc>
          <w:tcPr>
            <w:tcW w:w="3004" w:type="dxa"/>
            <w:shd w:val="clear" w:color="auto" w:fill="auto"/>
          </w:tcPr>
          <w:p w14:paraId="67ACDC56" w14:textId="77777777" w:rsidR="007B38F3" w:rsidRPr="007B38F3" w:rsidRDefault="007B38F3" w:rsidP="007B38F3">
            <w:pPr>
              <w:tabs>
                <w:tab w:val="left" w:pos="9600"/>
              </w:tabs>
              <w:spacing w:after="0" w:line="240" w:lineRule="auto"/>
              <w:ind w:hanging="33"/>
              <w:jc w:val="center"/>
              <w:rPr>
                <w:rFonts w:ascii="Times New Roman" w:eastAsia="Times New Roman" w:hAnsi="Times New Roman" w:cs="Times New Roman"/>
                <w:bCs/>
                <w:sz w:val="16"/>
                <w:szCs w:val="16"/>
                <w:lang w:eastAsia="ru-RU"/>
              </w:rPr>
            </w:pPr>
            <w:r w:rsidRPr="007B38F3">
              <w:rPr>
                <w:rFonts w:ascii="Times New Roman" w:eastAsia="Times New Roman" w:hAnsi="Times New Roman" w:cs="Times New Roman"/>
                <w:bCs/>
                <w:sz w:val="16"/>
                <w:szCs w:val="16"/>
                <w:lang w:eastAsia="ru-RU"/>
              </w:rPr>
              <w:t>Оборудованные площадки для занятий спортом</w:t>
            </w:r>
          </w:p>
        </w:tc>
        <w:tc>
          <w:tcPr>
            <w:tcW w:w="6777" w:type="dxa"/>
            <w:shd w:val="clear" w:color="auto" w:fill="auto"/>
          </w:tcPr>
          <w:p w14:paraId="6D8DB6F1" w14:textId="77777777" w:rsidR="007B38F3" w:rsidRPr="007B38F3" w:rsidRDefault="007B38F3" w:rsidP="007B38F3">
            <w:pPr>
              <w:tabs>
                <w:tab w:val="left" w:pos="9600"/>
              </w:tabs>
              <w:spacing w:after="0" w:line="240" w:lineRule="auto"/>
              <w:jc w:val="center"/>
              <w:rPr>
                <w:rFonts w:ascii="Times New Roman" w:eastAsia="Times New Roman" w:hAnsi="Times New Roman" w:cs="Times New Roman"/>
                <w:bCs/>
                <w:sz w:val="16"/>
                <w:szCs w:val="16"/>
                <w:lang w:eastAsia="ru-RU"/>
              </w:rPr>
            </w:pPr>
            <w:r w:rsidRPr="007B38F3">
              <w:rPr>
                <w:rFonts w:ascii="Times New Roman" w:eastAsia="Times New Roman" w:hAnsi="Times New Roman" w:cs="Times New Roman"/>
                <w:bCs/>
                <w:sz w:val="16"/>
                <w:szCs w:val="16"/>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276" w:type="dxa"/>
            <w:shd w:val="clear" w:color="auto" w:fill="auto"/>
          </w:tcPr>
          <w:p w14:paraId="70B0245F" w14:textId="77777777" w:rsidR="007B38F3" w:rsidRPr="007B38F3" w:rsidRDefault="007B38F3" w:rsidP="007B38F3">
            <w:pPr>
              <w:tabs>
                <w:tab w:val="left" w:pos="9600"/>
              </w:tabs>
              <w:spacing w:after="0" w:line="240" w:lineRule="auto"/>
              <w:ind w:hanging="11"/>
              <w:jc w:val="center"/>
              <w:rPr>
                <w:rFonts w:ascii="Times New Roman" w:eastAsia="Times New Roman" w:hAnsi="Times New Roman" w:cs="Times New Roman"/>
                <w:bCs/>
                <w:sz w:val="16"/>
                <w:szCs w:val="16"/>
                <w:lang w:eastAsia="ru-RU"/>
              </w:rPr>
            </w:pPr>
            <w:r w:rsidRPr="007B38F3">
              <w:rPr>
                <w:rFonts w:ascii="Times New Roman" w:eastAsia="Times New Roman" w:hAnsi="Times New Roman" w:cs="Times New Roman"/>
                <w:bCs/>
                <w:sz w:val="16"/>
                <w:szCs w:val="16"/>
                <w:lang w:eastAsia="ru-RU"/>
              </w:rPr>
              <w:t>5.1.4</w:t>
            </w:r>
          </w:p>
        </w:tc>
      </w:tr>
    </w:tbl>
    <w:p w14:paraId="6081C677" w14:textId="77777777" w:rsidR="007B38F3" w:rsidRPr="007B38F3" w:rsidRDefault="007B38F3" w:rsidP="007B38F3">
      <w:pPr>
        <w:spacing w:after="0" w:line="240" w:lineRule="auto"/>
        <w:ind w:firstLine="700"/>
        <w:jc w:val="both"/>
        <w:rPr>
          <w:rFonts w:ascii="Times New Roman" w:eastAsia="Times New Roman" w:hAnsi="Times New Roman" w:cs="Times New Roman"/>
          <w:lang w:eastAsia="ru-RU"/>
        </w:rPr>
      </w:pPr>
      <w:r w:rsidRPr="007B38F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6DA7B8DE" w14:textId="77777777" w:rsidR="007B38F3" w:rsidRPr="007B38F3" w:rsidRDefault="007B38F3" w:rsidP="007B38F3">
      <w:pPr>
        <w:spacing w:after="0" w:line="240" w:lineRule="auto"/>
        <w:ind w:firstLine="709"/>
        <w:jc w:val="both"/>
        <w:rPr>
          <w:rFonts w:ascii="Times New Roman" w:eastAsia="Times New Roman" w:hAnsi="Times New Roman" w:cs="Times New Roman"/>
          <w:lang w:eastAsia="ru-RU"/>
        </w:rPr>
      </w:pPr>
      <w:r w:rsidRPr="007B38F3">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566BFD3B" w14:textId="77777777" w:rsidR="007B38F3" w:rsidRPr="007B38F3" w:rsidRDefault="007B38F3" w:rsidP="007B38F3">
      <w:pPr>
        <w:spacing w:after="0" w:line="240" w:lineRule="auto"/>
        <w:ind w:firstLine="709"/>
        <w:jc w:val="both"/>
        <w:rPr>
          <w:rFonts w:ascii="Times New Roman" w:eastAsia="Times New Roman" w:hAnsi="Times New Roman" w:cs="Times New Roman"/>
          <w:lang w:eastAsia="ru-RU"/>
        </w:rPr>
      </w:pPr>
      <w:r w:rsidRPr="007B38F3">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45ADD64" w14:textId="029A780E" w:rsidR="00371034" w:rsidRPr="00D116F3" w:rsidRDefault="00371034" w:rsidP="007B38F3">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CEBEBFE" w14:textId="77777777" w:rsidR="00371034" w:rsidRPr="00D116F3" w:rsidRDefault="00371034" w:rsidP="0037103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71C93E9F" w14:textId="77777777" w:rsidR="00371034" w:rsidRPr="00D116F3" w:rsidRDefault="00371034" w:rsidP="00371034">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0744150" w14:textId="77777777" w:rsidR="00371034" w:rsidRPr="00D116F3" w:rsidRDefault="00371034" w:rsidP="0037103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74A79960" w14:textId="77777777" w:rsidR="00371034" w:rsidRPr="00E86711" w:rsidRDefault="00371034" w:rsidP="00371034">
      <w:pPr>
        <w:spacing w:after="0" w:line="240" w:lineRule="auto"/>
        <w:jc w:val="right"/>
        <w:rPr>
          <w:rFonts w:ascii="Times New Roman" w:eastAsia="Times New Roman" w:hAnsi="Times New Roman" w:cs="Times New Roman"/>
          <w:sz w:val="8"/>
          <w:szCs w:val="8"/>
          <w:lang w:eastAsia="ru-RU"/>
        </w:rPr>
      </w:pPr>
    </w:p>
    <w:p w14:paraId="50409157" w14:textId="42CDEE30" w:rsidR="00E86711" w:rsidRPr="00D116F3" w:rsidRDefault="00E86711" w:rsidP="00E86711">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p w14:paraId="1199ADFD" w14:textId="4D8DA6C0" w:rsidR="00392B8F" w:rsidRPr="00392B8F" w:rsidRDefault="00E86711" w:rsidP="00392B8F">
      <w:pPr>
        <w:spacing w:after="0" w:line="240" w:lineRule="auto"/>
        <w:jc w:val="both"/>
        <w:rPr>
          <w:rFonts w:ascii="Times New Roman" w:eastAsia="Times New Roman" w:hAnsi="Times New Roman" w:cs="Times New Roman"/>
          <w:lang w:eastAsia="ru-RU"/>
        </w:rPr>
      </w:pPr>
      <w:r w:rsidRPr="00392B8F">
        <w:rPr>
          <w:rFonts w:ascii="Times New Roman" w:hAnsi="Times New Roman" w:cs="Times New Roman"/>
          <w:bCs/>
          <w:lang w:eastAsia="ru-RU"/>
        </w:rPr>
        <w:t>«</w:t>
      </w:r>
      <w:r w:rsidR="00392B8F" w:rsidRPr="00392B8F">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r w:rsidR="00392B8F">
        <w:rPr>
          <w:rFonts w:ascii="Times New Roman" w:eastAsia="Times New Roman" w:hAnsi="Times New Roman" w:cs="Times New Roman"/>
          <w:lang w:eastAsia="ru-RU"/>
        </w:rPr>
        <w:t>»</w:t>
      </w:r>
    </w:p>
    <w:p w14:paraId="5B6A8BE6"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color w:val="000000"/>
          <w:lang w:eastAsia="ru-RU"/>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Pr="00392B8F">
        <w:rPr>
          <w:rFonts w:ascii="Times New Roman" w:eastAsia="Times New Roman" w:hAnsi="Times New Roman" w:cs="Times New Roman"/>
          <w:color w:val="000000"/>
          <w:lang w:eastAsia="ru-RU"/>
        </w:rPr>
        <w:t>пр</w:t>
      </w:r>
      <w:proofErr w:type="spellEnd"/>
      <w:r w:rsidRPr="00392B8F">
        <w:rPr>
          <w:rFonts w:ascii="Times New Roman" w:eastAsia="Times New Roman" w:hAnsi="Times New Roman" w:cs="Times New Roman"/>
          <w:color w:val="000000"/>
          <w:lang w:eastAsia="ru-RU"/>
        </w:rPr>
        <w:t xml:space="preserve">, а также приведения Правил </w:t>
      </w:r>
      <w:bookmarkStart w:id="7" w:name="_Hlk97806866"/>
      <w:r w:rsidRPr="00392B8F">
        <w:rPr>
          <w:rFonts w:ascii="Times New Roman" w:eastAsia="Times New Roman" w:hAnsi="Times New Roman" w:cs="Times New Roman"/>
          <w:color w:val="000000"/>
          <w:lang w:eastAsia="ru-RU"/>
        </w:rPr>
        <w:t xml:space="preserve">благоустройства территории городского поселения Безенчук муниципального района Безенчукский Самарской области, утвержденных </w:t>
      </w:r>
      <w:bookmarkStart w:id="8" w:name="_Hlk39494421"/>
      <w:r w:rsidRPr="00392B8F">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392B8F">
        <w:rPr>
          <w:rFonts w:ascii="Times New Roman" w:eastAsia="Times New Roman" w:hAnsi="Times New Roman" w:cs="Times New Roman"/>
          <w:color w:val="000000"/>
          <w:lang w:eastAsia="ru-RU"/>
        </w:rPr>
        <w:t xml:space="preserve">муниципального района Безенчукский Самарской области </w:t>
      </w:r>
      <w:bookmarkStart w:id="9" w:name="_Hlk136004120"/>
      <w:r w:rsidRPr="00392B8F">
        <w:rPr>
          <w:rFonts w:ascii="Times New Roman" w:eastAsia="Times New Roman" w:hAnsi="Times New Roman" w:cs="Times New Roman"/>
          <w:color w:val="000000"/>
          <w:lang w:eastAsia="ru-RU"/>
        </w:rPr>
        <w:t xml:space="preserve">от 12.10.2017 № </w:t>
      </w:r>
      <w:bookmarkEnd w:id="8"/>
      <w:r w:rsidRPr="00392B8F">
        <w:rPr>
          <w:rFonts w:ascii="Times New Roman" w:eastAsia="Times New Roman" w:hAnsi="Times New Roman" w:cs="Times New Roman"/>
          <w:color w:val="000000"/>
          <w:lang w:eastAsia="ru-RU"/>
        </w:rPr>
        <w:t>3/25</w:t>
      </w:r>
      <w:bookmarkEnd w:id="7"/>
      <w:bookmarkEnd w:id="9"/>
      <w:r w:rsidRPr="00392B8F">
        <w:rPr>
          <w:rFonts w:ascii="Times New Roman" w:eastAsia="Times New Roman" w:hAnsi="Times New Roman" w:cs="Times New Roman"/>
          <w:color w:val="000000"/>
          <w:lang w:eastAsia="ru-RU"/>
        </w:rPr>
        <w:t xml:space="preserve">, в соответствие с Федеральным законом от 14.07.2022 № 269-ФЗ «О внесении изменений в Федеральный закон «Об ответственном обращении с животными и о внесении изменений в отдельные законодательные акты Российской Федерации», Федеральным законом от 07.10.2022 № 396-ФЗ «О внесении </w:t>
      </w:r>
      <w:r w:rsidRPr="00392B8F">
        <w:rPr>
          <w:rFonts w:ascii="Times New Roman" w:eastAsia="Times New Roman" w:hAnsi="Times New Roman" w:cs="Times New Roman"/>
          <w:color w:val="000000"/>
          <w:lang w:eastAsia="ru-RU"/>
        </w:rPr>
        <w:lastRenderedPageBreak/>
        <w:t xml:space="preserve">изменений в статьи 3 и 13 Федерального закона «Об ответственном обращении с животными и о внесении изменений в отдельные законодательные акты Российской Федерации», Федеральным законом от 24.07.2023 № 377-ФЗ «О внесении изменений в Федеральный закон «Об ответственном обращении с животными и о внесении изменений в отдельные законодательные акты Российской Федерации» и статью 44 Федерального закона «Об общих принципах организации публичной власти в субъектах Российской Федерации», Законом Самарской области от 13.07.2022 № 77-ГД «О признании утратившими силу отдельных законодательных актов (положений законодательных актов) Самарской области», Законом Самарской области от 18.04.2023 № 19-ГД «О внесении изменений в статьи 4.2 и 4.26 Закона Самарской области «Об административных правонарушениях на территории Самарской области», </w:t>
      </w:r>
      <w:r w:rsidRPr="00392B8F">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91C3BE3" w14:textId="77777777" w:rsidR="00392B8F" w:rsidRPr="00392B8F" w:rsidRDefault="00392B8F" w:rsidP="00392B8F">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РЕШИЛО:</w:t>
      </w:r>
    </w:p>
    <w:p w14:paraId="1026450B"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 Внести в </w:t>
      </w:r>
      <w:r w:rsidRPr="00392B8F">
        <w:rPr>
          <w:rFonts w:ascii="Times New Roman" w:eastAsia="Times New Roman" w:hAnsi="Times New Roman" w:cs="Times New Roman"/>
          <w:lang w:eastAsia="ru-RU"/>
        </w:rPr>
        <w:t xml:space="preserve">Правила благоустройства территории </w:t>
      </w:r>
      <w:bookmarkStart w:id="10" w:name="_Hlk40451780"/>
      <w:r w:rsidRPr="00392B8F">
        <w:rPr>
          <w:rFonts w:ascii="Times New Roman" w:eastAsia="Times New Roman" w:hAnsi="Times New Roman" w:cs="Times New Roman"/>
          <w:lang w:eastAsia="ru-RU"/>
        </w:rPr>
        <w:t>городского поселения Безенчук</w:t>
      </w:r>
      <w:bookmarkEnd w:id="10"/>
      <w:r w:rsidRPr="00392B8F">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(далее – Правила),</w:t>
      </w:r>
      <w:r w:rsidRPr="00392B8F">
        <w:rPr>
          <w:rFonts w:ascii="Times New Roman" w:eastAsia="Times New Roman" w:hAnsi="Times New Roman" w:cs="Times New Roman"/>
          <w:color w:val="000000"/>
          <w:lang w:eastAsia="ru-RU"/>
        </w:rPr>
        <w:t xml:space="preserve"> следующие изменения:</w:t>
      </w:r>
    </w:p>
    <w:p w14:paraId="273366A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bookmarkStart w:id="11" w:name="_Hlk97209927"/>
      <w:r w:rsidRPr="00392B8F">
        <w:rPr>
          <w:rFonts w:ascii="Times New Roman" w:eastAsia="Times New Roman" w:hAnsi="Times New Roman" w:cs="Times New Roman"/>
          <w:color w:val="000000"/>
          <w:lang w:eastAsia="ru-RU"/>
        </w:rPr>
        <w:t>1.1. в пункте 166.1 Правил:</w:t>
      </w:r>
    </w:p>
    <w:p w14:paraId="79F5DC39"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абзац первый после слов «при условии» дополнить словом «обязательного»;</w:t>
      </w:r>
    </w:p>
    <w:p w14:paraId="680E627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абзац второй после слов «домашнего животного» дополнить словами «, за исключением собаки-проводника, сопровождающей инвалида по зрению,»;</w:t>
      </w:r>
    </w:p>
    <w:bookmarkEnd w:id="11"/>
    <w:p w14:paraId="0AE3DDC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подпункт 1 изложить в следующей редакции:</w:t>
      </w:r>
    </w:p>
    <w:p w14:paraId="62BFC26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 исключать возможность свободного, неконтролируемого передвижения животного вне мест, разрешенных решением органа местного самоуправления для выгула животных;»;</w:t>
      </w:r>
    </w:p>
    <w:p w14:paraId="7191E29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подпункт 3 дополнить словами «, и соблюдать иные требования к его выгулу»;</w:t>
      </w:r>
    </w:p>
    <w:p w14:paraId="04AE1698"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bookmarkStart w:id="12" w:name="_Hlk135920104"/>
      <w:bookmarkStart w:id="13" w:name="_Hlk35260093"/>
      <w:r w:rsidRPr="00392B8F">
        <w:rPr>
          <w:rFonts w:ascii="Times New Roman" w:eastAsia="Times New Roman" w:hAnsi="Times New Roman" w:cs="Times New Roman"/>
          <w:color w:val="000000"/>
          <w:lang w:eastAsia="ru-RU"/>
        </w:rPr>
        <w:t xml:space="preserve">1.2. главу </w:t>
      </w:r>
      <w:r w:rsidRPr="00392B8F">
        <w:rPr>
          <w:rFonts w:ascii="Times New Roman" w:eastAsia="Times New Roman" w:hAnsi="Times New Roman" w:cs="Times New Roman"/>
          <w:color w:val="000000"/>
          <w:lang w:val="en-US" w:eastAsia="ru-RU"/>
        </w:rPr>
        <w:t>VI</w:t>
      </w:r>
      <w:r w:rsidRPr="00392B8F">
        <w:rPr>
          <w:rFonts w:ascii="Times New Roman" w:eastAsia="Times New Roman" w:hAnsi="Times New Roman" w:cs="Times New Roman"/>
          <w:color w:val="000000"/>
          <w:lang w:eastAsia="ru-RU"/>
        </w:rPr>
        <w:t xml:space="preserve"> Правил изложить в следующей редакции:</w:t>
      </w:r>
    </w:p>
    <w:p w14:paraId="25A57BFE"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
          <w:bCs/>
          <w:color w:val="000000"/>
          <w:lang w:eastAsia="ru-RU"/>
        </w:rPr>
      </w:pPr>
      <w:r w:rsidRPr="00392B8F">
        <w:rPr>
          <w:rFonts w:ascii="Times New Roman" w:eastAsia="Times New Roman" w:hAnsi="Times New Roman" w:cs="Times New Roman"/>
          <w:color w:val="000000"/>
          <w:lang w:eastAsia="ru-RU"/>
        </w:rPr>
        <w:t>«</w:t>
      </w:r>
      <w:r w:rsidRPr="00392B8F">
        <w:rPr>
          <w:rFonts w:ascii="Times New Roman" w:eastAsia="Times New Roman" w:hAnsi="Times New Roman" w:cs="Times New Roman"/>
          <w:b/>
          <w:bCs/>
          <w:color w:val="000000"/>
          <w:lang w:eastAsia="ru-RU"/>
        </w:rPr>
        <w:t xml:space="preserve">Глава </w:t>
      </w:r>
      <w:r w:rsidRPr="00392B8F">
        <w:rPr>
          <w:rFonts w:ascii="Times New Roman" w:eastAsia="Times New Roman" w:hAnsi="Times New Roman" w:cs="Times New Roman"/>
          <w:b/>
          <w:bCs/>
          <w:color w:val="000000"/>
          <w:lang w:val="en-US" w:eastAsia="ru-RU"/>
        </w:rPr>
        <w:t>VI</w:t>
      </w:r>
      <w:r w:rsidRPr="00392B8F">
        <w:rPr>
          <w:rFonts w:ascii="Times New Roman" w:eastAsia="Times New Roman" w:hAnsi="Times New Roman" w:cs="Times New Roman"/>
          <w:b/>
          <w:bCs/>
          <w:color w:val="000000"/>
          <w:lang w:eastAsia="ru-RU"/>
        </w:rPr>
        <w:t>. Прокладка, переустройство, ремонт и содержание подземных коммуникаций на территориях общего пользования</w:t>
      </w:r>
    </w:p>
    <w:p w14:paraId="589290A5"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194.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09C3EDD3"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194.1.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3C877000"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194.2.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32E07A4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195. 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 при благоустройстве территории, установке и ремонте временных конструкций и сооружений за исключением случаев, предусмотренных настоящим пунктом.</w:t>
      </w:r>
    </w:p>
    <w:p w14:paraId="68BEE9A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Не требуется получение разрешения на осуществление земляных работ в случаях:</w:t>
      </w:r>
    </w:p>
    <w:p w14:paraId="7F17786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1)</w:t>
      </w:r>
      <w:r w:rsidRPr="00392B8F">
        <w:rPr>
          <w:rFonts w:ascii="Times New Roman" w:eastAsia="Times New Roman" w:hAnsi="Times New Roman" w:cs="Times New Roman"/>
          <w:lang w:eastAsia="ru-RU"/>
        </w:rPr>
        <w:tab/>
        <w:t>строительства, реконструкции, ремонта объектов капитального строительства;</w:t>
      </w:r>
    </w:p>
    <w:p w14:paraId="4273BAA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2)</w:t>
      </w:r>
      <w:r w:rsidRPr="00392B8F">
        <w:rPr>
          <w:rFonts w:ascii="Times New Roman" w:eastAsia="Times New Roman" w:hAnsi="Times New Roman" w:cs="Times New Roman"/>
          <w:lang w:eastAsia="ru-RU"/>
        </w:rPr>
        <w:tab/>
        <w:t>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6CCB5B79"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3)</w:t>
      </w:r>
      <w:r w:rsidRPr="00392B8F">
        <w:rPr>
          <w:rFonts w:ascii="Times New Roman" w:eastAsia="Times New Roman" w:hAnsi="Times New Roman" w:cs="Times New Roman"/>
          <w:lang w:eastAsia="ru-RU"/>
        </w:rPr>
        <w:tab/>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5081188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4)</w:t>
      </w:r>
      <w:r w:rsidRPr="00392B8F">
        <w:rPr>
          <w:rFonts w:ascii="Times New Roman" w:eastAsia="Times New Roman" w:hAnsi="Times New Roman" w:cs="Times New Roman"/>
          <w:lang w:eastAsia="ru-RU"/>
        </w:rPr>
        <w:tab/>
        <w:t>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03960E4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Под земляными работами понимаются работы, связанные с разрытием грунта или вскрытием дорожных и иных искусственных покрытий.</w:t>
      </w:r>
    </w:p>
    <w:p w14:paraId="2EAE14C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14:paraId="675FFA7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195.1.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w:t>
      </w:r>
      <w:r w:rsidRPr="00392B8F">
        <w:rPr>
          <w:rFonts w:ascii="Times New Roman" w:eastAsia="Times New Roman" w:hAnsi="Times New Roman" w:cs="Times New Roman"/>
          <w:color w:val="000000"/>
          <w:lang w:eastAsia="ru-RU"/>
        </w:rPr>
        <w:lastRenderedPageBreak/>
        <w:t>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1 к настоящим Правилам.</w:t>
      </w:r>
    </w:p>
    <w:p w14:paraId="6818C82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14:paraId="19C4467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19D0B84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195.2.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2 к настоящим Правилам, с приложением следующих документов:</w:t>
      </w:r>
    </w:p>
    <w:p w14:paraId="7739216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 документ, удостоверяющий личность заявителя, являющегося физическим лицом, либо личность представителя физического или юридического лица, в случае личного обращения в уполномоченный орган, многофункциональный центра предоставления муниципальных услуг (далее – МФЦ).</w:t>
      </w:r>
      <w:r w:rsidRPr="00392B8F">
        <w:rPr>
          <w:rFonts w:ascii="Times New Roman" w:eastAsia="Times New Roman" w:hAnsi="Times New Roman" w:cs="Times New Roman"/>
          <w:lang w:eastAsia="ru-RU"/>
        </w:rPr>
        <w:t xml:space="preserve"> </w:t>
      </w:r>
      <w:r w:rsidRPr="00392B8F">
        <w:rPr>
          <w:rFonts w:ascii="Times New Roman" w:eastAsia="Times New Roman" w:hAnsi="Times New Roman" w:cs="Times New Roman"/>
          <w:color w:val="000000"/>
          <w:lang w:eastAsia="ru-RU"/>
        </w:rPr>
        <w:t>В случае направления заявления посредством федеральной государственной информационной системы «Единый портал государственных и муниципальных услуг (функций)» (https://www.gosuslugi.ru/) (далее – ЕПГУ, Единый портал)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(с момента подготовки соответствующих сервисов);</w:t>
      </w:r>
    </w:p>
    <w:p w14:paraId="65C24D9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б) документ, подтверждающий полномочия представителя действовать от имени заявителя (в случае обращения представителя).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392B8F">
        <w:rPr>
          <w:rFonts w:ascii="Times New Roman" w:eastAsia="Times New Roman" w:hAnsi="Times New Roman" w:cs="Times New Roman"/>
          <w:color w:val="000000"/>
          <w:lang w:eastAsia="ru-RU"/>
        </w:rPr>
        <w:t>sig</w:t>
      </w:r>
      <w:proofErr w:type="spellEnd"/>
      <w:r w:rsidRPr="00392B8F">
        <w:rPr>
          <w:rFonts w:ascii="Times New Roman" w:eastAsia="Times New Roman" w:hAnsi="Times New Roman" w:cs="Times New Roman"/>
          <w:color w:val="000000"/>
          <w:lang w:eastAsia="ru-RU"/>
        </w:rPr>
        <w:t>;</w:t>
      </w:r>
    </w:p>
    <w:p w14:paraId="6A26B0E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shd w:val="clear" w:color="auto" w:fill="FFFFFF"/>
          <w:lang w:eastAsia="ru-RU"/>
        </w:rPr>
        <w:t>в) схема сетей инженерно-технического обеспечения (при их наличии в месте проведения земляных работ);</w:t>
      </w:r>
    </w:p>
    <w:p w14:paraId="695C959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shd w:val="clear" w:color="auto" w:fill="FFFFFF"/>
          <w:lang w:eastAsia="ru-RU"/>
        </w:rPr>
        <w:t xml:space="preserve">г) 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w:t>
      </w:r>
    </w:p>
    <w:p w14:paraId="1FE359E9"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shd w:val="clear" w:color="auto" w:fill="FFFFFF"/>
          <w:lang w:eastAsia="ru-RU"/>
        </w:rPr>
        <w:t>д) проект осуществления работ, включающий:</w:t>
      </w:r>
    </w:p>
    <w:p w14:paraId="6FFCFEE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shd w:val="clear" w:color="auto" w:fill="FFFFFF"/>
          <w:lang w:eastAsia="ru-RU"/>
        </w:rPr>
        <w:t xml:space="preserve">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14:paraId="57CB09A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shd w:val="clear" w:color="auto" w:fill="FFFFFF"/>
          <w:lang w:eastAsia="ru-RU"/>
        </w:rPr>
        <w:t xml:space="preserve">графическую часть: схема осуществления работ на инженерно-топографическом плане М 1:500 с указанием границ проводимых работ, разрытий;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14:paraId="233D442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shd w:val="clear" w:color="auto" w:fill="FFFFFF"/>
          <w:lang w:eastAsia="ru-RU"/>
        </w:rPr>
        <w:t>Схема осуществления работ согласовывается с соответствующими службами, отвечающими за эксплуатацию инженерных коммуникаций. В случае осуществления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14:paraId="006B42EA"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shd w:val="clear" w:color="auto" w:fill="FFFFFF"/>
          <w:lang w:eastAsia="ru-RU"/>
        </w:rPr>
        <w:t>е) календарный график осуществления работ по форме согласно Приложению № 4 к настоящим Правилам.</w:t>
      </w:r>
    </w:p>
    <w:p w14:paraId="2DF2C2D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195.3. Предусмотренные пунктом 195.2 настоящих Правил заявление и документы могут быть представлены в Администрацию поселения:</w:t>
      </w:r>
    </w:p>
    <w:p w14:paraId="5529253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 в электронной форме посредством Единого портала. В случае представления заявления и прилагаемых к нему документов указанным способом заявитель (представитель), прошедшие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(представителем) вместе с прикрепленными электронными документами. Заявление подписывается заявителем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r w:rsidRPr="00392B8F">
        <w:rPr>
          <w:rFonts w:ascii="Times New Roman" w:eastAsia="Times New Roman" w:hAnsi="Times New Roman" w:cs="Times New Roman"/>
          <w:color w:val="000000"/>
          <w:lang w:eastAsia="ru-RU"/>
        </w:rPr>
        <w:lastRenderedPageBreak/>
        <w:t>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685B16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71F33BF7"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lang w:eastAsia="ru-RU"/>
        </w:rPr>
        <w:t xml:space="preserve">195.4. </w:t>
      </w:r>
      <w:bookmarkStart w:id="14" w:name="_Hlk135647398"/>
      <w:r w:rsidRPr="00392B8F">
        <w:rPr>
          <w:rFonts w:ascii="Times New Roman" w:eastAsia="Times New Roman" w:hAnsi="Times New Roman" w:cs="Times New Roman"/>
          <w:color w:val="000000"/>
          <w:lang w:eastAsia="ru-RU"/>
        </w:rPr>
        <w:t>Решение о предоставлении или об отказе в предоставлении разрешения на осуществление земляных работ с указанием предусмотренных пунктом 195.7 настоящих Правил оснований для направления указанного отказа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 о выдаче разрешения на осуществление земляных работ на территории поселения.</w:t>
      </w:r>
    </w:p>
    <w:bookmarkEnd w:id="14"/>
    <w:p w14:paraId="1B506F7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Процедура предоставления разрешения на осуществление земляных работ осуществляется без взимания платы с заявителя.</w:t>
      </w:r>
    </w:p>
    <w:p w14:paraId="77D1D284"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195.5. При рассмотрении документов, предусмотренных пунктом 195.2 настоящих Правил,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4786166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а) сведения из Единого государственного реестра юридических лиц (при обращении заявителя, являющегося юридическим лицом); </w:t>
      </w:r>
    </w:p>
    <w:p w14:paraId="7E1732D4"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5B05EA0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0CF0B21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г) схему движения транспорта и пешеходов, в случае обращения за получением разрешения на проведение земляных работ, проводимой на проезжей части.</w:t>
      </w:r>
    </w:p>
    <w:p w14:paraId="08ECED2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lang w:eastAsia="ru-RU"/>
        </w:rPr>
        <w:t xml:space="preserve">195.6. </w:t>
      </w:r>
      <w:r w:rsidRPr="00392B8F">
        <w:rPr>
          <w:rFonts w:ascii="Times New Roman" w:eastAsia="Times New Roman" w:hAnsi="Times New Roman" w:cs="Times New Roman"/>
          <w:color w:val="000000"/>
          <w:shd w:val="clear" w:color="auto" w:fill="FFFFFF"/>
          <w:lang w:eastAsia="ru-RU"/>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14:paraId="0451DD7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195.7. Основаниями для направления Администрацией поселения заявителю отказа в предоставлении разрешения на осуществление земляных работ являются:</w:t>
      </w:r>
    </w:p>
    <w:p w14:paraId="53AAB75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 наличие противоречивых сведений в заявлении и приложенных к нему документах; </w:t>
      </w:r>
    </w:p>
    <w:p w14:paraId="5749320A"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 </w:t>
      </w:r>
    </w:p>
    <w:p w14:paraId="2E119FDF"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3) несоответствие документов, представляемых заявителем, по форме или содержанию требованиям законодательства Российской Федерации; </w:t>
      </w:r>
    </w:p>
    <w:p w14:paraId="752EF99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4) заявление подано неуполномоченным лицом; </w:t>
      </w:r>
    </w:p>
    <w:p w14:paraId="262AE07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5) запрет на осуществление земляных работ на отдельных категориях земельных участков в случаях, установленных нормативными правовыми актами Российской Федерации.</w:t>
      </w:r>
    </w:p>
    <w:p w14:paraId="55F111D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Отказ в предоставлении разрешения на осуществление земляных работ по основаниям, не предусмотренным настоящим пунктом, не допускается.</w:t>
      </w:r>
    </w:p>
    <w:p w14:paraId="1C452C56"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Отказ в предоставлении разрешения на осуществление земляных работ не препятствует повторному обращению заявителя в уполномоченный орган</w:t>
      </w:r>
    </w:p>
    <w:p w14:paraId="24C29591"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196.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57F0A99A"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196.1.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46A74F30"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196.2.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w:t>
      </w:r>
      <w:r w:rsidRPr="00392B8F">
        <w:rPr>
          <w:rFonts w:ascii="Times New Roman" w:eastAsia="Times New Roman" w:hAnsi="Times New Roman" w:cs="Times New Roman"/>
          <w:lang w:eastAsia="ru-RU"/>
        </w:rPr>
        <w:lastRenderedPageBreak/>
        <w:t xml:space="preserve">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1B95C0E7"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lang w:eastAsia="ru-RU"/>
        </w:rPr>
        <w:t>196.3</w:t>
      </w:r>
      <w:r w:rsidRPr="00392B8F">
        <w:rPr>
          <w:rFonts w:ascii="Times New Roman" w:eastAsia="Times New Roman" w:hAnsi="Times New Roman" w:cs="Times New Roman"/>
          <w:color w:val="000000"/>
          <w:lang w:eastAsia="ru-RU"/>
        </w:rPr>
        <w:t xml:space="preserve">. Лицо, осуществляющее работы, обязано: </w:t>
      </w:r>
    </w:p>
    <w:p w14:paraId="5B1616F0"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797AD7CA"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высота ограждения - не менее 1,2 м;</w:t>
      </w:r>
    </w:p>
    <w:p w14:paraId="78B56215"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6180A9A7"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козырек должен выдерживать действие снеговой нагрузки, а также нагрузки от падения одиночных мелких предметов; </w:t>
      </w:r>
    </w:p>
    <w:p w14:paraId="1FF94669"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ограждения не должны иметь проемов, кроме ворот и калиток, контролируемых в течение рабочего времени и запираемых после его окончания;</w:t>
      </w:r>
    </w:p>
    <w:p w14:paraId="390EDC59"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0A2810A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14:paraId="3E12E99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14:paraId="76977441"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14:paraId="2B53E93C"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6) на участке, на котором разрешено закрытие всего проезда, обозначить направление объезда; </w:t>
      </w:r>
    </w:p>
    <w:p w14:paraId="4D2773F2"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7D97D9E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458EC48A"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1116AB5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2DB7EDD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14:paraId="042C24A8"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12)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14:paraId="2C86E27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4DAA3011"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14) при выезде автотранспорта со строительных площадок и участков производства земляных работ обеспечить очистку или мойку колес;</w:t>
      </w:r>
    </w:p>
    <w:p w14:paraId="1502D14C"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15) при производстве аварийных работ выполнять их круглосуточно, без выходных и праздничных дней;</w:t>
      </w:r>
    </w:p>
    <w:p w14:paraId="28241146"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color w:val="000000"/>
          <w:lang w:eastAsia="ru-RU"/>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14:paraId="0AB77AE8"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196.4. Вскрытие вдоль элементов улично-дорожной сети производится участками длиной: </w:t>
      </w:r>
    </w:p>
    <w:p w14:paraId="3BF2CCE8"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 для водопровода, газопровода, канализации и теплотрассы — 200-300 погонных метров; </w:t>
      </w:r>
    </w:p>
    <w:p w14:paraId="6CABA3B7"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2) для телефонного и электрического кабелей — 500-600 погонных метров.</w:t>
      </w:r>
    </w:p>
    <w:p w14:paraId="0FB48F9B"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196.5.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1CF5E4FC"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196.6.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205E4974"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lang w:eastAsia="ru-RU"/>
        </w:rPr>
        <w:t xml:space="preserve">196.7. </w:t>
      </w:r>
      <w:r w:rsidRPr="00392B8F">
        <w:rPr>
          <w:rFonts w:ascii="Times New Roman" w:eastAsia="Times New Roman" w:hAnsi="Times New Roman" w:cs="Times New Roman"/>
          <w:color w:val="000000"/>
          <w:lang w:eastAsia="ru-RU"/>
        </w:rPr>
        <w:t xml:space="preserve">При осуществлении земляных работ в случаях, когда в соответствии с пунктом 195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15" w:name="_Hlk135653512"/>
      <w:r w:rsidRPr="00392B8F">
        <w:rPr>
          <w:rFonts w:ascii="Times New Roman" w:eastAsia="Times New Roman" w:hAnsi="Times New Roman" w:cs="Times New Roman"/>
          <w:color w:val="000000"/>
          <w:lang w:eastAsia="ru-RU"/>
        </w:rPr>
        <w:t>а также по истечении срока действия соответствующего разрешения</w:t>
      </w:r>
      <w:bookmarkEnd w:id="15"/>
      <w:r w:rsidRPr="00392B8F">
        <w:rPr>
          <w:rFonts w:ascii="Times New Roman" w:eastAsia="Times New Roman" w:hAnsi="Times New Roman" w:cs="Times New Roman"/>
          <w:color w:val="000000"/>
          <w:lang w:eastAsia="ru-RU"/>
        </w:rPr>
        <w:t xml:space="preserve">. </w:t>
      </w:r>
    </w:p>
    <w:p w14:paraId="5C349991"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При осуществлении земляных работ также запрещается:</w:t>
      </w:r>
    </w:p>
    <w:p w14:paraId="68F432E1"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lastRenderedPageBreak/>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7B50CE75"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2) смещение каких-либо строений и сооружений на трассах существующих подземных сетей; </w:t>
      </w:r>
    </w:p>
    <w:p w14:paraId="660D4DD8"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3) засыпка землёй или строительными материалами зелёных насаждений, крышек колодцев и газовых </w:t>
      </w:r>
      <w:proofErr w:type="spellStart"/>
      <w:r w:rsidRPr="00392B8F">
        <w:rPr>
          <w:rFonts w:ascii="Times New Roman" w:eastAsia="Times New Roman" w:hAnsi="Times New Roman" w:cs="Times New Roman"/>
          <w:color w:val="000000"/>
          <w:lang w:eastAsia="ru-RU"/>
        </w:rPr>
        <w:t>коверов</w:t>
      </w:r>
      <w:proofErr w:type="spellEnd"/>
      <w:r w:rsidRPr="00392B8F">
        <w:rPr>
          <w:rFonts w:ascii="Times New Roman" w:eastAsia="Times New Roman" w:hAnsi="Times New Roman" w:cs="Times New Roman"/>
          <w:color w:val="000000"/>
          <w:lang w:eastAsia="ru-RU"/>
        </w:rPr>
        <w:t xml:space="preserve">, подземных сооружений, водосточных решеток, иных сооружений; </w:t>
      </w:r>
    </w:p>
    <w:p w14:paraId="277054AD"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1B6D3855"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5) повреждение инженерных сетей и коммуникаций, существующих сооружений, зеленых насаждений и элементов благоустройства;</w:t>
      </w:r>
    </w:p>
    <w:p w14:paraId="4816D34B"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6) откачка воды из колодцев, траншей, котлованов на тротуары и проезжую часть улиц;</w:t>
      </w:r>
    </w:p>
    <w:p w14:paraId="2EB4C9DA"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7) занимать территорию за пределами границ участка производства земляных работ;</w:t>
      </w:r>
    </w:p>
    <w:p w14:paraId="68B06F5C"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14:paraId="53ACFAFB"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9) производить земляные работы по ремонту инженерных коммуникаций неаварийного характера под видом проведения аварийных работ;</w:t>
      </w:r>
    </w:p>
    <w:p w14:paraId="2E2551DE"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68C26D97"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11) оставлять на проезжей части улиц и тротуарах, газонах землю и строительные материалы после окончания производства земляных работ;</w:t>
      </w:r>
    </w:p>
    <w:p w14:paraId="05F31FB0"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12) перегон по элементам улично-дорожной сети поселения с твёрдым покрытием тракторов и машин на гусеничном ходу; </w:t>
      </w:r>
    </w:p>
    <w:p w14:paraId="5B1350A4"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color w:val="000000"/>
          <w:lang w:eastAsia="ru-RU"/>
        </w:rPr>
        <w:t>13) приёмка в эксплуатацию инженерных сетей без предъявления справки уполномоченного органа о восстановлении дорожных покрытий.</w:t>
      </w:r>
      <w:r w:rsidRPr="00392B8F">
        <w:rPr>
          <w:rFonts w:ascii="Times New Roman" w:eastAsia="Times New Roman" w:hAnsi="Times New Roman" w:cs="Times New Roman"/>
          <w:lang w:eastAsia="ru-RU"/>
        </w:rPr>
        <w:t xml:space="preserve"> </w:t>
      </w:r>
    </w:p>
    <w:p w14:paraId="0F099C24"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196.8.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14:paraId="7EB7CE84"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196.9. Лица, осуществляющие земляные работы, обязаны: </w:t>
      </w:r>
    </w:p>
    <w:p w14:paraId="6C7A9C0E"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1) обеспечить свободный доступ и подъезды к колодцам и приёмникам посредством своевременной уборки снега, льда, мусора; </w:t>
      </w:r>
    </w:p>
    <w:p w14:paraId="36C1B9E6"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2) в течение суток производить работы по очистке дорог от наледи, образующейся в результате течи водопроводных и канализационных сетей;</w:t>
      </w:r>
    </w:p>
    <w:p w14:paraId="41058D4A"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3) немедленно устранять течи на коммуникациях.</w:t>
      </w:r>
    </w:p>
    <w:p w14:paraId="0D0A1678"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197. В случае необходимости продления срока проведения земляных работ заявитель предоставляет заявление по форме, предусмотренной приложением № 3 к настоящим Правилам, с приложением следующих документов:</w:t>
      </w:r>
    </w:p>
    <w:p w14:paraId="570CB11D"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календарный график осуществления земляных работ по форме согласно Приложению № 4 к настоящим Правилам; </w:t>
      </w:r>
    </w:p>
    <w:p w14:paraId="1CF3963B"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проект осуществления работ (в случае изменения технических решений); </w:t>
      </w:r>
    </w:p>
    <w:p w14:paraId="47D7101A"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14:paraId="209197E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shd w:val="clear" w:color="auto" w:fill="FFFFFF"/>
          <w:lang w:eastAsia="ru-RU"/>
        </w:rPr>
      </w:pPr>
      <w:r w:rsidRPr="00392B8F">
        <w:rPr>
          <w:rFonts w:ascii="Times New Roman" w:eastAsia="Times New Roman" w:hAnsi="Times New Roman" w:cs="Times New Roman"/>
          <w:color w:val="000000"/>
          <w:lang w:eastAsia="ru-RU"/>
        </w:rPr>
        <w:t>Решение о продлении или об отказе в продлении разрешения на осуществление земляных работ с указанием предусмотренных пунктом 195.7 настоящих Правил оснований для направления указанного отказа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
    <w:p w14:paraId="0C7D4653"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bookmarkStart w:id="16" w:name="sub_1011"/>
      <w:r w:rsidRPr="00392B8F">
        <w:rPr>
          <w:rFonts w:ascii="Times New Roman" w:eastAsia="Times New Roman" w:hAnsi="Times New Roman" w:cs="Times New Roman"/>
          <w:lang w:eastAsia="ru-RU"/>
        </w:rPr>
        <w:t>198.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3CFF839E"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xml:space="preserve">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w:t>
      </w:r>
      <w:proofErr w:type="gramStart"/>
      <w:r w:rsidRPr="00392B8F">
        <w:rPr>
          <w:rFonts w:ascii="Times New Roman" w:eastAsia="Times New Roman" w:hAnsi="Times New Roman" w:cs="Times New Roman"/>
          <w:lang w:eastAsia="ru-RU"/>
        </w:rPr>
        <w:t>благоустройства .</w:t>
      </w:r>
      <w:proofErr w:type="gramEnd"/>
      <w:r w:rsidRPr="00392B8F">
        <w:rPr>
          <w:rFonts w:ascii="Times New Roman" w:eastAsia="Times New Roman" w:hAnsi="Times New Roman" w:cs="Times New Roman"/>
          <w:lang w:eastAsia="ru-RU"/>
        </w:rPr>
        <w:t xml:space="preserve">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31691758"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17" w:name="sub_1012"/>
      <w:bookmarkEnd w:id="16"/>
      <w:r w:rsidRPr="00392B8F">
        <w:rPr>
          <w:rFonts w:ascii="Times New Roman" w:eastAsia="Times New Roman" w:hAnsi="Times New Roman" w:cs="Times New Roman"/>
          <w:lang w:eastAsia="ru-RU"/>
        </w:rPr>
        <w:t xml:space="preserve">198.1.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w:t>
      </w:r>
      <w:r w:rsidRPr="00392B8F">
        <w:rPr>
          <w:rFonts w:ascii="Times New Roman" w:eastAsia="Times New Roman" w:hAnsi="Times New Roman" w:cs="Times New Roman"/>
          <w:bCs/>
          <w:lang w:eastAsia="ru-RU"/>
        </w:rPr>
        <w:t>2.05.02-85</w:t>
      </w:r>
      <w:r w:rsidRPr="00392B8F">
        <w:rPr>
          <w:rFonts w:ascii="Times New Roman" w:eastAsia="Times New Roman" w:hAnsi="Times New Roman" w:cs="Times New Roman"/>
          <w:lang w:eastAsia="ru-RU"/>
        </w:rPr>
        <w:t xml:space="preserve"> «Автомобильные дороги».</w:t>
      </w:r>
    </w:p>
    <w:p w14:paraId="27B167BB"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При восстановлении нарушенных объектов благоустройства по временной схеме должны быть выполнены следующие условия:</w:t>
      </w:r>
    </w:p>
    <w:p w14:paraId="5BE545D3" w14:textId="77777777" w:rsidR="00392B8F" w:rsidRPr="00392B8F" w:rsidRDefault="00392B8F" w:rsidP="00392B8F">
      <w:pPr>
        <w:spacing w:after="0" w:line="240" w:lineRule="auto"/>
        <w:ind w:firstLine="567"/>
        <w:jc w:val="both"/>
        <w:rPr>
          <w:rFonts w:ascii="Times New Roman" w:eastAsia="Times New Roman" w:hAnsi="Times New Roman" w:cs="Times New Roman"/>
          <w:color w:val="FF0000"/>
          <w:lang w:eastAsia="ru-RU"/>
        </w:rPr>
      </w:pPr>
      <w:r w:rsidRPr="00392B8F">
        <w:rPr>
          <w:rFonts w:ascii="Times New Roman" w:eastAsia="Times New Roman" w:hAnsi="Times New Roman" w:cs="Times New Roman"/>
          <w:lang w:eastAsia="ru-RU"/>
        </w:rPr>
        <w:t xml:space="preserve">- траншеи и котлованы на асфальтовых покрытиях заделываются слоем щебня средних фракций на ширину вскрытия; </w:t>
      </w:r>
    </w:p>
    <w:p w14:paraId="05B4A824"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14:paraId="7EA3238C"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lastRenderedPageBreak/>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14:paraId="5397B415"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14:paraId="7DE47E24"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bookmarkStart w:id="18" w:name="sub_103607"/>
      <w:r w:rsidRPr="00392B8F">
        <w:rPr>
          <w:rFonts w:ascii="Times New Roman" w:eastAsia="Times New Roman" w:hAnsi="Times New Roman" w:cs="Times New Roman"/>
          <w:lang w:eastAsia="ru-RU"/>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18"/>
    </w:p>
    <w:p w14:paraId="41C8163A" w14:textId="77777777" w:rsidR="00392B8F" w:rsidRPr="00392B8F" w:rsidRDefault="00392B8F" w:rsidP="00392B8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19" w:name="sub_1013"/>
      <w:bookmarkEnd w:id="17"/>
      <w:r w:rsidRPr="00392B8F">
        <w:rPr>
          <w:rFonts w:ascii="Times New Roman" w:eastAsia="Times New Roman" w:hAnsi="Times New Roman" w:cs="Times New Roman"/>
          <w:lang w:eastAsia="ru-RU"/>
        </w:rPr>
        <w:t>198.2.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19"/>
    </w:p>
    <w:p w14:paraId="34097F52"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198.3.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5 к настоящим Правилам.</w:t>
      </w:r>
    </w:p>
    <w:p w14:paraId="6B6634DE"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198.4.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4B071ECF"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198.5.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14:paraId="6B35D645"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198.6.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
    <w:p w14:paraId="0B6A0490"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1.3. главу </w:t>
      </w:r>
      <w:r w:rsidRPr="00392B8F">
        <w:rPr>
          <w:rFonts w:ascii="Times New Roman" w:eastAsia="Times New Roman" w:hAnsi="Times New Roman" w:cs="Times New Roman"/>
          <w:color w:val="000000"/>
          <w:lang w:val="en-US" w:eastAsia="ru-RU"/>
        </w:rPr>
        <w:t>VIII</w:t>
      </w:r>
      <w:r w:rsidRPr="00392B8F">
        <w:rPr>
          <w:rFonts w:ascii="Times New Roman" w:eastAsia="Times New Roman" w:hAnsi="Times New Roman" w:cs="Times New Roman"/>
          <w:color w:val="000000"/>
          <w:lang w:eastAsia="ru-RU"/>
        </w:rPr>
        <w:t xml:space="preserve"> Правил изложить в следующей редакции </w:t>
      </w:r>
    </w:p>
    <w:p w14:paraId="7D3DC693"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
          <w:bCs/>
          <w:color w:val="000000"/>
          <w:lang w:eastAsia="ru-RU"/>
        </w:rPr>
      </w:pPr>
      <w:r w:rsidRPr="00392B8F">
        <w:rPr>
          <w:rFonts w:ascii="Times New Roman" w:eastAsia="Times New Roman" w:hAnsi="Times New Roman" w:cs="Times New Roman"/>
          <w:color w:val="000000"/>
          <w:lang w:eastAsia="ru-RU"/>
        </w:rPr>
        <w:t>«</w:t>
      </w:r>
      <w:r w:rsidRPr="00392B8F">
        <w:rPr>
          <w:rFonts w:ascii="Times New Roman" w:eastAsia="Times New Roman" w:hAnsi="Times New Roman" w:cs="Times New Roman"/>
          <w:b/>
          <w:bCs/>
          <w:color w:val="000000"/>
          <w:lang w:eastAsia="ru-RU"/>
        </w:rPr>
        <w:t xml:space="preserve">Глава </w:t>
      </w:r>
      <w:r w:rsidRPr="00392B8F">
        <w:rPr>
          <w:rFonts w:ascii="Times New Roman" w:eastAsia="Times New Roman" w:hAnsi="Times New Roman" w:cs="Times New Roman"/>
          <w:b/>
          <w:bCs/>
          <w:color w:val="000000"/>
          <w:lang w:val="en-US" w:eastAsia="ru-RU"/>
        </w:rPr>
        <w:t>VIII</w:t>
      </w:r>
      <w:r w:rsidRPr="00392B8F">
        <w:rPr>
          <w:rFonts w:ascii="Times New Roman" w:eastAsia="Times New Roman" w:hAnsi="Times New Roman" w:cs="Times New Roman"/>
          <w:b/>
          <w:bCs/>
          <w:color w:val="000000"/>
          <w:lang w:eastAsia="ru-RU"/>
        </w:rPr>
        <w:t>. Основные принципы и подходы. Порядок участия граждан и организаций в реализации мероприятий по благоустройству территории поселения</w:t>
      </w:r>
    </w:p>
    <w:p w14:paraId="45F7F36F"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200. К основным задачам правил благоустройства территории поселения относятся:</w:t>
      </w:r>
    </w:p>
    <w:p w14:paraId="5442B0E1"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 формирование комфортной, современной городской среды на территории поселения;</w:t>
      </w:r>
    </w:p>
    <w:p w14:paraId="1D88937D"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б) обеспечение и повышение комфортности условий проживания граждан;</w:t>
      </w:r>
    </w:p>
    <w:p w14:paraId="1B8EDD88"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 поддержание и улучшение санитарного и эстетического состояния территории поселения;</w:t>
      </w:r>
    </w:p>
    <w:p w14:paraId="52D569F2"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г) содержание территории поселения и расположенных на ней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604E43F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д) формирование архитектурного облика в населенных пунктах на территории поселения с учетом особенностей пространственной организации, исторических традиций и природного ландшафта;</w:t>
      </w:r>
    </w:p>
    <w:p w14:paraId="3591B5B8"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е) установление требований к благоустройству и элементам благоустройства территории поселения, установление перечня мероприятий по благоустройству территории поселения, порядка и периодичности их проведения;</w:t>
      </w:r>
    </w:p>
    <w:p w14:paraId="31F511A9"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ж) обеспечение доступности территорий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маломобильные группы населения), получении ими услуг, необходимой информации или при ориентировании в пространстве;</w:t>
      </w:r>
    </w:p>
    <w:p w14:paraId="21B3549E"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 создание условий для ведения здорового образа жизни граждан, включая активный досуг и отдых, физическое развитие.</w:t>
      </w:r>
    </w:p>
    <w:p w14:paraId="77C1EB2A"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200.1. Развитие территории поселения может осуществляться путем улучшения, обновления, развития инфраструктуры поселения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поселения и их объединениями. При этом может осуществляться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6567AC2E"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200.2. Удобно расположенные территории поселения, к которым обеспечена пешеходная и транспортная доступность для большого количества жителей поселения, в том числе для маломобильной группы населения, следует использовать с максимальной эффективностью, на протяжении как можно более длительного времени и в любой сезон.</w:t>
      </w:r>
    </w:p>
    <w:p w14:paraId="55455FB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200.3. К деятельности по благоустройству территории может относиться разработка документации, основанной на стратегии развития поселения и концепции, отражающей потребности жителей поселения,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14:paraId="6175C4BF"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200.4. К потенциальным участникам деятельности по благоустройству территорий относятся следующие группы лиц:</w:t>
      </w:r>
    </w:p>
    <w:p w14:paraId="7E09C859"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lastRenderedPageBreak/>
        <w:t>а) жители поселения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поселения, формирования активного и сплоченного сообщества местных жителей, заинтересованного в развитии городской среды;</w:t>
      </w:r>
    </w:p>
    <w:p w14:paraId="5857ECED"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б) представители органов местного самоуправления поселения,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14:paraId="40291DD5"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 хозяйствующие субъекты, осуществляющие деятельность на территории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поселения, формирования позитивного имиджа поселения и его туристской и инвестиционной привлекательности;</w:t>
      </w:r>
    </w:p>
    <w:p w14:paraId="046A572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г) представители профессионального сообщества, в том числе эксперты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специалисты по благоустройству и озеленению, дизайнеры, разрабатывающие проекты благоустройства территории на стадиях концепции, проектной и рабочей документации, с целью повышения эффективности проектных решений;</w:t>
      </w:r>
    </w:p>
    <w:p w14:paraId="7E9D9C9F"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д) исполнители работ по разработке и реализации проектов благоустройства, специалисты по благоустройству и озеленению, в том числе возведению малых архитектурных форм;</w:t>
      </w:r>
    </w:p>
    <w:p w14:paraId="7F8E87D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е) региональные центры компетенций;</w:t>
      </w:r>
    </w:p>
    <w:p w14:paraId="19FDCAD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ж) иные лиц.</w:t>
      </w:r>
    </w:p>
    <w:p w14:paraId="385ACF6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201. С целью формирования комфортной городской среды в поселении органы местного самоуправления поселения могут осуществлять планирование развития территорий поселения,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поселения, иных участников деятельности по благоустройству территорий и иных потенциальных пользователей общественных и дворовых территорий поселения,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30.12.2020 № 913/пр.</w:t>
      </w:r>
    </w:p>
    <w:p w14:paraId="0ED3789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201.1. Проект благоустройства территории на стадии разработки концепции для каждой территории поселения может создаваться с учетом потребностей и запросов жителей поселения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поселения. При этом рекомендуется обеспечивать синхронизацию мероприятий, реализуемых в рамках государственных программ (подпрограмм) Самарской области и муниципальных программ формирования современной городской среды, с мероприятиями иных национальных и федеральных проектов и программ.</w:t>
      </w:r>
    </w:p>
    <w:p w14:paraId="61C5E7FC"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201.2. В качестве приоритетных территорий для благоустройства следует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поселения.</w:t>
      </w:r>
    </w:p>
    <w:p w14:paraId="0061920E"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201.3. Перечень территорий, подлежащих благоустройству, очередность реализации проектов благоустройства, объемы и источники финансирования должен устанавливаться в соответствующей муниципальной программе формирования современной городской среды.</w:t>
      </w:r>
    </w:p>
    <w:p w14:paraId="3A2CDEF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202. В рамках разработки муниципальных программ формирования современной городской среды могут проводиться инвентаризация объектов благоустройства и разработаться паспорта объектов благоустройства, в том числе в электронной форме.</w:t>
      </w:r>
    </w:p>
    <w:p w14:paraId="66721580"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202.1. В паспорте объекта благоустройства может отображаться следующая информация:</w:t>
      </w:r>
    </w:p>
    <w:p w14:paraId="41AFB61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наименование (вид) объекта благоустройства;</w:t>
      </w:r>
    </w:p>
    <w:p w14:paraId="0CE8EA4C"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адрес объекта благоустройства;</w:t>
      </w:r>
    </w:p>
    <w:p w14:paraId="5E710E98"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площадь объекта благоустройства, в том числе площадь механизированной и ручной уборки;</w:t>
      </w:r>
    </w:p>
    <w:p w14:paraId="3249C4C5"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ситуационный план;</w:t>
      </w:r>
    </w:p>
    <w:p w14:paraId="530E947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71620CA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информация о наличии зон с особыми условиями использования территории;</w:t>
      </w:r>
    </w:p>
    <w:p w14:paraId="598BDC00"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6583BF8B"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информация о лице, ответственном за содержание объекта благоустройства;</w:t>
      </w:r>
    </w:p>
    <w:p w14:paraId="0A5825A5"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иная информация, характеризующая объект благоустройства.</w:t>
      </w:r>
    </w:p>
    <w:p w14:paraId="72A8DEDD"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202.3. Предлагаемые решения в проекте благоустройства территории на стадии разработки проектной документации могут быть подготовлены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537ABFC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lastRenderedPageBreak/>
        <w:t>203. При реализации проектов благоустройства территории поселения может обеспечиваться:</w:t>
      </w:r>
    </w:p>
    <w:p w14:paraId="271BA93B"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B380CE7"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б) 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14:paraId="6053FD4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 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1128039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г) 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471E117E"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6791E89C"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14:paraId="6395A0B5"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7E431924"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 безопасность и порядок, в том числе путем организации системы освещения и видеонаблюдения.</w:t>
      </w:r>
    </w:p>
    <w:p w14:paraId="6F286EAA"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14:paraId="7D2A61DF"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204. При проектировании объектов благоустройства обеспечивается доступность общественной среды для маломобильных групп населения</w:t>
      </w:r>
    </w:p>
    <w:p w14:paraId="5DF99A6D"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14:paraId="4BA62F86"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204.1. 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14:paraId="4179FF0C"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205. Вовлечение граждан и организаций в реализацию мероприятий по благоустройству территории поселения (далее - вовлечение) может быть организовано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14:paraId="003A4143"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205.1. 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p>
    <w:p w14:paraId="55E648E8"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205.2. Необходимо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следует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14:paraId="7E87D481"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205.3. Вовлечение граждан в обсуждение проекта развития территории может обеспечиваться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14:paraId="3BF05A7D"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 целях систематизации процесса вовлечения форматы вовлечения могут быть объединены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w:t>
      </w:r>
    </w:p>
    <w:p w14:paraId="0ECC508B"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1.4. главу </w:t>
      </w:r>
      <w:r w:rsidRPr="00392B8F">
        <w:rPr>
          <w:rFonts w:ascii="Times New Roman" w:eastAsia="Times New Roman" w:hAnsi="Times New Roman" w:cs="Times New Roman"/>
          <w:color w:val="000000"/>
          <w:lang w:val="en-US" w:eastAsia="ru-RU"/>
        </w:rPr>
        <w:t>XII</w:t>
      </w:r>
      <w:r w:rsidRPr="00392B8F">
        <w:rPr>
          <w:rFonts w:ascii="Times New Roman" w:eastAsia="Times New Roman" w:hAnsi="Times New Roman" w:cs="Times New Roman"/>
          <w:color w:val="000000"/>
          <w:lang w:eastAsia="ru-RU"/>
        </w:rPr>
        <w:t xml:space="preserve"> Правил изложить в следующей редакции:</w:t>
      </w:r>
    </w:p>
    <w:p w14:paraId="4F3AA3E3"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
          <w:bCs/>
          <w:color w:val="000000"/>
          <w:lang w:eastAsia="ru-RU"/>
        </w:rPr>
      </w:pPr>
      <w:r w:rsidRPr="00392B8F">
        <w:rPr>
          <w:rFonts w:ascii="Times New Roman" w:eastAsia="Times New Roman" w:hAnsi="Times New Roman" w:cs="Times New Roman"/>
          <w:color w:val="000000"/>
          <w:lang w:eastAsia="ru-RU"/>
        </w:rPr>
        <w:t>«</w:t>
      </w:r>
      <w:r w:rsidRPr="00392B8F">
        <w:rPr>
          <w:rFonts w:ascii="Times New Roman" w:eastAsia="Times New Roman" w:hAnsi="Times New Roman" w:cs="Times New Roman"/>
          <w:b/>
          <w:bCs/>
          <w:color w:val="000000"/>
          <w:lang w:eastAsia="ru-RU"/>
        </w:rPr>
        <w:t xml:space="preserve">Глава </w:t>
      </w:r>
      <w:r w:rsidRPr="00392B8F">
        <w:rPr>
          <w:rFonts w:ascii="Times New Roman" w:eastAsia="Times New Roman" w:hAnsi="Times New Roman" w:cs="Times New Roman"/>
          <w:b/>
          <w:bCs/>
          <w:color w:val="000000"/>
          <w:lang w:val="en-US" w:eastAsia="ru-RU"/>
        </w:rPr>
        <w:t>XII</w:t>
      </w:r>
      <w:r w:rsidRPr="00392B8F">
        <w:rPr>
          <w:rFonts w:ascii="Times New Roman" w:eastAsia="Times New Roman" w:hAnsi="Times New Roman" w:cs="Times New Roman"/>
          <w:b/>
          <w:bCs/>
          <w:color w:val="000000"/>
          <w:lang w:eastAsia="ru-RU"/>
        </w:rPr>
        <w:t>. Охрана и содержание зелёных насаждений</w:t>
      </w:r>
    </w:p>
    <w:p w14:paraId="17AE089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225.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 на являющихся территориями общего пользования землях или земельных участках, находящихся в государственной или муниципальной собственности, в случае строительства, реконструкции объектов, не являющихся объектами </w:t>
      </w:r>
      <w:r w:rsidRPr="00392B8F">
        <w:rPr>
          <w:rFonts w:ascii="Times New Roman" w:eastAsia="Times New Roman" w:hAnsi="Times New Roman" w:cs="Times New Roman"/>
          <w:color w:val="000000"/>
          <w:lang w:eastAsia="ru-RU"/>
        </w:rPr>
        <w:lastRenderedPageBreak/>
        <w:t>капитального строительства, а также в случае осуществления работ по благоустройству территории, в том числе в целях:</w:t>
      </w:r>
    </w:p>
    <w:p w14:paraId="0A8B78FF"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 обеспечения санитарно-эпидемиологических требований к освещённости и инсоляции жилых и иных помещений, зданий;</w:t>
      </w:r>
    </w:p>
    <w:p w14:paraId="23AD8BB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 организации парковок (парковочных мест);</w:t>
      </w:r>
    </w:p>
    <w:p w14:paraId="53D553A7"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3)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39F710A6"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225.1. Не требуется получение разрешения на право вырубки зелёных насаждений в случаях:</w:t>
      </w:r>
    </w:p>
    <w:p w14:paraId="5646881F"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 строительства, реконструкции, ремонта объектов капитального объектов;</w:t>
      </w:r>
    </w:p>
    <w:p w14:paraId="6AE0E29A"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506229E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60ED60FF"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0DAF02B0"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14:paraId="0E06CA9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14:paraId="3595F21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225.2. Процедура предоставления разрешения на право вырубки зелёных насаждений осуществляется до удаления зеленых насаждений.</w:t>
      </w:r>
    </w:p>
    <w:p w14:paraId="54755F4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225.3. 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6 к настоящим Правилам, с приложением следующих документов:</w:t>
      </w:r>
    </w:p>
    <w:p w14:paraId="35D426F7"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 документ, удостоверяющий личность заявителя, являющегося физическим лицом, либо личность представителя физического или юридического лица, в случае личного обращения в уполномоченный орган, МФЦ.</w:t>
      </w:r>
      <w:r w:rsidRPr="00392B8F">
        <w:rPr>
          <w:rFonts w:ascii="Times New Roman" w:eastAsia="Times New Roman" w:hAnsi="Times New Roman" w:cs="Times New Roman"/>
          <w:lang w:eastAsia="ru-RU"/>
        </w:rPr>
        <w:t xml:space="preserve"> </w:t>
      </w:r>
      <w:r w:rsidRPr="00392B8F">
        <w:rPr>
          <w:rFonts w:ascii="Times New Roman" w:eastAsia="Times New Roman" w:hAnsi="Times New Roman" w:cs="Times New Roman"/>
          <w:color w:val="000000"/>
          <w:lang w:eastAsia="ru-RU"/>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 (с момента подготовки соответствующих сервисов);</w:t>
      </w:r>
    </w:p>
    <w:p w14:paraId="26E7B03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б) документ, подтверждающий полномочия представителя действовать от имени заявителя (в случае обращения представителя).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392B8F">
        <w:rPr>
          <w:rFonts w:ascii="Times New Roman" w:eastAsia="Times New Roman" w:hAnsi="Times New Roman" w:cs="Times New Roman"/>
          <w:color w:val="000000"/>
          <w:lang w:eastAsia="ru-RU"/>
        </w:rPr>
        <w:t>sig</w:t>
      </w:r>
      <w:proofErr w:type="spellEnd"/>
      <w:r w:rsidRPr="00392B8F">
        <w:rPr>
          <w:rFonts w:ascii="Times New Roman" w:eastAsia="Times New Roman" w:hAnsi="Times New Roman" w:cs="Times New Roman"/>
          <w:color w:val="000000"/>
          <w:lang w:eastAsia="ru-RU"/>
        </w:rPr>
        <w:t>;</w:t>
      </w:r>
    </w:p>
    <w:p w14:paraId="216009B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в) </w:t>
      </w:r>
      <w:proofErr w:type="spellStart"/>
      <w:r w:rsidRPr="00392B8F">
        <w:rPr>
          <w:rFonts w:ascii="Times New Roman" w:eastAsia="Times New Roman" w:hAnsi="Times New Roman" w:cs="Times New Roman"/>
          <w:color w:val="000000"/>
          <w:lang w:eastAsia="ru-RU"/>
        </w:rPr>
        <w:t>дендроплан</w:t>
      </w:r>
      <w:proofErr w:type="spellEnd"/>
      <w:r w:rsidRPr="00392B8F">
        <w:rPr>
          <w:rFonts w:ascii="Times New Roman" w:eastAsia="Times New Roman" w:hAnsi="Times New Roman" w:cs="Times New Roman"/>
          <w:color w:val="000000"/>
          <w:lang w:eastAsia="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 </w:t>
      </w:r>
    </w:p>
    <w:p w14:paraId="7C60B1B9"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г)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392B8F">
        <w:rPr>
          <w:rFonts w:ascii="Times New Roman" w:eastAsia="Times New Roman" w:hAnsi="Times New Roman" w:cs="Times New Roman"/>
          <w:color w:val="000000"/>
          <w:lang w:eastAsia="ru-RU"/>
        </w:rPr>
        <w:t>перечетная</w:t>
      </w:r>
      <w:proofErr w:type="spellEnd"/>
      <w:r w:rsidRPr="00392B8F">
        <w:rPr>
          <w:rFonts w:ascii="Times New Roman" w:eastAsia="Times New Roman" w:hAnsi="Times New Roman" w:cs="Times New Roman"/>
          <w:color w:val="000000"/>
          <w:lang w:eastAsia="ru-RU"/>
        </w:rPr>
        <w:t xml:space="preserve"> ведомость зеленых насаждений); </w:t>
      </w:r>
    </w:p>
    <w:p w14:paraId="248F1206"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д)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14:paraId="1FB347E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е)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14:paraId="3BDAF71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225.4. Предусмотренные пунктом 225.3 настоящих Правил заявление и документы могут быть представлены в Администрацию поселения:</w:t>
      </w:r>
    </w:p>
    <w:p w14:paraId="5A46C6DC"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 в электронной форме посредством Единого портала. В случае представления заявления и прилагаемых к нему документов указанным способом заявитель (представитель), прошедшие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(представителем) вместе с прикрепленными электронными документами. Заявление подписывается заявителем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w:t>
      </w:r>
      <w:r w:rsidRPr="00392B8F">
        <w:rPr>
          <w:rFonts w:ascii="Times New Roman" w:eastAsia="Times New Roman" w:hAnsi="Times New Roman" w:cs="Times New Roman"/>
          <w:color w:val="000000"/>
          <w:lang w:eastAsia="ru-RU"/>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847D00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color w:val="000000"/>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26043173"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lang w:eastAsia="ru-RU"/>
        </w:rPr>
        <w:t xml:space="preserve">225.5. </w:t>
      </w:r>
      <w:r w:rsidRPr="00392B8F">
        <w:rPr>
          <w:rFonts w:ascii="Times New Roman" w:eastAsia="Times New Roman" w:hAnsi="Times New Roman" w:cs="Times New Roman"/>
          <w:color w:val="000000"/>
          <w:lang w:eastAsia="ru-RU"/>
        </w:rPr>
        <w:t xml:space="preserve">Решение о предоставлении или об </w:t>
      </w:r>
      <w:bookmarkStart w:id="20" w:name="_Hlk135647839"/>
      <w:r w:rsidRPr="00392B8F">
        <w:rPr>
          <w:rFonts w:ascii="Times New Roman" w:eastAsia="Times New Roman" w:hAnsi="Times New Roman" w:cs="Times New Roman"/>
          <w:color w:val="000000"/>
          <w:lang w:eastAsia="ru-RU"/>
        </w:rPr>
        <w:t xml:space="preserve">отказе в предоставлении разрешения на право вырубки зелёных насаждений </w:t>
      </w:r>
      <w:bookmarkEnd w:id="20"/>
      <w:r w:rsidRPr="00392B8F">
        <w:rPr>
          <w:rFonts w:ascii="Times New Roman" w:eastAsia="Times New Roman" w:hAnsi="Times New Roman" w:cs="Times New Roman"/>
          <w:color w:val="000000"/>
          <w:lang w:eastAsia="ru-RU"/>
        </w:rPr>
        <w:t>с указанием предусмотренных пунктом 225.8 настоящих Правил оснований для направления указанного отказа 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 и в течение 3 рабочих дней со дня принятия указанного решения по выбору заявителя выдается на руки или направляется заявителю способом, определённым им в заявлении.</w:t>
      </w:r>
    </w:p>
    <w:p w14:paraId="09E9D64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225.6. При рассмотрении документов, предусмотренных пунктом 225.3 настоящих Правил,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6ACD4E6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а) сведения из Единого государственного реестра юридических лиц (при обращении заявителя, являющегося юридическим лицом); </w:t>
      </w:r>
    </w:p>
    <w:p w14:paraId="6145E0F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50D4673B"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7F8913CD"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г) предписание надзорного органа; </w:t>
      </w:r>
    </w:p>
    <w:p w14:paraId="48C9A9B7"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д) разрешение на право проведения земляных работ; </w:t>
      </w:r>
    </w:p>
    <w:p w14:paraId="7B80B043"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12F6F1EE"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ж) схема сетей инженерно-технического обеспечения;</w:t>
      </w:r>
    </w:p>
    <w:p w14:paraId="26ABE70B"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 документ (информация, содержащаяся в нём), свидетельствующий об уплате компенсационной стоимости, за исключением случаев, когда согласно пункту 225.7 настоящих Правил уплата компенсационной стоимости не требуется.</w:t>
      </w:r>
    </w:p>
    <w:p w14:paraId="2BCB5196"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225.7.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14:paraId="3205B0FF"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Перечисление суммы компенсационной стоимости планируемых к удалению зелёных насаждений не требуется в случаях:</w:t>
      </w:r>
    </w:p>
    <w:p w14:paraId="1F6407BF"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5B89ED72"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 удаления аварийных, больных деревьев и кустарников;</w:t>
      </w:r>
    </w:p>
    <w:p w14:paraId="55671E0E"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3) пересадки деревьев и кустарников;</w:t>
      </w:r>
    </w:p>
    <w:p w14:paraId="6FF8F1A6"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3C5B6318"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5) при работах, финансируемых за счет средств консолидированного бюджета Российской Федерации.</w:t>
      </w:r>
    </w:p>
    <w:p w14:paraId="18F557E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225.8.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14:paraId="1739032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1) наличие противоречивых сведений в заявлении и приложенных к нему документах; </w:t>
      </w:r>
    </w:p>
    <w:p w14:paraId="013A62F5"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 </w:t>
      </w:r>
    </w:p>
    <w:p w14:paraId="37F3138B"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lastRenderedPageBreak/>
        <w:t>3) выявлена возможность сохранения зеленых насаждений;</w:t>
      </w:r>
    </w:p>
    <w:p w14:paraId="03417A5E"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4) несоответствие документов, представляемых заявителем, по форме или содержанию требованиям законодательства Российской Федерации; </w:t>
      </w:r>
    </w:p>
    <w:p w14:paraId="02000FF1"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5) запрос подан неуполномоченным лицом;</w:t>
      </w:r>
    </w:p>
    <w:p w14:paraId="57702EF9" w14:textId="77777777" w:rsidR="00392B8F" w:rsidRPr="00392B8F" w:rsidRDefault="00392B8F" w:rsidP="00392B8F">
      <w:pPr>
        <w:shd w:val="clear" w:color="auto" w:fill="FFFFFF"/>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6) неоплата компенсационной стоимости в случае, когда ее оплата требуется в соответствии с пунктом 225.7 настоящих Правил.</w:t>
      </w:r>
    </w:p>
    <w:p w14:paraId="05C6ED8F"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Отказ в предоставлении разрешения на право вырубки зелёных насаждений по основаниям, не предусмотренным настоящим пунктом, не допускается.</w:t>
      </w:r>
    </w:p>
    <w:p w14:paraId="3B943063"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14:paraId="3F110A99"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225.9. Удаление (снос) зелёных насаждений осуществляется в срок, установленный в разрешении на право вырубки зелёных насаждений.»;</w:t>
      </w:r>
    </w:p>
    <w:p w14:paraId="0BD0781C"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bookmarkStart w:id="21" w:name="_Hlk97814230"/>
      <w:bookmarkStart w:id="22" w:name="_Hlk132371067"/>
      <w:r w:rsidRPr="00392B8F">
        <w:rPr>
          <w:rFonts w:ascii="Times New Roman" w:eastAsia="Times New Roman" w:hAnsi="Times New Roman" w:cs="Times New Roman"/>
          <w:bCs/>
          <w:color w:val="000000"/>
          <w:lang w:eastAsia="ru-RU"/>
        </w:rPr>
        <w:t>1.5. Приложение № 2 к Правилам изложить в следующей редакции:</w:t>
      </w:r>
    </w:p>
    <w:p w14:paraId="579C8C8F"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«Приложение 2</w:t>
      </w:r>
    </w:p>
    <w:p w14:paraId="2BC9213E"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к Правилам благоустройства</w:t>
      </w:r>
    </w:p>
    <w:p w14:paraId="5E0D1273"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территории городского поселения Безенчук</w:t>
      </w:r>
    </w:p>
    <w:p w14:paraId="3689B832"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муниципального района Безенчукский Самарской области,</w:t>
      </w:r>
    </w:p>
    <w:p w14:paraId="5C6C17A6"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sz w:val="20"/>
          <w:szCs w:val="20"/>
          <w:lang w:eastAsia="ru-RU"/>
        </w:rPr>
        <w:t xml:space="preserve">утвержденным </w:t>
      </w:r>
      <w:r w:rsidRPr="00392B8F">
        <w:rPr>
          <w:rFonts w:ascii="Times New Roman" w:eastAsia="Times New Roman" w:hAnsi="Times New Roman" w:cs="Times New Roman"/>
          <w:bCs/>
          <w:sz w:val="20"/>
          <w:szCs w:val="20"/>
          <w:lang w:eastAsia="ru-RU"/>
        </w:rPr>
        <w:t>решением Собрания представителей</w:t>
      </w:r>
    </w:p>
    <w:p w14:paraId="39D43211"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городского поселения Безенчук</w:t>
      </w:r>
    </w:p>
    <w:p w14:paraId="1C918C32"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16BC21B9"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от 12.10.2017 № 3/25</w:t>
      </w:r>
    </w:p>
    <w:p w14:paraId="58A03156" w14:textId="77777777" w:rsidR="00392B8F" w:rsidRPr="00392B8F" w:rsidRDefault="00392B8F" w:rsidP="00392B8F">
      <w:pPr>
        <w:widowControl w:val="0"/>
        <w:suppressAutoHyphens/>
        <w:autoSpaceDE w:val="0"/>
        <w:spacing w:after="0" w:line="240" w:lineRule="auto"/>
        <w:ind w:firstLine="709"/>
        <w:jc w:val="center"/>
        <w:rPr>
          <w:rFonts w:ascii="Times New Roman" w:eastAsia="Times New Roman" w:hAnsi="Times New Roman" w:cs="Times New Roman"/>
          <w:b/>
          <w:lang w:eastAsia="zh-CN"/>
        </w:rPr>
      </w:pPr>
      <w:r w:rsidRPr="00392B8F">
        <w:rPr>
          <w:rFonts w:ascii="Times New Roman" w:eastAsia="Times New Roman" w:hAnsi="Times New Roman" w:cs="Times New Roman"/>
          <w:b/>
          <w:lang w:eastAsia="zh-CN"/>
        </w:rPr>
        <w:t>ЗАЯВЛЕНИЕ</w:t>
      </w:r>
    </w:p>
    <w:p w14:paraId="3039E47B" w14:textId="77777777" w:rsidR="00392B8F" w:rsidRPr="00392B8F" w:rsidRDefault="00392B8F" w:rsidP="00392B8F">
      <w:pPr>
        <w:widowControl w:val="0"/>
        <w:suppressAutoHyphens/>
        <w:autoSpaceDE w:val="0"/>
        <w:spacing w:after="0" w:line="240" w:lineRule="auto"/>
        <w:ind w:firstLine="709"/>
        <w:jc w:val="center"/>
        <w:rPr>
          <w:rFonts w:ascii="Times New Roman" w:eastAsia="Times New Roman" w:hAnsi="Times New Roman" w:cs="Times New Roman"/>
          <w:b/>
          <w:lang w:eastAsia="zh-CN"/>
        </w:rPr>
      </w:pPr>
      <w:r w:rsidRPr="00392B8F">
        <w:rPr>
          <w:rFonts w:ascii="Times New Roman" w:eastAsia="Times New Roman" w:hAnsi="Times New Roman" w:cs="Times New Roman"/>
          <w:b/>
          <w:lang w:eastAsia="zh-CN"/>
        </w:rPr>
        <w:t>о выдаче разрешения на осуществление земляных работ на территории муниципального образования</w:t>
      </w:r>
    </w:p>
    <w:p w14:paraId="37FF10C2"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sz w:val="8"/>
          <w:szCs w:val="8"/>
          <w:lang w:eastAsia="zh-CN"/>
        </w:rPr>
      </w:pPr>
    </w:p>
    <w:p w14:paraId="4F32C6A8" w14:textId="77777777" w:rsidR="00392B8F" w:rsidRPr="00392B8F" w:rsidRDefault="00392B8F" w:rsidP="00392B8F">
      <w:pPr>
        <w:widowControl w:val="0"/>
        <w:suppressAutoHyphens/>
        <w:autoSpaceDE w:val="0"/>
        <w:spacing w:after="0" w:line="240" w:lineRule="auto"/>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В Администрацию муниципального образования </w:t>
      </w:r>
    </w:p>
    <w:p w14:paraId="69FBEF40" w14:textId="77777777" w:rsidR="00392B8F" w:rsidRPr="00392B8F" w:rsidRDefault="00392B8F" w:rsidP="00392B8F">
      <w:pPr>
        <w:widowControl w:val="0"/>
        <w:suppressAutoHyphens/>
        <w:autoSpaceDE w:val="0"/>
        <w:spacing w:after="0" w:line="240" w:lineRule="auto"/>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от______________________________________________________________________</w:t>
      </w:r>
    </w:p>
    <w:p w14:paraId="01164A63"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(наименование организации, фамилия, имя, отчество физического лица)</w:t>
      </w:r>
    </w:p>
    <w:p w14:paraId="4F306D2A"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Адрес: </w:t>
      </w:r>
    </w:p>
    <w:p w14:paraId="0FD8BCC1"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Телефон: </w:t>
      </w:r>
    </w:p>
    <w:p w14:paraId="08CDE48D"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ИНН: </w:t>
      </w:r>
    </w:p>
    <w:p w14:paraId="5DC59DAF"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p>
    <w:p w14:paraId="013F1FB7"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Прошу выдать разрешение на осуществление земляных работ на территории муниципального образования</w:t>
      </w:r>
    </w:p>
    <w:p w14:paraId="6DB05A7D" w14:textId="77777777" w:rsidR="00392B8F" w:rsidRPr="00392B8F" w:rsidRDefault="00392B8F" w:rsidP="00392B8F">
      <w:pPr>
        <w:widowControl w:val="0"/>
        <w:suppressAutoHyphens/>
        <w:autoSpaceDE w:val="0"/>
        <w:spacing w:after="0" w:line="240" w:lineRule="auto"/>
        <w:contextualSpacing/>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____________________________________________________________________________________________________________________________________________________________________</w:t>
      </w:r>
    </w:p>
    <w:p w14:paraId="218C514B"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                                (вид работ)</w:t>
      </w:r>
    </w:p>
    <w:p w14:paraId="1F176E35"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Место проведения работ:__________________________________________________________________________________________________________________</w:t>
      </w:r>
    </w:p>
    <w:p w14:paraId="60EBB76D"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Вид вскрываемого </w:t>
      </w:r>
      <w:proofErr w:type="gramStart"/>
      <w:r w:rsidRPr="00392B8F">
        <w:rPr>
          <w:rFonts w:ascii="Times New Roman" w:eastAsia="Times New Roman" w:hAnsi="Times New Roman" w:cs="Times New Roman"/>
          <w:lang w:eastAsia="zh-CN"/>
        </w:rPr>
        <w:t>покрытия:_</w:t>
      </w:r>
      <w:proofErr w:type="gramEnd"/>
      <w:r w:rsidRPr="00392B8F">
        <w:rPr>
          <w:rFonts w:ascii="Times New Roman" w:eastAsia="Times New Roman" w:hAnsi="Times New Roman" w:cs="Times New Roman"/>
          <w:lang w:eastAsia="zh-CN"/>
        </w:rPr>
        <w:t>__________________________________________________________________</w:t>
      </w:r>
    </w:p>
    <w:p w14:paraId="4DE8B813"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Сведения об ответственном за осуществление земляных работ:</w:t>
      </w:r>
    </w:p>
    <w:p w14:paraId="73EA84D2"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proofErr w:type="gramStart"/>
      <w:r w:rsidRPr="00392B8F">
        <w:rPr>
          <w:rFonts w:ascii="Times New Roman" w:eastAsia="Times New Roman" w:hAnsi="Times New Roman" w:cs="Times New Roman"/>
          <w:lang w:eastAsia="zh-CN"/>
        </w:rPr>
        <w:t>Ф.И.О.:_</w:t>
      </w:r>
      <w:proofErr w:type="gramEnd"/>
      <w:r w:rsidRPr="00392B8F">
        <w:rPr>
          <w:rFonts w:ascii="Times New Roman" w:eastAsia="Times New Roman" w:hAnsi="Times New Roman" w:cs="Times New Roman"/>
          <w:lang w:eastAsia="zh-CN"/>
        </w:rPr>
        <w:t>_____________________________________________________________________</w:t>
      </w:r>
    </w:p>
    <w:p w14:paraId="06F656EA"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proofErr w:type="gramStart"/>
      <w:r w:rsidRPr="00392B8F">
        <w:rPr>
          <w:rFonts w:ascii="Times New Roman" w:eastAsia="Times New Roman" w:hAnsi="Times New Roman" w:cs="Times New Roman"/>
          <w:lang w:eastAsia="zh-CN"/>
        </w:rPr>
        <w:t>Должность:_</w:t>
      </w:r>
      <w:proofErr w:type="gramEnd"/>
      <w:r w:rsidRPr="00392B8F">
        <w:rPr>
          <w:rFonts w:ascii="Times New Roman" w:eastAsia="Times New Roman" w:hAnsi="Times New Roman" w:cs="Times New Roman"/>
          <w:lang w:eastAsia="zh-CN"/>
        </w:rPr>
        <w:t>_________________________________________________________________</w:t>
      </w:r>
    </w:p>
    <w:p w14:paraId="337114C4"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Паспортные данные: Серия _________ № ___________ выдан_________________________________________________________________</w:t>
      </w:r>
    </w:p>
    <w:p w14:paraId="1436812B"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Номер телефона: ___________________</w:t>
      </w:r>
    </w:p>
    <w:p w14:paraId="0A05F98F"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Номер и дата приказа о назначении ответственного лица: _______________________________________________________________________________________________________________________________________________________</w:t>
      </w:r>
    </w:p>
    <w:p w14:paraId="22439980"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Срок осуществления земляных работ: _____________________________________________________________</w:t>
      </w:r>
    </w:p>
    <w:p w14:paraId="16647FF8"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Полное восстановление дорожного покрытия и объектов благоустройства будет произведено в срок до: _______________________________________________</w:t>
      </w:r>
    </w:p>
    <w:p w14:paraId="288E16FA"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Осуществление работ предполагает/не предполагает (нужное подчеркнуть) ограничение движения пешеходов или автотранспорта.</w:t>
      </w:r>
    </w:p>
    <w:p w14:paraId="6E142C0A"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Осуществление работ предполагает/не предполагает (нужное подчеркнуть) вырубку (снос) зеленых насаждений.</w:t>
      </w:r>
    </w:p>
    <w:p w14:paraId="16EA76D1"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3BDCFB14"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При осуществлении работ гарантируем безопасное и беспрепятственное движение автотранспорта и пешеходов.</w:t>
      </w:r>
    </w:p>
    <w:p w14:paraId="27990F3A"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Обязуемся восстановить благоустройство на месте проведения работ.</w:t>
      </w:r>
    </w:p>
    <w:p w14:paraId="35E9D932"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Подтверждаю согласие на обработку персональных данных в соответствии с требованиями Федерального </w:t>
      </w:r>
      <w:hyperlink r:id="rId10" w:history="1">
        <w:r w:rsidRPr="00392B8F">
          <w:rPr>
            <w:rFonts w:ascii="Times New Roman" w:eastAsia="Times New Roman" w:hAnsi="Times New Roman" w:cs="Times New Roman"/>
            <w:color w:val="0000FF"/>
            <w:u w:val="single"/>
            <w:lang w:eastAsia="zh-CN"/>
          </w:rPr>
          <w:t>закона</w:t>
        </w:r>
      </w:hyperlink>
      <w:r w:rsidRPr="00392B8F">
        <w:rPr>
          <w:rFonts w:ascii="Times New Roman" w:eastAsia="Times New Roman" w:hAnsi="Times New Roman" w:cs="Times New Roman"/>
          <w:lang w:eastAsia="zh-CN"/>
        </w:rPr>
        <w:t xml:space="preserve"> от 27.07.2006 № 152-ФЗ «О персональных данных».</w:t>
      </w:r>
    </w:p>
    <w:p w14:paraId="673E24AF"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Результат предоставления муниципальной услуги получу (нужное отметить):</w:t>
      </w:r>
    </w:p>
    <w:p w14:paraId="56123F64"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    ┌─┐</w:t>
      </w:r>
    </w:p>
    <w:p w14:paraId="1516B5CC"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    └─┘ лично в Администрации ___________;</w:t>
      </w:r>
    </w:p>
    <w:p w14:paraId="23491E1D"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lastRenderedPageBreak/>
        <w:t xml:space="preserve">    ┌─┐</w:t>
      </w:r>
    </w:p>
    <w:p w14:paraId="4715118E"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    └─┘ почтовым отправлением.</w:t>
      </w:r>
    </w:p>
    <w:p w14:paraId="0E4F5852"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Прилагаю: (согласно п. ___ административного регламента</w:t>
      </w:r>
      <w:r w:rsidRPr="00392B8F">
        <w:rPr>
          <w:rFonts w:ascii="Times New Roman" w:eastAsia="Times New Roman" w:hAnsi="Times New Roman" w:cs="Times New Roman"/>
          <w:vertAlign w:val="superscript"/>
          <w:lang w:eastAsia="zh-CN"/>
        </w:rPr>
        <w:footnoteReference w:id="1"/>
      </w:r>
      <w:r w:rsidRPr="00392B8F">
        <w:rPr>
          <w:rFonts w:ascii="Times New Roman" w:eastAsia="Times New Roman" w:hAnsi="Times New Roman" w:cs="Times New Roman"/>
          <w:lang w:eastAsia="zh-CN"/>
        </w:rPr>
        <w:t>)</w:t>
      </w:r>
    </w:p>
    <w:p w14:paraId="14FBEC34"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"___" ___________ 20___ г. _________________ ___________________</w:t>
      </w:r>
    </w:p>
    <w:p w14:paraId="1FA13307"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lang w:eastAsia="zh-CN"/>
        </w:rPr>
        <w:t xml:space="preserve">   дата подачи заявления       подпись заявителя        Ф.И.О. заявителя</w:t>
      </w:r>
      <w:r w:rsidRPr="00392B8F">
        <w:rPr>
          <w:rFonts w:ascii="Times New Roman" w:eastAsia="Times New Roman" w:hAnsi="Times New Roman" w:cs="Times New Roman"/>
          <w:bCs/>
          <w:color w:val="000000"/>
          <w:lang w:eastAsia="ru-RU"/>
        </w:rPr>
        <w:t>»;</w:t>
      </w:r>
    </w:p>
    <w:bookmarkEnd w:id="21"/>
    <w:bookmarkEnd w:id="22"/>
    <w:p w14:paraId="062F4680"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p>
    <w:p w14:paraId="5EB03D64"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392B8F">
        <w:rPr>
          <w:rFonts w:ascii="Times New Roman" w:eastAsia="Times New Roman" w:hAnsi="Times New Roman" w:cs="Times New Roman"/>
          <w:bCs/>
          <w:color w:val="000000"/>
          <w:lang w:eastAsia="ru-RU"/>
        </w:rPr>
        <w:t>1.6. Приложение № 3 к Правилам изложить в следующей редакции:</w:t>
      </w:r>
    </w:p>
    <w:p w14:paraId="2A301B91"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«Приложение 3</w:t>
      </w:r>
    </w:p>
    <w:p w14:paraId="129E5548"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к Правилам благоустройства</w:t>
      </w:r>
    </w:p>
    <w:p w14:paraId="5F3A6932"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территории городского поселения Безенчук</w:t>
      </w:r>
    </w:p>
    <w:p w14:paraId="5EE28C49"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муниципального района Безенчукский Самарской области,</w:t>
      </w:r>
    </w:p>
    <w:p w14:paraId="342CC6A7"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sz w:val="20"/>
          <w:szCs w:val="20"/>
          <w:lang w:eastAsia="ru-RU"/>
        </w:rPr>
        <w:t xml:space="preserve">утвержденным </w:t>
      </w:r>
      <w:r w:rsidRPr="00392B8F">
        <w:rPr>
          <w:rFonts w:ascii="Times New Roman" w:eastAsia="Times New Roman" w:hAnsi="Times New Roman" w:cs="Times New Roman"/>
          <w:bCs/>
          <w:sz w:val="20"/>
          <w:szCs w:val="20"/>
          <w:lang w:eastAsia="ru-RU"/>
        </w:rPr>
        <w:t>решением Собрания представителей</w:t>
      </w:r>
    </w:p>
    <w:p w14:paraId="34CDD15B"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городского поселения Безенчук</w:t>
      </w:r>
    </w:p>
    <w:p w14:paraId="56E55DFC"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385362CA" w14:textId="77777777" w:rsidR="00392B8F" w:rsidRPr="00392B8F" w:rsidRDefault="00392B8F" w:rsidP="00392B8F">
      <w:pPr>
        <w:spacing w:after="0" w:line="240" w:lineRule="auto"/>
        <w:jc w:val="right"/>
        <w:rPr>
          <w:rFonts w:ascii="Times New Roman" w:eastAsia="Times New Roman" w:hAnsi="Times New Roman" w:cs="Times New Roman"/>
          <w:bCs/>
          <w:lang w:eastAsia="ru-RU"/>
        </w:rPr>
      </w:pPr>
      <w:r w:rsidRPr="00392B8F">
        <w:rPr>
          <w:rFonts w:ascii="Times New Roman" w:eastAsia="Times New Roman" w:hAnsi="Times New Roman" w:cs="Times New Roman"/>
          <w:bCs/>
          <w:sz w:val="20"/>
          <w:szCs w:val="20"/>
          <w:lang w:eastAsia="ru-RU"/>
        </w:rPr>
        <w:t>от 12.10.2017 № 3/25</w:t>
      </w:r>
    </w:p>
    <w:p w14:paraId="47902CDA" w14:textId="77777777" w:rsidR="00392B8F" w:rsidRPr="00392B8F" w:rsidRDefault="00392B8F" w:rsidP="00BC6313">
      <w:pPr>
        <w:widowControl w:val="0"/>
        <w:suppressAutoHyphens/>
        <w:autoSpaceDE w:val="0"/>
        <w:spacing w:after="0" w:line="240" w:lineRule="auto"/>
        <w:jc w:val="center"/>
        <w:rPr>
          <w:rFonts w:ascii="Times New Roman" w:eastAsia="Times New Roman" w:hAnsi="Times New Roman" w:cs="Times New Roman"/>
          <w:b/>
          <w:lang w:eastAsia="zh-CN"/>
        </w:rPr>
      </w:pPr>
      <w:r w:rsidRPr="00392B8F">
        <w:rPr>
          <w:rFonts w:ascii="Times New Roman" w:eastAsia="Times New Roman" w:hAnsi="Times New Roman" w:cs="Times New Roman"/>
          <w:b/>
          <w:lang w:eastAsia="zh-CN"/>
        </w:rPr>
        <w:t>ЗАЯВЛЕНИЕ</w:t>
      </w:r>
    </w:p>
    <w:p w14:paraId="325738AF" w14:textId="77777777" w:rsidR="00392B8F" w:rsidRPr="00392B8F" w:rsidRDefault="00392B8F" w:rsidP="00BC6313">
      <w:pPr>
        <w:widowControl w:val="0"/>
        <w:suppressAutoHyphens/>
        <w:autoSpaceDE w:val="0"/>
        <w:spacing w:after="0" w:line="240" w:lineRule="auto"/>
        <w:jc w:val="center"/>
        <w:rPr>
          <w:rFonts w:ascii="Times New Roman" w:eastAsia="Times New Roman" w:hAnsi="Times New Roman" w:cs="Times New Roman"/>
          <w:lang w:eastAsia="zh-CN"/>
        </w:rPr>
      </w:pPr>
      <w:r w:rsidRPr="00392B8F">
        <w:rPr>
          <w:rFonts w:ascii="Times New Roman" w:eastAsia="Times New Roman" w:hAnsi="Times New Roman" w:cs="Times New Roman"/>
          <w:b/>
          <w:lang w:eastAsia="zh-CN"/>
        </w:rPr>
        <w:t>о продлении разрешения на осуществление земляных работ на территории муниципального образования</w:t>
      </w:r>
    </w:p>
    <w:p w14:paraId="5726510A" w14:textId="77777777" w:rsidR="00392B8F" w:rsidRPr="00392B8F" w:rsidRDefault="00392B8F" w:rsidP="00392B8F">
      <w:pPr>
        <w:widowControl w:val="0"/>
        <w:suppressAutoHyphens/>
        <w:autoSpaceDE w:val="0"/>
        <w:spacing w:after="0" w:line="240" w:lineRule="auto"/>
        <w:ind w:firstLine="709"/>
        <w:jc w:val="center"/>
        <w:rPr>
          <w:rFonts w:ascii="Times New Roman" w:eastAsia="Times New Roman" w:hAnsi="Times New Roman" w:cs="Times New Roman"/>
          <w:lang w:eastAsia="zh-CN"/>
        </w:rPr>
      </w:pPr>
      <w:r w:rsidRPr="00392B8F">
        <w:rPr>
          <w:rFonts w:ascii="Times New Roman" w:eastAsia="Times New Roman" w:hAnsi="Times New Roman" w:cs="Times New Roman"/>
          <w:i/>
          <w:lang w:eastAsia="zh-CN"/>
        </w:rPr>
        <w:t>(для юридических лиц, физических лиц, в том числе зарегистрированных в качестве индивидуальных предпринимателей)</w:t>
      </w:r>
    </w:p>
    <w:p w14:paraId="3749C7B3" w14:textId="77777777" w:rsidR="00392B8F" w:rsidRPr="00392B8F" w:rsidRDefault="00392B8F" w:rsidP="00392B8F">
      <w:pPr>
        <w:suppressAutoHyphens/>
        <w:autoSpaceDE w:val="0"/>
        <w:spacing w:after="0" w:line="240" w:lineRule="auto"/>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В Администрацию муниципального образования от__________________________________________________________________________________</w:t>
      </w:r>
    </w:p>
    <w:p w14:paraId="247EEB95"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(наименование организации, фамилия, имя, отчество физического лица)</w:t>
      </w:r>
    </w:p>
    <w:p w14:paraId="34206688"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Адрес: </w:t>
      </w:r>
    </w:p>
    <w:p w14:paraId="5A0A3A1C"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Телефон: </w:t>
      </w:r>
    </w:p>
    <w:p w14:paraId="556421AE"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Прошу продлить разрешение на осуществление земляных работ на территории муниципального образования от «___</w:t>
      </w:r>
      <w:proofErr w:type="gramStart"/>
      <w:r w:rsidRPr="00392B8F">
        <w:rPr>
          <w:rFonts w:ascii="Times New Roman" w:eastAsia="Times New Roman" w:hAnsi="Times New Roman" w:cs="Times New Roman"/>
          <w:lang w:eastAsia="zh-CN"/>
        </w:rPr>
        <w:t>_»_</w:t>
      </w:r>
      <w:proofErr w:type="gramEnd"/>
      <w:r w:rsidRPr="00392B8F">
        <w:rPr>
          <w:rFonts w:ascii="Times New Roman" w:eastAsia="Times New Roman" w:hAnsi="Times New Roman" w:cs="Times New Roman"/>
          <w:lang w:eastAsia="zh-CN"/>
        </w:rPr>
        <w:t>______________ 20____ г. № ________.</w:t>
      </w:r>
    </w:p>
    <w:p w14:paraId="7D6D046C"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Срок осуществления земляных работ: __________________________________________________________________</w:t>
      </w:r>
    </w:p>
    <w:p w14:paraId="5A4F98DF"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                                            (указать срок)</w:t>
      </w:r>
    </w:p>
    <w:p w14:paraId="3AA883BF"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Срок восстановления нарушенного благоустройства: __________________________________________________________________</w:t>
      </w:r>
    </w:p>
    <w:p w14:paraId="6DD2FCF7"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                                            (указать срок)</w:t>
      </w:r>
    </w:p>
    <w:p w14:paraId="523F93FA"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Причина продления сроков осуществления земляных работ и/или восстановления благоустройства: ____________________________________________________________________________________________________________________________________________________________________</w:t>
      </w:r>
    </w:p>
    <w:p w14:paraId="6C1CCE96"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xml:space="preserve">Подтверждаю согласие на обработку персональных данных в соответствии с требованиями Федерального </w:t>
      </w:r>
      <w:hyperlink r:id="rId11" w:history="1">
        <w:r w:rsidRPr="00392B8F">
          <w:rPr>
            <w:rFonts w:ascii="Times New Roman" w:eastAsia="Times New Roman" w:hAnsi="Times New Roman" w:cs="Times New Roman"/>
            <w:color w:val="0000FF"/>
            <w:u w:val="single"/>
            <w:lang w:eastAsia="zh-CN"/>
          </w:rPr>
          <w:t>закона</w:t>
        </w:r>
      </w:hyperlink>
      <w:r w:rsidRPr="00392B8F">
        <w:rPr>
          <w:rFonts w:ascii="Times New Roman" w:eastAsia="Times New Roman" w:hAnsi="Times New Roman" w:cs="Times New Roman"/>
          <w:lang w:eastAsia="zh-CN"/>
        </w:rPr>
        <w:t xml:space="preserve"> от 27.07.2006 № 152-ФЗ «О персональных данных».</w:t>
      </w:r>
    </w:p>
    <w:p w14:paraId="282E387F"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Результат предоставления муниципальной услуги получу (нужное отметить):</w:t>
      </w:r>
    </w:p>
    <w:p w14:paraId="103A181D"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w:t>
      </w:r>
    </w:p>
    <w:p w14:paraId="1FBBB7F3"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лично в Администрации ____________;</w:t>
      </w:r>
    </w:p>
    <w:p w14:paraId="7F8CAD94"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w:t>
      </w:r>
    </w:p>
    <w:p w14:paraId="52EC11D5"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 почтовым отправлением.</w:t>
      </w:r>
    </w:p>
    <w:p w14:paraId="4574F703"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Прилагаю:</w:t>
      </w:r>
    </w:p>
    <w:p w14:paraId="333517BD"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Оригинал разрешения от "____" ___________ 20____ г. № _______.</w:t>
      </w:r>
    </w:p>
    <w:p w14:paraId="16DC8BD9" w14:textId="77777777" w:rsidR="00392B8F" w:rsidRPr="00392B8F" w:rsidRDefault="00392B8F" w:rsidP="00392B8F">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392B8F">
        <w:rPr>
          <w:rFonts w:ascii="Times New Roman" w:eastAsia="Times New Roman" w:hAnsi="Times New Roman" w:cs="Times New Roman"/>
          <w:lang w:eastAsia="zh-CN"/>
        </w:rPr>
        <w:t>"___" ___________ 20___ г.  __________________ ___________________</w:t>
      </w:r>
    </w:p>
    <w:p w14:paraId="25EDC3AC"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392B8F">
        <w:rPr>
          <w:rFonts w:ascii="Times New Roman" w:eastAsia="Times New Roman" w:hAnsi="Times New Roman" w:cs="Times New Roman"/>
          <w:lang w:eastAsia="zh-CN"/>
        </w:rPr>
        <w:t xml:space="preserve"> дата подачи заявления            подпись заявителя       Ф.И.О. заявителя</w:t>
      </w:r>
      <w:r w:rsidRPr="00392B8F">
        <w:rPr>
          <w:rFonts w:ascii="Times New Roman" w:eastAsia="Times New Roman" w:hAnsi="Times New Roman" w:cs="Times New Roman"/>
          <w:bCs/>
          <w:color w:val="000000"/>
          <w:lang w:eastAsia="ru-RU"/>
        </w:rPr>
        <w:t>»;</w:t>
      </w:r>
    </w:p>
    <w:p w14:paraId="2D786E09"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392B8F">
        <w:rPr>
          <w:rFonts w:ascii="Times New Roman" w:eastAsia="Times New Roman" w:hAnsi="Times New Roman" w:cs="Times New Roman"/>
          <w:bCs/>
          <w:color w:val="000000"/>
          <w:lang w:eastAsia="ru-RU"/>
        </w:rPr>
        <w:t>1.7. дополнить Правила Приложением № 4 следующего содержания:</w:t>
      </w:r>
    </w:p>
    <w:p w14:paraId="00220CDD"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«Приложение 4</w:t>
      </w:r>
    </w:p>
    <w:p w14:paraId="3554399A"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к Правилам благоустройства</w:t>
      </w:r>
    </w:p>
    <w:p w14:paraId="7B328F14"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территории городского поселения Безенчук</w:t>
      </w:r>
    </w:p>
    <w:p w14:paraId="5DA7DB17"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муниципального района Безенчукский Самарской области,</w:t>
      </w:r>
    </w:p>
    <w:p w14:paraId="0B8CDFB2"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sz w:val="20"/>
          <w:szCs w:val="20"/>
          <w:lang w:eastAsia="ru-RU"/>
        </w:rPr>
        <w:t xml:space="preserve">утвержденным </w:t>
      </w:r>
      <w:r w:rsidRPr="00392B8F">
        <w:rPr>
          <w:rFonts w:ascii="Times New Roman" w:eastAsia="Times New Roman" w:hAnsi="Times New Roman" w:cs="Times New Roman"/>
          <w:bCs/>
          <w:sz w:val="20"/>
          <w:szCs w:val="20"/>
          <w:lang w:eastAsia="ru-RU"/>
        </w:rPr>
        <w:t>решением Собрания представителей</w:t>
      </w:r>
    </w:p>
    <w:p w14:paraId="366E5714"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городского поселения Безенчук</w:t>
      </w:r>
    </w:p>
    <w:p w14:paraId="420F6292"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63455FBE"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от 12.10.2017 № 3/25</w:t>
      </w:r>
    </w:p>
    <w:bookmarkEnd w:id="12"/>
    <w:bookmarkEnd w:id="13"/>
    <w:p w14:paraId="25AF48AF" w14:textId="77777777" w:rsidR="00392B8F" w:rsidRPr="00392B8F" w:rsidRDefault="00392B8F" w:rsidP="00392B8F">
      <w:pPr>
        <w:widowControl w:val="0"/>
        <w:suppressAutoHyphens/>
        <w:autoSpaceDE w:val="0"/>
        <w:spacing w:after="0" w:line="240" w:lineRule="auto"/>
        <w:ind w:firstLine="709"/>
        <w:jc w:val="center"/>
        <w:rPr>
          <w:rFonts w:ascii="Times New Roman" w:eastAsia="Calibri" w:hAnsi="Times New Roman" w:cs="Times New Roman"/>
          <w:lang w:eastAsia="zh-CN"/>
        </w:rPr>
      </w:pPr>
      <w:r w:rsidRPr="00392B8F">
        <w:rPr>
          <w:rFonts w:ascii="Times New Roman" w:eastAsia="Calibri" w:hAnsi="Times New Roman" w:cs="Times New Roman"/>
          <w:b/>
          <w:lang w:eastAsia="zh-CN"/>
        </w:rPr>
        <w:t>ГРАФИК</w:t>
      </w:r>
    </w:p>
    <w:p w14:paraId="5084198C" w14:textId="77777777" w:rsidR="00392B8F" w:rsidRPr="00392B8F" w:rsidRDefault="00392B8F" w:rsidP="00392B8F">
      <w:pPr>
        <w:widowControl w:val="0"/>
        <w:suppressAutoHyphens/>
        <w:autoSpaceDE w:val="0"/>
        <w:spacing w:after="0" w:line="240" w:lineRule="auto"/>
        <w:ind w:firstLine="709"/>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ОСУЩЕСТВЛЕНИЯ ЗЕМЛЯНЫХ РАБОТ</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67"/>
        <w:gridCol w:w="3056"/>
        <w:gridCol w:w="2320"/>
        <w:gridCol w:w="3700"/>
      </w:tblGrid>
      <w:tr w:rsidR="00392B8F" w:rsidRPr="00392B8F" w14:paraId="71152918" w14:textId="77777777" w:rsidTr="00F05B3F">
        <w:tc>
          <w:tcPr>
            <w:tcW w:w="9843" w:type="dxa"/>
            <w:gridSpan w:val="4"/>
            <w:hideMark/>
          </w:tcPr>
          <w:p w14:paraId="76D4DDA2"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Функциональное назначение объекта: _____________________________________________________________________</w:t>
            </w:r>
          </w:p>
          <w:p w14:paraId="5F477E85" w14:textId="77777777" w:rsidR="00392B8F" w:rsidRPr="00392B8F" w:rsidRDefault="00392B8F" w:rsidP="00392B8F">
            <w:pPr>
              <w:widowControl w:val="0"/>
              <w:suppressAutoHyphens/>
              <w:autoSpaceDE w:val="0"/>
              <w:spacing w:after="0" w:line="240" w:lineRule="auto"/>
              <w:jc w:val="both"/>
              <w:rPr>
                <w:rFonts w:ascii="Times New Roman" w:eastAsia="Calibri" w:hAnsi="Times New Roman" w:cs="Times New Roman"/>
                <w:lang w:eastAsia="zh-CN"/>
              </w:rPr>
            </w:pPr>
            <w:r w:rsidRPr="00392B8F">
              <w:rPr>
                <w:rFonts w:ascii="Times New Roman" w:eastAsia="Calibri" w:hAnsi="Times New Roman" w:cs="Times New Roman"/>
                <w:lang w:eastAsia="zh-CN"/>
              </w:rPr>
              <w:lastRenderedPageBreak/>
              <w:t>_____________________________________________________________________</w:t>
            </w:r>
          </w:p>
          <w:p w14:paraId="54CD9918" w14:textId="77777777" w:rsidR="00392B8F" w:rsidRPr="00392B8F" w:rsidRDefault="00392B8F" w:rsidP="00392B8F">
            <w:pPr>
              <w:widowControl w:val="0"/>
              <w:suppressAutoHyphens/>
              <w:autoSpaceDE w:val="0"/>
              <w:spacing w:after="0" w:line="240" w:lineRule="auto"/>
              <w:jc w:val="both"/>
              <w:rPr>
                <w:rFonts w:ascii="Times New Roman" w:eastAsia="Calibri" w:hAnsi="Times New Roman" w:cs="Times New Roman"/>
                <w:lang w:eastAsia="zh-CN"/>
              </w:rPr>
            </w:pPr>
            <w:r w:rsidRPr="00392B8F">
              <w:rPr>
                <w:rFonts w:ascii="Times New Roman" w:eastAsia="Calibri" w:hAnsi="Times New Roman" w:cs="Times New Roman"/>
                <w:lang w:eastAsia="zh-CN"/>
              </w:rPr>
              <w:t>Адрес объекта: _____________________________________________________________________</w:t>
            </w:r>
          </w:p>
          <w:p w14:paraId="6E771352"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(адрес проведения земляных работ,</w:t>
            </w:r>
          </w:p>
          <w:p w14:paraId="692D1651"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_____________________________________________________________________</w:t>
            </w:r>
          </w:p>
          <w:p w14:paraId="01BE0010"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кадастровый номер земельного участка)</w:t>
            </w:r>
          </w:p>
        </w:tc>
      </w:tr>
      <w:tr w:rsidR="00392B8F" w:rsidRPr="00392B8F" w14:paraId="27900A06" w14:textId="77777777" w:rsidTr="00F05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vAlign w:val="center"/>
            <w:hideMark/>
          </w:tcPr>
          <w:p w14:paraId="53D68245" w14:textId="77777777" w:rsidR="00392B8F" w:rsidRPr="00392B8F" w:rsidRDefault="00392B8F" w:rsidP="00392B8F">
            <w:pPr>
              <w:widowControl w:val="0"/>
              <w:suppressAutoHyphens/>
              <w:autoSpaceDE w:val="0"/>
              <w:spacing w:after="0" w:line="240" w:lineRule="auto"/>
              <w:ind w:firstLine="709"/>
              <w:jc w:val="center"/>
              <w:rPr>
                <w:rFonts w:ascii="Times New Roman" w:eastAsia="Calibri" w:hAnsi="Times New Roman" w:cs="Times New Roman"/>
                <w:lang w:eastAsia="zh-CN"/>
              </w:rPr>
            </w:pPr>
            <w:r w:rsidRPr="00392B8F">
              <w:rPr>
                <w:rFonts w:ascii="Times New Roman" w:eastAsia="Calibri" w:hAnsi="Times New Roman" w:cs="Times New Roman"/>
                <w:lang w:eastAsia="zh-CN"/>
              </w:rPr>
              <w:lastRenderedPageBreak/>
              <w:t>N п/п</w:t>
            </w:r>
          </w:p>
        </w:tc>
        <w:tc>
          <w:tcPr>
            <w:tcW w:w="3056" w:type="dxa"/>
            <w:tcBorders>
              <w:top w:val="single" w:sz="4" w:space="0" w:color="auto"/>
              <w:left w:val="single" w:sz="4" w:space="0" w:color="auto"/>
              <w:bottom w:val="single" w:sz="4" w:space="0" w:color="auto"/>
              <w:right w:val="single" w:sz="4" w:space="0" w:color="auto"/>
            </w:tcBorders>
            <w:vAlign w:val="center"/>
            <w:hideMark/>
          </w:tcPr>
          <w:p w14:paraId="675067E8"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14:paraId="12AF1D21" w14:textId="77777777" w:rsidR="00392B8F" w:rsidRPr="00392B8F" w:rsidRDefault="00392B8F" w:rsidP="00392B8F">
            <w:pPr>
              <w:widowControl w:val="0"/>
              <w:suppressAutoHyphens/>
              <w:autoSpaceDE w:val="0"/>
              <w:spacing w:after="0" w:line="240" w:lineRule="auto"/>
              <w:ind w:firstLine="4"/>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14:paraId="62FD3967" w14:textId="77777777" w:rsidR="00392B8F" w:rsidRPr="00392B8F" w:rsidRDefault="00392B8F" w:rsidP="00392B8F">
            <w:pPr>
              <w:widowControl w:val="0"/>
              <w:suppressAutoHyphens/>
              <w:autoSpaceDE w:val="0"/>
              <w:spacing w:after="0" w:line="240" w:lineRule="auto"/>
              <w:ind w:hanging="53"/>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Дата окончания работ (день/месяц/год)</w:t>
            </w:r>
          </w:p>
        </w:tc>
      </w:tr>
      <w:tr w:rsidR="00392B8F" w:rsidRPr="00392B8F" w14:paraId="35F5D86B" w14:textId="77777777" w:rsidTr="00F05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trPr>
        <w:tc>
          <w:tcPr>
            <w:tcW w:w="767" w:type="dxa"/>
            <w:tcBorders>
              <w:top w:val="single" w:sz="4" w:space="0" w:color="auto"/>
              <w:left w:val="single" w:sz="4" w:space="0" w:color="auto"/>
              <w:bottom w:val="single" w:sz="4" w:space="0" w:color="auto"/>
              <w:right w:val="single" w:sz="4" w:space="0" w:color="auto"/>
            </w:tcBorders>
          </w:tcPr>
          <w:p w14:paraId="5BDD4758"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056" w:type="dxa"/>
            <w:tcBorders>
              <w:top w:val="single" w:sz="4" w:space="0" w:color="auto"/>
              <w:left w:val="single" w:sz="4" w:space="0" w:color="auto"/>
              <w:bottom w:val="single" w:sz="4" w:space="0" w:color="auto"/>
              <w:right w:val="single" w:sz="4" w:space="0" w:color="auto"/>
            </w:tcBorders>
          </w:tcPr>
          <w:p w14:paraId="5306D987"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2320" w:type="dxa"/>
            <w:tcBorders>
              <w:top w:val="single" w:sz="4" w:space="0" w:color="auto"/>
              <w:left w:val="single" w:sz="4" w:space="0" w:color="auto"/>
              <w:bottom w:val="single" w:sz="4" w:space="0" w:color="auto"/>
              <w:right w:val="single" w:sz="4" w:space="0" w:color="auto"/>
            </w:tcBorders>
          </w:tcPr>
          <w:p w14:paraId="48D3F2B9" w14:textId="77777777" w:rsidR="00392B8F" w:rsidRPr="00392B8F" w:rsidRDefault="00392B8F" w:rsidP="00392B8F">
            <w:pPr>
              <w:widowControl w:val="0"/>
              <w:suppressAutoHyphens/>
              <w:autoSpaceDE w:val="0"/>
              <w:spacing w:after="0" w:line="240" w:lineRule="auto"/>
              <w:ind w:firstLine="4"/>
              <w:jc w:val="both"/>
              <w:rPr>
                <w:rFonts w:ascii="Times New Roman" w:eastAsia="Calibri" w:hAnsi="Times New Roman" w:cs="Times New Roman"/>
                <w:lang w:eastAsia="zh-CN"/>
              </w:rPr>
            </w:pPr>
          </w:p>
        </w:tc>
        <w:tc>
          <w:tcPr>
            <w:tcW w:w="3700" w:type="dxa"/>
            <w:tcBorders>
              <w:top w:val="single" w:sz="4" w:space="0" w:color="auto"/>
              <w:left w:val="single" w:sz="4" w:space="0" w:color="auto"/>
              <w:bottom w:val="single" w:sz="4" w:space="0" w:color="auto"/>
              <w:right w:val="single" w:sz="4" w:space="0" w:color="auto"/>
            </w:tcBorders>
          </w:tcPr>
          <w:p w14:paraId="06138584" w14:textId="77777777" w:rsidR="00392B8F" w:rsidRPr="00392B8F" w:rsidRDefault="00392B8F" w:rsidP="00392B8F">
            <w:pPr>
              <w:widowControl w:val="0"/>
              <w:suppressAutoHyphens/>
              <w:autoSpaceDE w:val="0"/>
              <w:spacing w:after="0" w:line="240" w:lineRule="auto"/>
              <w:ind w:hanging="53"/>
              <w:jc w:val="both"/>
              <w:rPr>
                <w:rFonts w:ascii="Times New Roman" w:eastAsia="Calibri" w:hAnsi="Times New Roman" w:cs="Times New Roman"/>
                <w:lang w:eastAsia="zh-CN"/>
              </w:rPr>
            </w:pPr>
          </w:p>
        </w:tc>
      </w:tr>
      <w:tr w:rsidR="00392B8F" w:rsidRPr="00392B8F" w14:paraId="74B8CFDE" w14:textId="77777777" w:rsidTr="00F05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tcPr>
          <w:p w14:paraId="337C54F1"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056" w:type="dxa"/>
            <w:tcBorders>
              <w:top w:val="single" w:sz="4" w:space="0" w:color="auto"/>
              <w:left w:val="single" w:sz="4" w:space="0" w:color="auto"/>
              <w:bottom w:val="single" w:sz="4" w:space="0" w:color="auto"/>
              <w:right w:val="single" w:sz="4" w:space="0" w:color="auto"/>
            </w:tcBorders>
          </w:tcPr>
          <w:p w14:paraId="43D373BF"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2320" w:type="dxa"/>
            <w:tcBorders>
              <w:top w:val="single" w:sz="4" w:space="0" w:color="auto"/>
              <w:left w:val="single" w:sz="4" w:space="0" w:color="auto"/>
              <w:bottom w:val="single" w:sz="4" w:space="0" w:color="auto"/>
              <w:right w:val="single" w:sz="4" w:space="0" w:color="auto"/>
            </w:tcBorders>
          </w:tcPr>
          <w:p w14:paraId="220C4A31" w14:textId="77777777" w:rsidR="00392B8F" w:rsidRPr="00392B8F" w:rsidRDefault="00392B8F" w:rsidP="00392B8F">
            <w:pPr>
              <w:widowControl w:val="0"/>
              <w:suppressAutoHyphens/>
              <w:autoSpaceDE w:val="0"/>
              <w:spacing w:after="0" w:line="240" w:lineRule="auto"/>
              <w:ind w:firstLine="4"/>
              <w:jc w:val="both"/>
              <w:rPr>
                <w:rFonts w:ascii="Times New Roman" w:eastAsia="Calibri" w:hAnsi="Times New Roman" w:cs="Times New Roman"/>
                <w:lang w:eastAsia="zh-CN"/>
              </w:rPr>
            </w:pPr>
          </w:p>
        </w:tc>
        <w:tc>
          <w:tcPr>
            <w:tcW w:w="3700" w:type="dxa"/>
            <w:tcBorders>
              <w:top w:val="single" w:sz="4" w:space="0" w:color="auto"/>
              <w:left w:val="single" w:sz="4" w:space="0" w:color="auto"/>
              <w:bottom w:val="single" w:sz="4" w:space="0" w:color="auto"/>
              <w:right w:val="single" w:sz="4" w:space="0" w:color="auto"/>
            </w:tcBorders>
          </w:tcPr>
          <w:p w14:paraId="4C87118B" w14:textId="77777777" w:rsidR="00392B8F" w:rsidRPr="00392B8F" w:rsidRDefault="00392B8F" w:rsidP="00392B8F">
            <w:pPr>
              <w:widowControl w:val="0"/>
              <w:suppressAutoHyphens/>
              <w:autoSpaceDE w:val="0"/>
              <w:spacing w:after="0" w:line="240" w:lineRule="auto"/>
              <w:ind w:hanging="53"/>
              <w:jc w:val="both"/>
              <w:rPr>
                <w:rFonts w:ascii="Times New Roman" w:eastAsia="Calibri" w:hAnsi="Times New Roman" w:cs="Times New Roman"/>
                <w:lang w:eastAsia="zh-CN"/>
              </w:rPr>
            </w:pPr>
          </w:p>
        </w:tc>
      </w:tr>
      <w:tr w:rsidR="00392B8F" w:rsidRPr="00392B8F" w14:paraId="447AE908" w14:textId="77777777" w:rsidTr="00F05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trPr>
        <w:tc>
          <w:tcPr>
            <w:tcW w:w="767" w:type="dxa"/>
            <w:tcBorders>
              <w:top w:val="single" w:sz="4" w:space="0" w:color="auto"/>
              <w:left w:val="single" w:sz="4" w:space="0" w:color="auto"/>
              <w:bottom w:val="single" w:sz="4" w:space="0" w:color="auto"/>
              <w:right w:val="single" w:sz="4" w:space="0" w:color="auto"/>
            </w:tcBorders>
          </w:tcPr>
          <w:p w14:paraId="710B77B3"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056" w:type="dxa"/>
            <w:tcBorders>
              <w:top w:val="single" w:sz="4" w:space="0" w:color="auto"/>
              <w:left w:val="single" w:sz="4" w:space="0" w:color="auto"/>
              <w:bottom w:val="single" w:sz="4" w:space="0" w:color="auto"/>
              <w:right w:val="single" w:sz="4" w:space="0" w:color="auto"/>
            </w:tcBorders>
          </w:tcPr>
          <w:p w14:paraId="5FFBF833"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2320" w:type="dxa"/>
            <w:tcBorders>
              <w:top w:val="single" w:sz="4" w:space="0" w:color="auto"/>
              <w:left w:val="single" w:sz="4" w:space="0" w:color="auto"/>
              <w:bottom w:val="single" w:sz="4" w:space="0" w:color="auto"/>
              <w:right w:val="single" w:sz="4" w:space="0" w:color="auto"/>
            </w:tcBorders>
          </w:tcPr>
          <w:p w14:paraId="606DA533" w14:textId="77777777" w:rsidR="00392B8F" w:rsidRPr="00392B8F" w:rsidRDefault="00392B8F" w:rsidP="00392B8F">
            <w:pPr>
              <w:widowControl w:val="0"/>
              <w:suppressAutoHyphens/>
              <w:autoSpaceDE w:val="0"/>
              <w:spacing w:after="0" w:line="240" w:lineRule="auto"/>
              <w:ind w:firstLine="4"/>
              <w:jc w:val="both"/>
              <w:rPr>
                <w:rFonts w:ascii="Times New Roman" w:eastAsia="Calibri" w:hAnsi="Times New Roman" w:cs="Times New Roman"/>
                <w:lang w:eastAsia="zh-CN"/>
              </w:rPr>
            </w:pPr>
          </w:p>
        </w:tc>
        <w:tc>
          <w:tcPr>
            <w:tcW w:w="3700" w:type="dxa"/>
            <w:tcBorders>
              <w:top w:val="single" w:sz="4" w:space="0" w:color="auto"/>
              <w:left w:val="single" w:sz="4" w:space="0" w:color="auto"/>
              <w:bottom w:val="single" w:sz="4" w:space="0" w:color="auto"/>
              <w:right w:val="single" w:sz="4" w:space="0" w:color="auto"/>
            </w:tcBorders>
          </w:tcPr>
          <w:p w14:paraId="69678C36"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392B8F" w:rsidRPr="00392B8F" w14:paraId="5F7443E4" w14:textId="77777777" w:rsidTr="00F05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tcPr>
          <w:p w14:paraId="3A4AA396"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056" w:type="dxa"/>
            <w:tcBorders>
              <w:top w:val="single" w:sz="4" w:space="0" w:color="auto"/>
              <w:left w:val="single" w:sz="4" w:space="0" w:color="auto"/>
              <w:bottom w:val="single" w:sz="4" w:space="0" w:color="auto"/>
              <w:right w:val="single" w:sz="4" w:space="0" w:color="auto"/>
            </w:tcBorders>
          </w:tcPr>
          <w:p w14:paraId="5C727680"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2320" w:type="dxa"/>
            <w:tcBorders>
              <w:top w:val="single" w:sz="4" w:space="0" w:color="auto"/>
              <w:left w:val="single" w:sz="4" w:space="0" w:color="auto"/>
              <w:bottom w:val="single" w:sz="4" w:space="0" w:color="auto"/>
              <w:right w:val="single" w:sz="4" w:space="0" w:color="auto"/>
            </w:tcBorders>
          </w:tcPr>
          <w:p w14:paraId="2E38F181" w14:textId="77777777" w:rsidR="00392B8F" w:rsidRPr="00392B8F" w:rsidRDefault="00392B8F" w:rsidP="00392B8F">
            <w:pPr>
              <w:widowControl w:val="0"/>
              <w:suppressAutoHyphens/>
              <w:autoSpaceDE w:val="0"/>
              <w:spacing w:after="0" w:line="240" w:lineRule="auto"/>
              <w:ind w:firstLine="4"/>
              <w:jc w:val="both"/>
              <w:rPr>
                <w:rFonts w:ascii="Times New Roman" w:eastAsia="Calibri" w:hAnsi="Times New Roman" w:cs="Times New Roman"/>
                <w:lang w:eastAsia="zh-CN"/>
              </w:rPr>
            </w:pPr>
          </w:p>
        </w:tc>
        <w:tc>
          <w:tcPr>
            <w:tcW w:w="3700" w:type="dxa"/>
            <w:tcBorders>
              <w:top w:val="single" w:sz="4" w:space="0" w:color="auto"/>
              <w:left w:val="single" w:sz="4" w:space="0" w:color="auto"/>
              <w:bottom w:val="single" w:sz="4" w:space="0" w:color="auto"/>
              <w:right w:val="single" w:sz="4" w:space="0" w:color="auto"/>
            </w:tcBorders>
          </w:tcPr>
          <w:p w14:paraId="5995B602"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r>
    </w:tbl>
    <w:p w14:paraId="0A5D6184"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392B8F" w:rsidRPr="00392B8F" w14:paraId="0CCF0DC2" w14:textId="77777777" w:rsidTr="00F05B3F">
        <w:tc>
          <w:tcPr>
            <w:tcW w:w="2923" w:type="dxa"/>
            <w:hideMark/>
          </w:tcPr>
          <w:p w14:paraId="3B72B6B5"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Исполнитель работ</w:t>
            </w:r>
          </w:p>
        </w:tc>
        <w:tc>
          <w:tcPr>
            <w:tcW w:w="6920" w:type="dxa"/>
            <w:tcBorders>
              <w:top w:val="nil"/>
              <w:left w:val="nil"/>
              <w:bottom w:val="single" w:sz="4" w:space="0" w:color="auto"/>
              <w:right w:val="nil"/>
            </w:tcBorders>
          </w:tcPr>
          <w:p w14:paraId="3AD8089C"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392B8F" w:rsidRPr="00392B8F" w14:paraId="6D9577FD" w14:textId="77777777" w:rsidTr="00F05B3F">
        <w:tc>
          <w:tcPr>
            <w:tcW w:w="2923" w:type="dxa"/>
          </w:tcPr>
          <w:p w14:paraId="7E4F9115"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p>
        </w:tc>
        <w:tc>
          <w:tcPr>
            <w:tcW w:w="6920" w:type="dxa"/>
            <w:tcBorders>
              <w:top w:val="single" w:sz="4" w:space="0" w:color="auto"/>
              <w:left w:val="nil"/>
              <w:bottom w:val="nil"/>
              <w:right w:val="nil"/>
            </w:tcBorders>
            <w:hideMark/>
          </w:tcPr>
          <w:p w14:paraId="4D7DC904"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(должность, подпись, расшифровка подписи)</w:t>
            </w:r>
          </w:p>
        </w:tc>
      </w:tr>
      <w:tr w:rsidR="00392B8F" w:rsidRPr="00392B8F" w14:paraId="33AB273C" w14:textId="77777777" w:rsidTr="00F05B3F">
        <w:tc>
          <w:tcPr>
            <w:tcW w:w="2923" w:type="dxa"/>
            <w:hideMark/>
          </w:tcPr>
          <w:p w14:paraId="1A292770"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М.П.</w:t>
            </w:r>
          </w:p>
          <w:p w14:paraId="37DAB759"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((при наличии)</w:t>
            </w:r>
          </w:p>
        </w:tc>
        <w:tc>
          <w:tcPr>
            <w:tcW w:w="6920" w:type="dxa"/>
            <w:hideMark/>
          </w:tcPr>
          <w:p w14:paraId="5CB8ABFE"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"__" __________ 20__ г.</w:t>
            </w:r>
          </w:p>
        </w:tc>
      </w:tr>
      <w:tr w:rsidR="00392B8F" w:rsidRPr="00392B8F" w14:paraId="72539CB5" w14:textId="77777777" w:rsidTr="00F05B3F">
        <w:tc>
          <w:tcPr>
            <w:tcW w:w="2923" w:type="dxa"/>
            <w:hideMark/>
          </w:tcPr>
          <w:p w14:paraId="480CFB38"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Заказчик</w:t>
            </w:r>
          </w:p>
          <w:p w14:paraId="350E65B1"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(при наличии)</w:t>
            </w:r>
          </w:p>
        </w:tc>
        <w:tc>
          <w:tcPr>
            <w:tcW w:w="6920" w:type="dxa"/>
            <w:tcBorders>
              <w:top w:val="nil"/>
              <w:left w:val="nil"/>
              <w:bottom w:val="single" w:sz="4" w:space="0" w:color="auto"/>
              <w:right w:val="nil"/>
            </w:tcBorders>
          </w:tcPr>
          <w:p w14:paraId="046002AF"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392B8F" w:rsidRPr="00392B8F" w14:paraId="70E56ADF" w14:textId="77777777" w:rsidTr="00F05B3F">
        <w:tc>
          <w:tcPr>
            <w:tcW w:w="2923" w:type="dxa"/>
          </w:tcPr>
          <w:p w14:paraId="0CAFC13F"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p>
        </w:tc>
        <w:tc>
          <w:tcPr>
            <w:tcW w:w="6920" w:type="dxa"/>
            <w:tcBorders>
              <w:top w:val="single" w:sz="4" w:space="0" w:color="auto"/>
              <w:left w:val="nil"/>
              <w:bottom w:val="nil"/>
              <w:right w:val="nil"/>
            </w:tcBorders>
            <w:hideMark/>
          </w:tcPr>
          <w:p w14:paraId="4D953A2B"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(должность, подпись, расшифровка подписи)</w:t>
            </w:r>
          </w:p>
        </w:tc>
      </w:tr>
      <w:tr w:rsidR="00392B8F" w:rsidRPr="00392B8F" w14:paraId="1EAD16FA" w14:textId="77777777" w:rsidTr="00F05B3F">
        <w:tc>
          <w:tcPr>
            <w:tcW w:w="2923" w:type="dxa"/>
            <w:hideMark/>
          </w:tcPr>
          <w:p w14:paraId="2C41D264"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М.П.</w:t>
            </w:r>
          </w:p>
          <w:p w14:paraId="74311706" w14:textId="77777777" w:rsidR="00392B8F" w:rsidRPr="00392B8F" w:rsidRDefault="00392B8F" w:rsidP="00392B8F">
            <w:pPr>
              <w:widowControl w:val="0"/>
              <w:suppressAutoHyphens/>
              <w:autoSpaceDE w:val="0"/>
              <w:spacing w:after="0" w:line="240" w:lineRule="auto"/>
              <w:jc w:val="center"/>
              <w:rPr>
                <w:rFonts w:ascii="Times New Roman" w:eastAsia="Calibri" w:hAnsi="Times New Roman" w:cs="Times New Roman"/>
                <w:lang w:eastAsia="zh-CN"/>
              </w:rPr>
            </w:pPr>
            <w:r w:rsidRPr="00392B8F">
              <w:rPr>
                <w:rFonts w:ascii="Times New Roman" w:eastAsia="Calibri" w:hAnsi="Times New Roman" w:cs="Times New Roman"/>
                <w:lang w:eastAsia="zh-CN"/>
              </w:rPr>
              <w:t>(при наличии)</w:t>
            </w:r>
          </w:p>
        </w:tc>
        <w:tc>
          <w:tcPr>
            <w:tcW w:w="6920" w:type="dxa"/>
            <w:hideMark/>
          </w:tcPr>
          <w:p w14:paraId="1A4D3313" w14:textId="77777777" w:rsidR="00392B8F" w:rsidRPr="00392B8F" w:rsidRDefault="00392B8F" w:rsidP="00392B8F">
            <w:pPr>
              <w:widowControl w:val="0"/>
              <w:suppressAutoHyphens/>
              <w:autoSpaceDE w:val="0"/>
              <w:spacing w:after="0" w:line="240" w:lineRule="auto"/>
              <w:ind w:firstLine="709"/>
              <w:jc w:val="both"/>
              <w:rPr>
                <w:rFonts w:ascii="Times New Roman" w:eastAsia="Calibri" w:hAnsi="Times New Roman" w:cs="Times New Roman"/>
                <w:lang w:eastAsia="zh-CN"/>
              </w:rPr>
            </w:pPr>
            <w:r w:rsidRPr="00392B8F">
              <w:rPr>
                <w:rFonts w:ascii="Times New Roman" w:eastAsia="Calibri" w:hAnsi="Times New Roman" w:cs="Times New Roman"/>
                <w:lang w:eastAsia="zh-CN"/>
              </w:rPr>
              <w:t>"__" __________ 20__ г.</w:t>
            </w:r>
          </w:p>
        </w:tc>
      </w:tr>
    </w:tbl>
    <w:p w14:paraId="71573BB3" w14:textId="77777777" w:rsidR="00392B8F" w:rsidRPr="00392B8F" w:rsidRDefault="00392B8F" w:rsidP="00392B8F">
      <w:pPr>
        <w:spacing w:after="0" w:line="240" w:lineRule="auto"/>
        <w:jc w:val="both"/>
        <w:rPr>
          <w:rFonts w:ascii="Times New Roman" w:eastAsia="Times New Roman" w:hAnsi="Times New Roman" w:cs="Times New Roman"/>
          <w:bCs/>
          <w:color w:val="000000"/>
          <w:lang w:eastAsia="ru-RU"/>
        </w:rPr>
      </w:pPr>
      <w:bookmarkStart w:id="23" w:name="sub_103"/>
      <w:bookmarkEnd w:id="23"/>
      <w:r w:rsidRPr="00392B8F">
        <w:rPr>
          <w:rFonts w:ascii="Times New Roman" w:eastAsia="Times New Roman" w:hAnsi="Times New Roman" w:cs="Times New Roman"/>
          <w:bCs/>
          <w:color w:val="000000"/>
          <w:lang w:eastAsia="ru-RU"/>
        </w:rPr>
        <w:t>»;</w:t>
      </w:r>
    </w:p>
    <w:p w14:paraId="3A9A3BC9"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392B8F">
        <w:rPr>
          <w:rFonts w:ascii="Times New Roman" w:eastAsia="Times New Roman" w:hAnsi="Times New Roman" w:cs="Times New Roman"/>
          <w:bCs/>
          <w:color w:val="000000"/>
          <w:lang w:eastAsia="ru-RU"/>
        </w:rPr>
        <w:t>1.8. дополнить Правила Приложением № 5 следующего содержания:</w:t>
      </w:r>
    </w:p>
    <w:p w14:paraId="49F46E4D"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«Приложение 5</w:t>
      </w:r>
    </w:p>
    <w:p w14:paraId="41386979"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к Правилам благоустройства</w:t>
      </w:r>
    </w:p>
    <w:p w14:paraId="2C331735"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территории городского поселения Безенчук</w:t>
      </w:r>
    </w:p>
    <w:p w14:paraId="3F0E1456"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муниципального района Безенчукский Самарской области,</w:t>
      </w:r>
    </w:p>
    <w:p w14:paraId="1A2EF70B"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sz w:val="20"/>
          <w:szCs w:val="20"/>
          <w:lang w:eastAsia="ru-RU"/>
        </w:rPr>
        <w:t xml:space="preserve">утвержденным </w:t>
      </w:r>
      <w:r w:rsidRPr="00392B8F">
        <w:rPr>
          <w:rFonts w:ascii="Times New Roman" w:eastAsia="Times New Roman" w:hAnsi="Times New Roman" w:cs="Times New Roman"/>
          <w:bCs/>
          <w:sz w:val="20"/>
          <w:szCs w:val="20"/>
          <w:lang w:eastAsia="ru-RU"/>
        </w:rPr>
        <w:t>решением Собрания представителей</w:t>
      </w:r>
    </w:p>
    <w:p w14:paraId="16C825A2"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городского поселения Безенчук</w:t>
      </w:r>
    </w:p>
    <w:p w14:paraId="17587A04"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384DADD7"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от 12.10.2017 № 3/25</w:t>
      </w:r>
    </w:p>
    <w:p w14:paraId="4B6A5BFC" w14:textId="77777777" w:rsidR="00392B8F" w:rsidRPr="00392B8F" w:rsidRDefault="00392B8F" w:rsidP="00392B8F">
      <w:pPr>
        <w:shd w:val="clear" w:color="auto" w:fill="FFFFFF"/>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Акт</w:t>
      </w:r>
      <w:r w:rsidRPr="00392B8F">
        <w:rPr>
          <w:rFonts w:ascii="Times New Roman" w:eastAsia="Times New Roman" w:hAnsi="Times New Roman" w:cs="Times New Roman"/>
          <w:color w:val="000000"/>
          <w:lang w:eastAsia="ru-RU"/>
        </w:rPr>
        <w:br/>
        <w:t>завершения земляных работ</w:t>
      </w:r>
    </w:p>
    <w:p w14:paraId="4A579E99"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 _____________ 20___ г.                                                                  № _____</w:t>
      </w:r>
    </w:p>
    <w:p w14:paraId="1E6C3B6F"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p>
    <w:p w14:paraId="3930E1B9"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Заявитель __________________________________________________________</w:t>
      </w:r>
    </w:p>
    <w:p w14:paraId="23504C3A"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(Ф.И.О. наименование, адрес Заявителя, производящего земляные работы)</w:t>
      </w:r>
    </w:p>
    <w:p w14:paraId="5A8914A0"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По объекту: ________________________________________________________</w:t>
      </w:r>
    </w:p>
    <w:p w14:paraId="57E929DF"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____________________________________________________________________</w:t>
      </w:r>
    </w:p>
    <w:p w14:paraId="26F8317F"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(наименование объекта, адрес проведения земляных работ)</w:t>
      </w:r>
    </w:p>
    <w:p w14:paraId="1A8F94AE"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Восстановление элементов благоустройства, нарушенных в период низких</w:t>
      </w:r>
    </w:p>
    <w:p w14:paraId="11478BE4"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температур наружного воздуха провести до «___» ____________ 20___ г.</w:t>
      </w:r>
    </w:p>
    <w:p w14:paraId="00CE518B"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p>
    <w:p w14:paraId="061AFF51"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Представитель уполномоченного органа</w:t>
      </w:r>
    </w:p>
    <w:p w14:paraId="54C17448"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______________________ ______________________ ______________________</w:t>
      </w:r>
    </w:p>
    <w:p w14:paraId="1C96D9CA"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должность                                   подпись                          </w:t>
      </w:r>
      <w:proofErr w:type="gramStart"/>
      <w:r w:rsidRPr="00392B8F">
        <w:rPr>
          <w:rFonts w:ascii="Times New Roman" w:eastAsia="Times New Roman" w:hAnsi="Times New Roman" w:cs="Times New Roman"/>
          <w:color w:val="000000"/>
          <w:lang w:eastAsia="ru-RU"/>
        </w:rPr>
        <w:t xml:space="preserve">   (</w:t>
      </w:r>
      <w:proofErr w:type="gramEnd"/>
      <w:r w:rsidRPr="00392B8F">
        <w:rPr>
          <w:rFonts w:ascii="Times New Roman" w:eastAsia="Times New Roman" w:hAnsi="Times New Roman" w:cs="Times New Roman"/>
          <w:color w:val="000000"/>
          <w:lang w:eastAsia="ru-RU"/>
        </w:rPr>
        <w:t>Ф.И.О.)</w:t>
      </w:r>
    </w:p>
    <w:p w14:paraId="622DD6A0"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p>
    <w:p w14:paraId="138F9377"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Заявитель</w:t>
      </w:r>
    </w:p>
    <w:p w14:paraId="0618FFD2"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______________________ ______________________ ______________________</w:t>
      </w:r>
    </w:p>
    <w:p w14:paraId="081AC8A0"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должность                                  подпись                           </w:t>
      </w:r>
      <w:proofErr w:type="gramStart"/>
      <w:r w:rsidRPr="00392B8F">
        <w:rPr>
          <w:rFonts w:ascii="Times New Roman" w:eastAsia="Times New Roman" w:hAnsi="Times New Roman" w:cs="Times New Roman"/>
          <w:color w:val="000000"/>
          <w:lang w:eastAsia="ru-RU"/>
        </w:rPr>
        <w:t xml:space="preserve">   (</w:t>
      </w:r>
      <w:proofErr w:type="gramEnd"/>
      <w:r w:rsidRPr="00392B8F">
        <w:rPr>
          <w:rFonts w:ascii="Times New Roman" w:eastAsia="Times New Roman" w:hAnsi="Times New Roman" w:cs="Times New Roman"/>
          <w:color w:val="000000"/>
          <w:lang w:eastAsia="ru-RU"/>
        </w:rPr>
        <w:t>Ф.И.О.)</w:t>
      </w:r>
    </w:p>
    <w:p w14:paraId="068F517C"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Работы по восстановлению и озеленению территории после проведения</w:t>
      </w:r>
    </w:p>
    <w:p w14:paraId="4335ADBB"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земляных работ выполнены в полном объеме.</w:t>
      </w:r>
    </w:p>
    <w:tbl>
      <w:tblPr>
        <w:tblW w:w="9498" w:type="dxa"/>
        <w:tblInd w:w="1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28"/>
        <w:gridCol w:w="4180"/>
        <w:gridCol w:w="1222"/>
        <w:gridCol w:w="1158"/>
        <w:gridCol w:w="1134"/>
        <w:gridCol w:w="1276"/>
      </w:tblGrid>
      <w:tr w:rsidR="00392B8F" w:rsidRPr="00392B8F" w14:paraId="7332BCAE" w14:textId="77777777" w:rsidTr="00F05B3F">
        <w:trPr>
          <w:trHeight w:val="240"/>
        </w:trPr>
        <w:tc>
          <w:tcPr>
            <w:tcW w:w="52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56B4CC"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62FC76" w14:textId="77777777" w:rsidR="00392B8F" w:rsidRPr="00392B8F" w:rsidRDefault="00392B8F" w:rsidP="00392B8F">
            <w:pPr>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Элементы благоустройства и озеленения</w:t>
            </w:r>
          </w:p>
        </w:tc>
        <w:tc>
          <w:tcPr>
            <w:tcW w:w="122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BE235" w14:textId="77777777" w:rsidR="00392B8F" w:rsidRPr="00392B8F" w:rsidRDefault="00392B8F" w:rsidP="00392B8F">
            <w:pPr>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Ед. изм.</w:t>
            </w:r>
          </w:p>
        </w:tc>
        <w:tc>
          <w:tcPr>
            <w:tcW w:w="3568"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A1CC97" w14:textId="77777777" w:rsidR="00392B8F" w:rsidRPr="00392B8F" w:rsidRDefault="00392B8F" w:rsidP="00392B8F">
            <w:pPr>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восстановлено/не восстановлено (нужное подчеркнуть)</w:t>
            </w:r>
          </w:p>
        </w:tc>
      </w:tr>
      <w:tr w:rsidR="00392B8F" w:rsidRPr="00392B8F" w14:paraId="35259A8D" w14:textId="77777777" w:rsidTr="00F05B3F">
        <w:tc>
          <w:tcPr>
            <w:tcW w:w="52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7D5AEA"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p>
        </w:tc>
        <w:tc>
          <w:tcPr>
            <w:tcW w:w="418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15BF03"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p>
        </w:tc>
        <w:tc>
          <w:tcPr>
            <w:tcW w:w="1222"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4DC79C"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EF6656" w14:textId="77777777" w:rsidR="00392B8F" w:rsidRPr="00392B8F" w:rsidRDefault="00392B8F" w:rsidP="00392B8F">
            <w:pPr>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щебень</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35FA10" w14:textId="77777777" w:rsidR="00392B8F" w:rsidRPr="00392B8F" w:rsidRDefault="00392B8F" w:rsidP="00392B8F">
            <w:pPr>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асфальт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C7055C" w14:textId="77777777" w:rsidR="00392B8F" w:rsidRPr="00392B8F" w:rsidRDefault="00392B8F" w:rsidP="00392B8F">
            <w:pPr>
              <w:spacing w:after="0" w:line="240" w:lineRule="auto"/>
              <w:jc w:val="center"/>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газон/грунт</w:t>
            </w:r>
          </w:p>
        </w:tc>
      </w:tr>
      <w:tr w:rsidR="00392B8F" w:rsidRPr="00392B8F" w14:paraId="0BD6C475"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A6DE13"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8970"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14:paraId="62A26A59"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Дорожная часть</w:t>
            </w:r>
          </w:p>
        </w:tc>
      </w:tr>
      <w:tr w:rsidR="00392B8F" w:rsidRPr="00392B8F" w14:paraId="407EEFFE"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3B741A"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08E1DABF"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Проезжая часть</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5B9187EF"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18BEA7"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6FCE9"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15461"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6FF1AFE5"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C9CC8C"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38B8F891"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Межквартальные дороги</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2B24A71F"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2C1EF0"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BAC64"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012B94"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165A3F2A"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F5C9F2"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6151162A"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Пешеходные дорожки (замощение, плитка)</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7ECC2D82"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FAD5C6"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80F62"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A2DF38"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409A1A9E"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35DD3D"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707542BA"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Тротуар</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5D8DC40B"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A6B82F"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4A2E9"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ABB8E"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45CF75C8"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FBE5C1"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44AA0C75"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Отмостки</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4AACBB58"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C0CD0"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A46C58"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DD2B35"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46A58103"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E663AE"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1B8AE4E0"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Камни бортовые</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3A7B36F9"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шт.</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F8C0E1"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C4A16"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82F960"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58520860"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531F37"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8970"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14:paraId="4DE153A0"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Элементы благоустройства дворовых территорий</w:t>
            </w:r>
          </w:p>
        </w:tc>
      </w:tr>
      <w:tr w:rsidR="00392B8F" w:rsidRPr="00392B8F" w14:paraId="6B91E5E7"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183040"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60FFFE3C"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Детская площадка, спортивная площадка</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57C92EB8"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122A66"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F177ED"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929604"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5E5CF70F"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2DAF93"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0EB58088"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Ограждения</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6410AAFC"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7C6D9F"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65211"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071FD4"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3C15729C"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7EDBA2"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30BC9FE2"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Скамьи, беседки, столы, урны</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4F4E6643"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шт.</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B5E4EC"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1BD747"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1E7258"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r w:rsidR="00392B8F" w:rsidRPr="00392B8F" w14:paraId="37EA3366"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A9FF1"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8970"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14:paraId="6736AF26"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Элементы озеленения</w:t>
            </w:r>
          </w:p>
        </w:tc>
      </w:tr>
      <w:tr w:rsidR="00392B8F" w:rsidRPr="00392B8F" w14:paraId="2A5C07D8" w14:textId="77777777" w:rsidTr="00F05B3F">
        <w:tc>
          <w:tcPr>
            <w:tcW w:w="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C2ADCB"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7D920123"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Площадки, газоны и цветники с подсыпкой</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14:paraId="654284FD" w14:textId="77777777" w:rsidR="00392B8F" w:rsidRPr="00392B8F" w:rsidRDefault="00392B8F" w:rsidP="00392B8F">
            <w:pPr>
              <w:spacing w:after="0" w:line="240" w:lineRule="auto"/>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кв. м</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4BFB1"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6AC4B7"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096B08" w14:textId="77777777" w:rsidR="00392B8F" w:rsidRPr="00392B8F" w:rsidRDefault="00392B8F" w:rsidP="00392B8F">
            <w:pPr>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w:t>
            </w:r>
          </w:p>
        </w:tc>
      </w:tr>
    </w:tbl>
    <w:p w14:paraId="27A5BF90" w14:textId="77777777" w:rsidR="00392B8F" w:rsidRPr="00392B8F" w:rsidRDefault="00392B8F" w:rsidP="00392B8F">
      <w:pPr>
        <w:shd w:val="clear" w:color="auto" w:fill="FFFFFF"/>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Работы по восстановлению и озеленению (в том числе малых архитектурных форм), зеленых насаждений после завершения земляных работ выполнены полностью.</w:t>
      </w:r>
    </w:p>
    <w:p w14:paraId="1CB2C5D7"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Заявитель</w:t>
      </w:r>
    </w:p>
    <w:p w14:paraId="115C8A5F"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______________________ ______________________ ______________________</w:t>
      </w:r>
    </w:p>
    <w:p w14:paraId="26351A02"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должность                                подпись                                 </w:t>
      </w:r>
      <w:proofErr w:type="gramStart"/>
      <w:r w:rsidRPr="00392B8F">
        <w:rPr>
          <w:rFonts w:ascii="Times New Roman" w:eastAsia="Times New Roman" w:hAnsi="Times New Roman" w:cs="Times New Roman"/>
          <w:color w:val="000000"/>
          <w:lang w:eastAsia="ru-RU"/>
        </w:rPr>
        <w:t xml:space="preserve">   (</w:t>
      </w:r>
      <w:proofErr w:type="gramEnd"/>
      <w:r w:rsidRPr="00392B8F">
        <w:rPr>
          <w:rFonts w:ascii="Times New Roman" w:eastAsia="Times New Roman" w:hAnsi="Times New Roman" w:cs="Times New Roman"/>
          <w:color w:val="000000"/>
          <w:lang w:eastAsia="ru-RU"/>
        </w:rPr>
        <w:t>Ф.И.О.)</w:t>
      </w:r>
    </w:p>
    <w:p w14:paraId="5E337ABE"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p>
    <w:p w14:paraId="77F8B7D1"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Представитель собственника территории</w:t>
      </w:r>
    </w:p>
    <w:p w14:paraId="1BB0C33D"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______________________ ______________________ ______________________</w:t>
      </w:r>
    </w:p>
    <w:p w14:paraId="673ECDCE"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 xml:space="preserve">      должность                                   подпись                              </w:t>
      </w:r>
      <w:proofErr w:type="gramStart"/>
      <w:r w:rsidRPr="00392B8F">
        <w:rPr>
          <w:rFonts w:ascii="Times New Roman" w:eastAsia="Times New Roman" w:hAnsi="Times New Roman" w:cs="Times New Roman"/>
          <w:color w:val="000000"/>
          <w:lang w:eastAsia="ru-RU"/>
        </w:rPr>
        <w:t xml:space="preserve">   (</w:t>
      </w:r>
      <w:proofErr w:type="gramEnd"/>
      <w:r w:rsidRPr="00392B8F">
        <w:rPr>
          <w:rFonts w:ascii="Times New Roman" w:eastAsia="Times New Roman" w:hAnsi="Times New Roman" w:cs="Times New Roman"/>
          <w:color w:val="000000"/>
          <w:lang w:eastAsia="ru-RU"/>
        </w:rPr>
        <w:t>Ф.И.О.)</w:t>
      </w:r>
    </w:p>
    <w:p w14:paraId="6F6A3F16"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p>
    <w:p w14:paraId="5A03145E"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Представитель уполномоченного органа</w:t>
      </w:r>
    </w:p>
    <w:p w14:paraId="43315136" w14:textId="77777777" w:rsidR="00392B8F" w:rsidRPr="00392B8F" w:rsidRDefault="00392B8F" w:rsidP="0039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color w:val="000000"/>
          <w:lang w:eastAsia="ru-RU"/>
        </w:rPr>
        <w:t>______________________ ______________________ ______________________</w:t>
      </w:r>
    </w:p>
    <w:p w14:paraId="56055025" w14:textId="77777777" w:rsidR="00392B8F" w:rsidRPr="00392B8F" w:rsidRDefault="00392B8F" w:rsidP="00392B8F">
      <w:pPr>
        <w:spacing w:after="0" w:line="240" w:lineRule="auto"/>
        <w:jc w:val="both"/>
        <w:rPr>
          <w:rFonts w:ascii="Times New Roman" w:eastAsia="Times New Roman" w:hAnsi="Times New Roman" w:cs="Times New Roman"/>
          <w:lang w:eastAsia="ru-RU"/>
        </w:rPr>
      </w:pPr>
      <w:r w:rsidRPr="00392B8F">
        <w:rPr>
          <w:rFonts w:ascii="Times New Roman" w:eastAsia="Times New Roman" w:hAnsi="Times New Roman" w:cs="Times New Roman"/>
          <w:color w:val="000000"/>
          <w:lang w:eastAsia="ru-RU"/>
        </w:rPr>
        <w:t xml:space="preserve">      должность                                    подпись                             </w:t>
      </w:r>
      <w:proofErr w:type="gramStart"/>
      <w:r w:rsidRPr="00392B8F">
        <w:rPr>
          <w:rFonts w:ascii="Times New Roman" w:eastAsia="Times New Roman" w:hAnsi="Times New Roman" w:cs="Times New Roman"/>
          <w:color w:val="000000"/>
          <w:lang w:eastAsia="ru-RU"/>
        </w:rPr>
        <w:t xml:space="preserve">   (</w:t>
      </w:r>
      <w:proofErr w:type="gramEnd"/>
      <w:r w:rsidRPr="00392B8F">
        <w:rPr>
          <w:rFonts w:ascii="Times New Roman" w:eastAsia="Times New Roman" w:hAnsi="Times New Roman" w:cs="Times New Roman"/>
          <w:color w:val="000000"/>
          <w:lang w:eastAsia="ru-RU"/>
        </w:rPr>
        <w:t>Ф.И.О.)</w:t>
      </w:r>
      <w:r w:rsidRPr="00392B8F">
        <w:rPr>
          <w:rFonts w:ascii="Times New Roman" w:eastAsia="Times New Roman" w:hAnsi="Times New Roman" w:cs="Times New Roman"/>
          <w:bCs/>
          <w:color w:val="000000"/>
          <w:lang w:eastAsia="ru-RU"/>
        </w:rPr>
        <w:t>»;</w:t>
      </w:r>
    </w:p>
    <w:p w14:paraId="24E078E1" w14:textId="77777777" w:rsidR="00392B8F" w:rsidRPr="00392B8F" w:rsidRDefault="00392B8F" w:rsidP="00392B8F">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392B8F">
        <w:rPr>
          <w:rFonts w:ascii="Times New Roman" w:eastAsia="Times New Roman" w:hAnsi="Times New Roman" w:cs="Times New Roman"/>
          <w:bCs/>
          <w:color w:val="000000"/>
          <w:lang w:eastAsia="ru-RU"/>
        </w:rPr>
        <w:t>1.9. дополнить Правила Приложением № 6 следующего содержания:</w:t>
      </w:r>
    </w:p>
    <w:p w14:paraId="528A169F"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«Приложение 6</w:t>
      </w:r>
    </w:p>
    <w:p w14:paraId="1692A529"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к Правилам благоустройства</w:t>
      </w:r>
    </w:p>
    <w:p w14:paraId="12D6CFBE"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территории городского поселения Безенчук</w:t>
      </w:r>
    </w:p>
    <w:p w14:paraId="55EC6831" w14:textId="77777777" w:rsidR="00392B8F" w:rsidRPr="00392B8F" w:rsidRDefault="00392B8F" w:rsidP="00392B8F">
      <w:pPr>
        <w:spacing w:after="0" w:line="240" w:lineRule="auto"/>
        <w:jc w:val="right"/>
        <w:rPr>
          <w:rFonts w:ascii="Times New Roman" w:eastAsia="Times New Roman" w:hAnsi="Times New Roman" w:cs="Times New Roman"/>
          <w:sz w:val="20"/>
          <w:szCs w:val="20"/>
          <w:lang w:eastAsia="ru-RU"/>
        </w:rPr>
      </w:pPr>
      <w:r w:rsidRPr="00392B8F">
        <w:rPr>
          <w:rFonts w:ascii="Times New Roman" w:eastAsia="Times New Roman" w:hAnsi="Times New Roman" w:cs="Times New Roman"/>
          <w:sz w:val="20"/>
          <w:szCs w:val="20"/>
          <w:lang w:eastAsia="ru-RU"/>
        </w:rPr>
        <w:t>муниципального района Безенчукский Самарской области,</w:t>
      </w:r>
    </w:p>
    <w:p w14:paraId="6965F42B"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sz w:val="20"/>
          <w:szCs w:val="20"/>
          <w:lang w:eastAsia="ru-RU"/>
        </w:rPr>
        <w:t xml:space="preserve">утвержденным </w:t>
      </w:r>
      <w:r w:rsidRPr="00392B8F">
        <w:rPr>
          <w:rFonts w:ascii="Times New Roman" w:eastAsia="Times New Roman" w:hAnsi="Times New Roman" w:cs="Times New Roman"/>
          <w:bCs/>
          <w:sz w:val="20"/>
          <w:szCs w:val="20"/>
          <w:lang w:eastAsia="ru-RU"/>
        </w:rPr>
        <w:t>решением Собрания представителей</w:t>
      </w:r>
    </w:p>
    <w:p w14:paraId="075503B2"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городского поселения Безенчук</w:t>
      </w:r>
    </w:p>
    <w:p w14:paraId="637B709F" w14:textId="77777777" w:rsidR="00392B8F" w:rsidRPr="00392B8F" w:rsidRDefault="00392B8F" w:rsidP="00392B8F">
      <w:pPr>
        <w:spacing w:after="0" w:line="240" w:lineRule="auto"/>
        <w:jc w:val="right"/>
        <w:rPr>
          <w:rFonts w:ascii="Times New Roman" w:eastAsia="Times New Roman" w:hAnsi="Times New Roman" w:cs="Times New Roman"/>
          <w:bCs/>
          <w:sz w:val="20"/>
          <w:szCs w:val="20"/>
          <w:lang w:eastAsia="ru-RU"/>
        </w:rPr>
      </w:pPr>
      <w:r w:rsidRPr="00392B8F">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119C5D01" w14:textId="77777777" w:rsidR="00392B8F" w:rsidRPr="00392B8F" w:rsidRDefault="00392B8F" w:rsidP="00392B8F">
      <w:pPr>
        <w:spacing w:after="0" w:line="240" w:lineRule="auto"/>
        <w:jc w:val="right"/>
        <w:rPr>
          <w:rFonts w:ascii="Times New Roman" w:eastAsia="Times New Roman" w:hAnsi="Times New Roman" w:cs="Times New Roman"/>
          <w:bCs/>
          <w:lang w:eastAsia="ru-RU"/>
        </w:rPr>
      </w:pPr>
      <w:r w:rsidRPr="00392B8F">
        <w:rPr>
          <w:rFonts w:ascii="Times New Roman" w:eastAsia="Times New Roman" w:hAnsi="Times New Roman" w:cs="Times New Roman"/>
          <w:bCs/>
          <w:sz w:val="20"/>
          <w:szCs w:val="20"/>
          <w:lang w:eastAsia="ru-RU"/>
        </w:rPr>
        <w:t>от 12.10.2017 № 3/25</w:t>
      </w:r>
    </w:p>
    <w:p w14:paraId="36A8AFA7" w14:textId="77777777" w:rsidR="00392B8F" w:rsidRPr="00392B8F" w:rsidRDefault="00392B8F" w:rsidP="00392B8F">
      <w:pPr>
        <w:spacing w:after="0" w:line="240" w:lineRule="auto"/>
        <w:jc w:val="right"/>
        <w:rPr>
          <w:rFonts w:ascii="Times New Roman" w:eastAsia="Calibri" w:hAnsi="Times New Roman" w:cs="Times New Roman"/>
        </w:rPr>
      </w:pPr>
    </w:p>
    <w:p w14:paraId="00676DAB" w14:textId="77777777" w:rsidR="00392B8F" w:rsidRPr="00392B8F" w:rsidRDefault="00392B8F" w:rsidP="00392B8F">
      <w:pPr>
        <w:spacing w:after="0" w:line="240" w:lineRule="auto"/>
        <w:jc w:val="right"/>
        <w:rPr>
          <w:rFonts w:ascii="Times New Roman" w:eastAsia="Calibri" w:hAnsi="Times New Roman" w:cs="Times New Roman"/>
        </w:rPr>
      </w:pPr>
      <w:r w:rsidRPr="00392B8F">
        <w:rPr>
          <w:rFonts w:ascii="Times New Roman" w:eastAsia="Calibri" w:hAnsi="Times New Roman" w:cs="Times New Roman"/>
        </w:rPr>
        <w:t>Администрация</w:t>
      </w:r>
    </w:p>
    <w:p w14:paraId="1AE6DDFD" w14:textId="77777777" w:rsidR="00392B8F" w:rsidRPr="00392B8F" w:rsidRDefault="00392B8F" w:rsidP="00392B8F">
      <w:pPr>
        <w:spacing w:after="0" w:line="240" w:lineRule="auto"/>
        <w:jc w:val="right"/>
        <w:rPr>
          <w:rFonts w:ascii="Times New Roman" w:eastAsia="Calibri" w:hAnsi="Times New Roman" w:cs="Times New Roman"/>
        </w:rPr>
      </w:pPr>
      <w:r w:rsidRPr="00392B8F">
        <w:rPr>
          <w:rFonts w:ascii="Times New Roman" w:eastAsia="Calibri" w:hAnsi="Times New Roman" w:cs="Times New Roman"/>
        </w:rPr>
        <w:t xml:space="preserve">_________________________________________ </w:t>
      </w:r>
    </w:p>
    <w:p w14:paraId="25DEF47A" w14:textId="77777777" w:rsidR="00392B8F" w:rsidRPr="00392B8F" w:rsidRDefault="00392B8F" w:rsidP="00392B8F">
      <w:pPr>
        <w:spacing w:after="0" w:line="240" w:lineRule="auto"/>
        <w:contextualSpacing/>
        <w:jc w:val="right"/>
        <w:rPr>
          <w:rFonts w:ascii="Times New Roman" w:eastAsia="Calibri" w:hAnsi="Times New Roman" w:cs="Times New Roman"/>
        </w:rPr>
      </w:pPr>
      <w:r w:rsidRPr="00392B8F">
        <w:rPr>
          <w:rFonts w:ascii="Times New Roman" w:eastAsia="Calibri" w:hAnsi="Times New Roman" w:cs="Times New Roman"/>
        </w:rPr>
        <w:t>(фамилия, имя, отчество - для граждан и ИП или представителя,</w:t>
      </w:r>
    </w:p>
    <w:p w14:paraId="7555ABB5" w14:textId="77777777" w:rsidR="00392B8F" w:rsidRPr="00392B8F" w:rsidRDefault="00392B8F" w:rsidP="00392B8F">
      <w:pPr>
        <w:spacing w:after="0" w:line="240" w:lineRule="auto"/>
        <w:contextualSpacing/>
        <w:jc w:val="right"/>
        <w:rPr>
          <w:rFonts w:ascii="Times New Roman" w:eastAsia="Calibri" w:hAnsi="Times New Roman" w:cs="Times New Roman"/>
        </w:rPr>
      </w:pPr>
      <w:r w:rsidRPr="00392B8F">
        <w:rPr>
          <w:rFonts w:ascii="Times New Roman" w:eastAsia="Calibri" w:hAnsi="Times New Roman" w:cs="Times New Roman"/>
        </w:rPr>
        <w:t xml:space="preserve"> организационно-правовая форма и полное наименование организации - для юридических лиц)</w:t>
      </w:r>
    </w:p>
    <w:p w14:paraId="72A93237" w14:textId="77777777" w:rsidR="00392B8F" w:rsidRPr="00392B8F" w:rsidRDefault="00392B8F" w:rsidP="00392B8F">
      <w:pPr>
        <w:spacing w:after="0" w:line="240" w:lineRule="auto"/>
        <w:contextualSpacing/>
        <w:jc w:val="right"/>
        <w:rPr>
          <w:rFonts w:ascii="Times New Roman" w:eastAsia="Calibri" w:hAnsi="Times New Roman" w:cs="Times New Roman"/>
        </w:rPr>
      </w:pPr>
      <w:r w:rsidRPr="00392B8F">
        <w:rPr>
          <w:rFonts w:ascii="Times New Roman" w:eastAsia="Calibri" w:hAnsi="Times New Roman" w:cs="Times New Roman"/>
        </w:rPr>
        <w:t>_________________________________________</w:t>
      </w:r>
    </w:p>
    <w:p w14:paraId="5FF864BC" w14:textId="77777777" w:rsidR="00392B8F" w:rsidRPr="00392B8F" w:rsidRDefault="00392B8F" w:rsidP="00392B8F">
      <w:pPr>
        <w:spacing w:after="0" w:line="240" w:lineRule="auto"/>
        <w:contextualSpacing/>
        <w:jc w:val="right"/>
        <w:rPr>
          <w:rFonts w:ascii="Times New Roman" w:eastAsia="Calibri" w:hAnsi="Times New Roman" w:cs="Times New Roman"/>
        </w:rPr>
      </w:pPr>
      <w:r w:rsidRPr="00392B8F">
        <w:rPr>
          <w:rFonts w:ascii="Times New Roman" w:eastAsia="Calibri" w:hAnsi="Times New Roman" w:cs="Times New Roman"/>
        </w:rPr>
        <w:t>_________________________________________</w:t>
      </w:r>
    </w:p>
    <w:p w14:paraId="573D6AC5" w14:textId="77777777" w:rsidR="00392B8F" w:rsidRPr="00392B8F" w:rsidRDefault="00392B8F" w:rsidP="00392B8F">
      <w:pPr>
        <w:spacing w:after="0" w:line="240" w:lineRule="auto"/>
        <w:contextualSpacing/>
        <w:jc w:val="right"/>
        <w:rPr>
          <w:rFonts w:ascii="Times New Roman" w:eastAsia="Calibri" w:hAnsi="Times New Roman" w:cs="Times New Roman"/>
        </w:rPr>
      </w:pPr>
    </w:p>
    <w:p w14:paraId="6A35E5AD" w14:textId="77777777" w:rsidR="00392B8F" w:rsidRPr="00392B8F" w:rsidRDefault="00392B8F" w:rsidP="00392B8F">
      <w:pPr>
        <w:spacing w:after="0" w:line="240" w:lineRule="auto"/>
        <w:contextualSpacing/>
        <w:jc w:val="right"/>
        <w:rPr>
          <w:rFonts w:ascii="Times New Roman" w:eastAsia="Calibri" w:hAnsi="Times New Roman" w:cs="Times New Roman"/>
        </w:rPr>
      </w:pPr>
      <w:r w:rsidRPr="00392B8F">
        <w:rPr>
          <w:rFonts w:ascii="Times New Roman" w:eastAsia="Calibri" w:hAnsi="Times New Roman" w:cs="Times New Roman"/>
        </w:rPr>
        <w:t>(</w:t>
      </w:r>
      <w:proofErr w:type="gramStart"/>
      <w:r w:rsidRPr="00392B8F">
        <w:rPr>
          <w:rFonts w:ascii="Times New Roman" w:eastAsia="Calibri" w:hAnsi="Times New Roman" w:cs="Times New Roman"/>
        </w:rPr>
        <w:t>документ</w:t>
      </w:r>
      <w:proofErr w:type="gramEnd"/>
      <w:r w:rsidRPr="00392B8F">
        <w:rPr>
          <w:rFonts w:ascii="Times New Roman" w:eastAsia="Calibri" w:hAnsi="Times New Roman" w:cs="Times New Roman"/>
        </w:rPr>
        <w:t xml:space="preserve"> удостоверяющий личность - для граждан и ИП</w:t>
      </w:r>
    </w:p>
    <w:p w14:paraId="30B8FD15" w14:textId="77777777" w:rsidR="00392B8F" w:rsidRPr="00392B8F" w:rsidRDefault="00392B8F" w:rsidP="00392B8F">
      <w:pPr>
        <w:spacing w:after="0" w:line="240" w:lineRule="auto"/>
        <w:contextualSpacing/>
        <w:jc w:val="right"/>
        <w:rPr>
          <w:rFonts w:ascii="Times New Roman" w:eastAsia="Calibri" w:hAnsi="Times New Roman" w:cs="Times New Roman"/>
        </w:rPr>
      </w:pPr>
      <w:r w:rsidRPr="00392B8F">
        <w:rPr>
          <w:rFonts w:ascii="Times New Roman" w:eastAsia="Calibri" w:hAnsi="Times New Roman" w:cs="Times New Roman"/>
        </w:rPr>
        <w:t xml:space="preserve"> или представителя, ОГРН и ИНН – для ИП и юридических лиц)  </w:t>
      </w:r>
    </w:p>
    <w:p w14:paraId="43D1E34C" w14:textId="77777777" w:rsidR="00392B8F" w:rsidRPr="00392B8F" w:rsidRDefault="00392B8F" w:rsidP="00392B8F">
      <w:pPr>
        <w:spacing w:after="0" w:line="240" w:lineRule="auto"/>
        <w:contextualSpacing/>
        <w:jc w:val="right"/>
        <w:rPr>
          <w:rFonts w:ascii="Times New Roman" w:eastAsia="Calibri" w:hAnsi="Times New Roman" w:cs="Times New Roman"/>
        </w:rPr>
      </w:pPr>
    </w:p>
    <w:p w14:paraId="6609BE30" w14:textId="77777777" w:rsidR="00392B8F" w:rsidRPr="00392B8F" w:rsidRDefault="00392B8F" w:rsidP="00392B8F">
      <w:pPr>
        <w:spacing w:after="0" w:line="240" w:lineRule="auto"/>
        <w:contextualSpacing/>
        <w:jc w:val="center"/>
        <w:rPr>
          <w:rFonts w:ascii="Times New Roman" w:eastAsia="Calibri" w:hAnsi="Times New Roman" w:cs="Times New Roman"/>
        </w:rPr>
      </w:pPr>
      <w:r w:rsidRPr="00392B8F">
        <w:rPr>
          <w:rFonts w:ascii="Times New Roman" w:eastAsia="Calibri" w:hAnsi="Times New Roman" w:cs="Times New Roman"/>
        </w:rPr>
        <w:t>Заявление о выдаче разрешения на право вырубки зеленых насаждений</w:t>
      </w:r>
    </w:p>
    <w:p w14:paraId="1ED220A4" w14:textId="77777777" w:rsidR="00392B8F" w:rsidRPr="00392B8F" w:rsidRDefault="00392B8F" w:rsidP="00392B8F">
      <w:pPr>
        <w:spacing w:after="0" w:line="240" w:lineRule="auto"/>
        <w:contextualSpacing/>
        <w:jc w:val="center"/>
        <w:rPr>
          <w:rFonts w:ascii="Times New Roman" w:eastAsia="Calibri" w:hAnsi="Times New Roman" w:cs="Times New Roman"/>
        </w:rPr>
      </w:pPr>
    </w:p>
    <w:p w14:paraId="7E3AE7F3" w14:textId="77777777" w:rsidR="00392B8F" w:rsidRPr="00392B8F" w:rsidRDefault="00392B8F" w:rsidP="00392B8F">
      <w:pPr>
        <w:spacing w:after="0" w:line="240" w:lineRule="auto"/>
        <w:contextualSpacing/>
        <w:rPr>
          <w:rFonts w:ascii="Times New Roman" w:eastAsia="Calibri" w:hAnsi="Times New Roman" w:cs="Times New Roman"/>
        </w:rPr>
      </w:pPr>
      <w:r w:rsidRPr="00392B8F">
        <w:rPr>
          <w:rFonts w:ascii="Times New Roman" w:eastAsia="Calibri" w:hAnsi="Times New Roman" w:cs="Times New Roman"/>
        </w:rPr>
        <w:t xml:space="preserve">Прошу выдать разрешение на право вырубки зеленых насажде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4E15435" w14:textId="2286D6BB" w:rsidR="00392B8F" w:rsidRPr="00392B8F" w:rsidRDefault="00392B8F" w:rsidP="00392B8F">
      <w:pPr>
        <w:spacing w:after="0" w:line="240" w:lineRule="auto"/>
        <w:contextualSpacing/>
        <w:rPr>
          <w:rFonts w:ascii="Times New Roman" w:eastAsia="Calibri" w:hAnsi="Times New Roman" w:cs="Times New Roman"/>
        </w:rPr>
      </w:pPr>
      <w:r w:rsidRPr="00392B8F">
        <w:rPr>
          <w:rFonts w:ascii="Times New Roman" w:eastAsia="Calibri" w:hAnsi="Times New Roman" w:cs="Times New Roman"/>
        </w:rPr>
        <w:t xml:space="preserve">Сведения о документах, в соответствии с которыми проводится вырубка зеленых насаждений: __________________________________________________________________________________________ ______________________________________________________________________ </w:t>
      </w:r>
    </w:p>
    <w:p w14:paraId="436843B4" w14:textId="77777777" w:rsidR="00392B8F" w:rsidRPr="00392B8F" w:rsidRDefault="00392B8F" w:rsidP="00392B8F">
      <w:pPr>
        <w:spacing w:after="0" w:line="240" w:lineRule="auto"/>
        <w:contextualSpacing/>
        <w:rPr>
          <w:rFonts w:ascii="Times New Roman" w:eastAsia="Calibri" w:hAnsi="Times New Roman" w:cs="Times New Roman"/>
        </w:rPr>
      </w:pPr>
    </w:p>
    <w:p w14:paraId="11FA310D" w14:textId="77777777" w:rsidR="00392B8F" w:rsidRPr="00392B8F" w:rsidRDefault="00392B8F" w:rsidP="00392B8F">
      <w:pPr>
        <w:spacing w:after="0" w:line="240" w:lineRule="auto"/>
        <w:contextualSpacing/>
        <w:rPr>
          <w:rFonts w:ascii="Times New Roman" w:eastAsia="Calibri" w:hAnsi="Times New Roman" w:cs="Times New Roman"/>
        </w:rPr>
      </w:pPr>
      <w:r w:rsidRPr="00392B8F">
        <w:rPr>
          <w:rFonts w:ascii="Times New Roman" w:eastAsia="Calibri" w:hAnsi="Times New Roman" w:cs="Times New Roman"/>
        </w:rPr>
        <w:t>Приложение: ____________________________________________________________________________________________________________________________________________________________________</w:t>
      </w:r>
    </w:p>
    <w:p w14:paraId="46387F56" w14:textId="77777777" w:rsidR="00392B8F" w:rsidRPr="00392B8F" w:rsidRDefault="00392B8F" w:rsidP="00392B8F">
      <w:pPr>
        <w:spacing w:after="0" w:line="240" w:lineRule="auto"/>
        <w:contextualSpacing/>
        <w:jc w:val="right"/>
        <w:rPr>
          <w:rFonts w:ascii="Times New Roman" w:eastAsia="Calibri" w:hAnsi="Times New Roman" w:cs="Times New Roman"/>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7"/>
        <w:gridCol w:w="4506"/>
      </w:tblGrid>
      <w:tr w:rsidR="00392B8F" w:rsidRPr="00392B8F" w14:paraId="3C9B1472" w14:textId="77777777" w:rsidTr="00F05B3F">
        <w:trPr>
          <w:trHeight w:val="369"/>
        </w:trPr>
        <w:tc>
          <w:tcPr>
            <w:tcW w:w="5127" w:type="dxa"/>
            <w:shd w:val="clear" w:color="auto" w:fill="auto"/>
          </w:tcPr>
          <w:p w14:paraId="0079E841" w14:textId="77777777" w:rsidR="00392B8F" w:rsidRPr="00392B8F" w:rsidRDefault="00392B8F" w:rsidP="00392B8F">
            <w:pPr>
              <w:spacing w:after="0" w:line="240" w:lineRule="auto"/>
              <w:contextualSpacing/>
              <w:jc w:val="center"/>
              <w:rPr>
                <w:rFonts w:ascii="Times New Roman" w:eastAsia="Calibri" w:hAnsi="Times New Roman" w:cs="Times New Roman"/>
              </w:rPr>
            </w:pPr>
            <w:r w:rsidRPr="00392B8F">
              <w:rPr>
                <w:rFonts w:ascii="Times New Roman" w:eastAsia="Calibri" w:hAnsi="Times New Roman" w:cs="Times New Roman"/>
              </w:rPr>
              <w:t>Сведения об электронной подписи</w:t>
            </w:r>
          </w:p>
        </w:tc>
        <w:tc>
          <w:tcPr>
            <w:tcW w:w="4506" w:type="dxa"/>
            <w:shd w:val="clear" w:color="auto" w:fill="auto"/>
          </w:tcPr>
          <w:p w14:paraId="5FCFA934" w14:textId="77777777" w:rsidR="00392B8F" w:rsidRPr="00392B8F" w:rsidRDefault="00392B8F" w:rsidP="00392B8F">
            <w:pPr>
              <w:spacing w:after="0" w:line="240" w:lineRule="auto"/>
              <w:contextualSpacing/>
              <w:jc w:val="center"/>
              <w:rPr>
                <w:rFonts w:ascii="Times New Roman" w:eastAsia="Calibri" w:hAnsi="Times New Roman" w:cs="Times New Roman"/>
              </w:rPr>
            </w:pPr>
            <w:r w:rsidRPr="00392B8F">
              <w:rPr>
                <w:rFonts w:ascii="Times New Roman" w:eastAsia="Calibri" w:hAnsi="Times New Roman" w:cs="Times New Roman"/>
              </w:rPr>
              <w:t>(Ф.И.О., дата)</w:t>
            </w:r>
          </w:p>
        </w:tc>
      </w:tr>
    </w:tbl>
    <w:p w14:paraId="246C3594" w14:textId="77777777" w:rsidR="00392B8F" w:rsidRPr="00392B8F" w:rsidRDefault="00392B8F" w:rsidP="00392B8F">
      <w:pPr>
        <w:spacing w:after="0" w:line="240" w:lineRule="auto"/>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w:t>
      </w:r>
    </w:p>
    <w:p w14:paraId="66503246" w14:textId="77777777" w:rsidR="00392B8F" w:rsidRPr="00392B8F" w:rsidRDefault="00392B8F" w:rsidP="00392B8F">
      <w:pPr>
        <w:spacing w:after="0" w:line="240" w:lineRule="auto"/>
        <w:ind w:firstLine="567"/>
        <w:jc w:val="both"/>
        <w:rPr>
          <w:rFonts w:ascii="Times New Roman" w:eastAsia="Times New Roman" w:hAnsi="Times New Roman" w:cs="Times New Roman"/>
          <w:color w:val="000000"/>
          <w:lang w:eastAsia="ru-RU"/>
        </w:rPr>
      </w:pPr>
      <w:r w:rsidRPr="00392B8F">
        <w:rPr>
          <w:rFonts w:ascii="Times New Roman" w:eastAsia="Times New Roman" w:hAnsi="Times New Roman" w:cs="Times New Roman"/>
          <w:bCs/>
        </w:rPr>
        <w:t xml:space="preserve">2. </w:t>
      </w:r>
      <w:r w:rsidRPr="00392B8F">
        <w:rPr>
          <w:rFonts w:ascii="Times New Roman" w:eastAsia="Times New Roman" w:hAnsi="Times New Roman" w:cs="Times New Roman"/>
          <w:color w:val="000000"/>
          <w:lang w:eastAsia="ru-RU"/>
        </w:rPr>
        <w:t xml:space="preserve">Настоящее решение опубликовать </w:t>
      </w:r>
      <w:bookmarkStart w:id="24" w:name="_Hlk8222763"/>
      <w:r w:rsidRPr="00392B8F">
        <w:rPr>
          <w:rFonts w:ascii="Times New Roman" w:eastAsia="Times New Roman" w:hAnsi="Times New Roman" w:cs="Times New Roman"/>
          <w:color w:val="000000"/>
          <w:lang w:eastAsia="ru-RU"/>
        </w:rPr>
        <w:t>в газете городского поселения</w:t>
      </w:r>
      <w:r w:rsidRPr="00392B8F">
        <w:rPr>
          <w:rFonts w:ascii="Times New Roman" w:eastAsia="Times New Roman" w:hAnsi="Times New Roman" w:cs="Times New Roman"/>
          <w:bCs/>
        </w:rPr>
        <w:t xml:space="preserve"> </w:t>
      </w:r>
      <w:r w:rsidRPr="00392B8F">
        <w:rPr>
          <w:rFonts w:ascii="Times New Roman" w:eastAsia="Times New Roman" w:hAnsi="Times New Roman" w:cs="Times New Roman"/>
          <w:bCs/>
          <w:color w:val="000000"/>
          <w:lang w:eastAsia="ru-RU"/>
        </w:rPr>
        <w:t xml:space="preserve">Безенчук </w:t>
      </w:r>
      <w:bookmarkStart w:id="25" w:name="_Hlk19099543"/>
      <w:r w:rsidRPr="00392B8F">
        <w:rPr>
          <w:rFonts w:ascii="Times New Roman" w:eastAsia="Times New Roman" w:hAnsi="Times New Roman" w:cs="Times New Roman"/>
          <w:bCs/>
          <w:color w:val="000000"/>
          <w:lang w:eastAsia="ru-RU"/>
        </w:rPr>
        <w:t>муниципального района Безенчукский Самарской области</w:t>
      </w:r>
      <w:r w:rsidRPr="00392B8F">
        <w:rPr>
          <w:rFonts w:ascii="Times New Roman" w:eastAsia="Times New Roman" w:hAnsi="Times New Roman" w:cs="Times New Roman"/>
          <w:color w:val="000000"/>
          <w:lang w:eastAsia="ru-RU"/>
        </w:rPr>
        <w:t xml:space="preserve"> </w:t>
      </w:r>
      <w:bookmarkStart w:id="26" w:name="_Hlk14086219"/>
      <w:bookmarkEnd w:id="24"/>
      <w:bookmarkEnd w:id="25"/>
      <w:r w:rsidRPr="00392B8F">
        <w:rPr>
          <w:rFonts w:ascii="Times New Roman" w:eastAsia="Times New Roman" w:hAnsi="Times New Roman" w:cs="Times New Roman"/>
          <w:color w:val="000000"/>
          <w:lang w:eastAsia="ru-RU"/>
        </w:rPr>
        <w:t>«Вестник городского поселения Безенчук»</w:t>
      </w:r>
      <w:bookmarkEnd w:id="26"/>
      <w:r w:rsidRPr="00392B8F">
        <w:rPr>
          <w:rFonts w:ascii="Times New Roman" w:eastAsia="Times New Roman" w:hAnsi="Times New Roman" w:cs="Times New Roman"/>
          <w:color w:val="000000"/>
          <w:lang w:eastAsia="ru-RU"/>
        </w:rPr>
        <w:t xml:space="preserve"> и разместить </w:t>
      </w:r>
      <w:bookmarkStart w:id="27" w:name="_Hlk20310664"/>
      <w:r w:rsidRPr="00392B8F">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7"/>
      <w:r w:rsidRPr="00392B8F">
        <w:rPr>
          <w:rFonts w:ascii="Times New Roman" w:eastAsia="Times New Roman" w:hAnsi="Times New Roman" w:cs="Times New Roman"/>
          <w:color w:val="000000"/>
          <w:lang w:eastAsia="ru-RU"/>
        </w:rPr>
        <w:t>http://www.bezenchukgp.ru/.</w:t>
      </w:r>
    </w:p>
    <w:p w14:paraId="2DA59A85"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3. Настоящее решение вступает в силу со его дня официального опубликования.</w:t>
      </w:r>
    </w:p>
    <w:p w14:paraId="4525BA28" w14:textId="77777777" w:rsidR="00392B8F" w:rsidRPr="00392B8F" w:rsidRDefault="00392B8F" w:rsidP="00392B8F">
      <w:pPr>
        <w:spacing w:after="0" w:line="240" w:lineRule="auto"/>
        <w:ind w:firstLine="567"/>
        <w:jc w:val="both"/>
        <w:rPr>
          <w:rFonts w:ascii="Times New Roman" w:eastAsia="Times New Roman" w:hAnsi="Times New Roman" w:cs="Times New Roman"/>
          <w:lang w:eastAsia="ru-RU"/>
        </w:rPr>
      </w:pPr>
      <w:r w:rsidRPr="00392B8F">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4EF36E50" w14:textId="53636234" w:rsidR="00E86711" w:rsidRPr="00D116F3" w:rsidRDefault="00E86711" w:rsidP="00392B8F">
      <w:pPr>
        <w:spacing w:after="0" w:line="240" w:lineRule="auto"/>
        <w:jc w:val="both"/>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6BDBCE53" w14:textId="77777777" w:rsidR="00E86711" w:rsidRPr="00D116F3" w:rsidRDefault="00E86711" w:rsidP="00E86711">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6A872921" w14:textId="77777777" w:rsidR="00E86711" w:rsidRPr="00D116F3" w:rsidRDefault="00E86711" w:rsidP="00E86711">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E41D53E" w14:textId="77777777" w:rsidR="00E86711" w:rsidRPr="00D116F3" w:rsidRDefault="00E86711" w:rsidP="00E86711">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6215C69F" w14:textId="77777777" w:rsidR="00701C39" w:rsidRDefault="00701C39" w:rsidP="00701C39">
      <w:pPr>
        <w:autoSpaceDE w:val="0"/>
        <w:autoSpaceDN w:val="0"/>
        <w:adjustRightInd w:val="0"/>
        <w:spacing w:after="0" w:line="240" w:lineRule="auto"/>
        <w:jc w:val="both"/>
        <w:rPr>
          <w:rFonts w:ascii="Times New Roman" w:eastAsia="Times New Roman" w:hAnsi="Times New Roman" w:cs="Times New Roman"/>
          <w:b/>
          <w:bCs/>
          <w:lang w:eastAsia="ru-RU"/>
        </w:rPr>
      </w:pPr>
    </w:p>
    <w:p w14:paraId="748EBAA7" w14:textId="4ED87BE4" w:rsidR="00701C39" w:rsidRPr="00D116F3" w:rsidRDefault="00701C39" w:rsidP="00701C39">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p w14:paraId="428275B8" w14:textId="44A21CBB" w:rsidR="00E17795" w:rsidRPr="00E17795" w:rsidRDefault="00701C39" w:rsidP="00E17795">
      <w:pPr>
        <w:keepNext/>
        <w:spacing w:after="0" w:line="240" w:lineRule="auto"/>
        <w:jc w:val="both"/>
        <w:outlineLvl w:val="2"/>
        <w:rPr>
          <w:rFonts w:ascii="Times New Roman" w:eastAsia="Times New Roman" w:hAnsi="Times New Roman" w:cs="Times New Roman"/>
          <w:lang w:eastAsia="ru-RU"/>
        </w:rPr>
      </w:pPr>
      <w:r w:rsidRPr="00E17795">
        <w:rPr>
          <w:rFonts w:ascii="Times New Roman" w:hAnsi="Times New Roman" w:cs="Times New Roman"/>
          <w:bCs/>
          <w:lang w:eastAsia="ru-RU"/>
        </w:rPr>
        <w:t>«</w:t>
      </w:r>
      <w:bookmarkStart w:id="28" w:name="_Hlk1541990"/>
      <w:r w:rsidR="00E17795" w:rsidRPr="00E17795">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2023 год и плановый период 2024 и 2025 годов», утвержденный решением Собрания представителей городского поселения Безенчук муниципального района Безенчукский Самарской области от </w:t>
      </w:r>
      <w:bookmarkStart w:id="29" w:name="_Hlk9497264"/>
      <w:r w:rsidR="00E17795" w:rsidRPr="00E17795">
        <w:rPr>
          <w:rFonts w:ascii="Times New Roman" w:eastAsia="Times New Roman" w:hAnsi="Times New Roman" w:cs="Times New Roman"/>
          <w:lang w:eastAsia="ru-RU"/>
        </w:rPr>
        <w:t xml:space="preserve">10.11.2022 года № </w:t>
      </w:r>
      <w:bookmarkEnd w:id="29"/>
      <w:r w:rsidR="00E17795" w:rsidRPr="00E17795">
        <w:rPr>
          <w:rFonts w:ascii="Times New Roman" w:eastAsia="Times New Roman" w:hAnsi="Times New Roman" w:cs="Times New Roman"/>
          <w:lang w:eastAsia="ru-RU"/>
        </w:rPr>
        <w:t>121/27</w:t>
      </w:r>
      <w:r w:rsidR="00E17795">
        <w:rPr>
          <w:rFonts w:ascii="Times New Roman" w:eastAsia="Times New Roman" w:hAnsi="Times New Roman" w:cs="Times New Roman"/>
          <w:lang w:eastAsia="ru-RU"/>
        </w:rPr>
        <w:t>»</w:t>
      </w:r>
    </w:p>
    <w:bookmarkEnd w:id="28"/>
    <w:p w14:paraId="4C56E820" w14:textId="77777777" w:rsidR="00E17795" w:rsidRPr="00E17795" w:rsidRDefault="00E17795" w:rsidP="00E17795">
      <w:pPr>
        <w:autoSpaceDE w:val="0"/>
        <w:autoSpaceDN w:val="0"/>
        <w:adjustRightInd w:val="0"/>
        <w:spacing w:after="0" w:line="240" w:lineRule="auto"/>
        <w:jc w:val="both"/>
        <w:rPr>
          <w:rFonts w:ascii="Times New Roman" w:eastAsia="Times New Roman" w:hAnsi="Times New Roman" w:cs="Times New Roman"/>
          <w:lang w:eastAsia="ru-RU"/>
        </w:rPr>
      </w:pPr>
      <w:r w:rsidRPr="00E17795">
        <w:rPr>
          <w:rFonts w:ascii="Times New Roman" w:eastAsia="Times New Roman" w:hAnsi="Times New Roman" w:cs="Times New Roman"/>
          <w:lang w:eastAsia="ru-RU"/>
        </w:rPr>
        <w:t xml:space="preserve">     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Собрание представителей городского поселения Безенчук </w:t>
      </w:r>
      <w:bookmarkStart w:id="30" w:name="_Hlk1542216"/>
      <w:r w:rsidRPr="00E17795">
        <w:rPr>
          <w:rFonts w:ascii="Times New Roman" w:eastAsia="Times New Roman" w:hAnsi="Times New Roman" w:cs="Times New Roman"/>
          <w:lang w:eastAsia="ru-RU"/>
        </w:rPr>
        <w:t>четвертого созыва,</w:t>
      </w:r>
      <w:bookmarkEnd w:id="30"/>
    </w:p>
    <w:p w14:paraId="3D13F58F" w14:textId="77777777" w:rsidR="00E17795" w:rsidRPr="00E17795" w:rsidRDefault="00E17795" w:rsidP="00E17795">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E17795">
        <w:rPr>
          <w:rFonts w:ascii="Times New Roman" w:eastAsia="Times New Roman" w:hAnsi="Times New Roman" w:cs="Times New Roman"/>
          <w:lang w:eastAsia="ru-RU"/>
        </w:rPr>
        <w:t>РЕШИЛО:</w:t>
      </w:r>
    </w:p>
    <w:p w14:paraId="05488681" w14:textId="77777777" w:rsidR="00E17795" w:rsidRPr="00E17795" w:rsidRDefault="00E17795" w:rsidP="00E17795">
      <w:pPr>
        <w:spacing w:after="0" w:line="240" w:lineRule="auto"/>
        <w:ind w:firstLine="709"/>
        <w:jc w:val="both"/>
        <w:rPr>
          <w:rFonts w:ascii="Times New Roman" w:eastAsia="Times New Roman" w:hAnsi="Times New Roman" w:cs="Times New Roman"/>
          <w:lang w:eastAsia="ru-RU"/>
        </w:rPr>
      </w:pPr>
      <w:r w:rsidRPr="00E17795">
        <w:rPr>
          <w:rFonts w:ascii="Times New Roman" w:eastAsia="Times New Roman" w:hAnsi="Times New Roman" w:cs="Times New Roman"/>
          <w:lang w:eastAsia="ru-RU"/>
        </w:rPr>
        <w:t xml:space="preserve">1. Внести в решение Собрания представителей муниципального района Безенчукский Самарской области от 10.11.2022 г. № 121/27 </w:t>
      </w:r>
      <w:bookmarkStart w:id="31" w:name="_Hlk88147786"/>
      <w:r w:rsidRPr="00E17795">
        <w:rPr>
          <w:rFonts w:ascii="Times New Roman" w:eastAsia="Times New Roman" w:hAnsi="Times New Roman" w:cs="Times New Roman"/>
          <w:lang w:eastAsia="ru-RU"/>
        </w:rPr>
        <w:t>«Об утверждении прогнозного плана приватизации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4A5CACD3" w14:textId="77777777" w:rsidR="00E17795" w:rsidRPr="00E17795" w:rsidRDefault="00E17795" w:rsidP="00E17795">
      <w:pPr>
        <w:spacing w:after="0" w:line="240" w:lineRule="auto"/>
        <w:ind w:firstLine="709"/>
        <w:jc w:val="both"/>
        <w:rPr>
          <w:rFonts w:ascii="Times New Roman" w:eastAsia="Times New Roman" w:hAnsi="Times New Roman" w:cs="Times New Roman"/>
          <w:lang w:eastAsia="ru-RU"/>
        </w:rPr>
      </w:pPr>
      <w:r w:rsidRPr="00E17795">
        <w:rPr>
          <w:rFonts w:ascii="Times New Roman" w:eastAsia="Times New Roman" w:hAnsi="Times New Roman" w:cs="Times New Roman"/>
          <w:lang w:eastAsia="ru-RU"/>
        </w:rPr>
        <w:t xml:space="preserve">1.1. приложение № 1 «Прогнозный план приватизации муниципального </w:t>
      </w:r>
      <w:proofErr w:type="gramStart"/>
      <w:r w:rsidRPr="00E17795">
        <w:rPr>
          <w:rFonts w:ascii="Times New Roman" w:eastAsia="Times New Roman" w:hAnsi="Times New Roman" w:cs="Times New Roman"/>
          <w:lang w:eastAsia="ru-RU"/>
        </w:rPr>
        <w:t>имущества  городского</w:t>
      </w:r>
      <w:proofErr w:type="gramEnd"/>
      <w:r w:rsidRPr="00E17795">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на 2023 год» изложить в новой редакции согласно приложению     № 1 к настоящему решению. </w:t>
      </w:r>
    </w:p>
    <w:bookmarkEnd w:id="31"/>
    <w:p w14:paraId="605EE9B3" w14:textId="77777777" w:rsidR="00E17795" w:rsidRPr="00E17795" w:rsidRDefault="00E17795" w:rsidP="00E17795">
      <w:pPr>
        <w:spacing w:after="0" w:line="240" w:lineRule="auto"/>
        <w:ind w:firstLine="709"/>
        <w:jc w:val="both"/>
        <w:rPr>
          <w:rFonts w:ascii="Times New Roman" w:eastAsia="Times New Roman" w:hAnsi="Times New Roman" w:cs="Times New Roman"/>
          <w:lang w:eastAsia="ru-RU"/>
        </w:rPr>
      </w:pPr>
      <w:r w:rsidRPr="00E17795">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городского поселения Безенчук.</w:t>
      </w:r>
    </w:p>
    <w:p w14:paraId="34386A12" w14:textId="77777777" w:rsidR="00E17795" w:rsidRPr="00E17795" w:rsidRDefault="00E17795" w:rsidP="00E17795">
      <w:pPr>
        <w:spacing w:after="0" w:line="240" w:lineRule="auto"/>
        <w:ind w:firstLine="709"/>
        <w:jc w:val="both"/>
        <w:rPr>
          <w:rFonts w:ascii="Times New Roman" w:eastAsia="Times New Roman" w:hAnsi="Times New Roman" w:cs="Times New Roman"/>
          <w:lang w:eastAsia="ru-RU"/>
        </w:rPr>
      </w:pPr>
      <w:r w:rsidRPr="00E17795">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3401413D" w14:textId="7349F98C" w:rsidR="00701C39" w:rsidRPr="00D116F3" w:rsidRDefault="00701C39" w:rsidP="00E17795">
      <w:pPr>
        <w:spacing w:after="0" w:line="240" w:lineRule="auto"/>
        <w:jc w:val="both"/>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F308160" w14:textId="77777777" w:rsidR="00701C39" w:rsidRPr="00D116F3" w:rsidRDefault="00701C39" w:rsidP="00701C3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72E00CE6" w14:textId="77777777" w:rsidR="00701C39" w:rsidRPr="00D116F3" w:rsidRDefault="00701C39" w:rsidP="00701C39">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185BC945" w14:textId="77777777" w:rsidR="00701C39" w:rsidRPr="00D116F3" w:rsidRDefault="00701C39" w:rsidP="00701C3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16FA751A" w14:textId="6C5A4EA6" w:rsidR="00371034" w:rsidRPr="00D116F3" w:rsidRDefault="00371034" w:rsidP="00371034">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216B3486" w14:textId="77777777" w:rsidR="00371034" w:rsidRPr="00D116F3" w:rsidRDefault="00371034" w:rsidP="0037103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8CAB67F" w14:textId="284B3225" w:rsidR="00371034" w:rsidRDefault="00371034" w:rsidP="00371034">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5</w:t>
      </w:r>
      <w:r w:rsidR="00F532CB">
        <w:rPr>
          <w:rFonts w:ascii="Times New Roman" w:eastAsia="Times New Roman" w:hAnsi="Times New Roman" w:cs="Times New Roman"/>
          <w:sz w:val="20"/>
          <w:szCs w:val="20"/>
          <w:lang w:eastAsia="ru-RU"/>
        </w:rPr>
        <w:t>9</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p w14:paraId="18FC5D9F" w14:textId="77777777" w:rsidR="00017082" w:rsidRPr="00017082" w:rsidRDefault="00017082" w:rsidP="00017082">
      <w:pPr>
        <w:spacing w:after="0" w:line="240" w:lineRule="auto"/>
        <w:jc w:val="center"/>
        <w:rPr>
          <w:rFonts w:ascii="Times New Roman" w:eastAsia="Times New Roman" w:hAnsi="Times New Roman" w:cs="Times New Roman"/>
          <w:lang w:eastAsia="ru-RU"/>
        </w:rPr>
      </w:pPr>
      <w:r w:rsidRPr="00017082">
        <w:rPr>
          <w:rFonts w:ascii="Times New Roman" w:eastAsia="Times New Roman" w:hAnsi="Times New Roman" w:cs="Times New Roman"/>
          <w:lang w:eastAsia="ru-RU"/>
        </w:rPr>
        <w:t>Прогнозный план приватизации муниципального имущества</w:t>
      </w:r>
    </w:p>
    <w:p w14:paraId="24A05D0D" w14:textId="77777777" w:rsidR="00017082" w:rsidRPr="00017082" w:rsidRDefault="00017082" w:rsidP="00017082">
      <w:pPr>
        <w:spacing w:after="0" w:line="240" w:lineRule="auto"/>
        <w:jc w:val="center"/>
        <w:rPr>
          <w:rFonts w:ascii="Times New Roman" w:eastAsia="Times New Roman" w:hAnsi="Times New Roman" w:cs="Times New Roman"/>
          <w:lang w:eastAsia="ru-RU"/>
        </w:rPr>
      </w:pPr>
      <w:r w:rsidRPr="0001708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2023 год </w:t>
      </w:r>
    </w:p>
    <w:tbl>
      <w:tblPr>
        <w:tblW w:w="10913" w:type="dxa"/>
        <w:tblInd w:w="250" w:type="dxa"/>
        <w:tblLayout w:type="fixed"/>
        <w:tblLook w:val="04A0" w:firstRow="1" w:lastRow="0" w:firstColumn="1" w:lastColumn="0" w:noHBand="0" w:noVBand="1"/>
      </w:tblPr>
      <w:tblGrid>
        <w:gridCol w:w="425"/>
        <w:gridCol w:w="2410"/>
        <w:gridCol w:w="1417"/>
        <w:gridCol w:w="852"/>
        <w:gridCol w:w="1133"/>
        <w:gridCol w:w="853"/>
        <w:gridCol w:w="1275"/>
        <w:gridCol w:w="1417"/>
        <w:gridCol w:w="1131"/>
      </w:tblGrid>
      <w:tr w:rsidR="00017082" w:rsidRPr="00017082" w14:paraId="009BB13E" w14:textId="77777777" w:rsidTr="00017082">
        <w:trPr>
          <w:trHeight w:val="70"/>
          <w:tblHead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C5113"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E3F0776"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Наименование объекта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30E3799"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адрес местоположения объекта</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6377BAA0"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017082">
              <w:rPr>
                <w:rFonts w:ascii="Times New Roman" w:eastAsia="Times New Roman" w:hAnsi="Times New Roman" w:cs="Times New Roman"/>
                <w:b/>
                <w:bCs/>
                <w:color w:val="000000"/>
                <w:sz w:val="16"/>
                <w:szCs w:val="16"/>
                <w:lang w:eastAsia="ru-RU"/>
              </w:rPr>
              <w:t>кв.м</w:t>
            </w:r>
            <w:proofErr w:type="spellEnd"/>
            <w:proofErr w:type="gramEnd"/>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033F885C"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год постройки</w:t>
            </w:r>
            <w:r w:rsidRPr="00017082">
              <w:rPr>
                <w:rFonts w:ascii="Times New Roman" w:eastAsia="Times New Roman" w:hAnsi="Times New Roman" w:cs="Times New Roman"/>
                <w:b/>
                <w:bCs/>
                <w:color w:val="000000"/>
                <w:sz w:val="16"/>
                <w:szCs w:val="16"/>
                <w:lang w:val="en-US" w:eastAsia="ru-RU"/>
              </w:rPr>
              <w:t>/</w:t>
            </w:r>
            <w:r w:rsidRPr="00017082">
              <w:rPr>
                <w:rFonts w:ascii="Times New Roman" w:eastAsia="Times New Roman" w:hAnsi="Times New Roman" w:cs="Times New Roman"/>
                <w:b/>
                <w:bCs/>
                <w:color w:val="000000"/>
                <w:sz w:val="16"/>
                <w:szCs w:val="16"/>
                <w:lang w:eastAsia="ru-RU"/>
              </w:rPr>
              <w:t>выпуска</w:t>
            </w:r>
          </w:p>
        </w:tc>
        <w:tc>
          <w:tcPr>
            <w:tcW w:w="853" w:type="dxa"/>
            <w:tcBorders>
              <w:top w:val="single" w:sz="4" w:space="0" w:color="auto"/>
              <w:left w:val="nil"/>
              <w:bottom w:val="single" w:sz="4" w:space="0" w:color="auto"/>
              <w:right w:val="single" w:sz="4" w:space="0" w:color="auto"/>
            </w:tcBorders>
            <w:shd w:val="clear" w:color="auto" w:fill="auto"/>
            <w:vAlign w:val="center"/>
            <w:hideMark/>
          </w:tcPr>
          <w:p w14:paraId="375EEB0B"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F6BD2A0"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67C157E"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Ориентировочная стоимость реализации (руб.)</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14:paraId="11518D05" w14:textId="77777777" w:rsidR="00017082" w:rsidRPr="00017082" w:rsidRDefault="00017082" w:rsidP="00017082">
            <w:pPr>
              <w:spacing w:after="0" w:line="240" w:lineRule="auto"/>
              <w:jc w:val="center"/>
              <w:rPr>
                <w:rFonts w:ascii="Times New Roman" w:eastAsia="Times New Roman" w:hAnsi="Times New Roman" w:cs="Times New Roman"/>
                <w:b/>
                <w:bCs/>
                <w:color w:val="000000"/>
                <w:sz w:val="16"/>
                <w:szCs w:val="16"/>
                <w:lang w:eastAsia="ru-RU"/>
              </w:rPr>
            </w:pPr>
            <w:r w:rsidRPr="00017082">
              <w:rPr>
                <w:rFonts w:ascii="Times New Roman" w:eastAsia="Times New Roman" w:hAnsi="Times New Roman" w:cs="Times New Roman"/>
                <w:b/>
                <w:bCs/>
                <w:color w:val="000000"/>
                <w:sz w:val="16"/>
                <w:szCs w:val="16"/>
                <w:lang w:eastAsia="ru-RU"/>
              </w:rPr>
              <w:t>предполагаемый способ приватизации</w:t>
            </w:r>
          </w:p>
        </w:tc>
      </w:tr>
      <w:tr w:rsidR="00017082" w:rsidRPr="00017082" w14:paraId="19E258EC" w14:textId="77777777" w:rsidTr="00017082">
        <w:trPr>
          <w:trHeight w:val="70"/>
        </w:trPr>
        <w:tc>
          <w:tcPr>
            <w:tcW w:w="425" w:type="dxa"/>
            <w:tcBorders>
              <w:top w:val="nil"/>
              <w:left w:val="single" w:sz="4" w:space="0" w:color="auto"/>
              <w:bottom w:val="single" w:sz="4" w:space="0" w:color="auto"/>
              <w:right w:val="single" w:sz="4" w:space="0" w:color="auto"/>
            </w:tcBorders>
            <w:shd w:val="clear" w:color="auto" w:fill="auto"/>
            <w:vAlign w:val="center"/>
          </w:tcPr>
          <w:p w14:paraId="6FEB4261"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1</w:t>
            </w:r>
          </w:p>
        </w:tc>
        <w:tc>
          <w:tcPr>
            <w:tcW w:w="2410" w:type="dxa"/>
            <w:tcBorders>
              <w:top w:val="nil"/>
              <w:left w:val="nil"/>
              <w:bottom w:val="single" w:sz="4" w:space="0" w:color="auto"/>
              <w:right w:val="single" w:sz="4" w:space="0" w:color="auto"/>
            </w:tcBorders>
            <w:shd w:val="clear" w:color="auto" w:fill="auto"/>
            <w:vAlign w:val="center"/>
          </w:tcPr>
          <w:p w14:paraId="2F5E7F8C"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 xml:space="preserve">земельный участок с к.н. 63:12:0602002:17, </w:t>
            </w:r>
          </w:p>
          <w:p w14:paraId="574FEA0F"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и нежилое здание с к.н. 63:12:0602002:158, площадью 163,5 кв.м.</w:t>
            </w:r>
          </w:p>
        </w:tc>
        <w:tc>
          <w:tcPr>
            <w:tcW w:w="1417" w:type="dxa"/>
            <w:tcBorders>
              <w:top w:val="nil"/>
              <w:left w:val="nil"/>
              <w:bottom w:val="single" w:sz="4" w:space="0" w:color="auto"/>
              <w:right w:val="single" w:sz="4" w:space="0" w:color="auto"/>
            </w:tcBorders>
            <w:shd w:val="clear" w:color="auto" w:fill="auto"/>
            <w:vAlign w:val="center"/>
          </w:tcPr>
          <w:p w14:paraId="2FD3373D"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 xml:space="preserve">Самарская область, Безенчукский район, </w:t>
            </w:r>
          </w:p>
          <w:p w14:paraId="54FAE751"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п. Сосновка</w:t>
            </w:r>
          </w:p>
        </w:tc>
        <w:tc>
          <w:tcPr>
            <w:tcW w:w="852" w:type="dxa"/>
            <w:tcBorders>
              <w:top w:val="nil"/>
              <w:left w:val="nil"/>
              <w:bottom w:val="single" w:sz="4" w:space="0" w:color="auto"/>
              <w:right w:val="single" w:sz="4" w:space="0" w:color="auto"/>
            </w:tcBorders>
            <w:shd w:val="clear" w:color="auto" w:fill="auto"/>
            <w:vAlign w:val="center"/>
          </w:tcPr>
          <w:p w14:paraId="3888E532"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земля 255 кв.м.;</w:t>
            </w:r>
          </w:p>
          <w:p w14:paraId="76CD6FAD"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нежилое здание 163,5 кв.м.</w:t>
            </w:r>
          </w:p>
        </w:tc>
        <w:tc>
          <w:tcPr>
            <w:tcW w:w="1133" w:type="dxa"/>
            <w:tcBorders>
              <w:top w:val="nil"/>
              <w:left w:val="nil"/>
              <w:bottom w:val="single" w:sz="4" w:space="0" w:color="auto"/>
              <w:right w:val="single" w:sz="4" w:space="0" w:color="auto"/>
            </w:tcBorders>
            <w:shd w:val="clear" w:color="auto" w:fill="auto"/>
            <w:vAlign w:val="center"/>
          </w:tcPr>
          <w:p w14:paraId="424228BF"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1966</w:t>
            </w:r>
          </w:p>
        </w:tc>
        <w:tc>
          <w:tcPr>
            <w:tcW w:w="853" w:type="dxa"/>
            <w:tcBorders>
              <w:top w:val="nil"/>
              <w:left w:val="nil"/>
              <w:bottom w:val="single" w:sz="4" w:space="0" w:color="auto"/>
              <w:right w:val="single" w:sz="4" w:space="0" w:color="auto"/>
            </w:tcBorders>
            <w:shd w:val="clear" w:color="auto" w:fill="auto"/>
            <w:vAlign w:val="center"/>
          </w:tcPr>
          <w:p w14:paraId="7F220C9C"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584ACC15"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собственность</w:t>
            </w:r>
          </w:p>
        </w:tc>
        <w:tc>
          <w:tcPr>
            <w:tcW w:w="1417" w:type="dxa"/>
            <w:tcBorders>
              <w:top w:val="nil"/>
              <w:left w:val="nil"/>
              <w:bottom w:val="single" w:sz="4" w:space="0" w:color="auto"/>
              <w:right w:val="single" w:sz="4" w:space="0" w:color="auto"/>
            </w:tcBorders>
            <w:shd w:val="clear" w:color="auto" w:fill="auto"/>
            <w:vAlign w:val="center"/>
          </w:tcPr>
          <w:p w14:paraId="488434F1"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910 100</w:t>
            </w:r>
          </w:p>
        </w:tc>
        <w:tc>
          <w:tcPr>
            <w:tcW w:w="1131" w:type="dxa"/>
            <w:tcBorders>
              <w:top w:val="nil"/>
              <w:left w:val="nil"/>
              <w:bottom w:val="single" w:sz="4" w:space="0" w:color="auto"/>
              <w:right w:val="single" w:sz="4" w:space="0" w:color="auto"/>
            </w:tcBorders>
            <w:shd w:val="clear" w:color="auto" w:fill="auto"/>
            <w:vAlign w:val="center"/>
          </w:tcPr>
          <w:p w14:paraId="12EFF04C"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аукцион</w:t>
            </w:r>
          </w:p>
        </w:tc>
      </w:tr>
      <w:tr w:rsidR="00017082" w:rsidRPr="00017082" w14:paraId="0145E81B" w14:textId="77777777" w:rsidTr="00017082">
        <w:trPr>
          <w:trHeight w:val="70"/>
        </w:trPr>
        <w:tc>
          <w:tcPr>
            <w:tcW w:w="425" w:type="dxa"/>
            <w:tcBorders>
              <w:top w:val="nil"/>
              <w:left w:val="single" w:sz="4" w:space="0" w:color="auto"/>
              <w:bottom w:val="single" w:sz="4" w:space="0" w:color="auto"/>
              <w:right w:val="single" w:sz="4" w:space="0" w:color="auto"/>
            </w:tcBorders>
            <w:shd w:val="clear" w:color="auto" w:fill="auto"/>
            <w:vAlign w:val="center"/>
          </w:tcPr>
          <w:p w14:paraId="1B7A09E3"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p>
        </w:tc>
        <w:tc>
          <w:tcPr>
            <w:tcW w:w="2410" w:type="dxa"/>
            <w:tcBorders>
              <w:top w:val="nil"/>
              <w:left w:val="nil"/>
              <w:bottom w:val="single" w:sz="4" w:space="0" w:color="auto"/>
              <w:right w:val="single" w:sz="4" w:space="0" w:color="auto"/>
            </w:tcBorders>
            <w:shd w:val="clear" w:color="auto" w:fill="auto"/>
            <w:vAlign w:val="center"/>
          </w:tcPr>
          <w:p w14:paraId="33DA0D20" w14:textId="77777777" w:rsidR="00017082" w:rsidRPr="00017082" w:rsidRDefault="00017082" w:rsidP="00017082">
            <w:pPr>
              <w:spacing w:after="0" w:line="240" w:lineRule="auto"/>
              <w:jc w:val="center"/>
              <w:rPr>
                <w:rFonts w:ascii="Times New Roman" w:eastAsia="Times New Roman" w:hAnsi="Times New Roman" w:cs="Times New Roman"/>
                <w:b/>
                <w:color w:val="000000"/>
                <w:sz w:val="16"/>
                <w:szCs w:val="16"/>
                <w:lang w:eastAsia="ru-RU"/>
              </w:rPr>
            </w:pPr>
            <w:r w:rsidRPr="00017082">
              <w:rPr>
                <w:rFonts w:ascii="Times New Roman" w:eastAsia="Times New Roman" w:hAnsi="Times New Roman" w:cs="Times New Roman"/>
                <w:b/>
                <w:color w:val="000000"/>
                <w:sz w:val="16"/>
                <w:szCs w:val="16"/>
                <w:lang w:eastAsia="ru-RU"/>
              </w:rPr>
              <w:t>ИТОГО</w:t>
            </w:r>
          </w:p>
        </w:tc>
        <w:tc>
          <w:tcPr>
            <w:tcW w:w="1417" w:type="dxa"/>
            <w:tcBorders>
              <w:top w:val="nil"/>
              <w:left w:val="nil"/>
              <w:bottom w:val="single" w:sz="4" w:space="0" w:color="auto"/>
              <w:right w:val="single" w:sz="4" w:space="0" w:color="auto"/>
            </w:tcBorders>
            <w:shd w:val="clear" w:color="auto" w:fill="auto"/>
            <w:vAlign w:val="center"/>
          </w:tcPr>
          <w:p w14:paraId="4F365F4A"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Х</w:t>
            </w:r>
          </w:p>
        </w:tc>
        <w:tc>
          <w:tcPr>
            <w:tcW w:w="852" w:type="dxa"/>
            <w:tcBorders>
              <w:top w:val="nil"/>
              <w:left w:val="nil"/>
              <w:bottom w:val="single" w:sz="4" w:space="0" w:color="auto"/>
              <w:right w:val="single" w:sz="4" w:space="0" w:color="auto"/>
            </w:tcBorders>
            <w:shd w:val="clear" w:color="auto" w:fill="auto"/>
            <w:vAlign w:val="center"/>
          </w:tcPr>
          <w:p w14:paraId="73F26B7A"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p>
        </w:tc>
        <w:tc>
          <w:tcPr>
            <w:tcW w:w="1133" w:type="dxa"/>
            <w:tcBorders>
              <w:top w:val="nil"/>
              <w:left w:val="nil"/>
              <w:bottom w:val="single" w:sz="4" w:space="0" w:color="auto"/>
              <w:right w:val="single" w:sz="4" w:space="0" w:color="auto"/>
            </w:tcBorders>
            <w:shd w:val="clear" w:color="auto" w:fill="auto"/>
            <w:vAlign w:val="center"/>
          </w:tcPr>
          <w:p w14:paraId="3612201B"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х</w:t>
            </w:r>
          </w:p>
        </w:tc>
        <w:tc>
          <w:tcPr>
            <w:tcW w:w="853" w:type="dxa"/>
            <w:tcBorders>
              <w:top w:val="nil"/>
              <w:left w:val="nil"/>
              <w:bottom w:val="single" w:sz="4" w:space="0" w:color="auto"/>
              <w:right w:val="single" w:sz="4" w:space="0" w:color="auto"/>
            </w:tcBorders>
            <w:shd w:val="clear" w:color="auto" w:fill="auto"/>
            <w:vAlign w:val="center"/>
          </w:tcPr>
          <w:p w14:paraId="70667E27"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х</w:t>
            </w:r>
          </w:p>
        </w:tc>
        <w:tc>
          <w:tcPr>
            <w:tcW w:w="1275" w:type="dxa"/>
            <w:tcBorders>
              <w:top w:val="nil"/>
              <w:left w:val="nil"/>
              <w:bottom w:val="single" w:sz="4" w:space="0" w:color="auto"/>
              <w:right w:val="single" w:sz="4" w:space="0" w:color="auto"/>
            </w:tcBorders>
            <w:shd w:val="clear" w:color="auto" w:fill="auto"/>
            <w:vAlign w:val="center"/>
          </w:tcPr>
          <w:p w14:paraId="27028FE9"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vAlign w:val="center"/>
          </w:tcPr>
          <w:p w14:paraId="2857AD4C" w14:textId="77777777" w:rsidR="00017082" w:rsidRPr="00017082" w:rsidRDefault="00017082" w:rsidP="00017082">
            <w:pPr>
              <w:spacing w:after="0" w:line="240" w:lineRule="auto"/>
              <w:jc w:val="center"/>
              <w:rPr>
                <w:rFonts w:ascii="Times New Roman" w:eastAsia="Times New Roman" w:hAnsi="Times New Roman" w:cs="Times New Roman"/>
                <w:b/>
                <w:color w:val="000000"/>
                <w:sz w:val="16"/>
                <w:szCs w:val="16"/>
                <w:lang w:eastAsia="ru-RU"/>
              </w:rPr>
            </w:pPr>
            <w:r w:rsidRPr="00017082">
              <w:rPr>
                <w:rFonts w:ascii="Times New Roman" w:eastAsia="Times New Roman" w:hAnsi="Times New Roman" w:cs="Times New Roman"/>
                <w:b/>
                <w:color w:val="000000"/>
                <w:sz w:val="16"/>
                <w:szCs w:val="16"/>
                <w:lang w:eastAsia="ru-RU"/>
              </w:rPr>
              <w:t>910 100</w:t>
            </w:r>
          </w:p>
        </w:tc>
        <w:tc>
          <w:tcPr>
            <w:tcW w:w="1131" w:type="dxa"/>
            <w:tcBorders>
              <w:top w:val="nil"/>
              <w:left w:val="nil"/>
              <w:bottom w:val="single" w:sz="4" w:space="0" w:color="auto"/>
              <w:right w:val="single" w:sz="4" w:space="0" w:color="auto"/>
            </w:tcBorders>
            <w:shd w:val="clear" w:color="auto" w:fill="auto"/>
            <w:vAlign w:val="center"/>
          </w:tcPr>
          <w:p w14:paraId="469FF34F" w14:textId="77777777" w:rsidR="00017082" w:rsidRPr="00017082" w:rsidRDefault="00017082" w:rsidP="00017082">
            <w:pPr>
              <w:spacing w:after="0" w:line="240" w:lineRule="auto"/>
              <w:jc w:val="center"/>
              <w:rPr>
                <w:rFonts w:ascii="Times New Roman" w:eastAsia="Times New Roman" w:hAnsi="Times New Roman" w:cs="Times New Roman"/>
                <w:color w:val="000000"/>
                <w:sz w:val="16"/>
                <w:szCs w:val="16"/>
                <w:lang w:eastAsia="ru-RU"/>
              </w:rPr>
            </w:pPr>
            <w:r w:rsidRPr="00017082">
              <w:rPr>
                <w:rFonts w:ascii="Times New Roman" w:eastAsia="Times New Roman" w:hAnsi="Times New Roman" w:cs="Times New Roman"/>
                <w:color w:val="000000"/>
                <w:sz w:val="16"/>
                <w:szCs w:val="16"/>
                <w:lang w:eastAsia="ru-RU"/>
              </w:rPr>
              <w:t>х</w:t>
            </w:r>
          </w:p>
        </w:tc>
      </w:tr>
    </w:tbl>
    <w:p w14:paraId="11F69211" w14:textId="77777777" w:rsidR="00655351" w:rsidRDefault="00655351" w:rsidP="00A65869">
      <w:pPr>
        <w:spacing w:after="0" w:line="240" w:lineRule="auto"/>
        <w:jc w:val="center"/>
        <w:rPr>
          <w:rFonts w:ascii="Times New Roman" w:eastAsia="Times New Roman" w:hAnsi="Times New Roman" w:cs="Times New Roman"/>
          <w:b/>
          <w:bCs/>
          <w:sz w:val="8"/>
          <w:szCs w:val="8"/>
          <w:lang w:eastAsia="ru-RU"/>
        </w:rPr>
      </w:pPr>
    </w:p>
    <w:p w14:paraId="3045469C" w14:textId="2794E367" w:rsidR="0043094E" w:rsidRPr="00D116F3" w:rsidRDefault="0043094E" w:rsidP="0043094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60</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p w14:paraId="12A44BA5" w14:textId="669FD70F" w:rsidR="009B43A2" w:rsidRPr="009B43A2" w:rsidRDefault="0043094E" w:rsidP="009B43A2">
      <w:pPr>
        <w:spacing w:after="0" w:line="240" w:lineRule="auto"/>
        <w:jc w:val="both"/>
        <w:rPr>
          <w:rFonts w:ascii="Times New Roman" w:eastAsia="Times New Roman" w:hAnsi="Times New Roman" w:cs="Times New Roman"/>
          <w:spacing w:val="-7"/>
          <w:lang w:eastAsia="ru-RU"/>
        </w:rPr>
      </w:pPr>
      <w:r w:rsidRPr="009B43A2">
        <w:rPr>
          <w:rFonts w:ascii="Times New Roman" w:hAnsi="Times New Roman" w:cs="Times New Roman"/>
          <w:bCs/>
          <w:lang w:eastAsia="ru-RU"/>
        </w:rPr>
        <w:t>«</w:t>
      </w:r>
      <w:r w:rsidR="009B43A2" w:rsidRPr="009B43A2">
        <w:rPr>
          <w:rFonts w:ascii="Times New Roman" w:eastAsia="Times New Roman" w:hAnsi="Times New Roman" w:cs="Times New Roman"/>
          <w:lang w:eastAsia="ru-RU"/>
        </w:rPr>
        <w:t xml:space="preserve">Об утверждении </w:t>
      </w:r>
      <w:r w:rsidR="009B43A2" w:rsidRPr="009B43A2">
        <w:rPr>
          <w:rFonts w:ascii="Times New Roman" w:eastAsia="Times New Roman" w:hAnsi="Times New Roman" w:cs="Times New Roman"/>
          <w:color w:val="000000"/>
          <w:lang w:eastAsia="ru-RU"/>
        </w:rPr>
        <w:t>Положения о составе, порядке подготовки генерального плана городского поселения Безенчук муниципального района Безенчукский Самарской области, порядке подготовки изменений и внесения их в генеральный план, а также составе, порядке подготовки планов реализации генерального плана</w:t>
      </w:r>
      <w:r w:rsidR="009B43A2">
        <w:rPr>
          <w:rFonts w:ascii="Times New Roman" w:eastAsia="Times New Roman" w:hAnsi="Times New Roman" w:cs="Times New Roman"/>
          <w:color w:val="000000"/>
          <w:lang w:eastAsia="ru-RU"/>
        </w:rPr>
        <w:t>»</w:t>
      </w:r>
    </w:p>
    <w:p w14:paraId="6A8EC78A" w14:textId="77777777" w:rsidR="009B43A2" w:rsidRPr="009B43A2" w:rsidRDefault="009B43A2" w:rsidP="009B43A2">
      <w:pPr>
        <w:spacing w:after="0" w:line="240" w:lineRule="auto"/>
        <w:ind w:firstLine="720"/>
        <w:jc w:val="both"/>
        <w:rPr>
          <w:rFonts w:ascii="Times New Roman" w:eastAsia="Times New Roman" w:hAnsi="Times New Roman" w:cs="Times New Roman"/>
          <w:lang w:eastAsia="ru-RU"/>
        </w:rPr>
      </w:pPr>
      <w:r w:rsidRPr="009B43A2">
        <w:rPr>
          <w:rFonts w:ascii="Times New Roman" w:eastAsia="Times New Roman" w:hAnsi="Times New Roman" w:cs="Times New Roman"/>
          <w:lang w:eastAsia="ru-RU"/>
        </w:rPr>
        <w:lastRenderedPageBreak/>
        <w:t>В соответствии с ч. 2 ст. 18 Градостроительного кодекса Российской Федерации,  руководствуясь Федеральным законом от 06.10.2003 № 131-ФЗ «Об общих принципах организации местного самоуправления в Российской Федерации», Законом Самарской области от 12.07.2006 г. № 90-ГД «О градостроительной деятельности на территории Самарской области»,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7F778935" w14:textId="77777777" w:rsidR="009B43A2" w:rsidRPr="009B43A2" w:rsidRDefault="009B43A2" w:rsidP="009B43A2">
      <w:pPr>
        <w:tabs>
          <w:tab w:val="left" w:pos="-360"/>
        </w:tabs>
        <w:spacing w:after="0" w:line="240" w:lineRule="auto"/>
        <w:jc w:val="center"/>
        <w:rPr>
          <w:rFonts w:ascii="Times New Roman" w:eastAsia="Times New Roman" w:hAnsi="Times New Roman" w:cs="Times New Roman"/>
          <w:lang w:eastAsia="ru-RU"/>
        </w:rPr>
      </w:pPr>
      <w:r w:rsidRPr="009B43A2">
        <w:rPr>
          <w:rFonts w:ascii="Times New Roman" w:eastAsia="Times New Roman" w:hAnsi="Times New Roman" w:cs="Times New Roman"/>
          <w:lang w:eastAsia="ru-RU"/>
        </w:rPr>
        <w:t>РЕШИЛО:</w:t>
      </w:r>
    </w:p>
    <w:p w14:paraId="19689037" w14:textId="77777777" w:rsidR="009B43A2" w:rsidRPr="009B43A2" w:rsidRDefault="009B43A2" w:rsidP="009B43A2">
      <w:pPr>
        <w:spacing w:after="0" w:line="240" w:lineRule="auto"/>
        <w:jc w:val="both"/>
        <w:rPr>
          <w:rFonts w:ascii="Times New Roman" w:eastAsia="Times New Roman" w:hAnsi="Times New Roman" w:cs="Times New Roman"/>
          <w:color w:val="000000"/>
          <w:lang w:eastAsia="ru-RU"/>
        </w:rPr>
      </w:pPr>
      <w:r w:rsidRPr="009B43A2">
        <w:rPr>
          <w:rFonts w:ascii="Times New Roman" w:eastAsia="Times New Roman" w:hAnsi="Times New Roman" w:cs="Times New Roman"/>
          <w:color w:val="000000"/>
          <w:lang w:eastAsia="ru-RU"/>
        </w:rPr>
        <w:t xml:space="preserve">       1. Утвердить Положение о составе, порядке подготовки генерального плана городского поселения Безенчук муниципального района Безенчукский Самарской области, порядке подготовки изменений и внесения их в генеральный план, а также составе, порядке подготовки планов реализации генерального плана согласно </w:t>
      </w:r>
      <w:proofErr w:type="gramStart"/>
      <w:r w:rsidRPr="009B43A2">
        <w:rPr>
          <w:rFonts w:ascii="Times New Roman" w:eastAsia="Times New Roman" w:hAnsi="Times New Roman" w:cs="Times New Roman"/>
          <w:color w:val="000000"/>
          <w:lang w:eastAsia="ru-RU"/>
        </w:rPr>
        <w:t>приложению  к</w:t>
      </w:r>
      <w:proofErr w:type="gramEnd"/>
      <w:r w:rsidRPr="009B43A2">
        <w:rPr>
          <w:rFonts w:ascii="Times New Roman" w:eastAsia="Times New Roman" w:hAnsi="Times New Roman" w:cs="Times New Roman"/>
          <w:color w:val="000000"/>
          <w:lang w:eastAsia="ru-RU"/>
        </w:rPr>
        <w:t xml:space="preserve"> настоящему Решению.</w:t>
      </w:r>
    </w:p>
    <w:p w14:paraId="5B7158E8" w14:textId="77777777" w:rsidR="009B43A2" w:rsidRPr="009B43A2" w:rsidRDefault="009B43A2" w:rsidP="009B43A2">
      <w:pPr>
        <w:tabs>
          <w:tab w:val="left" w:pos="-360"/>
        </w:tabs>
        <w:spacing w:after="0" w:line="240" w:lineRule="auto"/>
        <w:ind w:firstLine="567"/>
        <w:jc w:val="both"/>
        <w:rPr>
          <w:rFonts w:ascii="Times New Roman" w:eastAsia="Calibri" w:hAnsi="Times New Roman" w:cs="Times New Roman"/>
          <w:color w:val="000000"/>
          <w:lang w:eastAsia="ru-RU"/>
        </w:rPr>
      </w:pPr>
      <w:r w:rsidRPr="009B43A2">
        <w:rPr>
          <w:rFonts w:ascii="Times New Roman" w:eastAsia="Calibri" w:hAnsi="Times New Roman" w:cs="Times New Roman"/>
          <w:color w:val="000000"/>
          <w:lang w:eastAsia="ru-RU"/>
        </w:rPr>
        <w:t xml:space="preserve">2. Признать утратившими силу решение  </w:t>
      </w:r>
      <w:r w:rsidRPr="009B43A2">
        <w:rPr>
          <w:rFonts w:ascii="Times New Roman" w:eastAsia="Times New Roman" w:hAnsi="Times New Roman" w:cs="Times New Roman"/>
          <w:color w:val="000000"/>
          <w:lang w:eastAsia="ru-RU"/>
        </w:rPr>
        <w:t xml:space="preserve">Собрания представителей городского поселения Безенчук муниципального района Безенчукский Самарской области от </w:t>
      </w:r>
      <w:r w:rsidRPr="009B43A2">
        <w:rPr>
          <w:rFonts w:ascii="Times New Roman" w:eastAsia="Calibri" w:hAnsi="Times New Roman" w:cs="Times New Roman"/>
          <w:color w:val="000000"/>
        </w:rPr>
        <w:t>05.04.2018г</w:t>
      </w:r>
      <w:r w:rsidRPr="009B43A2">
        <w:rPr>
          <w:rFonts w:ascii="Times New Roman" w:eastAsia="Times New Roman" w:hAnsi="Times New Roman" w:cs="Times New Roman"/>
          <w:color w:val="000000"/>
          <w:lang w:eastAsia="ru-RU"/>
        </w:rPr>
        <w:t xml:space="preserve"> г. № </w:t>
      </w:r>
      <w:r w:rsidRPr="009B43A2">
        <w:rPr>
          <w:rFonts w:ascii="Times New Roman" w:eastAsia="Calibri" w:hAnsi="Times New Roman" w:cs="Times New Roman"/>
          <w:color w:val="000000"/>
        </w:rPr>
        <w:t>4/32</w:t>
      </w:r>
      <w:r w:rsidRPr="009B43A2">
        <w:rPr>
          <w:rFonts w:ascii="Times New Roman" w:eastAsia="Times New Roman" w:hAnsi="Times New Roman" w:cs="Times New Roman"/>
          <w:color w:val="000000"/>
          <w:lang w:eastAsia="ru-RU"/>
        </w:rPr>
        <w:t xml:space="preserve"> «</w:t>
      </w:r>
      <w:bookmarkStart w:id="32" w:name="_Hlk40885534"/>
      <w:r w:rsidRPr="009B43A2">
        <w:rPr>
          <w:rFonts w:ascii="Times New Roman" w:eastAsia="Times New Roman" w:hAnsi="Times New Roman" w:cs="Times New Roman"/>
          <w:color w:val="000000"/>
          <w:lang w:eastAsia="ru-RU"/>
        </w:rPr>
        <w:t>Об утверждении Положения о составе, порядке подготовки генерального плана городского поселения Безенчук муниципального района Безенчукский Самарской области, порядке подготовки изменений и внесения их в генеральный план, а также составе, порядке подготовки планов реализации генерального плана</w:t>
      </w:r>
      <w:r w:rsidRPr="009B43A2">
        <w:rPr>
          <w:rFonts w:ascii="Times New Roman" w:eastAsia="Calibri" w:hAnsi="Times New Roman" w:cs="Times New Roman"/>
          <w:bCs/>
          <w:color w:val="000000"/>
          <w:lang w:eastAsia="ru-RU"/>
        </w:rPr>
        <w:t>»</w:t>
      </w:r>
      <w:bookmarkEnd w:id="32"/>
      <w:r w:rsidRPr="009B43A2">
        <w:rPr>
          <w:rFonts w:ascii="Times New Roman" w:eastAsia="Calibri" w:hAnsi="Times New Roman" w:cs="Times New Roman"/>
          <w:bCs/>
          <w:color w:val="000000"/>
          <w:lang w:eastAsia="ru-RU"/>
        </w:rPr>
        <w:t>.</w:t>
      </w:r>
    </w:p>
    <w:p w14:paraId="266CAEB3" w14:textId="77777777" w:rsidR="009B43A2" w:rsidRPr="009B43A2" w:rsidRDefault="009B43A2" w:rsidP="009B43A2">
      <w:pPr>
        <w:spacing w:after="0" w:line="240" w:lineRule="auto"/>
        <w:jc w:val="both"/>
        <w:rPr>
          <w:rFonts w:ascii="Times New Roman" w:eastAsia="Times New Roman" w:hAnsi="Times New Roman" w:cs="Times New Roman"/>
          <w:lang w:eastAsia="ru-RU"/>
        </w:rPr>
      </w:pPr>
      <w:r w:rsidRPr="009B43A2">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 в газете </w:t>
      </w:r>
      <w:proofErr w:type="gramStart"/>
      <w:r w:rsidRPr="009B43A2">
        <w:rPr>
          <w:rFonts w:ascii="Times New Roman" w:eastAsia="Times New Roman" w:hAnsi="Times New Roman" w:cs="Times New Roman"/>
          <w:lang w:eastAsia="ru-RU"/>
        </w:rPr>
        <w:t>« Вестник</w:t>
      </w:r>
      <w:proofErr w:type="gramEnd"/>
      <w:r w:rsidRPr="009B43A2">
        <w:rPr>
          <w:rFonts w:ascii="Times New Roman" w:eastAsia="Times New Roman" w:hAnsi="Times New Roman" w:cs="Times New Roman"/>
          <w:lang w:eastAsia="ru-RU"/>
        </w:rPr>
        <w:t xml:space="preserve"> городского поселения Безенчук». </w:t>
      </w:r>
    </w:p>
    <w:p w14:paraId="733D37E1" w14:textId="3276CA84" w:rsidR="0043094E" w:rsidRPr="00D116F3" w:rsidRDefault="0043094E" w:rsidP="009B43A2">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E959E1D" w14:textId="77777777" w:rsidR="0043094E" w:rsidRPr="00D116F3" w:rsidRDefault="0043094E" w:rsidP="0043094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CDF7D41" w14:textId="77777777" w:rsidR="0043094E" w:rsidRPr="00D116F3" w:rsidRDefault="0043094E" w:rsidP="0043094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44D4DB5D" w14:textId="77777777" w:rsidR="0043094E" w:rsidRPr="00D116F3" w:rsidRDefault="0043094E" w:rsidP="0043094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4F053D4" w14:textId="77777777" w:rsidR="0043094E" w:rsidRPr="00D116F3" w:rsidRDefault="0043094E" w:rsidP="0043094E">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02CCCC14" w14:textId="77777777" w:rsidR="0043094E" w:rsidRPr="00D116F3" w:rsidRDefault="0043094E" w:rsidP="0043094E">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5BDC980" w14:textId="3D319B46" w:rsidR="0043094E" w:rsidRDefault="0043094E" w:rsidP="0043094E">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60</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p w14:paraId="23F9E080" w14:textId="77777777" w:rsidR="00F90A68" w:rsidRPr="00F90A68" w:rsidRDefault="00F90A68" w:rsidP="00F90A68">
      <w:pPr>
        <w:widowControl w:val="0"/>
        <w:autoSpaceDE w:val="0"/>
        <w:autoSpaceDN w:val="0"/>
        <w:spacing w:after="0" w:line="240" w:lineRule="auto"/>
        <w:jc w:val="center"/>
        <w:rPr>
          <w:rFonts w:ascii="Times New Roman" w:eastAsia="Times New Roman" w:hAnsi="Times New Roman" w:cs="Times New Roman"/>
          <w:color w:val="000000"/>
          <w:lang w:eastAsia="ru-RU"/>
        </w:rPr>
      </w:pPr>
      <w:r w:rsidRPr="00F90A68">
        <w:rPr>
          <w:rFonts w:ascii="Times New Roman" w:eastAsia="Times New Roman" w:hAnsi="Times New Roman" w:cs="Times New Roman"/>
          <w:color w:val="000000"/>
          <w:lang w:eastAsia="ru-RU"/>
        </w:rPr>
        <w:t xml:space="preserve">Положение о составе, порядке подготовки генерального плана городского </w:t>
      </w:r>
    </w:p>
    <w:p w14:paraId="442663B2" w14:textId="77777777" w:rsidR="00F90A68" w:rsidRPr="00F90A68" w:rsidRDefault="00F90A68" w:rsidP="00F90A68">
      <w:pPr>
        <w:widowControl w:val="0"/>
        <w:autoSpaceDE w:val="0"/>
        <w:autoSpaceDN w:val="0"/>
        <w:spacing w:after="0" w:line="240" w:lineRule="auto"/>
        <w:jc w:val="center"/>
        <w:rPr>
          <w:rFonts w:ascii="Times New Roman" w:eastAsia="Times New Roman" w:hAnsi="Times New Roman" w:cs="Times New Roman"/>
          <w:lang w:eastAsia="ru-RU"/>
        </w:rPr>
      </w:pPr>
      <w:r w:rsidRPr="00F90A68">
        <w:rPr>
          <w:rFonts w:ascii="Times New Roman" w:eastAsia="Times New Roman" w:hAnsi="Times New Roman" w:cs="Times New Roman"/>
          <w:color w:val="000000"/>
          <w:lang w:eastAsia="ru-RU"/>
        </w:rPr>
        <w:t>поселения Безенчук муниципального района Безенчукский Самарской области, порядке подготовки изменений и внесения их в генеральный план, а также составе, порядке подготовки планов реализации генерального плана</w:t>
      </w:r>
    </w:p>
    <w:p w14:paraId="09E00EF7" w14:textId="77777777" w:rsidR="00F90A68" w:rsidRPr="00F90A68" w:rsidRDefault="00F90A68" w:rsidP="00F90A68">
      <w:pPr>
        <w:spacing w:after="0" w:line="240" w:lineRule="auto"/>
        <w:jc w:val="center"/>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 Общие положения</w:t>
      </w:r>
    </w:p>
    <w:p w14:paraId="7B1655D8" w14:textId="1A9FDBA6"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1.1.  Генеральный план городского поселения Безенчук  муниципального района Безенчукский Самарской области (далее – Генеральный план) – основной документ территориального планирования городского поселения Безенчук  муниципального района Безенчукский Самарской области, определяющий перспективу его развития, исходя из совокупности социальных, экономических, экологических и иных факторов в целях обеспечения устойчивого комплексного развития территорий городского поселения Безенчук  муниципального района Безенчукский, развития инженерной, транспортной и социальной инфраструктур, обеспечения учета интересов граждан и их объединений. </w:t>
      </w:r>
    </w:p>
    <w:p w14:paraId="22E83D6D"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1.2. Генеральный план содержит:</w:t>
      </w:r>
    </w:p>
    <w:p w14:paraId="42893F1C"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 положение о территориальном планировании;</w:t>
      </w:r>
    </w:p>
    <w:p w14:paraId="2646FE13"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bookmarkStart w:id="33" w:name="P1020"/>
      <w:bookmarkEnd w:id="33"/>
      <w:r w:rsidRPr="00F90A68">
        <w:rPr>
          <w:rFonts w:ascii="Times New Roman" w:eastAsia="Times New Roman" w:hAnsi="Times New Roman" w:cs="Times New Roman"/>
          <w:lang w:eastAsia="ru-RU"/>
        </w:rPr>
        <w:t>2) карту планируемого размещения объектов местного значения городского поселения Безенчук муниципального района Безенчукский;</w:t>
      </w:r>
    </w:p>
    <w:p w14:paraId="0C8DDDC5"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карту границ населенных пунктов (в том числе границ образуемых населенных пунктов) входящих в состав городского поселения Безенчук;</w:t>
      </w:r>
    </w:p>
    <w:p w14:paraId="39819141"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bookmarkStart w:id="34" w:name="P1022"/>
      <w:bookmarkEnd w:id="34"/>
      <w:r w:rsidRPr="00F90A68">
        <w:rPr>
          <w:rFonts w:ascii="Times New Roman" w:eastAsia="Times New Roman" w:hAnsi="Times New Roman" w:cs="Times New Roman"/>
          <w:lang w:eastAsia="ru-RU"/>
        </w:rPr>
        <w:t xml:space="preserve">4) карту функциональных </w:t>
      </w:r>
      <w:proofErr w:type="gramStart"/>
      <w:r w:rsidRPr="00F90A68">
        <w:rPr>
          <w:rFonts w:ascii="Times New Roman" w:eastAsia="Times New Roman" w:hAnsi="Times New Roman" w:cs="Times New Roman"/>
          <w:lang w:eastAsia="ru-RU"/>
        </w:rPr>
        <w:t>зон .</w:t>
      </w:r>
      <w:proofErr w:type="gramEnd"/>
    </w:p>
    <w:p w14:paraId="3AAE376A"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1.3. Положение о территориальном планировании, содержащееся в генеральном плане, включает в себя:</w:t>
      </w:r>
    </w:p>
    <w:p w14:paraId="4890BE51"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14:paraId="73E1F6F9"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14:paraId="3ECCAE96"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1.4. На указанных в </w:t>
      </w:r>
      <w:hyperlink w:anchor="P1020" w:history="1">
        <w:proofErr w:type="spellStart"/>
        <w:r w:rsidRPr="00F90A68">
          <w:rPr>
            <w:rFonts w:ascii="Times New Roman" w:eastAsia="Times New Roman" w:hAnsi="Times New Roman" w:cs="Times New Roman"/>
            <w:lang w:eastAsia="ru-RU"/>
          </w:rPr>
          <w:t>п.п</w:t>
        </w:r>
        <w:proofErr w:type="spellEnd"/>
        <w:r w:rsidRPr="00F90A68">
          <w:rPr>
            <w:rFonts w:ascii="Times New Roman" w:eastAsia="Times New Roman" w:hAnsi="Times New Roman" w:cs="Times New Roman"/>
            <w:lang w:eastAsia="ru-RU"/>
          </w:rPr>
          <w:t>.  2</w:t>
        </w:r>
      </w:hyperlink>
      <w:r w:rsidRPr="00F90A68">
        <w:rPr>
          <w:rFonts w:ascii="Times New Roman" w:eastAsia="Times New Roman" w:hAnsi="Times New Roman" w:cs="Times New Roman"/>
          <w:lang w:eastAsia="ru-RU"/>
        </w:rPr>
        <w:t xml:space="preserve"> - </w:t>
      </w:r>
      <w:hyperlink w:anchor="P1022" w:history="1">
        <w:r w:rsidRPr="00F90A68">
          <w:rPr>
            <w:rFonts w:ascii="Times New Roman" w:eastAsia="Times New Roman" w:hAnsi="Times New Roman" w:cs="Times New Roman"/>
            <w:lang w:eastAsia="ru-RU"/>
          </w:rPr>
          <w:t>4 пункта 1.2</w:t>
        </w:r>
      </w:hyperlink>
      <w:r w:rsidRPr="00F90A68">
        <w:rPr>
          <w:rFonts w:ascii="Times New Roman" w:eastAsia="Times New Roman" w:hAnsi="Times New Roman" w:cs="Times New Roman"/>
          <w:lang w:eastAsia="ru-RU"/>
        </w:rPr>
        <w:t xml:space="preserve"> настоящего </w:t>
      </w:r>
      <w:proofErr w:type="gramStart"/>
      <w:r w:rsidRPr="00F90A68">
        <w:rPr>
          <w:rFonts w:ascii="Times New Roman" w:eastAsia="Times New Roman" w:hAnsi="Times New Roman" w:cs="Times New Roman"/>
          <w:lang w:eastAsia="ru-RU"/>
        </w:rPr>
        <w:t>Положения  картах</w:t>
      </w:r>
      <w:proofErr w:type="gramEnd"/>
      <w:r w:rsidRPr="00F90A68">
        <w:rPr>
          <w:rFonts w:ascii="Times New Roman" w:eastAsia="Times New Roman" w:hAnsi="Times New Roman" w:cs="Times New Roman"/>
          <w:lang w:eastAsia="ru-RU"/>
        </w:rPr>
        <w:t xml:space="preserve"> отображаются:</w:t>
      </w:r>
    </w:p>
    <w:p w14:paraId="4D527B58"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bookmarkStart w:id="35" w:name="P1027"/>
      <w:bookmarkEnd w:id="35"/>
      <w:r w:rsidRPr="00F90A68">
        <w:rPr>
          <w:rFonts w:ascii="Times New Roman" w:eastAsia="Times New Roman" w:hAnsi="Times New Roman" w:cs="Times New Roman"/>
          <w:lang w:eastAsia="ru-RU"/>
        </w:rPr>
        <w:t>1) планируемые для размещения объекты местного значения, относящиеся к следующим областям:</w:t>
      </w:r>
    </w:p>
    <w:p w14:paraId="7052CA6A"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а) электро-, тепло-, газо- и водоснабжение населения, водоотведение;</w:t>
      </w:r>
    </w:p>
    <w:p w14:paraId="332C307B"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б) автомобильные дороги местного значения;</w:t>
      </w:r>
    </w:p>
    <w:p w14:paraId="414CAEC8"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в) иные области в связи с решением вопросов местного значения городского поселения Безенчук;  </w:t>
      </w:r>
    </w:p>
    <w:p w14:paraId="35DA0F2A"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 границы населенных пунктов (в том числе границы образуемых населенных пунктов), входящих в </w:t>
      </w:r>
      <w:proofErr w:type="gramStart"/>
      <w:r w:rsidRPr="00F90A68">
        <w:rPr>
          <w:rFonts w:ascii="Times New Roman" w:eastAsia="Times New Roman" w:hAnsi="Times New Roman" w:cs="Times New Roman"/>
          <w:lang w:eastAsia="ru-RU"/>
        </w:rPr>
        <w:t>состав  городского</w:t>
      </w:r>
      <w:proofErr w:type="gramEnd"/>
      <w:r w:rsidRPr="00F90A68">
        <w:rPr>
          <w:rFonts w:ascii="Times New Roman" w:eastAsia="Times New Roman" w:hAnsi="Times New Roman" w:cs="Times New Roman"/>
          <w:lang w:eastAsia="ru-RU"/>
        </w:rPr>
        <w:t xml:space="preserve">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w:t>
      </w:r>
    </w:p>
    <w:p w14:paraId="0984964D"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14:paraId="3E86CBDC"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lastRenderedPageBreak/>
        <w:t>1.5. 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 xml:space="preserve">муниципального района Безенчукский,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w:t>
      </w:r>
    </w:p>
    <w:p w14:paraId="54478020"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1.6. К Генеральному плану прилагаются материалы по его обоснованию в текстовой форме и в виде карт.</w:t>
      </w:r>
    </w:p>
    <w:p w14:paraId="560B3739"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1.7. Материалы по обоснованию Генерального плана в текстовой форме содержат:</w:t>
      </w:r>
    </w:p>
    <w:p w14:paraId="07525942"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1) сведения об утвержденных документах стратегического планирования, указанных в </w:t>
      </w:r>
      <w:hyperlink w:anchor="P605" w:history="1">
        <w:r w:rsidRPr="00F90A68">
          <w:rPr>
            <w:rFonts w:ascii="Times New Roman" w:eastAsia="Times New Roman" w:hAnsi="Times New Roman" w:cs="Times New Roman"/>
            <w:lang w:eastAsia="ru-RU"/>
          </w:rPr>
          <w:t>части 5.2 статьи 9</w:t>
        </w:r>
      </w:hyperlink>
      <w:r w:rsidRPr="00F90A68">
        <w:rPr>
          <w:rFonts w:ascii="Times New Roman" w:eastAsia="Times New Roman" w:hAnsi="Times New Roman" w:cs="Times New Roman"/>
          <w:lang w:eastAsia="ru-RU"/>
        </w:rPr>
        <w:t xml:space="preserve"> Градостроительного кодекса Российской Федерации,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14:paraId="7D36DA64"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обоснование выбранного варианта размещения объектов местного значения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на основе анализа использования территорий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14:paraId="3C652EFB"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3) оценку возможного влияния планируемых для размещения объектов местного </w:t>
      </w:r>
      <w:proofErr w:type="gramStart"/>
      <w:r w:rsidRPr="00F90A68">
        <w:rPr>
          <w:rFonts w:ascii="Times New Roman" w:eastAsia="Times New Roman" w:hAnsi="Times New Roman" w:cs="Times New Roman"/>
          <w:lang w:eastAsia="ru-RU"/>
        </w:rPr>
        <w:t>значения  городского</w:t>
      </w:r>
      <w:proofErr w:type="gramEnd"/>
      <w:r w:rsidRPr="00F90A68">
        <w:rPr>
          <w:rFonts w:ascii="Times New Roman" w:eastAsia="Times New Roman" w:hAnsi="Times New Roman" w:cs="Times New Roman"/>
          <w:lang w:eastAsia="ru-RU"/>
        </w:rPr>
        <w:t xml:space="preserve">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на комплексное развитие этих территорий;</w:t>
      </w:r>
    </w:p>
    <w:p w14:paraId="10C82861"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69C1D8DE"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5) перечень и характеристику основных факторов риска возникновения чрезвычайных ситуаций природного и техногенного характера;</w:t>
      </w:r>
    </w:p>
    <w:p w14:paraId="4CA9AF5D"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6) перечень земельных участков, которые включаются в границы населенных пунктов, входящих в </w:t>
      </w:r>
      <w:proofErr w:type="gramStart"/>
      <w:r w:rsidRPr="00F90A68">
        <w:rPr>
          <w:rFonts w:ascii="Times New Roman" w:eastAsia="Times New Roman" w:hAnsi="Times New Roman" w:cs="Times New Roman"/>
          <w:lang w:eastAsia="ru-RU"/>
        </w:rPr>
        <w:t>состав  городского</w:t>
      </w:r>
      <w:proofErr w:type="gramEnd"/>
      <w:r w:rsidRPr="00F90A68">
        <w:rPr>
          <w:rFonts w:ascii="Times New Roman" w:eastAsia="Times New Roman" w:hAnsi="Times New Roman" w:cs="Times New Roman"/>
          <w:lang w:eastAsia="ru-RU"/>
        </w:rPr>
        <w:t xml:space="preserve">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14:paraId="24B96026"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1.8. Материалы по обоснованию Генерального плана в виде карт отображают:</w:t>
      </w:r>
    </w:p>
    <w:p w14:paraId="76AA51B7"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1) </w:t>
      </w:r>
      <w:proofErr w:type="gramStart"/>
      <w:r w:rsidRPr="00F90A68">
        <w:rPr>
          <w:rFonts w:ascii="Times New Roman" w:eastAsia="Times New Roman" w:hAnsi="Times New Roman" w:cs="Times New Roman"/>
          <w:lang w:eastAsia="ru-RU"/>
        </w:rPr>
        <w:t>границы  городского</w:t>
      </w:r>
      <w:proofErr w:type="gramEnd"/>
      <w:r w:rsidRPr="00F90A68">
        <w:rPr>
          <w:rFonts w:ascii="Times New Roman" w:eastAsia="Times New Roman" w:hAnsi="Times New Roman" w:cs="Times New Roman"/>
          <w:lang w:eastAsia="ru-RU"/>
        </w:rPr>
        <w:t xml:space="preserve">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w:t>
      </w:r>
    </w:p>
    <w:p w14:paraId="7F0DD75B"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 границы существующих населенных пунктов, входящих в </w:t>
      </w:r>
      <w:proofErr w:type="gramStart"/>
      <w:r w:rsidRPr="00F90A68">
        <w:rPr>
          <w:rFonts w:ascii="Times New Roman" w:eastAsia="Times New Roman" w:hAnsi="Times New Roman" w:cs="Times New Roman"/>
          <w:lang w:eastAsia="ru-RU"/>
        </w:rPr>
        <w:t>состав  городского</w:t>
      </w:r>
      <w:proofErr w:type="gramEnd"/>
      <w:r w:rsidRPr="00F90A68">
        <w:rPr>
          <w:rFonts w:ascii="Times New Roman" w:eastAsia="Times New Roman" w:hAnsi="Times New Roman" w:cs="Times New Roman"/>
          <w:lang w:eastAsia="ru-RU"/>
        </w:rPr>
        <w:t xml:space="preserve">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 xml:space="preserve">муниципального района </w:t>
      </w:r>
      <w:proofErr w:type="spellStart"/>
      <w:r w:rsidRPr="00F90A68">
        <w:rPr>
          <w:rFonts w:ascii="Times New Roman" w:eastAsia="Times New Roman" w:hAnsi="Times New Roman" w:cs="Times New Roman"/>
          <w:lang w:eastAsia="ru-RU"/>
        </w:rPr>
        <w:t>Бензенчукский</w:t>
      </w:r>
      <w:proofErr w:type="spellEnd"/>
      <w:r w:rsidRPr="00F90A68">
        <w:rPr>
          <w:rFonts w:ascii="Times New Roman" w:eastAsia="Times New Roman" w:hAnsi="Times New Roman" w:cs="Times New Roman"/>
          <w:lang w:eastAsia="ru-RU"/>
        </w:rPr>
        <w:t>;</w:t>
      </w:r>
    </w:p>
    <w:p w14:paraId="510BC441"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местоположение существующих и строящихся объектов местного значения;</w:t>
      </w:r>
    </w:p>
    <w:p w14:paraId="4B74D7BD"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4) особые экономические зоны;</w:t>
      </w:r>
    </w:p>
    <w:p w14:paraId="5C855D9A"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5) особо охраняемые природные территории федерального, регионального, местного значения;</w:t>
      </w:r>
    </w:p>
    <w:p w14:paraId="0364C506"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6) территории объектов культурного наследия;</w:t>
      </w:r>
    </w:p>
    <w:p w14:paraId="4BE7361E"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7) зоны с особыми условиями использования территорий;</w:t>
      </w:r>
    </w:p>
    <w:p w14:paraId="00140CEC"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8) территории, подверженные риску возникновения чрезвычайных ситуаций природного и техногенного характера;</w:t>
      </w:r>
    </w:p>
    <w:p w14:paraId="1C405C0E"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9) границы лесничеств;</w:t>
      </w:r>
    </w:p>
    <w:p w14:paraId="6C183FE7"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10) иные объекты, иные территории и (или) зоны, которые оказали влияние на установление функциональных зон и (или) планируемое размещение объектов местного </w:t>
      </w:r>
      <w:proofErr w:type="gramStart"/>
      <w:r w:rsidRPr="00F90A68">
        <w:rPr>
          <w:rFonts w:ascii="Times New Roman" w:eastAsia="Times New Roman" w:hAnsi="Times New Roman" w:cs="Times New Roman"/>
          <w:lang w:eastAsia="ru-RU"/>
        </w:rPr>
        <w:t>значения  городского</w:t>
      </w:r>
      <w:proofErr w:type="gramEnd"/>
      <w:r w:rsidRPr="00F90A68">
        <w:rPr>
          <w:rFonts w:ascii="Times New Roman" w:eastAsia="Times New Roman" w:hAnsi="Times New Roman" w:cs="Times New Roman"/>
          <w:lang w:eastAsia="ru-RU"/>
        </w:rPr>
        <w:t xml:space="preserve">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или объектов федерального значения, объектов регионального значения, объектов местного значения муниципального района.</w:t>
      </w:r>
    </w:p>
    <w:p w14:paraId="530AF7D5" w14:textId="77777777" w:rsidR="00F90A68" w:rsidRPr="00F90A68" w:rsidRDefault="00F90A68" w:rsidP="00F90A68">
      <w:pPr>
        <w:spacing w:after="0" w:line="240" w:lineRule="auto"/>
        <w:jc w:val="center"/>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Состав и порядок подготовки Генерального плана</w:t>
      </w:r>
    </w:p>
    <w:p w14:paraId="373F96FA" w14:textId="01BA383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2.1. Подготовка Генерального плана осуществляется в соответствии с положениями Градостроительного кодекса Российской Федерации, настоящим Порядком. </w:t>
      </w:r>
    </w:p>
    <w:p w14:paraId="1D8FD69B"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2.2. Подготовка Генерального плана может осуществляться применительно к отдельным населенным пунктам, входящим в состав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с последующим внесением в генеральный план изменений, относящихся к другим частям территорий городского поселения Безенчук  муниципального района Безенчукский.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w:t>
      </w:r>
    </w:p>
    <w:p w14:paraId="3228AD5C" w14:textId="77777777" w:rsidR="00F90A68" w:rsidRPr="00F90A68" w:rsidRDefault="00F90A68" w:rsidP="00F90A68">
      <w:pPr>
        <w:tabs>
          <w:tab w:val="left" w:pos="0"/>
          <w:tab w:val="left" w:pos="9639"/>
        </w:tabs>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lastRenderedPageBreak/>
        <w:t xml:space="preserve">2.3. Решение о подготовке проекта Генерального плана, а также решения о подготовке предложений о внесении в Генеральный план изменений принимаются главой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в форме Постановления Администрации городского поселения Безенчук муниципального района Безенчукский.</w:t>
      </w:r>
    </w:p>
    <w:p w14:paraId="5D8F6CF9" w14:textId="77777777" w:rsidR="00F90A68" w:rsidRPr="00F90A68" w:rsidRDefault="00F90A68" w:rsidP="00F90A68">
      <w:pPr>
        <w:tabs>
          <w:tab w:val="left" w:pos="0"/>
          <w:tab w:val="left" w:pos="9639"/>
        </w:tabs>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color w:val="000000"/>
          <w:shd w:val="clear" w:color="auto" w:fill="FFFFFF"/>
          <w:lang w:eastAsia="ru-RU"/>
        </w:rPr>
        <w:t>2.3.1. В случае, если для реализации решения о комплексном развитии территории требуется внесение изменений в генеральный план городского поселения</w:t>
      </w:r>
      <w:r w:rsidRPr="00F90A68">
        <w:rPr>
          <w:rFonts w:ascii="Times New Roman" w:eastAsia="Times New Roman" w:hAnsi="Times New Roman" w:cs="Times New Roman"/>
          <w:lang w:eastAsia="ru-RU"/>
        </w:rPr>
        <w:t xml:space="preserve"> Безенчук  муниципального района Безенчукский</w:t>
      </w:r>
      <w:r w:rsidRPr="00F90A68">
        <w:rPr>
          <w:rFonts w:ascii="Times New Roman" w:eastAsia="Times New Roman" w:hAnsi="Times New Roman" w:cs="Times New Roman"/>
          <w:color w:val="000000"/>
          <w:shd w:val="clear" w:color="auto" w:fill="FFFFFF"/>
          <w:lang w:eastAsia="ru-RU"/>
        </w:rPr>
        <w:t>, для подготовки предложений о внесении таких изменений предусмотренное </w:t>
      </w:r>
      <w:hyperlink r:id="rId12" w:anchor="dst100381" w:history="1">
        <w:r w:rsidRPr="00F90A68">
          <w:rPr>
            <w:rFonts w:ascii="Times New Roman" w:eastAsia="Times New Roman" w:hAnsi="Times New Roman" w:cs="Times New Roman"/>
            <w:color w:val="000000"/>
            <w:shd w:val="clear" w:color="auto" w:fill="FFFFFF"/>
            <w:lang w:eastAsia="ru-RU"/>
          </w:rPr>
          <w:t>пунктом</w:t>
        </w:r>
      </w:hyperlink>
      <w:r w:rsidRPr="00F90A68">
        <w:rPr>
          <w:rFonts w:ascii="Times New Roman" w:eastAsia="Times New Roman" w:hAnsi="Times New Roman" w:cs="Times New Roman"/>
          <w:color w:val="000000"/>
          <w:lang w:eastAsia="ru-RU"/>
        </w:rPr>
        <w:t xml:space="preserve"> 2.3</w:t>
      </w:r>
      <w:r w:rsidRPr="00F90A68">
        <w:rPr>
          <w:rFonts w:ascii="Times New Roman" w:eastAsia="Times New Roman" w:hAnsi="Times New Roman" w:cs="Times New Roman"/>
          <w:lang w:eastAsia="ru-RU"/>
        </w:rPr>
        <w:t xml:space="preserve"> </w:t>
      </w:r>
      <w:r w:rsidRPr="00F90A68">
        <w:rPr>
          <w:rFonts w:ascii="Times New Roman" w:eastAsia="Times New Roman" w:hAnsi="Times New Roman" w:cs="Times New Roman"/>
          <w:color w:val="000000"/>
          <w:shd w:val="clear" w:color="auto" w:fill="FFFFFF"/>
          <w:lang w:eastAsia="ru-RU"/>
        </w:rPr>
        <w:t> настоящего Положения решение не требуется.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2548264" w14:textId="77777777" w:rsidR="00F90A68" w:rsidRPr="00F90A68" w:rsidRDefault="00F90A68" w:rsidP="00F90A68">
      <w:pPr>
        <w:spacing w:after="0" w:line="240" w:lineRule="auto"/>
        <w:ind w:firstLine="709"/>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2.4. В решении, указанном в </w:t>
      </w:r>
      <w:proofErr w:type="gramStart"/>
      <w:r w:rsidRPr="00F90A68">
        <w:rPr>
          <w:rFonts w:ascii="Times New Roman" w:eastAsia="Times New Roman" w:hAnsi="Times New Roman" w:cs="Times New Roman"/>
          <w:lang w:eastAsia="ru-RU"/>
        </w:rPr>
        <w:t>пункте  2.3</w:t>
      </w:r>
      <w:proofErr w:type="gramEnd"/>
      <w:r w:rsidRPr="00F90A68">
        <w:rPr>
          <w:rFonts w:ascii="Times New Roman" w:eastAsia="Times New Roman" w:hAnsi="Times New Roman" w:cs="Times New Roman"/>
          <w:lang w:eastAsia="ru-RU"/>
        </w:rPr>
        <w:t xml:space="preserve"> настоящего Порядка определяются:</w:t>
      </w:r>
    </w:p>
    <w:p w14:paraId="5F1B32C8"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сроки и условия финансирования работ;</w:t>
      </w:r>
    </w:p>
    <w:p w14:paraId="3178178C"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положения об организации скоординированных работ, связанных с подготовкой проекта Генерального план в части его содержания, объема и сроков финансирования (в случаях направления предложений о совместной подготовке документов территориального планирования);</w:t>
      </w:r>
    </w:p>
    <w:p w14:paraId="672C171F"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сроки приема предложений от физических и юридических лиц;</w:t>
      </w:r>
    </w:p>
    <w:p w14:paraId="217FE21F"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другие вопросы организации работ.</w:t>
      </w:r>
    </w:p>
    <w:p w14:paraId="42127B48" w14:textId="77777777" w:rsidR="00F90A68" w:rsidRPr="00F90A68" w:rsidRDefault="00F90A68" w:rsidP="00F90A68">
      <w:pPr>
        <w:tabs>
          <w:tab w:val="left" w:pos="5837"/>
          <w:tab w:val="left" w:pos="6187"/>
        </w:tabs>
        <w:autoSpaceDE w:val="0"/>
        <w:autoSpaceDN w:val="0"/>
        <w:adjustRightInd w:val="0"/>
        <w:spacing w:after="0" w:line="240" w:lineRule="auto"/>
        <w:ind w:firstLine="709"/>
        <w:jc w:val="both"/>
        <w:rPr>
          <w:rFonts w:ascii="Times New Roman" w:eastAsia="Times New Roman" w:hAnsi="Times New Roman" w:cs="Times New Roman"/>
          <w:b/>
          <w:bCs/>
          <w:lang w:eastAsia="ru-RU"/>
        </w:rPr>
      </w:pPr>
      <w:r w:rsidRPr="00F90A68">
        <w:rPr>
          <w:rFonts w:ascii="Times New Roman" w:eastAsia="Times New Roman" w:hAnsi="Times New Roman" w:cs="Times New Roman"/>
          <w:bCs/>
          <w:lang w:eastAsia="ru-RU"/>
        </w:rPr>
        <w:t xml:space="preserve">2.5. Указанное в пункте 2.4 </w:t>
      </w:r>
      <w:proofErr w:type="spellStart"/>
      <w:r w:rsidRPr="00F90A68">
        <w:rPr>
          <w:rFonts w:ascii="Times New Roman" w:eastAsia="Times New Roman" w:hAnsi="Times New Roman" w:cs="Times New Roman"/>
          <w:bCs/>
          <w:lang w:eastAsia="ru-RU"/>
        </w:rPr>
        <w:t>нстоящего</w:t>
      </w:r>
      <w:proofErr w:type="spellEnd"/>
      <w:r w:rsidRPr="00F90A68">
        <w:rPr>
          <w:rFonts w:ascii="Times New Roman" w:eastAsia="Times New Roman" w:hAnsi="Times New Roman" w:cs="Times New Roman"/>
          <w:bCs/>
          <w:lang w:eastAsia="ru-RU"/>
        </w:rPr>
        <w:t xml:space="preserve"> </w:t>
      </w:r>
      <w:proofErr w:type="spellStart"/>
      <w:proofErr w:type="gramStart"/>
      <w:r w:rsidRPr="00F90A68">
        <w:rPr>
          <w:rFonts w:ascii="Times New Roman" w:eastAsia="Times New Roman" w:hAnsi="Times New Roman" w:cs="Times New Roman"/>
          <w:bCs/>
          <w:lang w:eastAsia="ru-RU"/>
        </w:rPr>
        <w:t>Пложения</w:t>
      </w:r>
      <w:proofErr w:type="spellEnd"/>
      <w:r w:rsidRPr="00F90A68">
        <w:rPr>
          <w:rFonts w:ascii="Times New Roman" w:eastAsia="Times New Roman" w:hAnsi="Times New Roman" w:cs="Times New Roman"/>
          <w:bCs/>
          <w:lang w:eastAsia="ru-RU"/>
        </w:rPr>
        <w:t xml:space="preserve">  решение</w:t>
      </w:r>
      <w:proofErr w:type="gramEnd"/>
      <w:r w:rsidRPr="00F90A68">
        <w:rPr>
          <w:rFonts w:ascii="Times New Roman" w:eastAsia="Times New Roman" w:hAnsi="Times New Roman" w:cs="Times New Roman"/>
          <w:b/>
          <w:bCs/>
          <w:lang w:eastAsia="ru-RU"/>
        </w:rPr>
        <w:t xml:space="preserve"> </w:t>
      </w:r>
      <w:r w:rsidRPr="00F90A68">
        <w:rPr>
          <w:rFonts w:ascii="Times New Roman" w:eastAsia="Times New Roman" w:hAnsi="Times New Roman" w:cs="Times New Roman"/>
          <w:bCs/>
          <w:lang w:eastAsia="ru-RU"/>
        </w:rPr>
        <w:t>подлежит опубликованию в печатном средстве массовой информации «Вестник городского поселения Безенчук</w:t>
      </w:r>
      <w:r w:rsidRPr="00F90A68">
        <w:rPr>
          <w:rFonts w:ascii="Arial" w:eastAsia="Times New Roman" w:hAnsi="Arial" w:cs="Arial"/>
          <w:b/>
          <w:bCs/>
          <w:lang w:eastAsia="ru-RU"/>
        </w:rPr>
        <w:t xml:space="preserve"> </w:t>
      </w:r>
      <w:r w:rsidRPr="00F90A68">
        <w:rPr>
          <w:rFonts w:ascii="Times New Roman" w:eastAsia="Times New Roman" w:hAnsi="Times New Roman" w:cs="Arial"/>
          <w:b/>
          <w:bCs/>
          <w:lang w:eastAsia="ru-RU"/>
        </w:rPr>
        <w:t xml:space="preserve"> </w:t>
      </w:r>
      <w:r w:rsidRPr="00F90A68">
        <w:rPr>
          <w:rFonts w:ascii="Times New Roman" w:eastAsia="Times New Roman" w:hAnsi="Times New Roman" w:cs="Times New Roman"/>
          <w:bCs/>
          <w:lang w:eastAsia="ru-RU"/>
        </w:rPr>
        <w:t>» и размещению на официальном сайте администрации городского поселения Безенчук</w:t>
      </w:r>
      <w:r w:rsidRPr="00F90A68">
        <w:rPr>
          <w:rFonts w:ascii="Arial" w:eastAsia="Times New Roman" w:hAnsi="Arial" w:cs="Arial"/>
          <w:b/>
          <w:bCs/>
          <w:lang w:eastAsia="ru-RU"/>
        </w:rPr>
        <w:t xml:space="preserve"> </w:t>
      </w:r>
      <w:r w:rsidRPr="00F90A68">
        <w:rPr>
          <w:rFonts w:ascii="Times New Roman" w:eastAsia="Times New Roman" w:hAnsi="Times New Roman" w:cs="Arial"/>
          <w:b/>
          <w:bCs/>
          <w:lang w:eastAsia="ru-RU"/>
        </w:rPr>
        <w:t xml:space="preserve"> </w:t>
      </w:r>
      <w:r w:rsidRPr="00F90A68">
        <w:rPr>
          <w:rFonts w:ascii="Times New Roman" w:eastAsia="Times New Roman" w:hAnsi="Times New Roman" w:cs="Times New Roman"/>
          <w:bCs/>
          <w:lang w:eastAsia="ru-RU"/>
        </w:rPr>
        <w:t>муниципального района Безенчукский  в информационно-телекоммуникационной сети «Интернет».</w:t>
      </w:r>
    </w:p>
    <w:p w14:paraId="5A103F96"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2.6. Заказчиком проекта Генерального плана является администрация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Финансирование разработки проекта осуществляется из бюджета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w:t>
      </w:r>
    </w:p>
    <w:p w14:paraId="3C6453CE"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2.7. Подготовка проекта Генерального плана осуществляется организацией, определенной в соответствии с законодательством Российской Федерации о контрактной системе в сфере закупок товаров, работ, услуг для обеспечения и муниципальных нужд. </w:t>
      </w:r>
    </w:p>
    <w:p w14:paraId="6FEFD868"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2.8. Подготовка проекта Генерального плана осуществляется в соответствии с требованиями статьи 9 Градостроительного кодекса Российской Федерации, с учетом нормативов градостроительного проектирования Самарской области и местных нормативов градостроительного проектирования, заключения о результатах публичных слушаний по проекту Генерального плана, а также с учетом предложений заинтересованных лиц. </w:t>
      </w:r>
    </w:p>
    <w:p w14:paraId="5F4DEE10"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2.9. Администрация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организует проведение согласований проекта Генерального плана в соответствии со статьей 25 Градостроительного кодекса Российской Федерации и нормативными правовыми актами Правительства Российской Федерации. </w:t>
      </w:r>
    </w:p>
    <w:p w14:paraId="4BB2C563"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2.9.1.</w:t>
      </w:r>
      <w:r w:rsidRPr="00F90A68">
        <w:rPr>
          <w:rFonts w:ascii="Times New Roman" w:eastAsia="Times New Roman" w:hAnsi="Times New Roman" w:cs="Times New Roman"/>
          <w:color w:val="000000"/>
          <w:shd w:val="clear" w:color="auto" w:fill="FFFFFF"/>
          <w:lang w:eastAsia="ru-RU"/>
        </w:rPr>
        <w:t xml:space="preserve">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органами местного самоуправления муниципальных образований, имеющих общую границу с поселением, органами местного самоуправления муниципального района, в границах которого находится поселение,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14:paraId="244B3E2F"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2.10. Администрация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 xml:space="preserve">муниципального района Безенчукский обеспечивает доступ к проекту Генерального плана и материалам по его обоснованию в федеральной государственной информационной системе территориального планирования (далее – ФГИС ТП), не менее чем за три месяца до его утверждения, а в случаях, предусмотренных частью 7 статьи 25 Градостроительного кодекса Российской Федерации, не менее чем за один месяц до их утверждения. </w:t>
      </w:r>
    </w:p>
    <w:p w14:paraId="759D5508"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2.11. Администрация городского поселения Безенчук  муниципального района Безенчукский обеспечивает уведомление в электронной форме и (или) посредством почтового отправления Министерство экономического развития Российской Федерации, Правительство Самарской области,  органы местного самоуправления, имеющими общую границу с городским поселением Безенчук  муниципального района Безенчукский об обеспечении доступа к проекту Генерального плана и материалам по его обоснованию в ФГИС ТП в трехдневный срок со дня обеспечения данного доступа для обязательного согласования данного проекта в установленном порядке.</w:t>
      </w:r>
    </w:p>
    <w:p w14:paraId="2FD40A72"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2.12.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согласующих органов заключений, содержащих положения о несогласии с проектом Генерального плана с обоснованием принятого решения, глава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в течение пятнадцати дней со дня истечения установленного срока согласования проекта Генерального плана принимает решение о создании согласительной комиссии. Максимальный срок работы согласительной комиссии не может превышать два месяца.</w:t>
      </w:r>
    </w:p>
    <w:p w14:paraId="74A178AC" w14:textId="77777777" w:rsidR="00F90A68" w:rsidRPr="00F90A68" w:rsidRDefault="00F90A68" w:rsidP="00F90A68">
      <w:pPr>
        <w:tabs>
          <w:tab w:val="left" w:pos="0"/>
          <w:tab w:val="left" w:pos="9639"/>
        </w:tabs>
        <w:spacing w:after="0" w:line="240" w:lineRule="auto"/>
        <w:ind w:firstLine="709"/>
        <w:jc w:val="both"/>
        <w:rPr>
          <w:rFonts w:ascii="Times New Roman" w:eastAsia="Times New Roman" w:hAnsi="Times New Roman" w:cs="Times New Roman"/>
          <w:lang w:eastAsia="ru-RU"/>
        </w:rPr>
      </w:pPr>
      <w:bookmarkStart w:id="36" w:name="P1178"/>
      <w:bookmarkEnd w:id="36"/>
      <w:r w:rsidRPr="00F90A68">
        <w:rPr>
          <w:rFonts w:ascii="Times New Roman" w:eastAsia="Times New Roman" w:hAnsi="Times New Roman" w:cs="Times New Roman"/>
          <w:lang w:eastAsia="ru-RU"/>
        </w:rPr>
        <w:t xml:space="preserve">2.13. По результатам работы согласительная комиссия представляет главе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w:t>
      </w:r>
    </w:p>
    <w:p w14:paraId="719F66B4"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14:paraId="0B33E9ED"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материалы в текстовой форме и в виде карт по несогласованным вопросам.</w:t>
      </w:r>
    </w:p>
    <w:p w14:paraId="61A1D72D"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lastRenderedPageBreak/>
        <w:t xml:space="preserve">2.14. Указанные в </w:t>
      </w:r>
      <w:proofErr w:type="gramStart"/>
      <w:r w:rsidRPr="00F90A68">
        <w:rPr>
          <w:rFonts w:ascii="Times New Roman" w:eastAsia="Times New Roman" w:hAnsi="Times New Roman" w:cs="Times New Roman"/>
          <w:lang w:eastAsia="ru-RU"/>
        </w:rPr>
        <w:t>пункте  2.13</w:t>
      </w:r>
      <w:proofErr w:type="gramEnd"/>
      <w:r w:rsidRPr="00F90A68">
        <w:rPr>
          <w:rFonts w:ascii="Times New Roman" w:eastAsia="Times New Roman" w:hAnsi="Times New Roman" w:cs="Times New Roman"/>
          <w:lang w:eastAsia="ru-RU"/>
        </w:rPr>
        <w:t xml:space="preserve"> настоящего Положения  документы и материалы могут содержать:</w:t>
      </w:r>
    </w:p>
    <w:p w14:paraId="18C8CE63"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bookmarkStart w:id="37" w:name="P1183"/>
      <w:bookmarkEnd w:id="37"/>
      <w:r w:rsidRPr="00F90A68">
        <w:rPr>
          <w:rFonts w:ascii="Times New Roman" w:eastAsia="Times New Roman" w:hAnsi="Times New Roman" w:cs="Times New Roman"/>
          <w:lang w:eastAsia="ru-RU"/>
        </w:rP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14:paraId="6AA27B29"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 план согласования указанных в </w:t>
      </w:r>
      <w:hyperlink w:anchor="P1183" w:history="1">
        <w:proofErr w:type="spellStart"/>
        <w:r w:rsidRPr="00F90A68">
          <w:rPr>
            <w:rFonts w:ascii="Times New Roman" w:eastAsia="Times New Roman" w:hAnsi="Times New Roman" w:cs="Times New Roman"/>
            <w:lang w:eastAsia="ru-RU"/>
          </w:rPr>
          <w:t>п.п</w:t>
        </w:r>
        <w:proofErr w:type="spellEnd"/>
        <w:r w:rsidRPr="00F90A68">
          <w:rPr>
            <w:rFonts w:ascii="Times New Roman" w:eastAsia="Times New Roman" w:hAnsi="Times New Roman" w:cs="Times New Roman"/>
            <w:lang w:eastAsia="ru-RU"/>
          </w:rPr>
          <w:t>. 1</w:t>
        </w:r>
      </w:hyperlink>
      <w:r w:rsidRPr="00F90A68">
        <w:rPr>
          <w:rFonts w:ascii="Times New Roman" w:eastAsia="Times New Roman" w:hAnsi="Times New Roman" w:cs="Times New Roman"/>
          <w:lang w:eastAsia="ru-RU"/>
        </w:rPr>
        <w:t xml:space="preserve"> настоящего </w:t>
      </w:r>
      <w:proofErr w:type="gramStart"/>
      <w:r w:rsidRPr="00F90A68">
        <w:rPr>
          <w:rFonts w:ascii="Times New Roman" w:eastAsia="Times New Roman" w:hAnsi="Times New Roman" w:cs="Times New Roman"/>
          <w:lang w:eastAsia="ru-RU"/>
        </w:rPr>
        <w:t>пункта  вопросов</w:t>
      </w:r>
      <w:proofErr w:type="gramEnd"/>
      <w:r w:rsidRPr="00F90A68">
        <w:rPr>
          <w:rFonts w:ascii="Times New Roman" w:eastAsia="Times New Roman" w:hAnsi="Times New Roman" w:cs="Times New Roman"/>
          <w:lang w:eastAsia="ru-RU"/>
        </w:rPr>
        <w:t xml:space="preserve"> после утверждения Генерального плана путем подготовки предложений о внесении в такой Генеральный план соответствующих изменений.</w:t>
      </w:r>
    </w:p>
    <w:p w14:paraId="765BD3DE"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2.15. На основании документов и материалов, представленных согласительной комиссией, глава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вправе принять решение о направлении согласованного или не согласованного в определенной части проекта генерального плана в Собрание представителей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или об отклонении такого проекта и о направлении его на доработку.</w:t>
      </w:r>
    </w:p>
    <w:p w14:paraId="3BDBF524"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2.16. Общественные обсуждения или публичные слушания по проекту Генерального плана организуются и проводятся в соответствии с Градостроительным кодексом Российской Федерации, Положением о публичных слушаниях в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w:t>
      </w:r>
    </w:p>
    <w:p w14:paraId="00584BE9"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2.17.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14:paraId="5664D75A"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2.18. После проведения общественных обсуждений или публичных слушаний Администрация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готовит и передает главе городского поселения Безенчук  муниципального района Безенчукский пакет документов, состоящий из: </w:t>
      </w:r>
    </w:p>
    <w:p w14:paraId="75A669E4"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проекта Генерального плана; </w:t>
      </w:r>
    </w:p>
    <w:p w14:paraId="0C394206"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результатов согласований; </w:t>
      </w:r>
    </w:p>
    <w:p w14:paraId="0BA68CC4"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протоколов общественных обсуждений или публичных слушаний; </w:t>
      </w:r>
    </w:p>
    <w:p w14:paraId="0F72F19B"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заключения о результатах общественных обсуждений или публичных слушаний. </w:t>
      </w:r>
    </w:p>
    <w:p w14:paraId="47AB75D7"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2.19. На основании представленных документов глава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принимает решение о направлении проекта Генерального плана в Собрание представителей городского поселения Безенчук  муниципального района Безенчукский для утверждения, либо о возвращении его на доработку. </w:t>
      </w:r>
    </w:p>
    <w:p w14:paraId="17D48B3B"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2.20. Собрание представителей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с учетом протоколов общественных обсуждений или публичных слушаний и заключения о результатах общественных обсуждений или публичных слушаний принимает решение об утверждении Генерального плана либо о направлении его на доработку. </w:t>
      </w:r>
    </w:p>
    <w:p w14:paraId="4FEE0CE8"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2.21. После утверждения Генерального плана Администрация городского поселения </w:t>
      </w:r>
      <w:proofErr w:type="gramStart"/>
      <w:r w:rsidRPr="00F90A68">
        <w:rPr>
          <w:rFonts w:ascii="Times New Roman" w:eastAsia="Times New Roman" w:hAnsi="Times New Roman" w:cs="Times New Roman"/>
          <w:lang w:eastAsia="ru-RU"/>
        </w:rPr>
        <w:t>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муниципального</w:t>
      </w:r>
      <w:proofErr w:type="gramEnd"/>
      <w:r w:rsidRPr="00F90A68">
        <w:rPr>
          <w:rFonts w:ascii="Times New Roman" w:eastAsia="Times New Roman" w:hAnsi="Times New Roman" w:cs="Arial"/>
          <w:lang w:eastAsia="ru-RU"/>
        </w:rPr>
        <w:t xml:space="preserve"> района </w:t>
      </w:r>
      <w:r w:rsidRPr="00F90A68">
        <w:rPr>
          <w:rFonts w:ascii="Times New Roman" w:eastAsia="Times New Roman" w:hAnsi="Times New Roman" w:cs="Times New Roman"/>
          <w:lang w:eastAsia="ru-RU"/>
        </w:rPr>
        <w:t>Безенчукский обеспечивает:</w:t>
      </w:r>
    </w:p>
    <w:p w14:paraId="7A71FC24"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sym w:font="Symbol" w:char="F02D"/>
      </w:r>
      <w:r w:rsidRPr="00F90A68">
        <w:rPr>
          <w:rFonts w:ascii="Times New Roman" w:eastAsia="Times New Roman" w:hAnsi="Times New Roman" w:cs="Times New Roman"/>
          <w:lang w:eastAsia="ru-RU"/>
        </w:rPr>
        <w:t xml:space="preserve"> доступ к утвержденному Генеральному плану и материалам по их обоснованию в ФГИС ТП в срок, не превышающий десяти дней со дня его утверждения;</w:t>
      </w:r>
    </w:p>
    <w:p w14:paraId="01E2E572"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w:t>
      </w:r>
      <w:r w:rsidRPr="00F90A68">
        <w:rPr>
          <w:rFonts w:ascii="Times New Roman" w:eastAsia="Times New Roman" w:hAnsi="Times New Roman" w:cs="Times New Roman"/>
          <w:b/>
          <w:lang w:eastAsia="ru-RU"/>
        </w:rPr>
        <w:t xml:space="preserve"> </w:t>
      </w:r>
      <w:r w:rsidRPr="00F90A68">
        <w:rPr>
          <w:rFonts w:ascii="Times New Roman" w:eastAsia="Times New Roman" w:hAnsi="Times New Roman" w:cs="Times New Roman"/>
          <w:lang w:eastAsia="ru-RU"/>
        </w:rPr>
        <w:t>опубликование</w:t>
      </w:r>
      <w:r w:rsidRPr="00F90A68">
        <w:rPr>
          <w:rFonts w:ascii="Times New Roman" w:eastAsia="Times New Roman" w:hAnsi="Times New Roman" w:cs="Times New Roman"/>
          <w:b/>
          <w:lang w:eastAsia="ru-RU"/>
        </w:rPr>
        <w:t xml:space="preserve"> </w:t>
      </w:r>
      <w:r w:rsidRPr="00F90A68">
        <w:rPr>
          <w:rFonts w:ascii="Times New Roman" w:eastAsia="Times New Roman" w:hAnsi="Times New Roman" w:cs="Times New Roman"/>
          <w:lang w:eastAsia="ru-RU"/>
        </w:rPr>
        <w:t xml:space="preserve">в печатном средстве массовой информации «Вестник городского поселения </w:t>
      </w:r>
      <w:proofErr w:type="gramStart"/>
      <w:r w:rsidRPr="00F90A68">
        <w:rPr>
          <w:rFonts w:ascii="Times New Roman" w:eastAsia="Times New Roman" w:hAnsi="Times New Roman" w:cs="Times New Roman"/>
          <w:lang w:eastAsia="ru-RU"/>
        </w:rPr>
        <w:t>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w:t>
      </w:r>
      <w:proofErr w:type="gramEnd"/>
      <w:r w:rsidRPr="00F90A68">
        <w:rPr>
          <w:rFonts w:ascii="Times New Roman" w:eastAsia="Times New Roman" w:hAnsi="Times New Roman" w:cs="Times New Roman"/>
          <w:lang w:eastAsia="ru-RU"/>
        </w:rPr>
        <w:t xml:space="preserve"> и размещению на официальном сайте администрации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муниципального района </w:t>
      </w:r>
      <w:r w:rsidRPr="00F90A68">
        <w:rPr>
          <w:rFonts w:ascii="Times New Roman" w:eastAsia="Times New Roman" w:hAnsi="Times New Roman" w:cs="Times New Roman"/>
          <w:lang w:eastAsia="ru-RU"/>
        </w:rPr>
        <w:t>Безенчукский в информационно-телекоммуникационной сети «Интернет</w:t>
      </w:r>
      <w:r w:rsidRPr="00F90A68">
        <w:rPr>
          <w:rFonts w:ascii="Times New Roman" w:eastAsia="Times New Roman" w:hAnsi="Times New Roman" w:cs="Times New Roman"/>
          <w:b/>
          <w:lang w:eastAsia="ru-RU"/>
        </w:rPr>
        <w:t>»</w:t>
      </w:r>
      <w:r w:rsidRPr="00F90A68">
        <w:rPr>
          <w:rFonts w:ascii="Times New Roman" w:eastAsia="Times New Roman" w:hAnsi="Times New Roman" w:cs="Times New Roman"/>
          <w:lang w:eastAsia="ru-RU"/>
        </w:rPr>
        <w:t>;</w:t>
      </w:r>
    </w:p>
    <w:p w14:paraId="7888FD55"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w:t>
      </w:r>
      <w:r w:rsidRPr="00F90A68">
        <w:rPr>
          <w:rFonts w:ascii="Times New Roman" w:eastAsia="Times New Roman" w:hAnsi="Times New Roman" w:cs="Times New Roman"/>
          <w:b/>
          <w:lang w:eastAsia="ru-RU"/>
        </w:rPr>
        <w:t xml:space="preserve"> </w:t>
      </w:r>
      <w:r w:rsidRPr="00F90A68">
        <w:rPr>
          <w:rFonts w:ascii="Times New Roman" w:eastAsia="Times New Roman" w:hAnsi="Times New Roman" w:cs="Times New Roman"/>
          <w:lang w:eastAsia="ru-RU"/>
        </w:rPr>
        <w:t>опубликование</w:t>
      </w:r>
      <w:r w:rsidRPr="00F90A68">
        <w:rPr>
          <w:rFonts w:ascii="Times New Roman" w:eastAsia="Times New Roman" w:hAnsi="Times New Roman" w:cs="Times New Roman"/>
          <w:b/>
          <w:lang w:eastAsia="ru-RU"/>
        </w:rPr>
        <w:t xml:space="preserve"> </w:t>
      </w:r>
      <w:r w:rsidRPr="00F90A68">
        <w:rPr>
          <w:rFonts w:ascii="Times New Roman" w:eastAsia="Times New Roman" w:hAnsi="Times New Roman" w:cs="Times New Roman"/>
          <w:lang w:eastAsia="ru-RU"/>
        </w:rPr>
        <w:t xml:space="preserve">в печатном средстве массовой информации «Вестник городского поселения </w:t>
      </w:r>
      <w:proofErr w:type="gramStart"/>
      <w:r w:rsidRPr="00F90A68">
        <w:rPr>
          <w:rFonts w:ascii="Times New Roman" w:eastAsia="Times New Roman" w:hAnsi="Times New Roman" w:cs="Times New Roman"/>
          <w:lang w:eastAsia="ru-RU"/>
        </w:rPr>
        <w:t>Безенчук  »</w:t>
      </w:r>
      <w:proofErr w:type="gramEnd"/>
      <w:r w:rsidRPr="00F90A68">
        <w:rPr>
          <w:rFonts w:ascii="Times New Roman" w:eastAsia="Times New Roman" w:hAnsi="Times New Roman" w:cs="Times New Roman"/>
          <w:lang w:eastAsia="ru-RU"/>
        </w:rPr>
        <w:t xml:space="preserve"> и размещению на официальном сайте администрации городского поселения Безенчук  муниципального района Безенчукский в информационно-телекоммуникационной сети «Интернет</w:t>
      </w:r>
      <w:r w:rsidRPr="00F90A68">
        <w:rPr>
          <w:rFonts w:ascii="Times New Roman" w:eastAsia="Times New Roman" w:hAnsi="Times New Roman" w:cs="Times New Roman"/>
          <w:b/>
          <w:lang w:eastAsia="ru-RU"/>
        </w:rPr>
        <w:t>»</w:t>
      </w:r>
      <w:r w:rsidRPr="00F90A68">
        <w:rPr>
          <w:rFonts w:ascii="Times New Roman" w:eastAsia="Times New Roman" w:hAnsi="Times New Roman" w:cs="Times New Roman"/>
          <w:lang w:eastAsia="ru-RU"/>
        </w:rPr>
        <w:t>;</w:t>
      </w:r>
    </w:p>
    <w:p w14:paraId="3A6BAB8E"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направление в министерство строительства Самарской области, копию Генерального плана на бумажном или электронном носителе в двухнедельный срок после его утверждения.</w:t>
      </w:r>
    </w:p>
    <w:p w14:paraId="4FA132F0" w14:textId="77777777" w:rsidR="00F90A68" w:rsidRPr="00F90A68" w:rsidRDefault="00F90A68" w:rsidP="00F90A6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-направление в уполномоченный орган муниципального района для размещения в Государственной информационной системе обеспечения градостроительной деятельности в срок, не превышающий пяти дней со дня его утверждения;</w:t>
      </w:r>
    </w:p>
    <w:p w14:paraId="42D7414E" w14:textId="556C3FCF" w:rsidR="00F90A68" w:rsidRPr="00F90A68" w:rsidRDefault="00F90A68" w:rsidP="00F90A68">
      <w:pPr>
        <w:spacing w:after="0" w:line="240" w:lineRule="auto"/>
        <w:jc w:val="center"/>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Совместная подготовка проекта Генерального плана</w:t>
      </w:r>
    </w:p>
    <w:p w14:paraId="7E6A04A5" w14:textId="0415DA81" w:rsidR="00F90A68" w:rsidRPr="00F90A68" w:rsidRDefault="00F90A68" w:rsidP="00F90A68">
      <w:pPr>
        <w:spacing w:after="0" w:line="240" w:lineRule="auto"/>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3.1. В случае планирования размещения объектов местного значения на территориях других субъектов Российской Федерации или других муниципальных образований может осуществляться совместная подготовка проекта Генерального плана. </w:t>
      </w:r>
    </w:p>
    <w:p w14:paraId="4441174A" w14:textId="77777777" w:rsidR="00F90A68" w:rsidRPr="00F90A68" w:rsidRDefault="00F90A68" w:rsidP="00F90A68">
      <w:pPr>
        <w:shd w:val="clear" w:color="auto" w:fill="FFFFFF"/>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3.2. С инициативой о совместной подготовке проекта документа территориального планирования могут выступить высшие исполнительные органы государственной власти субъектов Российской Федерации, органы местного самоуправления. </w:t>
      </w:r>
    </w:p>
    <w:p w14:paraId="10275AB6" w14:textId="77777777" w:rsidR="00F90A68" w:rsidRPr="00F90A68" w:rsidRDefault="00F90A68" w:rsidP="00F90A68">
      <w:pPr>
        <w:shd w:val="clear" w:color="auto" w:fill="FFFFFF"/>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3.3. Совместная подготовка проектов документов территориального планирования осуществляется в соответствии с требованиями статьи 27 Градостроительного кодекса Российской Федерации и Положения о совместной подготовке проектов документов территориального планирования, утвержденного постановлением Правительства Российской Федерации от 16.04.2012 № 326. </w:t>
      </w:r>
    </w:p>
    <w:p w14:paraId="0333E6C5" w14:textId="50B3CF96" w:rsidR="00F90A68" w:rsidRPr="00F90A68" w:rsidRDefault="00F90A68" w:rsidP="00F90A68">
      <w:pPr>
        <w:spacing w:after="0" w:line="240" w:lineRule="auto"/>
        <w:ind w:firstLine="709"/>
        <w:jc w:val="center"/>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4. Порядок подготовки и внесения изменений в Генеральный план</w:t>
      </w:r>
    </w:p>
    <w:p w14:paraId="2DFB3091" w14:textId="7C66D214" w:rsidR="00F90A68" w:rsidRPr="00F90A68" w:rsidRDefault="00F90A68" w:rsidP="00F90A68">
      <w:pPr>
        <w:spacing w:after="0" w:line="240" w:lineRule="auto"/>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w:t>
      </w:r>
      <w:r w:rsidR="00286CE6">
        <w:rPr>
          <w:rFonts w:ascii="Times New Roman" w:eastAsia="Times New Roman" w:hAnsi="Times New Roman" w:cs="Times New Roman"/>
          <w:lang w:eastAsia="ru-RU"/>
        </w:rPr>
        <w:t xml:space="preserve">         </w:t>
      </w:r>
      <w:r w:rsidRPr="00F90A68">
        <w:rPr>
          <w:rFonts w:ascii="Times New Roman" w:eastAsia="Times New Roman" w:hAnsi="Times New Roman" w:cs="Times New Roman"/>
          <w:lang w:eastAsia="ru-RU"/>
        </w:rPr>
        <w:t xml:space="preserve">4.1. Основаниями для обязательного внесения изменений в Генеральный план являются: </w:t>
      </w:r>
    </w:p>
    <w:p w14:paraId="1882F349"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несоответствие Генерального плана законодательству о градостроительной деятельности Российской Федерации, законодательству Самарской области; </w:t>
      </w:r>
    </w:p>
    <w:p w14:paraId="72BBEB5E"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lastRenderedPageBreak/>
        <w:t xml:space="preserve">–  несоответствие Генерального плана схеме территориального планирования Российской Федерации и схеме территориального планирования Самарской области; </w:t>
      </w:r>
    </w:p>
    <w:p w14:paraId="2E4169AA"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наличие в Генеральном плане положений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w:t>
      </w:r>
      <w:proofErr w:type="gramStart"/>
      <w:r w:rsidRPr="00F90A68">
        <w:rPr>
          <w:rFonts w:ascii="Times New Roman" w:eastAsia="Times New Roman" w:hAnsi="Times New Roman" w:cs="Times New Roman"/>
          <w:lang w:eastAsia="ru-RU"/>
        </w:rPr>
        <w:t>значения,  объектов</w:t>
      </w:r>
      <w:proofErr w:type="gramEnd"/>
      <w:r w:rsidRPr="00F90A68">
        <w:rPr>
          <w:rFonts w:ascii="Times New Roman" w:eastAsia="Times New Roman" w:hAnsi="Times New Roman" w:cs="Times New Roman"/>
          <w:lang w:eastAsia="ru-RU"/>
        </w:rPr>
        <w:t xml:space="preserve"> регионального значения;</w:t>
      </w:r>
    </w:p>
    <w:p w14:paraId="1E7F639F"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утверждение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регионального значения, местного значения, подлежащих отображению в Генеральном плане, но не предусмотренных им;</w:t>
      </w:r>
    </w:p>
    <w:p w14:paraId="181D7B78"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решения органов прокуратуры, судов. </w:t>
      </w:r>
    </w:p>
    <w:p w14:paraId="3E16609E"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4.2. С предложениями о внесении изменений в утвержденный Генеральный план к главе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могут обратиться: </w:t>
      </w:r>
    </w:p>
    <w:p w14:paraId="7B8565CF" w14:textId="77777777" w:rsidR="00F90A68" w:rsidRPr="00F90A68" w:rsidRDefault="00F90A68" w:rsidP="00F90A68">
      <w:pPr>
        <w:spacing w:after="0" w:line="240" w:lineRule="auto"/>
        <w:ind w:firstLine="709"/>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органы государственной власти Российской Федерации; </w:t>
      </w:r>
    </w:p>
    <w:p w14:paraId="479FC34A" w14:textId="77777777" w:rsidR="00F90A68" w:rsidRPr="00F90A68" w:rsidRDefault="00F90A68" w:rsidP="00F90A68">
      <w:pPr>
        <w:spacing w:after="0" w:line="240" w:lineRule="auto"/>
        <w:ind w:firstLine="709"/>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органы государственной власти Самарской области; </w:t>
      </w:r>
    </w:p>
    <w:p w14:paraId="5713C8EB"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органы местного самоуправления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w:t>
      </w:r>
    </w:p>
    <w:p w14:paraId="2D0FD3D0"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органы местного самоуправления муниципальных образований, имеющих общую границу с городским поселением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w:t>
      </w:r>
    </w:p>
    <w:p w14:paraId="533D9061"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заинтересованные физические и юридические лица. </w:t>
      </w:r>
    </w:p>
    <w:p w14:paraId="7BD8AD74"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4.3. Представленные предложения по внесению изменений в Генеральный план должны содержать обоснования, подтверждающие необходимость внесения изменений, и не могут противоречить законодательству и муниципальным правовым актам. </w:t>
      </w:r>
    </w:p>
    <w:p w14:paraId="428341A3"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4.4. Решение о подготовке предложений по внесению изменений в Генеральный план и решение о внесении изменений в Генеральный план принимает Собрание представителей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w:t>
      </w:r>
    </w:p>
    <w:p w14:paraId="4079E5DA" w14:textId="77777777" w:rsidR="00F90A68" w:rsidRPr="00F90A68" w:rsidRDefault="00F90A68" w:rsidP="00F90A68">
      <w:pPr>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4.5. Процедура внесения изменений в Генеральный план осуществляется в порядке, предусмотренном разделом 2 настоящего Порядка. </w:t>
      </w:r>
    </w:p>
    <w:p w14:paraId="35F2DF3E" w14:textId="0D5740B2" w:rsidR="00F90A68" w:rsidRPr="00F90A68" w:rsidRDefault="00F90A68" w:rsidP="00242A0A">
      <w:pPr>
        <w:spacing w:after="0" w:line="240" w:lineRule="auto"/>
        <w:jc w:val="center"/>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5. Реализация Генерального плана</w:t>
      </w:r>
    </w:p>
    <w:p w14:paraId="466D50FC" w14:textId="10715B97" w:rsidR="00F90A68" w:rsidRPr="00F90A68" w:rsidRDefault="00F90A68" w:rsidP="00242A0A">
      <w:pPr>
        <w:spacing w:after="0" w:line="240" w:lineRule="auto"/>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  </w:t>
      </w:r>
      <w:r w:rsidR="00242A0A">
        <w:rPr>
          <w:rFonts w:ascii="Times New Roman" w:eastAsia="Times New Roman" w:hAnsi="Times New Roman" w:cs="Times New Roman"/>
          <w:lang w:eastAsia="ru-RU"/>
        </w:rPr>
        <w:t xml:space="preserve">           </w:t>
      </w:r>
      <w:r w:rsidRPr="00F90A68">
        <w:rPr>
          <w:rFonts w:ascii="Times New Roman" w:eastAsia="Times New Roman" w:hAnsi="Times New Roman" w:cs="Times New Roman"/>
          <w:lang w:eastAsia="ru-RU"/>
        </w:rPr>
        <w:t>1. Реализация Генерального плана осуществляется путем:</w:t>
      </w:r>
    </w:p>
    <w:p w14:paraId="6AC8A3B8"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 подготовки и утверждения документации по планировке территории в соответствии с Генеральным планом;</w:t>
      </w:r>
    </w:p>
    <w:p w14:paraId="2E3DB152"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14:paraId="0FC86AC9"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создания объектов местного значения на основании документации по планировке территории.</w:t>
      </w:r>
    </w:p>
    <w:p w14:paraId="16B56C40" w14:textId="77777777" w:rsidR="00F90A68" w:rsidRPr="00F90A68" w:rsidRDefault="00F90A68" w:rsidP="00F90A6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Реализация генерального плана Генерального плана городского поселения Безенчук  муниципального района Безенчукский осуществляется путем выполнения мероприятий, которые предусмотрены программами, утвержденными администрацией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и реализуемыми за счет средств местного бюджета, или нормативными правовыми актами администрации городского поселения Безенчук  муниципального района Безенчукский, или в установленном администрацией городского поселения Безенчук</w:t>
      </w:r>
      <w:r w:rsidRPr="00F90A68">
        <w:rPr>
          <w:rFonts w:ascii="Arial" w:eastAsia="Times New Roman" w:hAnsi="Arial" w:cs="Arial"/>
          <w:lang w:eastAsia="ru-RU"/>
        </w:rPr>
        <w:t xml:space="preserve"> </w:t>
      </w:r>
      <w:r w:rsidRPr="00F90A68">
        <w:rPr>
          <w:rFonts w:ascii="Times New Roman" w:eastAsia="Times New Roman" w:hAnsi="Times New Roman" w:cs="Arial"/>
          <w:lang w:eastAsia="ru-RU"/>
        </w:rPr>
        <w:t xml:space="preserve"> </w:t>
      </w:r>
      <w:r w:rsidRPr="00F90A68">
        <w:rPr>
          <w:rFonts w:ascii="Times New Roman" w:eastAsia="Times New Roman" w:hAnsi="Times New Roman" w:cs="Times New Roman"/>
          <w:lang w:eastAsia="ru-RU"/>
        </w:rPr>
        <w:t>муниципального района Безенчукский порядке решениями главных распорядителей средств местного бюджета,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и (при наличии) инвестиционными программами организаций коммунального комплекса.</w:t>
      </w:r>
    </w:p>
    <w:p w14:paraId="490694D0"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В целях обеспечения устойчивого развития территории сельского поселения, эффективного расходования бюджетных средств, реализации генерального плана сельского поселения осуществляются следующие мероприятия:</w:t>
      </w:r>
    </w:p>
    <w:p w14:paraId="1C87C6EE"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1) при подготовке проекта генерального плана - учет действующих программ, реализуемых за счет средств местного бюджета, решений органов местного самоуправления, иных главных распорядителей средств </w:t>
      </w:r>
      <w:proofErr w:type="gramStart"/>
      <w:r w:rsidRPr="00F90A68">
        <w:rPr>
          <w:rFonts w:ascii="Times New Roman" w:eastAsia="Times New Roman" w:hAnsi="Times New Roman" w:cs="Times New Roman"/>
          <w:lang w:eastAsia="ru-RU"/>
        </w:rPr>
        <w:t>местного  бюджета</w:t>
      </w:r>
      <w:proofErr w:type="gramEnd"/>
      <w:r w:rsidRPr="00F90A68">
        <w:rPr>
          <w:rFonts w:ascii="Times New Roman" w:eastAsia="Times New Roman" w:hAnsi="Times New Roman" w:cs="Times New Roman"/>
          <w:lang w:eastAsia="ru-RU"/>
        </w:rPr>
        <w:t>, предусматривающих создание объектов местного значения, инвестиционных программ субъектов естественных монополий;</w:t>
      </w:r>
    </w:p>
    <w:p w14:paraId="1FE76A5C"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после утверждения генерального плана:</w:t>
      </w:r>
    </w:p>
    <w:p w14:paraId="0BE8135B"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подготовка и принятие новых, корректировка действующих программ, реализуемых за счет средств местного бюджета, решений органов местного самоуправления, иных главных распорядителей средств местного бюджета, инвестиционных программ субъектов естественных монополий в части установления мероприятий по реализации генерального плана;</w:t>
      </w:r>
    </w:p>
    <w:p w14:paraId="613B4BEB"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приведение в соответствие с утвержденным генеральным планом в двухмесячный срок с даты его утверждения программ, реализуемых за счет средств местного бюджета, решений органов местного самоуправления, иных главных распорядителей средств местного бюджета, инвестиционных программ субъектов естественных монополий, принятых до утверждения генерального плана и предусматривающих создание объектов местного </w:t>
      </w:r>
      <w:r w:rsidRPr="00F90A68">
        <w:rPr>
          <w:rFonts w:ascii="Times New Roman" w:eastAsia="Times New Roman" w:hAnsi="Times New Roman" w:cs="Times New Roman"/>
          <w:lang w:eastAsia="ru-RU"/>
        </w:rPr>
        <w:lastRenderedPageBreak/>
        <w:t>значения, подлежащих отображению в генеральном плане, но не предусмотренных указанным документом территориального планирования;</w:t>
      </w:r>
    </w:p>
    <w:p w14:paraId="3ADC699D"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38" w:name="Par5"/>
      <w:bookmarkEnd w:id="38"/>
      <w:r w:rsidRPr="00F90A68">
        <w:rPr>
          <w:rFonts w:ascii="Times New Roman" w:eastAsia="Times New Roman" w:hAnsi="Times New Roman" w:cs="Times New Roman"/>
          <w:lang w:eastAsia="ru-RU"/>
        </w:rPr>
        <w:t xml:space="preserve">согласование проектов программ, реализуемых за счет средств </w:t>
      </w:r>
      <w:proofErr w:type="gramStart"/>
      <w:r w:rsidRPr="00F90A68">
        <w:rPr>
          <w:rFonts w:ascii="Times New Roman" w:eastAsia="Times New Roman" w:hAnsi="Times New Roman" w:cs="Times New Roman"/>
          <w:lang w:eastAsia="ru-RU"/>
        </w:rPr>
        <w:t>местного  бюджета</w:t>
      </w:r>
      <w:proofErr w:type="gramEnd"/>
      <w:r w:rsidRPr="00F90A68">
        <w:rPr>
          <w:rFonts w:ascii="Times New Roman" w:eastAsia="Times New Roman" w:hAnsi="Times New Roman" w:cs="Times New Roman"/>
          <w:lang w:eastAsia="ru-RU"/>
        </w:rPr>
        <w:t>, решений органов местного самоуправления, иных главных распорядителей средств местного бюджета, изменений в указанные программы и решения, предусматривающих создание объектов местного значения, не предусмотренных генеральным планом;</w:t>
      </w:r>
    </w:p>
    <w:p w14:paraId="34CC6D73"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внесение изменений в генеральный план в случае, если программы, реализуемые за счет средств местного бюджета, решения органов местного самоуправления, иных главных распорядителей средств местного бюджета, предусматривающие создание объектов местного значения, инвестиционные программы субъектов естественных монополий приняты после утверждения генерального плана и предусматривают создание объектов местного значения, подлежащих отображению в генеральном плане, но не предусмотренных указанным документом территориального планирования, в пятимесячный срок с даты утверждения таких программ и принятия таких решений.</w:t>
      </w:r>
    </w:p>
    <w:p w14:paraId="218F9E36"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39" w:name="Par7"/>
      <w:bookmarkEnd w:id="39"/>
      <w:r w:rsidRPr="00F90A68">
        <w:rPr>
          <w:rFonts w:ascii="Times New Roman" w:eastAsia="Times New Roman" w:hAnsi="Times New Roman" w:cs="Times New Roman"/>
          <w:lang w:eastAsia="ru-RU"/>
        </w:rPr>
        <w:t xml:space="preserve">4. Администрация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при осуществлении согласования предварительно согласовывает возможность размещения и местоположение объектов местного значения с учетом:</w:t>
      </w:r>
    </w:p>
    <w:p w14:paraId="1DB53165"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40" w:name="Par8"/>
      <w:bookmarkEnd w:id="40"/>
      <w:r w:rsidRPr="00F90A68">
        <w:rPr>
          <w:rFonts w:ascii="Times New Roman" w:eastAsia="Times New Roman" w:hAnsi="Times New Roman" w:cs="Times New Roman"/>
          <w:lang w:eastAsia="ru-RU"/>
        </w:rPr>
        <w:t>анализа использования соответствующей территории, возможных направлений ее развития и прогнозируемых ограничений ее использования;</w:t>
      </w:r>
    </w:p>
    <w:p w14:paraId="4B34B6DF"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41" w:name="Par9"/>
      <w:bookmarkEnd w:id="41"/>
      <w:r w:rsidRPr="00F90A68">
        <w:rPr>
          <w:rFonts w:ascii="Times New Roman" w:eastAsia="Times New Roman" w:hAnsi="Times New Roman" w:cs="Times New Roman"/>
          <w:lang w:eastAsia="ru-RU"/>
        </w:rPr>
        <w:t>оценки возможного влияния планируемых для размещения объектов местного значения на комплексное развитие соответствующей территории.</w:t>
      </w:r>
    </w:p>
    <w:p w14:paraId="40587848"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5. Утверждение программ, реализуемых за счет средств местного бюджета, решений органов местного самоуправления, иных главных распорядителей средств местного бюджета, предусматривающих создание объектов местного значения и прошедших процедуру согласования, инвестиционных программ субъектов естественных монополий является основанием для разработки проекта изменений в генеральный план.</w:t>
      </w:r>
    </w:p>
    <w:p w14:paraId="1D0B31E2" w14:textId="77777777" w:rsidR="00F90A68" w:rsidRPr="00F90A68" w:rsidRDefault="00F90A68" w:rsidP="00F90A68">
      <w:pPr>
        <w:autoSpaceDE w:val="0"/>
        <w:autoSpaceDN w:val="0"/>
        <w:adjustRightInd w:val="0"/>
        <w:spacing w:after="0" w:line="240" w:lineRule="auto"/>
        <w:ind w:firstLine="540"/>
        <w:jc w:val="both"/>
        <w:outlineLvl w:val="1"/>
        <w:rPr>
          <w:rFonts w:ascii="Times New Roman" w:eastAsia="Times New Roman" w:hAnsi="Times New Roman" w:cs="Times New Roman"/>
          <w:bCs/>
          <w:lang w:eastAsia="ru-RU"/>
        </w:rPr>
      </w:pPr>
      <w:r w:rsidRPr="00F90A68">
        <w:rPr>
          <w:rFonts w:ascii="Times New Roman" w:eastAsia="Times New Roman" w:hAnsi="Times New Roman" w:cs="Times New Roman"/>
          <w:bCs/>
          <w:lang w:eastAsia="ru-RU"/>
        </w:rPr>
        <w:t xml:space="preserve">6. </w:t>
      </w:r>
      <w:r w:rsidRPr="00F90A68">
        <w:rPr>
          <w:rFonts w:ascii="Times New Roman" w:eastAsia="Times New Roman" w:hAnsi="Times New Roman" w:cs="Times New Roman"/>
          <w:lang w:eastAsia="ru-RU"/>
        </w:rPr>
        <w:t xml:space="preserve">Администрация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w:t>
      </w:r>
      <w:r w:rsidRPr="00F90A68">
        <w:rPr>
          <w:rFonts w:ascii="Times New Roman" w:eastAsia="Times New Roman" w:hAnsi="Times New Roman" w:cs="Times New Roman"/>
          <w:bCs/>
          <w:lang w:eastAsia="ru-RU"/>
        </w:rPr>
        <w:t xml:space="preserve"> осуществляет мониторинг реализации генерального плана.</w:t>
      </w:r>
    </w:p>
    <w:p w14:paraId="518568C4"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7. Мониторинг реализации генерального плана включает сбор, анализ, систематизацию и обновление информации:</w:t>
      </w:r>
    </w:p>
    <w:p w14:paraId="061113DA"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1) о выполнении реализуемых за счет средств местного бюджета мероприятий, предусмотренных утвержденными программами, решениями главных распорядителей средств местного бюджета, инвестиционными программами субъектов естественных монополий:</w:t>
      </w:r>
    </w:p>
    <w:p w14:paraId="58335435"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по подготовке и утверждению документации по планировке территории в соответствии с документами территориального планирования;</w:t>
      </w:r>
    </w:p>
    <w:p w14:paraId="44325011"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по принятию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государственных нужд, о переводе земель или земельных участков из одной категории в другую;</w:t>
      </w:r>
    </w:p>
    <w:p w14:paraId="59367BB5"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по созданию объектов местного значения на основании документации по планировке территории;</w:t>
      </w:r>
    </w:p>
    <w:p w14:paraId="1A34BF4D"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2) о состоянии и использовании территории сельского поселения, тенденциях градостроительного развития и влиянии реализации генерального плана на комплексное развитие поселения;</w:t>
      </w:r>
    </w:p>
    <w:p w14:paraId="749B99B4"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3) о социально-экономических факторах развития сельского поселения, обуславливающих необходимость внесения изменений в генеральный план;</w:t>
      </w:r>
    </w:p>
    <w:p w14:paraId="10647917"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4) об изменении программ, реализуемых за счет средств местного бюджета, решений органов местного самоуправления, иных главных распорядителей средств местного бюджета, предусматривающих создание объектов местного значения, инвестиционных программ субъектов естественных монополий;</w:t>
      </w:r>
    </w:p>
    <w:p w14:paraId="79863401"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5) об изменении границы муниципального образования;</w:t>
      </w:r>
    </w:p>
    <w:p w14:paraId="2C860399"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6) об объектах капитального строительства, иных объектах, территориях, зонах, которые оказали влияние на определение в генеральном плане планируемого размещения объектов местного значения, в том числе:</w:t>
      </w:r>
    </w:p>
    <w:p w14:paraId="2C44DA87"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а) о планируемых для размещения объектах федерального значения, объектах регионального значения, объектах местного значения в соответствии с документами территориального планирования Российской Федерации, документами территориального планирования других субъектов Российской Федерации, документами территориального планирования муниципальных образований Самарской области;</w:t>
      </w:r>
    </w:p>
    <w:p w14:paraId="68802DA1"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б) об особых экономических зонах;</w:t>
      </w:r>
    </w:p>
    <w:p w14:paraId="1863695C"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в) об особо охраняемых природных территориях федерального, регионального, местного значения;</w:t>
      </w:r>
    </w:p>
    <w:p w14:paraId="38CDA92B"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г) о территориях объектов культурного наследия;</w:t>
      </w:r>
    </w:p>
    <w:p w14:paraId="44DF99AF"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д) о зонах с особыми условиями использования территорий;</w:t>
      </w:r>
    </w:p>
    <w:p w14:paraId="511797DA"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е) о территориях, подверженных риску возникновения чрезвычайных ситуаций природного и техногенного характера;</w:t>
      </w:r>
    </w:p>
    <w:p w14:paraId="112978C4"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ж) об иных объектах, иных территориях и (или) зонах;</w:t>
      </w:r>
    </w:p>
    <w:p w14:paraId="7F0AA043"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7) о подготовке генерального плана, правил землепользования и застройки и документации по планировке территорий муниципального образования, включая анализ указанных документов на предмет соблюдения интересов сельского поселения по размещению объектов </w:t>
      </w:r>
      <w:proofErr w:type="gramStart"/>
      <w:r w:rsidRPr="00F90A68">
        <w:rPr>
          <w:rFonts w:ascii="Times New Roman" w:eastAsia="Times New Roman" w:hAnsi="Times New Roman" w:cs="Times New Roman"/>
          <w:lang w:eastAsia="ru-RU"/>
        </w:rPr>
        <w:t>местного  значения</w:t>
      </w:r>
      <w:proofErr w:type="gramEnd"/>
      <w:r w:rsidRPr="00F90A68">
        <w:rPr>
          <w:rFonts w:ascii="Times New Roman" w:eastAsia="Times New Roman" w:hAnsi="Times New Roman" w:cs="Times New Roman"/>
          <w:lang w:eastAsia="ru-RU"/>
        </w:rPr>
        <w:t>, предусмотренных генеральным планом.</w:t>
      </w:r>
    </w:p>
    <w:p w14:paraId="55B318DC" w14:textId="77777777" w:rsidR="00F90A68" w:rsidRPr="00F90A68" w:rsidRDefault="00F90A68" w:rsidP="00F90A68">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42" w:name="Par39"/>
      <w:bookmarkEnd w:id="42"/>
      <w:r w:rsidRPr="00F90A68">
        <w:rPr>
          <w:rFonts w:ascii="Times New Roman" w:eastAsia="Times New Roman" w:hAnsi="Times New Roman" w:cs="Times New Roman"/>
          <w:lang w:eastAsia="ru-RU"/>
        </w:rPr>
        <w:t xml:space="preserve">8. В целях осуществления мониторинга реализации генерального плана Администрация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ежегодно не позднее 1 марта текущего года, следующего за отчетным, подготавливает и утверждает отчет о реализации генерального плана согласно приложению 1.</w:t>
      </w:r>
    </w:p>
    <w:p w14:paraId="6F503270" w14:textId="77777777" w:rsidR="00F90A68" w:rsidRPr="00F90A68" w:rsidRDefault="00F90A68" w:rsidP="00F90A6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F90A68">
        <w:rPr>
          <w:rFonts w:ascii="Times New Roman" w:eastAsia="Times New Roman" w:hAnsi="Times New Roman" w:cs="Times New Roman"/>
          <w:lang w:eastAsia="ru-RU"/>
        </w:rPr>
        <w:lastRenderedPageBreak/>
        <w:t xml:space="preserve">                                                                                                                                                 </w:t>
      </w:r>
      <w:r w:rsidRPr="00F90A68">
        <w:rPr>
          <w:rFonts w:ascii="Times New Roman" w:eastAsia="Times New Roman" w:hAnsi="Times New Roman" w:cs="Times New Roman"/>
          <w:sz w:val="20"/>
          <w:szCs w:val="20"/>
          <w:lang w:eastAsia="ru-RU"/>
        </w:rPr>
        <w:t xml:space="preserve">Приложение 1 </w:t>
      </w:r>
    </w:p>
    <w:p w14:paraId="72ABDCB5" w14:textId="77777777" w:rsidR="00F90A68" w:rsidRPr="00F90A68" w:rsidRDefault="00F90A68" w:rsidP="00F90A68">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r w:rsidRPr="00F90A68">
        <w:rPr>
          <w:rFonts w:ascii="Times New Roman" w:eastAsia="Times New Roman" w:hAnsi="Times New Roman" w:cs="Times New Roman"/>
          <w:sz w:val="20"/>
          <w:szCs w:val="20"/>
          <w:lang w:eastAsia="ru-RU"/>
        </w:rPr>
        <w:t xml:space="preserve">к Положению о составе, порядке подготовки </w:t>
      </w:r>
    </w:p>
    <w:p w14:paraId="463F0CDB" w14:textId="77777777" w:rsidR="00F90A68" w:rsidRPr="00F90A68" w:rsidRDefault="00F90A68" w:rsidP="00F90A68">
      <w:pPr>
        <w:autoSpaceDE w:val="0"/>
        <w:autoSpaceDN w:val="0"/>
        <w:adjustRightInd w:val="0"/>
        <w:spacing w:after="0" w:line="240" w:lineRule="auto"/>
        <w:ind w:firstLine="540"/>
        <w:jc w:val="right"/>
        <w:rPr>
          <w:rFonts w:ascii="Times New Roman" w:eastAsia="Times New Roman" w:hAnsi="Times New Roman" w:cs="Times New Roman"/>
          <w:sz w:val="20"/>
          <w:szCs w:val="20"/>
          <w:lang w:eastAsia="ru-RU"/>
        </w:rPr>
      </w:pPr>
      <w:r w:rsidRPr="00F90A68">
        <w:rPr>
          <w:rFonts w:ascii="Times New Roman" w:eastAsia="Times New Roman" w:hAnsi="Times New Roman" w:cs="Times New Roman"/>
          <w:sz w:val="20"/>
          <w:szCs w:val="20"/>
          <w:lang w:eastAsia="ru-RU"/>
        </w:rPr>
        <w:t xml:space="preserve">генерального плана, порядке подготовки изменений и внесения </w:t>
      </w:r>
    </w:p>
    <w:p w14:paraId="7BDD0632" w14:textId="77777777" w:rsidR="00F90A68" w:rsidRPr="00F90A68" w:rsidRDefault="00F90A68" w:rsidP="00F90A68">
      <w:pPr>
        <w:autoSpaceDE w:val="0"/>
        <w:autoSpaceDN w:val="0"/>
        <w:adjustRightInd w:val="0"/>
        <w:spacing w:after="0" w:line="240" w:lineRule="auto"/>
        <w:ind w:firstLine="540"/>
        <w:jc w:val="right"/>
        <w:rPr>
          <w:rFonts w:ascii="Times New Roman" w:eastAsia="Times New Roman" w:hAnsi="Times New Roman" w:cs="Times New Roman"/>
          <w:lang w:eastAsia="ru-RU"/>
        </w:rPr>
      </w:pPr>
      <w:r w:rsidRPr="00F90A68">
        <w:rPr>
          <w:rFonts w:ascii="Times New Roman" w:eastAsia="Times New Roman" w:hAnsi="Times New Roman" w:cs="Times New Roman"/>
          <w:sz w:val="20"/>
          <w:szCs w:val="20"/>
          <w:lang w:eastAsia="ru-RU"/>
        </w:rPr>
        <w:t xml:space="preserve">их в генеральный </w:t>
      </w:r>
      <w:proofErr w:type="gramStart"/>
      <w:r w:rsidRPr="00F90A68">
        <w:rPr>
          <w:rFonts w:ascii="Times New Roman" w:eastAsia="Times New Roman" w:hAnsi="Times New Roman" w:cs="Times New Roman"/>
          <w:sz w:val="20"/>
          <w:szCs w:val="20"/>
          <w:lang w:eastAsia="ru-RU"/>
        </w:rPr>
        <w:t>план  и</w:t>
      </w:r>
      <w:proofErr w:type="gramEnd"/>
      <w:r w:rsidRPr="00F90A68">
        <w:rPr>
          <w:rFonts w:ascii="Times New Roman" w:eastAsia="Times New Roman" w:hAnsi="Times New Roman" w:cs="Times New Roman"/>
          <w:sz w:val="20"/>
          <w:szCs w:val="20"/>
          <w:lang w:eastAsia="ru-RU"/>
        </w:rPr>
        <w:t xml:space="preserve"> реализации генерального плана</w:t>
      </w:r>
    </w:p>
    <w:p w14:paraId="1B98CD18" w14:textId="2E026063" w:rsidR="00F90A68" w:rsidRPr="00F90A68" w:rsidRDefault="00F90A68" w:rsidP="00F90A68">
      <w:pPr>
        <w:shd w:val="clear" w:color="auto" w:fill="FFFFFF"/>
        <w:spacing w:after="0" w:line="240" w:lineRule="auto"/>
        <w:contextualSpacing/>
        <w:jc w:val="center"/>
        <w:rPr>
          <w:rFonts w:ascii="Times New Roman" w:eastAsia="Times New Roman" w:hAnsi="Times New Roman" w:cs="Times New Roman"/>
          <w:lang w:eastAsia="ru-RU"/>
        </w:rPr>
      </w:pPr>
      <w:r w:rsidRPr="00F90A68">
        <w:rPr>
          <w:rFonts w:ascii="Times New Roman" w:eastAsia="Times New Roman" w:hAnsi="Times New Roman" w:cs="Times New Roman"/>
          <w:lang w:eastAsia="ru-RU"/>
        </w:rPr>
        <w:t xml:space="preserve">Отчет о реализации генерального плана городского поселения </w:t>
      </w:r>
      <w:proofErr w:type="gramStart"/>
      <w:r w:rsidRPr="00F90A68">
        <w:rPr>
          <w:rFonts w:ascii="Times New Roman" w:eastAsia="Times New Roman" w:hAnsi="Times New Roman" w:cs="Times New Roman"/>
          <w:lang w:eastAsia="ru-RU"/>
        </w:rPr>
        <w:t>Безенчук  муниципального</w:t>
      </w:r>
      <w:proofErr w:type="gramEnd"/>
      <w:r w:rsidRPr="00F90A68">
        <w:rPr>
          <w:rFonts w:ascii="Times New Roman" w:eastAsia="Times New Roman" w:hAnsi="Times New Roman" w:cs="Times New Roman"/>
          <w:lang w:eastAsia="ru-RU"/>
        </w:rPr>
        <w:t xml:space="preserve"> района Безенчукский Самарской области</w:t>
      </w:r>
      <w:r w:rsidR="003748BF">
        <w:rPr>
          <w:rFonts w:ascii="Times New Roman" w:eastAsia="Times New Roman" w:hAnsi="Times New Roman" w:cs="Times New Roman"/>
          <w:lang w:eastAsia="ru-RU"/>
        </w:rPr>
        <w:t xml:space="preserve"> </w:t>
      </w:r>
      <w:r w:rsidRPr="00F90A68">
        <w:rPr>
          <w:rFonts w:ascii="Times New Roman" w:eastAsia="Times New Roman" w:hAnsi="Times New Roman" w:cs="Times New Roman"/>
          <w:lang w:eastAsia="ru-RU"/>
        </w:rPr>
        <w:t>за __________год</w:t>
      </w:r>
    </w:p>
    <w:tbl>
      <w:tblPr>
        <w:tblW w:w="0" w:type="auto"/>
        <w:tblInd w:w="250" w:type="dxa"/>
        <w:shd w:val="clear" w:color="auto" w:fill="FFFFFF"/>
        <w:tblCellMar>
          <w:left w:w="0" w:type="dxa"/>
          <w:right w:w="0" w:type="dxa"/>
        </w:tblCellMar>
        <w:tblLook w:val="04A0" w:firstRow="1" w:lastRow="0" w:firstColumn="1" w:lastColumn="0" w:noHBand="0" w:noVBand="1"/>
      </w:tblPr>
      <w:tblGrid>
        <w:gridCol w:w="3085"/>
        <w:gridCol w:w="2476"/>
        <w:gridCol w:w="2476"/>
        <w:gridCol w:w="2477"/>
      </w:tblGrid>
      <w:tr w:rsidR="00F90A68" w:rsidRPr="00F90A68" w14:paraId="51B413B8" w14:textId="77777777" w:rsidTr="005D18E1">
        <w:tc>
          <w:tcPr>
            <w:tcW w:w="308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F32856"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r w:rsidRPr="00F90A68">
              <w:rPr>
                <w:rFonts w:ascii="Times New Roman" w:eastAsia="Times New Roman" w:hAnsi="Times New Roman" w:cs="Times New Roman"/>
                <w:sz w:val="16"/>
                <w:szCs w:val="16"/>
                <w:lang w:eastAsia="ru-RU"/>
              </w:rPr>
              <w:t>Мероприятие генерального плана</w:t>
            </w:r>
          </w:p>
        </w:tc>
        <w:tc>
          <w:tcPr>
            <w:tcW w:w="24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5F4D79"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r w:rsidRPr="00F90A68">
              <w:rPr>
                <w:rFonts w:ascii="Times New Roman" w:eastAsia="Times New Roman" w:hAnsi="Times New Roman" w:cs="Times New Roman"/>
                <w:sz w:val="16"/>
                <w:szCs w:val="16"/>
                <w:lang w:eastAsia="ru-RU"/>
              </w:rPr>
              <w:t>Местоположение объекта</w:t>
            </w:r>
          </w:p>
        </w:tc>
        <w:tc>
          <w:tcPr>
            <w:tcW w:w="24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12BF9D2"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r w:rsidRPr="00F90A68">
              <w:rPr>
                <w:rFonts w:ascii="Times New Roman" w:eastAsia="Times New Roman" w:hAnsi="Times New Roman" w:cs="Times New Roman"/>
                <w:sz w:val="16"/>
                <w:szCs w:val="16"/>
                <w:lang w:eastAsia="ru-RU"/>
              </w:rPr>
              <w:t>Дата исполнения</w:t>
            </w:r>
          </w:p>
        </w:tc>
        <w:tc>
          <w:tcPr>
            <w:tcW w:w="247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F1B9F1E"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r w:rsidRPr="00F90A68">
              <w:rPr>
                <w:rFonts w:ascii="Times New Roman" w:eastAsia="Times New Roman" w:hAnsi="Times New Roman" w:cs="Times New Roman"/>
                <w:sz w:val="16"/>
                <w:szCs w:val="16"/>
                <w:lang w:eastAsia="ru-RU"/>
              </w:rPr>
              <w:t xml:space="preserve">Стоимость работ </w:t>
            </w:r>
          </w:p>
        </w:tc>
      </w:tr>
      <w:tr w:rsidR="00F90A68" w:rsidRPr="00F90A68" w14:paraId="5A3077FD" w14:textId="77777777" w:rsidTr="005D18E1">
        <w:tc>
          <w:tcPr>
            <w:tcW w:w="308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465612C"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p>
        </w:tc>
        <w:tc>
          <w:tcPr>
            <w:tcW w:w="24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04D9AF8"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p>
        </w:tc>
        <w:tc>
          <w:tcPr>
            <w:tcW w:w="24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C3EE898"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p>
        </w:tc>
        <w:tc>
          <w:tcPr>
            <w:tcW w:w="247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46DFA85" w14:textId="77777777" w:rsidR="00F90A68" w:rsidRPr="00F90A68" w:rsidRDefault="00F90A68" w:rsidP="00F90A68">
            <w:pPr>
              <w:spacing w:after="0" w:line="240" w:lineRule="auto"/>
              <w:jc w:val="center"/>
              <w:rPr>
                <w:rFonts w:ascii="Times New Roman" w:eastAsia="Times New Roman" w:hAnsi="Times New Roman" w:cs="Times New Roman"/>
                <w:sz w:val="16"/>
                <w:szCs w:val="16"/>
                <w:lang w:eastAsia="ru-RU"/>
              </w:rPr>
            </w:pPr>
          </w:p>
        </w:tc>
      </w:tr>
    </w:tbl>
    <w:p w14:paraId="08EA952A" w14:textId="77777777" w:rsidR="005D18E1" w:rsidRPr="005D18E1" w:rsidRDefault="005D18E1" w:rsidP="005D18E1">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315675A7" w14:textId="2AA95520" w:rsidR="005D18E1" w:rsidRPr="00D116F3" w:rsidRDefault="005D18E1" w:rsidP="005D18E1">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D116F3">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.2023г  №</w:t>
      </w:r>
      <w:proofErr w:type="gramEnd"/>
      <w:r w:rsidRPr="00D116F3">
        <w:rPr>
          <w:rFonts w:ascii="Times New Roman" w:eastAsia="Times New Roman" w:hAnsi="Times New Roman" w:cs="Times New Roman"/>
          <w:b/>
          <w:bCs/>
          <w:lang w:eastAsia="ru-RU"/>
        </w:rPr>
        <w:t>1</w:t>
      </w:r>
      <w:r w:rsidR="00AE4741">
        <w:rPr>
          <w:rFonts w:ascii="Times New Roman" w:eastAsia="Times New Roman" w:hAnsi="Times New Roman" w:cs="Times New Roman"/>
          <w:b/>
          <w:bCs/>
          <w:lang w:eastAsia="ru-RU"/>
        </w:rPr>
        <w:t>61</w:t>
      </w:r>
      <w:r w:rsidRPr="00D116F3">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p w14:paraId="2C71FB0E" w14:textId="7178151D" w:rsidR="00606ACB" w:rsidRPr="00606ACB" w:rsidRDefault="005D18E1" w:rsidP="00606ACB">
      <w:pPr>
        <w:spacing w:after="0" w:line="240" w:lineRule="auto"/>
        <w:jc w:val="both"/>
        <w:rPr>
          <w:rFonts w:ascii="Times New Roman" w:eastAsia="Calibri" w:hAnsi="Times New Roman" w:cs="Times New Roman"/>
        </w:rPr>
      </w:pPr>
      <w:r w:rsidRPr="00606ACB">
        <w:rPr>
          <w:rFonts w:ascii="Times New Roman" w:hAnsi="Times New Roman" w:cs="Times New Roman"/>
          <w:bCs/>
          <w:lang w:eastAsia="ru-RU"/>
        </w:rPr>
        <w:t>«</w:t>
      </w:r>
      <w:r w:rsidR="00606ACB" w:rsidRPr="00606ACB">
        <w:rPr>
          <w:rFonts w:ascii="Times New Roman" w:eastAsia="Calibri" w:hAnsi="Times New Roman" w:cs="Times New Roman"/>
        </w:rPr>
        <w:t xml:space="preserve">О внесении изменений в отдельные решения Собрания </w:t>
      </w:r>
      <w:proofErr w:type="gramStart"/>
      <w:r w:rsidR="00606ACB" w:rsidRPr="00606ACB">
        <w:rPr>
          <w:rFonts w:ascii="Times New Roman" w:eastAsia="Calibri" w:hAnsi="Times New Roman" w:cs="Times New Roman"/>
        </w:rPr>
        <w:t>представителей  городского</w:t>
      </w:r>
      <w:proofErr w:type="gramEnd"/>
      <w:r w:rsidR="00606ACB" w:rsidRPr="00606ACB">
        <w:rPr>
          <w:rFonts w:ascii="Times New Roman" w:eastAsia="Calibri" w:hAnsi="Times New Roman" w:cs="Times New Roman"/>
        </w:rPr>
        <w:t xml:space="preserve"> поселения Безенчук муниципального района Безенчукский Самарской области</w:t>
      </w:r>
      <w:r w:rsidR="00606ACB">
        <w:rPr>
          <w:rFonts w:ascii="Times New Roman" w:eastAsia="Calibri" w:hAnsi="Times New Roman" w:cs="Times New Roman"/>
        </w:rPr>
        <w:t>»</w:t>
      </w:r>
    </w:p>
    <w:p w14:paraId="73B1484F"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039595D" w14:textId="77777777" w:rsidR="00606ACB" w:rsidRPr="00606ACB" w:rsidRDefault="00606ACB" w:rsidP="00606ACB">
      <w:pPr>
        <w:spacing w:after="0" w:line="240" w:lineRule="auto"/>
        <w:ind w:firstLine="567"/>
        <w:jc w:val="center"/>
        <w:rPr>
          <w:rFonts w:ascii="Times New Roman" w:eastAsia="Calibri" w:hAnsi="Times New Roman" w:cs="Times New Roman"/>
        </w:rPr>
      </w:pPr>
      <w:r w:rsidRPr="00606ACB">
        <w:rPr>
          <w:rFonts w:ascii="Times New Roman" w:eastAsia="Calibri" w:hAnsi="Times New Roman" w:cs="Times New Roman"/>
        </w:rPr>
        <w:t>РЕШИЛО:</w:t>
      </w:r>
    </w:p>
    <w:p w14:paraId="61A97FE8"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1. Внести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следующее изменение:</w:t>
      </w:r>
    </w:p>
    <w:p w14:paraId="3E9CE28B"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 xml:space="preserve">1.1. Приложение 1к Положению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изложить в </w:t>
      </w:r>
      <w:proofErr w:type="gramStart"/>
      <w:r w:rsidRPr="00606ACB">
        <w:rPr>
          <w:rFonts w:ascii="Times New Roman" w:eastAsia="Calibri" w:hAnsi="Times New Roman" w:cs="Times New Roman"/>
        </w:rPr>
        <w:t>следующей  редакции</w:t>
      </w:r>
      <w:proofErr w:type="gramEnd"/>
      <w:r w:rsidRPr="00606ACB">
        <w:rPr>
          <w:rFonts w:ascii="Times New Roman" w:eastAsia="Calibri" w:hAnsi="Times New Roman" w:cs="Times New Roman"/>
        </w:rPr>
        <w:t xml:space="preserve"> согласно Приложению 1 к настоящему Решению.</w:t>
      </w:r>
    </w:p>
    <w:p w14:paraId="23ABB142"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 xml:space="preserve">2. Внести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w:t>
      </w:r>
      <w:proofErr w:type="spellStart"/>
      <w:r w:rsidRPr="00606ACB">
        <w:rPr>
          <w:rFonts w:ascii="Times New Roman" w:eastAsia="Calibri" w:hAnsi="Times New Roman" w:cs="Times New Roman"/>
        </w:rPr>
        <w:t>областиот</w:t>
      </w:r>
      <w:proofErr w:type="spellEnd"/>
      <w:r w:rsidRPr="00606ACB">
        <w:rPr>
          <w:rFonts w:ascii="Times New Roman" w:eastAsia="Calibri" w:hAnsi="Times New Roman" w:cs="Times New Roman"/>
        </w:rPr>
        <w:t xml:space="preserve"> 30 ноября  2015 года № 4/6 (в ред. от 31.08.2017, от 07.12.2017, от 24.10.2019, от 26.12.2019 г., 29.10.2020г., от 27.10.2022 г.) следующее изменение:</w:t>
      </w:r>
    </w:p>
    <w:p w14:paraId="0CBC04C0"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2.1. Приложение 2 к Положению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изложить в следующей  редакции согласно Приложению 2 к настоящему Решению.</w:t>
      </w:r>
    </w:p>
    <w:p w14:paraId="240EF013"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 xml:space="preserve">3. Внести в Положение об установлении Главе городского поселения Безенчук  муниципального </w:t>
      </w:r>
      <w:proofErr w:type="spellStart"/>
      <w:r w:rsidRPr="00606ACB">
        <w:rPr>
          <w:rFonts w:ascii="Times New Roman" w:eastAsia="Calibri" w:hAnsi="Times New Roman" w:cs="Times New Roman"/>
        </w:rPr>
        <w:t>районаБезенчукский</w:t>
      </w:r>
      <w:proofErr w:type="spellEnd"/>
      <w:r w:rsidRPr="00606ACB">
        <w:rPr>
          <w:rFonts w:ascii="Times New Roman" w:eastAsia="Calibri" w:hAnsi="Times New Roman" w:cs="Times New Roman"/>
        </w:rPr>
        <w:t xml:space="preserve"> Самарской области размера денежного вознаграждения, порядка выплаты и организации труда, продолжительности ежегодного оплачиваемого отпуска, </w:t>
      </w:r>
      <w:proofErr w:type="spellStart"/>
      <w:r w:rsidRPr="00606ACB">
        <w:rPr>
          <w:rFonts w:ascii="Times New Roman" w:eastAsia="Calibri" w:hAnsi="Times New Roman" w:cs="Times New Roman"/>
        </w:rPr>
        <w:t>утвержденноерешением</w:t>
      </w:r>
      <w:proofErr w:type="spellEnd"/>
      <w:r w:rsidRPr="00606ACB">
        <w:rPr>
          <w:rFonts w:ascii="Times New Roman" w:eastAsia="Calibri" w:hAnsi="Times New Roman" w:cs="Times New Roman"/>
        </w:rPr>
        <w:t xml:space="preserve"> Собрания представителей муниципального района Безенчукский Самарской области от 30 ноября  2015 года № 3/6  (в ред. от 24.10.2019, от 29.10.2020, от 27.10.2023) следующее изменение:</w:t>
      </w:r>
    </w:p>
    <w:p w14:paraId="6C1CD6D3"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 xml:space="preserve">3.1.  первое предложение </w:t>
      </w:r>
      <w:proofErr w:type="gramStart"/>
      <w:r w:rsidRPr="00606ACB">
        <w:rPr>
          <w:rFonts w:ascii="Times New Roman" w:eastAsia="Calibri" w:hAnsi="Times New Roman" w:cs="Times New Roman"/>
        </w:rPr>
        <w:t>пункта  2.3</w:t>
      </w:r>
      <w:proofErr w:type="gramEnd"/>
      <w:r w:rsidRPr="00606ACB">
        <w:rPr>
          <w:rFonts w:ascii="Times New Roman" w:eastAsia="Calibri" w:hAnsi="Times New Roman" w:cs="Times New Roman"/>
        </w:rPr>
        <w:t xml:space="preserve"> изложить в следующей редакции:</w:t>
      </w:r>
    </w:p>
    <w:p w14:paraId="296A5943"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 xml:space="preserve">«2.3. </w:t>
      </w:r>
      <w:r w:rsidRPr="00606ACB">
        <w:rPr>
          <w:rFonts w:ascii="Times New Roman" w:eastAsia="Calibri" w:hAnsi="Times New Roman" w:cs="Times New Roman"/>
          <w:bCs/>
          <w:color w:val="000000"/>
          <w:spacing w:val="-10"/>
        </w:rPr>
        <w:t xml:space="preserve">Размер должностного оклада устанавливается в размере 24 314 </w:t>
      </w:r>
      <w:r w:rsidRPr="00606ACB">
        <w:rPr>
          <w:rFonts w:ascii="Times New Roman" w:eastAsia="Calibri" w:hAnsi="Times New Roman" w:cs="Times New Roman"/>
          <w:bCs/>
          <w:color w:val="000000"/>
          <w:spacing w:val="-7"/>
        </w:rPr>
        <w:t>рублей.</w:t>
      </w:r>
      <w:r w:rsidRPr="00606ACB">
        <w:rPr>
          <w:rFonts w:ascii="Times New Roman" w:eastAsia="Calibri" w:hAnsi="Times New Roman" w:cs="Times New Roman"/>
        </w:rPr>
        <w:t>»</w:t>
      </w:r>
    </w:p>
    <w:p w14:paraId="6FEF1583" w14:textId="77777777" w:rsidR="00606ACB" w:rsidRPr="00606ACB" w:rsidRDefault="00606ACB" w:rsidP="00606ACB">
      <w:pPr>
        <w:spacing w:after="0" w:line="240" w:lineRule="auto"/>
        <w:ind w:firstLine="567"/>
        <w:jc w:val="both"/>
        <w:rPr>
          <w:rFonts w:ascii="Times New Roman" w:eastAsia="Calibri" w:hAnsi="Times New Roman" w:cs="Times New Roman"/>
        </w:rPr>
      </w:pPr>
      <w:r w:rsidRPr="00606ACB">
        <w:rPr>
          <w:rFonts w:ascii="Times New Roman" w:eastAsia="Calibri" w:hAnsi="Times New Roman" w:cs="Times New Roman"/>
        </w:rPr>
        <w:t xml:space="preserve">4. Настоящее Решение вступает в силу со дня его официального опубликования и распространяется </w:t>
      </w:r>
      <w:proofErr w:type="gramStart"/>
      <w:r w:rsidRPr="00606ACB">
        <w:rPr>
          <w:rFonts w:ascii="Times New Roman" w:eastAsia="Calibri" w:hAnsi="Times New Roman" w:cs="Times New Roman"/>
        </w:rPr>
        <w:t>на правоотношения</w:t>
      </w:r>
      <w:proofErr w:type="gramEnd"/>
      <w:r w:rsidRPr="00606ACB">
        <w:rPr>
          <w:rFonts w:ascii="Times New Roman" w:eastAsia="Calibri" w:hAnsi="Times New Roman" w:cs="Times New Roman"/>
        </w:rPr>
        <w:t xml:space="preserve"> возникшие с 01 октября 2023 года. </w:t>
      </w:r>
    </w:p>
    <w:p w14:paraId="57AD19DB" w14:textId="77777777" w:rsidR="00606ACB" w:rsidRPr="00606ACB" w:rsidRDefault="00606ACB" w:rsidP="00606ACB">
      <w:pPr>
        <w:keepNext/>
        <w:spacing w:after="0" w:line="240" w:lineRule="auto"/>
        <w:ind w:firstLine="567"/>
        <w:jc w:val="both"/>
        <w:outlineLvl w:val="2"/>
        <w:rPr>
          <w:rFonts w:ascii="Times New Roman" w:eastAsia="Calibri" w:hAnsi="Times New Roman" w:cs="Times New Roman"/>
        </w:rPr>
      </w:pPr>
      <w:r w:rsidRPr="00606ACB">
        <w:rPr>
          <w:rFonts w:ascii="Times New Roman" w:eastAsia="Calibri" w:hAnsi="Times New Roman" w:cs="Times New Roman"/>
        </w:rPr>
        <w:t xml:space="preserve">5. Опубликовать настоящее Решение в газете «Вестник городского поселения </w:t>
      </w:r>
      <w:proofErr w:type="gramStart"/>
      <w:r w:rsidRPr="00606ACB">
        <w:rPr>
          <w:rFonts w:ascii="Times New Roman" w:eastAsia="Calibri" w:hAnsi="Times New Roman" w:cs="Times New Roman"/>
        </w:rPr>
        <w:t>Безенчук  муниципального</w:t>
      </w:r>
      <w:proofErr w:type="gramEnd"/>
      <w:r w:rsidRPr="00606ACB">
        <w:rPr>
          <w:rFonts w:ascii="Times New Roman" w:eastAsia="Calibri" w:hAnsi="Times New Roman" w:cs="Times New Roman"/>
        </w:rPr>
        <w:t xml:space="preserve"> района Безенчукский».</w:t>
      </w:r>
    </w:p>
    <w:p w14:paraId="3938BE9E" w14:textId="2179C5FC" w:rsidR="005D18E1" w:rsidRPr="00D116F3" w:rsidRDefault="005D18E1" w:rsidP="00606ACB">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50F5860B" w14:textId="77777777" w:rsidR="005D18E1" w:rsidRPr="00D116F3" w:rsidRDefault="005D18E1" w:rsidP="005D18E1">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76243B3F" w14:textId="77777777" w:rsidR="005D18E1" w:rsidRPr="00D116F3" w:rsidRDefault="005D18E1" w:rsidP="005D18E1">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6701C543" w14:textId="77777777" w:rsidR="005D18E1" w:rsidRPr="00D116F3" w:rsidRDefault="005D18E1" w:rsidP="005D18E1">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9F99267" w14:textId="77777777" w:rsidR="005D18E1" w:rsidRPr="00D116F3" w:rsidRDefault="005D18E1" w:rsidP="005D18E1">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1 </w:t>
      </w:r>
    </w:p>
    <w:p w14:paraId="067244F3" w14:textId="77777777" w:rsidR="005D18E1" w:rsidRPr="00D116F3" w:rsidRDefault="005D18E1" w:rsidP="005D18E1">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8CBD559" w14:textId="39E8C1F0" w:rsidR="005D18E1" w:rsidRDefault="005D18E1" w:rsidP="005D18E1">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sidR="008A1889">
        <w:rPr>
          <w:rFonts w:ascii="Times New Roman" w:eastAsia="Times New Roman" w:hAnsi="Times New Roman" w:cs="Times New Roman"/>
          <w:sz w:val="20"/>
          <w:szCs w:val="20"/>
          <w:lang w:eastAsia="ru-RU"/>
        </w:rPr>
        <w:t>61</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p w14:paraId="45669D99" w14:textId="77777777" w:rsidR="00655351" w:rsidRDefault="00655351" w:rsidP="00A65869">
      <w:pPr>
        <w:spacing w:after="0" w:line="240" w:lineRule="auto"/>
        <w:jc w:val="center"/>
        <w:rPr>
          <w:rFonts w:ascii="Times New Roman" w:eastAsia="Times New Roman" w:hAnsi="Times New Roman" w:cs="Times New Roman"/>
          <w:b/>
          <w:bCs/>
          <w:sz w:val="8"/>
          <w:szCs w:val="8"/>
          <w:lang w:eastAsia="ru-RU"/>
        </w:rPr>
      </w:pPr>
    </w:p>
    <w:p w14:paraId="2A4B8375" w14:textId="77777777" w:rsidR="00655351" w:rsidRDefault="00655351" w:rsidP="00A65869">
      <w:pPr>
        <w:spacing w:after="0" w:line="240" w:lineRule="auto"/>
        <w:jc w:val="center"/>
        <w:rPr>
          <w:rFonts w:ascii="Times New Roman" w:eastAsia="Times New Roman" w:hAnsi="Times New Roman" w:cs="Times New Roman"/>
          <w:b/>
          <w:bCs/>
          <w:sz w:val="8"/>
          <w:szCs w:val="8"/>
          <w:lang w:eastAsia="ru-RU"/>
        </w:rPr>
      </w:pPr>
    </w:p>
    <w:p w14:paraId="2AFD3F8A" w14:textId="77777777" w:rsidR="00D27BD1" w:rsidRPr="00D27BD1" w:rsidRDefault="00D27BD1" w:rsidP="00D27BD1">
      <w:pPr>
        <w:spacing w:after="0" w:line="240" w:lineRule="auto"/>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Приложение № 1</w:t>
      </w:r>
    </w:p>
    <w:p w14:paraId="507B6906" w14:textId="77777777" w:rsidR="00D27BD1" w:rsidRPr="00D27BD1" w:rsidRDefault="00D27BD1" w:rsidP="00D27BD1">
      <w:pPr>
        <w:spacing w:after="0" w:line="240" w:lineRule="auto"/>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к Положению</w:t>
      </w:r>
    </w:p>
    <w:p w14:paraId="2978E77E" w14:textId="77777777" w:rsidR="00D27BD1" w:rsidRPr="00D27BD1" w:rsidRDefault="00D27BD1" w:rsidP="00D27BD1">
      <w:pPr>
        <w:spacing w:after="0" w:line="240" w:lineRule="auto"/>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о денежном содержании лиц,</w:t>
      </w:r>
    </w:p>
    <w:p w14:paraId="1E559E39" w14:textId="77777777" w:rsidR="00D27BD1" w:rsidRPr="00D27BD1" w:rsidRDefault="00D27BD1" w:rsidP="00D27BD1">
      <w:pPr>
        <w:spacing w:after="0" w:line="240" w:lineRule="auto"/>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замещающих должности муниципальной</w:t>
      </w:r>
    </w:p>
    <w:p w14:paraId="55A3B531" w14:textId="77777777" w:rsidR="00D27BD1" w:rsidRPr="00D27BD1" w:rsidRDefault="00D27BD1" w:rsidP="00D27BD1">
      <w:pPr>
        <w:spacing w:after="0" w:line="240" w:lineRule="auto"/>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 xml:space="preserve">службы в   городском поселении Безенчук </w:t>
      </w:r>
    </w:p>
    <w:p w14:paraId="046AF365" w14:textId="77777777" w:rsidR="00D27BD1" w:rsidRPr="00D27BD1" w:rsidRDefault="00D27BD1" w:rsidP="00D27BD1">
      <w:pPr>
        <w:spacing w:after="0" w:line="240" w:lineRule="auto"/>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муниципального района</w:t>
      </w:r>
    </w:p>
    <w:p w14:paraId="16080DF6" w14:textId="77777777" w:rsidR="00D27BD1" w:rsidRPr="00D27BD1" w:rsidRDefault="00D27BD1" w:rsidP="00D27BD1">
      <w:pPr>
        <w:spacing w:after="0" w:line="240" w:lineRule="auto"/>
        <w:jc w:val="right"/>
        <w:rPr>
          <w:rFonts w:ascii="Times New Roman" w:eastAsia="Calibri" w:hAnsi="Times New Roman" w:cs="Times New Roman"/>
        </w:rPr>
      </w:pPr>
      <w:r w:rsidRPr="00D27BD1">
        <w:rPr>
          <w:rFonts w:ascii="Times New Roman" w:eastAsia="Calibri" w:hAnsi="Times New Roman" w:cs="Times New Roman"/>
          <w:sz w:val="20"/>
          <w:szCs w:val="20"/>
        </w:rPr>
        <w:t>Безенчукский Самарской области</w:t>
      </w:r>
    </w:p>
    <w:p w14:paraId="47FB3AD5" w14:textId="77777777" w:rsidR="00D27BD1" w:rsidRPr="00D27BD1" w:rsidRDefault="00D27BD1" w:rsidP="00D27BD1">
      <w:pPr>
        <w:spacing w:after="0" w:line="240" w:lineRule="auto"/>
        <w:jc w:val="center"/>
        <w:rPr>
          <w:rFonts w:ascii="Times New Roman" w:eastAsia="Calibri" w:hAnsi="Times New Roman" w:cs="Times New Roman"/>
        </w:rPr>
      </w:pPr>
      <w:r w:rsidRPr="00D27BD1">
        <w:rPr>
          <w:rFonts w:ascii="Times New Roman" w:eastAsia="Calibri" w:hAnsi="Times New Roman" w:cs="Times New Roman"/>
        </w:rPr>
        <w:t xml:space="preserve">РАЗМЕРЫ ДОЛЖНОСТНЫХ ОКЛАДОВ МУНИЦИПАЛЬНЫХ СЛУЖАЩИХ В ГОРОДСКОМ ПОСЕЛЕНИИ </w:t>
      </w:r>
      <w:proofErr w:type="gramStart"/>
      <w:r w:rsidRPr="00D27BD1">
        <w:rPr>
          <w:rFonts w:ascii="Times New Roman" w:eastAsia="Calibri" w:hAnsi="Times New Roman" w:cs="Times New Roman"/>
        </w:rPr>
        <w:t>БЕЗЕНЧУК  МУНИЦИПАЛЬНОГО</w:t>
      </w:r>
      <w:proofErr w:type="gramEnd"/>
      <w:r w:rsidRPr="00D27BD1">
        <w:rPr>
          <w:rFonts w:ascii="Times New Roman" w:eastAsia="Calibri" w:hAnsi="Times New Roman" w:cs="Times New Roman"/>
        </w:rPr>
        <w:t xml:space="preserve"> РАЙОНА  БЕЗЕНЧУКСКИЙСАМАРСКОЙ ОБЛАСТИ</w:t>
      </w:r>
    </w:p>
    <w:tbl>
      <w:tblPr>
        <w:tblW w:w="0" w:type="auto"/>
        <w:tblInd w:w="40" w:type="dxa"/>
        <w:tblLayout w:type="fixed"/>
        <w:tblCellMar>
          <w:left w:w="40" w:type="dxa"/>
          <w:right w:w="40" w:type="dxa"/>
        </w:tblCellMar>
        <w:tblLook w:val="0000" w:firstRow="0" w:lastRow="0" w:firstColumn="0" w:lastColumn="0" w:noHBand="0" w:noVBand="0"/>
      </w:tblPr>
      <w:tblGrid>
        <w:gridCol w:w="851"/>
        <w:gridCol w:w="5670"/>
        <w:gridCol w:w="2922"/>
      </w:tblGrid>
      <w:tr w:rsidR="00D27BD1" w:rsidRPr="00D27BD1" w14:paraId="1CACB78C" w14:textId="77777777" w:rsidTr="00737F8F">
        <w:trPr>
          <w:trHeight w:hRule="exact" w:val="193"/>
        </w:trPr>
        <w:tc>
          <w:tcPr>
            <w:tcW w:w="851" w:type="dxa"/>
            <w:tcBorders>
              <w:top w:val="single" w:sz="6" w:space="0" w:color="auto"/>
              <w:left w:val="single" w:sz="6" w:space="0" w:color="auto"/>
              <w:bottom w:val="single" w:sz="6" w:space="0" w:color="auto"/>
              <w:right w:val="single" w:sz="6" w:space="0" w:color="auto"/>
            </w:tcBorders>
            <w:shd w:val="clear" w:color="auto" w:fill="FFFFFF"/>
            <w:vAlign w:val="bottom"/>
          </w:tcPr>
          <w:p w14:paraId="6205A3E5" w14:textId="77777777" w:rsidR="00D27BD1" w:rsidRPr="00D27BD1" w:rsidRDefault="00D27BD1" w:rsidP="00D27BD1">
            <w:pPr>
              <w:shd w:val="clear" w:color="auto" w:fill="FFFFFF"/>
              <w:ind w:left="166" w:right="162"/>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t>№ п/п</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0D6D7BCF" w14:textId="77777777" w:rsidR="00D27BD1" w:rsidRPr="00D27BD1" w:rsidRDefault="00D27BD1" w:rsidP="00D27BD1">
            <w:pPr>
              <w:shd w:val="clear" w:color="auto" w:fill="FFFFFF"/>
              <w:ind w:right="11"/>
              <w:rPr>
                <w:rFonts w:ascii="Times New Roman" w:eastAsia="Calibri" w:hAnsi="Times New Roman" w:cs="Times New Roman"/>
                <w:sz w:val="16"/>
                <w:szCs w:val="16"/>
              </w:rPr>
            </w:pPr>
            <w:r w:rsidRPr="00D27BD1">
              <w:rPr>
                <w:rFonts w:ascii="Times New Roman" w:eastAsia="Calibri" w:hAnsi="Times New Roman" w:cs="Times New Roman"/>
                <w:bCs/>
                <w:color w:val="000000"/>
                <w:spacing w:val="-2"/>
                <w:sz w:val="16"/>
                <w:szCs w:val="16"/>
              </w:rPr>
              <w:t xml:space="preserve">Группы   </w:t>
            </w:r>
            <w:r w:rsidRPr="00D27BD1">
              <w:rPr>
                <w:rFonts w:ascii="Times New Roman" w:eastAsia="Calibri" w:hAnsi="Times New Roman" w:cs="Times New Roman"/>
                <w:color w:val="000000"/>
                <w:spacing w:val="-2"/>
                <w:sz w:val="16"/>
                <w:szCs w:val="16"/>
              </w:rPr>
              <w:t xml:space="preserve">должностей   </w:t>
            </w:r>
            <w:r w:rsidRPr="00D27BD1">
              <w:rPr>
                <w:rFonts w:ascii="Times New Roman" w:eastAsia="Calibri" w:hAnsi="Times New Roman" w:cs="Times New Roman"/>
                <w:bCs/>
                <w:color w:val="000000"/>
                <w:spacing w:val="-2"/>
                <w:sz w:val="16"/>
                <w:szCs w:val="16"/>
              </w:rPr>
              <w:t xml:space="preserve">муниципальной </w:t>
            </w:r>
            <w:r w:rsidRPr="00D27BD1">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3C337217" w14:textId="77777777" w:rsidR="00D27BD1" w:rsidRPr="00D27BD1" w:rsidRDefault="00D27BD1" w:rsidP="00D27BD1">
            <w:pPr>
              <w:shd w:val="clear" w:color="auto" w:fill="FFFFFF"/>
              <w:ind w:right="18"/>
              <w:jc w:val="center"/>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t>Размеры   должностного оклада, рублей</w:t>
            </w:r>
          </w:p>
        </w:tc>
      </w:tr>
      <w:tr w:rsidR="00D27BD1" w:rsidRPr="00D27BD1" w14:paraId="0D32502A" w14:textId="77777777" w:rsidTr="00737F8F">
        <w:trPr>
          <w:trHeight w:hRule="exact" w:val="28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290A2B82"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lastRenderedPageBreak/>
              <w:t>1</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0633F62B" w14:textId="77777777" w:rsidR="00D27BD1" w:rsidRPr="00D27BD1" w:rsidRDefault="00D27BD1" w:rsidP="00D27BD1">
            <w:pPr>
              <w:shd w:val="clear" w:color="auto" w:fill="FFFFFF"/>
              <w:rPr>
                <w:rFonts w:ascii="Times New Roman" w:eastAsia="Calibri" w:hAnsi="Times New Roman" w:cs="Times New Roman"/>
                <w:sz w:val="16"/>
                <w:szCs w:val="16"/>
              </w:rPr>
            </w:pPr>
            <w:r w:rsidRPr="00D27BD1">
              <w:rPr>
                <w:rFonts w:ascii="Times New Roman" w:eastAsia="Calibri" w:hAnsi="Times New Roman" w:cs="Times New Roman"/>
                <w:color w:val="000000"/>
                <w:spacing w:val="-1"/>
                <w:sz w:val="16"/>
                <w:szCs w:val="16"/>
              </w:rPr>
              <w:t xml:space="preserve">Высшие     должности     муниципальной </w:t>
            </w:r>
            <w:r w:rsidRPr="00D27BD1">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12777E3B"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20206-24164</w:t>
            </w:r>
          </w:p>
        </w:tc>
      </w:tr>
      <w:tr w:rsidR="00D27BD1" w:rsidRPr="00D27BD1" w14:paraId="4C4DB261" w14:textId="77777777" w:rsidTr="00F05B3F">
        <w:trPr>
          <w:trHeight w:hRule="exact" w:val="286"/>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5E3A0D9C"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t>2</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7428F5E8" w14:textId="77777777" w:rsidR="00D27BD1" w:rsidRPr="00D27BD1" w:rsidRDefault="00D27BD1" w:rsidP="00D27BD1">
            <w:pPr>
              <w:shd w:val="clear" w:color="auto" w:fill="FFFFFF"/>
              <w:rPr>
                <w:rFonts w:ascii="Times New Roman" w:eastAsia="Calibri" w:hAnsi="Times New Roman" w:cs="Times New Roman"/>
                <w:sz w:val="16"/>
                <w:szCs w:val="16"/>
              </w:rPr>
            </w:pPr>
            <w:r w:rsidRPr="00D27BD1">
              <w:rPr>
                <w:rFonts w:ascii="Times New Roman" w:eastAsia="Calibri" w:hAnsi="Times New Roman" w:cs="Times New Roman"/>
                <w:color w:val="000000"/>
                <w:spacing w:val="-2"/>
                <w:sz w:val="16"/>
                <w:szCs w:val="16"/>
              </w:rPr>
              <w:t xml:space="preserve">Главные     должности     муниципальной </w:t>
            </w:r>
            <w:r w:rsidRPr="00D27BD1">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626EB61F"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18702-20206</w:t>
            </w:r>
          </w:p>
        </w:tc>
      </w:tr>
      <w:tr w:rsidR="00D27BD1" w:rsidRPr="00D27BD1" w14:paraId="2095F3B9" w14:textId="77777777" w:rsidTr="00F05B3F">
        <w:trPr>
          <w:trHeight w:hRule="exact" w:val="291"/>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5BC11B63"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t>3</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1A44913D" w14:textId="77777777" w:rsidR="00D27BD1" w:rsidRPr="00D27BD1" w:rsidRDefault="00D27BD1" w:rsidP="00D27BD1">
            <w:pPr>
              <w:shd w:val="clear" w:color="auto" w:fill="FFFFFF"/>
              <w:ind w:firstLine="4"/>
              <w:rPr>
                <w:rFonts w:ascii="Times New Roman" w:eastAsia="Calibri" w:hAnsi="Times New Roman" w:cs="Times New Roman"/>
                <w:sz w:val="16"/>
                <w:szCs w:val="16"/>
              </w:rPr>
            </w:pPr>
            <w:r w:rsidRPr="00D27BD1">
              <w:rPr>
                <w:rFonts w:ascii="Times New Roman" w:eastAsia="Calibri" w:hAnsi="Times New Roman" w:cs="Times New Roman"/>
                <w:color w:val="000000"/>
                <w:spacing w:val="-4"/>
                <w:sz w:val="16"/>
                <w:szCs w:val="16"/>
              </w:rPr>
              <w:t xml:space="preserve">Ведущие     должности     муниципальной </w:t>
            </w:r>
            <w:r w:rsidRPr="00D27BD1">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538496B1"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 xml:space="preserve">  18702–19077</w:t>
            </w:r>
          </w:p>
        </w:tc>
      </w:tr>
      <w:tr w:rsidR="00D27BD1" w:rsidRPr="00D27BD1" w14:paraId="3281705C" w14:textId="77777777" w:rsidTr="00F05B3F">
        <w:trPr>
          <w:trHeight w:hRule="exact" w:val="308"/>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33B3B781"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t>4</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1093ABA7" w14:textId="77777777" w:rsidR="00D27BD1" w:rsidRPr="00D27BD1" w:rsidRDefault="00D27BD1" w:rsidP="00D27BD1">
            <w:pPr>
              <w:shd w:val="clear" w:color="auto" w:fill="FFFFFF"/>
              <w:rPr>
                <w:rFonts w:ascii="Times New Roman" w:eastAsia="Calibri" w:hAnsi="Times New Roman" w:cs="Times New Roman"/>
                <w:sz w:val="16"/>
                <w:szCs w:val="16"/>
              </w:rPr>
            </w:pPr>
            <w:r w:rsidRPr="00D27BD1">
              <w:rPr>
                <w:rFonts w:ascii="Times New Roman" w:eastAsia="Calibri" w:hAnsi="Times New Roman" w:cs="Times New Roman"/>
                <w:color w:val="000000"/>
                <w:spacing w:val="-3"/>
                <w:sz w:val="16"/>
                <w:szCs w:val="16"/>
              </w:rPr>
              <w:t xml:space="preserve">Старшие     должности     муниципальной </w:t>
            </w:r>
            <w:r w:rsidRPr="00D27BD1">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0C2CECB4"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13476-15328</w:t>
            </w:r>
          </w:p>
        </w:tc>
      </w:tr>
      <w:tr w:rsidR="00D27BD1" w:rsidRPr="00D27BD1" w14:paraId="5EC05ED7" w14:textId="77777777" w:rsidTr="00F05B3F">
        <w:trPr>
          <w:trHeight w:hRule="exact" w:val="284"/>
        </w:trPr>
        <w:tc>
          <w:tcPr>
            <w:tcW w:w="851" w:type="dxa"/>
            <w:tcBorders>
              <w:top w:val="single" w:sz="6" w:space="0" w:color="auto"/>
              <w:left w:val="single" w:sz="6" w:space="0" w:color="auto"/>
              <w:bottom w:val="single" w:sz="6" w:space="0" w:color="auto"/>
              <w:right w:val="single" w:sz="6" w:space="0" w:color="auto"/>
            </w:tcBorders>
            <w:shd w:val="clear" w:color="auto" w:fill="FFFFFF"/>
          </w:tcPr>
          <w:p w14:paraId="2AC05164"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bCs/>
                <w:color w:val="000000"/>
                <w:sz w:val="16"/>
                <w:szCs w:val="16"/>
              </w:rPr>
              <w:t>5</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14:paraId="2EFF263F" w14:textId="77777777" w:rsidR="00D27BD1" w:rsidRPr="00D27BD1" w:rsidRDefault="00D27BD1" w:rsidP="00D27BD1">
            <w:pPr>
              <w:shd w:val="clear" w:color="auto" w:fill="FFFFFF"/>
              <w:rPr>
                <w:rFonts w:ascii="Times New Roman" w:eastAsia="Calibri" w:hAnsi="Times New Roman" w:cs="Times New Roman"/>
                <w:sz w:val="16"/>
                <w:szCs w:val="16"/>
              </w:rPr>
            </w:pPr>
            <w:r w:rsidRPr="00D27BD1">
              <w:rPr>
                <w:rFonts w:ascii="Times New Roman" w:eastAsia="Calibri" w:hAnsi="Times New Roman" w:cs="Times New Roman"/>
                <w:color w:val="000000"/>
                <w:spacing w:val="-2"/>
                <w:sz w:val="16"/>
                <w:szCs w:val="16"/>
              </w:rPr>
              <w:t xml:space="preserve">Младшие    должности    муниципальной </w:t>
            </w:r>
            <w:r w:rsidRPr="00D27BD1">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14:paraId="0D6B0C37"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12377-12730</w:t>
            </w:r>
          </w:p>
        </w:tc>
      </w:tr>
    </w:tbl>
    <w:p w14:paraId="078F079B" w14:textId="0E0A7099" w:rsidR="00D27BD1" w:rsidRPr="00D116F3" w:rsidRDefault="00D27BD1" w:rsidP="00D27BD1">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15238AEB" w14:textId="77777777" w:rsidR="00D27BD1" w:rsidRPr="00D116F3" w:rsidRDefault="00D27BD1" w:rsidP="00D27BD1">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F952966" w14:textId="77777777" w:rsidR="00D27BD1" w:rsidRDefault="00D27BD1" w:rsidP="00D27BD1">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10</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61</w:t>
      </w:r>
      <w:r w:rsidRPr="00D116F3">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8</w:t>
      </w:r>
    </w:p>
    <w:p w14:paraId="17F9ED2D" w14:textId="77777777" w:rsidR="00D27BD1" w:rsidRPr="00D27BD1" w:rsidRDefault="00D27BD1" w:rsidP="00D27BD1">
      <w:pPr>
        <w:shd w:val="clear" w:color="auto" w:fill="FFFFFF"/>
        <w:spacing w:after="0" w:line="240" w:lineRule="auto"/>
        <w:ind w:right="119"/>
        <w:jc w:val="right"/>
        <w:rPr>
          <w:rFonts w:ascii="Times New Roman" w:eastAsia="Calibri" w:hAnsi="Times New Roman" w:cs="Times New Roman"/>
          <w:color w:val="000000"/>
          <w:spacing w:val="-12"/>
          <w:sz w:val="20"/>
          <w:szCs w:val="20"/>
        </w:rPr>
      </w:pPr>
      <w:r w:rsidRPr="00D27BD1">
        <w:rPr>
          <w:rFonts w:ascii="Times New Roman" w:eastAsia="Calibri" w:hAnsi="Times New Roman" w:cs="Times New Roman"/>
          <w:color w:val="000000"/>
          <w:spacing w:val="-12"/>
          <w:sz w:val="20"/>
          <w:szCs w:val="20"/>
        </w:rPr>
        <w:t>Приложение № 2</w:t>
      </w:r>
    </w:p>
    <w:p w14:paraId="6A0CA831" w14:textId="77777777" w:rsidR="00D27BD1" w:rsidRPr="00D27BD1" w:rsidRDefault="00D27BD1" w:rsidP="00D27BD1">
      <w:pPr>
        <w:shd w:val="clear" w:color="auto" w:fill="FFFFFF"/>
        <w:spacing w:after="0" w:line="240" w:lineRule="auto"/>
        <w:ind w:right="119"/>
        <w:jc w:val="right"/>
        <w:rPr>
          <w:rFonts w:ascii="Times New Roman" w:eastAsia="Calibri" w:hAnsi="Times New Roman" w:cs="Times New Roman"/>
          <w:sz w:val="20"/>
          <w:szCs w:val="20"/>
        </w:rPr>
      </w:pPr>
      <w:proofErr w:type="gramStart"/>
      <w:r w:rsidRPr="00D27BD1">
        <w:rPr>
          <w:rFonts w:ascii="Times New Roman" w:eastAsia="Calibri" w:hAnsi="Times New Roman" w:cs="Times New Roman"/>
          <w:sz w:val="20"/>
          <w:szCs w:val="20"/>
        </w:rPr>
        <w:t>к  Положению</w:t>
      </w:r>
      <w:proofErr w:type="gramEnd"/>
      <w:r w:rsidRPr="00D27BD1">
        <w:rPr>
          <w:rFonts w:ascii="Times New Roman" w:eastAsia="Calibri" w:hAnsi="Times New Roman" w:cs="Times New Roman"/>
          <w:sz w:val="20"/>
          <w:szCs w:val="20"/>
        </w:rPr>
        <w:t xml:space="preserve"> о денежном содержании</w:t>
      </w:r>
    </w:p>
    <w:p w14:paraId="029D5FA2" w14:textId="77777777" w:rsidR="00D27BD1" w:rsidRPr="00D27BD1" w:rsidRDefault="00D27BD1" w:rsidP="00D27BD1">
      <w:pPr>
        <w:shd w:val="clear" w:color="auto" w:fill="FFFFFF"/>
        <w:spacing w:after="0" w:line="240" w:lineRule="auto"/>
        <w:ind w:right="119"/>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 xml:space="preserve"> служащих, занимающих должности, не отнесенные</w:t>
      </w:r>
    </w:p>
    <w:p w14:paraId="6A6A78AE" w14:textId="77777777" w:rsidR="00D27BD1" w:rsidRPr="00D27BD1" w:rsidRDefault="00D27BD1" w:rsidP="00D27BD1">
      <w:pPr>
        <w:shd w:val="clear" w:color="auto" w:fill="FFFFFF"/>
        <w:spacing w:after="0" w:line="240" w:lineRule="auto"/>
        <w:ind w:right="119"/>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 xml:space="preserve"> к должностям муниципальной службы, </w:t>
      </w:r>
    </w:p>
    <w:p w14:paraId="11A49936" w14:textId="77777777" w:rsidR="00D27BD1" w:rsidRPr="00D27BD1" w:rsidRDefault="00D27BD1" w:rsidP="00D27BD1">
      <w:pPr>
        <w:shd w:val="clear" w:color="auto" w:fill="FFFFFF"/>
        <w:spacing w:after="0" w:line="240" w:lineRule="auto"/>
        <w:ind w:right="119"/>
        <w:jc w:val="right"/>
        <w:rPr>
          <w:rFonts w:ascii="Times New Roman" w:eastAsia="Calibri" w:hAnsi="Times New Roman" w:cs="Times New Roman"/>
          <w:sz w:val="20"/>
          <w:szCs w:val="20"/>
        </w:rPr>
      </w:pPr>
      <w:r w:rsidRPr="00D27BD1">
        <w:rPr>
          <w:rFonts w:ascii="Times New Roman" w:eastAsia="Calibri" w:hAnsi="Times New Roman" w:cs="Times New Roman"/>
          <w:sz w:val="20"/>
          <w:szCs w:val="20"/>
        </w:rPr>
        <w:t>и осуществляющих техническое обеспечение</w:t>
      </w:r>
    </w:p>
    <w:p w14:paraId="7296699B" w14:textId="77777777" w:rsidR="00D27BD1" w:rsidRPr="00D27BD1" w:rsidRDefault="00D27BD1" w:rsidP="00D27BD1">
      <w:pPr>
        <w:shd w:val="clear" w:color="auto" w:fill="FFFFFF"/>
        <w:spacing w:after="0" w:line="240" w:lineRule="auto"/>
        <w:ind w:right="119"/>
        <w:jc w:val="right"/>
        <w:rPr>
          <w:rFonts w:ascii="Times New Roman" w:eastAsia="Calibri" w:hAnsi="Times New Roman" w:cs="Times New Roman"/>
          <w:color w:val="000000"/>
          <w:spacing w:val="-12"/>
          <w:sz w:val="20"/>
          <w:szCs w:val="20"/>
        </w:rPr>
      </w:pPr>
      <w:r w:rsidRPr="00D27BD1">
        <w:rPr>
          <w:rFonts w:ascii="Times New Roman" w:eastAsia="Calibri" w:hAnsi="Times New Roman" w:cs="Times New Roman"/>
          <w:sz w:val="20"/>
          <w:szCs w:val="20"/>
        </w:rPr>
        <w:t xml:space="preserve"> деятельности органов местного </w:t>
      </w:r>
      <w:proofErr w:type="gramStart"/>
      <w:r w:rsidRPr="00D27BD1">
        <w:rPr>
          <w:rFonts w:ascii="Times New Roman" w:eastAsia="Calibri" w:hAnsi="Times New Roman" w:cs="Times New Roman"/>
          <w:sz w:val="20"/>
          <w:szCs w:val="20"/>
        </w:rPr>
        <w:t>самоуправления  городского</w:t>
      </w:r>
      <w:proofErr w:type="gramEnd"/>
      <w:r w:rsidRPr="00D27BD1">
        <w:rPr>
          <w:rFonts w:ascii="Times New Roman" w:eastAsia="Calibri" w:hAnsi="Times New Roman" w:cs="Times New Roman"/>
          <w:sz w:val="20"/>
          <w:szCs w:val="20"/>
        </w:rPr>
        <w:t xml:space="preserve"> поселения Безенчук муниципального района Безенчукский Самарской области</w:t>
      </w:r>
    </w:p>
    <w:tbl>
      <w:tblPr>
        <w:tblW w:w="9662" w:type="dxa"/>
        <w:tblInd w:w="40" w:type="dxa"/>
        <w:tblLayout w:type="fixed"/>
        <w:tblCellMar>
          <w:left w:w="40" w:type="dxa"/>
          <w:right w:w="40" w:type="dxa"/>
        </w:tblCellMar>
        <w:tblLook w:val="0000" w:firstRow="0" w:lastRow="0" w:firstColumn="0" w:lastColumn="0" w:noHBand="0" w:noVBand="0"/>
      </w:tblPr>
      <w:tblGrid>
        <w:gridCol w:w="968"/>
        <w:gridCol w:w="5836"/>
        <w:gridCol w:w="2858"/>
      </w:tblGrid>
      <w:tr w:rsidR="00D27BD1" w:rsidRPr="00D27BD1" w14:paraId="2CFA1593" w14:textId="77777777" w:rsidTr="001811DE">
        <w:trPr>
          <w:trHeight w:hRule="exact" w:val="298"/>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31AE3FE8" w14:textId="77777777" w:rsidR="00D27BD1" w:rsidRPr="00D27BD1" w:rsidRDefault="00D27BD1" w:rsidP="00D27BD1">
            <w:pPr>
              <w:shd w:val="clear" w:color="auto" w:fill="FFFFFF"/>
              <w:spacing w:after="0"/>
              <w:jc w:val="center"/>
              <w:rPr>
                <w:rFonts w:ascii="Times New Roman" w:eastAsia="Calibri" w:hAnsi="Times New Roman" w:cs="Times New Roman"/>
                <w:color w:val="000000"/>
                <w:spacing w:val="-5"/>
                <w:sz w:val="16"/>
                <w:szCs w:val="16"/>
              </w:rPr>
            </w:pPr>
            <w:r w:rsidRPr="00D27BD1">
              <w:rPr>
                <w:rFonts w:ascii="Times New Roman" w:eastAsia="Calibri" w:hAnsi="Times New Roman" w:cs="Times New Roman"/>
                <w:color w:val="000000"/>
                <w:spacing w:val="-5"/>
                <w:sz w:val="16"/>
                <w:szCs w:val="16"/>
              </w:rPr>
              <w:t xml:space="preserve">№ </w:t>
            </w:r>
          </w:p>
          <w:p w14:paraId="04D685B2"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pacing w:val="-5"/>
                <w:sz w:val="16"/>
                <w:szCs w:val="16"/>
              </w:rPr>
              <w:t>п/п</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34D3AC0C"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Наименование должности</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377C0C8C"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pacing w:val="-1"/>
                <w:sz w:val="16"/>
                <w:szCs w:val="16"/>
              </w:rPr>
              <w:t>Должностной оклад</w:t>
            </w:r>
          </w:p>
        </w:tc>
      </w:tr>
      <w:tr w:rsidR="00D27BD1" w:rsidRPr="00D27BD1" w14:paraId="5A9D8A42" w14:textId="77777777" w:rsidTr="001811DE">
        <w:trPr>
          <w:trHeight w:hRule="exact" w:val="298"/>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111A8385"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1</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413433FF" w14:textId="77777777" w:rsidR="00D27BD1" w:rsidRPr="00D27BD1" w:rsidRDefault="00D27BD1" w:rsidP="00D27BD1">
            <w:pPr>
              <w:shd w:val="clear" w:color="auto" w:fill="FFFFFF"/>
              <w:spacing w:line="295" w:lineRule="exact"/>
              <w:ind w:right="1109"/>
              <w:rPr>
                <w:rFonts w:ascii="Times New Roman" w:eastAsia="Calibri" w:hAnsi="Times New Roman" w:cs="Times New Roman"/>
                <w:sz w:val="16"/>
                <w:szCs w:val="16"/>
              </w:rPr>
            </w:pPr>
            <w:r w:rsidRPr="00D27BD1">
              <w:rPr>
                <w:rFonts w:ascii="Times New Roman" w:eastAsia="Calibri" w:hAnsi="Times New Roman" w:cs="Times New Roman"/>
                <w:sz w:val="16"/>
                <w:szCs w:val="16"/>
              </w:rPr>
              <w:t>Бухгалтер</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0ABB9DB3"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sz w:val="16"/>
                <w:szCs w:val="16"/>
              </w:rPr>
              <w:t>12455-14014</w:t>
            </w:r>
          </w:p>
        </w:tc>
      </w:tr>
      <w:tr w:rsidR="00D27BD1" w:rsidRPr="00D27BD1" w14:paraId="78587A2E" w14:textId="77777777" w:rsidTr="001811DE">
        <w:trPr>
          <w:trHeight w:hRule="exact" w:val="274"/>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68CDE296"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2</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3D7A81D0" w14:textId="77777777" w:rsidR="00D27BD1" w:rsidRPr="00D27BD1" w:rsidRDefault="00D27BD1" w:rsidP="00D27BD1">
            <w:pPr>
              <w:shd w:val="clear" w:color="auto" w:fill="FFFFFF"/>
              <w:rPr>
                <w:rFonts w:ascii="Times New Roman" w:eastAsia="Calibri" w:hAnsi="Times New Roman" w:cs="Times New Roman"/>
                <w:sz w:val="16"/>
                <w:szCs w:val="16"/>
              </w:rPr>
            </w:pPr>
            <w:r w:rsidRPr="00D27BD1">
              <w:rPr>
                <w:rFonts w:ascii="Times New Roman" w:eastAsia="Calibri" w:hAnsi="Times New Roman" w:cs="Times New Roman"/>
                <w:sz w:val="16"/>
                <w:szCs w:val="16"/>
              </w:rPr>
              <w:t>Экономист</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1FD2E2EE"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sz w:val="16"/>
                <w:szCs w:val="16"/>
              </w:rPr>
              <w:t>12455-14014</w:t>
            </w:r>
          </w:p>
        </w:tc>
      </w:tr>
      <w:tr w:rsidR="00D27BD1" w:rsidRPr="00D27BD1" w14:paraId="35ABE694" w14:textId="77777777" w:rsidTr="00F05B3F">
        <w:trPr>
          <w:trHeight w:hRule="exact" w:val="300"/>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75543FFA"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3</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3C275108" w14:textId="77777777" w:rsidR="00D27BD1" w:rsidRPr="00D27BD1" w:rsidRDefault="00D27BD1" w:rsidP="00D27BD1">
            <w:pPr>
              <w:shd w:val="clear" w:color="auto" w:fill="FFFFFF"/>
              <w:spacing w:line="295" w:lineRule="exact"/>
              <w:ind w:right="990" w:firstLine="7"/>
              <w:rPr>
                <w:rFonts w:ascii="Times New Roman" w:eastAsia="Calibri" w:hAnsi="Times New Roman" w:cs="Times New Roman"/>
                <w:sz w:val="16"/>
                <w:szCs w:val="16"/>
              </w:rPr>
            </w:pPr>
            <w:r w:rsidRPr="00D27BD1">
              <w:rPr>
                <w:rFonts w:ascii="Times New Roman" w:eastAsia="Calibri" w:hAnsi="Times New Roman" w:cs="Times New Roman"/>
                <w:sz w:val="16"/>
                <w:szCs w:val="16"/>
              </w:rPr>
              <w:t>Водитель</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4B5C7972"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sz w:val="16"/>
                <w:szCs w:val="16"/>
              </w:rPr>
              <w:t>12455-14014</w:t>
            </w:r>
          </w:p>
        </w:tc>
      </w:tr>
      <w:tr w:rsidR="00D27BD1" w:rsidRPr="00D27BD1" w14:paraId="2899E334" w14:textId="77777777" w:rsidTr="00F05B3F">
        <w:trPr>
          <w:trHeight w:hRule="exact" w:val="310"/>
        </w:trPr>
        <w:tc>
          <w:tcPr>
            <w:tcW w:w="968" w:type="dxa"/>
            <w:tcBorders>
              <w:top w:val="single" w:sz="6" w:space="0" w:color="auto"/>
              <w:left w:val="single" w:sz="6" w:space="0" w:color="auto"/>
              <w:bottom w:val="single" w:sz="6" w:space="0" w:color="auto"/>
              <w:right w:val="single" w:sz="6" w:space="0" w:color="auto"/>
            </w:tcBorders>
            <w:shd w:val="clear" w:color="auto" w:fill="FFFFFF"/>
          </w:tcPr>
          <w:p w14:paraId="1EB97F47"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color w:val="000000"/>
                <w:sz w:val="16"/>
                <w:szCs w:val="16"/>
              </w:rPr>
              <w:t>4</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14:paraId="4D549385" w14:textId="77777777" w:rsidR="00D27BD1" w:rsidRPr="00D27BD1" w:rsidRDefault="00D27BD1" w:rsidP="00D27BD1">
            <w:pPr>
              <w:shd w:val="clear" w:color="auto" w:fill="FFFFFF"/>
              <w:rPr>
                <w:rFonts w:ascii="Times New Roman" w:eastAsia="Calibri" w:hAnsi="Times New Roman" w:cs="Times New Roman"/>
                <w:sz w:val="16"/>
                <w:szCs w:val="16"/>
              </w:rPr>
            </w:pPr>
            <w:r w:rsidRPr="00D27BD1">
              <w:rPr>
                <w:rFonts w:ascii="Times New Roman" w:eastAsia="Calibri" w:hAnsi="Times New Roman" w:cs="Times New Roman"/>
                <w:sz w:val="16"/>
                <w:szCs w:val="16"/>
              </w:rPr>
              <w:t xml:space="preserve">Специалист </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14:paraId="40AC2F28" w14:textId="77777777" w:rsidR="00D27BD1" w:rsidRPr="00D27BD1" w:rsidRDefault="00D27BD1" w:rsidP="00D27BD1">
            <w:pPr>
              <w:shd w:val="clear" w:color="auto" w:fill="FFFFFF"/>
              <w:jc w:val="center"/>
              <w:rPr>
                <w:rFonts w:ascii="Times New Roman" w:eastAsia="Calibri" w:hAnsi="Times New Roman" w:cs="Times New Roman"/>
                <w:sz w:val="16"/>
                <w:szCs w:val="16"/>
              </w:rPr>
            </w:pPr>
            <w:r w:rsidRPr="00D27BD1">
              <w:rPr>
                <w:rFonts w:ascii="Times New Roman" w:eastAsia="Calibri" w:hAnsi="Times New Roman" w:cs="Times New Roman"/>
                <w:sz w:val="16"/>
                <w:szCs w:val="16"/>
              </w:rPr>
              <w:t>12455-14014</w:t>
            </w:r>
          </w:p>
        </w:tc>
      </w:tr>
    </w:tbl>
    <w:p w14:paraId="6DCE9A02" w14:textId="77777777" w:rsidR="00655351" w:rsidRPr="00AA654E" w:rsidRDefault="00655351"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1499A199"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xml:space="preserve">» показывает </w:t>
      </w:r>
      <w:r w:rsidRPr="00AA654E">
        <w:rPr>
          <w:rFonts w:ascii="Times New Roman" w:eastAsia="Times New Roman" w:hAnsi="Times New Roman" w:cs="Times New Roman"/>
        </w:rPr>
        <w:lastRenderedPageBreak/>
        <w:t>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 xml:space="preserve">2. Когда оператор ответит, представьтесь, коротко и ясно объясните, что и с кем произошло. Сохраняйте </w:t>
      </w:r>
      <w:r w:rsidRPr="00AA654E">
        <w:rPr>
          <w:rFonts w:ascii="Times New Roman" w:eastAsia="Calibri" w:hAnsi="Times New Roman" w:cs="Times New Roman"/>
        </w:rPr>
        <w:lastRenderedPageBreak/>
        <w:t>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20DF7B2E" w14:textId="77777777" w:rsidR="009E6B1B" w:rsidRPr="00AA654E"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lastRenderedPageBreak/>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6E52AEEC" w14:textId="77777777" w:rsidR="00F91EE9" w:rsidRDefault="00F91EE9" w:rsidP="005876FD">
      <w:pPr>
        <w:spacing w:after="0" w:line="240" w:lineRule="auto"/>
        <w:rPr>
          <w:rFonts w:ascii="Times New Roman" w:eastAsia="Times New Roman" w:hAnsi="Times New Roman" w:cs="Times New Roman"/>
          <w:lang w:eastAsia="ru-RU"/>
        </w:rPr>
      </w:pPr>
    </w:p>
    <w:p w14:paraId="230B65DE" w14:textId="77777777" w:rsidR="00F91EE9" w:rsidRDefault="00F91EE9" w:rsidP="005876FD">
      <w:pPr>
        <w:spacing w:after="0" w:line="240" w:lineRule="auto"/>
        <w:rPr>
          <w:rFonts w:ascii="Times New Roman" w:eastAsia="Calibri" w:hAnsi="Times New Roman" w:cs="Times New Roman"/>
        </w:rPr>
      </w:pPr>
    </w:p>
    <w:p w14:paraId="0B8A668E" w14:textId="77777777" w:rsidR="00ED0067" w:rsidRPr="005876FD" w:rsidRDefault="00ED0067" w:rsidP="005876FD">
      <w:pPr>
        <w:spacing w:after="0" w:line="240" w:lineRule="auto"/>
        <w:rPr>
          <w:rFonts w:ascii="Times New Roman" w:eastAsia="Calibri" w:hAnsi="Times New Roman" w:cs="Times New Roman"/>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5EEFED0F" wp14:editId="4FEA1C7C">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01146A3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F3AE6">
                              <w:rPr>
                                <w:rFonts w:ascii="Times New Roman" w:hAnsi="Times New Roman" w:cs="Times New Roman"/>
                                <w:sz w:val="20"/>
                                <w:szCs w:val="20"/>
                              </w:rPr>
                              <w:t>2</w:t>
                            </w:r>
                            <w:r w:rsidR="00ED0067">
                              <w:rPr>
                                <w:rFonts w:ascii="Times New Roman" w:hAnsi="Times New Roman" w:cs="Times New Roman"/>
                                <w:sz w:val="20"/>
                                <w:szCs w:val="20"/>
                              </w:rPr>
                              <w:t>7</w:t>
                            </w:r>
                            <w:r>
                              <w:rPr>
                                <w:rFonts w:ascii="Times New Roman" w:hAnsi="Times New Roman" w:cs="Times New Roman"/>
                                <w:sz w:val="20"/>
                                <w:szCs w:val="20"/>
                              </w:rPr>
                              <w:t>.</w:t>
                            </w:r>
                            <w:r w:rsidR="00105E38">
                              <w:rPr>
                                <w:rFonts w:ascii="Times New Roman" w:hAnsi="Times New Roman" w:cs="Times New Roman"/>
                                <w:sz w:val="20"/>
                                <w:szCs w:val="20"/>
                              </w:rPr>
                              <w:t>10</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01146A3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F3AE6">
                        <w:rPr>
                          <w:rFonts w:ascii="Times New Roman" w:hAnsi="Times New Roman" w:cs="Times New Roman"/>
                          <w:sz w:val="20"/>
                          <w:szCs w:val="20"/>
                        </w:rPr>
                        <w:t>2</w:t>
                      </w:r>
                      <w:r w:rsidR="00ED0067">
                        <w:rPr>
                          <w:rFonts w:ascii="Times New Roman" w:hAnsi="Times New Roman" w:cs="Times New Roman"/>
                          <w:sz w:val="20"/>
                          <w:szCs w:val="20"/>
                        </w:rPr>
                        <w:t>7</w:t>
                      </w:r>
                      <w:r>
                        <w:rPr>
                          <w:rFonts w:ascii="Times New Roman" w:hAnsi="Times New Roman" w:cs="Times New Roman"/>
                          <w:sz w:val="20"/>
                          <w:szCs w:val="20"/>
                        </w:rPr>
                        <w:t>.</w:t>
                      </w:r>
                      <w:r w:rsidR="00105E38">
                        <w:rPr>
                          <w:rFonts w:ascii="Times New Roman" w:hAnsi="Times New Roman" w:cs="Times New Roman"/>
                          <w:sz w:val="20"/>
                          <w:szCs w:val="20"/>
                        </w:rPr>
                        <w:t>10</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314A1D04" wp14:editId="6FBE9BAE">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9F5FAC" id="Прямая соединительная линия 1"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78DDBAFD" wp14:editId="41C3FECC">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9E2B38" id="Прямая соединительная линия 9"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679325C8" wp14:editId="56ECE8A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573872" id="Прямая соединительная линия 10"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8D4E21">
      <w:footerReference w:type="even" r:id="rId15"/>
      <w:footerReference w:type="default" r:id="rId16"/>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2C40" w14:textId="77777777" w:rsidR="00DE70B3" w:rsidRDefault="00DE70B3" w:rsidP="006734D6">
      <w:pPr>
        <w:spacing w:after="0" w:line="240" w:lineRule="auto"/>
      </w:pPr>
      <w:r>
        <w:separator/>
      </w:r>
    </w:p>
  </w:endnote>
  <w:endnote w:type="continuationSeparator" w:id="0">
    <w:p w14:paraId="75AF4E06" w14:textId="77777777" w:rsidR="00DE70B3" w:rsidRDefault="00DE70B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1108A7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6C53BE">
          <w:rPr>
            <w:i/>
            <w:color w:val="262626"/>
          </w:rPr>
          <w:t>6</w:t>
        </w:r>
        <w:r w:rsidR="009571E0" w:rsidRPr="00504E77">
          <w:rPr>
            <w:i/>
            <w:color w:val="262626"/>
          </w:rPr>
          <w:t xml:space="preserve"> </w:t>
        </w:r>
        <w:r w:rsidR="00737F12" w:rsidRPr="00504E77">
          <w:rPr>
            <w:i/>
            <w:color w:val="262626"/>
          </w:rPr>
          <w:t>(2</w:t>
        </w:r>
        <w:r w:rsidR="0047338B">
          <w:rPr>
            <w:i/>
            <w:color w:val="262626"/>
          </w:rPr>
          <w:t>9</w:t>
        </w:r>
        <w:r w:rsidR="006C53BE">
          <w:rPr>
            <w:i/>
            <w:color w:val="262626"/>
          </w:rPr>
          <w:t>5</w:t>
        </w:r>
        <w:r w:rsidR="00737F12" w:rsidRPr="00504E77">
          <w:rPr>
            <w:i/>
            <w:color w:val="262626"/>
          </w:rPr>
          <w:t xml:space="preserve">) от </w:t>
        </w:r>
        <w:r w:rsidR="006C53BE">
          <w:rPr>
            <w:i/>
            <w:color w:val="262626"/>
          </w:rPr>
          <w:t>26</w:t>
        </w:r>
        <w:r w:rsidR="00737F12">
          <w:rPr>
            <w:i/>
            <w:color w:val="262626"/>
          </w:rPr>
          <w:t>.</w:t>
        </w:r>
        <w:r w:rsidR="00105E38">
          <w:rPr>
            <w:i/>
            <w:color w:val="262626"/>
          </w:rPr>
          <w:t>10</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C90012A" w:rsidR="00A8527A" w:rsidRDefault="00A8527A" w:rsidP="00AF126C">
        <w:pPr>
          <w:pStyle w:val="af2"/>
          <w:jc w:val="center"/>
        </w:pPr>
        <w:r w:rsidRPr="00504E77">
          <w:rPr>
            <w:i/>
            <w:color w:val="262626"/>
          </w:rPr>
          <w:t xml:space="preserve">Газета "Вестник городского поселения Безенчук </w:t>
        </w:r>
        <w:bookmarkStart w:id="43" w:name="_Hlk529866640"/>
        <w:r w:rsidRPr="00504E77">
          <w:rPr>
            <w:i/>
            <w:color w:val="262626"/>
          </w:rPr>
          <w:t>№</w:t>
        </w:r>
        <w:r w:rsidR="000E1F6F">
          <w:rPr>
            <w:i/>
            <w:color w:val="262626"/>
          </w:rPr>
          <w:t>2</w:t>
        </w:r>
        <w:r w:rsidR="006C53BE">
          <w:rPr>
            <w:i/>
            <w:color w:val="262626"/>
          </w:rPr>
          <w:t>6</w:t>
        </w:r>
        <w:r w:rsidR="000E1F6F" w:rsidRPr="00504E77">
          <w:rPr>
            <w:i/>
            <w:color w:val="262626"/>
          </w:rPr>
          <w:t xml:space="preserve"> </w:t>
        </w:r>
        <w:r w:rsidRPr="00504E77">
          <w:rPr>
            <w:i/>
            <w:color w:val="262626"/>
          </w:rPr>
          <w:t>(2</w:t>
        </w:r>
        <w:r w:rsidR="0047338B">
          <w:rPr>
            <w:i/>
            <w:color w:val="262626"/>
          </w:rPr>
          <w:t>9</w:t>
        </w:r>
        <w:r w:rsidR="006C53BE">
          <w:rPr>
            <w:i/>
            <w:color w:val="262626"/>
          </w:rPr>
          <w:t>5</w:t>
        </w:r>
        <w:r w:rsidRPr="00504E77">
          <w:rPr>
            <w:i/>
            <w:color w:val="262626"/>
          </w:rPr>
          <w:t xml:space="preserve">) от </w:t>
        </w:r>
        <w:r w:rsidR="006C53BE">
          <w:rPr>
            <w:i/>
            <w:color w:val="262626"/>
          </w:rPr>
          <w:t>26</w:t>
        </w:r>
        <w:r w:rsidR="009868F1">
          <w:rPr>
            <w:i/>
            <w:color w:val="262626"/>
          </w:rPr>
          <w:t>.</w:t>
        </w:r>
        <w:r w:rsidR="00105E38">
          <w:rPr>
            <w:i/>
            <w:color w:val="262626"/>
          </w:rPr>
          <w:t>10</w:t>
        </w:r>
        <w:r w:rsidRPr="00504E77">
          <w:rPr>
            <w:i/>
            <w:color w:val="262626"/>
          </w:rPr>
          <w:t>.202</w:t>
        </w:r>
        <w:r w:rsidR="0072634F">
          <w:rPr>
            <w:i/>
            <w:color w:val="262626"/>
          </w:rPr>
          <w:t>3</w:t>
        </w:r>
        <w:r w:rsidRPr="00504E77">
          <w:rPr>
            <w:i/>
            <w:color w:val="262626"/>
          </w:rPr>
          <w:t xml:space="preserve"> года</w:t>
        </w:r>
        <w:bookmarkEnd w:id="4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47838" w14:textId="77777777" w:rsidR="00DE70B3" w:rsidRDefault="00DE70B3" w:rsidP="006734D6">
      <w:pPr>
        <w:spacing w:after="0" w:line="240" w:lineRule="auto"/>
      </w:pPr>
      <w:r>
        <w:separator/>
      </w:r>
    </w:p>
  </w:footnote>
  <w:footnote w:type="continuationSeparator" w:id="0">
    <w:p w14:paraId="4A93948A" w14:textId="77777777" w:rsidR="00DE70B3" w:rsidRDefault="00DE70B3" w:rsidP="006734D6">
      <w:pPr>
        <w:spacing w:after="0" w:line="240" w:lineRule="auto"/>
      </w:pPr>
      <w:r>
        <w:continuationSeparator/>
      </w:r>
    </w:p>
  </w:footnote>
  <w:footnote w:id="1">
    <w:p w14:paraId="26BB3E48" w14:textId="77777777" w:rsidR="00392B8F" w:rsidRDefault="00392B8F" w:rsidP="00392B8F">
      <w:pPr>
        <w:pStyle w:val="a7"/>
        <w:jc w:val="both"/>
      </w:pPr>
      <w:r>
        <w:rPr>
          <w:rStyle w:val="a9"/>
        </w:rPr>
        <w:footnoteRef/>
      </w:r>
      <w:r>
        <w:t xml:space="preserve"> Указывается номер пункта административного регламента, устанавливающего порядок </w:t>
      </w:r>
      <w:r w:rsidRPr="00307A32">
        <w:t>предоставления муниципальной услуги «Предоставление разрешения на осуществление земляных работ»</w:t>
      </w:r>
      <w:r>
        <w:t>,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78511E61" w14:textId="77777777" w:rsidR="00392B8F" w:rsidRDefault="00392B8F" w:rsidP="00392B8F">
      <w:pPr>
        <w:pStyle w:val="a7"/>
        <w:jc w:val="both"/>
      </w:pPr>
      <w:r>
        <w:t>Далее по тексту заявления перечисляются прилагаемые к нему документы.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4"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7"/>
  </w:num>
  <w:num w:numId="2" w16cid:durableId="598374520">
    <w:abstractNumId w:val="18"/>
  </w:num>
  <w:num w:numId="3" w16cid:durableId="1602030802">
    <w:abstractNumId w:val="25"/>
  </w:num>
  <w:num w:numId="4" w16cid:durableId="1736119710">
    <w:abstractNumId w:val="19"/>
  </w:num>
  <w:num w:numId="5" w16cid:durableId="1623464136">
    <w:abstractNumId w:val="29"/>
  </w:num>
  <w:num w:numId="6" w16cid:durableId="628633364">
    <w:abstractNumId w:val="22"/>
  </w:num>
  <w:num w:numId="7" w16cid:durableId="979579269">
    <w:abstractNumId w:val="31"/>
  </w:num>
  <w:num w:numId="8" w16cid:durableId="850147505">
    <w:abstractNumId w:val="30"/>
  </w:num>
  <w:num w:numId="9" w16cid:durableId="1920677910">
    <w:abstractNumId w:val="27"/>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23"/>
  </w:num>
  <w:num w:numId="12" w16cid:durableId="1544173434">
    <w:abstractNumId w:val="15"/>
  </w:num>
  <w:num w:numId="13" w16cid:durableId="339435097">
    <w:abstractNumId w:val="21"/>
  </w:num>
  <w:num w:numId="14" w16cid:durableId="445543470">
    <w:abstractNumId w:val="26"/>
  </w:num>
  <w:num w:numId="15" w16cid:durableId="1456946486">
    <w:abstractNumId w:val="28"/>
  </w:num>
  <w:num w:numId="16" w16cid:durableId="1854218561">
    <w:abstractNumId w:val="24"/>
  </w:num>
  <w:num w:numId="17" w16cid:durableId="762651593">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C1"/>
    <w:rsid w:val="00242F62"/>
    <w:rsid w:val="00242F7C"/>
    <w:rsid w:val="002430C5"/>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E4"/>
    <w:rsid w:val="00605598"/>
    <w:rsid w:val="0060575D"/>
    <w:rsid w:val="0060581B"/>
    <w:rsid w:val="00605855"/>
    <w:rsid w:val="00605A5C"/>
    <w:rsid w:val="00605BD5"/>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8F5"/>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AD"/>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886"/>
    <w:rsid w:val="00BA3948"/>
    <w:rsid w:val="00BA39D4"/>
    <w:rsid w:val="00BA3A81"/>
    <w:rsid w:val="00BA3E3E"/>
    <w:rsid w:val="00BA3F2E"/>
    <w:rsid w:val="00BA3FCA"/>
    <w:rsid w:val="00BA4389"/>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020"/>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71034"/>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Normal">
    <w:name w:val="Normal"/>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monovaoksana10@mail.ru" TargetMode="External"/><Relationship Id="rId13" Type="http://schemas.openxmlformats.org/officeDocument/2006/relationships/hyperlink" Target="mailto:gp-bezenchukso@yandex.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437094/cd8b3e3b3409ed7a8f3d4f891b67c4d302c1b6b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10962DEDED1E1CB77BE7F7046A42D8E0EBB87EEBBFB909EE5FEF62BDF22BC354FFAA6236C57922E07B74966ACID5D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5059</TotalTime>
  <Pages>1</Pages>
  <Words>30463</Words>
  <Characters>173641</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3812</cp:revision>
  <cp:lastPrinted>2018-07-13T05:55:00Z</cp:lastPrinted>
  <dcterms:created xsi:type="dcterms:W3CDTF">2021-03-30T09:48:00Z</dcterms:created>
  <dcterms:modified xsi:type="dcterms:W3CDTF">2023-10-27T07:45:00Z</dcterms:modified>
</cp:coreProperties>
</file>