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FD5F40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351C34">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351C34">
                              <w:rPr>
                                <w:rFonts w:ascii="Times New Roman" w:hAnsi="Times New Roman" w:cs="Times New Roman"/>
                                <w:sz w:val="24"/>
                                <w:szCs w:val="24"/>
                              </w:rPr>
                              <w:t>3</w:t>
                            </w:r>
                            <w:r w:rsidR="0078760F">
                              <w:rPr>
                                <w:rFonts w:ascii="Times New Roman" w:hAnsi="Times New Roman" w:cs="Times New Roman"/>
                                <w:sz w:val="24"/>
                                <w:szCs w:val="24"/>
                              </w:rPr>
                              <w:t xml:space="preserve">)                                                                                                                                </w:t>
                            </w:r>
                            <w:r w:rsidR="00351C34">
                              <w:rPr>
                                <w:rFonts w:ascii="Times New Roman" w:hAnsi="Times New Roman" w:cs="Times New Roman"/>
                                <w:sz w:val="24"/>
                                <w:szCs w:val="24"/>
                              </w:rPr>
                              <w:t>16</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w:t>
                            </w:r>
                            <w:r w:rsidR="00351C34">
                              <w:rPr>
                                <w:rFonts w:ascii="Times New Roman" w:hAnsi="Times New Roman" w:cs="Times New Roman"/>
                                <w:sz w:val="24"/>
                                <w:szCs w:val="24"/>
                              </w:rPr>
                              <w:t>л</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FD5F40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351C34">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351C34">
                        <w:rPr>
                          <w:rFonts w:ascii="Times New Roman" w:hAnsi="Times New Roman" w:cs="Times New Roman"/>
                          <w:sz w:val="24"/>
                          <w:szCs w:val="24"/>
                        </w:rPr>
                        <w:t>3</w:t>
                      </w:r>
                      <w:r w:rsidR="0078760F">
                        <w:rPr>
                          <w:rFonts w:ascii="Times New Roman" w:hAnsi="Times New Roman" w:cs="Times New Roman"/>
                          <w:sz w:val="24"/>
                          <w:szCs w:val="24"/>
                        </w:rPr>
                        <w:t xml:space="preserve">)                                                                                                                                </w:t>
                      </w:r>
                      <w:r w:rsidR="00351C34">
                        <w:rPr>
                          <w:rFonts w:ascii="Times New Roman" w:hAnsi="Times New Roman" w:cs="Times New Roman"/>
                          <w:sz w:val="24"/>
                          <w:szCs w:val="24"/>
                        </w:rPr>
                        <w:t>16</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w:t>
                      </w:r>
                      <w:r w:rsidR="00351C34">
                        <w:rPr>
                          <w:rFonts w:ascii="Times New Roman" w:hAnsi="Times New Roman" w:cs="Times New Roman"/>
                          <w:sz w:val="24"/>
                          <w:szCs w:val="24"/>
                        </w:rPr>
                        <w:t>л</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7931CD" w:rsidRDefault="007215E8" w:rsidP="007215E8">
      <w:pPr>
        <w:spacing w:after="0" w:line="240" w:lineRule="auto"/>
        <w:jc w:val="center"/>
        <w:rPr>
          <w:rFonts w:ascii="Times New Roman" w:hAnsi="Times New Roman" w:cs="Times New Roman"/>
          <w:b/>
          <w:color w:val="00B050"/>
        </w:rPr>
      </w:pPr>
      <w:r w:rsidRPr="00B0434B">
        <w:rPr>
          <w:rFonts w:ascii="Times New Roman" w:hAnsi="Times New Roman" w:cs="Times New Roman"/>
          <w:b/>
        </w:rPr>
        <w:t>ОФИЦИАЛЬНОЕ  ОПУБЛИКОВАНИЕ</w:t>
      </w:r>
    </w:p>
    <w:p w14:paraId="45926014" w14:textId="77777777" w:rsidR="007215E8" w:rsidRPr="007931CD" w:rsidRDefault="007215E8" w:rsidP="00C250BE">
      <w:pPr>
        <w:spacing w:after="0" w:line="240" w:lineRule="auto"/>
        <w:jc w:val="center"/>
        <w:rPr>
          <w:rFonts w:ascii="Times New Roman" w:eastAsia="Times New Roman" w:hAnsi="Times New Roman" w:cs="Times New Roman"/>
          <w:b/>
          <w:bCs/>
          <w:color w:val="00B050"/>
          <w:sz w:val="8"/>
          <w:szCs w:val="8"/>
          <w:lang w:eastAsia="ru-RU"/>
        </w:rPr>
      </w:pPr>
    </w:p>
    <w:p w14:paraId="48AC0027" w14:textId="363F2D00" w:rsidR="003C72A5" w:rsidRPr="00271203" w:rsidRDefault="003C72A5" w:rsidP="00271203">
      <w:pPr>
        <w:spacing w:after="0" w:line="240" w:lineRule="auto"/>
        <w:jc w:val="both"/>
        <w:outlineLvl w:val="0"/>
        <w:rPr>
          <w:rFonts w:ascii="Times New Roman" w:eastAsia="Calibri" w:hAnsi="Times New Roman" w:cs="Times New Roman"/>
          <w:b/>
        </w:rPr>
      </w:pPr>
      <w:bookmarkStart w:id="5" w:name="_Hlk125019027"/>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0A0DED">
        <w:rPr>
          <w:rFonts w:ascii="Times New Roman" w:eastAsia="Times New Roman" w:hAnsi="Times New Roman" w:cs="Times New Roman"/>
          <w:b/>
          <w:lang w:eastAsia="zh-CN"/>
        </w:rPr>
        <w:t>07</w:t>
      </w:r>
      <w:r w:rsidRPr="00271203">
        <w:rPr>
          <w:rFonts w:ascii="Times New Roman" w:eastAsia="Times New Roman" w:hAnsi="Times New Roman" w:cs="Times New Roman"/>
          <w:b/>
          <w:lang w:eastAsia="zh-CN"/>
        </w:rPr>
        <w:t>.0</w:t>
      </w:r>
      <w:r w:rsidR="000A0DED">
        <w:rPr>
          <w:rFonts w:ascii="Times New Roman" w:eastAsia="Times New Roman" w:hAnsi="Times New Roman" w:cs="Times New Roman"/>
          <w:b/>
          <w:lang w:eastAsia="zh-CN"/>
        </w:rPr>
        <w:t>7</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sidR="000A0DED">
        <w:rPr>
          <w:rFonts w:ascii="Times New Roman" w:eastAsia="Calibri" w:hAnsi="Times New Roman" w:cs="Times New Roman"/>
          <w:b/>
        </w:rPr>
        <w:t>273</w:t>
      </w:r>
    </w:p>
    <w:p w14:paraId="14C54C1E" w14:textId="061F31B7" w:rsidR="00F6436E" w:rsidRPr="00F6436E" w:rsidRDefault="001A0633" w:rsidP="00F6436E">
      <w:pPr>
        <w:spacing w:after="0" w:line="240" w:lineRule="auto"/>
        <w:jc w:val="both"/>
        <w:rPr>
          <w:rFonts w:ascii="Times New Roman" w:eastAsia="Times New Roman" w:hAnsi="Times New Roman" w:cs="Times New Roman"/>
          <w:lang w:eastAsia="ru-RU"/>
        </w:rPr>
      </w:pPr>
      <w:r w:rsidRPr="00F6436E">
        <w:rPr>
          <w:rFonts w:ascii="Times New Roman" w:eastAsia="Calibri" w:hAnsi="Times New Roman" w:cs="Times New Roman"/>
          <w:bCs/>
        </w:rPr>
        <w:t>«</w:t>
      </w:r>
      <w:r w:rsidR="00F6436E" w:rsidRPr="00F6436E">
        <w:rPr>
          <w:rFonts w:ascii="Times New Roman" w:eastAsia="Times New Roman" w:hAnsi="Times New Roman" w:cs="Times New Roman"/>
          <w:lang w:eastAsia="ru-RU"/>
        </w:rPr>
        <w:t>О внесении изменения в Порядок использования</w:t>
      </w:r>
      <w:r w:rsidR="00F6436E">
        <w:rPr>
          <w:rFonts w:ascii="Times New Roman" w:eastAsia="Times New Roman" w:hAnsi="Times New Roman" w:cs="Times New Roman"/>
          <w:lang w:eastAsia="ru-RU"/>
        </w:rPr>
        <w:t xml:space="preserve"> </w:t>
      </w:r>
      <w:r w:rsidR="00F6436E" w:rsidRPr="00F6436E">
        <w:rPr>
          <w:rFonts w:ascii="Times New Roman" w:eastAsia="Times New Roman" w:hAnsi="Times New Roman" w:cs="Times New Roman"/>
          <w:lang w:eastAsia="ru-RU"/>
        </w:rPr>
        <w:t>бюджетных ассигнований резервного фонда</w:t>
      </w:r>
      <w:r w:rsidR="00F6436E">
        <w:rPr>
          <w:rFonts w:ascii="Times New Roman" w:eastAsia="Times New Roman" w:hAnsi="Times New Roman" w:cs="Times New Roman"/>
          <w:lang w:eastAsia="ru-RU"/>
        </w:rPr>
        <w:t xml:space="preserve"> </w:t>
      </w:r>
      <w:r w:rsidR="00F6436E" w:rsidRPr="00F6436E">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w:t>
      </w:r>
      <w:proofErr w:type="gramStart"/>
      <w:r w:rsidR="00F6436E" w:rsidRPr="00F6436E">
        <w:rPr>
          <w:rFonts w:ascii="Times New Roman" w:eastAsia="Times New Roman" w:hAnsi="Times New Roman" w:cs="Times New Roman"/>
          <w:lang w:eastAsia="ru-RU"/>
        </w:rPr>
        <w:t>утвержденный  Постановлением</w:t>
      </w:r>
      <w:proofErr w:type="gramEnd"/>
      <w:r w:rsidR="00F6436E" w:rsidRPr="00F6436E">
        <w:rPr>
          <w:rFonts w:ascii="Times New Roman" w:eastAsia="Times New Roman" w:hAnsi="Times New Roman" w:cs="Times New Roman"/>
          <w:lang w:eastAsia="ru-RU"/>
        </w:rPr>
        <w:t xml:space="preserve"> Администрации городского поселения Безенчук муниципального района</w:t>
      </w:r>
      <w:r w:rsidR="00F6436E">
        <w:rPr>
          <w:rFonts w:ascii="Times New Roman" w:eastAsia="Times New Roman" w:hAnsi="Times New Roman" w:cs="Times New Roman"/>
          <w:lang w:eastAsia="ru-RU"/>
        </w:rPr>
        <w:t xml:space="preserve"> </w:t>
      </w:r>
      <w:r w:rsidR="00F6436E" w:rsidRPr="00F6436E">
        <w:rPr>
          <w:rFonts w:ascii="Times New Roman" w:eastAsia="Times New Roman" w:hAnsi="Times New Roman" w:cs="Times New Roman"/>
          <w:lang w:eastAsia="ru-RU"/>
        </w:rPr>
        <w:t>Безенчукский  от 30.12.2019 г. № 730 ( в ред. от 19.08.2022г.)</w:t>
      </w:r>
      <w:r w:rsidR="00FC3B30">
        <w:rPr>
          <w:rFonts w:ascii="Times New Roman" w:eastAsia="Times New Roman" w:hAnsi="Times New Roman" w:cs="Times New Roman"/>
          <w:lang w:eastAsia="ru-RU"/>
        </w:rPr>
        <w:t>»</w:t>
      </w:r>
    </w:p>
    <w:p w14:paraId="7005D4E4" w14:textId="182631E4" w:rsidR="00F6436E" w:rsidRPr="00F6436E" w:rsidRDefault="00F6436E" w:rsidP="00F6436E">
      <w:pPr>
        <w:autoSpaceDE w:val="0"/>
        <w:autoSpaceDN w:val="0"/>
        <w:adjustRightInd w:val="0"/>
        <w:spacing w:after="0" w:line="240" w:lineRule="auto"/>
        <w:jc w:val="both"/>
        <w:rPr>
          <w:rFonts w:ascii="Times New Roman" w:eastAsia="Times New Roman" w:hAnsi="Times New Roman" w:cs="Times New Roman"/>
          <w:color w:val="000000"/>
          <w:spacing w:val="-6"/>
          <w:lang w:eastAsia="ru-RU"/>
        </w:rPr>
      </w:pPr>
      <w:r w:rsidRPr="00F6436E">
        <w:rPr>
          <w:rFonts w:ascii="Times New Roman" w:eastAsia="Times New Roman" w:hAnsi="Times New Roman" w:cs="Times New Roman"/>
          <w:lang w:eastAsia="ru-RU"/>
        </w:rPr>
        <w:t xml:space="preserve"> </w:t>
      </w:r>
      <w:hyperlink r:id="rId8" w:history="1">
        <w:r w:rsidRPr="00F6436E">
          <w:rPr>
            <w:rFonts w:ascii="Times New Roman" w:eastAsia="Times New Roman" w:hAnsi="Times New Roman" w:cs="Times New Roman"/>
            <w:color w:val="000000"/>
            <w:lang w:eastAsia="ru-RU"/>
          </w:rPr>
          <w:t xml:space="preserve">      </w:t>
        </w:r>
        <w:r w:rsidRPr="00F6436E">
          <w:rPr>
            <w:rFonts w:ascii="Times New Roman" w:eastAsia="Times New Roman" w:hAnsi="Times New Roman" w:cs="Times New Roman"/>
            <w:color w:val="000000"/>
            <w:lang w:eastAsia="ru-RU"/>
          </w:rPr>
          <w:t xml:space="preserve">  </w:t>
        </w:r>
        <w:r w:rsidRPr="00F6436E">
          <w:rPr>
            <w:rFonts w:ascii="Times New Roman" w:eastAsia="Times New Roman" w:hAnsi="Times New Roman" w:cs="Times New Roman"/>
            <w:color w:val="000000"/>
            <w:lang w:eastAsia="ru-RU"/>
          </w:rPr>
          <w:t xml:space="preserve">В </w:t>
        </w:r>
        <w:proofErr w:type="gramStart"/>
        <w:r w:rsidRPr="00F6436E">
          <w:rPr>
            <w:rFonts w:ascii="Times New Roman" w:eastAsia="Times New Roman" w:hAnsi="Times New Roman" w:cs="Times New Roman"/>
            <w:color w:val="000000"/>
            <w:lang w:eastAsia="ru-RU"/>
          </w:rPr>
          <w:t>соответствии  со</w:t>
        </w:r>
        <w:proofErr w:type="gramEnd"/>
        <w:r w:rsidRPr="00F6436E">
          <w:rPr>
            <w:rFonts w:ascii="Times New Roman" w:eastAsia="Times New Roman" w:hAnsi="Times New Roman" w:cs="Times New Roman"/>
            <w:color w:val="000000"/>
            <w:lang w:eastAsia="ru-RU"/>
          </w:rPr>
          <w:t xml:space="preserve"> статьей 81 Бюджетного кодекса РФ,  руководствуясь Федеральным законом от 06.10.2003 г. «Об общих принципах организации местного самоуправления в РФ»,</w:t>
        </w:r>
      </w:hyperlink>
      <w:r w:rsidRPr="00F6436E">
        <w:rPr>
          <w:rFonts w:ascii="Times New Roman" w:eastAsia="Times New Roman" w:hAnsi="Times New Roman" w:cs="Times New Roman"/>
          <w:i/>
          <w:color w:val="000000"/>
          <w:lang w:eastAsia="ru-RU"/>
        </w:rPr>
        <w:t xml:space="preserve"> </w:t>
      </w:r>
      <w:r w:rsidRPr="00F6436E">
        <w:rPr>
          <w:rFonts w:ascii="Times New Roman" w:eastAsia="Times New Roman" w:hAnsi="Times New Roman" w:cs="Times New Roman"/>
          <w:color w:val="000000"/>
          <w:spacing w:val="-8"/>
          <w:lang w:eastAsia="ru-RU"/>
        </w:rPr>
        <w:t>Уставом  городского поселения Безенчук муниципального района</w:t>
      </w:r>
      <w:r w:rsidRPr="00F6436E">
        <w:rPr>
          <w:rFonts w:ascii="Times New Roman" w:eastAsia="Times New Roman" w:hAnsi="Times New Roman" w:cs="Times New Roman"/>
          <w:color w:val="000000"/>
          <w:spacing w:val="-6"/>
          <w:lang w:eastAsia="ru-RU"/>
        </w:rPr>
        <w:t xml:space="preserve"> Безенчукский Самарской области</w:t>
      </w:r>
    </w:p>
    <w:p w14:paraId="2AC51F4C" w14:textId="77777777" w:rsidR="00F6436E" w:rsidRPr="00F6436E" w:rsidRDefault="00F6436E" w:rsidP="00F6436E">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F6436E">
        <w:rPr>
          <w:rFonts w:ascii="Times New Roman" w:eastAsia="Times New Roman" w:hAnsi="Times New Roman" w:cs="Times New Roman"/>
          <w:lang w:eastAsia="ru-RU"/>
        </w:rPr>
        <w:t>ПОСТАНОВЛЯЮ:</w:t>
      </w:r>
    </w:p>
    <w:p w14:paraId="479764FD" w14:textId="0D4DFECF" w:rsidR="00F6436E" w:rsidRPr="00F6436E" w:rsidRDefault="00F6436E" w:rsidP="00F6436E">
      <w:pPr>
        <w:spacing w:after="0" w:line="240" w:lineRule="auto"/>
        <w:jc w:val="both"/>
        <w:rPr>
          <w:rFonts w:ascii="Times New Roman" w:eastAsia="Times New Roman" w:hAnsi="Times New Roman" w:cs="Times New Roman"/>
          <w:lang w:eastAsia="ru-RU"/>
        </w:rPr>
      </w:pPr>
      <w:r w:rsidRPr="00F6436E">
        <w:rPr>
          <w:rFonts w:ascii="Times New Roman" w:eastAsia="Times New Roman" w:hAnsi="Times New Roman" w:cs="Times New Roman"/>
          <w:lang w:eastAsia="ru-RU"/>
        </w:rPr>
        <w:t xml:space="preserve">         1. Внести в Порядок использования бюджетных ассигнований резервного фонда </w:t>
      </w:r>
    </w:p>
    <w:p w14:paraId="160A0612" w14:textId="77777777" w:rsidR="00F6436E" w:rsidRPr="00F6436E" w:rsidRDefault="00F6436E" w:rsidP="00F6436E">
      <w:pPr>
        <w:spacing w:after="0" w:line="240" w:lineRule="auto"/>
        <w:jc w:val="both"/>
        <w:rPr>
          <w:rFonts w:ascii="Times New Roman" w:eastAsia="Times New Roman" w:hAnsi="Times New Roman" w:cs="Times New Roman"/>
          <w:lang w:eastAsia="ru-RU"/>
        </w:rPr>
      </w:pPr>
      <w:r w:rsidRPr="00F6436E">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w:t>
      </w:r>
      <w:proofErr w:type="gramStart"/>
      <w:r w:rsidRPr="00F6436E">
        <w:rPr>
          <w:rFonts w:ascii="Times New Roman" w:eastAsia="Times New Roman" w:hAnsi="Times New Roman" w:cs="Times New Roman"/>
          <w:lang w:eastAsia="ru-RU"/>
        </w:rPr>
        <w:t>утвержденный  Постановлением</w:t>
      </w:r>
      <w:proofErr w:type="gramEnd"/>
      <w:r w:rsidRPr="00F6436E">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от 30.12.2019 г. № 730  ( в ред. от 19.08.2022г.) следующее изменение:</w:t>
      </w:r>
    </w:p>
    <w:p w14:paraId="199790F2" w14:textId="77777777" w:rsidR="00F6436E" w:rsidRPr="00F6436E" w:rsidRDefault="00F6436E" w:rsidP="00F6436E">
      <w:pPr>
        <w:spacing w:after="0" w:line="240" w:lineRule="auto"/>
        <w:jc w:val="both"/>
        <w:rPr>
          <w:rFonts w:ascii="Times New Roman" w:eastAsia="Times New Roman" w:hAnsi="Times New Roman" w:cs="Times New Roman"/>
          <w:lang w:eastAsia="ru-RU"/>
        </w:rPr>
      </w:pPr>
      <w:r w:rsidRPr="00F6436E">
        <w:rPr>
          <w:rFonts w:ascii="Times New Roman" w:eastAsia="Times New Roman" w:hAnsi="Times New Roman" w:cs="Times New Roman"/>
          <w:lang w:eastAsia="ru-RU"/>
        </w:rPr>
        <w:t xml:space="preserve">         1.1.  п. 3 изложить в новой </w:t>
      </w:r>
      <w:proofErr w:type="gramStart"/>
      <w:r w:rsidRPr="00F6436E">
        <w:rPr>
          <w:rFonts w:ascii="Times New Roman" w:eastAsia="Times New Roman" w:hAnsi="Times New Roman" w:cs="Times New Roman"/>
          <w:lang w:eastAsia="ru-RU"/>
        </w:rPr>
        <w:t>редакции :</w:t>
      </w:r>
      <w:proofErr w:type="gramEnd"/>
      <w:r w:rsidRPr="00F6436E">
        <w:rPr>
          <w:rFonts w:ascii="Times New Roman" w:eastAsia="Times New Roman" w:hAnsi="Times New Roman" w:cs="Times New Roman"/>
          <w:lang w:eastAsia="ru-RU"/>
        </w:rPr>
        <w:t xml:space="preserve"> «3. Размер резервного фонда устанавливается решением о бюджете на очередной финансовый год и плановый период.» </w:t>
      </w:r>
    </w:p>
    <w:p w14:paraId="66A0546D" w14:textId="77777777" w:rsidR="00F6436E" w:rsidRPr="00F6436E" w:rsidRDefault="00F6436E" w:rsidP="00F6436E">
      <w:pPr>
        <w:spacing w:after="0" w:line="240" w:lineRule="auto"/>
        <w:ind w:firstLine="567"/>
        <w:jc w:val="both"/>
        <w:rPr>
          <w:rFonts w:ascii="Times New Roman" w:eastAsia="Times New Roman" w:hAnsi="Times New Roman" w:cs="Times New Roman"/>
          <w:lang w:eastAsia="ru-RU"/>
        </w:rPr>
      </w:pPr>
      <w:r w:rsidRPr="00F6436E">
        <w:rPr>
          <w:rFonts w:ascii="Times New Roman" w:eastAsia="Times New Roman" w:hAnsi="Times New Roman" w:cs="Times New Roman"/>
          <w:lang w:eastAsia="ru-RU"/>
        </w:rPr>
        <w:t xml:space="preserve">2. Настоящее постановление вступает в силу со дня его официального опубликования. </w:t>
      </w:r>
    </w:p>
    <w:p w14:paraId="2FD3C280" w14:textId="77777777" w:rsidR="00F6436E" w:rsidRPr="00F6436E" w:rsidRDefault="00F6436E" w:rsidP="00F6436E">
      <w:pPr>
        <w:spacing w:after="0" w:line="240" w:lineRule="auto"/>
        <w:ind w:firstLine="567"/>
        <w:jc w:val="both"/>
        <w:rPr>
          <w:rFonts w:ascii="Times New Roman" w:eastAsia="Calibri" w:hAnsi="Times New Roman" w:cs="Times New Roman"/>
        </w:rPr>
      </w:pPr>
      <w:r w:rsidRPr="00F6436E">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w:t>
      </w:r>
      <w:r w:rsidRPr="00F6436E">
        <w:rPr>
          <w:rFonts w:ascii="Times New Roman" w:eastAsia="Calibri" w:hAnsi="Times New Roman" w:cs="Times New Roman"/>
        </w:rPr>
        <w:t xml:space="preserve"> и разместить на официальном сайте Администрации </w:t>
      </w:r>
      <w:proofErr w:type="gramStart"/>
      <w:r w:rsidRPr="00F6436E">
        <w:rPr>
          <w:rFonts w:ascii="Times New Roman" w:eastAsia="Calibri" w:hAnsi="Times New Roman" w:cs="Times New Roman"/>
        </w:rPr>
        <w:t>поселения  в</w:t>
      </w:r>
      <w:proofErr w:type="gramEnd"/>
      <w:r w:rsidRPr="00F6436E">
        <w:rPr>
          <w:rFonts w:ascii="Times New Roman" w:eastAsia="Calibri" w:hAnsi="Times New Roman" w:cs="Times New Roman"/>
        </w:rPr>
        <w:t xml:space="preserve"> сети Интернет.</w:t>
      </w:r>
    </w:p>
    <w:p w14:paraId="3686D69B" w14:textId="545F43D5" w:rsidR="00271203" w:rsidRPr="00271203" w:rsidRDefault="00271203" w:rsidP="00F6436E">
      <w:pPr>
        <w:autoSpaceDE w:val="0"/>
        <w:autoSpaceDN w:val="0"/>
        <w:adjustRightInd w:val="0"/>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7A6729D0" w14:textId="77777777" w:rsidR="00D37565" w:rsidRPr="00455A11" w:rsidRDefault="00D37565" w:rsidP="003C72A5">
      <w:pPr>
        <w:pStyle w:val="14"/>
        <w:ind w:firstLine="0"/>
        <w:jc w:val="right"/>
        <w:rPr>
          <w:rFonts w:eastAsia="Calibri"/>
          <w:sz w:val="8"/>
          <w:szCs w:val="8"/>
        </w:rPr>
      </w:pPr>
    </w:p>
    <w:p w14:paraId="07B2D813" w14:textId="7804467B" w:rsidR="00455A11" w:rsidRPr="00271203" w:rsidRDefault="00455A11" w:rsidP="00455A11">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07</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7</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Pr>
          <w:rFonts w:ascii="Times New Roman" w:eastAsia="Calibri" w:hAnsi="Times New Roman" w:cs="Times New Roman"/>
          <w:b/>
        </w:rPr>
        <w:t>27</w:t>
      </w:r>
      <w:r w:rsidR="004C4C6A">
        <w:rPr>
          <w:rFonts w:ascii="Times New Roman" w:eastAsia="Calibri" w:hAnsi="Times New Roman" w:cs="Times New Roman"/>
          <w:b/>
        </w:rPr>
        <w:t>4</w:t>
      </w:r>
    </w:p>
    <w:p w14:paraId="14B11703" w14:textId="06802DD4" w:rsidR="004C4C6A" w:rsidRPr="004C4C6A" w:rsidRDefault="00455A11" w:rsidP="004C4C6A">
      <w:pPr>
        <w:spacing w:after="0" w:line="240" w:lineRule="auto"/>
        <w:jc w:val="both"/>
        <w:rPr>
          <w:rFonts w:ascii="Times New Roman" w:eastAsia="Times New Roman" w:hAnsi="Times New Roman" w:cs="Times New Roman"/>
          <w:lang w:eastAsia="ru-RU"/>
        </w:rPr>
      </w:pPr>
      <w:r w:rsidRPr="004C4C6A">
        <w:rPr>
          <w:rFonts w:ascii="Times New Roman" w:eastAsia="Calibri" w:hAnsi="Times New Roman" w:cs="Times New Roman"/>
          <w:bCs/>
        </w:rPr>
        <w:t>«</w:t>
      </w:r>
      <w:r w:rsidR="004C4C6A" w:rsidRPr="004C4C6A">
        <w:rPr>
          <w:rFonts w:ascii="Times New Roman" w:eastAsia="Times New Roman" w:hAnsi="Times New Roman" w:cs="Times New Roman"/>
          <w:lang w:eastAsia="ru-RU"/>
        </w:rPr>
        <w:t xml:space="preserve">О внесении изменения в Порядок разработки и утверждения бюджетного прогноза городского поселения Безенчук муниципального района Безенчукский Самарской </w:t>
      </w:r>
      <w:proofErr w:type="gramStart"/>
      <w:r w:rsidR="004C4C6A" w:rsidRPr="004C4C6A">
        <w:rPr>
          <w:rFonts w:ascii="Times New Roman" w:eastAsia="Times New Roman" w:hAnsi="Times New Roman" w:cs="Times New Roman"/>
          <w:lang w:eastAsia="ru-RU"/>
        </w:rPr>
        <w:t>области  на</w:t>
      </w:r>
      <w:proofErr w:type="gramEnd"/>
      <w:r w:rsidR="004C4C6A" w:rsidRPr="004C4C6A">
        <w:rPr>
          <w:rFonts w:ascii="Times New Roman" w:eastAsia="Times New Roman" w:hAnsi="Times New Roman" w:cs="Times New Roman"/>
          <w:lang w:eastAsia="ru-RU"/>
        </w:rPr>
        <w:t xml:space="preserve"> долгосрочный период, утвержденный</w:t>
      </w:r>
      <w:r w:rsidR="004C4C6A">
        <w:rPr>
          <w:rFonts w:ascii="Times New Roman" w:eastAsia="Times New Roman" w:hAnsi="Times New Roman" w:cs="Times New Roman"/>
          <w:lang w:eastAsia="ru-RU"/>
        </w:rPr>
        <w:t xml:space="preserve"> </w:t>
      </w:r>
      <w:r w:rsidR="004C4C6A" w:rsidRPr="004C4C6A">
        <w:rPr>
          <w:rFonts w:ascii="Times New Roman" w:eastAsia="Times New Roman" w:hAnsi="Times New Roman" w:cs="Times New Roman"/>
          <w:lang w:eastAsia="ru-RU"/>
        </w:rPr>
        <w:t>Постановлением Администрации городского поселения Безенчук</w:t>
      </w:r>
      <w:r w:rsidR="004C4C6A">
        <w:rPr>
          <w:rFonts w:ascii="Times New Roman" w:eastAsia="Times New Roman" w:hAnsi="Times New Roman" w:cs="Times New Roman"/>
          <w:lang w:eastAsia="ru-RU"/>
        </w:rPr>
        <w:t xml:space="preserve"> </w:t>
      </w:r>
      <w:r w:rsidR="004C4C6A" w:rsidRPr="004C4C6A">
        <w:rPr>
          <w:rFonts w:ascii="Times New Roman" w:eastAsia="Times New Roman" w:hAnsi="Times New Roman" w:cs="Times New Roman"/>
          <w:lang w:eastAsia="ru-RU"/>
        </w:rPr>
        <w:t>от 06.11.2019 г. № 617</w:t>
      </w:r>
      <w:r w:rsidR="00FC3B30">
        <w:rPr>
          <w:rFonts w:ascii="Times New Roman" w:eastAsia="Times New Roman" w:hAnsi="Times New Roman" w:cs="Times New Roman"/>
          <w:lang w:eastAsia="ru-RU"/>
        </w:rPr>
        <w:t>»</w:t>
      </w:r>
    </w:p>
    <w:p w14:paraId="7C5FB796" w14:textId="77777777" w:rsidR="004C4C6A" w:rsidRPr="004C4C6A" w:rsidRDefault="004C4C6A" w:rsidP="004C4C6A">
      <w:pPr>
        <w:spacing w:after="0" w:line="240" w:lineRule="auto"/>
        <w:ind w:firstLine="720"/>
        <w:jc w:val="both"/>
        <w:rPr>
          <w:rFonts w:ascii="Times New Roman" w:eastAsia="Times New Roman" w:hAnsi="Times New Roman" w:cs="Times New Roman"/>
          <w:lang w:eastAsia="ru-RU"/>
        </w:rPr>
      </w:pPr>
      <w:r w:rsidRPr="004C4C6A">
        <w:rPr>
          <w:rFonts w:ascii="Times New Roman" w:eastAsia="Times New Roman" w:hAnsi="Times New Roman" w:cs="Times New Roman"/>
          <w:color w:val="000000"/>
          <w:lang w:eastAsia="ru-RU"/>
        </w:rPr>
        <w:t xml:space="preserve">В соответствии со </w:t>
      </w:r>
      <w:hyperlink r:id="rId9" w:history="1">
        <w:r w:rsidRPr="004C4C6A">
          <w:rPr>
            <w:rFonts w:ascii="Times New Roman" w:eastAsia="Times New Roman" w:hAnsi="Times New Roman" w:cs="Times New Roman"/>
            <w:color w:val="000000"/>
            <w:lang w:eastAsia="ru-RU"/>
          </w:rPr>
          <w:t>статьей 170.1</w:t>
        </w:r>
      </w:hyperlink>
      <w:r w:rsidRPr="004C4C6A">
        <w:rPr>
          <w:rFonts w:ascii="Times New Roman" w:eastAsia="Times New Roman" w:hAnsi="Times New Roman" w:cs="Times New Roman"/>
          <w:color w:val="000000"/>
          <w:lang w:eastAsia="ru-RU"/>
        </w:rPr>
        <w:t xml:space="preserve"> Бюджетного кодекса Российской Федерации, руководствуясь </w:t>
      </w:r>
      <w:r w:rsidRPr="004C4C6A">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w:t>
      </w:r>
    </w:p>
    <w:p w14:paraId="11FEA6BB" w14:textId="77777777" w:rsidR="004C4C6A" w:rsidRPr="004C4C6A" w:rsidRDefault="004C4C6A" w:rsidP="004C4C6A">
      <w:pPr>
        <w:widowControl w:val="0"/>
        <w:suppressAutoHyphens/>
        <w:spacing w:after="0" w:line="240" w:lineRule="auto"/>
        <w:ind w:firstLine="540"/>
        <w:jc w:val="center"/>
        <w:rPr>
          <w:rFonts w:ascii="Times New Roman" w:eastAsia="Arial" w:hAnsi="Times New Roman" w:cs="Times New Roman"/>
          <w:bCs/>
          <w:lang w:eastAsia="hi-IN" w:bidi="hi-IN"/>
        </w:rPr>
      </w:pPr>
      <w:r w:rsidRPr="004C4C6A">
        <w:rPr>
          <w:rFonts w:ascii="Times New Roman" w:eastAsia="Arial" w:hAnsi="Times New Roman" w:cs="Times New Roman"/>
          <w:bCs/>
          <w:lang w:eastAsia="hi-IN" w:bidi="hi-IN"/>
        </w:rPr>
        <w:t>ПОСТАНОВЛЯЕТ:</w:t>
      </w:r>
    </w:p>
    <w:p w14:paraId="7EDF2432" w14:textId="77777777" w:rsidR="004C4C6A" w:rsidRPr="004C4C6A" w:rsidRDefault="004C4C6A" w:rsidP="004C4C6A">
      <w:pPr>
        <w:spacing w:after="0" w:line="240" w:lineRule="auto"/>
        <w:jc w:val="both"/>
        <w:rPr>
          <w:rFonts w:ascii="Times New Roman" w:eastAsia="Times New Roman" w:hAnsi="Times New Roman" w:cs="Times New Roman"/>
          <w:lang w:eastAsia="ru-RU"/>
        </w:rPr>
      </w:pPr>
      <w:bookmarkStart w:id="6" w:name="sub_1"/>
      <w:r w:rsidRPr="004C4C6A">
        <w:rPr>
          <w:rFonts w:ascii="Times New Roman" w:eastAsia="Times New Roman" w:hAnsi="Times New Roman" w:cs="Times New Roman"/>
          <w:color w:val="000000"/>
          <w:lang w:eastAsia="ru-RU"/>
        </w:rPr>
        <w:t xml:space="preserve">        1. </w:t>
      </w:r>
      <w:bookmarkStart w:id="7" w:name="sub_2"/>
      <w:bookmarkEnd w:id="6"/>
      <w:proofErr w:type="gramStart"/>
      <w:r w:rsidRPr="004C4C6A">
        <w:rPr>
          <w:rFonts w:ascii="Times New Roman" w:eastAsia="Times New Roman" w:hAnsi="Times New Roman" w:cs="Times New Roman"/>
          <w:lang w:eastAsia="ru-RU"/>
        </w:rPr>
        <w:t>Внести  в</w:t>
      </w:r>
      <w:proofErr w:type="gramEnd"/>
      <w:r w:rsidRPr="004C4C6A">
        <w:rPr>
          <w:rFonts w:ascii="Times New Roman" w:eastAsia="Times New Roman" w:hAnsi="Times New Roman" w:cs="Times New Roman"/>
          <w:lang w:eastAsia="ru-RU"/>
        </w:rPr>
        <w:t xml:space="preserve"> Порядок разработки и  утверждения бюджетного прогноза городского  поселения Безенчук муниципального района Безенчукский  Самарской области  на долгосрочный период, утвержденный Постановлением Администрации городского поселения Безенчук от 06.11.2019 г. № 617 следующее изменение:</w:t>
      </w:r>
    </w:p>
    <w:p w14:paraId="517C7D16" w14:textId="77777777" w:rsidR="004C4C6A" w:rsidRPr="004C4C6A" w:rsidRDefault="004C4C6A" w:rsidP="004C4C6A">
      <w:pPr>
        <w:spacing w:after="0" w:line="240" w:lineRule="auto"/>
        <w:ind w:firstLine="426"/>
        <w:jc w:val="both"/>
        <w:rPr>
          <w:rFonts w:ascii="Times New Roman" w:eastAsia="Times New Roman" w:hAnsi="Times New Roman" w:cs="Times New Roman"/>
          <w:color w:val="000000"/>
          <w:lang w:eastAsia="ru-RU"/>
        </w:rPr>
      </w:pPr>
      <w:r w:rsidRPr="004C4C6A">
        <w:rPr>
          <w:rFonts w:ascii="Times New Roman" w:eastAsia="Times New Roman" w:hAnsi="Times New Roman" w:cs="Times New Roman"/>
          <w:color w:val="000000"/>
          <w:lang w:eastAsia="ru-RU"/>
        </w:rPr>
        <w:t xml:space="preserve">1.1. п. 4 признать утратившим силу.  </w:t>
      </w:r>
    </w:p>
    <w:bookmarkEnd w:id="7"/>
    <w:p w14:paraId="2FD796A0" w14:textId="77777777" w:rsidR="004C4C6A" w:rsidRPr="004C4C6A" w:rsidRDefault="004C4C6A" w:rsidP="004C4C6A">
      <w:pPr>
        <w:autoSpaceDE w:val="0"/>
        <w:autoSpaceDN w:val="0"/>
        <w:adjustRightInd w:val="0"/>
        <w:spacing w:after="0" w:line="240" w:lineRule="auto"/>
        <w:contextualSpacing/>
        <w:jc w:val="both"/>
        <w:rPr>
          <w:rFonts w:ascii="Times New Roman" w:eastAsia="Calibri" w:hAnsi="Times New Roman" w:cs="Times New Roman"/>
        </w:rPr>
      </w:pPr>
      <w:r w:rsidRPr="004C4C6A">
        <w:rPr>
          <w:rFonts w:ascii="Times New Roman" w:eastAsia="Calibri" w:hAnsi="Times New Roman" w:cs="Times New Roman"/>
          <w:bCs/>
        </w:rPr>
        <w:t xml:space="preserve">         </w:t>
      </w:r>
      <w:r w:rsidRPr="004C4C6A">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7CBA4599" w14:textId="77777777" w:rsidR="004C4C6A" w:rsidRPr="004C4C6A" w:rsidRDefault="004C4C6A" w:rsidP="004C4C6A">
      <w:pPr>
        <w:autoSpaceDE w:val="0"/>
        <w:autoSpaceDN w:val="0"/>
        <w:adjustRightInd w:val="0"/>
        <w:spacing w:after="0" w:line="240" w:lineRule="auto"/>
        <w:contextualSpacing/>
        <w:jc w:val="both"/>
        <w:rPr>
          <w:rFonts w:ascii="Times New Roman" w:eastAsia="Calibri" w:hAnsi="Times New Roman" w:cs="Times New Roman"/>
        </w:rPr>
      </w:pPr>
      <w:r w:rsidRPr="004C4C6A">
        <w:rPr>
          <w:rFonts w:ascii="Times New Roman" w:eastAsia="Calibri" w:hAnsi="Times New Roman" w:cs="Times New Roman"/>
        </w:rPr>
        <w:t xml:space="preserve">         3. Настоящее </w:t>
      </w:r>
      <w:proofErr w:type="gramStart"/>
      <w:r w:rsidRPr="004C4C6A">
        <w:rPr>
          <w:rFonts w:ascii="Times New Roman" w:eastAsia="Calibri" w:hAnsi="Times New Roman" w:cs="Times New Roman"/>
        </w:rPr>
        <w:t>Постановление  вступает</w:t>
      </w:r>
      <w:proofErr w:type="gramEnd"/>
      <w:r w:rsidRPr="004C4C6A">
        <w:rPr>
          <w:rFonts w:ascii="Times New Roman" w:eastAsia="Calibri" w:hAnsi="Times New Roman" w:cs="Times New Roman"/>
        </w:rPr>
        <w:t xml:space="preserve"> в силу со дня его официального опубликования. </w:t>
      </w:r>
    </w:p>
    <w:p w14:paraId="6DB59972" w14:textId="110CF7BF" w:rsidR="00455A11" w:rsidRPr="00271203" w:rsidRDefault="00455A11" w:rsidP="004C4C6A">
      <w:pPr>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6C0745CE" w14:textId="77777777" w:rsidR="00D669D4" w:rsidRPr="005133D4" w:rsidRDefault="00D669D4" w:rsidP="003C72A5">
      <w:pPr>
        <w:pStyle w:val="14"/>
        <w:ind w:firstLine="0"/>
        <w:jc w:val="right"/>
        <w:rPr>
          <w:rFonts w:eastAsia="Calibri"/>
          <w:sz w:val="8"/>
          <w:szCs w:val="8"/>
        </w:rPr>
      </w:pPr>
    </w:p>
    <w:p w14:paraId="5B53874C" w14:textId="23093607" w:rsidR="005133D4" w:rsidRPr="00271203" w:rsidRDefault="005133D4" w:rsidP="005133D4">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07</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7</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Pr>
          <w:rFonts w:ascii="Times New Roman" w:eastAsia="Calibri" w:hAnsi="Times New Roman" w:cs="Times New Roman"/>
          <w:b/>
        </w:rPr>
        <w:t>27</w:t>
      </w:r>
      <w:r>
        <w:rPr>
          <w:rFonts w:ascii="Times New Roman" w:eastAsia="Calibri" w:hAnsi="Times New Roman" w:cs="Times New Roman"/>
          <w:b/>
        </w:rPr>
        <w:t>5</w:t>
      </w:r>
    </w:p>
    <w:p w14:paraId="482034F8" w14:textId="563B8341" w:rsidR="00923625" w:rsidRPr="00923625" w:rsidRDefault="005133D4" w:rsidP="00923625">
      <w:pPr>
        <w:tabs>
          <w:tab w:val="left" w:pos="4536"/>
        </w:tabs>
        <w:spacing w:after="0" w:line="240" w:lineRule="auto"/>
        <w:jc w:val="both"/>
        <w:rPr>
          <w:rFonts w:ascii="Times New Roman" w:eastAsia="Times New Roman" w:hAnsi="Times New Roman" w:cs="Times New Roman"/>
          <w:lang w:eastAsia="ru-RU"/>
        </w:rPr>
      </w:pPr>
      <w:r w:rsidRPr="00923625">
        <w:rPr>
          <w:rFonts w:ascii="Times New Roman" w:eastAsia="Calibri" w:hAnsi="Times New Roman" w:cs="Times New Roman"/>
          <w:bCs/>
        </w:rPr>
        <w:t>«</w:t>
      </w:r>
      <w:bookmarkStart w:id="8" w:name="_Hlk104363429"/>
      <w:r w:rsidR="00923625" w:rsidRPr="00923625">
        <w:rPr>
          <w:rFonts w:ascii="Times New Roman" w:eastAsia="Times New Roman" w:hAnsi="Times New Roman" w:cs="Times New Roman"/>
          <w:lang w:eastAsia="ru-RU"/>
        </w:rPr>
        <w:t>О внесении изменений в Порядок оценки</w:t>
      </w:r>
      <w:r w:rsidR="00923625">
        <w:rPr>
          <w:rFonts w:ascii="Times New Roman" w:eastAsia="Times New Roman" w:hAnsi="Times New Roman" w:cs="Times New Roman"/>
          <w:lang w:eastAsia="ru-RU"/>
        </w:rPr>
        <w:t xml:space="preserve"> </w:t>
      </w:r>
      <w:r w:rsidR="00923625" w:rsidRPr="00923625">
        <w:rPr>
          <w:rFonts w:ascii="Times New Roman" w:eastAsia="Times New Roman" w:hAnsi="Times New Roman" w:cs="Times New Roman"/>
          <w:lang w:eastAsia="ru-RU"/>
        </w:rPr>
        <w:t>налоговых расходов городского поселения</w:t>
      </w:r>
      <w:r w:rsidR="00923625">
        <w:rPr>
          <w:rFonts w:ascii="Times New Roman" w:eastAsia="Times New Roman" w:hAnsi="Times New Roman" w:cs="Times New Roman"/>
          <w:lang w:eastAsia="ru-RU"/>
        </w:rPr>
        <w:t xml:space="preserve"> </w:t>
      </w:r>
      <w:r w:rsidR="00923625" w:rsidRPr="00923625">
        <w:rPr>
          <w:rFonts w:ascii="Times New Roman" w:eastAsia="Times New Roman" w:hAnsi="Times New Roman" w:cs="Times New Roman"/>
          <w:lang w:eastAsia="ru-RU"/>
        </w:rPr>
        <w:t>Безенчук муниципального района Безенчукский Самарской области, утвержденный постановлением Администрации городского</w:t>
      </w:r>
      <w:r w:rsidR="00923625">
        <w:rPr>
          <w:rFonts w:ascii="Times New Roman" w:eastAsia="Times New Roman" w:hAnsi="Times New Roman" w:cs="Times New Roman"/>
          <w:lang w:eastAsia="ru-RU"/>
        </w:rPr>
        <w:t xml:space="preserve"> </w:t>
      </w:r>
      <w:r w:rsidR="00923625" w:rsidRPr="00923625">
        <w:rPr>
          <w:rFonts w:ascii="Times New Roman" w:eastAsia="Times New Roman" w:hAnsi="Times New Roman" w:cs="Times New Roman"/>
          <w:lang w:eastAsia="ru-RU"/>
        </w:rPr>
        <w:t xml:space="preserve">поселения Безенчук от 27.10.2020г. № 419» </w:t>
      </w:r>
      <w:proofErr w:type="gramStart"/>
      <w:r w:rsidR="00923625" w:rsidRPr="00923625">
        <w:rPr>
          <w:rFonts w:ascii="Times New Roman" w:eastAsia="Times New Roman" w:hAnsi="Times New Roman" w:cs="Times New Roman"/>
          <w:lang w:eastAsia="ru-RU"/>
        </w:rPr>
        <w:t>( в</w:t>
      </w:r>
      <w:proofErr w:type="gramEnd"/>
      <w:r w:rsidR="00923625" w:rsidRPr="00923625">
        <w:rPr>
          <w:rFonts w:ascii="Times New Roman" w:eastAsia="Times New Roman" w:hAnsi="Times New Roman" w:cs="Times New Roman"/>
          <w:lang w:eastAsia="ru-RU"/>
        </w:rPr>
        <w:t xml:space="preserve"> ред. от 05.05.2022 г.)</w:t>
      </w:r>
      <w:r w:rsidR="00923625">
        <w:rPr>
          <w:rFonts w:ascii="Times New Roman" w:eastAsia="Times New Roman" w:hAnsi="Times New Roman" w:cs="Times New Roman"/>
          <w:lang w:eastAsia="ru-RU"/>
        </w:rPr>
        <w:t>»</w:t>
      </w:r>
    </w:p>
    <w:p w14:paraId="1CED8853" w14:textId="77777777" w:rsidR="00923625" w:rsidRPr="00923625" w:rsidRDefault="00923625" w:rsidP="00923625">
      <w:pPr>
        <w:autoSpaceDE w:val="0"/>
        <w:autoSpaceDN w:val="0"/>
        <w:adjustRightInd w:val="0"/>
        <w:spacing w:after="0" w:line="240" w:lineRule="auto"/>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 xml:space="preserve">        В соответствии со статьей 174.3 Бюджетного кодекса РФ, руководствуясь </w:t>
      </w:r>
      <w:r w:rsidRPr="00923625">
        <w:rPr>
          <w:rFonts w:ascii="Times New Roman" w:eastAsia="Calibri" w:hAnsi="Times New Roman" w:cs="Times New Roman"/>
          <w:lang w:eastAsia="ru-RU"/>
        </w:rPr>
        <w:t xml:space="preserve">Постановлением Правительства РФ от 22.06.2019 N 796 «Об общих требованиях к оценке налоговых расходов субъектов Российской Федерации и муниципальных образований», </w:t>
      </w:r>
      <w:r w:rsidRPr="00923625">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w:t>
      </w:r>
    </w:p>
    <w:p w14:paraId="3E5A0361" w14:textId="77777777" w:rsidR="00923625" w:rsidRPr="00923625" w:rsidRDefault="00923625" w:rsidP="00923625">
      <w:pPr>
        <w:spacing w:after="0" w:line="240" w:lineRule="auto"/>
        <w:ind w:firstLine="709"/>
        <w:jc w:val="center"/>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ПОСТАНОВЛЯЮ:</w:t>
      </w:r>
    </w:p>
    <w:p w14:paraId="2A5EA587" w14:textId="77777777" w:rsidR="00923625" w:rsidRPr="00923625" w:rsidRDefault="00923625" w:rsidP="001A3833">
      <w:pPr>
        <w:numPr>
          <w:ilvl w:val="0"/>
          <w:numId w:val="47"/>
        </w:numPr>
        <w:tabs>
          <w:tab w:val="clear" w:pos="720"/>
          <w:tab w:val="num" w:pos="360"/>
        </w:tabs>
        <w:spacing w:after="0" w:line="240" w:lineRule="auto"/>
        <w:ind w:left="0" w:firstLine="426"/>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Внести в Порядок оценки налоговых расходов городского поселения</w:t>
      </w:r>
    </w:p>
    <w:p w14:paraId="0C00E4C4" w14:textId="77777777" w:rsidR="00923625" w:rsidRPr="00923625" w:rsidRDefault="00923625" w:rsidP="001A3833">
      <w:pPr>
        <w:tabs>
          <w:tab w:val="left" w:pos="4536"/>
        </w:tabs>
        <w:spacing w:after="0" w:line="240" w:lineRule="auto"/>
        <w:ind w:firstLine="426"/>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 xml:space="preserve">Безенчук муниципального района Безенчукский Самарской области, утвержденный постановлением Администрации городского поселения Безенчук от 27.10.2020г. № </w:t>
      </w:r>
      <w:proofErr w:type="gramStart"/>
      <w:r w:rsidRPr="00923625">
        <w:rPr>
          <w:rFonts w:ascii="Times New Roman" w:eastAsia="Times New Roman" w:hAnsi="Times New Roman" w:cs="Times New Roman"/>
          <w:lang w:eastAsia="ru-RU"/>
        </w:rPr>
        <w:t>419  (</w:t>
      </w:r>
      <w:proofErr w:type="gramEnd"/>
      <w:r w:rsidRPr="00923625">
        <w:rPr>
          <w:rFonts w:ascii="Times New Roman" w:eastAsia="Times New Roman" w:hAnsi="Times New Roman" w:cs="Times New Roman"/>
          <w:lang w:eastAsia="ru-RU"/>
        </w:rPr>
        <w:t xml:space="preserve"> в ред. от 05.05.2022 г.) следующие изменения:</w:t>
      </w:r>
    </w:p>
    <w:p w14:paraId="1954F9F0" w14:textId="77777777" w:rsidR="00923625" w:rsidRPr="00923625" w:rsidRDefault="00923625" w:rsidP="001A3833">
      <w:pPr>
        <w:tabs>
          <w:tab w:val="left" w:pos="567"/>
          <w:tab w:val="left" w:pos="4536"/>
        </w:tabs>
        <w:spacing w:after="0" w:line="240" w:lineRule="auto"/>
        <w:ind w:firstLine="426"/>
        <w:contextualSpacing/>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lastRenderedPageBreak/>
        <w:t xml:space="preserve"> 1.1.в абзаце 8 п. 2 статьи 1 слова </w:t>
      </w:r>
      <w:proofErr w:type="gramStart"/>
      <w:r w:rsidRPr="00923625">
        <w:rPr>
          <w:rFonts w:ascii="Times New Roman" w:eastAsia="Times New Roman" w:hAnsi="Times New Roman" w:cs="Times New Roman"/>
          <w:lang w:eastAsia="ru-RU"/>
        </w:rPr>
        <w:t>« их</w:t>
      </w:r>
      <w:proofErr w:type="gramEnd"/>
      <w:r w:rsidRPr="00923625">
        <w:rPr>
          <w:rFonts w:ascii="Times New Roman" w:eastAsia="Times New Roman" w:hAnsi="Times New Roman" w:cs="Times New Roman"/>
          <w:lang w:eastAsia="ru-RU"/>
        </w:rPr>
        <w:t xml:space="preserve"> структурных элементов» исключить;</w:t>
      </w:r>
    </w:p>
    <w:p w14:paraId="6C0531A5" w14:textId="0768D2CB" w:rsidR="00923625" w:rsidRPr="00923625" w:rsidRDefault="00923625" w:rsidP="001A3833">
      <w:pPr>
        <w:autoSpaceDE w:val="0"/>
        <w:autoSpaceDN w:val="0"/>
        <w:adjustRightInd w:val="0"/>
        <w:spacing w:after="0" w:line="240" w:lineRule="auto"/>
        <w:ind w:firstLine="426"/>
        <w:jc w:val="both"/>
        <w:rPr>
          <w:rFonts w:ascii="Times New Roman" w:eastAsia="Calibri" w:hAnsi="Times New Roman" w:cs="Times New Roman"/>
          <w:lang w:eastAsia="ru-RU"/>
        </w:rPr>
      </w:pPr>
      <w:r w:rsidRPr="00923625">
        <w:rPr>
          <w:rFonts w:ascii="Times New Roman" w:eastAsia="Times New Roman" w:hAnsi="Times New Roman" w:cs="Times New Roman"/>
          <w:lang w:eastAsia="ru-RU"/>
        </w:rPr>
        <w:t xml:space="preserve"> 1.2. абзац 9 п. 2 статьи 1 изложить в следующей редакции: « социальные налоговые расходы - целевая категория налоговых расходов городского поселения Безенчук, обусловленных необходимостью обеспечения социальной защиты (поддержки) населения </w:t>
      </w:r>
      <w:r w:rsidRPr="00923625">
        <w:rPr>
          <w:rFonts w:ascii="Times New Roman" w:eastAsia="Calibri" w:hAnsi="Times New Roman" w:cs="Times New Roman"/>
          <w:lang w:eastAsia="ru-RU"/>
        </w:rPr>
        <w:t>укрепления здоровья человека, развития физической культуры и спорта, экологического и санитарно-эпидемиологического благополучия и поддержки благотворительной и добровольческой (волонтерской) деятельности;»;</w:t>
      </w:r>
    </w:p>
    <w:p w14:paraId="1E4E6F65" w14:textId="5BA7E135" w:rsidR="00923625" w:rsidRPr="00923625" w:rsidRDefault="00923625" w:rsidP="001A3833">
      <w:pPr>
        <w:autoSpaceDE w:val="0"/>
        <w:autoSpaceDN w:val="0"/>
        <w:adjustRightInd w:val="0"/>
        <w:spacing w:after="0" w:line="240" w:lineRule="auto"/>
        <w:ind w:firstLine="426"/>
        <w:jc w:val="both"/>
        <w:rPr>
          <w:rFonts w:ascii="Times New Roman" w:eastAsia="Calibri" w:hAnsi="Times New Roman" w:cs="Times New Roman"/>
          <w:lang w:eastAsia="ru-RU"/>
        </w:rPr>
      </w:pPr>
      <w:r w:rsidRPr="00923625">
        <w:rPr>
          <w:rFonts w:ascii="Times New Roman" w:eastAsia="Times New Roman" w:hAnsi="Times New Roman" w:cs="Times New Roman"/>
          <w:lang w:eastAsia="ru-RU"/>
        </w:rPr>
        <w:t>1.3. абзац 10  п. 2 статьи 1 изложить в следующей редакции: « стимулирующие налоговые расходы- целевая категория налоговых расходов городского поселения Безенчук,</w:t>
      </w:r>
      <w:r w:rsidRPr="00923625">
        <w:rPr>
          <w:rFonts w:ascii="Times New Roman" w:eastAsia="Calibri" w:hAnsi="Times New Roman" w:cs="Times New Roman"/>
          <w:lang w:eastAsia="ru-RU"/>
        </w:rPr>
        <w:t xml:space="preserve"> предполагающих стимулирование экономической активности субъектов предпринимательской деятельности и последующее увеличение (предотвращение снижения) доходов  местного бюджета;»;</w:t>
      </w:r>
    </w:p>
    <w:p w14:paraId="42143142" w14:textId="29A06D1A" w:rsidR="00923625" w:rsidRPr="00923625" w:rsidRDefault="00923625" w:rsidP="001A3833">
      <w:pPr>
        <w:autoSpaceDE w:val="0"/>
        <w:autoSpaceDN w:val="0"/>
        <w:adjustRightInd w:val="0"/>
        <w:spacing w:after="0" w:line="240" w:lineRule="auto"/>
        <w:ind w:firstLine="426"/>
        <w:jc w:val="both"/>
        <w:rPr>
          <w:rFonts w:ascii="Times New Roman" w:eastAsia="Calibri" w:hAnsi="Times New Roman" w:cs="Times New Roman"/>
          <w:lang w:eastAsia="ru-RU"/>
        </w:rPr>
      </w:pPr>
      <w:r w:rsidRPr="00923625">
        <w:rPr>
          <w:rFonts w:ascii="Times New Roman" w:eastAsia="Calibri" w:hAnsi="Times New Roman" w:cs="Times New Roman"/>
          <w:lang w:eastAsia="ru-RU"/>
        </w:rPr>
        <w:t>1.4.</w:t>
      </w:r>
      <w:r w:rsidRPr="00923625">
        <w:rPr>
          <w:rFonts w:ascii="Times New Roman" w:eastAsia="Times New Roman" w:hAnsi="Times New Roman" w:cs="Times New Roman"/>
          <w:lang w:eastAsia="ru-RU"/>
        </w:rPr>
        <w:t xml:space="preserve"> абзац 11  п. 2 статьи 1 изложить в следующей редакции: « технические налоговые расходы – целевая категория налоговых расходов городского поселения Безенчук, </w:t>
      </w:r>
      <w:r w:rsidRPr="00923625">
        <w:rPr>
          <w:rFonts w:ascii="Times New Roman" w:eastAsia="Calibri" w:hAnsi="Times New Roman" w:cs="Times New Roman"/>
          <w:lang w:eastAsia="ru-RU"/>
        </w:rPr>
        <w:t>предполагающих уменьшение расходов плательщиков, воспользовавшихся льготами, финансовое обеспечение которых осуществляется в полном объеме или частично за счет бюджетов бюджетной системы Российской Федерации;»;</w:t>
      </w:r>
    </w:p>
    <w:p w14:paraId="1BB29A54" w14:textId="3293A29B" w:rsidR="00923625" w:rsidRPr="00923625" w:rsidRDefault="00923625" w:rsidP="001A3833">
      <w:pPr>
        <w:autoSpaceDE w:val="0"/>
        <w:autoSpaceDN w:val="0"/>
        <w:adjustRightInd w:val="0"/>
        <w:spacing w:after="0" w:line="240" w:lineRule="auto"/>
        <w:ind w:firstLine="426"/>
        <w:jc w:val="both"/>
        <w:rPr>
          <w:rFonts w:ascii="Times New Roman" w:eastAsia="Calibri" w:hAnsi="Times New Roman" w:cs="Times New Roman"/>
          <w:lang w:eastAsia="ru-RU"/>
        </w:rPr>
      </w:pPr>
      <w:r w:rsidRPr="00923625">
        <w:rPr>
          <w:rFonts w:ascii="Times New Roman" w:eastAsia="Calibri" w:hAnsi="Times New Roman" w:cs="Times New Roman"/>
          <w:lang w:eastAsia="ru-RU"/>
        </w:rPr>
        <w:t xml:space="preserve">1.5. в абзаце 12 п. 2 статьи 1 слова </w:t>
      </w:r>
      <w:proofErr w:type="gramStart"/>
      <w:r w:rsidRPr="00923625">
        <w:rPr>
          <w:rFonts w:ascii="Times New Roman" w:eastAsia="Calibri" w:hAnsi="Times New Roman" w:cs="Times New Roman"/>
          <w:lang w:eastAsia="ru-RU"/>
        </w:rPr>
        <w:t>« налогоплательщикам</w:t>
      </w:r>
      <w:proofErr w:type="gramEnd"/>
      <w:r w:rsidRPr="00923625">
        <w:rPr>
          <w:rFonts w:ascii="Times New Roman" w:eastAsia="Calibri" w:hAnsi="Times New Roman" w:cs="Times New Roman"/>
          <w:lang w:eastAsia="ru-RU"/>
        </w:rPr>
        <w:t xml:space="preserve">» заменить на слова </w:t>
      </w:r>
    </w:p>
    <w:p w14:paraId="2DD74AD4" w14:textId="77777777" w:rsidR="00923625" w:rsidRPr="00923625" w:rsidRDefault="00923625" w:rsidP="001A3833">
      <w:pPr>
        <w:autoSpaceDE w:val="0"/>
        <w:autoSpaceDN w:val="0"/>
        <w:adjustRightInd w:val="0"/>
        <w:spacing w:after="0" w:line="240" w:lineRule="auto"/>
        <w:ind w:firstLine="426"/>
        <w:jc w:val="both"/>
        <w:rPr>
          <w:rFonts w:ascii="Times New Roman" w:eastAsia="Calibri" w:hAnsi="Times New Roman" w:cs="Times New Roman"/>
          <w:lang w:eastAsia="ru-RU"/>
        </w:rPr>
      </w:pPr>
      <w:r w:rsidRPr="00923625">
        <w:rPr>
          <w:rFonts w:ascii="Times New Roman" w:eastAsia="Calibri" w:hAnsi="Times New Roman" w:cs="Times New Roman"/>
          <w:lang w:eastAsia="ru-RU"/>
        </w:rPr>
        <w:t>«плательщикам»;</w:t>
      </w:r>
    </w:p>
    <w:p w14:paraId="375E7757" w14:textId="4B4498A7" w:rsidR="00923625" w:rsidRPr="00923625" w:rsidRDefault="00923625" w:rsidP="001A3833">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 xml:space="preserve">1.6. абзац </w:t>
      </w:r>
      <w:proofErr w:type="gramStart"/>
      <w:r w:rsidRPr="00923625">
        <w:rPr>
          <w:rFonts w:ascii="Times New Roman" w:eastAsia="Times New Roman" w:hAnsi="Times New Roman" w:cs="Times New Roman"/>
          <w:lang w:eastAsia="ru-RU"/>
        </w:rPr>
        <w:t>13  п.</w:t>
      </w:r>
      <w:proofErr w:type="gramEnd"/>
      <w:r w:rsidRPr="00923625">
        <w:rPr>
          <w:rFonts w:ascii="Times New Roman" w:eastAsia="Times New Roman" w:hAnsi="Times New Roman" w:cs="Times New Roman"/>
          <w:lang w:eastAsia="ru-RU"/>
        </w:rPr>
        <w:t xml:space="preserve"> 2 статьи 1 изложить в следующей редакции: « целевые характеристики налогового расхода-  </w:t>
      </w:r>
      <w:r w:rsidRPr="00923625">
        <w:rPr>
          <w:rFonts w:ascii="Times New Roman" w:eastAsia="Calibri" w:hAnsi="Times New Roman" w:cs="Times New Roman"/>
          <w:lang w:eastAsia="ru-RU"/>
        </w:rPr>
        <w:t>сведения о целях предоставления, показателях (индикаторах) достижения целей предоставления льготы, а также иные характеристики, предусмотренные муниципальными правовыми актами</w:t>
      </w:r>
      <w:r w:rsidRPr="00923625">
        <w:rPr>
          <w:rFonts w:ascii="Times New Roman" w:eastAsia="Times New Roman" w:hAnsi="Times New Roman" w:cs="Times New Roman"/>
          <w:lang w:eastAsia="ru-RU"/>
        </w:rPr>
        <w:t xml:space="preserve"> городского поселения Безенчук муниципального района Безенчукский.»;</w:t>
      </w:r>
    </w:p>
    <w:p w14:paraId="3E1513A8" w14:textId="76E321AE" w:rsidR="00923625" w:rsidRPr="00923625" w:rsidRDefault="00923625" w:rsidP="001A3833">
      <w:pPr>
        <w:autoSpaceDE w:val="0"/>
        <w:autoSpaceDN w:val="0"/>
        <w:adjustRightInd w:val="0"/>
        <w:spacing w:after="0" w:line="240" w:lineRule="auto"/>
        <w:ind w:firstLine="426"/>
        <w:jc w:val="both"/>
        <w:rPr>
          <w:rFonts w:ascii="Times New Roman" w:eastAsia="Calibri" w:hAnsi="Times New Roman" w:cs="Times New Roman"/>
          <w:lang w:eastAsia="ru-RU"/>
        </w:rPr>
      </w:pPr>
      <w:r w:rsidRPr="00923625">
        <w:rPr>
          <w:rFonts w:ascii="Times New Roman" w:eastAsia="Times New Roman" w:hAnsi="Times New Roman" w:cs="Times New Roman"/>
          <w:lang w:eastAsia="ru-RU"/>
        </w:rPr>
        <w:t>1.7. абзац 2 п. 1 статьи 2 исключить;</w:t>
      </w:r>
    </w:p>
    <w:p w14:paraId="499FDFB5" w14:textId="090C0393" w:rsidR="00923625" w:rsidRPr="00923625" w:rsidRDefault="00923625" w:rsidP="001A3833">
      <w:pPr>
        <w:tabs>
          <w:tab w:val="left" w:pos="10065"/>
        </w:tabs>
        <w:spacing w:after="0" w:line="240" w:lineRule="auto"/>
        <w:ind w:firstLine="426"/>
        <w:rPr>
          <w:rFonts w:ascii="Times New Roman" w:eastAsia="Times New Roman" w:hAnsi="Times New Roman" w:cs="Times New Roman"/>
          <w:lang w:eastAsia="ru-RU"/>
        </w:rPr>
      </w:pPr>
      <w:r w:rsidRPr="00923625">
        <w:rPr>
          <w:rFonts w:ascii="Times New Roman" w:eastAsia="Calibri" w:hAnsi="Times New Roman" w:cs="Times New Roman"/>
          <w:lang w:eastAsia="ru-RU"/>
        </w:rPr>
        <w:t xml:space="preserve">1.8.  </w:t>
      </w:r>
      <w:r w:rsidRPr="00923625">
        <w:rPr>
          <w:rFonts w:ascii="Times New Roman" w:eastAsia="Times New Roman" w:hAnsi="Times New Roman" w:cs="Times New Roman"/>
          <w:lang w:eastAsia="ru-RU"/>
        </w:rPr>
        <w:t xml:space="preserve"> </w:t>
      </w:r>
      <w:proofErr w:type="spellStart"/>
      <w:r w:rsidRPr="00923625">
        <w:rPr>
          <w:rFonts w:ascii="Times New Roman" w:eastAsia="Times New Roman" w:hAnsi="Times New Roman" w:cs="Times New Roman"/>
          <w:lang w:eastAsia="ru-RU"/>
        </w:rPr>
        <w:t>п.п</w:t>
      </w:r>
      <w:proofErr w:type="spellEnd"/>
      <w:r w:rsidRPr="00923625">
        <w:rPr>
          <w:rFonts w:ascii="Times New Roman" w:eastAsia="Times New Roman" w:hAnsi="Times New Roman" w:cs="Times New Roman"/>
          <w:lang w:eastAsia="ru-RU"/>
        </w:rPr>
        <w:t>. «а» п. 3 статьи 3 изложить в следующей редакции:</w:t>
      </w:r>
    </w:p>
    <w:p w14:paraId="15560E21" w14:textId="77777777" w:rsidR="00923625" w:rsidRPr="00923625" w:rsidRDefault="00923625" w:rsidP="001A3833">
      <w:pPr>
        <w:autoSpaceDE w:val="0"/>
        <w:autoSpaceDN w:val="0"/>
        <w:adjustRightInd w:val="0"/>
        <w:spacing w:after="0" w:line="240" w:lineRule="auto"/>
        <w:ind w:firstLine="426"/>
        <w:jc w:val="both"/>
        <w:rPr>
          <w:rFonts w:ascii="Times New Roman" w:eastAsia="Calibri" w:hAnsi="Times New Roman" w:cs="Times New Roman"/>
          <w:lang w:eastAsia="ru-RU"/>
        </w:rPr>
      </w:pPr>
      <w:r w:rsidRPr="00923625">
        <w:rPr>
          <w:rFonts w:ascii="Times New Roman" w:eastAsia="Times New Roman" w:hAnsi="Times New Roman" w:cs="Times New Roman"/>
          <w:lang w:eastAsia="ru-RU"/>
        </w:rPr>
        <w:t xml:space="preserve">«а) </w:t>
      </w:r>
      <w:r w:rsidRPr="00923625">
        <w:rPr>
          <w:rFonts w:ascii="Times New Roman" w:eastAsia="Calibri" w:hAnsi="Times New Roman" w:cs="Times New Roman"/>
          <w:lang w:eastAsia="ru-RU"/>
        </w:rPr>
        <w:t>соответствие налоговых расходов городского поселения Безенчук целям муниципальных программ и (или) целям социально-экономической политики городского поселения Безенчук, не относящимся к муниципальным программам;»;</w:t>
      </w:r>
    </w:p>
    <w:p w14:paraId="2168C6A1" w14:textId="77777777" w:rsidR="00923625" w:rsidRPr="00923625" w:rsidRDefault="00923625" w:rsidP="001A3833">
      <w:pPr>
        <w:spacing w:after="0" w:line="240" w:lineRule="auto"/>
        <w:ind w:firstLine="426"/>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 xml:space="preserve">1.9. статью 3 дополнить п. 3.1. следующего содержания: « 3.1. 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 указанного в </w:t>
      </w:r>
      <w:proofErr w:type="spellStart"/>
      <w:r w:rsidRPr="00923625">
        <w:rPr>
          <w:rFonts w:ascii="Times New Roman" w:eastAsia="Times New Roman" w:hAnsi="Times New Roman" w:cs="Times New Roman"/>
          <w:lang w:eastAsia="ru-RU"/>
        </w:rPr>
        <w:t>п.п</w:t>
      </w:r>
      <w:proofErr w:type="spellEnd"/>
      <w:r w:rsidRPr="00923625">
        <w:rPr>
          <w:rFonts w:ascii="Times New Roman" w:eastAsia="Times New Roman" w:hAnsi="Times New Roman" w:cs="Times New Roman"/>
          <w:lang w:eastAsia="ru-RU"/>
        </w:rPr>
        <w:t xml:space="preserve">. «б» п. 3 статьи </w:t>
      </w:r>
      <w:proofErr w:type="gramStart"/>
      <w:r w:rsidRPr="00923625">
        <w:rPr>
          <w:rFonts w:ascii="Times New Roman" w:eastAsia="Times New Roman" w:hAnsi="Times New Roman" w:cs="Times New Roman"/>
          <w:lang w:eastAsia="ru-RU"/>
        </w:rPr>
        <w:t>3  при</w:t>
      </w:r>
      <w:proofErr w:type="gramEnd"/>
      <w:r w:rsidRPr="00923625">
        <w:rPr>
          <w:rFonts w:ascii="Times New Roman" w:eastAsia="Times New Roman" w:hAnsi="Times New Roman" w:cs="Times New Roman"/>
          <w:lang w:eastAsia="ru-RU"/>
        </w:rPr>
        <w:t xml:space="preserve"> котором льгота признается востребованной.»; </w:t>
      </w:r>
    </w:p>
    <w:p w14:paraId="4B98E2A2" w14:textId="3A7D99D3" w:rsidR="00923625" w:rsidRPr="00923625" w:rsidRDefault="00923625" w:rsidP="001A3833">
      <w:pPr>
        <w:tabs>
          <w:tab w:val="left" w:pos="10065"/>
        </w:tabs>
        <w:spacing w:after="0" w:line="240" w:lineRule="auto"/>
        <w:ind w:firstLine="426"/>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 xml:space="preserve">1.10 п. 4 статьи 3 изложить в следующей редакции: «4. В случае несоответствия налоговых расходов городского поселения Безенчук  хотя бы одному из критериев, указанных в пункте 3 статьи 3  куратору налогового расхода надлежит представить в Администрацию поселения предложения о сохранении (уточнении, отмене) льгот для плательщиков.». </w:t>
      </w:r>
    </w:p>
    <w:p w14:paraId="433B3A04" w14:textId="2700C50C" w:rsidR="00923625" w:rsidRPr="00923625" w:rsidRDefault="00923625" w:rsidP="001A3833">
      <w:pPr>
        <w:tabs>
          <w:tab w:val="left" w:pos="10065"/>
        </w:tabs>
        <w:spacing w:after="0" w:line="240" w:lineRule="auto"/>
        <w:ind w:firstLine="426"/>
        <w:contextualSpacing/>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2.</w:t>
      </w:r>
      <w:r w:rsidR="001A3833">
        <w:rPr>
          <w:rFonts w:ascii="Times New Roman" w:eastAsia="Times New Roman" w:hAnsi="Times New Roman" w:cs="Times New Roman"/>
          <w:lang w:eastAsia="ru-RU"/>
        </w:rPr>
        <w:t xml:space="preserve"> </w:t>
      </w:r>
      <w:r w:rsidRPr="00923625">
        <w:rPr>
          <w:rFonts w:ascii="Times New Roman" w:eastAsia="Times New Roman" w:hAnsi="Times New Roman" w:cs="Times New Roman"/>
          <w:lang w:eastAsia="ru-RU"/>
        </w:rPr>
        <w:t xml:space="preserve">Опубликовать настоящее Постановление в газете </w:t>
      </w:r>
      <w:proofErr w:type="gramStart"/>
      <w:r w:rsidRPr="00923625">
        <w:rPr>
          <w:rFonts w:ascii="Times New Roman" w:eastAsia="Times New Roman" w:hAnsi="Times New Roman" w:cs="Times New Roman"/>
          <w:lang w:eastAsia="ru-RU"/>
        </w:rPr>
        <w:t>« Вестник</w:t>
      </w:r>
      <w:proofErr w:type="gramEnd"/>
      <w:r w:rsidRPr="00923625">
        <w:rPr>
          <w:rFonts w:ascii="Times New Roman" w:eastAsia="Times New Roman" w:hAnsi="Times New Roman" w:cs="Times New Roman"/>
          <w:lang w:eastAsia="ru-RU"/>
        </w:rPr>
        <w:t xml:space="preserve"> городского поселения Безенчук», разместить на официальном сайте Администрации поселения  в сети Интернет.</w:t>
      </w:r>
    </w:p>
    <w:p w14:paraId="522D8B23" w14:textId="424D3541" w:rsidR="00923625" w:rsidRPr="00923625" w:rsidRDefault="00923625" w:rsidP="001A3833">
      <w:pPr>
        <w:spacing w:after="0" w:line="240" w:lineRule="auto"/>
        <w:ind w:firstLine="426"/>
        <w:jc w:val="both"/>
        <w:rPr>
          <w:rFonts w:ascii="Times New Roman" w:eastAsia="Times New Roman" w:hAnsi="Times New Roman" w:cs="Times New Roman"/>
          <w:lang w:eastAsia="ru-RU"/>
        </w:rPr>
      </w:pPr>
      <w:r w:rsidRPr="00923625">
        <w:rPr>
          <w:rFonts w:ascii="Times New Roman" w:eastAsia="Times New Roman" w:hAnsi="Times New Roman" w:cs="Times New Roman"/>
          <w:lang w:eastAsia="ru-RU"/>
        </w:rPr>
        <w:t>3.</w:t>
      </w:r>
      <w:r w:rsidR="001A3833">
        <w:rPr>
          <w:rFonts w:ascii="Times New Roman" w:eastAsia="Times New Roman" w:hAnsi="Times New Roman" w:cs="Times New Roman"/>
          <w:lang w:eastAsia="ru-RU"/>
        </w:rPr>
        <w:t xml:space="preserve"> </w:t>
      </w:r>
      <w:r w:rsidRPr="00923625">
        <w:rPr>
          <w:rFonts w:ascii="Times New Roman" w:eastAsia="Times New Roman" w:hAnsi="Times New Roman" w:cs="Times New Roman"/>
          <w:lang w:eastAsia="ru-RU"/>
        </w:rPr>
        <w:t xml:space="preserve">Настоящее Постановление вступает в силу со дня его официального опубликования. </w:t>
      </w:r>
    </w:p>
    <w:bookmarkEnd w:id="8"/>
    <w:p w14:paraId="20033A01" w14:textId="77777777" w:rsidR="005133D4" w:rsidRPr="00271203" w:rsidRDefault="005133D4" w:rsidP="005133D4">
      <w:pPr>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264BB224" w14:textId="77777777" w:rsidR="00D669D4" w:rsidRPr="003D2B54" w:rsidRDefault="00D669D4" w:rsidP="003C72A5">
      <w:pPr>
        <w:pStyle w:val="14"/>
        <w:ind w:firstLine="0"/>
        <w:jc w:val="right"/>
        <w:rPr>
          <w:rFonts w:eastAsia="Calibri"/>
          <w:sz w:val="8"/>
          <w:szCs w:val="8"/>
        </w:rPr>
      </w:pPr>
    </w:p>
    <w:p w14:paraId="7DB4384C" w14:textId="644834DF" w:rsidR="002D2FDB" w:rsidRPr="00271203" w:rsidRDefault="002D2FDB" w:rsidP="002D2FDB">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F581B">
        <w:rPr>
          <w:rFonts w:ascii="Times New Roman" w:eastAsia="Times New Roman" w:hAnsi="Times New Roman" w:cs="Times New Roman"/>
          <w:b/>
          <w:lang w:eastAsia="zh-CN"/>
        </w:rPr>
        <w:t>13</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7</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88</w:t>
      </w:r>
    </w:p>
    <w:p w14:paraId="767A2F94" w14:textId="6159F226" w:rsidR="009F581B" w:rsidRPr="009F581B" w:rsidRDefault="002D2FDB" w:rsidP="009F581B">
      <w:pPr>
        <w:spacing w:after="0" w:line="240" w:lineRule="auto"/>
        <w:jc w:val="both"/>
        <w:rPr>
          <w:rFonts w:ascii="Times New Roman" w:eastAsia="Times New Roman" w:hAnsi="Times New Roman" w:cs="Times New Roman"/>
          <w:lang w:eastAsia="ru-RU"/>
        </w:rPr>
      </w:pPr>
      <w:r w:rsidRPr="009F581B">
        <w:rPr>
          <w:rFonts w:ascii="Times New Roman" w:eastAsia="Calibri" w:hAnsi="Times New Roman" w:cs="Times New Roman"/>
          <w:bCs/>
        </w:rPr>
        <w:t>«</w:t>
      </w:r>
      <w:r w:rsidR="009F581B" w:rsidRPr="009F581B">
        <w:rPr>
          <w:rFonts w:ascii="Times New Roman" w:eastAsia="Times New Roman" w:hAnsi="Times New Roman" w:cs="Times New Roman"/>
          <w:lang w:eastAsia="ru-RU"/>
        </w:rPr>
        <w:t>О внесении изменения в муниципальной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 (в редакции от 15.02.2023г., 05.06.2023г)</w:t>
      </w:r>
      <w:r w:rsidR="009F581B">
        <w:rPr>
          <w:rFonts w:ascii="Times New Roman" w:eastAsia="Times New Roman" w:hAnsi="Times New Roman" w:cs="Times New Roman"/>
          <w:lang w:eastAsia="ru-RU"/>
        </w:rPr>
        <w:t>»</w:t>
      </w:r>
    </w:p>
    <w:p w14:paraId="78525DFB" w14:textId="77777777" w:rsidR="009F581B" w:rsidRPr="009F581B" w:rsidRDefault="009F581B" w:rsidP="009F581B">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9F581B">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10" w:history="1">
        <w:r w:rsidRPr="009F581B">
          <w:rPr>
            <w:rFonts w:ascii="Times New Roman" w:eastAsia="Times New Roman" w:hAnsi="Times New Roman" w:cs="Times New Roman"/>
            <w:lang w:eastAsia="ru-RU"/>
          </w:rPr>
          <w:t>законом</w:t>
        </w:r>
      </w:hyperlink>
      <w:r w:rsidRPr="009F581B">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9F581B">
        <w:rPr>
          <w:rFonts w:ascii="Times New Roman" w:eastAsia="Times New Roman" w:hAnsi="Times New Roman" w:cs="Times New Roman"/>
          <w:bCs/>
          <w:lang w:eastAsia="ru-RU"/>
        </w:rPr>
        <w:t xml:space="preserve">руководствуясь Уставом городского поселения Безенчук </w:t>
      </w:r>
    </w:p>
    <w:p w14:paraId="0AEC5455" w14:textId="77777777" w:rsidR="009F581B" w:rsidRPr="009F581B" w:rsidRDefault="009F581B" w:rsidP="009F581B">
      <w:pPr>
        <w:spacing w:after="0" w:line="240" w:lineRule="auto"/>
        <w:ind w:firstLine="567"/>
        <w:jc w:val="center"/>
        <w:rPr>
          <w:rFonts w:ascii="Times New Roman" w:eastAsia="Times New Roman" w:hAnsi="Times New Roman" w:cs="Times New Roman"/>
          <w:lang w:eastAsia="ru-RU"/>
        </w:rPr>
      </w:pPr>
      <w:r w:rsidRPr="009F581B">
        <w:rPr>
          <w:rFonts w:ascii="Times New Roman" w:eastAsia="Times New Roman" w:hAnsi="Times New Roman" w:cs="Times New Roman"/>
          <w:lang w:eastAsia="ru-RU"/>
        </w:rPr>
        <w:t>ПОСТАНОВЛЯЮ:</w:t>
      </w:r>
    </w:p>
    <w:p w14:paraId="276BF4F5" w14:textId="77777777" w:rsidR="009F581B" w:rsidRPr="009F581B" w:rsidRDefault="009F581B" w:rsidP="00D56011">
      <w:pPr>
        <w:spacing w:after="0" w:line="240" w:lineRule="auto"/>
        <w:ind w:firstLine="142"/>
        <w:jc w:val="both"/>
        <w:rPr>
          <w:rFonts w:ascii="Times New Roman" w:eastAsia="Times New Roman" w:hAnsi="Times New Roman" w:cs="Times New Roman"/>
          <w:bCs/>
          <w:lang w:eastAsia="ru-RU"/>
        </w:rPr>
      </w:pPr>
      <w:r w:rsidRPr="009F581B">
        <w:rPr>
          <w:rFonts w:ascii="Times New Roman" w:eastAsia="Times New Roman" w:hAnsi="Times New Roman" w:cs="Times New Roman"/>
          <w:bCs/>
          <w:lang w:eastAsia="ru-RU"/>
        </w:rPr>
        <w:t>1.  Внести в муниципальную программу «</w:t>
      </w:r>
      <w:r w:rsidRPr="009F581B">
        <w:rPr>
          <w:rFonts w:ascii="Times New Roman" w:eastAsia="Times New Roman" w:hAnsi="Times New Roman" w:cs="Times New Roman"/>
          <w:lang w:eastAsia="ru-RU"/>
        </w:rPr>
        <w:t>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w:t>
      </w:r>
      <w:r w:rsidRPr="009F581B">
        <w:rPr>
          <w:rFonts w:ascii="Times New Roman" w:eastAsia="Times New Roman" w:hAnsi="Times New Roman" w:cs="Times New Roman"/>
          <w:bCs/>
          <w:lang w:eastAsia="ru-RU"/>
        </w:rPr>
        <w:t xml:space="preserve"> </w:t>
      </w:r>
      <w:r w:rsidRPr="009F581B">
        <w:rPr>
          <w:rFonts w:ascii="Times New Roman" w:eastAsia="Times New Roman" w:hAnsi="Times New Roman" w:cs="Times New Roman"/>
          <w:lang w:eastAsia="ru-RU"/>
        </w:rPr>
        <w:t>(в редакции от 15.02.2023г., 05.06.2023г),</w:t>
      </w:r>
      <w:r w:rsidRPr="009F581B">
        <w:rPr>
          <w:rFonts w:ascii="Times New Roman" w:eastAsia="Times New Roman" w:hAnsi="Times New Roman" w:cs="Times New Roman"/>
          <w:bCs/>
          <w:lang w:eastAsia="ru-RU"/>
        </w:rPr>
        <w:t xml:space="preserve"> следующее изменение:</w:t>
      </w:r>
    </w:p>
    <w:p w14:paraId="0616E674" w14:textId="1B8FD5C8" w:rsidR="009F581B" w:rsidRPr="009F581B" w:rsidRDefault="009F581B" w:rsidP="00D56011">
      <w:pPr>
        <w:spacing w:after="0" w:line="240" w:lineRule="auto"/>
        <w:ind w:firstLine="142"/>
        <w:contextualSpacing/>
        <w:jc w:val="both"/>
        <w:rPr>
          <w:rFonts w:ascii="Times New Roman" w:eastAsia="Calibri" w:hAnsi="Times New Roman" w:cs="Times New Roman"/>
          <w:lang w:eastAsia="ru-RU"/>
        </w:rPr>
      </w:pPr>
      <w:r w:rsidRPr="009F581B">
        <w:rPr>
          <w:rFonts w:ascii="Times New Roman" w:eastAsia="Calibri" w:hAnsi="Times New Roman" w:cs="Times New Roman"/>
          <w:lang w:eastAsia="ru-RU"/>
        </w:rPr>
        <w:t>1.</w:t>
      </w:r>
      <w:r>
        <w:rPr>
          <w:rFonts w:ascii="Times New Roman" w:eastAsia="Calibri" w:hAnsi="Times New Roman" w:cs="Times New Roman"/>
          <w:lang w:eastAsia="ru-RU"/>
        </w:rPr>
        <w:t>1</w:t>
      </w:r>
      <w:r w:rsidRPr="009F581B">
        <w:rPr>
          <w:rFonts w:ascii="Times New Roman" w:eastAsia="Calibri" w:hAnsi="Times New Roman" w:cs="Times New Roman"/>
          <w:lang w:eastAsia="ru-RU"/>
        </w:rPr>
        <w:t xml:space="preserve">. Приложение 6 к </w:t>
      </w:r>
      <w:r w:rsidRPr="009F581B">
        <w:rPr>
          <w:rFonts w:ascii="Times New Roman" w:eastAsia="Times New Roman" w:hAnsi="Times New Roman" w:cs="Times New Roman"/>
          <w:lang w:eastAsia="ru-RU"/>
        </w:rPr>
        <w:t xml:space="preserve">Программе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w:t>
      </w:r>
      <w:r w:rsidRPr="009F581B">
        <w:rPr>
          <w:rFonts w:ascii="Times New Roman" w:eastAsia="Calibri" w:hAnsi="Times New Roman" w:cs="Times New Roman"/>
          <w:lang w:eastAsia="ru-RU"/>
        </w:rPr>
        <w:t>«</w:t>
      </w:r>
      <w:r w:rsidRPr="009F581B">
        <w:rPr>
          <w:rFonts w:ascii="Times New Roman" w:eastAsia="Times New Roman" w:hAnsi="Times New Roman" w:cs="Times New Roman"/>
          <w:lang w:eastAsia="ru-RU"/>
        </w:rPr>
        <w:t xml:space="preserve">Перечень дворовых территорий </w:t>
      </w:r>
      <w:proofErr w:type="gramStart"/>
      <w:r w:rsidRPr="009F581B">
        <w:rPr>
          <w:rFonts w:ascii="Times New Roman" w:eastAsia="Times New Roman" w:hAnsi="Times New Roman" w:cs="Times New Roman"/>
          <w:lang w:eastAsia="ru-RU"/>
        </w:rPr>
        <w:t>МКД»</w:t>
      </w:r>
      <w:r w:rsidRPr="009F581B">
        <w:rPr>
          <w:rFonts w:ascii="Times New Roman" w:eastAsia="Calibri" w:hAnsi="Times New Roman" w:cs="Times New Roman"/>
          <w:lang w:eastAsia="ru-RU"/>
        </w:rPr>
        <w:t xml:space="preserve">  изложить</w:t>
      </w:r>
      <w:proofErr w:type="gramEnd"/>
      <w:r w:rsidRPr="009F581B">
        <w:rPr>
          <w:rFonts w:ascii="Times New Roman" w:eastAsia="Calibri" w:hAnsi="Times New Roman" w:cs="Times New Roman"/>
          <w:lang w:eastAsia="ru-RU"/>
        </w:rPr>
        <w:t xml:space="preserve"> в новой редакции:</w:t>
      </w:r>
    </w:p>
    <w:tbl>
      <w:tblPr>
        <w:tblW w:w="8466" w:type="dxa"/>
        <w:tblInd w:w="392" w:type="dxa"/>
        <w:tblLook w:val="04A0" w:firstRow="1" w:lastRow="0" w:firstColumn="1" w:lastColumn="0" w:noHBand="0" w:noVBand="1"/>
      </w:tblPr>
      <w:tblGrid>
        <w:gridCol w:w="724"/>
        <w:gridCol w:w="5109"/>
        <w:gridCol w:w="2633"/>
      </w:tblGrid>
      <w:tr w:rsidR="00A15A04" w:rsidRPr="009F581B" w14:paraId="06FDAEE2"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14:paraId="29FC3EBC" w14:textId="276AB9D3" w:rsidR="00A15A04" w:rsidRPr="009F581B" w:rsidRDefault="00A15A04"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п/п</w:t>
            </w:r>
          </w:p>
        </w:tc>
        <w:tc>
          <w:tcPr>
            <w:tcW w:w="5109" w:type="dxa"/>
            <w:tcBorders>
              <w:top w:val="single" w:sz="4" w:space="0" w:color="auto"/>
              <w:left w:val="nil"/>
              <w:bottom w:val="single" w:sz="4" w:space="0" w:color="auto"/>
              <w:right w:val="single" w:sz="4" w:space="0" w:color="auto"/>
            </w:tcBorders>
            <w:shd w:val="clear" w:color="auto" w:fill="auto"/>
          </w:tcPr>
          <w:p w14:paraId="4CFF817F" w14:textId="4CA484E1" w:rsidR="00A15A04" w:rsidRPr="009F581B" w:rsidRDefault="00A15A04"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Наименование населенного пункта        Адрес МКД</w:t>
            </w:r>
          </w:p>
        </w:tc>
        <w:tc>
          <w:tcPr>
            <w:tcW w:w="2633" w:type="dxa"/>
            <w:tcBorders>
              <w:top w:val="single" w:sz="4" w:space="0" w:color="auto"/>
              <w:left w:val="nil"/>
              <w:bottom w:val="single" w:sz="4" w:space="0" w:color="auto"/>
              <w:right w:val="single" w:sz="4" w:space="0" w:color="auto"/>
            </w:tcBorders>
            <w:shd w:val="clear" w:color="auto" w:fill="auto"/>
            <w:noWrap/>
          </w:tcPr>
          <w:p w14:paraId="0117BEC1" w14:textId="0D6AA32B" w:rsidR="00A15A04" w:rsidRPr="009F581B" w:rsidRDefault="00A15A04"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Финансирование (тыс. руб.)</w:t>
            </w:r>
          </w:p>
        </w:tc>
      </w:tr>
      <w:tr w:rsidR="009F581B" w:rsidRPr="009F581B" w14:paraId="0155FC13"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6F72BDF0"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w:t>
            </w:r>
          </w:p>
        </w:tc>
        <w:tc>
          <w:tcPr>
            <w:tcW w:w="5109" w:type="dxa"/>
            <w:tcBorders>
              <w:top w:val="single" w:sz="4" w:space="0" w:color="auto"/>
              <w:left w:val="nil"/>
              <w:bottom w:val="single" w:sz="4" w:space="0" w:color="auto"/>
              <w:right w:val="single" w:sz="4" w:space="0" w:color="auto"/>
            </w:tcBorders>
            <w:shd w:val="clear" w:color="auto" w:fill="auto"/>
            <w:hideMark/>
          </w:tcPr>
          <w:p w14:paraId="1FED9D18"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пгт. Безенчук, ул. Куйбышева, д. 10</w:t>
            </w:r>
          </w:p>
        </w:tc>
        <w:tc>
          <w:tcPr>
            <w:tcW w:w="2633" w:type="dxa"/>
            <w:tcBorders>
              <w:top w:val="single" w:sz="4" w:space="0" w:color="auto"/>
              <w:left w:val="nil"/>
              <w:bottom w:val="single" w:sz="4" w:space="0" w:color="auto"/>
              <w:right w:val="single" w:sz="4" w:space="0" w:color="auto"/>
            </w:tcBorders>
            <w:shd w:val="clear" w:color="auto" w:fill="auto"/>
            <w:noWrap/>
            <w:hideMark/>
          </w:tcPr>
          <w:p w14:paraId="79B073C3"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82,0</w:t>
            </w:r>
          </w:p>
        </w:tc>
      </w:tr>
      <w:tr w:rsidR="009F581B" w:rsidRPr="009F581B" w14:paraId="09729ABE"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5AB41EAC"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2</w:t>
            </w:r>
          </w:p>
        </w:tc>
        <w:tc>
          <w:tcPr>
            <w:tcW w:w="5109" w:type="dxa"/>
            <w:tcBorders>
              <w:top w:val="single" w:sz="4" w:space="0" w:color="auto"/>
              <w:left w:val="nil"/>
              <w:bottom w:val="single" w:sz="4" w:space="0" w:color="auto"/>
              <w:right w:val="single" w:sz="4" w:space="0" w:color="auto"/>
            </w:tcBorders>
            <w:shd w:val="clear" w:color="auto" w:fill="auto"/>
            <w:hideMark/>
          </w:tcPr>
          <w:p w14:paraId="4B09880C"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пгт. Безенчук, ул. Куйбышева, д. 5</w:t>
            </w:r>
          </w:p>
        </w:tc>
        <w:tc>
          <w:tcPr>
            <w:tcW w:w="2633" w:type="dxa"/>
            <w:tcBorders>
              <w:top w:val="single" w:sz="4" w:space="0" w:color="auto"/>
              <w:left w:val="nil"/>
              <w:bottom w:val="single" w:sz="4" w:space="0" w:color="auto"/>
              <w:right w:val="single" w:sz="4" w:space="0" w:color="auto"/>
            </w:tcBorders>
            <w:shd w:val="clear" w:color="auto" w:fill="auto"/>
            <w:noWrap/>
          </w:tcPr>
          <w:p w14:paraId="47B51850"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86,0</w:t>
            </w:r>
          </w:p>
        </w:tc>
      </w:tr>
      <w:tr w:rsidR="009F581B" w:rsidRPr="009F581B" w14:paraId="7DFED696"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0CA73129"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3</w:t>
            </w:r>
          </w:p>
        </w:tc>
        <w:tc>
          <w:tcPr>
            <w:tcW w:w="5109" w:type="dxa"/>
            <w:tcBorders>
              <w:top w:val="single" w:sz="4" w:space="0" w:color="auto"/>
              <w:left w:val="nil"/>
              <w:bottom w:val="single" w:sz="4" w:space="0" w:color="auto"/>
              <w:right w:val="single" w:sz="4" w:space="0" w:color="auto"/>
            </w:tcBorders>
            <w:shd w:val="clear" w:color="auto" w:fill="auto"/>
            <w:hideMark/>
          </w:tcPr>
          <w:p w14:paraId="0515A5F9"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w:t>
            </w:r>
            <w:proofErr w:type="spellStart"/>
            <w:r w:rsidRPr="009F581B">
              <w:rPr>
                <w:rFonts w:ascii="Times New Roman" w:eastAsia="Times New Roman" w:hAnsi="Times New Roman" w:cs="Times New Roman"/>
                <w:sz w:val="16"/>
                <w:szCs w:val="16"/>
                <w:lang w:eastAsia="ru-RU"/>
              </w:rPr>
              <w:t>Мамистова</w:t>
            </w:r>
            <w:proofErr w:type="spellEnd"/>
            <w:r w:rsidRPr="009F581B">
              <w:rPr>
                <w:rFonts w:ascii="Times New Roman" w:eastAsia="Times New Roman" w:hAnsi="Times New Roman" w:cs="Times New Roman"/>
                <w:sz w:val="16"/>
                <w:szCs w:val="16"/>
                <w:lang w:eastAsia="ru-RU"/>
              </w:rPr>
              <w:t>, д. 48</w:t>
            </w:r>
          </w:p>
        </w:tc>
        <w:tc>
          <w:tcPr>
            <w:tcW w:w="2633" w:type="dxa"/>
            <w:tcBorders>
              <w:top w:val="single" w:sz="4" w:space="0" w:color="auto"/>
              <w:left w:val="nil"/>
              <w:bottom w:val="single" w:sz="4" w:space="0" w:color="auto"/>
              <w:right w:val="single" w:sz="4" w:space="0" w:color="auto"/>
            </w:tcBorders>
            <w:shd w:val="clear" w:color="auto" w:fill="auto"/>
            <w:noWrap/>
          </w:tcPr>
          <w:p w14:paraId="2A8CFE27"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3242,0</w:t>
            </w:r>
          </w:p>
        </w:tc>
      </w:tr>
      <w:tr w:rsidR="009F581B" w:rsidRPr="009F581B" w14:paraId="384E5FE9"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hideMark/>
          </w:tcPr>
          <w:p w14:paraId="347B3014"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4</w:t>
            </w:r>
          </w:p>
        </w:tc>
        <w:tc>
          <w:tcPr>
            <w:tcW w:w="5109" w:type="dxa"/>
            <w:tcBorders>
              <w:top w:val="nil"/>
              <w:left w:val="nil"/>
              <w:bottom w:val="single" w:sz="4" w:space="0" w:color="auto"/>
              <w:right w:val="single" w:sz="4" w:space="0" w:color="auto"/>
            </w:tcBorders>
            <w:shd w:val="clear" w:color="auto" w:fill="auto"/>
            <w:hideMark/>
          </w:tcPr>
          <w:p w14:paraId="74F04535"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w:t>
            </w:r>
            <w:proofErr w:type="spellStart"/>
            <w:r w:rsidRPr="009F581B">
              <w:rPr>
                <w:rFonts w:ascii="Times New Roman" w:eastAsia="Times New Roman" w:hAnsi="Times New Roman" w:cs="Times New Roman"/>
                <w:sz w:val="16"/>
                <w:szCs w:val="16"/>
                <w:lang w:eastAsia="ru-RU"/>
              </w:rPr>
              <w:t>Мамистова</w:t>
            </w:r>
            <w:proofErr w:type="spellEnd"/>
            <w:r w:rsidRPr="009F581B">
              <w:rPr>
                <w:rFonts w:ascii="Times New Roman" w:eastAsia="Times New Roman" w:hAnsi="Times New Roman" w:cs="Times New Roman"/>
                <w:sz w:val="16"/>
                <w:szCs w:val="16"/>
                <w:lang w:eastAsia="ru-RU"/>
              </w:rPr>
              <w:t>, д. 54</w:t>
            </w:r>
          </w:p>
        </w:tc>
        <w:tc>
          <w:tcPr>
            <w:tcW w:w="2633" w:type="dxa"/>
            <w:tcBorders>
              <w:top w:val="single" w:sz="4" w:space="0" w:color="auto"/>
              <w:left w:val="nil"/>
              <w:bottom w:val="single" w:sz="4" w:space="0" w:color="auto"/>
              <w:right w:val="single" w:sz="4" w:space="0" w:color="auto"/>
            </w:tcBorders>
            <w:shd w:val="clear" w:color="auto" w:fill="auto"/>
            <w:noWrap/>
          </w:tcPr>
          <w:p w14:paraId="409BE935"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51,0</w:t>
            </w:r>
          </w:p>
        </w:tc>
      </w:tr>
      <w:tr w:rsidR="009F581B" w:rsidRPr="009F581B" w14:paraId="5EC1C297"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31C23653"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5</w:t>
            </w:r>
          </w:p>
        </w:tc>
        <w:tc>
          <w:tcPr>
            <w:tcW w:w="5109" w:type="dxa"/>
            <w:tcBorders>
              <w:top w:val="single" w:sz="4" w:space="0" w:color="auto"/>
              <w:left w:val="nil"/>
              <w:bottom w:val="single" w:sz="4" w:space="0" w:color="auto"/>
              <w:right w:val="single" w:sz="4" w:space="0" w:color="auto"/>
            </w:tcBorders>
            <w:shd w:val="clear" w:color="auto" w:fill="auto"/>
            <w:hideMark/>
          </w:tcPr>
          <w:p w14:paraId="02AAEF57"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пгт. Безенчук, ул. Нефтяников, д. 40</w:t>
            </w:r>
          </w:p>
        </w:tc>
        <w:tc>
          <w:tcPr>
            <w:tcW w:w="2633" w:type="dxa"/>
            <w:tcBorders>
              <w:top w:val="single" w:sz="4" w:space="0" w:color="auto"/>
              <w:left w:val="nil"/>
              <w:bottom w:val="single" w:sz="4" w:space="0" w:color="auto"/>
              <w:right w:val="single" w:sz="4" w:space="0" w:color="auto"/>
            </w:tcBorders>
            <w:shd w:val="clear" w:color="auto" w:fill="auto"/>
            <w:noWrap/>
          </w:tcPr>
          <w:p w14:paraId="72AC8045"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33,0</w:t>
            </w:r>
          </w:p>
        </w:tc>
      </w:tr>
      <w:tr w:rsidR="009F581B" w:rsidRPr="009F581B" w14:paraId="4C6DCD83"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4A52FE6F"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6</w:t>
            </w:r>
          </w:p>
        </w:tc>
        <w:tc>
          <w:tcPr>
            <w:tcW w:w="5109" w:type="dxa"/>
            <w:tcBorders>
              <w:top w:val="single" w:sz="4" w:space="0" w:color="auto"/>
              <w:left w:val="nil"/>
              <w:bottom w:val="single" w:sz="4" w:space="0" w:color="auto"/>
              <w:right w:val="single" w:sz="4" w:space="0" w:color="auto"/>
            </w:tcBorders>
            <w:shd w:val="clear" w:color="auto" w:fill="auto"/>
            <w:hideMark/>
          </w:tcPr>
          <w:p w14:paraId="6CF7D185"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w:t>
            </w:r>
            <w:proofErr w:type="spellStart"/>
            <w:r w:rsidRPr="009F581B">
              <w:rPr>
                <w:rFonts w:ascii="Times New Roman" w:eastAsia="Times New Roman" w:hAnsi="Times New Roman" w:cs="Times New Roman"/>
                <w:sz w:val="16"/>
                <w:szCs w:val="16"/>
                <w:lang w:eastAsia="ru-RU"/>
              </w:rPr>
              <w:t>Новостепная</w:t>
            </w:r>
            <w:proofErr w:type="spellEnd"/>
            <w:r w:rsidRPr="009F581B">
              <w:rPr>
                <w:rFonts w:ascii="Times New Roman" w:eastAsia="Times New Roman" w:hAnsi="Times New Roman" w:cs="Times New Roman"/>
                <w:sz w:val="16"/>
                <w:szCs w:val="16"/>
                <w:lang w:eastAsia="ru-RU"/>
              </w:rPr>
              <w:t>, д. 4</w:t>
            </w:r>
          </w:p>
        </w:tc>
        <w:tc>
          <w:tcPr>
            <w:tcW w:w="2633" w:type="dxa"/>
            <w:tcBorders>
              <w:top w:val="single" w:sz="4" w:space="0" w:color="auto"/>
              <w:left w:val="nil"/>
              <w:bottom w:val="single" w:sz="4" w:space="0" w:color="auto"/>
              <w:right w:val="single" w:sz="4" w:space="0" w:color="auto"/>
            </w:tcBorders>
            <w:shd w:val="clear" w:color="auto" w:fill="auto"/>
            <w:noWrap/>
          </w:tcPr>
          <w:p w14:paraId="7A2DDC6A"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45,0</w:t>
            </w:r>
          </w:p>
        </w:tc>
      </w:tr>
      <w:tr w:rsidR="009F581B" w:rsidRPr="009F581B" w14:paraId="0F242596"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hideMark/>
          </w:tcPr>
          <w:p w14:paraId="2B71EFEF"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7</w:t>
            </w:r>
          </w:p>
        </w:tc>
        <w:tc>
          <w:tcPr>
            <w:tcW w:w="5109" w:type="dxa"/>
            <w:tcBorders>
              <w:top w:val="nil"/>
              <w:left w:val="nil"/>
              <w:bottom w:val="single" w:sz="4" w:space="0" w:color="auto"/>
              <w:right w:val="single" w:sz="4" w:space="0" w:color="auto"/>
            </w:tcBorders>
            <w:shd w:val="clear" w:color="auto" w:fill="auto"/>
            <w:hideMark/>
          </w:tcPr>
          <w:p w14:paraId="4D0E7964"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w:t>
            </w:r>
            <w:proofErr w:type="spellStart"/>
            <w:r w:rsidRPr="009F581B">
              <w:rPr>
                <w:rFonts w:ascii="Times New Roman" w:eastAsia="Times New Roman" w:hAnsi="Times New Roman" w:cs="Times New Roman"/>
                <w:sz w:val="16"/>
                <w:szCs w:val="16"/>
                <w:lang w:eastAsia="ru-RU"/>
              </w:rPr>
              <w:t>Новостепная</w:t>
            </w:r>
            <w:proofErr w:type="spellEnd"/>
            <w:r w:rsidRPr="009F581B">
              <w:rPr>
                <w:rFonts w:ascii="Times New Roman" w:eastAsia="Times New Roman" w:hAnsi="Times New Roman" w:cs="Times New Roman"/>
                <w:sz w:val="16"/>
                <w:szCs w:val="16"/>
                <w:lang w:eastAsia="ru-RU"/>
              </w:rPr>
              <w:t>, д. 5</w:t>
            </w:r>
          </w:p>
        </w:tc>
        <w:tc>
          <w:tcPr>
            <w:tcW w:w="2633" w:type="dxa"/>
            <w:tcBorders>
              <w:top w:val="single" w:sz="4" w:space="0" w:color="auto"/>
              <w:left w:val="nil"/>
              <w:bottom w:val="single" w:sz="4" w:space="0" w:color="auto"/>
              <w:right w:val="single" w:sz="4" w:space="0" w:color="auto"/>
            </w:tcBorders>
            <w:shd w:val="clear" w:color="auto" w:fill="auto"/>
            <w:noWrap/>
          </w:tcPr>
          <w:p w14:paraId="3F53DBCD"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45,0</w:t>
            </w:r>
          </w:p>
        </w:tc>
      </w:tr>
      <w:tr w:rsidR="009F581B" w:rsidRPr="009F581B" w14:paraId="521064C9"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hideMark/>
          </w:tcPr>
          <w:p w14:paraId="78C2A45C"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8</w:t>
            </w:r>
          </w:p>
        </w:tc>
        <w:tc>
          <w:tcPr>
            <w:tcW w:w="5109" w:type="dxa"/>
            <w:tcBorders>
              <w:top w:val="nil"/>
              <w:left w:val="nil"/>
              <w:bottom w:val="single" w:sz="4" w:space="0" w:color="auto"/>
              <w:right w:val="single" w:sz="4" w:space="0" w:color="auto"/>
            </w:tcBorders>
            <w:shd w:val="clear" w:color="auto" w:fill="auto"/>
            <w:hideMark/>
          </w:tcPr>
          <w:p w14:paraId="5E285874"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w:t>
            </w:r>
            <w:proofErr w:type="spellStart"/>
            <w:r w:rsidRPr="009F581B">
              <w:rPr>
                <w:rFonts w:ascii="Times New Roman" w:eastAsia="Times New Roman" w:hAnsi="Times New Roman" w:cs="Times New Roman"/>
                <w:sz w:val="16"/>
                <w:szCs w:val="16"/>
                <w:lang w:eastAsia="ru-RU"/>
              </w:rPr>
              <w:t>Новостепная</w:t>
            </w:r>
            <w:proofErr w:type="spellEnd"/>
            <w:r w:rsidRPr="009F581B">
              <w:rPr>
                <w:rFonts w:ascii="Times New Roman" w:eastAsia="Times New Roman" w:hAnsi="Times New Roman" w:cs="Times New Roman"/>
                <w:sz w:val="16"/>
                <w:szCs w:val="16"/>
                <w:lang w:eastAsia="ru-RU"/>
              </w:rPr>
              <w:t>, д. 6</w:t>
            </w:r>
          </w:p>
        </w:tc>
        <w:tc>
          <w:tcPr>
            <w:tcW w:w="2633" w:type="dxa"/>
            <w:tcBorders>
              <w:top w:val="single" w:sz="4" w:space="0" w:color="auto"/>
              <w:left w:val="nil"/>
              <w:bottom w:val="single" w:sz="4" w:space="0" w:color="auto"/>
              <w:right w:val="single" w:sz="4" w:space="0" w:color="auto"/>
            </w:tcBorders>
            <w:shd w:val="clear" w:color="auto" w:fill="auto"/>
            <w:noWrap/>
          </w:tcPr>
          <w:p w14:paraId="4CD63DDF"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30,0</w:t>
            </w:r>
          </w:p>
        </w:tc>
      </w:tr>
      <w:tr w:rsidR="009F581B" w:rsidRPr="009F581B" w14:paraId="322AE81A"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hideMark/>
          </w:tcPr>
          <w:p w14:paraId="59F74584"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9</w:t>
            </w:r>
          </w:p>
        </w:tc>
        <w:tc>
          <w:tcPr>
            <w:tcW w:w="5109" w:type="dxa"/>
            <w:tcBorders>
              <w:top w:val="nil"/>
              <w:left w:val="nil"/>
              <w:bottom w:val="single" w:sz="4" w:space="0" w:color="auto"/>
              <w:right w:val="single" w:sz="4" w:space="0" w:color="auto"/>
            </w:tcBorders>
            <w:shd w:val="clear" w:color="auto" w:fill="auto"/>
            <w:hideMark/>
          </w:tcPr>
          <w:p w14:paraId="7E32B244"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w:t>
            </w:r>
            <w:proofErr w:type="spellStart"/>
            <w:r w:rsidRPr="009F581B">
              <w:rPr>
                <w:rFonts w:ascii="Times New Roman" w:eastAsia="Times New Roman" w:hAnsi="Times New Roman" w:cs="Times New Roman"/>
                <w:sz w:val="16"/>
                <w:szCs w:val="16"/>
                <w:lang w:eastAsia="ru-RU"/>
              </w:rPr>
              <w:t>Новостепная</w:t>
            </w:r>
            <w:proofErr w:type="spellEnd"/>
            <w:r w:rsidRPr="009F581B">
              <w:rPr>
                <w:rFonts w:ascii="Times New Roman" w:eastAsia="Times New Roman" w:hAnsi="Times New Roman" w:cs="Times New Roman"/>
                <w:sz w:val="16"/>
                <w:szCs w:val="16"/>
                <w:lang w:eastAsia="ru-RU"/>
              </w:rPr>
              <w:t>, д. 7</w:t>
            </w:r>
          </w:p>
        </w:tc>
        <w:tc>
          <w:tcPr>
            <w:tcW w:w="2633" w:type="dxa"/>
            <w:tcBorders>
              <w:top w:val="single" w:sz="4" w:space="0" w:color="auto"/>
              <w:left w:val="nil"/>
              <w:bottom w:val="single" w:sz="4" w:space="0" w:color="auto"/>
              <w:right w:val="single" w:sz="4" w:space="0" w:color="auto"/>
            </w:tcBorders>
            <w:shd w:val="clear" w:color="auto" w:fill="auto"/>
            <w:noWrap/>
          </w:tcPr>
          <w:p w14:paraId="79EDC852"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30,0</w:t>
            </w:r>
          </w:p>
        </w:tc>
      </w:tr>
      <w:tr w:rsidR="009F581B" w:rsidRPr="009F581B" w14:paraId="03DE5490"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33170018"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10</w:t>
            </w:r>
          </w:p>
        </w:tc>
        <w:tc>
          <w:tcPr>
            <w:tcW w:w="5109" w:type="dxa"/>
            <w:tcBorders>
              <w:top w:val="single" w:sz="4" w:space="0" w:color="auto"/>
              <w:left w:val="nil"/>
              <w:bottom w:val="single" w:sz="4" w:space="0" w:color="auto"/>
              <w:right w:val="single" w:sz="4" w:space="0" w:color="auto"/>
            </w:tcBorders>
            <w:shd w:val="clear" w:color="auto" w:fill="auto"/>
            <w:hideMark/>
          </w:tcPr>
          <w:p w14:paraId="146B599C"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пгт. Безенчук, ул. Тимирязева, д. 29</w:t>
            </w:r>
          </w:p>
        </w:tc>
        <w:tc>
          <w:tcPr>
            <w:tcW w:w="2633" w:type="dxa"/>
            <w:tcBorders>
              <w:top w:val="single" w:sz="4" w:space="0" w:color="auto"/>
              <w:left w:val="nil"/>
              <w:bottom w:val="single" w:sz="4" w:space="0" w:color="auto"/>
              <w:right w:val="single" w:sz="4" w:space="0" w:color="auto"/>
            </w:tcBorders>
            <w:shd w:val="clear" w:color="000000" w:fill="FFFFFF"/>
            <w:noWrap/>
          </w:tcPr>
          <w:p w14:paraId="755974AF"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44,0</w:t>
            </w:r>
          </w:p>
        </w:tc>
      </w:tr>
      <w:tr w:rsidR="009F581B" w:rsidRPr="009F581B" w14:paraId="55B274C6"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035EDCE0"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11</w:t>
            </w:r>
          </w:p>
        </w:tc>
        <w:tc>
          <w:tcPr>
            <w:tcW w:w="5109" w:type="dxa"/>
            <w:tcBorders>
              <w:top w:val="single" w:sz="4" w:space="0" w:color="auto"/>
              <w:left w:val="nil"/>
              <w:bottom w:val="single" w:sz="4" w:space="0" w:color="auto"/>
              <w:right w:val="single" w:sz="4" w:space="0" w:color="auto"/>
            </w:tcBorders>
            <w:shd w:val="clear" w:color="auto" w:fill="auto"/>
            <w:hideMark/>
          </w:tcPr>
          <w:p w14:paraId="694C3891"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пгт. Безенчук, ул. Тимирязева, д. 41</w:t>
            </w:r>
          </w:p>
        </w:tc>
        <w:tc>
          <w:tcPr>
            <w:tcW w:w="2633" w:type="dxa"/>
            <w:tcBorders>
              <w:top w:val="single" w:sz="4" w:space="0" w:color="auto"/>
              <w:left w:val="nil"/>
              <w:bottom w:val="single" w:sz="4" w:space="0" w:color="auto"/>
              <w:right w:val="single" w:sz="4" w:space="0" w:color="auto"/>
            </w:tcBorders>
            <w:shd w:val="clear" w:color="000000" w:fill="FFFFFF"/>
            <w:noWrap/>
          </w:tcPr>
          <w:p w14:paraId="2C22FF8C"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43,0</w:t>
            </w:r>
          </w:p>
        </w:tc>
      </w:tr>
      <w:tr w:rsidR="009F581B" w:rsidRPr="009F581B" w14:paraId="7A903D71"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hideMark/>
          </w:tcPr>
          <w:p w14:paraId="3A36C4BE"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lastRenderedPageBreak/>
              <w:t>12</w:t>
            </w:r>
          </w:p>
        </w:tc>
        <w:tc>
          <w:tcPr>
            <w:tcW w:w="5109" w:type="dxa"/>
            <w:tcBorders>
              <w:top w:val="nil"/>
              <w:left w:val="nil"/>
              <w:bottom w:val="single" w:sz="4" w:space="0" w:color="auto"/>
              <w:right w:val="single" w:sz="4" w:space="0" w:color="auto"/>
            </w:tcBorders>
            <w:shd w:val="clear" w:color="auto" w:fill="auto"/>
            <w:hideMark/>
          </w:tcPr>
          <w:p w14:paraId="62268DAE"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пгт. Безенчук, ул. Тимирязева, д. 72Б</w:t>
            </w:r>
          </w:p>
        </w:tc>
        <w:tc>
          <w:tcPr>
            <w:tcW w:w="2633" w:type="dxa"/>
            <w:tcBorders>
              <w:top w:val="single" w:sz="4" w:space="0" w:color="auto"/>
              <w:left w:val="nil"/>
              <w:bottom w:val="single" w:sz="4" w:space="0" w:color="auto"/>
              <w:right w:val="single" w:sz="4" w:space="0" w:color="auto"/>
            </w:tcBorders>
            <w:shd w:val="clear" w:color="auto" w:fill="auto"/>
            <w:noWrap/>
          </w:tcPr>
          <w:p w14:paraId="7C16322F"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29,0</w:t>
            </w:r>
          </w:p>
        </w:tc>
      </w:tr>
      <w:tr w:rsidR="009F581B" w:rsidRPr="009F581B" w14:paraId="6AA17BC6"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tcPr>
          <w:p w14:paraId="0A92085F"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13</w:t>
            </w:r>
          </w:p>
        </w:tc>
        <w:tc>
          <w:tcPr>
            <w:tcW w:w="5109" w:type="dxa"/>
            <w:tcBorders>
              <w:top w:val="nil"/>
              <w:left w:val="nil"/>
              <w:bottom w:val="single" w:sz="4" w:space="0" w:color="auto"/>
              <w:right w:val="single" w:sz="4" w:space="0" w:color="auto"/>
            </w:tcBorders>
            <w:shd w:val="clear" w:color="auto" w:fill="auto"/>
          </w:tcPr>
          <w:p w14:paraId="1F57E2C8"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Садовая </w:t>
            </w:r>
            <w:proofErr w:type="spellStart"/>
            <w:r w:rsidRPr="009F581B">
              <w:rPr>
                <w:rFonts w:ascii="Times New Roman" w:eastAsia="Times New Roman" w:hAnsi="Times New Roman" w:cs="Times New Roman"/>
                <w:sz w:val="16"/>
                <w:szCs w:val="16"/>
                <w:lang w:eastAsia="ru-RU"/>
              </w:rPr>
              <w:t>дд</w:t>
            </w:r>
            <w:proofErr w:type="spellEnd"/>
            <w:r w:rsidRPr="009F581B">
              <w:rPr>
                <w:rFonts w:ascii="Times New Roman" w:eastAsia="Times New Roman" w:hAnsi="Times New Roman" w:cs="Times New Roman"/>
                <w:sz w:val="16"/>
                <w:szCs w:val="16"/>
                <w:lang w:eastAsia="ru-RU"/>
              </w:rPr>
              <w:t xml:space="preserve"> 21,22 ул. Рабочая </w:t>
            </w:r>
            <w:proofErr w:type="spellStart"/>
            <w:r w:rsidRPr="009F581B">
              <w:rPr>
                <w:rFonts w:ascii="Times New Roman" w:eastAsia="Times New Roman" w:hAnsi="Times New Roman" w:cs="Times New Roman"/>
                <w:sz w:val="16"/>
                <w:szCs w:val="16"/>
                <w:lang w:eastAsia="ru-RU"/>
              </w:rPr>
              <w:t>дд</w:t>
            </w:r>
            <w:proofErr w:type="spellEnd"/>
            <w:r w:rsidRPr="009F581B">
              <w:rPr>
                <w:rFonts w:ascii="Times New Roman" w:eastAsia="Times New Roman" w:hAnsi="Times New Roman" w:cs="Times New Roman"/>
                <w:sz w:val="16"/>
                <w:szCs w:val="16"/>
                <w:lang w:eastAsia="ru-RU"/>
              </w:rPr>
              <w:t xml:space="preserve"> 22,24</w:t>
            </w:r>
          </w:p>
        </w:tc>
        <w:tc>
          <w:tcPr>
            <w:tcW w:w="2633" w:type="dxa"/>
            <w:tcBorders>
              <w:top w:val="single" w:sz="4" w:space="0" w:color="auto"/>
              <w:left w:val="nil"/>
              <w:bottom w:val="single" w:sz="4" w:space="0" w:color="auto"/>
              <w:right w:val="single" w:sz="4" w:space="0" w:color="auto"/>
            </w:tcBorders>
            <w:shd w:val="clear" w:color="auto" w:fill="auto"/>
            <w:noWrap/>
          </w:tcPr>
          <w:p w14:paraId="09A3C3F6"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3 790,0</w:t>
            </w:r>
          </w:p>
        </w:tc>
      </w:tr>
      <w:tr w:rsidR="009F581B" w:rsidRPr="009F581B" w14:paraId="2901C659"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tcPr>
          <w:p w14:paraId="501638BD"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14</w:t>
            </w:r>
          </w:p>
        </w:tc>
        <w:tc>
          <w:tcPr>
            <w:tcW w:w="5109" w:type="dxa"/>
            <w:tcBorders>
              <w:top w:val="nil"/>
              <w:left w:val="nil"/>
              <w:bottom w:val="single" w:sz="4" w:space="0" w:color="auto"/>
              <w:right w:val="single" w:sz="4" w:space="0" w:color="auto"/>
            </w:tcBorders>
            <w:shd w:val="clear" w:color="auto" w:fill="auto"/>
          </w:tcPr>
          <w:p w14:paraId="7F8B9461"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Ново-Степная </w:t>
            </w:r>
            <w:proofErr w:type="spellStart"/>
            <w:r w:rsidRPr="009F581B">
              <w:rPr>
                <w:rFonts w:ascii="Times New Roman" w:eastAsia="Times New Roman" w:hAnsi="Times New Roman" w:cs="Times New Roman"/>
                <w:sz w:val="16"/>
                <w:szCs w:val="16"/>
                <w:lang w:eastAsia="ru-RU"/>
              </w:rPr>
              <w:t>дд</w:t>
            </w:r>
            <w:proofErr w:type="spellEnd"/>
            <w:r w:rsidRPr="009F581B">
              <w:rPr>
                <w:rFonts w:ascii="Times New Roman" w:eastAsia="Times New Roman" w:hAnsi="Times New Roman" w:cs="Times New Roman"/>
                <w:sz w:val="16"/>
                <w:szCs w:val="16"/>
                <w:lang w:eastAsia="ru-RU"/>
              </w:rPr>
              <w:t xml:space="preserve"> 8,10,12</w:t>
            </w:r>
          </w:p>
        </w:tc>
        <w:tc>
          <w:tcPr>
            <w:tcW w:w="2633" w:type="dxa"/>
            <w:tcBorders>
              <w:top w:val="single" w:sz="4" w:space="0" w:color="auto"/>
              <w:left w:val="nil"/>
              <w:bottom w:val="single" w:sz="4" w:space="0" w:color="auto"/>
              <w:right w:val="single" w:sz="4" w:space="0" w:color="auto"/>
            </w:tcBorders>
            <w:shd w:val="clear" w:color="auto" w:fill="auto"/>
            <w:noWrap/>
          </w:tcPr>
          <w:p w14:paraId="28C858C2"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1 446,0</w:t>
            </w:r>
          </w:p>
        </w:tc>
      </w:tr>
      <w:tr w:rsidR="009F581B" w:rsidRPr="009F581B" w14:paraId="4D0BC83A" w14:textId="77777777" w:rsidTr="00D56011">
        <w:trPr>
          <w:trHeight w:val="70"/>
        </w:trPr>
        <w:tc>
          <w:tcPr>
            <w:tcW w:w="724" w:type="dxa"/>
            <w:tcBorders>
              <w:top w:val="nil"/>
              <w:left w:val="single" w:sz="4" w:space="0" w:color="auto"/>
              <w:bottom w:val="single" w:sz="4" w:space="0" w:color="auto"/>
              <w:right w:val="single" w:sz="4" w:space="0" w:color="auto"/>
            </w:tcBorders>
            <w:shd w:val="clear" w:color="auto" w:fill="auto"/>
            <w:noWrap/>
          </w:tcPr>
          <w:p w14:paraId="4422FCD4"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15</w:t>
            </w:r>
          </w:p>
        </w:tc>
        <w:tc>
          <w:tcPr>
            <w:tcW w:w="5109" w:type="dxa"/>
            <w:tcBorders>
              <w:top w:val="nil"/>
              <w:left w:val="nil"/>
              <w:bottom w:val="single" w:sz="4" w:space="0" w:color="auto"/>
              <w:right w:val="single" w:sz="4" w:space="0" w:color="auto"/>
            </w:tcBorders>
            <w:shd w:val="clear" w:color="auto" w:fill="auto"/>
          </w:tcPr>
          <w:p w14:paraId="0D4A2936" w14:textId="77777777" w:rsidR="009F581B" w:rsidRPr="009F581B" w:rsidRDefault="009F581B" w:rsidP="00D56011">
            <w:pPr>
              <w:spacing w:after="0" w:line="240" w:lineRule="auto"/>
              <w:ind w:firstLine="142"/>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xml:space="preserve">пгт. Безенчук, ул. </w:t>
            </w:r>
            <w:proofErr w:type="spellStart"/>
            <w:r w:rsidRPr="009F581B">
              <w:rPr>
                <w:rFonts w:ascii="Times New Roman" w:eastAsia="Times New Roman" w:hAnsi="Times New Roman" w:cs="Times New Roman"/>
                <w:sz w:val="16"/>
                <w:szCs w:val="16"/>
                <w:lang w:eastAsia="ru-RU"/>
              </w:rPr>
              <w:t>Мамистова</w:t>
            </w:r>
            <w:proofErr w:type="spellEnd"/>
            <w:r w:rsidRPr="009F581B">
              <w:rPr>
                <w:rFonts w:ascii="Times New Roman" w:eastAsia="Times New Roman" w:hAnsi="Times New Roman" w:cs="Times New Roman"/>
                <w:sz w:val="16"/>
                <w:szCs w:val="16"/>
                <w:lang w:eastAsia="ru-RU"/>
              </w:rPr>
              <w:t xml:space="preserve"> д.79</w:t>
            </w:r>
          </w:p>
        </w:tc>
        <w:tc>
          <w:tcPr>
            <w:tcW w:w="2633" w:type="dxa"/>
            <w:tcBorders>
              <w:top w:val="single" w:sz="4" w:space="0" w:color="auto"/>
              <w:left w:val="nil"/>
              <w:bottom w:val="single" w:sz="4" w:space="0" w:color="auto"/>
              <w:right w:val="single" w:sz="4" w:space="0" w:color="auto"/>
            </w:tcBorders>
            <w:shd w:val="clear" w:color="auto" w:fill="auto"/>
            <w:noWrap/>
          </w:tcPr>
          <w:p w14:paraId="711BA813"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1 440,0</w:t>
            </w:r>
          </w:p>
        </w:tc>
      </w:tr>
      <w:tr w:rsidR="009F581B" w:rsidRPr="009F581B" w14:paraId="722DF46F" w14:textId="77777777" w:rsidTr="00D56011">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580D457E" w14:textId="77777777" w:rsidR="009F581B" w:rsidRPr="009F581B" w:rsidRDefault="009F581B" w:rsidP="00D56011">
            <w:pPr>
              <w:spacing w:after="0" w:line="240" w:lineRule="auto"/>
              <w:ind w:firstLine="142"/>
              <w:jc w:val="center"/>
              <w:rPr>
                <w:rFonts w:ascii="Times New Roman" w:eastAsia="Times New Roman" w:hAnsi="Times New Roman" w:cs="Times New Roman"/>
                <w:sz w:val="16"/>
                <w:szCs w:val="16"/>
                <w:lang w:eastAsia="ru-RU"/>
              </w:rPr>
            </w:pPr>
            <w:r w:rsidRPr="009F581B">
              <w:rPr>
                <w:rFonts w:ascii="Times New Roman" w:eastAsia="Times New Roman" w:hAnsi="Times New Roman" w:cs="Times New Roman"/>
                <w:sz w:val="16"/>
                <w:szCs w:val="16"/>
                <w:lang w:eastAsia="ru-RU"/>
              </w:rPr>
              <w:t> </w:t>
            </w:r>
          </w:p>
        </w:tc>
        <w:tc>
          <w:tcPr>
            <w:tcW w:w="5109" w:type="dxa"/>
            <w:tcBorders>
              <w:top w:val="single" w:sz="4" w:space="0" w:color="auto"/>
              <w:left w:val="nil"/>
              <w:bottom w:val="single" w:sz="4" w:space="0" w:color="auto"/>
              <w:right w:val="single" w:sz="4" w:space="0" w:color="auto"/>
            </w:tcBorders>
            <w:shd w:val="clear" w:color="auto" w:fill="auto"/>
            <w:noWrap/>
            <w:hideMark/>
          </w:tcPr>
          <w:p w14:paraId="102FC63F" w14:textId="77777777" w:rsidR="009F581B" w:rsidRPr="009F581B" w:rsidRDefault="009F581B" w:rsidP="00D56011">
            <w:pPr>
              <w:spacing w:after="0" w:line="240" w:lineRule="auto"/>
              <w:ind w:firstLine="142"/>
              <w:rPr>
                <w:rFonts w:ascii="Times New Roman" w:eastAsia="Times New Roman" w:hAnsi="Times New Roman" w:cs="Times New Roman"/>
                <w:b/>
                <w:bCs/>
                <w:sz w:val="16"/>
                <w:szCs w:val="16"/>
                <w:lang w:eastAsia="ru-RU"/>
              </w:rPr>
            </w:pPr>
            <w:r w:rsidRPr="009F581B">
              <w:rPr>
                <w:rFonts w:ascii="Times New Roman" w:eastAsia="Times New Roman" w:hAnsi="Times New Roman" w:cs="Times New Roman"/>
                <w:b/>
                <w:bCs/>
                <w:sz w:val="16"/>
                <w:szCs w:val="16"/>
                <w:lang w:eastAsia="ru-RU"/>
              </w:rPr>
              <w:t>ИТОГО:</w:t>
            </w:r>
          </w:p>
        </w:tc>
        <w:tc>
          <w:tcPr>
            <w:tcW w:w="2633" w:type="dxa"/>
            <w:tcBorders>
              <w:top w:val="single" w:sz="4" w:space="0" w:color="auto"/>
              <w:left w:val="nil"/>
              <w:bottom w:val="single" w:sz="4" w:space="0" w:color="auto"/>
              <w:right w:val="single" w:sz="4" w:space="0" w:color="auto"/>
            </w:tcBorders>
            <w:shd w:val="clear" w:color="auto" w:fill="auto"/>
            <w:noWrap/>
            <w:hideMark/>
          </w:tcPr>
          <w:p w14:paraId="13D51FB4" w14:textId="77777777" w:rsidR="009F581B" w:rsidRPr="009F581B" w:rsidRDefault="009F581B" w:rsidP="00D56011">
            <w:pPr>
              <w:spacing w:after="0" w:line="240" w:lineRule="auto"/>
              <w:ind w:firstLine="142"/>
              <w:jc w:val="center"/>
              <w:rPr>
                <w:rFonts w:ascii="Times New Roman" w:eastAsia="Times New Roman" w:hAnsi="Times New Roman" w:cs="Times New Roman"/>
                <w:b/>
                <w:bCs/>
                <w:sz w:val="16"/>
                <w:szCs w:val="16"/>
                <w:lang w:eastAsia="ru-RU"/>
              </w:rPr>
            </w:pPr>
            <w:r w:rsidRPr="009F581B">
              <w:rPr>
                <w:rFonts w:ascii="Times New Roman" w:eastAsia="Times New Roman" w:hAnsi="Times New Roman" w:cs="Times New Roman"/>
                <w:b/>
                <w:bCs/>
                <w:sz w:val="16"/>
                <w:szCs w:val="16"/>
                <w:lang w:eastAsia="ru-RU"/>
              </w:rPr>
              <w:t>10 436,0</w:t>
            </w:r>
          </w:p>
        </w:tc>
      </w:tr>
    </w:tbl>
    <w:p w14:paraId="79660395" w14:textId="4CB1FB99" w:rsidR="009F581B" w:rsidRPr="009F581B" w:rsidRDefault="009F581B" w:rsidP="00D56011">
      <w:pPr>
        <w:spacing w:after="0" w:line="240" w:lineRule="auto"/>
        <w:ind w:firstLine="142"/>
        <w:jc w:val="both"/>
        <w:rPr>
          <w:rFonts w:ascii="Times New Roman" w:eastAsia="Times New Roman" w:hAnsi="Times New Roman" w:cs="Times New Roman"/>
          <w:bCs/>
          <w:lang w:eastAsia="ru-RU"/>
        </w:rPr>
      </w:pPr>
      <w:r w:rsidRPr="009F581B">
        <w:rPr>
          <w:rFonts w:ascii="Times New Roman" w:eastAsia="Times New Roman" w:hAnsi="Times New Roman" w:cs="Times New Roman"/>
          <w:bCs/>
          <w:lang w:eastAsia="ru-RU"/>
        </w:rPr>
        <w:t xml:space="preserve">2. Разместить настоящее постановление на официальном </w:t>
      </w:r>
      <w:proofErr w:type="gramStart"/>
      <w:r w:rsidRPr="009F581B">
        <w:rPr>
          <w:rFonts w:ascii="Times New Roman" w:eastAsia="Times New Roman" w:hAnsi="Times New Roman" w:cs="Times New Roman"/>
          <w:bCs/>
          <w:lang w:eastAsia="ru-RU"/>
        </w:rPr>
        <w:t>сайте  Администрации</w:t>
      </w:r>
      <w:proofErr w:type="gramEnd"/>
      <w:r w:rsidRPr="009F581B">
        <w:rPr>
          <w:rFonts w:ascii="Times New Roman" w:eastAsia="Times New Roman" w:hAnsi="Times New Roman" w:cs="Times New Roman"/>
          <w:bCs/>
          <w:lang w:eastAsia="ru-RU"/>
        </w:rPr>
        <w:t xml:space="preserve"> поселения в сети Интернет</w:t>
      </w:r>
    </w:p>
    <w:p w14:paraId="59A4572D" w14:textId="77777777" w:rsidR="009F581B" w:rsidRPr="009F581B" w:rsidRDefault="009F581B" w:rsidP="00D56011">
      <w:pPr>
        <w:spacing w:after="0" w:line="240" w:lineRule="auto"/>
        <w:ind w:firstLine="142"/>
        <w:jc w:val="both"/>
        <w:rPr>
          <w:rFonts w:ascii="Times New Roman" w:eastAsia="Times New Roman" w:hAnsi="Times New Roman" w:cs="Times New Roman"/>
          <w:bCs/>
          <w:lang w:eastAsia="ru-RU"/>
        </w:rPr>
      </w:pPr>
      <w:r w:rsidRPr="009F581B">
        <w:rPr>
          <w:rFonts w:ascii="Times New Roman" w:eastAsia="Times New Roman" w:hAnsi="Times New Roman" w:cs="Times New Roman"/>
          <w:bCs/>
          <w:lang w:eastAsia="ru-RU"/>
        </w:rPr>
        <w:t>3. Контроль за выполнением настоящего постановления оставляю за собой.</w:t>
      </w:r>
    </w:p>
    <w:p w14:paraId="0CE8BC19" w14:textId="789E0EC3" w:rsidR="002D2FDB" w:rsidRPr="00271203" w:rsidRDefault="002D2FDB" w:rsidP="009F581B">
      <w:pPr>
        <w:tabs>
          <w:tab w:val="left" w:pos="4536"/>
        </w:tabs>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6354054A" w14:textId="77777777" w:rsidR="00D669D4" w:rsidRPr="003D2B54" w:rsidRDefault="00D669D4" w:rsidP="003C72A5">
      <w:pPr>
        <w:pStyle w:val="14"/>
        <w:ind w:firstLine="0"/>
        <w:jc w:val="right"/>
        <w:rPr>
          <w:rFonts w:eastAsia="Calibri"/>
          <w:sz w:val="8"/>
          <w:szCs w:val="8"/>
        </w:rPr>
      </w:pPr>
    </w:p>
    <w:p w14:paraId="0680BE6F" w14:textId="41FB9F5C" w:rsidR="003D2B54" w:rsidRPr="00271203" w:rsidRDefault="003D2B54" w:rsidP="003D2B54">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Pr>
          <w:rFonts w:ascii="Times New Roman" w:eastAsia="Times New Roman" w:hAnsi="Times New Roman" w:cs="Times New Roman"/>
          <w:b/>
          <w:lang w:eastAsia="zh-CN"/>
        </w:rPr>
        <w:t>4</w:t>
      </w:r>
      <w:r w:rsidRPr="00271203">
        <w:rPr>
          <w:rFonts w:ascii="Times New Roman" w:eastAsia="Times New Roman" w:hAnsi="Times New Roman" w:cs="Times New Roman"/>
          <w:b/>
          <w:lang w:eastAsia="zh-CN"/>
        </w:rPr>
        <w:t>.0</w:t>
      </w:r>
      <w:r>
        <w:rPr>
          <w:rFonts w:ascii="Times New Roman" w:eastAsia="Times New Roman" w:hAnsi="Times New Roman" w:cs="Times New Roman"/>
          <w:b/>
          <w:lang w:eastAsia="zh-CN"/>
        </w:rPr>
        <w:t>7</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97</w:t>
      </w:r>
    </w:p>
    <w:p w14:paraId="47037179" w14:textId="546C0EF6" w:rsidR="00CC7296" w:rsidRPr="00CC7296" w:rsidRDefault="003D2B54" w:rsidP="00CC7296">
      <w:pPr>
        <w:spacing w:after="0" w:line="240" w:lineRule="auto"/>
        <w:rPr>
          <w:rFonts w:ascii="Times New Roman" w:eastAsia="Times New Roman" w:hAnsi="Times New Roman" w:cs="Times New Roman"/>
          <w:lang w:eastAsia="ru-RU"/>
        </w:rPr>
      </w:pPr>
      <w:r w:rsidRPr="00CC7296">
        <w:rPr>
          <w:rFonts w:ascii="Times New Roman" w:eastAsia="Calibri" w:hAnsi="Times New Roman" w:cs="Times New Roman"/>
          <w:bCs/>
        </w:rPr>
        <w:t>«</w:t>
      </w:r>
      <w:r w:rsidR="00CC7296" w:rsidRPr="00CC7296">
        <w:rPr>
          <w:rFonts w:ascii="Times New Roman" w:eastAsia="Times New Roman" w:hAnsi="Times New Roman" w:cs="Times New Roman"/>
          <w:lang w:eastAsia="ru-RU"/>
        </w:rPr>
        <w:t>Об организации торговли бахчевыми культурами на территории городского поселения Безенчук</w:t>
      </w:r>
      <w:r w:rsidR="00CC7296">
        <w:rPr>
          <w:rFonts w:ascii="Times New Roman" w:eastAsia="Times New Roman" w:hAnsi="Times New Roman" w:cs="Times New Roman"/>
          <w:lang w:eastAsia="ru-RU"/>
        </w:rPr>
        <w:t>»</w:t>
      </w:r>
    </w:p>
    <w:p w14:paraId="229196FF" w14:textId="77777777" w:rsidR="00CC7296" w:rsidRPr="00CC7296" w:rsidRDefault="00CC7296" w:rsidP="00CC7296">
      <w:pPr>
        <w:spacing w:after="0" w:line="240" w:lineRule="auto"/>
        <w:ind w:firstLine="567"/>
        <w:jc w:val="both"/>
        <w:rPr>
          <w:rFonts w:ascii="Times New Roman" w:eastAsia="Times New Roman" w:hAnsi="Times New Roman" w:cs="Times New Roman"/>
          <w:lang w:eastAsia="ru-RU"/>
        </w:rPr>
      </w:pPr>
      <w:r w:rsidRPr="00CC7296">
        <w:rPr>
          <w:rFonts w:ascii="Times New Roman" w:eastAsia="Times New Roman" w:hAnsi="Times New Roman" w:cs="Times New Roman"/>
          <w:lang w:eastAsia="ru-RU"/>
        </w:rPr>
        <w:t>Руководствуясь Федеральным   законом от 28.12.2009 № 381-ФЗ «Об основах государственного регулирования торговой деятельности в Российской Федерации</w:t>
      </w:r>
      <w:proofErr w:type="gramStart"/>
      <w:r w:rsidRPr="00CC7296">
        <w:rPr>
          <w:rFonts w:ascii="Times New Roman" w:eastAsia="Times New Roman" w:hAnsi="Times New Roman" w:cs="Times New Roman"/>
          <w:lang w:eastAsia="ru-RU"/>
        </w:rPr>
        <w:t>»,  Федеральным</w:t>
      </w:r>
      <w:proofErr w:type="gramEnd"/>
      <w:r w:rsidRPr="00CC7296">
        <w:rPr>
          <w:rFonts w:ascii="Times New Roman" w:eastAsia="Times New Roman" w:hAnsi="Times New Roman" w:cs="Times New Roman"/>
          <w:lang w:eastAsia="ru-RU"/>
        </w:rPr>
        <w:t xml:space="preserve"> законом от 06.10.2003 № 131-ФЗ «Об общих принципах организации местного самоуправления в Российской Федерации», Уставом городского поселения Безенчук Самарской области</w:t>
      </w:r>
    </w:p>
    <w:p w14:paraId="465A814A" w14:textId="77777777" w:rsidR="00CC7296" w:rsidRPr="00CC7296" w:rsidRDefault="00CC7296" w:rsidP="00CC7296">
      <w:pPr>
        <w:spacing w:after="0" w:line="240" w:lineRule="auto"/>
        <w:ind w:firstLine="567"/>
        <w:jc w:val="center"/>
        <w:rPr>
          <w:rFonts w:ascii="Times New Roman" w:eastAsia="Times New Roman" w:hAnsi="Times New Roman" w:cs="Times New Roman"/>
          <w:lang w:eastAsia="ru-RU"/>
        </w:rPr>
      </w:pPr>
      <w:r w:rsidRPr="00CC7296">
        <w:rPr>
          <w:rFonts w:ascii="Times New Roman" w:eastAsia="Times New Roman" w:hAnsi="Times New Roman" w:cs="Times New Roman"/>
          <w:lang w:eastAsia="ru-RU"/>
        </w:rPr>
        <w:t>ПОСТАНОВЛЯЮ:</w:t>
      </w:r>
    </w:p>
    <w:p w14:paraId="191EC6C2" w14:textId="77777777" w:rsidR="00CC7296" w:rsidRPr="00CC7296" w:rsidRDefault="00CC7296" w:rsidP="00CC7296">
      <w:pPr>
        <w:spacing w:after="0" w:line="240" w:lineRule="auto"/>
        <w:ind w:firstLine="567"/>
        <w:jc w:val="both"/>
        <w:rPr>
          <w:rFonts w:ascii="Times New Roman" w:eastAsia="Times New Roman" w:hAnsi="Times New Roman" w:cs="Times New Roman"/>
          <w:lang w:eastAsia="ru-RU"/>
        </w:rPr>
      </w:pPr>
      <w:r w:rsidRPr="00CC7296">
        <w:rPr>
          <w:rFonts w:ascii="Times New Roman" w:eastAsia="Times New Roman" w:hAnsi="Times New Roman" w:cs="Times New Roman"/>
          <w:lang w:eastAsia="ru-RU"/>
        </w:rPr>
        <w:t xml:space="preserve">1.Утвердить схему </w:t>
      </w:r>
      <w:proofErr w:type="gramStart"/>
      <w:r w:rsidRPr="00CC7296">
        <w:rPr>
          <w:rFonts w:ascii="Times New Roman" w:eastAsia="Times New Roman" w:hAnsi="Times New Roman" w:cs="Times New Roman"/>
          <w:lang w:eastAsia="ru-RU"/>
        </w:rPr>
        <w:t xml:space="preserve">дислокации  </w:t>
      </w:r>
      <w:r w:rsidRPr="00CC7296">
        <w:rPr>
          <w:rFonts w:ascii="Times New Roman" w:eastAsia="Times New Roman" w:hAnsi="Times New Roman" w:cs="Times New Roman"/>
          <w:bCs/>
          <w:color w:val="131312"/>
          <w:bdr w:val="none" w:sz="0" w:space="0" w:color="auto" w:frame="1"/>
          <w:lang w:eastAsia="ru-RU"/>
        </w:rPr>
        <w:t>сезонных</w:t>
      </w:r>
      <w:proofErr w:type="gramEnd"/>
      <w:r w:rsidRPr="00CC7296">
        <w:rPr>
          <w:rFonts w:ascii="Times New Roman" w:eastAsia="Times New Roman" w:hAnsi="Times New Roman" w:cs="Times New Roman"/>
          <w:bCs/>
          <w:color w:val="131312"/>
          <w:bdr w:val="none" w:sz="0" w:space="0" w:color="auto" w:frame="1"/>
          <w:lang w:eastAsia="ru-RU"/>
        </w:rPr>
        <w:t xml:space="preserve"> нестационарных торговых объектов для реализации </w:t>
      </w:r>
      <w:r w:rsidRPr="00CC7296">
        <w:rPr>
          <w:rFonts w:ascii="Times New Roman" w:eastAsia="Times New Roman" w:hAnsi="Times New Roman" w:cs="Times New Roman"/>
          <w:lang w:eastAsia="ru-RU"/>
        </w:rPr>
        <w:t>бахчевых культур согласно приложению 1.</w:t>
      </w:r>
    </w:p>
    <w:p w14:paraId="4CBBAFE8" w14:textId="77777777" w:rsidR="00CC7296" w:rsidRPr="00CC7296" w:rsidRDefault="00CC7296" w:rsidP="00CC7296">
      <w:pPr>
        <w:spacing w:after="0" w:line="240" w:lineRule="auto"/>
        <w:ind w:firstLine="567"/>
        <w:jc w:val="both"/>
        <w:rPr>
          <w:rFonts w:ascii="Times New Roman" w:eastAsia="Times New Roman" w:hAnsi="Times New Roman" w:cs="Times New Roman"/>
          <w:lang w:eastAsia="ru-RU"/>
        </w:rPr>
      </w:pPr>
      <w:r w:rsidRPr="00CC7296">
        <w:rPr>
          <w:rFonts w:ascii="Times New Roman" w:eastAsia="Times New Roman" w:hAnsi="Times New Roman" w:cs="Times New Roman"/>
          <w:lang w:eastAsia="ru-RU"/>
        </w:rPr>
        <w:t>2. Установить срок действия с</w:t>
      </w:r>
      <w:r w:rsidRPr="00CC7296">
        <w:rPr>
          <w:rFonts w:ascii="Times New Roman" w:eastAsia="Times New Roman" w:hAnsi="Times New Roman" w:cs="Times New Roman"/>
          <w:bCs/>
          <w:color w:val="131312"/>
          <w:bdr w:val="none" w:sz="0" w:space="0" w:color="auto" w:frame="1"/>
          <w:lang w:eastAsia="ru-RU"/>
        </w:rPr>
        <w:t xml:space="preserve">езонных нестационарных торговых объектов в отведенных местах </w:t>
      </w:r>
      <w:r w:rsidRPr="00CC7296">
        <w:rPr>
          <w:rFonts w:ascii="Times New Roman" w:eastAsia="Times New Roman" w:hAnsi="Times New Roman" w:cs="Times New Roman"/>
          <w:lang w:eastAsia="ru-RU"/>
        </w:rPr>
        <w:t>с 19 июля по 31 октября 2023 года.</w:t>
      </w:r>
    </w:p>
    <w:p w14:paraId="5758304C" w14:textId="77777777" w:rsidR="00CC7296" w:rsidRPr="00CC7296" w:rsidRDefault="00CC7296" w:rsidP="00CC7296">
      <w:pPr>
        <w:spacing w:after="0" w:line="240" w:lineRule="auto"/>
        <w:ind w:firstLine="567"/>
        <w:jc w:val="both"/>
        <w:rPr>
          <w:rFonts w:ascii="Times New Roman" w:eastAsia="Times New Roman" w:hAnsi="Times New Roman" w:cs="Times New Roman"/>
          <w:lang w:eastAsia="ru-RU"/>
        </w:rPr>
      </w:pPr>
      <w:r w:rsidRPr="00CC7296">
        <w:rPr>
          <w:rFonts w:ascii="Times New Roman" w:eastAsia="Times New Roman" w:hAnsi="Times New Roman" w:cs="Times New Roman"/>
          <w:lang w:eastAsia="ru-RU"/>
        </w:rPr>
        <w:t xml:space="preserve">3. </w:t>
      </w:r>
      <w:proofErr w:type="gramStart"/>
      <w:r w:rsidRPr="00CC7296">
        <w:rPr>
          <w:rFonts w:ascii="Times New Roman" w:eastAsia="Times New Roman" w:hAnsi="Times New Roman" w:cs="Times New Roman"/>
          <w:lang w:eastAsia="ru-RU"/>
        </w:rPr>
        <w:t>Утвердить  перечень</w:t>
      </w:r>
      <w:proofErr w:type="gramEnd"/>
      <w:r w:rsidRPr="00CC7296">
        <w:rPr>
          <w:rFonts w:ascii="Times New Roman" w:eastAsia="Times New Roman" w:hAnsi="Times New Roman" w:cs="Times New Roman"/>
          <w:lang w:eastAsia="ru-RU"/>
        </w:rPr>
        <w:t xml:space="preserve"> требований к торговым организациям, индивидуальным предпринимателям, обеспечивающим организацию торговли бахчевыми </w:t>
      </w:r>
      <w:proofErr w:type="spellStart"/>
      <w:r w:rsidRPr="00CC7296">
        <w:rPr>
          <w:rFonts w:ascii="Times New Roman" w:eastAsia="Times New Roman" w:hAnsi="Times New Roman" w:cs="Times New Roman"/>
          <w:lang w:eastAsia="ru-RU"/>
        </w:rPr>
        <w:t>культурами,согласно</w:t>
      </w:r>
      <w:proofErr w:type="spellEnd"/>
      <w:r w:rsidRPr="00CC7296">
        <w:rPr>
          <w:rFonts w:ascii="Times New Roman" w:eastAsia="Times New Roman" w:hAnsi="Times New Roman" w:cs="Times New Roman"/>
          <w:lang w:eastAsia="ru-RU"/>
        </w:rPr>
        <w:t xml:space="preserve"> приложению 2.</w:t>
      </w:r>
    </w:p>
    <w:p w14:paraId="6D41A55B" w14:textId="77777777" w:rsidR="00CC7296" w:rsidRPr="00CC7296" w:rsidRDefault="00CC7296" w:rsidP="00CC7296">
      <w:pPr>
        <w:shd w:val="clear" w:color="auto" w:fill="FFFFFF"/>
        <w:spacing w:after="0" w:line="240" w:lineRule="auto"/>
        <w:jc w:val="both"/>
        <w:rPr>
          <w:rFonts w:ascii="Times New Roman" w:eastAsia="Times New Roman" w:hAnsi="Times New Roman" w:cs="Times New Roman"/>
          <w:color w:val="131312"/>
          <w:lang w:eastAsia="ru-RU"/>
        </w:rPr>
      </w:pPr>
      <w:r w:rsidRPr="00CC7296">
        <w:rPr>
          <w:rFonts w:ascii="Times New Roman" w:eastAsia="Times New Roman" w:hAnsi="Times New Roman" w:cs="Times New Roman"/>
          <w:lang w:eastAsia="ru-RU"/>
        </w:rPr>
        <w:t xml:space="preserve">        4. </w:t>
      </w:r>
      <w:r w:rsidRPr="00CC7296">
        <w:rPr>
          <w:rFonts w:ascii="Times New Roman" w:eastAsia="Times New Roman" w:hAnsi="Times New Roman" w:cs="Times New Roman"/>
          <w:color w:val="131312"/>
          <w:lang w:eastAsia="ru-RU"/>
        </w:rPr>
        <w:t xml:space="preserve">Контроль за соблюдением чистоты и порядка в местах торговли бахчевыми культурами возложить </w:t>
      </w:r>
      <w:proofErr w:type="gramStart"/>
      <w:r w:rsidRPr="00CC7296">
        <w:rPr>
          <w:rFonts w:ascii="Times New Roman" w:eastAsia="Times New Roman" w:hAnsi="Times New Roman" w:cs="Times New Roman"/>
          <w:color w:val="131312"/>
          <w:lang w:eastAsia="ru-RU"/>
        </w:rPr>
        <w:t>на  директора</w:t>
      </w:r>
      <w:proofErr w:type="gramEnd"/>
      <w:r w:rsidRPr="00CC7296">
        <w:rPr>
          <w:rFonts w:ascii="Times New Roman" w:eastAsia="Times New Roman" w:hAnsi="Times New Roman" w:cs="Times New Roman"/>
          <w:color w:val="131312"/>
          <w:lang w:eastAsia="ru-RU"/>
        </w:rPr>
        <w:t xml:space="preserve"> </w:t>
      </w:r>
      <w:r w:rsidRPr="00CC7296">
        <w:rPr>
          <w:rFonts w:ascii="Times New Roman" w:eastAsia="Times New Roman" w:hAnsi="Times New Roman" w:cs="Times New Roman"/>
          <w:color w:val="131312"/>
          <w:bdr w:val="none" w:sz="0" w:space="0" w:color="auto" w:frame="1"/>
          <w:lang w:eastAsia="ru-RU"/>
        </w:rPr>
        <w:t>МБУ</w:t>
      </w:r>
      <w:r w:rsidRPr="00CC7296">
        <w:rPr>
          <w:rFonts w:ascii="Times New Roman" w:eastAsia="Times New Roman" w:hAnsi="Times New Roman" w:cs="Times New Roman"/>
          <w:color w:val="131312"/>
          <w:lang w:eastAsia="ru-RU"/>
        </w:rPr>
        <w:t> «Благоустройство» (Мелихова А.Р.).</w:t>
      </w:r>
    </w:p>
    <w:p w14:paraId="0A71746C" w14:textId="77777777" w:rsidR="00CC7296" w:rsidRPr="00CC7296" w:rsidRDefault="00CC7296" w:rsidP="00CC7296">
      <w:pPr>
        <w:spacing w:after="0" w:line="240" w:lineRule="auto"/>
        <w:ind w:firstLine="567"/>
        <w:jc w:val="both"/>
        <w:rPr>
          <w:rFonts w:ascii="Times New Roman" w:eastAsia="Times New Roman" w:hAnsi="Times New Roman" w:cs="Times New Roman"/>
          <w:lang w:eastAsia="ru-RU"/>
        </w:rPr>
      </w:pPr>
      <w:r w:rsidRPr="00CC7296">
        <w:rPr>
          <w:rFonts w:ascii="Times New Roman" w:eastAsia="Times New Roman" w:hAnsi="Times New Roman" w:cs="Times New Roman"/>
          <w:lang w:eastAsia="ru-RU"/>
        </w:rPr>
        <w:t>5. Опубликовать настоящее постановление в газете «Сельский труженик» и официальном сайте Администрации городского поселения Безенчук.</w:t>
      </w:r>
    </w:p>
    <w:p w14:paraId="3D8BF720" w14:textId="77777777" w:rsidR="00CC7296" w:rsidRPr="00CC7296" w:rsidRDefault="00CC7296" w:rsidP="00CC7296">
      <w:pPr>
        <w:spacing w:after="0" w:line="240" w:lineRule="auto"/>
        <w:ind w:firstLine="567"/>
        <w:jc w:val="both"/>
        <w:rPr>
          <w:rFonts w:ascii="Times New Roman" w:eastAsia="Times New Roman" w:hAnsi="Times New Roman" w:cs="Times New Roman"/>
          <w:lang w:eastAsia="ru-RU"/>
        </w:rPr>
      </w:pPr>
      <w:r w:rsidRPr="00CC7296">
        <w:rPr>
          <w:rFonts w:ascii="Times New Roman" w:eastAsia="Times New Roman" w:hAnsi="Times New Roman" w:cs="Times New Roman"/>
          <w:lang w:eastAsia="ru-RU"/>
        </w:rPr>
        <w:t>6. Контроль за исполнением данного постановления возложить на заместителя Главы городского поселения Безенчук (Пичужкина А.В.).</w:t>
      </w:r>
    </w:p>
    <w:p w14:paraId="349A0E3A" w14:textId="77777777" w:rsidR="003D2B54" w:rsidRPr="00271203" w:rsidRDefault="003D2B54" w:rsidP="003D2B54">
      <w:pPr>
        <w:tabs>
          <w:tab w:val="left" w:pos="4536"/>
        </w:tabs>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1280CAD2" w14:textId="7D62227A" w:rsidR="003C72A5" w:rsidRPr="00111B10" w:rsidRDefault="003C72A5" w:rsidP="003C72A5">
      <w:pPr>
        <w:pStyle w:val="14"/>
        <w:ind w:firstLine="0"/>
        <w:jc w:val="right"/>
        <w:rPr>
          <w:rFonts w:eastAsia="Calibri"/>
          <w:sz w:val="20"/>
        </w:rPr>
      </w:pPr>
      <w:r w:rsidRPr="00111B10">
        <w:rPr>
          <w:rFonts w:eastAsia="Calibri"/>
          <w:sz w:val="20"/>
        </w:rPr>
        <w:t xml:space="preserve">Приложение № 1 </w:t>
      </w:r>
    </w:p>
    <w:p w14:paraId="71F18FDC"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5B28E641"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71A3F46" w14:textId="689B8EA9" w:rsidR="002E0908" w:rsidRDefault="003C72A5" w:rsidP="00002A4D">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sidR="00CC7296">
        <w:rPr>
          <w:rFonts w:ascii="Times New Roman" w:eastAsia="Calibri" w:hAnsi="Times New Roman" w:cs="Times New Roman"/>
          <w:sz w:val="20"/>
          <w:szCs w:val="20"/>
          <w:lang w:eastAsia="ru-RU"/>
        </w:rPr>
        <w:t>14</w:t>
      </w:r>
      <w:r>
        <w:rPr>
          <w:rFonts w:ascii="Times New Roman" w:eastAsia="Calibri" w:hAnsi="Times New Roman" w:cs="Times New Roman"/>
          <w:sz w:val="20"/>
          <w:szCs w:val="20"/>
          <w:lang w:eastAsia="ru-RU"/>
        </w:rPr>
        <w:t>.0</w:t>
      </w:r>
      <w:r w:rsidR="00CC7296">
        <w:rPr>
          <w:rFonts w:ascii="Times New Roman" w:eastAsia="Calibri" w:hAnsi="Times New Roman" w:cs="Times New Roman"/>
          <w:sz w:val="20"/>
          <w:szCs w:val="20"/>
          <w:lang w:eastAsia="ru-RU"/>
        </w:rPr>
        <w:t>7</w:t>
      </w:r>
      <w:r>
        <w:rPr>
          <w:rFonts w:ascii="Times New Roman" w:eastAsia="Calibri" w:hAnsi="Times New Roman" w:cs="Times New Roman"/>
          <w:sz w:val="20"/>
          <w:szCs w:val="20"/>
          <w:lang w:eastAsia="ru-RU"/>
        </w:rPr>
        <w:t>.</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CC7296">
        <w:rPr>
          <w:rFonts w:ascii="Times New Roman" w:eastAsia="Calibri" w:hAnsi="Times New Roman" w:cs="Times New Roman"/>
          <w:sz w:val="20"/>
          <w:szCs w:val="20"/>
          <w:lang w:eastAsia="ru-RU"/>
        </w:rPr>
        <w:t>297</w:t>
      </w:r>
    </w:p>
    <w:bookmarkEnd w:id="3"/>
    <w:bookmarkEnd w:id="4"/>
    <w:bookmarkEnd w:id="5"/>
    <w:p w14:paraId="7F4FA523" w14:textId="77777777" w:rsidR="00EB6324" w:rsidRPr="00EB6324" w:rsidRDefault="00EB6324" w:rsidP="00EB6324">
      <w:pPr>
        <w:spacing w:after="0" w:line="240" w:lineRule="auto"/>
        <w:jc w:val="center"/>
        <w:rPr>
          <w:rFonts w:ascii="Times New Roman" w:eastAsia="Times New Roman" w:hAnsi="Times New Roman" w:cs="Times New Roman"/>
          <w:sz w:val="24"/>
          <w:szCs w:val="24"/>
          <w:lang w:eastAsia="ru-RU"/>
        </w:rPr>
      </w:pPr>
      <w:r w:rsidRPr="00EB6324">
        <w:rPr>
          <w:rFonts w:ascii="Times New Roman" w:eastAsia="Times New Roman" w:hAnsi="Times New Roman" w:cs="Times New Roman"/>
          <w:sz w:val="24"/>
          <w:szCs w:val="24"/>
          <w:lang w:eastAsia="ru-RU"/>
        </w:rPr>
        <w:t>Схема дислокации</w:t>
      </w:r>
    </w:p>
    <w:p w14:paraId="00A39B79" w14:textId="55D62146" w:rsidR="00EB6324" w:rsidRPr="00EB6324" w:rsidRDefault="00EB6324" w:rsidP="00EB6324">
      <w:pPr>
        <w:spacing w:after="0" w:line="240" w:lineRule="auto"/>
        <w:jc w:val="center"/>
        <w:rPr>
          <w:rFonts w:ascii="Times New Roman" w:eastAsia="Times New Roman" w:hAnsi="Times New Roman" w:cs="Times New Roman"/>
          <w:sz w:val="24"/>
          <w:szCs w:val="24"/>
          <w:lang w:eastAsia="ru-RU"/>
        </w:rPr>
      </w:pPr>
      <w:r w:rsidRPr="00EB6324">
        <w:rPr>
          <w:rFonts w:ascii="Times New Roman" w:eastAsia="Times New Roman" w:hAnsi="Times New Roman" w:cs="Times New Roman"/>
          <w:bCs/>
          <w:color w:val="131312"/>
          <w:sz w:val="24"/>
          <w:szCs w:val="24"/>
          <w:bdr w:val="none" w:sz="0" w:space="0" w:color="auto" w:frame="1"/>
          <w:lang w:eastAsia="ru-RU"/>
        </w:rPr>
        <w:t xml:space="preserve">сезонных нестационарных торговых объектов для реализации </w:t>
      </w:r>
      <w:r w:rsidRPr="00EB6324">
        <w:rPr>
          <w:rFonts w:ascii="Times New Roman" w:eastAsia="Times New Roman" w:hAnsi="Times New Roman" w:cs="Times New Roman"/>
          <w:sz w:val="24"/>
          <w:szCs w:val="24"/>
          <w:lang w:eastAsia="ru-RU"/>
        </w:rPr>
        <w:t>бахчевых культур на 2023 год</w:t>
      </w:r>
    </w:p>
    <w:tbl>
      <w:tblPr>
        <w:tblW w:w="97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2580"/>
        <w:gridCol w:w="1701"/>
        <w:gridCol w:w="1276"/>
        <w:gridCol w:w="1701"/>
        <w:gridCol w:w="1842"/>
      </w:tblGrid>
      <w:tr w:rsidR="00EB6324" w:rsidRPr="00EB6324" w14:paraId="6C38DFE4" w14:textId="77777777" w:rsidTr="00EB6324">
        <w:tc>
          <w:tcPr>
            <w:tcW w:w="647" w:type="dxa"/>
          </w:tcPr>
          <w:p w14:paraId="7859A1EA"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w:t>
            </w:r>
          </w:p>
          <w:p w14:paraId="21A59764"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п/п</w:t>
            </w:r>
          </w:p>
        </w:tc>
        <w:tc>
          <w:tcPr>
            <w:tcW w:w="2580" w:type="dxa"/>
          </w:tcPr>
          <w:p w14:paraId="68AD9F7B"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Адресные ориентиры нестационарного торгового объекта</w:t>
            </w:r>
          </w:p>
        </w:tc>
        <w:tc>
          <w:tcPr>
            <w:tcW w:w="1701" w:type="dxa"/>
          </w:tcPr>
          <w:p w14:paraId="67CC2ED0"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Специализация нестационарного торгового объекта</w:t>
            </w:r>
          </w:p>
        </w:tc>
        <w:tc>
          <w:tcPr>
            <w:tcW w:w="1276" w:type="dxa"/>
          </w:tcPr>
          <w:p w14:paraId="1F2CC871"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Площадь земельного участка</w:t>
            </w:r>
          </w:p>
        </w:tc>
        <w:tc>
          <w:tcPr>
            <w:tcW w:w="1701" w:type="dxa"/>
          </w:tcPr>
          <w:p w14:paraId="14125997"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Площадь нестационарного торгового объекта</w:t>
            </w:r>
          </w:p>
        </w:tc>
        <w:tc>
          <w:tcPr>
            <w:tcW w:w="1842" w:type="dxa"/>
          </w:tcPr>
          <w:p w14:paraId="1F03B4B9"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Период размещения нестационарного торгового объекта</w:t>
            </w:r>
          </w:p>
        </w:tc>
      </w:tr>
      <w:tr w:rsidR="00EB6324" w:rsidRPr="00EB6324" w14:paraId="78728377" w14:textId="77777777" w:rsidTr="00EB6324">
        <w:tc>
          <w:tcPr>
            <w:tcW w:w="647" w:type="dxa"/>
          </w:tcPr>
          <w:p w14:paraId="5CF220FE"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val="en-US" w:eastAsia="ru-RU"/>
              </w:rPr>
            </w:pPr>
            <w:r w:rsidRPr="00EB6324">
              <w:rPr>
                <w:rFonts w:ascii="Times New Roman" w:eastAsia="Times New Roman" w:hAnsi="Times New Roman" w:cs="Times New Roman"/>
                <w:sz w:val="16"/>
                <w:szCs w:val="16"/>
                <w:lang w:val="en-US" w:eastAsia="ru-RU"/>
              </w:rPr>
              <w:t>1</w:t>
            </w:r>
          </w:p>
        </w:tc>
        <w:tc>
          <w:tcPr>
            <w:tcW w:w="2580" w:type="dxa"/>
          </w:tcPr>
          <w:p w14:paraId="4FE89128"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 xml:space="preserve">п. Безенчук </w:t>
            </w:r>
          </w:p>
          <w:p w14:paraId="2815800D"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ул. Нефтяников (возле дома ул. Советская д. 13)</w:t>
            </w:r>
          </w:p>
        </w:tc>
        <w:tc>
          <w:tcPr>
            <w:tcW w:w="1701" w:type="dxa"/>
          </w:tcPr>
          <w:p w14:paraId="5BDE485D"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бахчевые культуры</w:t>
            </w:r>
          </w:p>
        </w:tc>
        <w:tc>
          <w:tcPr>
            <w:tcW w:w="1276" w:type="dxa"/>
          </w:tcPr>
          <w:p w14:paraId="798B0939"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50 кв.</w:t>
            </w:r>
          </w:p>
        </w:tc>
        <w:tc>
          <w:tcPr>
            <w:tcW w:w="1701" w:type="dxa"/>
          </w:tcPr>
          <w:p w14:paraId="65EDD00F"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50 кв.</w:t>
            </w:r>
          </w:p>
        </w:tc>
        <w:tc>
          <w:tcPr>
            <w:tcW w:w="1842" w:type="dxa"/>
          </w:tcPr>
          <w:p w14:paraId="6F53AF21"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19.07.2023-31.10.2023</w:t>
            </w:r>
          </w:p>
        </w:tc>
      </w:tr>
      <w:tr w:rsidR="00EB6324" w:rsidRPr="00EB6324" w14:paraId="59834B3F" w14:textId="77777777" w:rsidTr="00EB6324">
        <w:tc>
          <w:tcPr>
            <w:tcW w:w="647" w:type="dxa"/>
          </w:tcPr>
          <w:p w14:paraId="5C2A5D72"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2</w:t>
            </w:r>
          </w:p>
        </w:tc>
        <w:tc>
          <w:tcPr>
            <w:tcW w:w="2580" w:type="dxa"/>
          </w:tcPr>
          <w:p w14:paraId="604FC9EF"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п. Безенчук, ул. Чапаева</w:t>
            </w:r>
          </w:p>
          <w:p w14:paraId="7002C8C3"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 xml:space="preserve"> д. 6</w:t>
            </w:r>
          </w:p>
        </w:tc>
        <w:tc>
          <w:tcPr>
            <w:tcW w:w="1701" w:type="dxa"/>
          </w:tcPr>
          <w:p w14:paraId="35DCD31B"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бахчевые культуры</w:t>
            </w:r>
          </w:p>
        </w:tc>
        <w:tc>
          <w:tcPr>
            <w:tcW w:w="1276" w:type="dxa"/>
          </w:tcPr>
          <w:p w14:paraId="739B8CCB"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50 кв.</w:t>
            </w:r>
          </w:p>
        </w:tc>
        <w:tc>
          <w:tcPr>
            <w:tcW w:w="1701" w:type="dxa"/>
          </w:tcPr>
          <w:p w14:paraId="31754DB8"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50 кв.</w:t>
            </w:r>
          </w:p>
        </w:tc>
        <w:tc>
          <w:tcPr>
            <w:tcW w:w="1842" w:type="dxa"/>
          </w:tcPr>
          <w:p w14:paraId="7C335CFD"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19.07.2023-31.10.2023</w:t>
            </w:r>
          </w:p>
        </w:tc>
      </w:tr>
      <w:tr w:rsidR="00EB6324" w:rsidRPr="00EB6324" w14:paraId="625E0F72" w14:textId="77777777" w:rsidTr="00EB6324">
        <w:tc>
          <w:tcPr>
            <w:tcW w:w="647" w:type="dxa"/>
          </w:tcPr>
          <w:p w14:paraId="1CEA9B1D" w14:textId="77777777" w:rsidR="00EB6324" w:rsidRPr="00EB6324" w:rsidRDefault="00EB6324" w:rsidP="00EB632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3</w:t>
            </w:r>
          </w:p>
        </w:tc>
        <w:tc>
          <w:tcPr>
            <w:tcW w:w="2580" w:type="dxa"/>
          </w:tcPr>
          <w:p w14:paraId="6F4D583C"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п. Безенчук, ул. Тимирязева (между домами №№ 84 и 86)</w:t>
            </w:r>
          </w:p>
        </w:tc>
        <w:tc>
          <w:tcPr>
            <w:tcW w:w="1701" w:type="dxa"/>
          </w:tcPr>
          <w:p w14:paraId="053EF88D"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бахчевые культуры</w:t>
            </w:r>
          </w:p>
        </w:tc>
        <w:tc>
          <w:tcPr>
            <w:tcW w:w="1276" w:type="dxa"/>
          </w:tcPr>
          <w:p w14:paraId="5BD1EB59"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50 кв.</w:t>
            </w:r>
          </w:p>
        </w:tc>
        <w:tc>
          <w:tcPr>
            <w:tcW w:w="1701" w:type="dxa"/>
          </w:tcPr>
          <w:p w14:paraId="1F3EA308"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50 кв.</w:t>
            </w:r>
          </w:p>
        </w:tc>
        <w:tc>
          <w:tcPr>
            <w:tcW w:w="1842" w:type="dxa"/>
          </w:tcPr>
          <w:p w14:paraId="41011A63" w14:textId="77777777" w:rsidR="00EB6324" w:rsidRPr="00EB6324" w:rsidRDefault="00EB6324" w:rsidP="00EB6324">
            <w:pPr>
              <w:spacing w:after="0" w:line="240" w:lineRule="auto"/>
              <w:jc w:val="center"/>
              <w:rPr>
                <w:rFonts w:ascii="Times New Roman" w:eastAsia="Times New Roman" w:hAnsi="Times New Roman" w:cs="Times New Roman"/>
                <w:sz w:val="16"/>
                <w:szCs w:val="16"/>
                <w:lang w:eastAsia="ru-RU"/>
              </w:rPr>
            </w:pPr>
            <w:r w:rsidRPr="00EB6324">
              <w:rPr>
                <w:rFonts w:ascii="Times New Roman" w:eastAsia="Times New Roman" w:hAnsi="Times New Roman" w:cs="Times New Roman"/>
                <w:sz w:val="16"/>
                <w:szCs w:val="16"/>
                <w:lang w:eastAsia="ru-RU"/>
              </w:rPr>
              <w:t>19.07.2023-31.10.2023</w:t>
            </w:r>
          </w:p>
        </w:tc>
      </w:tr>
    </w:tbl>
    <w:p w14:paraId="45EF8282" w14:textId="4707DAE9" w:rsidR="00C71940" w:rsidRPr="00111B10" w:rsidRDefault="00C71940" w:rsidP="00C71940">
      <w:pPr>
        <w:pStyle w:val="14"/>
        <w:ind w:firstLine="0"/>
        <w:jc w:val="right"/>
        <w:rPr>
          <w:rFonts w:eastAsia="Calibri"/>
          <w:sz w:val="20"/>
        </w:rPr>
      </w:pPr>
      <w:r w:rsidRPr="00111B10">
        <w:rPr>
          <w:rFonts w:eastAsia="Calibri"/>
          <w:sz w:val="20"/>
        </w:rPr>
        <w:t xml:space="preserve">Приложение № </w:t>
      </w:r>
      <w:r>
        <w:rPr>
          <w:rFonts w:eastAsia="Calibri"/>
          <w:sz w:val="20"/>
        </w:rPr>
        <w:t>2</w:t>
      </w:r>
      <w:r w:rsidRPr="00111B10">
        <w:rPr>
          <w:rFonts w:eastAsia="Calibri"/>
          <w:sz w:val="20"/>
        </w:rPr>
        <w:t xml:space="preserve"> </w:t>
      </w:r>
    </w:p>
    <w:p w14:paraId="106E9D88" w14:textId="77777777" w:rsidR="00C71940" w:rsidRPr="00111B10" w:rsidRDefault="00C71940" w:rsidP="00C71940">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7E9E17E2" w14:textId="77777777" w:rsidR="00C71940" w:rsidRPr="00111B10" w:rsidRDefault="00C71940" w:rsidP="00C71940">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1207431F" w14:textId="77777777" w:rsidR="00C71940" w:rsidRDefault="00C71940" w:rsidP="00C71940">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14.07.</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297</w:t>
      </w:r>
    </w:p>
    <w:p w14:paraId="5433466F" w14:textId="77777777" w:rsidR="00C71940" w:rsidRPr="00C71940" w:rsidRDefault="00C71940" w:rsidP="00C71940">
      <w:pPr>
        <w:spacing w:after="0" w:line="240" w:lineRule="auto"/>
        <w:jc w:val="center"/>
        <w:rPr>
          <w:rFonts w:ascii="Times New Roman" w:eastAsia="Times New Roman" w:hAnsi="Times New Roman" w:cs="Times New Roman"/>
          <w:lang w:eastAsia="ru-RU"/>
        </w:rPr>
      </w:pPr>
      <w:r w:rsidRPr="00C71940">
        <w:rPr>
          <w:rFonts w:ascii="Times New Roman" w:eastAsia="Times New Roman" w:hAnsi="Times New Roman" w:cs="Times New Roman"/>
          <w:lang w:eastAsia="ru-RU"/>
        </w:rPr>
        <w:t>Перечень</w:t>
      </w:r>
    </w:p>
    <w:p w14:paraId="4E21E9A3" w14:textId="77777777" w:rsidR="00C71940" w:rsidRPr="00C71940" w:rsidRDefault="00C71940" w:rsidP="00C71940">
      <w:pPr>
        <w:spacing w:after="0" w:line="240" w:lineRule="auto"/>
        <w:jc w:val="center"/>
        <w:rPr>
          <w:rFonts w:ascii="Times New Roman" w:eastAsia="Times New Roman" w:hAnsi="Times New Roman" w:cs="Times New Roman"/>
          <w:lang w:eastAsia="ru-RU"/>
        </w:rPr>
      </w:pPr>
      <w:r w:rsidRPr="00C71940">
        <w:rPr>
          <w:rFonts w:ascii="Times New Roman" w:eastAsia="Times New Roman" w:hAnsi="Times New Roman" w:cs="Times New Roman"/>
          <w:lang w:eastAsia="ru-RU"/>
        </w:rPr>
        <w:t>требований к торговым организациям, индивидуальным предпринимателям, обеспечивающим организацию торговли бахчевыми культурами</w:t>
      </w:r>
    </w:p>
    <w:p w14:paraId="3BBF849E" w14:textId="77777777" w:rsidR="00C71940" w:rsidRPr="00C71940" w:rsidRDefault="00C71940" w:rsidP="00C71940">
      <w:pPr>
        <w:shd w:val="clear" w:color="auto" w:fill="FFFFFF"/>
        <w:spacing w:after="0" w:line="240" w:lineRule="auto"/>
        <w:jc w:val="both"/>
        <w:rPr>
          <w:rFonts w:ascii="Times New Roman" w:eastAsia="Times New Roman" w:hAnsi="Times New Roman" w:cs="Times New Roman"/>
          <w:b/>
          <w:bCs/>
          <w:color w:val="131312"/>
          <w:bdr w:val="none" w:sz="0" w:space="0" w:color="auto" w:frame="1"/>
          <w:lang w:eastAsia="ru-RU"/>
        </w:rPr>
      </w:pPr>
      <w:r w:rsidRPr="00C71940">
        <w:rPr>
          <w:rFonts w:ascii="Times New Roman" w:eastAsia="Times New Roman" w:hAnsi="Times New Roman" w:cs="Times New Roman"/>
          <w:color w:val="131312"/>
          <w:lang w:eastAsia="ru-RU"/>
        </w:rPr>
        <w:t>Согласно санитарным правилам СП 2.3.6. 1066-01 “Санитарно-эпидемиологические требования к организациям торговли и обороту в них продовольственного сырья и пищевых продуктов”, </w:t>
      </w:r>
      <w:r w:rsidRPr="00C71940">
        <w:rPr>
          <w:rFonts w:ascii="Times New Roman" w:eastAsia="Times New Roman" w:hAnsi="Times New Roman" w:cs="Times New Roman"/>
          <w:b/>
          <w:bCs/>
          <w:color w:val="131312"/>
          <w:bdr w:val="none" w:sz="0" w:space="0" w:color="auto" w:frame="1"/>
          <w:lang w:eastAsia="ru-RU"/>
        </w:rPr>
        <w:t>место торговли бахчевыми культурами должно соответствовать следующим требованиям:</w:t>
      </w:r>
    </w:p>
    <w:p w14:paraId="2B157D68" w14:textId="77777777" w:rsidR="00C71940" w:rsidRPr="00C71940" w:rsidRDefault="00C71940" w:rsidP="00C71940">
      <w:pPr>
        <w:shd w:val="clear" w:color="auto" w:fill="FFFFFF"/>
        <w:spacing w:after="0" w:line="240" w:lineRule="auto"/>
        <w:jc w:val="both"/>
        <w:rPr>
          <w:rFonts w:ascii="Times New Roman" w:eastAsia="Times New Roman" w:hAnsi="Times New Roman" w:cs="Times New Roman"/>
          <w:color w:val="131312"/>
          <w:lang w:eastAsia="ru-RU"/>
        </w:rPr>
      </w:pPr>
      <w:r w:rsidRPr="00C71940">
        <w:rPr>
          <w:rFonts w:ascii="Times New Roman" w:eastAsia="Times New Roman" w:hAnsi="Times New Roman" w:cs="Times New Roman"/>
          <w:color w:val="131312"/>
          <w:lang w:eastAsia="ru-RU"/>
        </w:rPr>
        <w:t>• продавец (владелец) должен организовать торговое место путем установки торговой палатки;</w:t>
      </w:r>
    </w:p>
    <w:p w14:paraId="1DA5C545" w14:textId="77777777" w:rsidR="00C71940" w:rsidRPr="00C71940" w:rsidRDefault="00C71940" w:rsidP="00C71940">
      <w:pPr>
        <w:shd w:val="clear" w:color="auto" w:fill="FFFFFF"/>
        <w:spacing w:after="0" w:line="240" w:lineRule="auto"/>
        <w:jc w:val="both"/>
        <w:rPr>
          <w:rFonts w:ascii="Times New Roman" w:eastAsia="Times New Roman" w:hAnsi="Times New Roman" w:cs="Times New Roman"/>
          <w:b/>
          <w:bCs/>
          <w:color w:val="131312"/>
          <w:bdr w:val="none" w:sz="0" w:space="0" w:color="auto" w:frame="1"/>
          <w:lang w:eastAsia="ru-RU"/>
        </w:rPr>
      </w:pPr>
      <w:r w:rsidRPr="00C71940">
        <w:rPr>
          <w:rFonts w:ascii="Times New Roman" w:eastAsia="Times New Roman" w:hAnsi="Times New Roman" w:cs="Times New Roman"/>
          <w:color w:val="131312"/>
          <w:lang w:eastAsia="ru-RU"/>
        </w:rPr>
        <w:t>• продавец (владелец) обеспечивает содержание палатки, автофургона, тележки, лотка, а также </w:t>
      </w:r>
      <w:r w:rsidRPr="00C71940">
        <w:rPr>
          <w:rFonts w:ascii="Times New Roman" w:eastAsia="Times New Roman" w:hAnsi="Times New Roman" w:cs="Times New Roman"/>
          <w:b/>
          <w:bCs/>
          <w:color w:val="131312"/>
          <w:bdr w:val="none" w:sz="0" w:space="0" w:color="auto" w:frame="1"/>
          <w:lang w:eastAsia="ru-RU"/>
        </w:rPr>
        <w:t>окружающей территории в чистоте;</w:t>
      </w:r>
    </w:p>
    <w:p w14:paraId="7B8D9E89" w14:textId="15C43A75" w:rsidR="00C71940" w:rsidRPr="00C71940" w:rsidRDefault="00C71940" w:rsidP="00C71940">
      <w:pPr>
        <w:shd w:val="clear" w:color="auto" w:fill="FFFFFF"/>
        <w:spacing w:after="0" w:line="240" w:lineRule="auto"/>
        <w:jc w:val="both"/>
        <w:rPr>
          <w:rFonts w:ascii="Times New Roman" w:eastAsia="Times New Roman" w:hAnsi="Times New Roman" w:cs="Times New Roman"/>
          <w:color w:val="131312"/>
          <w:lang w:eastAsia="ru-RU"/>
        </w:rPr>
      </w:pPr>
      <w:r w:rsidRPr="00C71940">
        <w:rPr>
          <w:rFonts w:ascii="Times New Roman" w:eastAsia="Times New Roman" w:hAnsi="Times New Roman" w:cs="Times New Roman"/>
          <w:color w:val="131312"/>
          <w:lang w:eastAsia="ru-RU"/>
        </w:rPr>
        <w:t>• осуществляет прием и реализацию продукции с документами, подтверждающими ее происхождение, качество и безопасность;</w:t>
      </w:r>
    </w:p>
    <w:p w14:paraId="0307F000" w14:textId="24034896" w:rsidR="00C71940" w:rsidRPr="00C71940" w:rsidRDefault="00C71940" w:rsidP="00C71940">
      <w:pPr>
        <w:shd w:val="clear" w:color="auto" w:fill="FFFFFF"/>
        <w:spacing w:after="0" w:line="240" w:lineRule="auto"/>
        <w:jc w:val="both"/>
        <w:rPr>
          <w:rFonts w:ascii="Times New Roman" w:eastAsia="Times New Roman" w:hAnsi="Times New Roman" w:cs="Times New Roman"/>
          <w:color w:val="131312"/>
          <w:lang w:eastAsia="ru-RU"/>
        </w:rPr>
      </w:pPr>
      <w:r w:rsidRPr="00C71940">
        <w:rPr>
          <w:rFonts w:ascii="Times New Roman" w:eastAsia="Times New Roman" w:hAnsi="Times New Roman" w:cs="Times New Roman"/>
          <w:color w:val="131312"/>
          <w:lang w:eastAsia="ru-RU"/>
        </w:rPr>
        <w:t>• обеспечивает контроль за соблюдением сроков годности и правил отпуска пищевых продуктов;</w:t>
      </w:r>
    </w:p>
    <w:p w14:paraId="628ED7C9" w14:textId="2D04712B" w:rsidR="00C71940" w:rsidRPr="00C71940" w:rsidRDefault="00C71940" w:rsidP="00C71940">
      <w:pPr>
        <w:shd w:val="clear" w:color="auto" w:fill="FFFFFF"/>
        <w:spacing w:after="0" w:line="240" w:lineRule="auto"/>
        <w:jc w:val="both"/>
        <w:rPr>
          <w:rFonts w:ascii="Times New Roman" w:eastAsia="Times New Roman" w:hAnsi="Times New Roman" w:cs="Times New Roman"/>
          <w:color w:val="131312"/>
          <w:lang w:eastAsia="ru-RU"/>
        </w:rPr>
      </w:pPr>
      <w:r w:rsidRPr="00C71940">
        <w:rPr>
          <w:rFonts w:ascii="Times New Roman" w:eastAsia="Times New Roman" w:hAnsi="Times New Roman" w:cs="Times New Roman"/>
          <w:color w:val="131312"/>
          <w:lang w:eastAsia="ru-RU"/>
        </w:rPr>
        <w:t>• продавец (владелец) строго соблюдает правила личной гигиены, должен быть опрятно одетым, носить чистую санитарную одежду (включая специальный головной убор), нагрудный знак организации или ИП с указанием ее наименования, адреса, </w:t>
      </w:r>
      <w:r w:rsidRPr="00C71940">
        <w:rPr>
          <w:rFonts w:ascii="Times New Roman" w:eastAsia="Times New Roman" w:hAnsi="Times New Roman" w:cs="Times New Roman"/>
          <w:color w:val="131312"/>
          <w:bdr w:val="none" w:sz="0" w:space="0" w:color="auto" w:frame="1"/>
          <w:lang w:eastAsia="ru-RU"/>
        </w:rPr>
        <w:t xml:space="preserve">ФИО </w:t>
      </w:r>
      <w:r w:rsidRPr="00C71940">
        <w:rPr>
          <w:rFonts w:ascii="Times New Roman" w:eastAsia="Times New Roman" w:hAnsi="Times New Roman" w:cs="Times New Roman"/>
          <w:color w:val="131312"/>
          <w:lang w:eastAsia="ru-RU"/>
        </w:rPr>
        <w:t>продавца;</w:t>
      </w:r>
    </w:p>
    <w:p w14:paraId="1CF9252C" w14:textId="1E764DD3" w:rsidR="00C71940" w:rsidRPr="00C71940" w:rsidRDefault="00C71940" w:rsidP="00C71940">
      <w:pPr>
        <w:shd w:val="clear" w:color="auto" w:fill="FFFFFF"/>
        <w:spacing w:after="0" w:line="240" w:lineRule="auto"/>
        <w:jc w:val="both"/>
        <w:rPr>
          <w:rFonts w:ascii="Times New Roman" w:eastAsia="Times New Roman" w:hAnsi="Times New Roman" w:cs="Times New Roman"/>
          <w:color w:val="131312"/>
          <w:lang w:eastAsia="ru-RU"/>
        </w:rPr>
      </w:pPr>
      <w:r w:rsidRPr="00C71940">
        <w:rPr>
          <w:rFonts w:ascii="Times New Roman" w:eastAsia="Times New Roman" w:hAnsi="Times New Roman" w:cs="Times New Roman"/>
          <w:color w:val="131312"/>
          <w:lang w:eastAsia="ru-RU"/>
        </w:rPr>
        <w:t>• продавец (владелец) должен иметь при себе и предъявлять должностным лицам государственной санитарно-эпидемиологической службы личную медицинскую книжку установленного образца, документы, подтверждающие происхождение, качество и безопасность реализуемой продукции;</w:t>
      </w:r>
    </w:p>
    <w:p w14:paraId="1D13C9BA" w14:textId="3B944AE7" w:rsidR="00C71940" w:rsidRPr="00C71940" w:rsidRDefault="00C71940" w:rsidP="00C71940">
      <w:pPr>
        <w:shd w:val="clear" w:color="auto" w:fill="FFFFFF"/>
        <w:spacing w:after="0" w:line="240" w:lineRule="auto"/>
        <w:jc w:val="both"/>
        <w:rPr>
          <w:rFonts w:ascii="Times New Roman" w:eastAsia="Times New Roman" w:hAnsi="Times New Roman" w:cs="Times New Roman"/>
          <w:color w:val="131312"/>
          <w:lang w:eastAsia="ru-RU"/>
        </w:rPr>
      </w:pPr>
      <w:r w:rsidRPr="00C71940">
        <w:rPr>
          <w:rFonts w:ascii="Times New Roman" w:eastAsia="Times New Roman" w:hAnsi="Times New Roman" w:cs="Times New Roman"/>
          <w:color w:val="131312"/>
          <w:lang w:eastAsia="ru-RU"/>
        </w:rPr>
        <w:lastRenderedPageBreak/>
        <w:t>• запрещена реализация бахчевых навалом, с земли. Продажа бахчевых культур частями и с надрезами не допускается;</w:t>
      </w:r>
    </w:p>
    <w:p w14:paraId="652FDA2B" w14:textId="77777777" w:rsidR="00C71940" w:rsidRPr="00C71940" w:rsidRDefault="00C71940" w:rsidP="00C71940">
      <w:pPr>
        <w:shd w:val="clear" w:color="auto" w:fill="FFFFFF"/>
        <w:spacing w:after="0" w:line="240" w:lineRule="auto"/>
        <w:jc w:val="both"/>
        <w:rPr>
          <w:rFonts w:ascii="Times New Roman" w:eastAsia="Times New Roman" w:hAnsi="Times New Roman" w:cs="Times New Roman"/>
          <w:color w:val="131312"/>
          <w:lang w:eastAsia="ru-RU"/>
        </w:rPr>
      </w:pPr>
      <w:r w:rsidRPr="00C71940">
        <w:rPr>
          <w:rFonts w:ascii="Times New Roman" w:eastAsia="Times New Roman" w:hAnsi="Times New Roman" w:cs="Times New Roman"/>
          <w:color w:val="131312"/>
          <w:lang w:eastAsia="ru-RU"/>
        </w:rPr>
        <w:t>• продавец (владелец) в целях очистки территории от отходов (мусора) при осуществлении торговой деятельности рекомендуем заключить договор на оказание услуг по уборке территории и вывозу ТБО.</w:t>
      </w:r>
    </w:p>
    <w:p w14:paraId="397FCD7C" w14:textId="77777777" w:rsidR="006B0046" w:rsidRDefault="006B0046" w:rsidP="009800B3">
      <w:pPr>
        <w:spacing w:after="0" w:line="240" w:lineRule="auto"/>
        <w:jc w:val="both"/>
        <w:rPr>
          <w:rFonts w:ascii="Times New Roman" w:eastAsia="Times New Roman" w:hAnsi="Times New Roman" w:cs="Times New Roman"/>
          <w:sz w:val="8"/>
          <w:szCs w:val="8"/>
          <w:lang w:eastAsia="ar-SA"/>
        </w:rPr>
      </w:pPr>
    </w:p>
    <w:p w14:paraId="0B1BD17F" w14:textId="77777777" w:rsidR="00833DF6" w:rsidRPr="00833DF6" w:rsidRDefault="00833DF6" w:rsidP="00833DF6">
      <w:pPr>
        <w:spacing w:after="0" w:line="240" w:lineRule="auto"/>
        <w:jc w:val="center"/>
        <w:outlineLvl w:val="0"/>
        <w:rPr>
          <w:rFonts w:ascii="Times New Roman" w:eastAsia="Times New Roman" w:hAnsi="Times New Roman" w:cs="Times New Roman"/>
          <w:b/>
          <w:bCs/>
          <w:lang w:eastAsia="ru-RU"/>
        </w:rPr>
      </w:pPr>
      <w:r w:rsidRPr="00833DF6">
        <w:rPr>
          <w:rFonts w:ascii="Times New Roman" w:eastAsia="Times New Roman" w:hAnsi="Times New Roman" w:cs="Times New Roman"/>
          <w:b/>
          <w:bCs/>
          <w:lang w:eastAsia="ru-RU"/>
        </w:rPr>
        <w:t>Заключение о результатах публичных слушаний</w:t>
      </w:r>
    </w:p>
    <w:p w14:paraId="4540BF17" w14:textId="77777777" w:rsidR="00833DF6" w:rsidRPr="00833DF6" w:rsidRDefault="00833DF6" w:rsidP="00833DF6">
      <w:pPr>
        <w:suppressAutoHyphens/>
        <w:spacing w:after="0" w:line="240" w:lineRule="auto"/>
        <w:ind w:firstLine="324"/>
        <w:jc w:val="center"/>
        <w:rPr>
          <w:rFonts w:ascii="Times New Roman" w:eastAsia="Times New Roman" w:hAnsi="Times New Roman" w:cs="Times New Roman"/>
          <w:b/>
          <w:bCs/>
          <w:lang w:eastAsia="ar-SA"/>
        </w:rPr>
      </w:pPr>
      <w:r w:rsidRPr="00833DF6">
        <w:rPr>
          <w:rFonts w:ascii="Times New Roman" w:eastAsia="Times New Roman" w:hAnsi="Times New Roman" w:cs="Times New Roman"/>
          <w:b/>
          <w:bCs/>
          <w:lang w:eastAsia="ar-SA"/>
        </w:rPr>
        <w:t xml:space="preserve">в городском  поселении Безенчук муниципального района </w:t>
      </w:r>
      <w:r w:rsidRPr="00833DF6">
        <w:rPr>
          <w:rFonts w:ascii="Times New Roman" w:eastAsia="Times New Roman" w:hAnsi="Times New Roman" w:cs="Times New Roman"/>
          <w:b/>
          <w:bCs/>
          <w:lang w:eastAsia="ar-SA"/>
        </w:rPr>
        <w:fldChar w:fldCharType="begin"/>
      </w:r>
      <w:r w:rsidRPr="00833DF6">
        <w:rPr>
          <w:rFonts w:ascii="Times New Roman" w:eastAsia="Times New Roman" w:hAnsi="Times New Roman" w:cs="Times New Roman"/>
          <w:b/>
          <w:bCs/>
          <w:lang w:eastAsia="ar-SA"/>
        </w:rPr>
        <w:instrText xml:space="preserve"> MERGEFIELD Название_района </w:instrText>
      </w:r>
      <w:r w:rsidRPr="00833DF6">
        <w:rPr>
          <w:rFonts w:ascii="Times New Roman" w:eastAsia="Times New Roman" w:hAnsi="Times New Roman" w:cs="Times New Roman"/>
          <w:b/>
          <w:bCs/>
          <w:lang w:eastAsia="ar-SA"/>
        </w:rPr>
        <w:fldChar w:fldCharType="separate"/>
      </w:r>
      <w:r w:rsidRPr="00833DF6">
        <w:rPr>
          <w:rFonts w:ascii="Times New Roman" w:eastAsia="Times New Roman" w:hAnsi="Times New Roman" w:cs="Times New Roman"/>
          <w:b/>
          <w:bCs/>
          <w:noProof/>
          <w:lang w:eastAsia="ar-SA"/>
        </w:rPr>
        <w:t>Безенчукский</w:t>
      </w:r>
      <w:r w:rsidRPr="00833DF6">
        <w:rPr>
          <w:rFonts w:ascii="Times New Roman" w:eastAsia="Times New Roman" w:hAnsi="Times New Roman" w:cs="Times New Roman"/>
          <w:b/>
          <w:bCs/>
          <w:lang w:eastAsia="ar-SA"/>
        </w:rPr>
        <w:fldChar w:fldCharType="end"/>
      </w:r>
      <w:r w:rsidRPr="00833DF6">
        <w:rPr>
          <w:rFonts w:ascii="Times New Roman" w:eastAsia="Times New Roman" w:hAnsi="Times New Roman" w:cs="Times New Roman"/>
          <w:b/>
          <w:bCs/>
          <w:lang w:eastAsia="ar-SA"/>
        </w:rPr>
        <w:t xml:space="preserve"> Самарской области по вопросу (проекту): «</w:t>
      </w:r>
      <w:r w:rsidRPr="00833DF6">
        <w:rPr>
          <w:rFonts w:ascii="Times New Roman" w:eastAsia="Times New Roman" w:hAnsi="Times New Roman" w:cs="Times New Roman"/>
          <w:b/>
          <w:bCs/>
          <w:color w:val="00000A"/>
          <w:lang w:eastAsia="ar-SA"/>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внесения изменений в карту градостроительного зонирования</w:t>
      </w:r>
      <w:r w:rsidRPr="00833DF6">
        <w:rPr>
          <w:rFonts w:ascii="Times New Roman" w:eastAsia="Times New Roman" w:hAnsi="Times New Roman" w:cs="Times New Roman"/>
          <w:b/>
          <w:bCs/>
          <w:lang w:eastAsia="zh-CN"/>
        </w:rPr>
        <w:t>»</w:t>
      </w:r>
    </w:p>
    <w:p w14:paraId="0ABBF059" w14:textId="77777777" w:rsidR="00833DF6" w:rsidRPr="00833DF6" w:rsidRDefault="00833DF6" w:rsidP="00922D72">
      <w:pPr>
        <w:numPr>
          <w:ilvl w:val="0"/>
          <w:numId w:val="58"/>
        </w:numPr>
        <w:tabs>
          <w:tab w:val="left" w:pos="426"/>
          <w:tab w:val="left" w:pos="567"/>
        </w:tabs>
        <w:spacing w:after="0" w:line="240" w:lineRule="auto"/>
        <w:ind w:left="0" w:firstLine="284"/>
        <w:jc w:val="both"/>
        <w:rPr>
          <w:rFonts w:ascii="Times New Roman" w:eastAsia="Times New Roman" w:hAnsi="Times New Roman" w:cs="Times New Roman"/>
          <w:lang w:eastAsia="ru-RU"/>
        </w:rPr>
      </w:pPr>
      <w:bookmarkStart w:id="9" w:name="_Hlk36796675"/>
      <w:r w:rsidRPr="00833DF6">
        <w:rPr>
          <w:rFonts w:ascii="Times New Roman" w:eastAsia="Times New Roman" w:hAnsi="Times New Roman" w:cs="Times New Roman"/>
          <w:lang w:eastAsia="ru-RU"/>
        </w:rPr>
        <w:t xml:space="preserve">Время проведения </w:t>
      </w:r>
      <w:bookmarkStart w:id="10" w:name="_Hlk48313713"/>
      <w:r w:rsidRPr="00833DF6">
        <w:rPr>
          <w:rFonts w:ascii="Times New Roman" w:eastAsia="Times New Roman" w:hAnsi="Times New Roman" w:cs="Times New Roman"/>
          <w:lang w:eastAsia="ru-RU"/>
        </w:rPr>
        <w:t xml:space="preserve">публичных слушаний </w:t>
      </w:r>
      <w:bookmarkEnd w:id="10"/>
      <w:r w:rsidRPr="00833DF6">
        <w:rPr>
          <w:rFonts w:ascii="Times New Roman" w:eastAsia="Times New Roman" w:hAnsi="Times New Roman" w:cs="Times New Roman"/>
          <w:lang w:eastAsia="ru-RU"/>
        </w:rPr>
        <w:t xml:space="preserve">– </w:t>
      </w:r>
      <w:r w:rsidRPr="00833DF6">
        <w:rPr>
          <w:rFonts w:ascii="Times New Roman" w:eastAsia="Arial Unicode MS" w:hAnsi="Times New Roman" w:cs="Times New Roman"/>
          <w:bCs/>
          <w:kern w:val="1"/>
          <w:lang w:eastAsia="ru-RU"/>
        </w:rPr>
        <w:t>с 27.06.2023 года до 16.07</w:t>
      </w:r>
      <w:r w:rsidRPr="00833DF6">
        <w:rPr>
          <w:rFonts w:ascii="Times New Roman" w:eastAsia="Arial Unicode MS" w:hAnsi="Times New Roman" w:cs="Times New Roman"/>
          <w:bCs/>
          <w:kern w:val="1"/>
          <w:lang w:eastAsia="ar-SA"/>
        </w:rPr>
        <w:t>.2023 года</w:t>
      </w:r>
      <w:r w:rsidRPr="00833DF6">
        <w:rPr>
          <w:rFonts w:ascii="Times New Roman" w:eastAsia="Times New Roman" w:hAnsi="Times New Roman" w:cs="Times New Roman"/>
          <w:lang w:eastAsia="ru-RU"/>
        </w:rPr>
        <w:t>.</w:t>
      </w:r>
    </w:p>
    <w:bookmarkEnd w:id="9"/>
    <w:p w14:paraId="67002B7F" w14:textId="77777777" w:rsidR="00833DF6" w:rsidRPr="00833DF6" w:rsidRDefault="00833DF6" w:rsidP="00922D72">
      <w:pPr>
        <w:tabs>
          <w:tab w:val="left" w:pos="426"/>
          <w:tab w:val="left" w:pos="567"/>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t xml:space="preserve">2.  Вопрос (проект), вынесенный на публичные слушания: </w:t>
      </w:r>
    </w:p>
    <w:p w14:paraId="0C918493" w14:textId="77777777" w:rsidR="00833DF6" w:rsidRPr="00833DF6" w:rsidRDefault="00833DF6" w:rsidP="00922D72">
      <w:pPr>
        <w:tabs>
          <w:tab w:val="left" w:pos="426"/>
          <w:tab w:val="left" w:pos="567"/>
          <w:tab w:val="left" w:pos="9600"/>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t>«</w:t>
      </w:r>
      <w:r w:rsidRPr="00833DF6">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833DF6">
        <w:rPr>
          <w:rFonts w:ascii="Times New Roman" w:eastAsia="Times New Roman" w:hAnsi="Times New Roman" w:cs="Times New Roman"/>
          <w:lang w:eastAsia="ru-RU"/>
        </w:rPr>
        <w:t xml:space="preserve"> </w:t>
      </w:r>
      <w:bookmarkStart w:id="11" w:name="_Hlk138678489"/>
      <w:r w:rsidRPr="00833DF6">
        <w:rPr>
          <w:rFonts w:ascii="Times New Roman" w:eastAsia="Times New Roman" w:hAnsi="Times New Roman" w:cs="Times New Roman"/>
          <w:lang w:eastAsia="ru-RU"/>
        </w:rPr>
        <w:t xml:space="preserve">в части внесения изменений в карту градостроительного зонирования: </w:t>
      </w:r>
    </w:p>
    <w:bookmarkEnd w:id="11"/>
    <w:p w14:paraId="4597C249" w14:textId="77777777" w:rsidR="00833DF6" w:rsidRPr="00833DF6" w:rsidRDefault="00833DF6" w:rsidP="00922D72">
      <w:pPr>
        <w:tabs>
          <w:tab w:val="left" w:pos="426"/>
          <w:tab w:val="left" w:pos="567"/>
          <w:tab w:val="left" w:pos="709"/>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t xml:space="preserve">изменить зону санитарно-защитного озеленения (с индексом СЗ) на коммунально-складскую зону (с индексом П2, П2/1) касательно земельного участка,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833DF6">
        <w:rPr>
          <w:rFonts w:ascii="Times New Roman" w:eastAsia="Times New Roman" w:hAnsi="Times New Roman" w:cs="Times New Roman"/>
          <w:lang w:eastAsia="ru-RU"/>
        </w:rPr>
        <w:t>п.г.т</w:t>
      </w:r>
      <w:proofErr w:type="spellEnd"/>
      <w:r w:rsidRPr="00833DF6">
        <w:rPr>
          <w:rFonts w:ascii="Times New Roman" w:eastAsia="Times New Roman" w:hAnsi="Times New Roman" w:cs="Times New Roman"/>
          <w:lang w:eastAsia="ru-RU"/>
        </w:rPr>
        <w:t>. Безенчук, ул. Ломоносова, в кадастровом квартале 63:12:1402041.</w:t>
      </w:r>
    </w:p>
    <w:p w14:paraId="6A053DEA" w14:textId="1601FD3E" w:rsidR="00833DF6" w:rsidRPr="00922D72" w:rsidRDefault="00833DF6" w:rsidP="00922D72">
      <w:pPr>
        <w:pStyle w:val="af4"/>
        <w:numPr>
          <w:ilvl w:val="0"/>
          <w:numId w:val="59"/>
        </w:numPr>
        <w:tabs>
          <w:tab w:val="left" w:pos="426"/>
          <w:tab w:val="left" w:pos="567"/>
          <w:tab w:val="left" w:pos="709"/>
        </w:tabs>
        <w:ind w:left="0" w:firstLine="284"/>
        <w:jc w:val="both"/>
      </w:pPr>
      <w:r w:rsidRPr="00922D72">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66251A37" w14:textId="41A63C30" w:rsidR="00833DF6" w:rsidRPr="00922D72" w:rsidRDefault="00833DF6" w:rsidP="00922D72">
      <w:pPr>
        <w:pStyle w:val="af4"/>
        <w:numPr>
          <w:ilvl w:val="0"/>
          <w:numId w:val="59"/>
        </w:numPr>
        <w:tabs>
          <w:tab w:val="left" w:pos="426"/>
          <w:tab w:val="left" w:pos="567"/>
          <w:tab w:val="left" w:pos="709"/>
          <w:tab w:val="left" w:pos="1701"/>
          <w:tab w:val="left" w:pos="9356"/>
        </w:tabs>
        <w:suppressAutoHyphens/>
        <w:ind w:left="0" w:firstLine="284"/>
        <w:jc w:val="both"/>
        <w:rPr>
          <w:rFonts w:eastAsia="MS Mincho"/>
          <w:lang w:eastAsia="ar-SA"/>
        </w:rPr>
      </w:pPr>
      <w:r w:rsidRPr="00922D72">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922D72">
        <w:rPr>
          <w:rFonts w:eastAsia="Arial Unicode MS"/>
          <w:bCs/>
          <w:kern w:val="1"/>
          <w:lang w:eastAsia="ar-SA"/>
        </w:rPr>
        <w:t>О проведении публичных слушаний</w:t>
      </w:r>
      <w:r w:rsidRPr="00922D72">
        <w:rPr>
          <w:bCs/>
          <w:kern w:val="1"/>
          <w:lang w:eastAsia="ar-SA"/>
        </w:rPr>
        <w:t xml:space="preserve"> </w:t>
      </w:r>
      <w:r w:rsidRPr="00922D72">
        <w:rPr>
          <w:rFonts w:eastAsia="Arial Unicode MS"/>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922D72">
        <w:t xml:space="preserve">» от 27.06.2023г №242,  опубликованное в газете  "Вестник городского поселения Безенчук" №12 (281) от  27.06.2023г,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1" w:history="1">
        <w:r w:rsidRPr="00922D72">
          <w:rPr>
            <w:u w:val="single"/>
          </w:rPr>
          <w:t>http://www.bezenchukgp.ru</w:t>
        </w:r>
      </w:hyperlink>
      <w:r w:rsidRPr="00922D72">
        <w:t>.</w:t>
      </w:r>
    </w:p>
    <w:p w14:paraId="386B9283" w14:textId="4D16BC63" w:rsidR="00833DF6" w:rsidRPr="00922D72" w:rsidRDefault="00833DF6" w:rsidP="00922D72">
      <w:pPr>
        <w:pStyle w:val="af4"/>
        <w:numPr>
          <w:ilvl w:val="0"/>
          <w:numId w:val="59"/>
        </w:numPr>
        <w:tabs>
          <w:tab w:val="left" w:pos="426"/>
          <w:tab w:val="left" w:pos="567"/>
          <w:tab w:val="num" w:pos="1134"/>
          <w:tab w:val="num" w:pos="1440"/>
        </w:tabs>
        <w:suppressAutoHyphens/>
        <w:ind w:left="0" w:firstLine="284"/>
        <w:jc w:val="both"/>
        <w:rPr>
          <w:rFonts w:eastAsia="MS Mincho"/>
          <w:lang w:eastAsia="ar-SA"/>
        </w:rPr>
      </w:pPr>
      <w:r w:rsidRPr="00922D72">
        <w:rPr>
          <w:rFonts w:eastAsia="MS Mincho"/>
          <w:lang w:eastAsia="ar-SA"/>
        </w:rPr>
        <w:t>Собрание участников публичных слушаний в городском поселении Безенчук муниципального района Безенчукский Самарской области по вопросу публичных слушаний проведены:</w:t>
      </w:r>
    </w:p>
    <w:p w14:paraId="11E07FF6" w14:textId="77777777" w:rsidR="00833DF6" w:rsidRPr="00833DF6" w:rsidRDefault="00833DF6" w:rsidP="00922D72">
      <w:pPr>
        <w:tabs>
          <w:tab w:val="left" w:pos="426"/>
          <w:tab w:val="left" w:pos="567"/>
        </w:tabs>
        <w:spacing w:after="0" w:line="240" w:lineRule="auto"/>
        <w:ind w:firstLine="284"/>
        <w:jc w:val="both"/>
        <w:rPr>
          <w:rFonts w:ascii="Times New Roman" w:eastAsia="Times New Roman" w:hAnsi="Times New Roman" w:cs="Times New Roman"/>
          <w:lang w:eastAsia="ru-RU"/>
        </w:rPr>
      </w:pPr>
      <w:r w:rsidRPr="00833DF6">
        <w:rPr>
          <w:rFonts w:ascii="Times New Roman" w:eastAsia="MS Mincho" w:hAnsi="Times New Roman" w:cs="Times New Roman"/>
          <w:lang w:eastAsia="ar-SA"/>
        </w:rPr>
        <w:t xml:space="preserve"> </w:t>
      </w:r>
      <w:r w:rsidRPr="00833DF6">
        <w:rPr>
          <w:rFonts w:ascii="Times New Roman" w:eastAsia="Times New Roman" w:hAnsi="Times New Roman" w:cs="Times New Roman"/>
          <w:lang w:eastAsia="ru-RU"/>
        </w:rPr>
        <w:t xml:space="preserve">в поселке городского типа Безенчук </w:t>
      </w:r>
      <w:bookmarkStart w:id="12" w:name="_Hlk49859561"/>
      <w:bookmarkStart w:id="13" w:name="_Hlk63234106"/>
      <w:r w:rsidRPr="00833DF6">
        <w:rPr>
          <w:rFonts w:ascii="Times New Roman" w:eastAsia="Times New Roman" w:hAnsi="Times New Roman" w:cs="Times New Roman"/>
          <w:lang w:eastAsia="ru-RU"/>
        </w:rPr>
        <w:t xml:space="preserve">«03» </w:t>
      </w:r>
      <w:bookmarkStart w:id="14" w:name="_Hlk82097981"/>
      <w:r w:rsidRPr="00833DF6">
        <w:rPr>
          <w:rFonts w:ascii="Times New Roman" w:eastAsia="Times New Roman" w:hAnsi="Times New Roman" w:cs="Times New Roman"/>
          <w:lang w:eastAsia="ru-RU"/>
        </w:rPr>
        <w:t>июля</w:t>
      </w:r>
      <w:bookmarkEnd w:id="14"/>
      <w:r w:rsidRPr="00833DF6">
        <w:rPr>
          <w:rFonts w:ascii="Times New Roman" w:eastAsia="Times New Roman" w:hAnsi="Times New Roman" w:cs="Times New Roman"/>
          <w:lang w:eastAsia="ru-RU"/>
        </w:rPr>
        <w:t xml:space="preserve"> </w:t>
      </w:r>
      <w:bookmarkEnd w:id="12"/>
      <w:r w:rsidRPr="00833DF6">
        <w:rPr>
          <w:rFonts w:ascii="Times New Roman" w:eastAsia="Times New Roman" w:hAnsi="Times New Roman" w:cs="Times New Roman"/>
          <w:lang w:eastAsia="ru-RU"/>
        </w:rPr>
        <w:t xml:space="preserve">2023 </w:t>
      </w:r>
      <w:bookmarkEnd w:id="13"/>
      <w:r w:rsidRPr="00833DF6">
        <w:rPr>
          <w:rFonts w:ascii="Times New Roman" w:eastAsia="Times New Roman" w:hAnsi="Times New Roman" w:cs="Times New Roman"/>
          <w:lang w:eastAsia="ru-RU"/>
        </w:rPr>
        <w:t xml:space="preserve">года в </w:t>
      </w:r>
      <w:proofErr w:type="gramStart"/>
      <w:r w:rsidRPr="00833DF6">
        <w:rPr>
          <w:rFonts w:ascii="Times New Roman" w:eastAsia="Times New Roman" w:hAnsi="Times New Roman" w:cs="Times New Roman"/>
          <w:lang w:eastAsia="ru-RU"/>
        </w:rPr>
        <w:t>10.00  часов</w:t>
      </w:r>
      <w:proofErr w:type="gramEnd"/>
      <w:r w:rsidRPr="00833DF6">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6C99C812" w14:textId="77777777" w:rsidR="00833DF6" w:rsidRPr="00833DF6" w:rsidRDefault="00833DF6" w:rsidP="00922D72">
      <w:pPr>
        <w:tabs>
          <w:tab w:val="left" w:pos="426"/>
          <w:tab w:val="left" w:pos="567"/>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t>в деревне Дмитриевка «04» июля 2023 года в 14.00 часов по адресу: Самарская область, Безенчукский район, деревня Дмитриевка, ул. Гражданская, д. 9;</w:t>
      </w:r>
    </w:p>
    <w:p w14:paraId="629D5439" w14:textId="77777777" w:rsidR="00833DF6" w:rsidRPr="00833DF6" w:rsidRDefault="00833DF6" w:rsidP="00922D72">
      <w:pPr>
        <w:tabs>
          <w:tab w:val="left" w:pos="426"/>
          <w:tab w:val="left" w:pos="567"/>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t xml:space="preserve">в поселке </w:t>
      </w:r>
      <w:proofErr w:type="spellStart"/>
      <w:r w:rsidRPr="00833DF6">
        <w:rPr>
          <w:rFonts w:ascii="Times New Roman" w:eastAsia="Times New Roman" w:hAnsi="Times New Roman" w:cs="Times New Roman"/>
          <w:lang w:eastAsia="ru-RU"/>
        </w:rPr>
        <w:t>Новооренбургский</w:t>
      </w:r>
      <w:proofErr w:type="spellEnd"/>
      <w:r w:rsidRPr="00833DF6">
        <w:rPr>
          <w:rFonts w:ascii="Times New Roman" w:eastAsia="Times New Roman" w:hAnsi="Times New Roman" w:cs="Times New Roman"/>
          <w:lang w:eastAsia="ru-RU"/>
        </w:rPr>
        <w:t xml:space="preserve"> «05» июля 2023 года в </w:t>
      </w:r>
      <w:proofErr w:type="gramStart"/>
      <w:r w:rsidRPr="00833DF6">
        <w:rPr>
          <w:rFonts w:ascii="Times New Roman" w:eastAsia="Times New Roman" w:hAnsi="Times New Roman" w:cs="Times New Roman"/>
          <w:lang w:eastAsia="ru-RU"/>
        </w:rPr>
        <w:t>10.00  часов</w:t>
      </w:r>
      <w:proofErr w:type="gramEnd"/>
      <w:r w:rsidRPr="00833DF6">
        <w:rPr>
          <w:rFonts w:ascii="Times New Roman" w:eastAsia="Times New Roman" w:hAnsi="Times New Roman" w:cs="Times New Roman"/>
          <w:i/>
          <w:lang w:eastAsia="ru-RU"/>
        </w:rPr>
        <w:t xml:space="preserve"> </w:t>
      </w:r>
      <w:r w:rsidRPr="00833DF6">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833DF6">
        <w:rPr>
          <w:rFonts w:ascii="Times New Roman" w:eastAsia="Times New Roman" w:hAnsi="Times New Roman" w:cs="Times New Roman"/>
          <w:lang w:eastAsia="ru-RU"/>
        </w:rPr>
        <w:t>Новооренбургский</w:t>
      </w:r>
      <w:proofErr w:type="spellEnd"/>
      <w:r w:rsidRPr="00833DF6">
        <w:rPr>
          <w:rFonts w:ascii="Times New Roman" w:eastAsia="Times New Roman" w:hAnsi="Times New Roman" w:cs="Times New Roman"/>
          <w:lang w:eastAsia="ru-RU"/>
        </w:rPr>
        <w:t>, ул. Оренбургская, д. 22;</w:t>
      </w:r>
    </w:p>
    <w:p w14:paraId="48B4E7F2" w14:textId="77777777" w:rsidR="00833DF6" w:rsidRPr="00833DF6" w:rsidRDefault="00833DF6" w:rsidP="00922D72">
      <w:pPr>
        <w:tabs>
          <w:tab w:val="left" w:pos="426"/>
          <w:tab w:val="left" w:pos="567"/>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t xml:space="preserve">в поселке Сосновка «06» июля 2023 года в </w:t>
      </w:r>
      <w:proofErr w:type="gramStart"/>
      <w:r w:rsidRPr="00833DF6">
        <w:rPr>
          <w:rFonts w:ascii="Times New Roman" w:eastAsia="Times New Roman" w:hAnsi="Times New Roman" w:cs="Times New Roman"/>
          <w:lang w:eastAsia="ru-RU"/>
        </w:rPr>
        <w:t>14.00  часов</w:t>
      </w:r>
      <w:proofErr w:type="gramEnd"/>
      <w:r w:rsidRPr="00833DF6">
        <w:rPr>
          <w:rFonts w:ascii="Times New Roman" w:eastAsia="Times New Roman" w:hAnsi="Times New Roman" w:cs="Times New Roman"/>
          <w:i/>
          <w:lang w:eastAsia="ru-RU"/>
        </w:rPr>
        <w:t xml:space="preserve"> </w:t>
      </w:r>
      <w:r w:rsidRPr="00833DF6">
        <w:rPr>
          <w:rFonts w:ascii="Times New Roman" w:eastAsia="Times New Roman" w:hAnsi="Times New Roman" w:cs="Times New Roman"/>
          <w:lang w:eastAsia="ru-RU"/>
        </w:rPr>
        <w:t xml:space="preserve">по адресу: </w:t>
      </w:r>
      <w:bookmarkStart w:id="15" w:name="_Hlk11661306"/>
      <w:r w:rsidRPr="00833DF6">
        <w:rPr>
          <w:rFonts w:ascii="Times New Roman" w:eastAsia="Times New Roman" w:hAnsi="Times New Roman" w:cs="Times New Roman"/>
          <w:lang w:eastAsia="ru-RU"/>
        </w:rPr>
        <w:t xml:space="preserve">Самарская область, Безенчукский район, поселок Сосновка, </w:t>
      </w:r>
      <w:bookmarkEnd w:id="15"/>
      <w:r w:rsidRPr="00833DF6">
        <w:rPr>
          <w:rFonts w:ascii="Times New Roman" w:eastAsia="Times New Roman" w:hAnsi="Times New Roman" w:cs="Times New Roman"/>
          <w:lang w:eastAsia="ru-RU"/>
        </w:rPr>
        <w:t>д. 13;</w:t>
      </w:r>
    </w:p>
    <w:p w14:paraId="5F331590" w14:textId="77777777" w:rsidR="00833DF6" w:rsidRPr="00833DF6" w:rsidRDefault="00833DF6" w:rsidP="00922D72">
      <w:pPr>
        <w:tabs>
          <w:tab w:val="left" w:pos="426"/>
          <w:tab w:val="left" w:pos="567"/>
        </w:tabs>
        <w:spacing w:after="0" w:line="240" w:lineRule="auto"/>
        <w:ind w:firstLine="284"/>
        <w:jc w:val="both"/>
        <w:rPr>
          <w:rFonts w:ascii="Times New Roman" w:eastAsia="Times New Roman" w:hAnsi="Times New Roman" w:cs="Times New Roman"/>
          <w:lang w:eastAsia="ru-RU"/>
        </w:rPr>
      </w:pPr>
      <w:bookmarkStart w:id="16" w:name="_Hlk10542511"/>
      <w:r w:rsidRPr="00833DF6">
        <w:rPr>
          <w:rFonts w:ascii="Times New Roman" w:eastAsia="Times New Roman" w:hAnsi="Times New Roman" w:cs="Times New Roman"/>
          <w:lang w:eastAsia="ru-RU"/>
        </w:rPr>
        <w:t xml:space="preserve">на железнодорожном разъезде Восток «07» июля 2023 года в </w:t>
      </w:r>
      <w:proofErr w:type="gramStart"/>
      <w:r w:rsidRPr="00833DF6">
        <w:rPr>
          <w:rFonts w:ascii="Times New Roman" w:eastAsia="Times New Roman" w:hAnsi="Times New Roman" w:cs="Times New Roman"/>
          <w:lang w:eastAsia="ru-RU"/>
        </w:rPr>
        <w:t>10.00  часов</w:t>
      </w:r>
      <w:proofErr w:type="gramEnd"/>
      <w:r w:rsidRPr="00833DF6">
        <w:rPr>
          <w:rFonts w:ascii="Times New Roman" w:eastAsia="Times New Roman" w:hAnsi="Times New Roman" w:cs="Times New Roman"/>
          <w:i/>
          <w:lang w:eastAsia="ru-RU"/>
        </w:rPr>
        <w:t xml:space="preserve"> </w:t>
      </w:r>
      <w:r w:rsidRPr="00833DF6">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6"/>
    <w:p w14:paraId="3864A4B7" w14:textId="05F0A3B4" w:rsidR="00833DF6" w:rsidRPr="00922D72" w:rsidRDefault="00833DF6" w:rsidP="00922D72">
      <w:pPr>
        <w:pStyle w:val="af4"/>
        <w:numPr>
          <w:ilvl w:val="0"/>
          <w:numId w:val="59"/>
        </w:numPr>
        <w:tabs>
          <w:tab w:val="left" w:pos="426"/>
          <w:tab w:val="left" w:pos="567"/>
          <w:tab w:val="num" w:pos="1440"/>
        </w:tabs>
        <w:autoSpaceDE w:val="0"/>
        <w:autoSpaceDN w:val="0"/>
        <w:adjustRightInd w:val="0"/>
        <w:ind w:left="0" w:firstLine="284"/>
        <w:jc w:val="both"/>
      </w:pPr>
      <w:r w:rsidRPr="00922D72">
        <w:t xml:space="preserve">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w:t>
      </w:r>
      <w:proofErr w:type="gramStart"/>
      <w:r w:rsidRPr="00922D72">
        <w:t>слушания::</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1701"/>
        <w:gridCol w:w="2977"/>
      </w:tblGrid>
      <w:tr w:rsidR="00833DF6" w:rsidRPr="00833DF6" w14:paraId="55CBF616" w14:textId="77777777" w:rsidTr="00810CD5">
        <w:tc>
          <w:tcPr>
            <w:tcW w:w="3119" w:type="dxa"/>
            <w:shd w:val="clear" w:color="auto" w:fill="auto"/>
          </w:tcPr>
          <w:p w14:paraId="080FC20C" w14:textId="77777777" w:rsidR="00833DF6" w:rsidRPr="00833DF6" w:rsidRDefault="00833DF6" w:rsidP="00922D72">
            <w:pPr>
              <w:tabs>
                <w:tab w:val="left" w:pos="426"/>
                <w:tab w:val="left" w:pos="567"/>
              </w:tabs>
              <w:suppressAutoHyphens/>
              <w:spacing w:after="0" w:line="240" w:lineRule="auto"/>
              <w:jc w:val="center"/>
              <w:rPr>
                <w:rFonts w:ascii="Times New Roman" w:eastAsia="MS Mincho" w:hAnsi="Times New Roman" w:cs="Times New Roman"/>
                <w:sz w:val="16"/>
                <w:szCs w:val="16"/>
                <w:lang w:eastAsia="ar-SA"/>
              </w:rPr>
            </w:pPr>
            <w:r w:rsidRPr="00833DF6">
              <w:rPr>
                <w:rFonts w:ascii="Times New Roman" w:eastAsia="MS Mincho" w:hAnsi="Times New Roman" w:cs="Times New Roman"/>
                <w:sz w:val="16"/>
                <w:szCs w:val="16"/>
                <w:lang w:eastAsia="ar-SA"/>
              </w:rPr>
              <w:t>Содержание предложений и замечаний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3260" w:type="dxa"/>
            <w:shd w:val="clear" w:color="auto" w:fill="auto"/>
          </w:tcPr>
          <w:p w14:paraId="5F93F75C" w14:textId="77777777" w:rsidR="00833DF6" w:rsidRPr="00833DF6" w:rsidRDefault="00833DF6" w:rsidP="00922D72">
            <w:pPr>
              <w:tabs>
                <w:tab w:val="left" w:pos="426"/>
                <w:tab w:val="left" w:pos="567"/>
              </w:tabs>
              <w:suppressAutoHyphens/>
              <w:spacing w:after="0" w:line="240" w:lineRule="auto"/>
              <w:jc w:val="center"/>
              <w:rPr>
                <w:rFonts w:ascii="Times New Roman" w:eastAsia="MS Mincho" w:hAnsi="Times New Roman" w:cs="Times New Roman"/>
                <w:sz w:val="16"/>
                <w:szCs w:val="16"/>
                <w:lang w:eastAsia="ar-SA"/>
              </w:rPr>
            </w:pPr>
            <w:r w:rsidRPr="00833DF6">
              <w:rPr>
                <w:rFonts w:ascii="Times New Roman" w:eastAsia="MS Mincho" w:hAnsi="Times New Roman" w:cs="Times New Roman"/>
                <w:sz w:val="16"/>
                <w:szCs w:val="16"/>
                <w:lang w:eastAsia="ar-SA"/>
              </w:rPr>
              <w:t>Содержание предложений и замечаний иных участников публичных слушаний</w:t>
            </w:r>
          </w:p>
        </w:tc>
        <w:tc>
          <w:tcPr>
            <w:tcW w:w="1701" w:type="dxa"/>
            <w:shd w:val="clear" w:color="auto" w:fill="auto"/>
          </w:tcPr>
          <w:p w14:paraId="4A857CAE" w14:textId="77777777" w:rsidR="00833DF6" w:rsidRPr="00833DF6" w:rsidRDefault="00833DF6" w:rsidP="00922D72">
            <w:pPr>
              <w:tabs>
                <w:tab w:val="left" w:pos="426"/>
                <w:tab w:val="left" w:pos="567"/>
              </w:tabs>
              <w:suppressAutoHyphens/>
              <w:spacing w:after="0" w:line="240" w:lineRule="auto"/>
              <w:jc w:val="center"/>
              <w:rPr>
                <w:rFonts w:ascii="Times New Roman" w:eastAsia="MS Mincho" w:hAnsi="Times New Roman" w:cs="Times New Roman"/>
                <w:sz w:val="16"/>
                <w:szCs w:val="16"/>
                <w:lang w:eastAsia="ar-SA"/>
              </w:rPr>
            </w:pPr>
            <w:r w:rsidRPr="00833DF6">
              <w:rPr>
                <w:rFonts w:ascii="Times New Roman" w:eastAsia="MS Mincho" w:hAnsi="Times New Roman" w:cs="Times New Roman"/>
                <w:sz w:val="16"/>
                <w:szCs w:val="16"/>
                <w:lang w:eastAsia="ar-SA"/>
              </w:rPr>
              <w:t>Количество предложений и замечаний</w:t>
            </w:r>
          </w:p>
        </w:tc>
        <w:tc>
          <w:tcPr>
            <w:tcW w:w="2977" w:type="dxa"/>
            <w:shd w:val="clear" w:color="auto" w:fill="auto"/>
          </w:tcPr>
          <w:p w14:paraId="7E0D0D80" w14:textId="77777777" w:rsidR="00833DF6" w:rsidRPr="00833DF6" w:rsidRDefault="00833DF6" w:rsidP="00922D72">
            <w:pPr>
              <w:tabs>
                <w:tab w:val="left" w:pos="426"/>
                <w:tab w:val="left" w:pos="567"/>
              </w:tabs>
              <w:suppressAutoHyphens/>
              <w:spacing w:after="0" w:line="240" w:lineRule="auto"/>
              <w:jc w:val="center"/>
              <w:rPr>
                <w:rFonts w:ascii="Times New Roman" w:eastAsia="MS Mincho" w:hAnsi="Times New Roman" w:cs="Times New Roman"/>
                <w:sz w:val="16"/>
                <w:szCs w:val="16"/>
                <w:lang w:eastAsia="ar-SA"/>
              </w:rPr>
            </w:pPr>
            <w:r w:rsidRPr="00833DF6">
              <w:rPr>
                <w:rFonts w:ascii="Times New Roman" w:eastAsia="MS Mincho" w:hAnsi="Times New Roman" w:cs="Times New Roman"/>
                <w:sz w:val="16"/>
                <w:szCs w:val="16"/>
                <w:lang w:eastAsia="ar-SA"/>
              </w:rPr>
              <w:t>Аргументированные рекомендации организатора публичных слушаний о целесообразности или нецелесообразности учета· предложений и замечаний</w:t>
            </w:r>
          </w:p>
        </w:tc>
      </w:tr>
      <w:tr w:rsidR="00833DF6" w:rsidRPr="00833DF6" w14:paraId="0CF4AC0E" w14:textId="77777777" w:rsidTr="00810CD5">
        <w:tc>
          <w:tcPr>
            <w:tcW w:w="3119" w:type="dxa"/>
            <w:shd w:val="clear" w:color="auto" w:fill="auto"/>
          </w:tcPr>
          <w:p w14:paraId="0CAC9D4F" w14:textId="77777777" w:rsidR="00833DF6" w:rsidRPr="00833DF6" w:rsidRDefault="00833DF6" w:rsidP="00922D72">
            <w:pPr>
              <w:tabs>
                <w:tab w:val="left" w:pos="426"/>
                <w:tab w:val="left" w:pos="567"/>
              </w:tabs>
              <w:suppressAutoHyphens/>
              <w:spacing w:after="0" w:line="240" w:lineRule="auto"/>
              <w:ind w:firstLine="284"/>
              <w:jc w:val="center"/>
              <w:rPr>
                <w:rFonts w:ascii="Times New Roman" w:eastAsia="MS Mincho" w:hAnsi="Times New Roman" w:cs="Times New Roman"/>
                <w:sz w:val="16"/>
                <w:szCs w:val="16"/>
                <w:lang w:eastAsia="ar-SA"/>
              </w:rPr>
            </w:pPr>
          </w:p>
        </w:tc>
        <w:tc>
          <w:tcPr>
            <w:tcW w:w="3260" w:type="dxa"/>
            <w:shd w:val="clear" w:color="auto" w:fill="auto"/>
          </w:tcPr>
          <w:p w14:paraId="551BA814" w14:textId="77777777" w:rsidR="00833DF6" w:rsidRPr="00833DF6" w:rsidRDefault="00833DF6" w:rsidP="00922D72">
            <w:pPr>
              <w:tabs>
                <w:tab w:val="left" w:pos="426"/>
                <w:tab w:val="left" w:pos="567"/>
              </w:tabs>
              <w:spacing w:after="0" w:line="240" w:lineRule="auto"/>
              <w:ind w:firstLine="284"/>
              <w:jc w:val="both"/>
              <w:rPr>
                <w:rFonts w:ascii="Times New Roman" w:eastAsia="MS Mincho" w:hAnsi="Times New Roman" w:cs="Times New Roman"/>
                <w:sz w:val="16"/>
                <w:szCs w:val="16"/>
                <w:lang w:eastAsia="ar-SA"/>
              </w:rPr>
            </w:pPr>
            <w:r w:rsidRPr="00833DF6">
              <w:rPr>
                <w:rFonts w:ascii="Times New Roman" w:eastAsia="Times New Roman" w:hAnsi="Times New Roman" w:cs="Times New Roman"/>
                <w:sz w:val="16"/>
                <w:szCs w:val="16"/>
                <w:lang w:eastAsia="ru-RU"/>
              </w:rPr>
              <w:t>Я «за» внесение данных изменений в Правила землепользования и застройки</w:t>
            </w:r>
          </w:p>
        </w:tc>
        <w:tc>
          <w:tcPr>
            <w:tcW w:w="1701" w:type="dxa"/>
            <w:shd w:val="clear" w:color="auto" w:fill="auto"/>
          </w:tcPr>
          <w:p w14:paraId="210BF2F1" w14:textId="77777777" w:rsidR="00833DF6" w:rsidRPr="00833DF6" w:rsidRDefault="00833DF6" w:rsidP="00922D72">
            <w:pPr>
              <w:tabs>
                <w:tab w:val="left" w:pos="426"/>
                <w:tab w:val="left" w:pos="567"/>
              </w:tabs>
              <w:suppressAutoHyphens/>
              <w:spacing w:after="0" w:line="240" w:lineRule="auto"/>
              <w:ind w:firstLine="284"/>
              <w:jc w:val="center"/>
              <w:rPr>
                <w:rFonts w:ascii="Times New Roman" w:eastAsia="MS Mincho" w:hAnsi="Times New Roman" w:cs="Times New Roman"/>
                <w:sz w:val="16"/>
                <w:szCs w:val="16"/>
                <w:lang w:eastAsia="ar-SA"/>
              </w:rPr>
            </w:pPr>
            <w:r w:rsidRPr="00833DF6">
              <w:rPr>
                <w:rFonts w:ascii="Times New Roman" w:eastAsia="MS Mincho" w:hAnsi="Times New Roman" w:cs="Times New Roman"/>
                <w:sz w:val="16"/>
                <w:szCs w:val="16"/>
                <w:lang w:eastAsia="ar-SA"/>
              </w:rPr>
              <w:t>1</w:t>
            </w:r>
          </w:p>
        </w:tc>
        <w:tc>
          <w:tcPr>
            <w:tcW w:w="2977" w:type="dxa"/>
            <w:shd w:val="clear" w:color="auto" w:fill="auto"/>
          </w:tcPr>
          <w:p w14:paraId="6273BBB3" w14:textId="77777777" w:rsidR="00833DF6" w:rsidRPr="00833DF6" w:rsidRDefault="00833DF6" w:rsidP="00922D72">
            <w:pPr>
              <w:tabs>
                <w:tab w:val="left" w:pos="426"/>
                <w:tab w:val="left" w:pos="567"/>
              </w:tabs>
              <w:suppressAutoHyphens/>
              <w:spacing w:after="0" w:line="240" w:lineRule="auto"/>
              <w:ind w:firstLine="284"/>
              <w:jc w:val="center"/>
              <w:rPr>
                <w:rFonts w:ascii="Times New Roman" w:eastAsia="MS Mincho" w:hAnsi="Times New Roman" w:cs="Times New Roman"/>
                <w:sz w:val="16"/>
                <w:szCs w:val="16"/>
                <w:lang w:eastAsia="ar-SA"/>
              </w:rPr>
            </w:pPr>
            <w:r w:rsidRPr="00833DF6">
              <w:rPr>
                <w:rFonts w:ascii="Times New Roman" w:eastAsia="Times New Roman" w:hAnsi="Times New Roman" w:cs="Times New Roman"/>
                <w:sz w:val="16"/>
                <w:szCs w:val="16"/>
                <w:lang w:eastAsia="ru-RU"/>
              </w:rPr>
              <w:t>Предлагается учесть внесенные участниками публичных слушаний предложения</w:t>
            </w:r>
          </w:p>
        </w:tc>
      </w:tr>
    </w:tbl>
    <w:p w14:paraId="21794963" w14:textId="77777777" w:rsidR="00833DF6" w:rsidRPr="00833DF6" w:rsidRDefault="00833DF6" w:rsidP="00922D72">
      <w:pPr>
        <w:tabs>
          <w:tab w:val="left" w:pos="426"/>
          <w:tab w:val="left" w:pos="567"/>
        </w:tabs>
        <w:suppressAutoHyphens/>
        <w:spacing w:after="0" w:line="240" w:lineRule="auto"/>
        <w:ind w:firstLine="284"/>
        <w:jc w:val="both"/>
        <w:rPr>
          <w:rFonts w:ascii="Times New Roman" w:eastAsia="MS Mincho" w:hAnsi="Times New Roman" w:cs="Times New Roman"/>
          <w:lang w:eastAsia="ar-SA"/>
        </w:rPr>
      </w:pPr>
      <w:r w:rsidRPr="00833DF6">
        <w:rPr>
          <w:rFonts w:ascii="Times New Roman" w:eastAsia="MS Mincho" w:hAnsi="Times New Roman" w:cs="Times New Roman"/>
          <w:lang w:eastAsia="ar-SA"/>
        </w:rPr>
        <w:t>7. Выводы по результатам публичных слушаний:</w:t>
      </w:r>
    </w:p>
    <w:p w14:paraId="45012C90" w14:textId="77777777" w:rsidR="00833DF6" w:rsidRPr="00833DF6" w:rsidRDefault="00833DF6" w:rsidP="00922D72">
      <w:pPr>
        <w:tabs>
          <w:tab w:val="left" w:pos="426"/>
          <w:tab w:val="left" w:pos="567"/>
        </w:tabs>
        <w:suppressAutoHyphens/>
        <w:spacing w:after="0" w:line="240" w:lineRule="auto"/>
        <w:ind w:firstLine="284"/>
        <w:jc w:val="both"/>
        <w:rPr>
          <w:rFonts w:ascii="Times New Roman" w:eastAsia="MS Mincho" w:hAnsi="Times New Roman" w:cs="Times New Roman"/>
          <w:lang w:eastAsia="ar-SA"/>
        </w:rPr>
      </w:pPr>
      <w:bookmarkStart w:id="17" w:name="_Hlk517270560"/>
      <w:r w:rsidRPr="00833DF6">
        <w:rPr>
          <w:rFonts w:ascii="Times New Roman" w:eastAsia="MS Mincho" w:hAnsi="Times New Roman" w:cs="Times New Roman"/>
          <w:lang w:eastAsia="ar-SA"/>
        </w:rPr>
        <w:t xml:space="preserve">Считать публичные слушания состоявшимися. </w:t>
      </w:r>
    </w:p>
    <w:p w14:paraId="591762BB" w14:textId="77777777" w:rsidR="00833DF6" w:rsidRPr="00833DF6" w:rsidRDefault="00833DF6" w:rsidP="00922D72">
      <w:pPr>
        <w:tabs>
          <w:tab w:val="left" w:pos="426"/>
          <w:tab w:val="left" w:pos="567"/>
        </w:tabs>
        <w:suppressAutoHyphen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7"/>
      <w:r w:rsidRPr="00833DF6">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713398A4" w14:textId="77777777" w:rsidR="00833DF6" w:rsidRPr="00833DF6" w:rsidRDefault="00833DF6" w:rsidP="00922D72">
      <w:pPr>
        <w:tabs>
          <w:tab w:val="left" w:pos="426"/>
          <w:tab w:val="left" w:pos="567"/>
          <w:tab w:val="left" w:pos="9600"/>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bCs/>
          <w:lang w:eastAsia="ru-RU"/>
        </w:rPr>
        <w:t>Предлагается внести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833DF6">
        <w:rPr>
          <w:rFonts w:ascii="Times New Roman" w:eastAsia="Times New Roman" w:hAnsi="Times New Roman" w:cs="Times New Roman"/>
          <w:lang w:eastAsia="ru-RU"/>
        </w:rPr>
        <w:t xml:space="preserve"> изменения в части изменения в карту градостроительного зонирования: </w:t>
      </w:r>
    </w:p>
    <w:p w14:paraId="6373BD51" w14:textId="77777777" w:rsidR="00833DF6" w:rsidRPr="00833DF6" w:rsidRDefault="00833DF6" w:rsidP="00922D72">
      <w:pPr>
        <w:tabs>
          <w:tab w:val="left" w:pos="426"/>
          <w:tab w:val="left" w:pos="567"/>
          <w:tab w:val="left" w:pos="9600"/>
        </w:tabs>
        <w:spacing w:after="0" w:line="240" w:lineRule="auto"/>
        <w:ind w:firstLine="284"/>
        <w:jc w:val="both"/>
        <w:rPr>
          <w:rFonts w:ascii="Times New Roman" w:eastAsia="Times New Roman" w:hAnsi="Times New Roman" w:cs="Times New Roman"/>
          <w:lang w:eastAsia="ru-RU"/>
        </w:rPr>
      </w:pPr>
      <w:r w:rsidRPr="00833DF6">
        <w:rPr>
          <w:rFonts w:ascii="Times New Roman" w:eastAsia="Times New Roman" w:hAnsi="Times New Roman" w:cs="Times New Roman"/>
          <w:lang w:eastAsia="ru-RU"/>
        </w:rPr>
        <w:lastRenderedPageBreak/>
        <w:t xml:space="preserve">изменить зону санитарно-защитного озеленения (с индексом СЗ) на коммунально-складскую зону (с индексом П2, П2/1) касательно земельного участка,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833DF6">
        <w:rPr>
          <w:rFonts w:ascii="Times New Roman" w:eastAsia="Times New Roman" w:hAnsi="Times New Roman" w:cs="Times New Roman"/>
          <w:lang w:eastAsia="ru-RU"/>
        </w:rPr>
        <w:t>п.г.т</w:t>
      </w:r>
      <w:proofErr w:type="spellEnd"/>
      <w:r w:rsidRPr="00833DF6">
        <w:rPr>
          <w:rFonts w:ascii="Times New Roman" w:eastAsia="Times New Roman" w:hAnsi="Times New Roman" w:cs="Times New Roman"/>
          <w:lang w:eastAsia="ru-RU"/>
        </w:rPr>
        <w:t>. Безенчук, ул. Ломоносова, в кадастровом квартале 63:12:1402041.</w:t>
      </w:r>
    </w:p>
    <w:p w14:paraId="0FEA004F" w14:textId="77777777" w:rsidR="006B0046" w:rsidRDefault="006B0046"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lastRenderedPageBreak/>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6D938316" w14:textId="77777777" w:rsidR="000F688A" w:rsidRDefault="000F688A" w:rsidP="00B24A79">
      <w:pPr>
        <w:spacing w:after="0" w:line="240" w:lineRule="auto"/>
        <w:jc w:val="both"/>
        <w:rPr>
          <w:rFonts w:ascii="Times New Roman" w:eastAsia="Calibri" w:hAnsi="Times New Roman" w:cs="Times New Roman"/>
        </w:rPr>
      </w:pPr>
    </w:p>
    <w:p w14:paraId="33F29B75"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7D429504" w14:textId="77777777" w:rsidR="007F2D72" w:rsidRPr="007F2D72" w:rsidRDefault="007F2D72" w:rsidP="007F2D72">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20CF684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хлопоты  отвлекают вас, но не забывайте, что вашим детям нужна  помощь и  внимание, особенно в летний период. </w:t>
      </w:r>
    </w:p>
    <w:p w14:paraId="06A65D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376E62BB"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20CE6FA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2A9E6410"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1971801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324C0118"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28D2D089" w14:textId="77777777" w:rsidR="007F2D72" w:rsidRPr="007F2D72" w:rsidRDefault="007F2D72" w:rsidP="007F2D72">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46DA77BB" w14:textId="38A7CE31"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4630140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3D7D3B3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lastRenderedPageBreak/>
        <w:t>детей к водоемам без присмотра со стороны взрослых допускать нельзя;</w:t>
      </w:r>
    </w:p>
    <w:p w14:paraId="0856862E"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за купающимся  ребёнком должно вестись непрерывное наблюдение;</w:t>
      </w:r>
    </w:p>
    <w:p w14:paraId="7A663F37"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F941D23" w14:textId="77777777" w:rsidR="007F2D72" w:rsidRPr="007F2D72" w:rsidRDefault="007F2D72" w:rsidP="007F2D72">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07DBD78E"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7E91876"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645C315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3FDDEBF0"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3FB1306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B9AAD9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48017ED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7C6B34BF"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37D38A4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496BDE0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4A3129B3"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5B19A79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023F5DD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760F5FBD"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Уважаемые родители, помните и о правилах безопасности  вашего ребёнка дома:</w:t>
      </w:r>
    </w:p>
    <w:p w14:paraId="46D8C6F4"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05554AB2"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41F5027"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3052B891"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62E03C38" w14:textId="77777777" w:rsidR="007F2D72" w:rsidRPr="007F2D72" w:rsidRDefault="007F2D72" w:rsidP="007F2D72">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F731C2A" w14:textId="77777777" w:rsidR="007F2D72" w:rsidRPr="007F2D72" w:rsidRDefault="007F2D72" w:rsidP="00524549">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01D46AD7" w14:textId="77777777" w:rsidR="00524549" w:rsidRPr="00524549" w:rsidRDefault="00524549" w:rsidP="00524549">
      <w:pPr>
        <w:pStyle w:val="aa"/>
        <w:shd w:val="clear" w:color="auto" w:fill="FFFFFF"/>
        <w:spacing w:before="0" w:beforeAutospacing="0" w:after="0" w:afterAutospacing="0"/>
        <w:jc w:val="center"/>
        <w:textAlignment w:val="baseline"/>
        <w:rPr>
          <w:b/>
          <w:bCs/>
          <w:sz w:val="8"/>
          <w:szCs w:val="8"/>
        </w:rPr>
      </w:pPr>
    </w:p>
    <w:p w14:paraId="5845BA13" w14:textId="13E98D0A" w:rsidR="007F2D72" w:rsidRPr="007F2D72" w:rsidRDefault="007F2D72" w:rsidP="00524549">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14B2C736" w14:textId="77777777" w:rsidR="007F2D72" w:rsidRPr="007F2D72" w:rsidRDefault="007F2D72" w:rsidP="00524549">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29911665"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охраны  44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3E14E7E0"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43104548"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2-11-31 – дежурная часть ОВД по муниципальному району Безенчукский, 112  (102) –               с сотового телефона,</w:t>
      </w:r>
    </w:p>
    <w:p w14:paraId="623EAAE1" w14:textId="77777777" w:rsidR="007F2D72" w:rsidRPr="007F2D72" w:rsidRDefault="007F2D72" w:rsidP="00524549">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2-26-86 – «скорая помощь» ГБУЗ «БЦРБ», 112  (103) – с сотового телефона.</w:t>
      </w:r>
    </w:p>
    <w:p w14:paraId="6158321A" w14:textId="77777777" w:rsidR="000F688A" w:rsidRPr="007F2D72" w:rsidRDefault="000F688A" w:rsidP="00524549">
      <w:pPr>
        <w:spacing w:after="0" w:line="240" w:lineRule="auto"/>
        <w:jc w:val="both"/>
        <w:rPr>
          <w:rFonts w:ascii="Times New Roman" w:eastAsia="Calibri" w:hAnsi="Times New Roman" w:cs="Times New Roman"/>
        </w:rPr>
      </w:pPr>
    </w:p>
    <w:p w14:paraId="494B1DAD" w14:textId="77777777" w:rsidR="000F688A" w:rsidRDefault="000F688A" w:rsidP="00524549">
      <w:pPr>
        <w:spacing w:after="0" w:line="240" w:lineRule="auto"/>
        <w:jc w:val="both"/>
        <w:rPr>
          <w:rFonts w:ascii="Times New Roman" w:eastAsia="Calibri" w:hAnsi="Times New Roman" w:cs="Times New Roman"/>
        </w:rPr>
      </w:pPr>
    </w:p>
    <w:p w14:paraId="6513F6E9" w14:textId="77777777" w:rsidR="00524549" w:rsidRDefault="00524549" w:rsidP="00524549">
      <w:pPr>
        <w:spacing w:after="0" w:line="240" w:lineRule="auto"/>
        <w:jc w:val="both"/>
        <w:rPr>
          <w:rFonts w:ascii="Times New Roman" w:eastAsia="Calibri" w:hAnsi="Times New Roman" w:cs="Times New Roman"/>
        </w:rPr>
      </w:pPr>
    </w:p>
    <w:p w14:paraId="3970B777" w14:textId="77777777" w:rsidR="00524549" w:rsidRDefault="00524549" w:rsidP="00524549">
      <w:pPr>
        <w:spacing w:after="0" w:line="240" w:lineRule="auto"/>
        <w:jc w:val="both"/>
        <w:rPr>
          <w:rFonts w:ascii="Times New Roman" w:eastAsia="Calibri" w:hAnsi="Times New Roman" w:cs="Times New Roman"/>
        </w:rPr>
      </w:pPr>
    </w:p>
    <w:p w14:paraId="5B2EB8B4" w14:textId="77777777" w:rsidR="00524549" w:rsidRDefault="00524549" w:rsidP="00524549">
      <w:pPr>
        <w:spacing w:after="0" w:line="240" w:lineRule="auto"/>
        <w:jc w:val="both"/>
        <w:rPr>
          <w:rFonts w:ascii="Times New Roman" w:eastAsia="Calibri" w:hAnsi="Times New Roman" w:cs="Times New Roman"/>
        </w:rPr>
      </w:pPr>
    </w:p>
    <w:p w14:paraId="4DDA52FA" w14:textId="77777777" w:rsidR="002E48DF" w:rsidRDefault="002E48DF" w:rsidP="00524549">
      <w:pPr>
        <w:spacing w:after="0" w:line="240" w:lineRule="auto"/>
        <w:jc w:val="both"/>
        <w:rPr>
          <w:rFonts w:ascii="Times New Roman" w:eastAsia="Calibri" w:hAnsi="Times New Roman" w:cs="Times New Roman"/>
        </w:rPr>
      </w:pPr>
    </w:p>
    <w:p w14:paraId="707B3FFD" w14:textId="77777777" w:rsidR="002E48DF" w:rsidRDefault="002E48DF" w:rsidP="00524549">
      <w:pPr>
        <w:spacing w:after="0" w:line="240" w:lineRule="auto"/>
        <w:jc w:val="both"/>
        <w:rPr>
          <w:rFonts w:ascii="Times New Roman" w:eastAsia="Calibri" w:hAnsi="Times New Roman" w:cs="Times New Roman"/>
        </w:rPr>
      </w:pPr>
    </w:p>
    <w:p w14:paraId="57212AE9" w14:textId="77777777" w:rsidR="002E48DF" w:rsidRDefault="002E48DF" w:rsidP="00524549">
      <w:pPr>
        <w:spacing w:after="0" w:line="240" w:lineRule="auto"/>
        <w:jc w:val="both"/>
        <w:rPr>
          <w:rFonts w:ascii="Times New Roman" w:eastAsia="Calibri" w:hAnsi="Times New Roman" w:cs="Times New Roman"/>
        </w:rPr>
      </w:pPr>
    </w:p>
    <w:p w14:paraId="4D6CB6EB" w14:textId="77777777" w:rsidR="002E48DF" w:rsidRDefault="002E48DF" w:rsidP="00524549">
      <w:pPr>
        <w:spacing w:after="0" w:line="240" w:lineRule="auto"/>
        <w:jc w:val="both"/>
        <w:rPr>
          <w:rFonts w:ascii="Times New Roman" w:eastAsia="Calibri" w:hAnsi="Times New Roman" w:cs="Times New Roman"/>
        </w:rPr>
      </w:pPr>
    </w:p>
    <w:p w14:paraId="73B8E892" w14:textId="77777777" w:rsidR="002E48DF" w:rsidRDefault="002E48DF" w:rsidP="00524549">
      <w:pPr>
        <w:spacing w:after="0" w:line="240" w:lineRule="auto"/>
        <w:jc w:val="both"/>
        <w:rPr>
          <w:rFonts w:ascii="Times New Roman" w:eastAsia="Calibri" w:hAnsi="Times New Roman" w:cs="Times New Roman"/>
        </w:rPr>
      </w:pPr>
    </w:p>
    <w:p w14:paraId="1CBA948B" w14:textId="77777777" w:rsidR="002E48DF" w:rsidRDefault="002E48DF" w:rsidP="00524549">
      <w:pPr>
        <w:spacing w:after="0" w:line="240" w:lineRule="auto"/>
        <w:jc w:val="both"/>
        <w:rPr>
          <w:rFonts w:ascii="Times New Roman" w:eastAsia="Calibri" w:hAnsi="Times New Roman" w:cs="Times New Roman"/>
        </w:rPr>
      </w:pPr>
    </w:p>
    <w:p w14:paraId="2E4B51AB" w14:textId="77777777" w:rsidR="002E48DF" w:rsidRDefault="002E48DF" w:rsidP="00524549">
      <w:pPr>
        <w:spacing w:after="0" w:line="240" w:lineRule="auto"/>
        <w:jc w:val="both"/>
        <w:rPr>
          <w:rFonts w:ascii="Times New Roman" w:eastAsia="Calibri" w:hAnsi="Times New Roman" w:cs="Times New Roman"/>
        </w:rPr>
      </w:pPr>
    </w:p>
    <w:p w14:paraId="0E9039E2" w14:textId="77777777" w:rsidR="002E48DF" w:rsidRDefault="002E48DF" w:rsidP="00524549">
      <w:pPr>
        <w:spacing w:after="0" w:line="240" w:lineRule="auto"/>
        <w:jc w:val="both"/>
        <w:rPr>
          <w:rFonts w:ascii="Times New Roman" w:eastAsia="Calibri" w:hAnsi="Times New Roman" w:cs="Times New Roman"/>
        </w:rPr>
      </w:pPr>
    </w:p>
    <w:p w14:paraId="54921130" w14:textId="77777777" w:rsidR="002E48DF" w:rsidRDefault="002E48DF" w:rsidP="00524549">
      <w:pPr>
        <w:spacing w:after="0" w:line="240" w:lineRule="auto"/>
        <w:jc w:val="both"/>
        <w:rPr>
          <w:rFonts w:ascii="Times New Roman" w:eastAsia="Calibri" w:hAnsi="Times New Roman" w:cs="Times New Roman"/>
        </w:rPr>
      </w:pPr>
    </w:p>
    <w:p w14:paraId="57D6269C" w14:textId="77777777" w:rsidR="002E48DF" w:rsidRDefault="002E48DF" w:rsidP="00524549">
      <w:pPr>
        <w:spacing w:after="0" w:line="240" w:lineRule="auto"/>
        <w:jc w:val="both"/>
        <w:rPr>
          <w:rFonts w:ascii="Times New Roman" w:eastAsia="Calibri" w:hAnsi="Times New Roman" w:cs="Times New Roman"/>
        </w:rPr>
      </w:pPr>
    </w:p>
    <w:p w14:paraId="44C97EBD" w14:textId="77777777" w:rsidR="002E48DF" w:rsidRDefault="002E48DF" w:rsidP="00524549">
      <w:pPr>
        <w:spacing w:after="0" w:line="240" w:lineRule="auto"/>
        <w:jc w:val="both"/>
        <w:rPr>
          <w:rFonts w:ascii="Times New Roman" w:eastAsia="Calibri" w:hAnsi="Times New Roman" w:cs="Times New Roman"/>
        </w:rPr>
      </w:pPr>
    </w:p>
    <w:p w14:paraId="59250935" w14:textId="77777777" w:rsidR="002E48DF" w:rsidRDefault="002E48DF" w:rsidP="00524549">
      <w:pPr>
        <w:spacing w:after="0" w:line="240" w:lineRule="auto"/>
        <w:jc w:val="both"/>
        <w:rPr>
          <w:rFonts w:ascii="Times New Roman" w:eastAsia="Calibri" w:hAnsi="Times New Roman" w:cs="Times New Roman"/>
        </w:rPr>
      </w:pPr>
    </w:p>
    <w:p w14:paraId="18E5D2E7" w14:textId="77777777" w:rsidR="002E48DF" w:rsidRDefault="002E48DF" w:rsidP="00524549">
      <w:pPr>
        <w:spacing w:after="0" w:line="240" w:lineRule="auto"/>
        <w:jc w:val="both"/>
        <w:rPr>
          <w:rFonts w:ascii="Times New Roman" w:eastAsia="Calibri" w:hAnsi="Times New Roman" w:cs="Times New Roman"/>
        </w:rPr>
      </w:pPr>
    </w:p>
    <w:p w14:paraId="6A6EE519" w14:textId="77777777" w:rsidR="002E48DF" w:rsidRDefault="002E48DF" w:rsidP="00524549">
      <w:pPr>
        <w:spacing w:after="0" w:line="240" w:lineRule="auto"/>
        <w:jc w:val="both"/>
        <w:rPr>
          <w:rFonts w:ascii="Times New Roman" w:eastAsia="Calibri" w:hAnsi="Times New Roman" w:cs="Times New Roman"/>
        </w:rPr>
      </w:pP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5522AE4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EC092A">
                              <w:rPr>
                                <w:rFonts w:ascii="Times New Roman" w:hAnsi="Times New Roman" w:cs="Times New Roman"/>
                                <w:sz w:val="20"/>
                                <w:szCs w:val="20"/>
                              </w:rPr>
                              <w:t>16</w:t>
                            </w:r>
                            <w:r>
                              <w:rPr>
                                <w:rFonts w:ascii="Times New Roman" w:hAnsi="Times New Roman" w:cs="Times New Roman"/>
                                <w:sz w:val="20"/>
                                <w:szCs w:val="20"/>
                              </w:rPr>
                              <w:t>.</w:t>
                            </w:r>
                            <w:r w:rsidR="0072634F">
                              <w:rPr>
                                <w:rFonts w:ascii="Times New Roman" w:hAnsi="Times New Roman" w:cs="Times New Roman"/>
                                <w:sz w:val="20"/>
                                <w:szCs w:val="20"/>
                              </w:rPr>
                              <w:t>0</w:t>
                            </w:r>
                            <w:r w:rsidR="00EC092A">
                              <w:rPr>
                                <w:rFonts w:ascii="Times New Roman" w:hAnsi="Times New Roman" w:cs="Times New Roman"/>
                                <w:sz w:val="20"/>
                                <w:szCs w:val="20"/>
                              </w:rPr>
                              <w:t>7</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5522AE43"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EC092A">
                        <w:rPr>
                          <w:rFonts w:ascii="Times New Roman" w:hAnsi="Times New Roman" w:cs="Times New Roman"/>
                          <w:sz w:val="20"/>
                          <w:szCs w:val="20"/>
                        </w:rPr>
                        <w:t>16</w:t>
                      </w:r>
                      <w:r>
                        <w:rPr>
                          <w:rFonts w:ascii="Times New Roman" w:hAnsi="Times New Roman" w:cs="Times New Roman"/>
                          <w:sz w:val="20"/>
                          <w:szCs w:val="20"/>
                        </w:rPr>
                        <w:t>.</w:t>
                      </w:r>
                      <w:r w:rsidR="0072634F">
                        <w:rPr>
                          <w:rFonts w:ascii="Times New Roman" w:hAnsi="Times New Roman" w:cs="Times New Roman"/>
                          <w:sz w:val="20"/>
                          <w:szCs w:val="20"/>
                        </w:rPr>
                        <w:t>0</w:t>
                      </w:r>
                      <w:r w:rsidR="00EC092A">
                        <w:rPr>
                          <w:rFonts w:ascii="Times New Roman" w:hAnsi="Times New Roman" w:cs="Times New Roman"/>
                          <w:sz w:val="20"/>
                          <w:szCs w:val="20"/>
                        </w:rPr>
                        <w:t>7</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D2AA50"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944208"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2C6D0C"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4"/>
      <w:footerReference w:type="default" r:id="rId15"/>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63849" w14:textId="77777777" w:rsidR="00A06C90" w:rsidRDefault="00A06C90" w:rsidP="006734D6">
      <w:pPr>
        <w:spacing w:after="0" w:line="240" w:lineRule="auto"/>
      </w:pPr>
      <w:r>
        <w:separator/>
      </w:r>
    </w:p>
  </w:endnote>
  <w:endnote w:type="continuationSeparator" w:id="0">
    <w:p w14:paraId="1AEBE382" w14:textId="77777777" w:rsidR="00A06C90" w:rsidRDefault="00A06C9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57933B19"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EC092A">
          <w:rPr>
            <w:i/>
            <w:color w:val="262626"/>
          </w:rPr>
          <w:t>4</w:t>
        </w:r>
        <w:r w:rsidR="009571E0" w:rsidRPr="00504E77">
          <w:rPr>
            <w:i/>
            <w:color w:val="262626"/>
          </w:rPr>
          <w:t xml:space="preserve"> </w:t>
        </w:r>
        <w:r w:rsidR="00737F12" w:rsidRPr="00504E77">
          <w:rPr>
            <w:i/>
            <w:color w:val="262626"/>
          </w:rPr>
          <w:t>(2</w:t>
        </w:r>
        <w:r w:rsidR="001F1BE0">
          <w:rPr>
            <w:i/>
            <w:color w:val="262626"/>
          </w:rPr>
          <w:t>8</w:t>
        </w:r>
        <w:r w:rsidR="00EC092A">
          <w:rPr>
            <w:i/>
            <w:color w:val="262626"/>
          </w:rPr>
          <w:t>3</w:t>
        </w:r>
        <w:r w:rsidR="00737F12" w:rsidRPr="00504E77">
          <w:rPr>
            <w:i/>
            <w:color w:val="262626"/>
          </w:rPr>
          <w:t xml:space="preserve">) от </w:t>
        </w:r>
        <w:r w:rsidR="00EC092A">
          <w:rPr>
            <w:i/>
            <w:color w:val="262626"/>
          </w:rPr>
          <w:t>16</w:t>
        </w:r>
        <w:r w:rsidR="00737F12">
          <w:rPr>
            <w:i/>
            <w:color w:val="262626"/>
          </w:rPr>
          <w:t>.</w:t>
        </w:r>
        <w:r w:rsidR="0072634F">
          <w:rPr>
            <w:i/>
            <w:color w:val="262626"/>
          </w:rPr>
          <w:t>0</w:t>
        </w:r>
        <w:r w:rsidR="00EC092A">
          <w:rPr>
            <w:i/>
            <w:color w:val="262626"/>
          </w:rPr>
          <w:t>7</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72F5B40A" w:rsidR="00A8527A" w:rsidRDefault="00A8527A"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1F1BE0">
          <w:rPr>
            <w:i/>
            <w:color w:val="262626"/>
          </w:rPr>
          <w:t>1</w:t>
        </w:r>
        <w:r w:rsidR="00EC092A">
          <w:rPr>
            <w:i/>
            <w:color w:val="262626"/>
          </w:rPr>
          <w:t>4</w:t>
        </w:r>
        <w:r w:rsidRPr="00504E77">
          <w:rPr>
            <w:i/>
            <w:color w:val="262626"/>
          </w:rPr>
          <w:t>(2</w:t>
        </w:r>
        <w:r w:rsidR="001F1BE0">
          <w:rPr>
            <w:i/>
            <w:color w:val="262626"/>
          </w:rPr>
          <w:t>8</w:t>
        </w:r>
        <w:r w:rsidR="00EC092A">
          <w:rPr>
            <w:i/>
            <w:color w:val="262626"/>
          </w:rPr>
          <w:t>3</w:t>
        </w:r>
        <w:r w:rsidRPr="00504E77">
          <w:rPr>
            <w:i/>
            <w:color w:val="262626"/>
          </w:rPr>
          <w:t xml:space="preserve">) от </w:t>
        </w:r>
        <w:r w:rsidR="00EC092A">
          <w:rPr>
            <w:i/>
            <w:color w:val="262626"/>
          </w:rPr>
          <w:t>16</w:t>
        </w:r>
        <w:r w:rsidR="009868F1">
          <w:rPr>
            <w:i/>
            <w:color w:val="262626"/>
          </w:rPr>
          <w:t>.</w:t>
        </w:r>
        <w:r w:rsidR="0072634F">
          <w:rPr>
            <w:i/>
            <w:color w:val="262626"/>
          </w:rPr>
          <w:t>0</w:t>
        </w:r>
        <w:r w:rsidR="00EC092A">
          <w:rPr>
            <w:i/>
            <w:color w:val="262626"/>
          </w:rPr>
          <w:t>7</w:t>
        </w:r>
        <w:r w:rsidRPr="00504E77">
          <w:rPr>
            <w:i/>
            <w:color w:val="262626"/>
          </w:rPr>
          <w:t>.202</w:t>
        </w:r>
        <w:r w:rsidR="0072634F">
          <w:rPr>
            <w:i/>
            <w:color w:val="262626"/>
          </w:rPr>
          <w:t>3</w:t>
        </w:r>
        <w:r w:rsidRPr="00504E77">
          <w:rPr>
            <w:i/>
            <w:color w:val="262626"/>
          </w:rPr>
          <w:t xml:space="preserve"> года</w:t>
        </w:r>
        <w:bookmarkEnd w:id="1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AC01E" w14:textId="77777777" w:rsidR="00A06C90" w:rsidRDefault="00A06C90" w:rsidP="006734D6">
      <w:pPr>
        <w:spacing w:after="0" w:line="240" w:lineRule="auto"/>
      </w:pPr>
      <w:r>
        <w:separator/>
      </w:r>
    </w:p>
  </w:footnote>
  <w:footnote w:type="continuationSeparator" w:id="0">
    <w:p w14:paraId="1BC29E08" w14:textId="77777777" w:rsidR="00A06C90" w:rsidRDefault="00A06C9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5"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1D65EE"/>
    <w:multiLevelType w:val="multilevel"/>
    <w:tmpl w:val="79AADC60"/>
    <w:lvl w:ilvl="0">
      <w:start w:val="1"/>
      <w:numFmt w:val="decimal"/>
      <w:lvlText w:val="%1."/>
      <w:lvlJc w:val="left"/>
      <w:pPr>
        <w:ind w:left="1068"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9"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4"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6"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0" w15:restartNumberingAfterBreak="0">
    <w:nsid w:val="3DD37A6D"/>
    <w:multiLevelType w:val="hybridMultilevel"/>
    <w:tmpl w:val="3BF0B78A"/>
    <w:lvl w:ilvl="0" w:tplc="0419000F">
      <w:start w:val="3"/>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4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7"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9"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3"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5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7" w15:restartNumberingAfterBreak="0">
    <w:nsid w:val="630F7ADB"/>
    <w:multiLevelType w:val="hybridMultilevel"/>
    <w:tmpl w:val="3CE6B156"/>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59"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6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6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4"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6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1"/>
  </w:num>
  <w:num w:numId="2" w16cid:durableId="598374520">
    <w:abstractNumId w:val="25"/>
  </w:num>
  <w:num w:numId="3" w16cid:durableId="1602030802">
    <w:abstractNumId w:val="48"/>
  </w:num>
  <w:num w:numId="4" w16cid:durableId="1736119710">
    <w:abstractNumId w:val="33"/>
  </w:num>
  <w:num w:numId="5" w16cid:durableId="1623464136">
    <w:abstractNumId w:val="61"/>
  </w:num>
  <w:num w:numId="6" w16cid:durableId="628633364">
    <w:abstractNumId w:val="43"/>
  </w:num>
  <w:num w:numId="7" w16cid:durableId="979579269">
    <w:abstractNumId w:val="66"/>
  </w:num>
  <w:num w:numId="8" w16cid:durableId="850147505">
    <w:abstractNumId w:val="62"/>
  </w:num>
  <w:num w:numId="9" w16cid:durableId="1920677910">
    <w:abstractNumId w:val="56"/>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52"/>
  </w:num>
  <w:num w:numId="12" w16cid:durableId="1863736753">
    <w:abstractNumId w:val="46"/>
  </w:num>
  <w:num w:numId="13" w16cid:durableId="1544173434">
    <w:abstractNumId w:val="16"/>
  </w:num>
  <w:num w:numId="14" w16cid:durableId="2096197599">
    <w:abstractNumId w:val="55"/>
  </w:num>
  <w:num w:numId="15" w16cid:durableId="468282589">
    <w:abstractNumId w:val="49"/>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60"/>
  </w:num>
  <w:num w:numId="18" w16cid:durableId="40637211">
    <w:abstractNumId w:val="58"/>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8"/>
  </w:num>
  <w:num w:numId="23" w16cid:durableId="669140031">
    <w:abstractNumId w:val="41"/>
  </w:num>
  <w:num w:numId="24" w16cid:durableId="440339847">
    <w:abstractNumId w:val="30"/>
  </w:num>
  <w:num w:numId="25" w16cid:durableId="483208539">
    <w:abstractNumId w:val="22"/>
  </w:num>
  <w:num w:numId="26" w16cid:durableId="24404606">
    <w:abstractNumId w:val="54"/>
  </w:num>
  <w:num w:numId="27" w16cid:durableId="954336506">
    <w:abstractNumId w:val="5"/>
  </w:num>
  <w:num w:numId="28" w16cid:durableId="328992699">
    <w:abstractNumId w:val="38"/>
  </w:num>
  <w:num w:numId="29" w16cid:durableId="694774430">
    <w:abstractNumId w:val="26"/>
  </w:num>
  <w:num w:numId="30" w16cid:durableId="109276373">
    <w:abstractNumId w:val="23"/>
  </w:num>
  <w:num w:numId="31" w16cid:durableId="3284979">
    <w:abstractNumId w:val="63"/>
  </w:num>
  <w:num w:numId="32" w16cid:durableId="1613856730">
    <w:abstractNumId w:val="35"/>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1"/>
  </w:num>
  <w:num w:numId="36" w16cid:durableId="1550417481">
    <w:abstractNumId w:val="19"/>
  </w:num>
  <w:num w:numId="37" w16cid:durableId="339435097">
    <w:abstractNumId w:val="39"/>
  </w:num>
  <w:num w:numId="38" w16cid:durableId="20741154">
    <w:abstractNumId w:val="27"/>
  </w:num>
  <w:num w:numId="39" w16cid:durableId="141895719">
    <w:abstractNumId w:val="59"/>
    <w:lvlOverride w:ilvl="0">
      <w:startOverride w:val="1"/>
    </w:lvlOverride>
  </w:num>
  <w:num w:numId="40" w16cid:durableId="667909">
    <w:abstractNumId w:val="42"/>
    <w:lvlOverride w:ilvl="0">
      <w:startOverride w:val="1"/>
    </w:lvlOverride>
  </w:num>
  <w:num w:numId="41" w16cid:durableId="438839665">
    <w:abstractNumId w:val="32"/>
  </w:num>
  <w:num w:numId="42" w16cid:durableId="885025731">
    <w:abstractNumId w:val="47"/>
  </w:num>
  <w:num w:numId="43" w16cid:durableId="2096004664">
    <w:abstractNumId w:val="29"/>
  </w:num>
  <w:num w:numId="44" w16cid:durableId="1591501940">
    <w:abstractNumId w:val="50"/>
  </w:num>
  <w:num w:numId="45" w16cid:durableId="1206987919">
    <w:abstractNumId w:val="67"/>
  </w:num>
  <w:num w:numId="46" w16cid:durableId="507140630">
    <w:abstractNumId w:val="64"/>
  </w:num>
  <w:num w:numId="47" w16cid:durableId="327370423">
    <w:abstractNumId w:val="57"/>
  </w:num>
  <w:num w:numId="48" w16cid:durableId="667826002">
    <w:abstractNumId w:val="37"/>
  </w:num>
  <w:num w:numId="49" w16cid:durableId="794106993">
    <w:abstractNumId w:val="44"/>
  </w:num>
  <w:num w:numId="50" w16cid:durableId="378673816">
    <w:abstractNumId w:val="24"/>
  </w:num>
  <w:num w:numId="51" w16cid:durableId="983126535">
    <w:abstractNumId w:val="45"/>
  </w:num>
  <w:num w:numId="52" w16cid:durableId="1400901858">
    <w:abstractNumId w:val="36"/>
  </w:num>
  <w:num w:numId="53" w16cid:durableId="445543470">
    <w:abstractNumId w:val="52"/>
  </w:num>
  <w:num w:numId="54" w16cid:durableId="445277463">
    <w:abstractNumId w:val="65"/>
    <w:lvlOverride w:ilvl="0">
      <w:startOverride w:val="1"/>
    </w:lvlOverride>
    <w:lvlOverride w:ilvl="1"/>
    <w:lvlOverride w:ilvl="2"/>
    <w:lvlOverride w:ilvl="3"/>
    <w:lvlOverride w:ilvl="4"/>
    <w:lvlOverride w:ilvl="5"/>
    <w:lvlOverride w:ilvl="6"/>
    <w:lvlOverride w:ilvl="7"/>
    <w:lvlOverride w:ilvl="8"/>
  </w:num>
  <w:num w:numId="55" w16cid:durableId="857084999">
    <w:abstractNumId w:val="51"/>
  </w:num>
  <w:num w:numId="56" w16cid:durableId="185830595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22167030">
    <w:abstractNumId w:val="18"/>
  </w:num>
  <w:num w:numId="59" w16cid:durableId="458958040">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DED"/>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833"/>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2DE"/>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2FDB"/>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8DF"/>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C34"/>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9BF"/>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0F6"/>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2B54"/>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A11"/>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6A"/>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3D4"/>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4DDB"/>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CD5"/>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3DF6"/>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837"/>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D72"/>
    <w:rsid w:val="00922F75"/>
    <w:rsid w:val="00923224"/>
    <w:rsid w:val="009233FF"/>
    <w:rsid w:val="0092345E"/>
    <w:rsid w:val="00923526"/>
    <w:rsid w:val="00923545"/>
    <w:rsid w:val="0092362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01"/>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00B"/>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81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42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C90"/>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A04"/>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34B"/>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C7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67"/>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940"/>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E11"/>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96"/>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565"/>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11"/>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9D4"/>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70A"/>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24"/>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92A"/>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36E"/>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80E"/>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3B30"/>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D2FDB"/>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F90CAAEFAE9CD0172ECDFA228BB85287BD30C8F128A2B2383467011D9F7C3CF60B2DF82F5E8FD35AC9F3A9p7RBG"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CA705CE3A8B85EAE6B950DD59E82776B41FFB18110CCF82739E730F315C2C6A71EACEE691CAE14F5227A0464E8D6347786CBF33B9B300661WAi7L" TargetMode="External"/><Relationship Id="rId4" Type="http://schemas.openxmlformats.org/officeDocument/2006/relationships/settings" Target="settings.xml"/><Relationship Id="rId9" Type="http://schemas.openxmlformats.org/officeDocument/2006/relationships/hyperlink" Target="https://internet.garant.ru/document/redirect/12112604/16001"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4539</TotalTime>
  <Pages>8</Pages>
  <Words>5189</Words>
  <Characters>29580</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3323</cp:revision>
  <cp:lastPrinted>2018-07-13T05:55:00Z</cp:lastPrinted>
  <dcterms:created xsi:type="dcterms:W3CDTF">2021-03-30T09:48:00Z</dcterms:created>
  <dcterms:modified xsi:type="dcterms:W3CDTF">2023-08-07T12:54:00Z</dcterms:modified>
</cp:coreProperties>
</file>