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111B10" w:rsidRDefault="00174615" w:rsidP="0024037B">
      <w:pPr>
        <w:spacing w:after="0" w:line="240" w:lineRule="auto"/>
        <w:jc w:val="both"/>
        <w:rPr>
          <w:rFonts w:ascii="Times New Roman" w:hAnsi="Times New Roman" w:cs="Times New Roman"/>
          <w:b/>
        </w:rPr>
      </w:pPr>
      <w:bookmarkStart w:id="0" w:name="_Hlk125018804"/>
      <w:bookmarkEnd w:id="0"/>
      <w:r w:rsidRPr="00111B1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5BF03FFF"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925F5A">
                              <w:rPr>
                                <w:rFonts w:ascii="Times New Roman" w:hAnsi="Times New Roman" w:cs="Times New Roman"/>
                                <w:sz w:val="24"/>
                                <w:szCs w:val="24"/>
                              </w:rPr>
                              <w:t>5</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w:t>
                            </w:r>
                            <w:r w:rsidR="00925F5A">
                              <w:rPr>
                                <w:rFonts w:ascii="Times New Roman" w:hAnsi="Times New Roman" w:cs="Times New Roman"/>
                                <w:sz w:val="24"/>
                                <w:szCs w:val="24"/>
                              </w:rPr>
                              <w:t>4</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925F5A">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925F5A">
                              <w:rPr>
                                <w:rFonts w:ascii="Times New Roman" w:hAnsi="Times New Roman" w:cs="Times New Roman"/>
                                <w:sz w:val="24"/>
                                <w:szCs w:val="24"/>
                              </w:rPr>
                              <w:t>13</w:t>
                            </w:r>
                            <w:r w:rsidR="001972B0" w:rsidRPr="003E3FD8">
                              <w:rPr>
                                <w:rFonts w:ascii="Times New Roman" w:hAnsi="Times New Roman" w:cs="Times New Roman"/>
                                <w:sz w:val="24"/>
                                <w:szCs w:val="24"/>
                              </w:rPr>
                              <w:t xml:space="preserve"> </w:t>
                            </w:r>
                            <w:r w:rsidR="00925F5A">
                              <w:rPr>
                                <w:rFonts w:ascii="Times New Roman" w:hAnsi="Times New Roman" w:cs="Times New Roman"/>
                                <w:sz w:val="24"/>
                                <w:szCs w:val="24"/>
                              </w:rPr>
                              <w:t>марта</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5BF03FFF"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925F5A">
                        <w:rPr>
                          <w:rFonts w:ascii="Times New Roman" w:hAnsi="Times New Roman" w:cs="Times New Roman"/>
                          <w:sz w:val="24"/>
                          <w:szCs w:val="24"/>
                        </w:rPr>
                        <w:t>5</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w:t>
                      </w:r>
                      <w:r w:rsidR="00925F5A">
                        <w:rPr>
                          <w:rFonts w:ascii="Times New Roman" w:hAnsi="Times New Roman" w:cs="Times New Roman"/>
                          <w:sz w:val="24"/>
                          <w:szCs w:val="24"/>
                        </w:rPr>
                        <w:t>4</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925F5A">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925F5A">
                        <w:rPr>
                          <w:rFonts w:ascii="Times New Roman" w:hAnsi="Times New Roman" w:cs="Times New Roman"/>
                          <w:sz w:val="24"/>
                          <w:szCs w:val="24"/>
                        </w:rPr>
                        <w:t>13</w:t>
                      </w:r>
                      <w:r w:rsidR="001972B0" w:rsidRPr="003E3FD8">
                        <w:rPr>
                          <w:rFonts w:ascii="Times New Roman" w:hAnsi="Times New Roman" w:cs="Times New Roman"/>
                          <w:sz w:val="24"/>
                          <w:szCs w:val="24"/>
                        </w:rPr>
                        <w:t xml:space="preserve"> </w:t>
                      </w:r>
                      <w:r w:rsidR="00925F5A">
                        <w:rPr>
                          <w:rFonts w:ascii="Times New Roman" w:hAnsi="Times New Roman" w:cs="Times New Roman"/>
                          <w:sz w:val="24"/>
                          <w:szCs w:val="24"/>
                        </w:rPr>
                        <w:t>марта</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111B10" w:rsidRDefault="008456DD" w:rsidP="0024037B">
      <w:pPr>
        <w:spacing w:after="0" w:line="240" w:lineRule="auto"/>
        <w:jc w:val="both"/>
        <w:rPr>
          <w:rFonts w:ascii="Times New Roman" w:hAnsi="Times New Roman" w:cs="Times New Roman"/>
          <w:b/>
        </w:rPr>
      </w:pPr>
    </w:p>
    <w:p w14:paraId="0219BA78" w14:textId="77777777" w:rsidR="0024037B" w:rsidRPr="00111B10" w:rsidRDefault="0024037B" w:rsidP="0024037B">
      <w:pPr>
        <w:spacing w:after="0" w:line="240" w:lineRule="auto"/>
        <w:jc w:val="both"/>
        <w:rPr>
          <w:rFonts w:ascii="Times New Roman" w:hAnsi="Times New Roman" w:cs="Times New Roman"/>
          <w:b/>
        </w:rPr>
      </w:pPr>
    </w:p>
    <w:p w14:paraId="30132E1D" w14:textId="77777777" w:rsidR="0024037B" w:rsidRPr="00111B10" w:rsidRDefault="0024037B" w:rsidP="0024037B">
      <w:pPr>
        <w:spacing w:after="0" w:line="240" w:lineRule="auto"/>
        <w:jc w:val="both"/>
        <w:rPr>
          <w:rFonts w:ascii="Times New Roman" w:hAnsi="Times New Roman" w:cs="Times New Roman"/>
          <w:b/>
        </w:rPr>
      </w:pPr>
    </w:p>
    <w:p w14:paraId="6ADCE1EE" w14:textId="77777777" w:rsidR="0024037B" w:rsidRPr="00111B10" w:rsidRDefault="0024037B" w:rsidP="0024037B">
      <w:pPr>
        <w:spacing w:after="0" w:line="240" w:lineRule="auto"/>
        <w:jc w:val="both"/>
        <w:rPr>
          <w:rFonts w:ascii="Times New Roman" w:hAnsi="Times New Roman" w:cs="Times New Roman"/>
          <w:b/>
        </w:rPr>
      </w:pPr>
    </w:p>
    <w:p w14:paraId="36D45EAC" w14:textId="77777777" w:rsidR="0024037B" w:rsidRPr="00111B10" w:rsidRDefault="0024037B" w:rsidP="0024037B">
      <w:pPr>
        <w:spacing w:after="0" w:line="240" w:lineRule="auto"/>
        <w:jc w:val="both"/>
        <w:rPr>
          <w:rFonts w:ascii="Times New Roman" w:hAnsi="Times New Roman" w:cs="Times New Roman"/>
          <w:b/>
        </w:rPr>
      </w:pPr>
    </w:p>
    <w:p w14:paraId="0C40C607" w14:textId="77777777" w:rsidR="0024037B" w:rsidRPr="00111B10" w:rsidRDefault="0024037B" w:rsidP="0024037B">
      <w:pPr>
        <w:spacing w:after="0" w:line="240" w:lineRule="auto"/>
        <w:jc w:val="both"/>
        <w:rPr>
          <w:rFonts w:ascii="Times New Roman" w:hAnsi="Times New Roman" w:cs="Times New Roman"/>
          <w:b/>
        </w:rPr>
      </w:pPr>
    </w:p>
    <w:p w14:paraId="2BF9B058" w14:textId="77777777" w:rsidR="0024037B" w:rsidRPr="00111B10" w:rsidRDefault="0024037B" w:rsidP="0024037B">
      <w:pPr>
        <w:spacing w:after="0" w:line="240" w:lineRule="auto"/>
        <w:jc w:val="both"/>
        <w:rPr>
          <w:rFonts w:ascii="Times New Roman" w:hAnsi="Times New Roman" w:cs="Times New Roman"/>
          <w:b/>
        </w:rPr>
      </w:pPr>
    </w:p>
    <w:p w14:paraId="24EEE37B" w14:textId="77777777" w:rsidR="0024037B" w:rsidRPr="00111B10" w:rsidRDefault="0024037B" w:rsidP="0024037B">
      <w:pPr>
        <w:spacing w:after="0" w:line="240" w:lineRule="auto"/>
        <w:jc w:val="both"/>
        <w:rPr>
          <w:rFonts w:ascii="Times New Roman" w:hAnsi="Times New Roman" w:cs="Times New Roman"/>
          <w:b/>
        </w:rPr>
      </w:pPr>
    </w:p>
    <w:p w14:paraId="7B99B268" w14:textId="77777777" w:rsidR="0024037B" w:rsidRPr="00111B10" w:rsidRDefault="0024037B" w:rsidP="0024037B">
      <w:pPr>
        <w:spacing w:after="0" w:line="240" w:lineRule="auto"/>
        <w:jc w:val="both"/>
        <w:rPr>
          <w:rFonts w:ascii="Times New Roman" w:hAnsi="Times New Roman" w:cs="Times New Roman"/>
          <w:b/>
        </w:rPr>
      </w:pPr>
    </w:p>
    <w:p w14:paraId="525E3FFC" w14:textId="77777777" w:rsidR="0024037B" w:rsidRPr="00111B10" w:rsidRDefault="0024037B" w:rsidP="00F028BC">
      <w:pPr>
        <w:spacing w:after="0" w:line="240" w:lineRule="auto"/>
        <w:jc w:val="both"/>
        <w:rPr>
          <w:rFonts w:ascii="Times New Roman" w:hAnsi="Times New Roman" w:cs="Times New Roman"/>
          <w:b/>
        </w:rPr>
      </w:pPr>
    </w:p>
    <w:p w14:paraId="04C9784C" w14:textId="77777777" w:rsidR="006F51FE" w:rsidRPr="00111B10"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111B10">
        <w:rPr>
          <w:rFonts w:ascii="Times New Roman" w:hAnsi="Times New Roman" w:cs="Times New Roman"/>
          <w:sz w:val="8"/>
          <w:szCs w:val="8"/>
        </w:rPr>
        <w:t xml:space="preserve">                                                    </w:t>
      </w:r>
    </w:p>
    <w:p w14:paraId="3DEF53F3" w14:textId="77777777" w:rsidR="00547893" w:rsidRPr="00111B10"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111B10" w:rsidRDefault="007215E8" w:rsidP="007215E8">
      <w:pPr>
        <w:spacing w:after="0" w:line="240" w:lineRule="auto"/>
        <w:jc w:val="center"/>
        <w:rPr>
          <w:rFonts w:ascii="Times New Roman" w:hAnsi="Times New Roman" w:cs="Times New Roman"/>
          <w:b/>
        </w:rPr>
      </w:pPr>
      <w:proofErr w:type="gramStart"/>
      <w:r w:rsidRPr="00111B10">
        <w:rPr>
          <w:rFonts w:ascii="Times New Roman" w:hAnsi="Times New Roman" w:cs="Times New Roman"/>
          <w:b/>
        </w:rPr>
        <w:t>ОФИЦИАЛЬНОЕ  ОПУБЛИКОВАНИЕ</w:t>
      </w:r>
      <w:proofErr w:type="gramEnd"/>
    </w:p>
    <w:p w14:paraId="45926014" w14:textId="77777777" w:rsidR="007215E8" w:rsidRPr="00111B10" w:rsidRDefault="007215E8" w:rsidP="00C250BE">
      <w:pPr>
        <w:spacing w:after="0" w:line="240" w:lineRule="auto"/>
        <w:jc w:val="center"/>
        <w:rPr>
          <w:rFonts w:ascii="Times New Roman" w:eastAsia="Times New Roman" w:hAnsi="Times New Roman" w:cs="Times New Roman"/>
          <w:b/>
          <w:bCs/>
          <w:sz w:val="8"/>
          <w:szCs w:val="8"/>
          <w:lang w:eastAsia="ru-RU"/>
        </w:rPr>
      </w:pPr>
    </w:p>
    <w:p w14:paraId="589F134D" w14:textId="321E54B4" w:rsidR="006F7311" w:rsidRPr="00111B10" w:rsidRDefault="006F7311" w:rsidP="006F7311">
      <w:pPr>
        <w:spacing w:after="0" w:line="240" w:lineRule="auto"/>
        <w:jc w:val="both"/>
        <w:outlineLvl w:val="0"/>
        <w:rPr>
          <w:rFonts w:ascii="Times New Roman" w:eastAsia="Calibri" w:hAnsi="Times New Roman" w:cs="Times New Roman"/>
          <w:b/>
        </w:rPr>
      </w:pPr>
      <w:bookmarkStart w:id="5" w:name="_Hlk125019027"/>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84746B">
        <w:rPr>
          <w:rFonts w:ascii="Times New Roman" w:eastAsia="Times New Roman" w:hAnsi="Times New Roman" w:cs="Times New Roman"/>
          <w:b/>
          <w:lang w:eastAsia="zh-CN"/>
        </w:rPr>
        <w:t>01</w:t>
      </w:r>
      <w:r w:rsidR="00CB00EE" w:rsidRPr="00111B10">
        <w:rPr>
          <w:rFonts w:ascii="Times New Roman" w:eastAsia="Times New Roman" w:hAnsi="Times New Roman" w:cs="Times New Roman"/>
          <w:b/>
          <w:lang w:eastAsia="zh-CN"/>
        </w:rPr>
        <w:t>.</w:t>
      </w:r>
      <w:r w:rsidR="00080481">
        <w:rPr>
          <w:rFonts w:ascii="Times New Roman" w:eastAsia="Times New Roman" w:hAnsi="Times New Roman" w:cs="Times New Roman"/>
          <w:b/>
          <w:lang w:eastAsia="zh-CN"/>
        </w:rPr>
        <w:t>0</w:t>
      </w:r>
      <w:r w:rsidR="0084746B">
        <w:rPr>
          <w:rFonts w:ascii="Times New Roman" w:eastAsia="Times New Roman" w:hAnsi="Times New Roman" w:cs="Times New Roman"/>
          <w:b/>
          <w:lang w:eastAsia="zh-CN"/>
        </w:rPr>
        <w:t>3</w:t>
      </w:r>
      <w:r w:rsidR="00142839" w:rsidRPr="00111B10">
        <w:rPr>
          <w:rFonts w:ascii="Times New Roman" w:eastAsia="Times New Roman" w:hAnsi="Times New Roman" w:cs="Times New Roman"/>
          <w:b/>
          <w:lang w:eastAsia="zh-CN"/>
        </w:rPr>
        <w:t>.202</w:t>
      </w:r>
      <w:r w:rsidR="00080481">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sidR="0084746B">
        <w:rPr>
          <w:rFonts w:ascii="Times New Roman" w:eastAsia="Calibri" w:hAnsi="Times New Roman" w:cs="Times New Roman"/>
          <w:b/>
        </w:rPr>
        <w:t>62</w:t>
      </w:r>
    </w:p>
    <w:p w14:paraId="099DFA1E" w14:textId="6409F6AA" w:rsidR="00EC55D4" w:rsidRPr="00EC55D4" w:rsidRDefault="006F7311" w:rsidP="00EC55D4">
      <w:pPr>
        <w:widowControl w:val="0"/>
        <w:autoSpaceDE w:val="0"/>
        <w:autoSpaceDN w:val="0"/>
        <w:spacing w:after="0" w:line="240" w:lineRule="auto"/>
        <w:rPr>
          <w:rFonts w:ascii="Times New Roman" w:eastAsia="Times New Roman" w:hAnsi="Times New Roman" w:cs="Times New Roman"/>
          <w:lang w:eastAsia="ru-RU"/>
        </w:rPr>
      </w:pPr>
      <w:r w:rsidRPr="00EC55D4">
        <w:rPr>
          <w:rFonts w:ascii="Times New Roman" w:hAnsi="Times New Roman" w:cs="Times New Roman"/>
        </w:rPr>
        <w:t>«</w:t>
      </w:r>
      <w:r w:rsidR="00EC55D4" w:rsidRPr="00EC55D4">
        <w:rPr>
          <w:rFonts w:ascii="Times New Roman" w:eastAsia="Times New Roman" w:hAnsi="Times New Roman" w:cs="Times New Roman"/>
          <w:lang w:eastAsia="ru-RU"/>
        </w:rPr>
        <w:t>О признании утратившим силу Постановления Администрации городского поселения Безенчук от 30.12.2020 г. № 567</w:t>
      </w:r>
      <w:r w:rsidR="00EC55D4">
        <w:rPr>
          <w:rFonts w:ascii="Times New Roman" w:eastAsia="Times New Roman" w:hAnsi="Times New Roman" w:cs="Times New Roman"/>
          <w:lang w:eastAsia="ru-RU"/>
        </w:rPr>
        <w:t>»</w:t>
      </w:r>
    </w:p>
    <w:p w14:paraId="3594E3B1" w14:textId="77777777" w:rsidR="00EC55D4" w:rsidRPr="00EC55D4" w:rsidRDefault="00EC55D4" w:rsidP="00EC55D4">
      <w:pPr>
        <w:widowControl w:val="0"/>
        <w:suppressAutoHyphens/>
        <w:spacing w:after="0" w:line="240" w:lineRule="auto"/>
        <w:ind w:firstLine="426"/>
        <w:jc w:val="both"/>
        <w:rPr>
          <w:rFonts w:ascii="Times New Roman" w:eastAsia="Times New Roman" w:hAnsi="Times New Roman" w:cs="Times New Roman"/>
          <w:color w:val="00000A"/>
          <w:lang w:eastAsia="ar-SA"/>
        </w:rPr>
      </w:pPr>
      <w:r w:rsidRPr="00EC55D4">
        <w:rPr>
          <w:rFonts w:ascii="Times New Roman" w:eastAsia="Times New Roman" w:hAnsi="Times New Roman" w:cs="Times New Roman"/>
          <w:lang w:eastAsia="ru-RU"/>
        </w:rPr>
        <w:t xml:space="preserve">  В связи с принятием Постановления Администрации городского поселения </w:t>
      </w:r>
      <w:proofErr w:type="gramStart"/>
      <w:r w:rsidRPr="00EC55D4">
        <w:rPr>
          <w:rFonts w:ascii="Times New Roman" w:eastAsia="Times New Roman" w:hAnsi="Times New Roman" w:cs="Times New Roman"/>
          <w:lang w:eastAsia="ru-RU"/>
        </w:rPr>
        <w:t>Безенчук  от</w:t>
      </w:r>
      <w:proofErr w:type="gramEnd"/>
      <w:r w:rsidRPr="00EC55D4">
        <w:rPr>
          <w:rFonts w:ascii="Times New Roman" w:eastAsia="Times New Roman" w:hAnsi="Times New Roman" w:cs="Times New Roman"/>
          <w:lang w:eastAsia="ru-RU"/>
        </w:rPr>
        <w:t xml:space="preserve"> 07.07.2022 г. № 298, руководствуясь Федеральным законом от 06.10.2003 г. № 131-ФЗ « Об общих принципах организации местного самоуправления в РФ»,</w:t>
      </w:r>
      <w:r w:rsidRPr="00EC55D4">
        <w:rPr>
          <w:rFonts w:ascii="Times New Roman" w:eastAsia="Times New Roman" w:hAnsi="Times New Roman" w:cs="Times New Roman"/>
          <w:color w:val="00000A"/>
          <w:lang w:eastAsia="ar-SA"/>
        </w:rPr>
        <w:t xml:space="preserve"> руководствуясь Уставом городского поселения </w:t>
      </w:r>
      <w:bookmarkStart w:id="6" w:name="_Hlk2668950"/>
      <w:r w:rsidRPr="00EC55D4">
        <w:rPr>
          <w:rFonts w:ascii="Times New Roman" w:eastAsia="Times New Roman" w:hAnsi="Times New Roman" w:cs="Times New Roman"/>
          <w:color w:val="00000A"/>
          <w:lang w:eastAsia="ar-SA"/>
        </w:rPr>
        <w:t>Безенчук</w:t>
      </w:r>
      <w:bookmarkEnd w:id="6"/>
      <w:r w:rsidRPr="00EC55D4">
        <w:rPr>
          <w:rFonts w:ascii="Times New Roman" w:eastAsia="Times New Roman" w:hAnsi="Times New Roman" w:cs="Times New Roman"/>
          <w:color w:val="00000A"/>
          <w:lang w:eastAsia="ar-SA"/>
        </w:rPr>
        <w:t xml:space="preserve"> муниципального района Безенчукский Самарской области, Администрация городского поселения Безенчук</w:t>
      </w:r>
    </w:p>
    <w:p w14:paraId="588B453C" w14:textId="77777777" w:rsidR="00EC55D4" w:rsidRPr="00EC55D4" w:rsidRDefault="00EC55D4" w:rsidP="00EC55D4">
      <w:pPr>
        <w:widowControl w:val="0"/>
        <w:autoSpaceDE w:val="0"/>
        <w:autoSpaceDN w:val="0"/>
        <w:spacing w:after="0" w:line="240" w:lineRule="auto"/>
        <w:ind w:firstLine="426"/>
        <w:jc w:val="center"/>
        <w:rPr>
          <w:rFonts w:ascii="Times New Roman" w:eastAsia="Times New Roman" w:hAnsi="Times New Roman" w:cs="Times New Roman"/>
          <w:lang w:eastAsia="ru-RU"/>
        </w:rPr>
      </w:pPr>
      <w:r w:rsidRPr="00EC55D4">
        <w:rPr>
          <w:rFonts w:ascii="Times New Roman" w:eastAsia="Times New Roman" w:hAnsi="Times New Roman" w:cs="Times New Roman"/>
          <w:lang w:eastAsia="ru-RU"/>
        </w:rPr>
        <w:t>ПОСТАНОВЛЯЕТ:</w:t>
      </w:r>
    </w:p>
    <w:p w14:paraId="42A2AC84" w14:textId="77777777" w:rsidR="00EC55D4" w:rsidRPr="00EC55D4" w:rsidRDefault="00EC55D4" w:rsidP="00EC55D4">
      <w:pPr>
        <w:spacing w:after="0" w:line="240" w:lineRule="auto"/>
        <w:jc w:val="both"/>
        <w:rPr>
          <w:rFonts w:ascii="Times New Roman" w:eastAsia="Times New Roman" w:hAnsi="Times New Roman" w:cs="Times New Roman"/>
          <w:lang w:eastAsia="ru-RU"/>
        </w:rPr>
      </w:pPr>
      <w:r w:rsidRPr="00EC55D4">
        <w:rPr>
          <w:rFonts w:ascii="Times New Roman" w:eastAsia="Times New Roman" w:hAnsi="Times New Roman" w:cs="Times New Roman"/>
          <w:color w:val="00000A"/>
          <w:lang w:eastAsia="ar-SA"/>
        </w:rPr>
        <w:t xml:space="preserve">1. Признать утратившим силу </w:t>
      </w:r>
      <w:r w:rsidRPr="00EC55D4">
        <w:rPr>
          <w:rFonts w:ascii="Times New Roman" w:eastAsia="Times New Roman" w:hAnsi="Times New Roman" w:cs="Times New Roman"/>
          <w:lang w:eastAsia="ru-RU"/>
        </w:rPr>
        <w:t xml:space="preserve">Постановление Администрации городского поселения Безенчук муниципального района </w:t>
      </w:r>
      <w:proofErr w:type="gramStart"/>
      <w:r w:rsidRPr="00EC55D4">
        <w:rPr>
          <w:rFonts w:ascii="Times New Roman" w:eastAsia="Times New Roman" w:hAnsi="Times New Roman" w:cs="Times New Roman"/>
          <w:lang w:eastAsia="ru-RU"/>
        </w:rPr>
        <w:t>Безенчукский  от</w:t>
      </w:r>
      <w:proofErr w:type="gramEnd"/>
      <w:r w:rsidRPr="00EC55D4">
        <w:rPr>
          <w:rFonts w:ascii="Times New Roman" w:eastAsia="Times New Roman" w:hAnsi="Times New Roman" w:cs="Times New Roman"/>
          <w:lang w:eastAsia="ru-RU"/>
        </w:rPr>
        <w:t xml:space="preserve"> 30.12.2020 г. № 567 « Об утверждении Положения об организации и ведении гражданской обороны в городском поселении Безенчук муниципального района Безенчукский Самарской области». </w:t>
      </w:r>
    </w:p>
    <w:p w14:paraId="75C118EB" w14:textId="77777777" w:rsidR="00EC55D4" w:rsidRPr="00EC55D4" w:rsidRDefault="00EC55D4" w:rsidP="00EC55D4">
      <w:pPr>
        <w:widowControl w:val="0"/>
        <w:tabs>
          <w:tab w:val="left" w:pos="9214"/>
        </w:tabs>
        <w:autoSpaceDE w:val="0"/>
        <w:autoSpaceDN w:val="0"/>
        <w:spacing w:after="0" w:line="240" w:lineRule="auto"/>
        <w:jc w:val="both"/>
        <w:rPr>
          <w:rFonts w:ascii="Times New Roman" w:eastAsia="Times New Roman" w:hAnsi="Times New Roman" w:cs="Times New Roman"/>
          <w:lang w:eastAsia="ru-RU"/>
        </w:rPr>
      </w:pPr>
      <w:r w:rsidRPr="00EC55D4">
        <w:rPr>
          <w:rFonts w:ascii="Times New Roman" w:eastAsia="Times New Roman" w:hAnsi="Times New Roman" w:cs="Times New Roman"/>
          <w:lang w:eastAsia="ru-RU"/>
        </w:rPr>
        <w:t xml:space="preserve">2. </w:t>
      </w:r>
      <w:proofErr w:type="gramStart"/>
      <w:r w:rsidRPr="00EC55D4">
        <w:rPr>
          <w:rFonts w:ascii="Times New Roman" w:eastAsia="Times New Roman" w:hAnsi="Times New Roman" w:cs="Times New Roman"/>
          <w:lang w:eastAsia="ru-RU"/>
        </w:rPr>
        <w:t>Настоящее  постановление</w:t>
      </w:r>
      <w:proofErr w:type="gramEnd"/>
      <w:r w:rsidRPr="00EC55D4">
        <w:rPr>
          <w:rFonts w:ascii="Times New Roman" w:eastAsia="Times New Roman" w:hAnsi="Times New Roman" w:cs="Times New Roman"/>
          <w:lang w:eastAsia="ru-RU"/>
        </w:rPr>
        <w:t xml:space="preserve">  вступает  в  силу со дня его  официального опубликования.</w:t>
      </w:r>
    </w:p>
    <w:p w14:paraId="0BE5EED4" w14:textId="77777777" w:rsidR="00EC55D4" w:rsidRPr="00EC55D4" w:rsidRDefault="00EC55D4" w:rsidP="00EC55D4">
      <w:pPr>
        <w:widowControl w:val="0"/>
        <w:autoSpaceDE w:val="0"/>
        <w:autoSpaceDN w:val="0"/>
        <w:spacing w:after="0" w:line="240" w:lineRule="auto"/>
        <w:jc w:val="both"/>
        <w:rPr>
          <w:rFonts w:ascii="Times New Roman" w:eastAsia="Times New Roman" w:hAnsi="Times New Roman" w:cs="Times New Roman"/>
          <w:lang w:eastAsia="ru-RU"/>
        </w:rPr>
      </w:pPr>
      <w:r w:rsidRPr="00EC55D4">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3A77650B" w14:textId="4D341B32" w:rsidR="00CB00EE" w:rsidRDefault="00CB00EE" w:rsidP="00EC55D4">
      <w:pPr>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sidR="00B62225">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w:t>
      </w:r>
      <w:r w:rsidR="00E319A5" w:rsidRPr="00111B10">
        <w:rPr>
          <w:rFonts w:ascii="Times New Roman" w:eastAsia="Times New Roman" w:hAnsi="Times New Roman" w:cs="Times New Roman"/>
          <w:lang w:eastAsia="ar-SA"/>
        </w:rPr>
        <w:t xml:space="preserve">городского </w:t>
      </w:r>
      <w:r w:rsidRPr="00111B10">
        <w:rPr>
          <w:rFonts w:ascii="Times New Roman" w:eastAsia="Times New Roman" w:hAnsi="Times New Roman" w:cs="Times New Roman"/>
          <w:lang w:eastAsia="ar-SA"/>
        </w:rPr>
        <w:t xml:space="preserve">поселения                                                                           </w:t>
      </w:r>
      <w:proofErr w:type="spellStart"/>
      <w:r w:rsidR="00B62225">
        <w:rPr>
          <w:rFonts w:ascii="Times New Roman" w:eastAsia="Times New Roman" w:hAnsi="Times New Roman" w:cs="Times New Roman"/>
          <w:lang w:eastAsia="ar-SA"/>
        </w:rPr>
        <w:t>В.Н.Гуров</w:t>
      </w:r>
      <w:proofErr w:type="spellEnd"/>
    </w:p>
    <w:p w14:paraId="630430E4" w14:textId="05F89A3A" w:rsidR="00EC55D4" w:rsidRPr="0028128C" w:rsidRDefault="00EC55D4" w:rsidP="00EC55D4">
      <w:pPr>
        <w:spacing w:after="0" w:line="240" w:lineRule="auto"/>
        <w:jc w:val="both"/>
        <w:rPr>
          <w:rFonts w:ascii="Times New Roman" w:eastAsia="Times New Roman" w:hAnsi="Times New Roman" w:cs="Times New Roman"/>
          <w:sz w:val="8"/>
          <w:szCs w:val="8"/>
          <w:lang w:eastAsia="ar-SA"/>
        </w:rPr>
      </w:pPr>
    </w:p>
    <w:p w14:paraId="533BAD39" w14:textId="56788147" w:rsidR="006C00D0" w:rsidRPr="00111B10" w:rsidRDefault="006C00D0" w:rsidP="006C00D0">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47795F">
        <w:rPr>
          <w:rFonts w:ascii="Times New Roman" w:eastAsia="Times New Roman" w:hAnsi="Times New Roman" w:cs="Times New Roman"/>
          <w:b/>
          <w:lang w:eastAsia="zh-CN"/>
        </w:rPr>
        <w:t>10</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03</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71</w:t>
      </w:r>
    </w:p>
    <w:p w14:paraId="291BF05C" w14:textId="50697108" w:rsidR="006F7AA8" w:rsidRPr="006F7AA8" w:rsidRDefault="006C00D0" w:rsidP="006F7AA8">
      <w:pPr>
        <w:spacing w:after="0" w:line="240" w:lineRule="auto"/>
        <w:jc w:val="both"/>
        <w:rPr>
          <w:rFonts w:ascii="Times New Roman" w:eastAsia="Times New Roman" w:hAnsi="Times New Roman" w:cs="Times New Roman"/>
          <w:lang w:eastAsia="ru-RU"/>
        </w:rPr>
      </w:pPr>
      <w:r w:rsidRPr="006F7AA8">
        <w:rPr>
          <w:rFonts w:ascii="Times New Roman" w:hAnsi="Times New Roman" w:cs="Times New Roman"/>
        </w:rPr>
        <w:t>«</w:t>
      </w:r>
      <w:r w:rsidR="006F7AA8" w:rsidRPr="006F7AA8">
        <w:rPr>
          <w:rFonts w:ascii="Times New Roman" w:eastAsia="Times New Roman" w:hAnsi="Times New Roman" w:cs="Times New Roman"/>
          <w:lang w:eastAsia="ru-RU"/>
        </w:rPr>
        <w:t>О внесении изменений в постановление</w:t>
      </w:r>
      <w:r w:rsidR="006F7AA8">
        <w:rPr>
          <w:rFonts w:ascii="Times New Roman" w:eastAsia="Times New Roman" w:hAnsi="Times New Roman" w:cs="Times New Roman"/>
          <w:lang w:eastAsia="ru-RU"/>
        </w:rPr>
        <w:t xml:space="preserve"> </w:t>
      </w:r>
      <w:r w:rsidR="006F7AA8" w:rsidRPr="006F7AA8">
        <w:rPr>
          <w:rFonts w:ascii="Times New Roman" w:eastAsia="Times New Roman" w:hAnsi="Times New Roman" w:cs="Times New Roman"/>
          <w:lang w:eastAsia="ru-RU"/>
        </w:rPr>
        <w:t>№ 9 от 12.01.2022 г. «Об утверждении документации</w:t>
      </w:r>
      <w:r w:rsidR="006F7AA8">
        <w:rPr>
          <w:rFonts w:ascii="Times New Roman" w:eastAsia="Times New Roman" w:hAnsi="Times New Roman" w:cs="Times New Roman"/>
          <w:lang w:eastAsia="ru-RU"/>
        </w:rPr>
        <w:t xml:space="preserve"> </w:t>
      </w:r>
      <w:r w:rsidR="006F7AA8" w:rsidRPr="006F7AA8">
        <w:rPr>
          <w:rFonts w:ascii="Times New Roman" w:eastAsia="Times New Roman" w:hAnsi="Times New Roman" w:cs="Times New Roman"/>
          <w:lang w:eastAsia="ru-RU"/>
        </w:rPr>
        <w:t xml:space="preserve">по проекту </w:t>
      </w:r>
      <w:proofErr w:type="spellStart"/>
      <w:r w:rsidR="006F7AA8" w:rsidRPr="006F7AA8">
        <w:rPr>
          <w:rFonts w:ascii="Times New Roman" w:eastAsia="Times New Roman" w:hAnsi="Times New Roman" w:cs="Times New Roman"/>
          <w:lang w:eastAsia="ru-RU"/>
        </w:rPr>
        <w:t>ланировки</w:t>
      </w:r>
      <w:proofErr w:type="spellEnd"/>
      <w:r w:rsidR="006F7AA8" w:rsidRPr="006F7AA8">
        <w:rPr>
          <w:rFonts w:ascii="Times New Roman" w:eastAsia="Times New Roman" w:hAnsi="Times New Roman" w:cs="Times New Roman"/>
          <w:lang w:eastAsia="ru-RU"/>
        </w:rPr>
        <w:t xml:space="preserve"> с проектом межевания территории в</w:t>
      </w:r>
      <w:r w:rsidR="006F7AA8">
        <w:rPr>
          <w:rFonts w:ascii="Times New Roman" w:eastAsia="Times New Roman" w:hAnsi="Times New Roman" w:cs="Times New Roman"/>
          <w:lang w:eastAsia="ru-RU"/>
        </w:rPr>
        <w:t xml:space="preserve"> </w:t>
      </w:r>
      <w:r w:rsidR="006F7AA8" w:rsidRPr="006F7AA8">
        <w:rPr>
          <w:rFonts w:ascii="Times New Roman" w:eastAsia="Times New Roman" w:hAnsi="Times New Roman" w:cs="Times New Roman"/>
          <w:lang w:eastAsia="ru-RU"/>
        </w:rPr>
        <w:t>его составе для строительства линейного объекта «Проектирование и реконструкция канализационных очистных</w:t>
      </w:r>
      <w:r w:rsidR="006F7AA8">
        <w:rPr>
          <w:rFonts w:ascii="Times New Roman" w:eastAsia="Times New Roman" w:hAnsi="Times New Roman" w:cs="Times New Roman"/>
          <w:lang w:eastAsia="ru-RU"/>
        </w:rPr>
        <w:t xml:space="preserve"> </w:t>
      </w:r>
      <w:r w:rsidR="006F7AA8" w:rsidRPr="006F7AA8">
        <w:rPr>
          <w:rFonts w:ascii="Times New Roman" w:eastAsia="Times New Roman" w:hAnsi="Times New Roman" w:cs="Times New Roman"/>
          <w:lang w:eastAsia="ru-RU"/>
        </w:rPr>
        <w:t xml:space="preserve">сооружений </w:t>
      </w:r>
      <w:proofErr w:type="spellStart"/>
      <w:r w:rsidR="006F7AA8" w:rsidRPr="006F7AA8">
        <w:rPr>
          <w:rFonts w:ascii="Times New Roman" w:eastAsia="Times New Roman" w:hAnsi="Times New Roman" w:cs="Times New Roman"/>
          <w:lang w:eastAsia="ru-RU"/>
        </w:rPr>
        <w:t>п.г.т</w:t>
      </w:r>
      <w:proofErr w:type="spellEnd"/>
      <w:r w:rsidR="006F7AA8" w:rsidRPr="006F7AA8">
        <w:rPr>
          <w:rFonts w:ascii="Times New Roman" w:eastAsia="Times New Roman" w:hAnsi="Times New Roman" w:cs="Times New Roman"/>
          <w:lang w:eastAsia="ru-RU"/>
        </w:rPr>
        <w:t>. Безенчук муниципального района Безенчукский</w:t>
      </w:r>
      <w:r w:rsidR="006F7AA8">
        <w:rPr>
          <w:rFonts w:ascii="Times New Roman" w:eastAsia="Times New Roman" w:hAnsi="Times New Roman" w:cs="Times New Roman"/>
          <w:lang w:eastAsia="ru-RU"/>
        </w:rPr>
        <w:t xml:space="preserve"> </w:t>
      </w:r>
      <w:r w:rsidR="006F7AA8" w:rsidRPr="006F7AA8">
        <w:rPr>
          <w:rFonts w:ascii="Times New Roman" w:eastAsia="Times New Roman" w:hAnsi="Times New Roman" w:cs="Times New Roman"/>
          <w:lang w:eastAsia="ru-RU"/>
        </w:rPr>
        <w:t xml:space="preserve">Самарской области» </w:t>
      </w:r>
    </w:p>
    <w:p w14:paraId="5CB41E6D" w14:textId="77777777" w:rsidR="006F7AA8" w:rsidRPr="006F7AA8" w:rsidRDefault="006F7AA8" w:rsidP="006F7AA8">
      <w:pPr>
        <w:spacing w:after="0" w:line="240" w:lineRule="auto"/>
        <w:ind w:firstLine="567"/>
        <w:jc w:val="both"/>
        <w:rPr>
          <w:rFonts w:ascii="Times New Roman" w:eastAsia="Times New Roman" w:hAnsi="Times New Roman" w:cs="Times New Roman"/>
          <w:lang w:eastAsia="ru-RU"/>
        </w:rPr>
      </w:pPr>
      <w:r w:rsidRPr="006F7AA8">
        <w:rPr>
          <w:rFonts w:ascii="Times New Roman" w:eastAsia="Times New Roman" w:hAnsi="Times New Roman" w:cs="Times New Roman"/>
          <w:lang w:eastAsia="ru-RU"/>
        </w:rPr>
        <w:t>Руководствуясь Уставом городского поселения Безенчук муниципального района Безенчукский Самарской области</w:t>
      </w:r>
    </w:p>
    <w:p w14:paraId="73A448EB" w14:textId="77777777" w:rsidR="006F7AA8" w:rsidRPr="006F7AA8" w:rsidRDefault="006F7AA8" w:rsidP="006F7AA8">
      <w:pPr>
        <w:spacing w:after="0" w:line="240" w:lineRule="auto"/>
        <w:jc w:val="center"/>
        <w:rPr>
          <w:rFonts w:ascii="Times New Roman" w:eastAsia="Times New Roman" w:hAnsi="Times New Roman" w:cs="Times New Roman"/>
          <w:lang w:eastAsia="ru-RU"/>
        </w:rPr>
      </w:pPr>
      <w:r w:rsidRPr="006F7AA8">
        <w:rPr>
          <w:rFonts w:ascii="Times New Roman" w:eastAsia="Times New Roman" w:hAnsi="Times New Roman" w:cs="Times New Roman"/>
          <w:lang w:eastAsia="ru-RU"/>
        </w:rPr>
        <w:t>ПОСТАНОВЛЯЮ:</w:t>
      </w:r>
    </w:p>
    <w:p w14:paraId="717F55F0" w14:textId="1C83E042" w:rsidR="006F7AA8" w:rsidRPr="006F7AA8" w:rsidRDefault="006F7AA8" w:rsidP="009B2F56">
      <w:pPr>
        <w:spacing w:after="0" w:line="240" w:lineRule="auto"/>
        <w:ind w:firstLine="284"/>
        <w:jc w:val="both"/>
        <w:rPr>
          <w:rFonts w:ascii="Times New Roman" w:eastAsia="Times New Roman" w:hAnsi="Times New Roman" w:cs="Times New Roman"/>
          <w:lang w:eastAsia="ru-RU"/>
        </w:rPr>
      </w:pPr>
      <w:r w:rsidRPr="006F7AA8">
        <w:rPr>
          <w:rFonts w:ascii="Times New Roman" w:eastAsia="Times New Roman" w:hAnsi="Times New Roman" w:cs="Times New Roman"/>
          <w:lang w:eastAsia="ru-RU"/>
        </w:rPr>
        <w:t xml:space="preserve">1. Внести в постановление № 9 от 12.01.2022 г. «Об утверждении документации по проекту планировки с проектом межевания территории в его составе для строительства линейного объекта «Проектирование и реконструкция канализационных очистных сооружений </w:t>
      </w:r>
      <w:proofErr w:type="spellStart"/>
      <w:r w:rsidRPr="006F7AA8">
        <w:rPr>
          <w:rFonts w:ascii="Times New Roman" w:eastAsia="Times New Roman" w:hAnsi="Times New Roman" w:cs="Times New Roman"/>
          <w:lang w:eastAsia="ru-RU"/>
        </w:rPr>
        <w:t>п.г.т</w:t>
      </w:r>
      <w:proofErr w:type="spellEnd"/>
      <w:r w:rsidRPr="006F7AA8">
        <w:rPr>
          <w:rFonts w:ascii="Times New Roman" w:eastAsia="Times New Roman" w:hAnsi="Times New Roman" w:cs="Times New Roman"/>
          <w:lang w:eastAsia="ru-RU"/>
        </w:rPr>
        <w:t>. Безенчук муниципального района Безенчукский Самарской области» следующие изменения:</w:t>
      </w:r>
    </w:p>
    <w:p w14:paraId="3D10D8EA" w14:textId="77777777" w:rsidR="006F7AA8" w:rsidRPr="006F7AA8" w:rsidRDefault="006F7AA8" w:rsidP="009B2F56">
      <w:pPr>
        <w:spacing w:after="0" w:line="240" w:lineRule="auto"/>
        <w:ind w:firstLine="284"/>
        <w:jc w:val="both"/>
        <w:rPr>
          <w:rFonts w:ascii="Times New Roman" w:eastAsia="Times New Roman" w:hAnsi="Times New Roman" w:cs="Times New Roman"/>
          <w:lang w:eastAsia="ru-RU"/>
        </w:rPr>
      </w:pPr>
      <w:r w:rsidRPr="006F7AA8">
        <w:rPr>
          <w:rFonts w:ascii="Times New Roman" w:eastAsia="Times New Roman" w:hAnsi="Times New Roman" w:cs="Times New Roman"/>
          <w:lang w:eastAsia="ru-RU"/>
        </w:rPr>
        <w:t>в названии, преамбуле, пункте 1 слова «…для строительства линейного объекта…» заменить словами «… для строительства площадного объекта…».</w:t>
      </w:r>
    </w:p>
    <w:p w14:paraId="4A5E70A2" w14:textId="77777777" w:rsidR="006F7AA8" w:rsidRPr="006F7AA8" w:rsidRDefault="006F7AA8" w:rsidP="009B2F56">
      <w:pPr>
        <w:spacing w:after="0" w:line="240" w:lineRule="auto"/>
        <w:ind w:firstLine="284"/>
        <w:jc w:val="both"/>
        <w:rPr>
          <w:rFonts w:ascii="Times New Roman" w:eastAsia="Times New Roman" w:hAnsi="Times New Roman" w:cs="Times New Roman"/>
          <w:lang w:eastAsia="ru-RU"/>
        </w:rPr>
      </w:pPr>
      <w:r w:rsidRPr="006F7AA8">
        <w:rPr>
          <w:rFonts w:ascii="Times New Roman" w:eastAsia="Times New Roman" w:hAnsi="Times New Roman" w:cs="Times New Roman"/>
          <w:lang w:eastAsia="ru-RU"/>
        </w:rPr>
        <w:t>2.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2413D8B6" w14:textId="77777777" w:rsidR="006F7AA8" w:rsidRPr="006F7AA8" w:rsidRDefault="006F7AA8" w:rsidP="009B2F56">
      <w:pPr>
        <w:spacing w:after="0" w:line="240" w:lineRule="auto"/>
        <w:ind w:firstLine="284"/>
        <w:jc w:val="both"/>
        <w:rPr>
          <w:rFonts w:ascii="Times New Roman" w:eastAsia="Times New Roman" w:hAnsi="Times New Roman" w:cs="Times New Roman"/>
          <w:lang w:eastAsia="ru-RU"/>
        </w:rPr>
      </w:pPr>
      <w:r w:rsidRPr="006F7AA8">
        <w:rPr>
          <w:rFonts w:ascii="Times New Roman" w:eastAsia="Times New Roman" w:hAnsi="Times New Roman" w:cs="Times New Roman"/>
          <w:lang w:eastAsia="ru-RU"/>
        </w:rPr>
        <w:t>3. Постановление вступает в силу со дня его официального опубликования и распространяется на правоотношения, возникшие с 12 января 2022 года.</w:t>
      </w:r>
    </w:p>
    <w:p w14:paraId="286D7A23" w14:textId="77777777" w:rsidR="006F7AA8" w:rsidRPr="006F7AA8" w:rsidRDefault="006F7AA8" w:rsidP="009B2F56">
      <w:pPr>
        <w:spacing w:after="0" w:line="240" w:lineRule="auto"/>
        <w:ind w:firstLine="284"/>
        <w:jc w:val="both"/>
        <w:rPr>
          <w:rFonts w:ascii="Times New Roman" w:eastAsia="Times New Roman" w:hAnsi="Times New Roman" w:cs="Times New Roman"/>
          <w:lang w:eastAsia="ru-RU"/>
        </w:rPr>
      </w:pPr>
      <w:r w:rsidRPr="006F7AA8">
        <w:rPr>
          <w:rFonts w:ascii="Times New Roman" w:eastAsia="Times New Roman" w:hAnsi="Times New Roman" w:cs="Times New Roman"/>
          <w:lang w:eastAsia="ru-RU"/>
        </w:rPr>
        <w:t xml:space="preserve">4. Контроль за выполнением настоящего </w:t>
      </w:r>
      <w:proofErr w:type="gramStart"/>
      <w:r w:rsidRPr="006F7AA8">
        <w:rPr>
          <w:rFonts w:ascii="Times New Roman" w:eastAsia="Times New Roman" w:hAnsi="Times New Roman" w:cs="Times New Roman"/>
          <w:lang w:eastAsia="ru-RU"/>
        </w:rPr>
        <w:t>постановления  оставляю</w:t>
      </w:r>
      <w:proofErr w:type="gramEnd"/>
      <w:r w:rsidRPr="006F7AA8">
        <w:rPr>
          <w:rFonts w:ascii="Times New Roman" w:eastAsia="Times New Roman" w:hAnsi="Times New Roman" w:cs="Times New Roman"/>
          <w:lang w:eastAsia="ru-RU"/>
        </w:rPr>
        <w:t xml:space="preserve"> за собой.</w:t>
      </w:r>
    </w:p>
    <w:p w14:paraId="25078BB1" w14:textId="2968B4BB" w:rsidR="006C00D0" w:rsidRDefault="006C00D0" w:rsidP="00926871">
      <w:pPr>
        <w:spacing w:after="0"/>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2D414C95" w14:textId="60D35B95" w:rsidR="00EC55D4" w:rsidRPr="004D7BEB" w:rsidRDefault="00EC55D4" w:rsidP="00EC55D4">
      <w:pPr>
        <w:spacing w:after="0" w:line="240" w:lineRule="auto"/>
        <w:jc w:val="both"/>
        <w:rPr>
          <w:rFonts w:ascii="Times New Roman" w:eastAsia="Times New Roman" w:hAnsi="Times New Roman" w:cs="Times New Roman"/>
          <w:sz w:val="8"/>
          <w:szCs w:val="8"/>
          <w:lang w:eastAsia="ar-SA"/>
        </w:rPr>
      </w:pPr>
    </w:p>
    <w:p w14:paraId="261638C4" w14:textId="6AC54330" w:rsidR="001240B3" w:rsidRPr="00111B10" w:rsidRDefault="001240B3" w:rsidP="001240B3">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47795F">
        <w:rPr>
          <w:rFonts w:ascii="Times New Roman" w:eastAsia="Times New Roman" w:hAnsi="Times New Roman" w:cs="Times New Roman"/>
          <w:b/>
          <w:lang w:eastAsia="zh-CN"/>
        </w:rPr>
        <w:t>10</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03</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7</w:t>
      </w:r>
      <w:r w:rsidR="0047795F">
        <w:rPr>
          <w:rFonts w:ascii="Times New Roman" w:eastAsia="Calibri" w:hAnsi="Times New Roman" w:cs="Times New Roman"/>
          <w:b/>
        </w:rPr>
        <w:t>6</w:t>
      </w:r>
    </w:p>
    <w:p w14:paraId="025C4AC6" w14:textId="253B4CF8" w:rsidR="0047795F" w:rsidRPr="00223BD0" w:rsidRDefault="001240B3" w:rsidP="0047795F">
      <w:pPr>
        <w:spacing w:after="0" w:line="240" w:lineRule="auto"/>
        <w:rPr>
          <w:rFonts w:ascii="Times New Roman" w:eastAsia="Times New Roman" w:hAnsi="Times New Roman" w:cs="Times New Roman"/>
          <w:bCs/>
          <w:lang w:eastAsia="ru-RU"/>
        </w:rPr>
      </w:pPr>
      <w:r w:rsidRPr="00223BD0">
        <w:rPr>
          <w:rFonts w:ascii="Times New Roman" w:hAnsi="Times New Roman" w:cs="Times New Roman"/>
        </w:rPr>
        <w:t>«</w:t>
      </w:r>
      <w:r w:rsidR="0047795F" w:rsidRPr="00223BD0">
        <w:rPr>
          <w:rFonts w:ascii="Times New Roman" w:eastAsia="Times New Roman" w:hAnsi="Times New Roman" w:cs="Times New Roman"/>
          <w:bCs/>
          <w:lang w:eastAsia="ru-RU"/>
        </w:rPr>
        <w:t>О внесении изменений в муниципальную программу «Развитие систем коммунальной инфраструктуры городского поселения Безенчук муниципального района Безенчукский Самарской области на 2021-2023 годы», утвержденной постановлением Администрации городского поселения Безенчук муниципального района Безенчукский Самарской области от 17.02.2021 г. № 67</w:t>
      </w:r>
      <w:r w:rsidR="0047795F" w:rsidRPr="00223BD0">
        <w:rPr>
          <w:rFonts w:ascii="Times New Roman" w:eastAsia="Times New Roman" w:hAnsi="Times New Roman" w:cs="Times New Roman"/>
          <w:bCs/>
          <w:lang w:eastAsia="ru-RU"/>
        </w:rPr>
        <w:t>»</w:t>
      </w:r>
    </w:p>
    <w:p w14:paraId="66330A01" w14:textId="1B0EB853" w:rsidR="0047795F" w:rsidRPr="0047795F" w:rsidRDefault="0047795F" w:rsidP="0047795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47795F">
        <w:rPr>
          <w:rFonts w:ascii="Times New Roman" w:eastAsia="Times New Roman" w:hAnsi="Times New Roman" w:cs="Times New Roman"/>
          <w:b/>
          <w:bCs/>
          <w:lang w:eastAsia="ru-RU"/>
        </w:rPr>
        <w:t xml:space="preserve"> </w:t>
      </w:r>
      <w:r w:rsidRPr="0047795F">
        <w:rPr>
          <w:rFonts w:ascii="Times New Roman" w:eastAsia="Times New Roman" w:hAnsi="Times New Roman" w:cs="Times New Roman"/>
          <w:lang w:eastAsia="ru-RU"/>
        </w:rPr>
        <w:t xml:space="preserve">В соответствии со статьей 179 Бюджетного кодекса Российской Федерации,  Федеральным </w:t>
      </w:r>
      <w:hyperlink r:id="rId8" w:history="1">
        <w:r w:rsidRPr="0047795F">
          <w:rPr>
            <w:rFonts w:ascii="Times New Roman" w:eastAsia="Times New Roman" w:hAnsi="Times New Roman" w:cs="Times New Roman"/>
            <w:lang w:eastAsia="ru-RU"/>
          </w:rPr>
          <w:t>законом</w:t>
        </w:r>
      </w:hyperlink>
      <w:r w:rsidRPr="0047795F">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w:t>
      </w:r>
      <w:r w:rsidRPr="0047795F">
        <w:rPr>
          <w:rFonts w:ascii="Times New Roman" w:eastAsia="Times New Roman" w:hAnsi="Times New Roman" w:cs="Times New Roman"/>
          <w:bCs/>
          <w:lang w:eastAsia="ru-RU"/>
        </w:rPr>
        <w:t xml:space="preserve">руководствуясь Уставом городского поселения Безенчук </w:t>
      </w:r>
    </w:p>
    <w:p w14:paraId="408FE790" w14:textId="77777777" w:rsidR="0047795F" w:rsidRPr="0047795F" w:rsidRDefault="0047795F" w:rsidP="0047795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7795F">
        <w:rPr>
          <w:rFonts w:ascii="Times New Roman" w:eastAsia="Times New Roman" w:hAnsi="Times New Roman" w:cs="Times New Roman"/>
          <w:lang w:eastAsia="ru-RU"/>
        </w:rPr>
        <w:t>ПОСТАНОВЛЯЮ:</w:t>
      </w:r>
    </w:p>
    <w:p w14:paraId="57B85E23" w14:textId="77777777" w:rsidR="0047795F" w:rsidRPr="0047795F" w:rsidRDefault="0047795F" w:rsidP="004779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lang w:eastAsia="ru-RU"/>
        </w:rPr>
      </w:pPr>
      <w:r w:rsidRPr="0047795F">
        <w:rPr>
          <w:rFonts w:ascii="Times New Roman" w:eastAsia="Times New Roman" w:hAnsi="Times New Roman" w:cs="Times New Roman"/>
          <w:lang w:eastAsia="ru-RU"/>
        </w:rPr>
        <w:t xml:space="preserve"> 1. Внести в муниципальную программу «Развитие систем коммунальной инфраструктуры городского поселения Безенчук муниципального района Безенчукский Самарской области на 2021-2023 годы», утвержденной </w:t>
      </w:r>
      <w:r w:rsidRPr="0047795F">
        <w:rPr>
          <w:rFonts w:ascii="Times New Roman" w:eastAsia="Times New Roman" w:hAnsi="Times New Roman" w:cs="Times New Roman"/>
          <w:lang w:eastAsia="ru-RU"/>
        </w:rPr>
        <w:lastRenderedPageBreak/>
        <w:t>постановлением Администрации городского поселения Безенчук муниципального района Безенчукский Самарской области от 17.02.2021 г. № 67 следующие изменения:</w:t>
      </w:r>
    </w:p>
    <w:p w14:paraId="57003DF4" w14:textId="77777777" w:rsidR="0047795F" w:rsidRPr="0047795F" w:rsidRDefault="0047795F" w:rsidP="0047795F">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lang w:eastAsia="ru-RU"/>
        </w:rPr>
      </w:pPr>
      <w:r w:rsidRPr="0047795F">
        <w:rPr>
          <w:rFonts w:ascii="Times New Roman" w:eastAsia="Times New Roman" w:hAnsi="Times New Roman" w:cs="Times New Roman"/>
          <w:lang w:eastAsia="ru-RU"/>
        </w:rPr>
        <w:t>1.1. Строку «</w:t>
      </w:r>
      <w:r w:rsidRPr="0047795F">
        <w:rPr>
          <w:rFonts w:ascii="Times New Roman" w:eastAsia="Times New Roman" w:hAnsi="Times New Roman" w:cs="Times New Roman"/>
          <w:color w:val="000000"/>
          <w:spacing w:val="3"/>
          <w:lang w:eastAsia="ru-RU"/>
        </w:rPr>
        <w:t xml:space="preserve">Источники финансирования Программы» </w:t>
      </w:r>
      <w:r w:rsidRPr="0047795F">
        <w:rPr>
          <w:rFonts w:ascii="Times New Roman" w:eastAsia="Times New Roman" w:hAnsi="Times New Roman" w:cs="Times New Roman"/>
          <w:lang w:eastAsia="ru-RU"/>
        </w:rPr>
        <w:t>паспорта муниципальной программы изложить в новой редакции:</w:t>
      </w:r>
    </w:p>
    <w:tbl>
      <w:tblPr>
        <w:tblW w:w="97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7479"/>
      </w:tblGrid>
      <w:tr w:rsidR="0047795F" w:rsidRPr="0047795F" w14:paraId="6EB56C9D" w14:textId="77777777" w:rsidTr="0047795F">
        <w:tc>
          <w:tcPr>
            <w:tcW w:w="2269" w:type="dxa"/>
          </w:tcPr>
          <w:p w14:paraId="52F3313D" w14:textId="77777777" w:rsidR="0047795F" w:rsidRPr="0047795F" w:rsidRDefault="0047795F" w:rsidP="0047795F">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color w:val="000000"/>
                <w:spacing w:val="3"/>
                <w:sz w:val="20"/>
                <w:szCs w:val="20"/>
                <w:lang w:eastAsia="ru-RU"/>
              </w:rPr>
            </w:pPr>
            <w:r w:rsidRPr="0047795F">
              <w:rPr>
                <w:rFonts w:ascii="Times New Roman" w:eastAsia="Times New Roman" w:hAnsi="Times New Roman" w:cs="Times New Roman"/>
                <w:color w:val="000000"/>
                <w:spacing w:val="3"/>
                <w:sz w:val="20"/>
                <w:szCs w:val="20"/>
                <w:lang w:eastAsia="ru-RU"/>
              </w:rPr>
              <w:t>Источники финансирования Программы</w:t>
            </w:r>
          </w:p>
        </w:tc>
        <w:tc>
          <w:tcPr>
            <w:tcW w:w="7479" w:type="dxa"/>
          </w:tcPr>
          <w:p w14:paraId="56B4E2C0" w14:textId="77777777" w:rsidR="0047795F" w:rsidRPr="0047795F" w:rsidRDefault="0047795F" w:rsidP="0047795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3"/>
                <w:sz w:val="20"/>
                <w:szCs w:val="20"/>
                <w:lang w:eastAsia="ru-RU"/>
              </w:rPr>
            </w:pPr>
            <w:r w:rsidRPr="0047795F">
              <w:rPr>
                <w:rFonts w:ascii="Times New Roman" w:eastAsia="Times New Roman" w:hAnsi="Times New Roman" w:cs="Times New Roman"/>
                <w:spacing w:val="3"/>
                <w:sz w:val="20"/>
                <w:szCs w:val="20"/>
                <w:lang w:eastAsia="ru-RU"/>
              </w:rPr>
              <w:t>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746BC7AC" w14:textId="77777777" w:rsidR="0047795F" w:rsidRPr="0047795F" w:rsidRDefault="0047795F" w:rsidP="0047795F">
            <w:pPr>
              <w:widowControl w:val="0"/>
              <w:numPr>
                <w:ilvl w:val="0"/>
                <w:numId w:val="36"/>
              </w:numPr>
              <w:shd w:val="clear" w:color="auto" w:fill="FFFFFF"/>
              <w:tabs>
                <w:tab w:val="left" w:pos="514"/>
              </w:tabs>
              <w:autoSpaceDE w:val="0"/>
              <w:autoSpaceDN w:val="0"/>
              <w:adjustRightInd w:val="0"/>
              <w:spacing w:after="0" w:line="240" w:lineRule="auto"/>
              <w:ind w:left="0"/>
              <w:jc w:val="both"/>
              <w:rPr>
                <w:rFonts w:ascii="Times New Roman" w:eastAsia="Times New Roman" w:hAnsi="Times New Roman" w:cs="Times New Roman"/>
                <w:b/>
                <w:spacing w:val="3"/>
                <w:sz w:val="20"/>
                <w:szCs w:val="20"/>
                <w:lang w:eastAsia="ru-RU"/>
              </w:rPr>
            </w:pPr>
            <w:r w:rsidRPr="0047795F">
              <w:rPr>
                <w:rFonts w:ascii="Times New Roman" w:eastAsia="Times New Roman" w:hAnsi="Times New Roman" w:cs="Times New Roman"/>
                <w:b/>
                <w:spacing w:val="3"/>
                <w:sz w:val="20"/>
                <w:szCs w:val="20"/>
                <w:lang w:eastAsia="ru-RU"/>
              </w:rPr>
              <w:t xml:space="preserve">4 955,7 </w:t>
            </w:r>
            <w:proofErr w:type="spellStart"/>
            <w:r w:rsidRPr="0047795F">
              <w:rPr>
                <w:rFonts w:ascii="Times New Roman" w:eastAsia="Times New Roman" w:hAnsi="Times New Roman" w:cs="Times New Roman"/>
                <w:b/>
                <w:spacing w:val="3"/>
                <w:sz w:val="20"/>
                <w:szCs w:val="20"/>
                <w:lang w:eastAsia="ru-RU"/>
              </w:rPr>
              <w:t>тыс.руб</w:t>
            </w:r>
            <w:proofErr w:type="spellEnd"/>
            <w:r w:rsidRPr="0047795F">
              <w:rPr>
                <w:rFonts w:ascii="Times New Roman" w:eastAsia="Times New Roman" w:hAnsi="Times New Roman" w:cs="Times New Roman"/>
                <w:b/>
                <w:spacing w:val="3"/>
                <w:sz w:val="20"/>
                <w:szCs w:val="20"/>
                <w:lang w:eastAsia="ru-RU"/>
              </w:rPr>
              <w:t>.</w:t>
            </w:r>
          </w:p>
          <w:p w14:paraId="65D80F36" w14:textId="77777777" w:rsidR="0047795F" w:rsidRPr="0047795F" w:rsidRDefault="0047795F" w:rsidP="0047795F">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spacing w:val="3"/>
                <w:sz w:val="20"/>
                <w:szCs w:val="20"/>
                <w:lang w:eastAsia="ru-RU"/>
              </w:rPr>
            </w:pPr>
            <w:r w:rsidRPr="0047795F">
              <w:rPr>
                <w:rFonts w:ascii="Times New Roman" w:eastAsia="Times New Roman" w:hAnsi="Times New Roman" w:cs="Times New Roman"/>
                <w:spacing w:val="3"/>
                <w:sz w:val="20"/>
                <w:szCs w:val="20"/>
                <w:lang w:eastAsia="ru-RU"/>
              </w:rPr>
              <w:t>В том числе по годам:</w:t>
            </w:r>
          </w:p>
          <w:p w14:paraId="2CCC8307" w14:textId="77777777" w:rsidR="0047795F" w:rsidRPr="0047795F" w:rsidRDefault="0047795F" w:rsidP="0047795F">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spacing w:val="3"/>
                <w:sz w:val="20"/>
                <w:szCs w:val="20"/>
                <w:lang w:eastAsia="ru-RU"/>
              </w:rPr>
            </w:pPr>
            <w:r w:rsidRPr="0047795F">
              <w:rPr>
                <w:rFonts w:ascii="Times New Roman" w:eastAsia="Times New Roman" w:hAnsi="Times New Roman" w:cs="Times New Roman"/>
                <w:i/>
                <w:spacing w:val="3"/>
                <w:sz w:val="20"/>
                <w:szCs w:val="20"/>
                <w:lang w:eastAsia="ru-RU"/>
              </w:rPr>
              <w:t>2021 г</w:t>
            </w:r>
            <w:r w:rsidRPr="0047795F">
              <w:rPr>
                <w:rFonts w:ascii="Times New Roman" w:eastAsia="Times New Roman" w:hAnsi="Times New Roman" w:cs="Times New Roman"/>
                <w:spacing w:val="3"/>
                <w:sz w:val="20"/>
                <w:szCs w:val="20"/>
                <w:lang w:eastAsia="ru-RU"/>
              </w:rPr>
              <w:t>.-   931,0 тыс. руб. (бюджет поселения)</w:t>
            </w:r>
          </w:p>
          <w:p w14:paraId="3CCB7969" w14:textId="77777777" w:rsidR="0047795F" w:rsidRPr="0047795F" w:rsidRDefault="0047795F" w:rsidP="0047795F">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spacing w:val="3"/>
                <w:sz w:val="20"/>
                <w:szCs w:val="20"/>
                <w:lang w:eastAsia="ru-RU"/>
              </w:rPr>
            </w:pPr>
            <w:r w:rsidRPr="0047795F">
              <w:rPr>
                <w:rFonts w:ascii="Times New Roman" w:eastAsia="Times New Roman" w:hAnsi="Times New Roman" w:cs="Times New Roman"/>
                <w:i/>
                <w:spacing w:val="3"/>
                <w:sz w:val="20"/>
                <w:szCs w:val="20"/>
                <w:lang w:eastAsia="ru-RU"/>
              </w:rPr>
              <w:t>2022 г</w:t>
            </w:r>
            <w:r w:rsidRPr="0047795F">
              <w:rPr>
                <w:rFonts w:ascii="Times New Roman" w:eastAsia="Times New Roman" w:hAnsi="Times New Roman" w:cs="Times New Roman"/>
                <w:spacing w:val="3"/>
                <w:sz w:val="20"/>
                <w:szCs w:val="20"/>
                <w:lang w:eastAsia="ru-RU"/>
              </w:rPr>
              <w:t xml:space="preserve">. </w:t>
            </w:r>
            <w:proofErr w:type="gramStart"/>
            <w:r w:rsidRPr="0047795F">
              <w:rPr>
                <w:rFonts w:ascii="Times New Roman" w:eastAsia="Times New Roman" w:hAnsi="Times New Roman" w:cs="Times New Roman"/>
                <w:spacing w:val="3"/>
                <w:sz w:val="20"/>
                <w:szCs w:val="20"/>
                <w:lang w:eastAsia="ru-RU"/>
              </w:rPr>
              <w:t>–  1</w:t>
            </w:r>
            <w:proofErr w:type="gramEnd"/>
            <w:r w:rsidRPr="0047795F">
              <w:rPr>
                <w:rFonts w:ascii="Times New Roman" w:eastAsia="Times New Roman" w:hAnsi="Times New Roman" w:cs="Times New Roman"/>
                <w:spacing w:val="3"/>
                <w:sz w:val="20"/>
                <w:szCs w:val="20"/>
                <w:lang w:eastAsia="ru-RU"/>
              </w:rPr>
              <w:t> 124,7 тыс. руб. (бюджет поселения)</w:t>
            </w:r>
          </w:p>
          <w:p w14:paraId="64FD9120" w14:textId="77777777" w:rsidR="0047795F" w:rsidRPr="0047795F" w:rsidRDefault="0047795F" w:rsidP="0047795F">
            <w:pPr>
              <w:widowControl w:val="0"/>
              <w:shd w:val="clear" w:color="auto" w:fill="FFFFFF"/>
              <w:tabs>
                <w:tab w:val="left" w:pos="514"/>
              </w:tabs>
              <w:autoSpaceDE w:val="0"/>
              <w:autoSpaceDN w:val="0"/>
              <w:adjustRightInd w:val="0"/>
              <w:spacing w:after="0" w:line="240" w:lineRule="auto"/>
              <w:jc w:val="both"/>
              <w:rPr>
                <w:rFonts w:ascii="Times New Roman" w:eastAsia="Times New Roman" w:hAnsi="Times New Roman" w:cs="Times New Roman"/>
                <w:spacing w:val="3"/>
                <w:sz w:val="20"/>
                <w:szCs w:val="20"/>
                <w:lang w:eastAsia="ru-RU"/>
              </w:rPr>
            </w:pPr>
            <w:r w:rsidRPr="0047795F">
              <w:rPr>
                <w:rFonts w:ascii="Times New Roman" w:eastAsia="Times New Roman" w:hAnsi="Times New Roman" w:cs="Times New Roman"/>
                <w:i/>
                <w:spacing w:val="3"/>
                <w:sz w:val="20"/>
                <w:szCs w:val="20"/>
                <w:lang w:eastAsia="ru-RU"/>
              </w:rPr>
              <w:t>2023 г</w:t>
            </w:r>
            <w:r w:rsidRPr="0047795F">
              <w:rPr>
                <w:rFonts w:ascii="Times New Roman" w:eastAsia="Times New Roman" w:hAnsi="Times New Roman" w:cs="Times New Roman"/>
                <w:spacing w:val="3"/>
                <w:sz w:val="20"/>
                <w:szCs w:val="20"/>
                <w:lang w:eastAsia="ru-RU"/>
              </w:rPr>
              <w:t>.-   2 900,00 тыс. руб. (бюджет поселения)</w:t>
            </w:r>
          </w:p>
        </w:tc>
      </w:tr>
    </w:tbl>
    <w:p w14:paraId="4FDB8339" w14:textId="7196F02A" w:rsidR="0047795F" w:rsidRPr="0047795F" w:rsidRDefault="0047795F" w:rsidP="0047795F">
      <w:pPr>
        <w:widowControl w:val="0"/>
        <w:autoSpaceDE w:val="0"/>
        <w:autoSpaceDN w:val="0"/>
        <w:adjustRightInd w:val="0"/>
        <w:spacing w:after="0" w:line="240" w:lineRule="auto"/>
        <w:jc w:val="both"/>
        <w:rPr>
          <w:rFonts w:ascii="Times New Roman" w:eastAsia="Calibri" w:hAnsi="Times New Roman" w:cs="Times New Roman"/>
          <w:lang w:eastAsia="ru-RU"/>
        </w:rPr>
      </w:pPr>
      <w:r w:rsidRPr="0047795F">
        <w:rPr>
          <w:rFonts w:ascii="Times New Roman" w:eastAsia="Times New Roman" w:hAnsi="Times New Roman" w:cs="Times New Roman"/>
          <w:lang w:eastAsia="ru-RU"/>
        </w:rPr>
        <w:t xml:space="preserve"> </w:t>
      </w:r>
      <w:r w:rsidRPr="00223BD0">
        <w:rPr>
          <w:rFonts w:ascii="Times New Roman" w:eastAsia="Times New Roman" w:hAnsi="Times New Roman" w:cs="Times New Roman"/>
          <w:lang w:eastAsia="ru-RU"/>
        </w:rPr>
        <w:t xml:space="preserve">            </w:t>
      </w:r>
      <w:r w:rsidRPr="0047795F">
        <w:rPr>
          <w:rFonts w:ascii="Times New Roman" w:eastAsia="Times New Roman" w:hAnsi="Times New Roman" w:cs="Times New Roman"/>
          <w:lang w:eastAsia="ru-RU"/>
        </w:rPr>
        <w:t xml:space="preserve"> 1.2.  Таблицу </w:t>
      </w:r>
      <w:proofErr w:type="gramStart"/>
      <w:r w:rsidRPr="0047795F">
        <w:rPr>
          <w:rFonts w:ascii="Times New Roman" w:eastAsia="Times New Roman" w:hAnsi="Times New Roman" w:cs="Times New Roman"/>
          <w:lang w:eastAsia="ru-RU"/>
        </w:rPr>
        <w:t>3  Программы</w:t>
      </w:r>
      <w:proofErr w:type="gramEnd"/>
      <w:r w:rsidRPr="0047795F">
        <w:rPr>
          <w:rFonts w:ascii="Times New Roman" w:eastAsia="Times New Roman" w:hAnsi="Times New Roman" w:cs="Times New Roman"/>
          <w:lang w:eastAsia="ru-RU"/>
        </w:rPr>
        <w:t xml:space="preserve"> «</w:t>
      </w:r>
      <w:r w:rsidRPr="0047795F">
        <w:rPr>
          <w:rFonts w:ascii="Times New Roman" w:eastAsia="Calibri" w:hAnsi="Times New Roman" w:cs="Times New Roman"/>
        </w:rPr>
        <w:t>Основные организационные  мероприятия Программы» изложить в новой редакции согласно приложению к настоящему Постановлению.</w:t>
      </w:r>
    </w:p>
    <w:p w14:paraId="33460690" w14:textId="4D0A53C7" w:rsidR="0047795F" w:rsidRPr="0047795F" w:rsidRDefault="0047795F" w:rsidP="0047795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47795F">
        <w:rPr>
          <w:rFonts w:ascii="Times New Roman" w:eastAsia="Times New Roman" w:hAnsi="Times New Roman" w:cs="Times New Roman"/>
          <w:lang w:eastAsia="ru-RU"/>
        </w:rPr>
        <w:t xml:space="preserve"> </w:t>
      </w:r>
      <w:r w:rsidRPr="00223BD0">
        <w:rPr>
          <w:rFonts w:ascii="Times New Roman" w:eastAsia="Times New Roman" w:hAnsi="Times New Roman" w:cs="Times New Roman"/>
          <w:lang w:eastAsia="ru-RU"/>
        </w:rPr>
        <w:t>2</w:t>
      </w:r>
      <w:r w:rsidRPr="0047795F">
        <w:rPr>
          <w:rFonts w:ascii="Times New Roman" w:eastAsia="Times New Roman" w:hAnsi="Times New Roman" w:cs="Times New Roman"/>
          <w:lang w:eastAsia="ru-RU"/>
        </w:rPr>
        <w:t xml:space="preserve">. Разместить настоящее постановление на официальном </w:t>
      </w:r>
      <w:proofErr w:type="gramStart"/>
      <w:r w:rsidRPr="0047795F">
        <w:rPr>
          <w:rFonts w:ascii="Times New Roman" w:eastAsia="Times New Roman" w:hAnsi="Times New Roman" w:cs="Times New Roman"/>
          <w:lang w:eastAsia="ru-RU"/>
        </w:rPr>
        <w:t>сайте  Администрации</w:t>
      </w:r>
      <w:proofErr w:type="gramEnd"/>
      <w:r w:rsidRPr="0047795F">
        <w:rPr>
          <w:rFonts w:ascii="Times New Roman" w:eastAsia="Times New Roman" w:hAnsi="Times New Roman" w:cs="Times New Roman"/>
          <w:lang w:eastAsia="ru-RU"/>
        </w:rPr>
        <w:t xml:space="preserve"> поселения в сети Интернет.</w:t>
      </w:r>
    </w:p>
    <w:p w14:paraId="20768886" w14:textId="23E3B4AC" w:rsidR="0047795F" w:rsidRPr="0047795F" w:rsidRDefault="0047795F" w:rsidP="0047795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47795F">
        <w:rPr>
          <w:rFonts w:ascii="Times New Roman" w:eastAsia="Times New Roman" w:hAnsi="Times New Roman" w:cs="Times New Roman"/>
          <w:lang w:eastAsia="ru-RU"/>
        </w:rPr>
        <w:t xml:space="preserve"> </w:t>
      </w:r>
      <w:r w:rsidRPr="00223BD0">
        <w:rPr>
          <w:rFonts w:ascii="Times New Roman" w:eastAsia="Times New Roman" w:hAnsi="Times New Roman" w:cs="Times New Roman"/>
          <w:lang w:eastAsia="ru-RU"/>
        </w:rPr>
        <w:t>3</w:t>
      </w:r>
      <w:r w:rsidRPr="0047795F">
        <w:rPr>
          <w:rFonts w:ascii="Times New Roman" w:eastAsia="Times New Roman" w:hAnsi="Times New Roman" w:cs="Times New Roman"/>
          <w:lang w:eastAsia="ru-RU"/>
        </w:rPr>
        <w:t xml:space="preserve">. Контроль </w:t>
      </w:r>
      <w:proofErr w:type="gramStart"/>
      <w:r w:rsidRPr="0047795F">
        <w:rPr>
          <w:rFonts w:ascii="Times New Roman" w:eastAsia="Times New Roman" w:hAnsi="Times New Roman" w:cs="Times New Roman"/>
          <w:lang w:eastAsia="ru-RU"/>
        </w:rPr>
        <w:t>над  выполнением</w:t>
      </w:r>
      <w:proofErr w:type="gramEnd"/>
      <w:r w:rsidRPr="0047795F">
        <w:rPr>
          <w:rFonts w:ascii="Times New Roman" w:eastAsia="Times New Roman" w:hAnsi="Times New Roman" w:cs="Times New Roman"/>
          <w:lang w:eastAsia="ru-RU"/>
        </w:rPr>
        <w:t xml:space="preserve"> настоящего постановления оставляю за собой.</w:t>
      </w:r>
    </w:p>
    <w:p w14:paraId="276D45A9" w14:textId="7E6037B8" w:rsidR="001240B3" w:rsidRDefault="001240B3" w:rsidP="0047795F">
      <w:pPr>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14422BDB" w14:textId="77777777" w:rsidR="00FF25AD" w:rsidRPr="00111B10" w:rsidRDefault="00FF25AD" w:rsidP="00FF25AD">
      <w:pPr>
        <w:pStyle w:val="14"/>
        <w:ind w:firstLine="0"/>
        <w:jc w:val="right"/>
        <w:rPr>
          <w:rFonts w:eastAsia="Calibri"/>
          <w:sz w:val="20"/>
        </w:rPr>
      </w:pPr>
      <w:r w:rsidRPr="00111B10">
        <w:rPr>
          <w:rFonts w:eastAsia="Calibri"/>
          <w:sz w:val="20"/>
        </w:rPr>
        <w:t xml:space="preserve">Приложение № 1 </w:t>
      </w:r>
    </w:p>
    <w:p w14:paraId="499920D0" w14:textId="77777777" w:rsidR="00FF25AD" w:rsidRPr="00111B10" w:rsidRDefault="00FF25AD" w:rsidP="00FF25AD">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128CA481" w14:textId="77777777" w:rsidR="00FF25AD" w:rsidRPr="00111B10" w:rsidRDefault="00FF25AD" w:rsidP="00FF25AD">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388FB3A4" w14:textId="6C8C1465" w:rsidR="00FF25AD" w:rsidRPr="00111B10" w:rsidRDefault="00FF25AD" w:rsidP="00FF25AD">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10</w:t>
      </w:r>
      <w:r w:rsidRPr="00111B1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марта</w:t>
      </w:r>
      <w:r w:rsidRPr="00111B10">
        <w:rPr>
          <w:rFonts w:ascii="Times New Roman" w:eastAsia="Calibri" w:hAnsi="Times New Roman" w:cs="Times New Roman"/>
          <w:sz w:val="20"/>
          <w:szCs w:val="20"/>
          <w:lang w:eastAsia="ru-RU"/>
        </w:rPr>
        <w:t xml:space="preserve">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76</w:t>
      </w:r>
    </w:p>
    <w:p w14:paraId="0C672092" w14:textId="77777777" w:rsidR="000C057E" w:rsidRPr="000C057E" w:rsidRDefault="000C057E" w:rsidP="000C057E">
      <w:pPr>
        <w:autoSpaceDE w:val="0"/>
        <w:autoSpaceDN w:val="0"/>
        <w:adjustRightInd w:val="0"/>
        <w:spacing w:after="0" w:line="240" w:lineRule="auto"/>
        <w:ind w:firstLine="567"/>
        <w:jc w:val="right"/>
        <w:rPr>
          <w:rFonts w:ascii="Times New Roman" w:eastAsia="Calibri" w:hAnsi="Times New Roman" w:cs="Times New Roman"/>
          <w:b/>
          <w:color w:val="000000"/>
        </w:rPr>
      </w:pPr>
      <w:r w:rsidRPr="000C057E">
        <w:rPr>
          <w:rFonts w:ascii="Times New Roman" w:eastAsia="Calibri" w:hAnsi="Times New Roman" w:cs="Times New Roman"/>
          <w:b/>
          <w:color w:val="000000"/>
        </w:rPr>
        <w:t xml:space="preserve">Таблица 3 </w:t>
      </w:r>
    </w:p>
    <w:p w14:paraId="5B17BCE7" w14:textId="77777777" w:rsidR="000C057E" w:rsidRPr="000C057E" w:rsidRDefault="000C057E" w:rsidP="000C057E">
      <w:pPr>
        <w:widowControl w:val="0"/>
        <w:overflowPunct w:val="0"/>
        <w:autoSpaceDE w:val="0"/>
        <w:autoSpaceDN w:val="0"/>
        <w:adjustRightInd w:val="0"/>
        <w:spacing w:after="0" w:line="240" w:lineRule="auto"/>
        <w:jc w:val="center"/>
        <w:rPr>
          <w:rFonts w:ascii="Times New Roman" w:eastAsia="Calibri" w:hAnsi="Times New Roman" w:cs="Times New Roman"/>
          <w:color w:val="000000"/>
        </w:rPr>
      </w:pPr>
      <w:r w:rsidRPr="000C057E">
        <w:rPr>
          <w:rFonts w:ascii="Times New Roman" w:eastAsia="Calibri" w:hAnsi="Times New Roman" w:cs="Times New Roman"/>
          <w:color w:val="000000"/>
        </w:rPr>
        <w:t xml:space="preserve">Основные организационные мероприятия муниципальной программы </w:t>
      </w:r>
    </w:p>
    <w:p w14:paraId="38B6E2EE" w14:textId="77777777" w:rsidR="000C057E" w:rsidRPr="000C057E" w:rsidRDefault="000C057E" w:rsidP="000C057E">
      <w:pPr>
        <w:widowControl w:val="0"/>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0C057E">
        <w:rPr>
          <w:rFonts w:ascii="Times New Roman" w:eastAsia="Times New Roman" w:hAnsi="Times New Roman" w:cs="Times New Roman"/>
          <w:lang w:eastAsia="ru-RU"/>
        </w:rPr>
        <w:t>«Развитие систем коммунальной инфраструктуры городского поселения Безенчук муниципального</w:t>
      </w:r>
    </w:p>
    <w:p w14:paraId="5B2C8559" w14:textId="77777777" w:rsidR="000C057E" w:rsidRPr="000C057E" w:rsidRDefault="000C057E" w:rsidP="000C057E">
      <w:pPr>
        <w:widowControl w:val="0"/>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0C057E">
        <w:rPr>
          <w:rFonts w:ascii="Times New Roman" w:eastAsia="Times New Roman" w:hAnsi="Times New Roman" w:cs="Times New Roman"/>
          <w:lang w:eastAsia="ru-RU"/>
        </w:rPr>
        <w:t xml:space="preserve"> района Безенчукский Самарской области на 2021-2023 гг.»</w:t>
      </w:r>
    </w:p>
    <w:tbl>
      <w:tblPr>
        <w:tblW w:w="1091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3402"/>
        <w:gridCol w:w="1711"/>
        <w:gridCol w:w="842"/>
        <w:gridCol w:w="708"/>
        <w:gridCol w:w="709"/>
        <w:gridCol w:w="844"/>
        <w:gridCol w:w="709"/>
        <w:gridCol w:w="10"/>
        <w:gridCol w:w="1555"/>
      </w:tblGrid>
      <w:tr w:rsidR="000C057E" w:rsidRPr="000C057E" w14:paraId="1599772E" w14:textId="77777777" w:rsidTr="00AC7FDE">
        <w:tc>
          <w:tcPr>
            <w:tcW w:w="425" w:type="dxa"/>
            <w:vMerge w:val="restart"/>
            <w:shd w:val="clear" w:color="auto" w:fill="auto"/>
            <w:vAlign w:val="center"/>
          </w:tcPr>
          <w:p w14:paraId="0796F2BE"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0C057E">
              <w:rPr>
                <w:rFonts w:ascii="Times New Roman" w:eastAsia="Calibri" w:hAnsi="Times New Roman" w:cs="Times New Roman"/>
                <w:b/>
                <w:color w:val="000000"/>
                <w:sz w:val="16"/>
                <w:szCs w:val="16"/>
              </w:rPr>
              <w:t>№ п/п</w:t>
            </w:r>
          </w:p>
        </w:tc>
        <w:tc>
          <w:tcPr>
            <w:tcW w:w="3402" w:type="dxa"/>
            <w:vMerge w:val="restart"/>
            <w:shd w:val="clear" w:color="auto" w:fill="auto"/>
            <w:vAlign w:val="center"/>
          </w:tcPr>
          <w:p w14:paraId="44EB2795"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0C057E">
              <w:rPr>
                <w:rFonts w:ascii="Times New Roman" w:eastAsia="Calibri" w:hAnsi="Times New Roman" w:cs="Times New Roman"/>
                <w:b/>
                <w:color w:val="000000"/>
                <w:sz w:val="16"/>
                <w:szCs w:val="16"/>
              </w:rPr>
              <w:t>Наименование мероприятия</w:t>
            </w:r>
          </w:p>
        </w:tc>
        <w:tc>
          <w:tcPr>
            <w:tcW w:w="1711" w:type="dxa"/>
            <w:vMerge w:val="restart"/>
            <w:shd w:val="clear" w:color="auto" w:fill="auto"/>
            <w:vAlign w:val="center"/>
          </w:tcPr>
          <w:p w14:paraId="0C5A60B0"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0C057E">
              <w:rPr>
                <w:rFonts w:ascii="Times New Roman" w:eastAsia="Calibri" w:hAnsi="Times New Roman" w:cs="Times New Roman"/>
                <w:b/>
                <w:color w:val="000000"/>
                <w:sz w:val="16"/>
                <w:szCs w:val="16"/>
              </w:rPr>
              <w:t>Источник финансирования</w:t>
            </w:r>
          </w:p>
        </w:tc>
        <w:tc>
          <w:tcPr>
            <w:tcW w:w="842" w:type="dxa"/>
            <w:vMerge w:val="restart"/>
            <w:shd w:val="clear" w:color="auto" w:fill="auto"/>
            <w:vAlign w:val="center"/>
          </w:tcPr>
          <w:p w14:paraId="023C0673"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0C057E">
              <w:rPr>
                <w:rFonts w:ascii="Times New Roman" w:eastAsia="Calibri" w:hAnsi="Times New Roman" w:cs="Times New Roman"/>
                <w:b/>
                <w:color w:val="000000"/>
                <w:sz w:val="16"/>
                <w:szCs w:val="16"/>
              </w:rPr>
              <w:t>Срок исполнения мероприятия</w:t>
            </w:r>
          </w:p>
        </w:tc>
        <w:tc>
          <w:tcPr>
            <w:tcW w:w="2980" w:type="dxa"/>
            <w:gridSpan w:val="5"/>
            <w:shd w:val="clear" w:color="auto" w:fill="auto"/>
            <w:vAlign w:val="center"/>
          </w:tcPr>
          <w:p w14:paraId="53D01A54"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b/>
                <w:color w:val="000000"/>
                <w:sz w:val="16"/>
                <w:szCs w:val="16"/>
                <w:vertAlign w:val="superscript"/>
              </w:rPr>
            </w:pPr>
            <w:r w:rsidRPr="000C057E">
              <w:rPr>
                <w:rFonts w:ascii="Times New Roman" w:eastAsia="Calibri" w:hAnsi="Times New Roman" w:cs="Times New Roman"/>
                <w:b/>
                <w:color w:val="000000"/>
                <w:sz w:val="16"/>
                <w:szCs w:val="16"/>
              </w:rPr>
              <w:t>Объем финансирования, тыс. руб.</w:t>
            </w:r>
            <w:r w:rsidRPr="000C057E">
              <w:rPr>
                <w:rFonts w:ascii="Times New Roman" w:eastAsia="Calibri" w:hAnsi="Times New Roman" w:cs="Times New Roman"/>
                <w:b/>
                <w:color w:val="000000"/>
                <w:sz w:val="16"/>
                <w:szCs w:val="16"/>
                <w:vertAlign w:val="superscript"/>
              </w:rPr>
              <w:t>1</w:t>
            </w:r>
          </w:p>
        </w:tc>
        <w:tc>
          <w:tcPr>
            <w:tcW w:w="1555" w:type="dxa"/>
            <w:shd w:val="clear" w:color="auto" w:fill="auto"/>
            <w:vAlign w:val="center"/>
          </w:tcPr>
          <w:p w14:paraId="718EFD54"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0C057E">
              <w:rPr>
                <w:rFonts w:ascii="Times New Roman" w:eastAsia="Calibri" w:hAnsi="Times New Roman" w:cs="Times New Roman"/>
                <w:b/>
                <w:color w:val="000000"/>
                <w:sz w:val="16"/>
                <w:szCs w:val="16"/>
              </w:rPr>
              <w:t>Ответственные за выполнение мероприятия программы</w:t>
            </w:r>
          </w:p>
        </w:tc>
      </w:tr>
      <w:tr w:rsidR="00C522F8" w:rsidRPr="000C057E" w14:paraId="2800AF31" w14:textId="77777777" w:rsidTr="00AC7FDE">
        <w:tc>
          <w:tcPr>
            <w:tcW w:w="425" w:type="dxa"/>
            <w:vMerge/>
            <w:shd w:val="clear" w:color="auto" w:fill="auto"/>
          </w:tcPr>
          <w:p w14:paraId="3B7DD656" w14:textId="77777777" w:rsidR="00C522F8" w:rsidRPr="000C057E" w:rsidRDefault="00C522F8"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402" w:type="dxa"/>
            <w:vMerge/>
            <w:shd w:val="clear" w:color="auto" w:fill="auto"/>
          </w:tcPr>
          <w:p w14:paraId="659464AD" w14:textId="77777777" w:rsidR="00C522F8" w:rsidRPr="000C057E" w:rsidRDefault="00C522F8"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711" w:type="dxa"/>
            <w:vMerge/>
            <w:shd w:val="clear" w:color="auto" w:fill="auto"/>
          </w:tcPr>
          <w:p w14:paraId="08E72CF9" w14:textId="77777777" w:rsidR="00C522F8" w:rsidRPr="000C057E" w:rsidRDefault="00C522F8"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842" w:type="dxa"/>
            <w:vMerge/>
            <w:shd w:val="clear" w:color="auto" w:fill="auto"/>
          </w:tcPr>
          <w:p w14:paraId="27B5040E" w14:textId="77777777" w:rsidR="00C522F8" w:rsidRPr="000C057E" w:rsidRDefault="00C522F8"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2261" w:type="dxa"/>
            <w:gridSpan w:val="3"/>
            <w:shd w:val="clear" w:color="auto" w:fill="auto"/>
            <w:vAlign w:val="center"/>
          </w:tcPr>
          <w:p w14:paraId="66695E62" w14:textId="77777777" w:rsidR="00C522F8" w:rsidRPr="000C057E" w:rsidRDefault="00C522F8" w:rsidP="000C057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0C057E">
              <w:rPr>
                <w:rFonts w:ascii="Times New Roman" w:eastAsia="Calibri" w:hAnsi="Times New Roman" w:cs="Times New Roman"/>
                <w:b/>
                <w:color w:val="000000"/>
                <w:sz w:val="16"/>
                <w:szCs w:val="16"/>
              </w:rPr>
              <w:t>В том числе по годам</w:t>
            </w:r>
          </w:p>
        </w:tc>
        <w:tc>
          <w:tcPr>
            <w:tcW w:w="709" w:type="dxa"/>
            <w:vMerge w:val="restart"/>
            <w:shd w:val="clear" w:color="auto" w:fill="auto"/>
            <w:vAlign w:val="center"/>
          </w:tcPr>
          <w:p w14:paraId="7356B283" w14:textId="77777777" w:rsidR="00C522F8" w:rsidRPr="000C057E" w:rsidRDefault="00C522F8" w:rsidP="000C057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0C057E">
              <w:rPr>
                <w:rFonts w:ascii="Times New Roman" w:eastAsia="Calibri" w:hAnsi="Times New Roman" w:cs="Times New Roman"/>
                <w:b/>
                <w:color w:val="000000"/>
                <w:sz w:val="16"/>
                <w:szCs w:val="16"/>
              </w:rPr>
              <w:t>всего</w:t>
            </w:r>
          </w:p>
        </w:tc>
        <w:tc>
          <w:tcPr>
            <w:tcW w:w="1565" w:type="dxa"/>
            <w:gridSpan w:val="2"/>
            <w:vMerge w:val="restart"/>
            <w:shd w:val="clear" w:color="auto" w:fill="auto"/>
          </w:tcPr>
          <w:p w14:paraId="600B2E6B" w14:textId="77777777" w:rsidR="00C522F8" w:rsidRPr="000C057E" w:rsidRDefault="00C522F8"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C522F8" w:rsidRPr="000C057E" w14:paraId="0C12FD55" w14:textId="77777777" w:rsidTr="00AC7FDE">
        <w:tc>
          <w:tcPr>
            <w:tcW w:w="425" w:type="dxa"/>
            <w:vMerge/>
            <w:shd w:val="clear" w:color="auto" w:fill="auto"/>
          </w:tcPr>
          <w:p w14:paraId="3D4DA8FE" w14:textId="77777777" w:rsidR="00C522F8" w:rsidRPr="000C057E" w:rsidRDefault="00C522F8"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402" w:type="dxa"/>
            <w:vMerge/>
            <w:shd w:val="clear" w:color="auto" w:fill="auto"/>
          </w:tcPr>
          <w:p w14:paraId="6758E8F8" w14:textId="77777777" w:rsidR="00C522F8" w:rsidRPr="000C057E" w:rsidRDefault="00C522F8"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711" w:type="dxa"/>
            <w:vMerge/>
            <w:shd w:val="clear" w:color="auto" w:fill="auto"/>
          </w:tcPr>
          <w:p w14:paraId="58EE63FC" w14:textId="77777777" w:rsidR="00C522F8" w:rsidRPr="000C057E" w:rsidRDefault="00C522F8"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842" w:type="dxa"/>
            <w:vMerge/>
            <w:shd w:val="clear" w:color="auto" w:fill="auto"/>
          </w:tcPr>
          <w:p w14:paraId="4C7E97FB" w14:textId="77777777" w:rsidR="00C522F8" w:rsidRPr="000C057E" w:rsidRDefault="00C522F8"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vAlign w:val="center"/>
          </w:tcPr>
          <w:p w14:paraId="2F99656E" w14:textId="77777777" w:rsidR="00C522F8" w:rsidRPr="000C057E" w:rsidRDefault="00C522F8" w:rsidP="000C057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0C057E">
              <w:rPr>
                <w:rFonts w:ascii="Times New Roman" w:eastAsia="Calibri" w:hAnsi="Times New Roman" w:cs="Times New Roman"/>
                <w:b/>
                <w:color w:val="000000"/>
                <w:sz w:val="16"/>
                <w:szCs w:val="16"/>
              </w:rPr>
              <w:t>2021</w:t>
            </w:r>
          </w:p>
        </w:tc>
        <w:tc>
          <w:tcPr>
            <w:tcW w:w="709" w:type="dxa"/>
            <w:shd w:val="clear" w:color="auto" w:fill="auto"/>
            <w:vAlign w:val="center"/>
          </w:tcPr>
          <w:p w14:paraId="2AD5005C" w14:textId="77777777" w:rsidR="00C522F8" w:rsidRPr="000C057E" w:rsidRDefault="00C522F8" w:rsidP="000C057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0C057E">
              <w:rPr>
                <w:rFonts w:ascii="Times New Roman" w:eastAsia="Calibri" w:hAnsi="Times New Roman" w:cs="Times New Roman"/>
                <w:b/>
                <w:color w:val="000000"/>
                <w:sz w:val="16"/>
                <w:szCs w:val="16"/>
              </w:rPr>
              <w:t>2022</w:t>
            </w:r>
          </w:p>
        </w:tc>
        <w:tc>
          <w:tcPr>
            <w:tcW w:w="844" w:type="dxa"/>
            <w:shd w:val="clear" w:color="auto" w:fill="auto"/>
            <w:vAlign w:val="center"/>
          </w:tcPr>
          <w:p w14:paraId="487B8344" w14:textId="77777777" w:rsidR="00C522F8" w:rsidRPr="000C057E" w:rsidRDefault="00C522F8" w:rsidP="000C057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0C057E">
              <w:rPr>
                <w:rFonts w:ascii="Times New Roman" w:eastAsia="Calibri" w:hAnsi="Times New Roman" w:cs="Times New Roman"/>
                <w:b/>
                <w:color w:val="000000"/>
                <w:sz w:val="16"/>
                <w:szCs w:val="16"/>
              </w:rPr>
              <w:t>2023</w:t>
            </w:r>
          </w:p>
        </w:tc>
        <w:tc>
          <w:tcPr>
            <w:tcW w:w="709" w:type="dxa"/>
            <w:vMerge/>
            <w:shd w:val="clear" w:color="auto" w:fill="auto"/>
            <w:vAlign w:val="center"/>
          </w:tcPr>
          <w:p w14:paraId="4567AA3C" w14:textId="77777777" w:rsidR="00C522F8" w:rsidRPr="000C057E" w:rsidRDefault="00C522F8" w:rsidP="000C057E">
            <w:pPr>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1565" w:type="dxa"/>
            <w:gridSpan w:val="2"/>
            <w:vMerge/>
            <w:shd w:val="clear" w:color="auto" w:fill="auto"/>
          </w:tcPr>
          <w:p w14:paraId="34FA942B" w14:textId="77777777" w:rsidR="00C522F8" w:rsidRPr="000C057E" w:rsidRDefault="00C522F8"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0C057E" w:rsidRPr="000C057E" w14:paraId="7BAFB4FA" w14:textId="77777777" w:rsidTr="00AC7FDE">
        <w:trPr>
          <w:trHeight w:val="70"/>
        </w:trPr>
        <w:tc>
          <w:tcPr>
            <w:tcW w:w="10915" w:type="dxa"/>
            <w:gridSpan w:val="10"/>
            <w:shd w:val="clear" w:color="auto" w:fill="auto"/>
            <w:vAlign w:val="center"/>
          </w:tcPr>
          <w:p w14:paraId="4F8D52D6"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0C057E">
              <w:rPr>
                <w:rFonts w:ascii="Times New Roman" w:eastAsia="Calibri" w:hAnsi="Times New Roman" w:cs="Times New Roman"/>
                <w:b/>
                <w:color w:val="000000"/>
                <w:sz w:val="16"/>
                <w:szCs w:val="16"/>
              </w:rPr>
              <w:t xml:space="preserve">1. Мероприятия по модернизации и реконструкции систем коммунальной инфраструктуры </w:t>
            </w:r>
            <w:proofErr w:type="spellStart"/>
            <w:r w:rsidRPr="000C057E">
              <w:rPr>
                <w:rFonts w:ascii="Times New Roman" w:eastAsia="Calibri" w:hAnsi="Times New Roman" w:cs="Times New Roman"/>
                <w:b/>
                <w:color w:val="000000"/>
                <w:sz w:val="16"/>
                <w:szCs w:val="16"/>
              </w:rPr>
              <w:t>г.п</w:t>
            </w:r>
            <w:proofErr w:type="spellEnd"/>
            <w:r w:rsidRPr="000C057E">
              <w:rPr>
                <w:rFonts w:ascii="Times New Roman" w:eastAsia="Calibri" w:hAnsi="Times New Roman" w:cs="Times New Roman"/>
                <w:b/>
                <w:color w:val="000000"/>
                <w:sz w:val="16"/>
                <w:szCs w:val="16"/>
              </w:rPr>
              <w:t>. Безенчук в сфере водоснабжения</w:t>
            </w:r>
          </w:p>
        </w:tc>
      </w:tr>
      <w:tr w:rsidR="000C057E" w:rsidRPr="000C057E" w14:paraId="2EF487B3" w14:textId="77777777" w:rsidTr="00AC7FDE">
        <w:tc>
          <w:tcPr>
            <w:tcW w:w="425" w:type="dxa"/>
            <w:shd w:val="clear" w:color="auto" w:fill="auto"/>
            <w:vAlign w:val="center"/>
          </w:tcPr>
          <w:p w14:paraId="1EBEE7D6"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1.1</w:t>
            </w:r>
          </w:p>
        </w:tc>
        <w:tc>
          <w:tcPr>
            <w:tcW w:w="3402" w:type="dxa"/>
            <w:shd w:val="clear" w:color="auto" w:fill="auto"/>
            <w:vAlign w:val="center"/>
          </w:tcPr>
          <w:p w14:paraId="1CD0D0E4" w14:textId="77777777" w:rsidR="000C057E" w:rsidRPr="000C057E" w:rsidRDefault="000C057E" w:rsidP="000C057E">
            <w:pPr>
              <w:autoSpaceDE w:val="0"/>
              <w:autoSpaceDN w:val="0"/>
              <w:adjustRightInd w:val="0"/>
              <w:spacing w:after="0" w:line="240" w:lineRule="auto"/>
              <w:jc w:val="both"/>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Приобретение насосного оборудования</w:t>
            </w:r>
          </w:p>
        </w:tc>
        <w:tc>
          <w:tcPr>
            <w:tcW w:w="1711" w:type="dxa"/>
            <w:shd w:val="clear" w:color="auto" w:fill="auto"/>
            <w:vAlign w:val="center"/>
          </w:tcPr>
          <w:p w14:paraId="11EA6DA2"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 xml:space="preserve">Средства бюджета </w:t>
            </w:r>
            <w:proofErr w:type="spellStart"/>
            <w:r w:rsidRPr="000C057E">
              <w:rPr>
                <w:rFonts w:ascii="Times New Roman" w:eastAsia="Calibri" w:hAnsi="Times New Roman" w:cs="Times New Roman"/>
                <w:color w:val="000000"/>
                <w:sz w:val="16"/>
                <w:szCs w:val="16"/>
              </w:rPr>
              <w:t>г.п.Безенчук</w:t>
            </w:r>
            <w:proofErr w:type="spellEnd"/>
          </w:p>
        </w:tc>
        <w:tc>
          <w:tcPr>
            <w:tcW w:w="842" w:type="dxa"/>
            <w:shd w:val="clear" w:color="auto" w:fill="auto"/>
            <w:vAlign w:val="center"/>
          </w:tcPr>
          <w:p w14:paraId="697C992B"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2023 г.</w:t>
            </w:r>
          </w:p>
        </w:tc>
        <w:tc>
          <w:tcPr>
            <w:tcW w:w="708" w:type="dxa"/>
            <w:shd w:val="clear" w:color="auto" w:fill="auto"/>
            <w:vAlign w:val="center"/>
          </w:tcPr>
          <w:p w14:paraId="6C0D0519"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591,00</w:t>
            </w:r>
          </w:p>
        </w:tc>
        <w:tc>
          <w:tcPr>
            <w:tcW w:w="709" w:type="dxa"/>
            <w:shd w:val="clear" w:color="auto" w:fill="auto"/>
            <w:vAlign w:val="center"/>
          </w:tcPr>
          <w:p w14:paraId="4A89814C"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 xml:space="preserve"> 1124,7</w:t>
            </w:r>
          </w:p>
        </w:tc>
        <w:tc>
          <w:tcPr>
            <w:tcW w:w="844" w:type="dxa"/>
            <w:shd w:val="clear" w:color="auto" w:fill="auto"/>
            <w:vAlign w:val="center"/>
          </w:tcPr>
          <w:p w14:paraId="18322C22"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1 500,00</w:t>
            </w:r>
          </w:p>
        </w:tc>
        <w:tc>
          <w:tcPr>
            <w:tcW w:w="709" w:type="dxa"/>
            <w:shd w:val="clear" w:color="auto" w:fill="auto"/>
            <w:vAlign w:val="center"/>
          </w:tcPr>
          <w:p w14:paraId="57D3E0ED"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3 215,7</w:t>
            </w:r>
          </w:p>
        </w:tc>
        <w:tc>
          <w:tcPr>
            <w:tcW w:w="1565" w:type="dxa"/>
            <w:gridSpan w:val="2"/>
            <w:shd w:val="clear" w:color="auto" w:fill="auto"/>
            <w:vAlign w:val="center"/>
          </w:tcPr>
          <w:p w14:paraId="7668D65C"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 xml:space="preserve">Администрация </w:t>
            </w:r>
            <w:proofErr w:type="spellStart"/>
            <w:r w:rsidRPr="000C057E">
              <w:rPr>
                <w:rFonts w:ascii="Times New Roman" w:eastAsia="Calibri" w:hAnsi="Times New Roman" w:cs="Times New Roman"/>
                <w:color w:val="000000"/>
                <w:sz w:val="16"/>
                <w:szCs w:val="16"/>
              </w:rPr>
              <w:t>г.п.Безенчук</w:t>
            </w:r>
            <w:proofErr w:type="spellEnd"/>
          </w:p>
        </w:tc>
      </w:tr>
      <w:tr w:rsidR="000C057E" w:rsidRPr="000C057E" w14:paraId="5B161E6A" w14:textId="77777777" w:rsidTr="00AC7FDE">
        <w:tc>
          <w:tcPr>
            <w:tcW w:w="425" w:type="dxa"/>
            <w:shd w:val="clear" w:color="auto" w:fill="auto"/>
            <w:vAlign w:val="center"/>
          </w:tcPr>
          <w:p w14:paraId="7606B6AA"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1.2</w:t>
            </w:r>
          </w:p>
        </w:tc>
        <w:tc>
          <w:tcPr>
            <w:tcW w:w="3402" w:type="dxa"/>
            <w:shd w:val="clear" w:color="auto" w:fill="auto"/>
            <w:vAlign w:val="center"/>
          </w:tcPr>
          <w:p w14:paraId="7A9A9363" w14:textId="77777777" w:rsidR="000C057E" w:rsidRPr="000C057E" w:rsidRDefault="000C057E" w:rsidP="000C057E">
            <w:pPr>
              <w:autoSpaceDE w:val="0"/>
              <w:autoSpaceDN w:val="0"/>
              <w:adjustRightInd w:val="0"/>
              <w:spacing w:after="0" w:line="240" w:lineRule="auto"/>
              <w:jc w:val="both"/>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 xml:space="preserve">Передача полномочий по газопроводу с. </w:t>
            </w:r>
            <w:proofErr w:type="spellStart"/>
            <w:proofErr w:type="gramStart"/>
            <w:r w:rsidRPr="000C057E">
              <w:rPr>
                <w:rFonts w:ascii="Times New Roman" w:eastAsia="Calibri" w:hAnsi="Times New Roman" w:cs="Times New Roman"/>
                <w:color w:val="000000"/>
                <w:sz w:val="16"/>
                <w:szCs w:val="16"/>
              </w:rPr>
              <w:t>Новооренбургский</w:t>
            </w:r>
            <w:proofErr w:type="spellEnd"/>
            <w:r w:rsidRPr="000C057E">
              <w:rPr>
                <w:rFonts w:ascii="Times New Roman" w:eastAsia="Calibri" w:hAnsi="Times New Roman" w:cs="Times New Roman"/>
                <w:color w:val="000000"/>
                <w:sz w:val="16"/>
                <w:szCs w:val="16"/>
              </w:rPr>
              <w:t>(</w:t>
            </w:r>
            <w:proofErr w:type="gramEnd"/>
            <w:r w:rsidRPr="000C057E">
              <w:rPr>
                <w:rFonts w:ascii="Times New Roman" w:eastAsia="Calibri" w:hAnsi="Times New Roman" w:cs="Times New Roman"/>
                <w:color w:val="000000"/>
                <w:sz w:val="16"/>
                <w:szCs w:val="16"/>
              </w:rPr>
              <w:t>разработка проекта)</w:t>
            </w:r>
          </w:p>
        </w:tc>
        <w:tc>
          <w:tcPr>
            <w:tcW w:w="1711" w:type="dxa"/>
            <w:shd w:val="clear" w:color="auto" w:fill="auto"/>
            <w:vAlign w:val="center"/>
          </w:tcPr>
          <w:p w14:paraId="17153215"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 xml:space="preserve">Средства бюджета </w:t>
            </w:r>
            <w:proofErr w:type="spellStart"/>
            <w:r w:rsidRPr="000C057E">
              <w:rPr>
                <w:rFonts w:ascii="Times New Roman" w:eastAsia="Calibri" w:hAnsi="Times New Roman" w:cs="Times New Roman"/>
                <w:color w:val="000000"/>
                <w:sz w:val="16"/>
                <w:szCs w:val="16"/>
              </w:rPr>
              <w:t>г.п.Безенчук</w:t>
            </w:r>
            <w:proofErr w:type="spellEnd"/>
          </w:p>
        </w:tc>
        <w:tc>
          <w:tcPr>
            <w:tcW w:w="842" w:type="dxa"/>
            <w:shd w:val="clear" w:color="auto" w:fill="auto"/>
            <w:vAlign w:val="center"/>
          </w:tcPr>
          <w:p w14:paraId="232EFF83"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2021 г.</w:t>
            </w:r>
          </w:p>
        </w:tc>
        <w:tc>
          <w:tcPr>
            <w:tcW w:w="708" w:type="dxa"/>
            <w:shd w:val="clear" w:color="auto" w:fill="auto"/>
            <w:vAlign w:val="center"/>
          </w:tcPr>
          <w:p w14:paraId="5D0CFAB0"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340,00</w:t>
            </w:r>
          </w:p>
        </w:tc>
        <w:tc>
          <w:tcPr>
            <w:tcW w:w="709" w:type="dxa"/>
            <w:shd w:val="clear" w:color="auto" w:fill="auto"/>
            <w:vAlign w:val="center"/>
          </w:tcPr>
          <w:p w14:paraId="55FA1152"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844" w:type="dxa"/>
            <w:shd w:val="clear" w:color="auto" w:fill="auto"/>
            <w:vAlign w:val="center"/>
          </w:tcPr>
          <w:p w14:paraId="75775964"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vAlign w:val="center"/>
          </w:tcPr>
          <w:p w14:paraId="7EAD5307"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340,00</w:t>
            </w:r>
          </w:p>
        </w:tc>
        <w:tc>
          <w:tcPr>
            <w:tcW w:w="1565" w:type="dxa"/>
            <w:gridSpan w:val="2"/>
            <w:shd w:val="clear" w:color="auto" w:fill="auto"/>
            <w:vAlign w:val="center"/>
          </w:tcPr>
          <w:p w14:paraId="5A571D91" w14:textId="77777777" w:rsidR="000C057E" w:rsidRPr="000C057E" w:rsidRDefault="000C057E" w:rsidP="000C057E">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C057E">
              <w:rPr>
                <w:rFonts w:ascii="Times New Roman" w:eastAsia="Calibri" w:hAnsi="Times New Roman" w:cs="Times New Roman"/>
                <w:color w:val="000000"/>
                <w:sz w:val="16"/>
                <w:szCs w:val="16"/>
              </w:rPr>
              <w:t xml:space="preserve">Администрация </w:t>
            </w:r>
            <w:proofErr w:type="spellStart"/>
            <w:r w:rsidRPr="000C057E">
              <w:rPr>
                <w:rFonts w:ascii="Times New Roman" w:eastAsia="Calibri" w:hAnsi="Times New Roman" w:cs="Times New Roman"/>
                <w:color w:val="000000"/>
                <w:sz w:val="16"/>
                <w:szCs w:val="16"/>
              </w:rPr>
              <w:t>г.п.Безенчук</w:t>
            </w:r>
            <w:proofErr w:type="spellEnd"/>
          </w:p>
        </w:tc>
      </w:tr>
      <w:tr w:rsidR="000C057E" w:rsidRPr="000C057E" w14:paraId="35A64B21" w14:textId="77777777" w:rsidTr="00AC7FDE">
        <w:tc>
          <w:tcPr>
            <w:tcW w:w="425" w:type="dxa"/>
            <w:shd w:val="clear" w:color="auto" w:fill="auto"/>
            <w:vAlign w:val="center"/>
          </w:tcPr>
          <w:p w14:paraId="7A99A112"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1.3</w:t>
            </w:r>
          </w:p>
        </w:tc>
        <w:tc>
          <w:tcPr>
            <w:tcW w:w="3402" w:type="dxa"/>
            <w:shd w:val="clear" w:color="auto" w:fill="auto"/>
            <w:vAlign w:val="center"/>
          </w:tcPr>
          <w:p w14:paraId="72C52433" w14:textId="77777777" w:rsidR="000C057E" w:rsidRPr="000C057E" w:rsidRDefault="000C057E" w:rsidP="000C057E">
            <w:pPr>
              <w:autoSpaceDE w:val="0"/>
              <w:autoSpaceDN w:val="0"/>
              <w:adjustRightInd w:val="0"/>
              <w:spacing w:after="0" w:line="240" w:lineRule="auto"/>
              <w:jc w:val="both"/>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 xml:space="preserve">Строительство (проектирование) станции водоочистки с фильтрами обезжелезивания на водозаборе «Военный городок»  </w:t>
            </w:r>
          </w:p>
        </w:tc>
        <w:tc>
          <w:tcPr>
            <w:tcW w:w="1711" w:type="dxa"/>
            <w:shd w:val="clear" w:color="auto" w:fill="auto"/>
            <w:vAlign w:val="center"/>
          </w:tcPr>
          <w:p w14:paraId="100AB1B1"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 xml:space="preserve">Средства областного бюджета/ средства бюджета </w:t>
            </w:r>
            <w:proofErr w:type="spellStart"/>
            <w:r w:rsidRPr="000C057E">
              <w:rPr>
                <w:rFonts w:ascii="Times New Roman" w:eastAsia="Calibri" w:hAnsi="Times New Roman" w:cs="Times New Roman"/>
                <w:color w:val="000000"/>
                <w:sz w:val="16"/>
                <w:szCs w:val="16"/>
              </w:rPr>
              <w:t>гп</w:t>
            </w:r>
            <w:proofErr w:type="spellEnd"/>
            <w:r w:rsidRPr="000C057E">
              <w:rPr>
                <w:rFonts w:ascii="Times New Roman" w:eastAsia="Calibri" w:hAnsi="Times New Roman" w:cs="Times New Roman"/>
                <w:color w:val="000000"/>
                <w:sz w:val="16"/>
                <w:szCs w:val="16"/>
              </w:rPr>
              <w:t xml:space="preserve"> Безенчук</w:t>
            </w:r>
          </w:p>
        </w:tc>
        <w:tc>
          <w:tcPr>
            <w:tcW w:w="842" w:type="dxa"/>
            <w:shd w:val="clear" w:color="auto" w:fill="auto"/>
            <w:vAlign w:val="center"/>
          </w:tcPr>
          <w:p w14:paraId="054F7BD7"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2023 г.</w:t>
            </w:r>
          </w:p>
        </w:tc>
        <w:tc>
          <w:tcPr>
            <w:tcW w:w="708" w:type="dxa"/>
            <w:shd w:val="clear" w:color="auto" w:fill="auto"/>
            <w:vAlign w:val="center"/>
          </w:tcPr>
          <w:p w14:paraId="554EA4D8"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vAlign w:val="center"/>
          </w:tcPr>
          <w:p w14:paraId="4516E615"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844" w:type="dxa"/>
            <w:shd w:val="clear" w:color="auto" w:fill="auto"/>
            <w:vAlign w:val="center"/>
          </w:tcPr>
          <w:p w14:paraId="1A8597E3"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1200,00</w:t>
            </w:r>
          </w:p>
        </w:tc>
        <w:tc>
          <w:tcPr>
            <w:tcW w:w="709" w:type="dxa"/>
            <w:shd w:val="clear" w:color="auto" w:fill="auto"/>
            <w:vAlign w:val="center"/>
          </w:tcPr>
          <w:p w14:paraId="1220944B"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1200,0</w:t>
            </w:r>
          </w:p>
        </w:tc>
        <w:tc>
          <w:tcPr>
            <w:tcW w:w="1565" w:type="dxa"/>
            <w:gridSpan w:val="2"/>
            <w:shd w:val="clear" w:color="auto" w:fill="auto"/>
            <w:vAlign w:val="center"/>
          </w:tcPr>
          <w:p w14:paraId="06E5B6E6" w14:textId="77777777" w:rsidR="000C057E" w:rsidRPr="000C057E" w:rsidRDefault="000C057E" w:rsidP="000C057E">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 xml:space="preserve">Администрация </w:t>
            </w:r>
            <w:proofErr w:type="spellStart"/>
            <w:r w:rsidRPr="000C057E">
              <w:rPr>
                <w:rFonts w:ascii="Times New Roman" w:eastAsia="Calibri" w:hAnsi="Times New Roman" w:cs="Times New Roman"/>
                <w:color w:val="000000"/>
                <w:sz w:val="16"/>
                <w:szCs w:val="16"/>
              </w:rPr>
              <w:t>г.п</w:t>
            </w:r>
            <w:proofErr w:type="spellEnd"/>
            <w:r w:rsidRPr="000C057E">
              <w:rPr>
                <w:rFonts w:ascii="Times New Roman" w:eastAsia="Calibri" w:hAnsi="Times New Roman" w:cs="Times New Roman"/>
                <w:color w:val="000000"/>
                <w:sz w:val="16"/>
                <w:szCs w:val="16"/>
              </w:rPr>
              <w:t>. Безенчук</w:t>
            </w:r>
          </w:p>
        </w:tc>
      </w:tr>
      <w:tr w:rsidR="000C057E" w:rsidRPr="000C057E" w14:paraId="396BAE6F" w14:textId="77777777" w:rsidTr="00AC7FDE">
        <w:trPr>
          <w:trHeight w:val="70"/>
        </w:trPr>
        <w:tc>
          <w:tcPr>
            <w:tcW w:w="10915" w:type="dxa"/>
            <w:gridSpan w:val="10"/>
            <w:shd w:val="clear" w:color="auto" w:fill="auto"/>
            <w:vAlign w:val="center"/>
          </w:tcPr>
          <w:p w14:paraId="6DFA6117"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0C057E">
              <w:rPr>
                <w:rFonts w:ascii="Times New Roman" w:eastAsia="Calibri" w:hAnsi="Times New Roman" w:cs="Times New Roman"/>
                <w:b/>
                <w:color w:val="000000"/>
                <w:sz w:val="16"/>
                <w:szCs w:val="16"/>
              </w:rPr>
              <w:t xml:space="preserve">2. Мероприятия по модернизации и реконструкции систем коммунальной инфраструктуры </w:t>
            </w:r>
            <w:proofErr w:type="spellStart"/>
            <w:r w:rsidRPr="000C057E">
              <w:rPr>
                <w:rFonts w:ascii="Times New Roman" w:eastAsia="Calibri" w:hAnsi="Times New Roman" w:cs="Times New Roman"/>
                <w:b/>
                <w:color w:val="000000"/>
                <w:sz w:val="16"/>
                <w:szCs w:val="16"/>
              </w:rPr>
              <w:t>г.п</w:t>
            </w:r>
            <w:proofErr w:type="spellEnd"/>
            <w:r w:rsidRPr="000C057E">
              <w:rPr>
                <w:rFonts w:ascii="Times New Roman" w:eastAsia="Calibri" w:hAnsi="Times New Roman" w:cs="Times New Roman"/>
                <w:b/>
                <w:color w:val="000000"/>
                <w:sz w:val="16"/>
                <w:szCs w:val="16"/>
              </w:rPr>
              <w:t>. Безенчук в сфере водоотведения</w:t>
            </w:r>
          </w:p>
        </w:tc>
      </w:tr>
      <w:tr w:rsidR="000C057E" w:rsidRPr="000C057E" w14:paraId="5A4627DB" w14:textId="77777777" w:rsidTr="00AC7FDE">
        <w:tc>
          <w:tcPr>
            <w:tcW w:w="425" w:type="dxa"/>
            <w:shd w:val="clear" w:color="auto" w:fill="auto"/>
            <w:vAlign w:val="center"/>
          </w:tcPr>
          <w:p w14:paraId="730FB48F"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2.1</w:t>
            </w:r>
          </w:p>
        </w:tc>
        <w:tc>
          <w:tcPr>
            <w:tcW w:w="3402" w:type="dxa"/>
            <w:shd w:val="clear" w:color="auto" w:fill="auto"/>
            <w:vAlign w:val="center"/>
          </w:tcPr>
          <w:p w14:paraId="3C8EC2CB"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Мероприятия по реконструкции канализационных очистительных сооружений в пгт Безенчук</w:t>
            </w:r>
          </w:p>
        </w:tc>
        <w:tc>
          <w:tcPr>
            <w:tcW w:w="1711" w:type="dxa"/>
            <w:shd w:val="clear" w:color="auto" w:fill="auto"/>
            <w:vAlign w:val="center"/>
          </w:tcPr>
          <w:p w14:paraId="4BD3AE80"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 xml:space="preserve">Средства бюджета </w:t>
            </w:r>
            <w:proofErr w:type="spellStart"/>
            <w:r w:rsidRPr="000C057E">
              <w:rPr>
                <w:rFonts w:ascii="Times New Roman" w:eastAsia="Calibri" w:hAnsi="Times New Roman" w:cs="Times New Roman"/>
                <w:color w:val="000000"/>
                <w:sz w:val="16"/>
                <w:szCs w:val="16"/>
              </w:rPr>
              <w:t>гп</w:t>
            </w:r>
            <w:proofErr w:type="spellEnd"/>
            <w:r w:rsidRPr="000C057E">
              <w:rPr>
                <w:rFonts w:ascii="Times New Roman" w:eastAsia="Calibri" w:hAnsi="Times New Roman" w:cs="Times New Roman"/>
                <w:color w:val="000000"/>
                <w:sz w:val="16"/>
                <w:szCs w:val="16"/>
              </w:rPr>
              <w:t>. Безенчук</w:t>
            </w:r>
          </w:p>
        </w:tc>
        <w:tc>
          <w:tcPr>
            <w:tcW w:w="842" w:type="dxa"/>
            <w:shd w:val="clear" w:color="auto" w:fill="auto"/>
            <w:vAlign w:val="center"/>
          </w:tcPr>
          <w:p w14:paraId="12DA4CA7"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2023 г.</w:t>
            </w:r>
          </w:p>
        </w:tc>
        <w:tc>
          <w:tcPr>
            <w:tcW w:w="708" w:type="dxa"/>
            <w:shd w:val="clear" w:color="auto" w:fill="auto"/>
            <w:vAlign w:val="center"/>
          </w:tcPr>
          <w:p w14:paraId="5BBB6893" w14:textId="77777777" w:rsidR="000C057E" w:rsidRPr="000C057E" w:rsidRDefault="000C057E" w:rsidP="000C057E">
            <w:pPr>
              <w:tabs>
                <w:tab w:val="left" w:pos="255"/>
                <w:tab w:val="center" w:pos="507"/>
              </w:tabs>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709" w:type="dxa"/>
            <w:shd w:val="clear" w:color="auto" w:fill="auto"/>
            <w:vAlign w:val="center"/>
          </w:tcPr>
          <w:p w14:paraId="3FA7BB4D"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844" w:type="dxa"/>
            <w:shd w:val="clear" w:color="auto" w:fill="auto"/>
            <w:vAlign w:val="center"/>
          </w:tcPr>
          <w:p w14:paraId="20C94208"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0C057E">
              <w:rPr>
                <w:rFonts w:ascii="Times New Roman" w:eastAsia="Calibri" w:hAnsi="Times New Roman" w:cs="Times New Roman"/>
                <w:b/>
                <w:color w:val="000000"/>
                <w:sz w:val="16"/>
                <w:szCs w:val="16"/>
              </w:rPr>
              <w:t>200,00</w:t>
            </w:r>
          </w:p>
        </w:tc>
        <w:tc>
          <w:tcPr>
            <w:tcW w:w="709" w:type="dxa"/>
            <w:shd w:val="clear" w:color="auto" w:fill="auto"/>
            <w:vAlign w:val="center"/>
          </w:tcPr>
          <w:p w14:paraId="63F6E434"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200,00</w:t>
            </w:r>
          </w:p>
        </w:tc>
        <w:tc>
          <w:tcPr>
            <w:tcW w:w="1565" w:type="dxa"/>
            <w:gridSpan w:val="2"/>
            <w:shd w:val="clear" w:color="auto" w:fill="auto"/>
            <w:vAlign w:val="center"/>
          </w:tcPr>
          <w:p w14:paraId="119D7AAE"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p>
          <w:p w14:paraId="61782C3E"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color w:val="000000"/>
                <w:sz w:val="16"/>
                <w:szCs w:val="16"/>
              </w:rPr>
            </w:pPr>
            <w:r w:rsidRPr="000C057E">
              <w:rPr>
                <w:rFonts w:ascii="Times New Roman" w:eastAsia="Calibri" w:hAnsi="Times New Roman" w:cs="Times New Roman"/>
                <w:color w:val="000000"/>
                <w:sz w:val="16"/>
                <w:szCs w:val="16"/>
              </w:rPr>
              <w:t xml:space="preserve">Администрация </w:t>
            </w:r>
            <w:proofErr w:type="spellStart"/>
            <w:r w:rsidRPr="000C057E">
              <w:rPr>
                <w:rFonts w:ascii="Times New Roman" w:eastAsia="Calibri" w:hAnsi="Times New Roman" w:cs="Times New Roman"/>
                <w:color w:val="000000"/>
                <w:sz w:val="16"/>
                <w:szCs w:val="16"/>
              </w:rPr>
              <w:t>г.п</w:t>
            </w:r>
            <w:proofErr w:type="spellEnd"/>
            <w:r w:rsidRPr="000C057E">
              <w:rPr>
                <w:rFonts w:ascii="Times New Roman" w:eastAsia="Calibri" w:hAnsi="Times New Roman" w:cs="Times New Roman"/>
                <w:color w:val="000000"/>
                <w:sz w:val="16"/>
                <w:szCs w:val="16"/>
              </w:rPr>
              <w:t>. Безенчук</w:t>
            </w:r>
          </w:p>
        </w:tc>
      </w:tr>
    </w:tbl>
    <w:p w14:paraId="06ACFBF7" w14:textId="7E94C76F" w:rsidR="000C057E" w:rsidRPr="000C057E" w:rsidRDefault="000C057E" w:rsidP="000C057E">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C057E">
        <w:rPr>
          <w:rFonts w:ascii="Times New Roman" w:eastAsia="Times New Roman" w:hAnsi="Times New Roman" w:cs="Times New Roman"/>
          <w:sz w:val="20"/>
          <w:szCs w:val="20"/>
          <w:lang w:eastAsia="ru-RU"/>
        </w:rPr>
        <w:t xml:space="preserve">   </w:t>
      </w:r>
      <w:r w:rsidRPr="000C057E">
        <w:rPr>
          <w:rFonts w:ascii="Times New Roman" w:eastAsia="Times New Roman" w:hAnsi="Times New Roman" w:cs="Times New Roman"/>
          <w:sz w:val="20"/>
          <w:szCs w:val="20"/>
          <w:vertAlign w:val="superscript"/>
          <w:lang w:eastAsia="ru-RU"/>
        </w:rPr>
        <w:t>1</w:t>
      </w:r>
      <w:r w:rsidRPr="000C057E">
        <w:rPr>
          <w:rFonts w:ascii="Times New Roman" w:eastAsia="Times New Roman" w:hAnsi="Times New Roman" w:cs="Times New Roman"/>
          <w:sz w:val="20"/>
          <w:szCs w:val="20"/>
          <w:lang w:eastAsia="ru-RU"/>
        </w:rPr>
        <w:t xml:space="preserve">Объемы финансирования Программы носят прогнозный характер и подлежат уточнению в </w:t>
      </w:r>
      <w:proofErr w:type="gramStart"/>
      <w:r w:rsidRPr="000C057E">
        <w:rPr>
          <w:rFonts w:ascii="Times New Roman" w:eastAsia="Times New Roman" w:hAnsi="Times New Roman" w:cs="Times New Roman"/>
          <w:sz w:val="20"/>
          <w:szCs w:val="20"/>
          <w:lang w:eastAsia="ru-RU"/>
        </w:rPr>
        <w:t>установленном  порядке</w:t>
      </w:r>
      <w:proofErr w:type="gramEnd"/>
      <w:r w:rsidRPr="000C057E">
        <w:rPr>
          <w:rFonts w:ascii="Times New Roman" w:eastAsia="Times New Roman" w:hAnsi="Times New Roman" w:cs="Times New Roman"/>
          <w:sz w:val="20"/>
          <w:szCs w:val="20"/>
          <w:lang w:eastAsia="ru-RU"/>
        </w:rPr>
        <w:t>.</w:t>
      </w:r>
    </w:p>
    <w:p w14:paraId="354AD9B2" w14:textId="77777777" w:rsidR="000C057E" w:rsidRPr="000C057E" w:rsidRDefault="000C057E" w:rsidP="000C057E">
      <w:pPr>
        <w:autoSpaceDE w:val="0"/>
        <w:autoSpaceDN w:val="0"/>
        <w:adjustRightInd w:val="0"/>
        <w:spacing w:after="0" w:line="240" w:lineRule="auto"/>
        <w:jc w:val="center"/>
        <w:rPr>
          <w:rFonts w:ascii="Times New Roman" w:eastAsia="Calibri" w:hAnsi="Times New Roman" w:cs="Times New Roman"/>
          <w:b/>
          <w:color w:val="000000"/>
          <w:sz w:val="8"/>
          <w:szCs w:val="8"/>
        </w:rPr>
      </w:pPr>
    </w:p>
    <w:p w14:paraId="7005A91A" w14:textId="1801C334" w:rsidR="00A214C6" w:rsidRPr="00111B10" w:rsidRDefault="00A214C6" w:rsidP="00A214C6">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10</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03</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7</w:t>
      </w:r>
      <w:r>
        <w:rPr>
          <w:rFonts w:ascii="Times New Roman" w:eastAsia="Calibri" w:hAnsi="Times New Roman" w:cs="Times New Roman"/>
          <w:b/>
        </w:rPr>
        <w:t>7</w:t>
      </w:r>
    </w:p>
    <w:p w14:paraId="7FDCFDDE" w14:textId="4FDB2478" w:rsidR="00374833" w:rsidRPr="00374833" w:rsidRDefault="00A214C6" w:rsidP="00374833">
      <w:pPr>
        <w:pStyle w:val="aa"/>
        <w:spacing w:before="0" w:beforeAutospacing="0" w:after="0" w:afterAutospacing="0"/>
        <w:jc w:val="both"/>
        <w:rPr>
          <w:bCs/>
          <w:sz w:val="22"/>
          <w:szCs w:val="22"/>
        </w:rPr>
      </w:pPr>
      <w:r w:rsidRPr="00374833">
        <w:rPr>
          <w:sz w:val="22"/>
          <w:szCs w:val="22"/>
        </w:rPr>
        <w:t>«</w:t>
      </w:r>
      <w:r w:rsidR="00374833" w:rsidRPr="00374833">
        <w:rPr>
          <w:bCs/>
          <w:sz w:val="22"/>
          <w:szCs w:val="22"/>
        </w:rPr>
        <w:t xml:space="preserve">О временном ограничении движения транспортных средств на </w:t>
      </w:r>
      <w:r w:rsidR="00374833" w:rsidRPr="00374833">
        <w:rPr>
          <w:sz w:val="22"/>
          <w:szCs w:val="22"/>
        </w:rPr>
        <w:t>участке автомобильной дороги</w:t>
      </w:r>
      <w:r w:rsidR="00374833" w:rsidRPr="00374833">
        <w:rPr>
          <w:bCs/>
          <w:sz w:val="22"/>
          <w:szCs w:val="22"/>
        </w:rPr>
        <w:t xml:space="preserve"> в </w:t>
      </w:r>
      <w:proofErr w:type="spellStart"/>
      <w:r w:rsidR="00374833" w:rsidRPr="00374833">
        <w:rPr>
          <w:bCs/>
          <w:sz w:val="22"/>
          <w:szCs w:val="22"/>
        </w:rPr>
        <w:t>п.г.т</w:t>
      </w:r>
      <w:proofErr w:type="spellEnd"/>
      <w:r w:rsidR="00374833" w:rsidRPr="00374833">
        <w:rPr>
          <w:bCs/>
          <w:sz w:val="22"/>
          <w:szCs w:val="22"/>
        </w:rPr>
        <w:t>.  Безенчук</w:t>
      </w:r>
      <w:r w:rsidR="00374833">
        <w:rPr>
          <w:bCs/>
          <w:sz w:val="22"/>
          <w:szCs w:val="22"/>
        </w:rPr>
        <w:t>»</w:t>
      </w:r>
    </w:p>
    <w:p w14:paraId="25157054" w14:textId="77777777" w:rsidR="00374833" w:rsidRPr="00374833" w:rsidRDefault="00374833" w:rsidP="00374833">
      <w:pPr>
        <w:spacing w:after="0" w:line="240" w:lineRule="auto"/>
        <w:ind w:firstLine="709"/>
        <w:jc w:val="both"/>
        <w:rPr>
          <w:rFonts w:ascii="Times New Roman" w:eastAsia="Times New Roman" w:hAnsi="Times New Roman" w:cs="Times New Roman"/>
          <w:lang w:eastAsia="ru-RU"/>
        </w:rPr>
      </w:pPr>
      <w:r w:rsidRPr="00374833">
        <w:rPr>
          <w:rFonts w:ascii="Times New Roman" w:eastAsia="Times New Roman" w:hAnsi="Times New Roman" w:cs="Times New Roman"/>
          <w:lang w:eastAsia="ru-RU"/>
        </w:rPr>
        <w:t>В</w:t>
      </w:r>
      <w:r w:rsidRPr="00374833">
        <w:rPr>
          <w:rFonts w:ascii="Times New Roman" w:eastAsia="Times New Roman" w:hAnsi="Times New Roman" w:cs="Times New Roman"/>
          <w:b/>
          <w:bCs/>
          <w:lang w:eastAsia="ru-RU"/>
        </w:rPr>
        <w:t xml:space="preserve"> </w:t>
      </w:r>
      <w:r w:rsidRPr="00374833">
        <w:rPr>
          <w:rFonts w:ascii="Times New Roman" w:eastAsia="Times New Roman" w:hAnsi="Times New Roman" w:cs="Times New Roman"/>
          <w:lang w:eastAsia="ru-RU"/>
        </w:rPr>
        <w:t xml:space="preserve">связи с резким подъемом талых вод, в целях обеспечения безопасности дорожного движения, руководствуясь Уставом городского поселения Безенчук,  </w:t>
      </w:r>
    </w:p>
    <w:p w14:paraId="3638F163" w14:textId="77777777" w:rsidR="00374833" w:rsidRPr="00374833" w:rsidRDefault="00374833" w:rsidP="00374833">
      <w:pPr>
        <w:spacing w:after="0" w:line="240" w:lineRule="auto"/>
        <w:ind w:firstLine="709"/>
        <w:jc w:val="center"/>
        <w:rPr>
          <w:rFonts w:ascii="Times New Roman" w:eastAsia="Times New Roman" w:hAnsi="Times New Roman" w:cs="Times New Roman"/>
          <w:lang w:eastAsia="ru-RU"/>
        </w:rPr>
      </w:pPr>
      <w:r w:rsidRPr="00374833">
        <w:rPr>
          <w:rFonts w:ascii="Times New Roman" w:eastAsia="Times New Roman" w:hAnsi="Times New Roman" w:cs="Times New Roman"/>
          <w:lang w:eastAsia="ru-RU"/>
        </w:rPr>
        <w:t>ПОСТАНОВЛЯЮ:</w:t>
      </w:r>
    </w:p>
    <w:p w14:paraId="78360647" w14:textId="77777777" w:rsidR="00374833" w:rsidRPr="00374833" w:rsidRDefault="00374833" w:rsidP="00374833">
      <w:pPr>
        <w:spacing w:after="0" w:line="240" w:lineRule="auto"/>
        <w:ind w:firstLine="567"/>
        <w:jc w:val="both"/>
        <w:rPr>
          <w:rFonts w:ascii="Times New Roman" w:eastAsia="Times New Roman" w:hAnsi="Times New Roman" w:cs="Times New Roman"/>
          <w:bCs/>
          <w:lang w:eastAsia="ru-RU"/>
        </w:rPr>
      </w:pPr>
      <w:r w:rsidRPr="00374833">
        <w:rPr>
          <w:rFonts w:ascii="Times New Roman" w:eastAsia="Times New Roman" w:hAnsi="Times New Roman" w:cs="Times New Roman"/>
          <w:lang w:eastAsia="ru-RU"/>
        </w:rPr>
        <w:t xml:space="preserve">1. Временно ограничить движение транспортных средств с 10 марта 2023г до нормализации паводковой обстановки на участке автомобильной дороги местного значения в </w:t>
      </w:r>
      <w:proofErr w:type="spellStart"/>
      <w:r w:rsidRPr="00374833">
        <w:rPr>
          <w:rFonts w:ascii="Times New Roman" w:eastAsia="Times New Roman" w:hAnsi="Times New Roman" w:cs="Times New Roman"/>
          <w:lang w:eastAsia="ru-RU"/>
        </w:rPr>
        <w:t>п.г.т</w:t>
      </w:r>
      <w:proofErr w:type="spellEnd"/>
      <w:r w:rsidRPr="00374833">
        <w:rPr>
          <w:rFonts w:ascii="Times New Roman" w:eastAsia="Times New Roman" w:hAnsi="Times New Roman" w:cs="Times New Roman"/>
          <w:lang w:eastAsia="ru-RU"/>
        </w:rPr>
        <w:t xml:space="preserve">. Безенчук: </w:t>
      </w:r>
      <w:r w:rsidRPr="00374833">
        <w:rPr>
          <w:rFonts w:ascii="Times New Roman" w:eastAsia="Times New Roman" w:hAnsi="Times New Roman" w:cs="Times New Roman"/>
          <w:bCs/>
          <w:lang w:eastAsia="ru-RU"/>
        </w:rPr>
        <w:t xml:space="preserve">в месте проезда под железнодорожными путями, расположенном в районе хлебокомбината по </w:t>
      </w:r>
      <w:proofErr w:type="spellStart"/>
      <w:r w:rsidRPr="00374833">
        <w:rPr>
          <w:rFonts w:ascii="Times New Roman" w:eastAsia="Times New Roman" w:hAnsi="Times New Roman" w:cs="Times New Roman"/>
          <w:bCs/>
          <w:lang w:eastAsia="ru-RU"/>
        </w:rPr>
        <w:t>ул.Советская</w:t>
      </w:r>
      <w:proofErr w:type="spellEnd"/>
      <w:r w:rsidRPr="00374833">
        <w:rPr>
          <w:rFonts w:ascii="Times New Roman" w:eastAsia="Times New Roman" w:hAnsi="Times New Roman" w:cs="Times New Roman"/>
          <w:bCs/>
          <w:lang w:eastAsia="ru-RU"/>
        </w:rPr>
        <w:t xml:space="preserve">. </w:t>
      </w:r>
    </w:p>
    <w:p w14:paraId="4B9BC5EE" w14:textId="77777777" w:rsidR="00374833" w:rsidRPr="00374833" w:rsidRDefault="00374833" w:rsidP="00374833">
      <w:pPr>
        <w:spacing w:after="0" w:line="240" w:lineRule="auto"/>
        <w:ind w:firstLine="567"/>
        <w:jc w:val="both"/>
        <w:rPr>
          <w:rFonts w:ascii="Times New Roman" w:eastAsia="Times New Roman" w:hAnsi="Times New Roman" w:cs="Times New Roman"/>
          <w:bCs/>
          <w:lang w:eastAsia="ru-RU"/>
        </w:rPr>
      </w:pPr>
      <w:r w:rsidRPr="00374833">
        <w:rPr>
          <w:rFonts w:ascii="Times New Roman" w:eastAsia="Times New Roman" w:hAnsi="Times New Roman" w:cs="Times New Roman"/>
          <w:bCs/>
          <w:lang w:eastAsia="ru-RU"/>
        </w:rPr>
        <w:t xml:space="preserve">Объездной путь для временно </w:t>
      </w:r>
      <w:proofErr w:type="gramStart"/>
      <w:r w:rsidRPr="00374833">
        <w:rPr>
          <w:rFonts w:ascii="Times New Roman" w:eastAsia="Times New Roman" w:hAnsi="Times New Roman" w:cs="Times New Roman"/>
          <w:bCs/>
          <w:lang w:eastAsia="ru-RU"/>
        </w:rPr>
        <w:t>закрытого  участка</w:t>
      </w:r>
      <w:proofErr w:type="gramEnd"/>
      <w:r w:rsidRPr="00374833">
        <w:rPr>
          <w:rFonts w:ascii="Times New Roman" w:eastAsia="Times New Roman" w:hAnsi="Times New Roman" w:cs="Times New Roman"/>
          <w:bCs/>
          <w:lang w:eastAsia="ru-RU"/>
        </w:rPr>
        <w:t xml:space="preserve"> для движения транспортных средств предусмотреть по путепроводу по </w:t>
      </w:r>
      <w:proofErr w:type="spellStart"/>
      <w:r w:rsidRPr="00374833">
        <w:rPr>
          <w:rFonts w:ascii="Times New Roman" w:eastAsia="Times New Roman" w:hAnsi="Times New Roman" w:cs="Times New Roman"/>
          <w:bCs/>
          <w:lang w:eastAsia="ru-RU"/>
        </w:rPr>
        <w:t>ул.Чапаева</w:t>
      </w:r>
      <w:proofErr w:type="spellEnd"/>
      <w:r w:rsidRPr="00374833">
        <w:rPr>
          <w:rFonts w:ascii="Times New Roman" w:eastAsia="Times New Roman" w:hAnsi="Times New Roman" w:cs="Times New Roman"/>
          <w:bCs/>
          <w:lang w:eastAsia="ru-RU"/>
        </w:rPr>
        <w:t>.</w:t>
      </w:r>
    </w:p>
    <w:p w14:paraId="32052A48" w14:textId="77777777" w:rsidR="00374833" w:rsidRPr="00374833" w:rsidRDefault="00374833" w:rsidP="00374833">
      <w:pPr>
        <w:spacing w:after="0" w:line="240" w:lineRule="auto"/>
        <w:ind w:firstLine="567"/>
        <w:jc w:val="both"/>
        <w:rPr>
          <w:rFonts w:ascii="Times New Roman" w:eastAsia="Times New Roman" w:hAnsi="Times New Roman" w:cs="Times New Roman"/>
          <w:lang w:eastAsia="ru-RU"/>
        </w:rPr>
      </w:pPr>
      <w:r w:rsidRPr="00374833">
        <w:rPr>
          <w:rFonts w:ascii="Times New Roman" w:eastAsia="Times New Roman" w:hAnsi="Times New Roman" w:cs="Times New Roman"/>
          <w:lang w:eastAsia="ru-RU"/>
        </w:rPr>
        <w:t>2.. Главному специалисту Администрации городского поселения И.Н. Левину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0B33D870" w14:textId="77777777" w:rsidR="00374833" w:rsidRPr="00374833" w:rsidRDefault="00374833" w:rsidP="00374833">
      <w:pPr>
        <w:spacing w:after="0" w:line="240" w:lineRule="auto"/>
        <w:ind w:firstLine="567"/>
        <w:jc w:val="both"/>
        <w:rPr>
          <w:rFonts w:ascii="Times New Roman" w:eastAsia="Times New Roman" w:hAnsi="Times New Roman" w:cs="Times New Roman"/>
          <w:lang w:eastAsia="ru-RU"/>
        </w:rPr>
      </w:pPr>
      <w:r w:rsidRPr="00374833">
        <w:rPr>
          <w:rFonts w:ascii="Times New Roman" w:eastAsia="Times New Roman" w:hAnsi="Times New Roman" w:cs="Times New Roman"/>
          <w:lang w:eastAsia="ru-RU"/>
        </w:rPr>
        <w:t>3. Настоящее постановление вступает в силу с момента его подписания.</w:t>
      </w:r>
    </w:p>
    <w:p w14:paraId="5F02F0B7" w14:textId="77777777" w:rsidR="00374833" w:rsidRPr="00374833" w:rsidRDefault="00374833" w:rsidP="00374833">
      <w:pPr>
        <w:spacing w:after="0" w:line="240" w:lineRule="auto"/>
        <w:ind w:firstLine="567"/>
        <w:jc w:val="both"/>
        <w:rPr>
          <w:rFonts w:ascii="Times New Roman" w:eastAsia="Times New Roman" w:hAnsi="Times New Roman" w:cs="Times New Roman"/>
          <w:lang w:eastAsia="ru-RU"/>
        </w:rPr>
      </w:pPr>
      <w:r w:rsidRPr="00374833">
        <w:rPr>
          <w:rFonts w:ascii="Times New Roman" w:eastAsia="Times New Roman" w:hAnsi="Times New Roman" w:cs="Times New Roman"/>
          <w:lang w:eastAsia="ru-RU"/>
        </w:rPr>
        <w:t>4. Контроль за выполнением настоящего постановления оставляю за собой.</w:t>
      </w:r>
    </w:p>
    <w:p w14:paraId="26B11EB1" w14:textId="0ED986E2" w:rsidR="00A214C6" w:rsidRDefault="00A214C6" w:rsidP="00374833">
      <w:pPr>
        <w:spacing w:after="0" w:line="240" w:lineRule="auto"/>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543459BF" w14:textId="77777777" w:rsidR="000C057E" w:rsidRPr="000C057E" w:rsidRDefault="000C057E" w:rsidP="000C057E">
      <w:pPr>
        <w:autoSpaceDE w:val="0"/>
        <w:autoSpaceDN w:val="0"/>
        <w:adjustRightInd w:val="0"/>
        <w:spacing w:after="0" w:line="240" w:lineRule="auto"/>
        <w:rPr>
          <w:rFonts w:ascii="Times New Roman" w:eastAsia="Calibri" w:hAnsi="Times New Roman" w:cs="Times New Roman"/>
          <w:b/>
          <w:color w:val="000000"/>
          <w:sz w:val="16"/>
          <w:szCs w:val="16"/>
        </w:rPr>
      </w:pPr>
    </w:p>
    <w:bookmarkEnd w:id="3"/>
    <w:bookmarkEnd w:id="4"/>
    <w:bookmarkEnd w:id="5"/>
    <w:p w14:paraId="1A6060DC" w14:textId="199C9376" w:rsidR="004E5C26" w:rsidRPr="00111B10" w:rsidRDefault="007B00EE" w:rsidP="00A65869">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w:t>
      </w:r>
      <w:r w:rsidR="004E5C26" w:rsidRPr="00111B10">
        <w:rPr>
          <w:rFonts w:ascii="Times New Roman" w:eastAsia="Times New Roman" w:hAnsi="Times New Roman" w:cs="Times New Roman"/>
          <w:b/>
          <w:bCs/>
          <w:lang w:eastAsia="ru-RU"/>
        </w:rPr>
        <w:t xml:space="preserve">ГОРОДСКОГО ПОСЕЛЕНИЯ </w:t>
      </w:r>
      <w:proofErr w:type="gramStart"/>
      <w:r w:rsidR="004E5C26" w:rsidRPr="00111B10">
        <w:rPr>
          <w:rFonts w:ascii="Times New Roman" w:eastAsia="Times New Roman" w:hAnsi="Times New Roman" w:cs="Times New Roman"/>
          <w:b/>
          <w:bCs/>
          <w:lang w:eastAsia="ru-RU"/>
        </w:rPr>
        <w:t>БЕЗЕНЧУК  НАПОМИНАЕТ</w:t>
      </w:r>
      <w:proofErr w:type="gramEnd"/>
      <w:r w:rsidR="004E5C26" w:rsidRPr="00111B10">
        <w:rPr>
          <w:rFonts w:ascii="Times New Roman" w:eastAsia="Times New Roman" w:hAnsi="Times New Roman" w:cs="Times New Roman"/>
          <w:b/>
          <w:bCs/>
          <w:lang w:eastAsia="ru-RU"/>
        </w:rPr>
        <w:t xml:space="preserve"> ЖИТЕЛЯМ О ПРАВИЛАХ </w:t>
      </w:r>
      <w:r w:rsidR="004E5C26" w:rsidRPr="00111B10">
        <w:rPr>
          <w:rFonts w:ascii="Times New Roman" w:eastAsia="Calibri" w:hAnsi="Times New Roman" w:cs="Times New Roman"/>
          <w:b/>
          <w:bCs/>
        </w:rPr>
        <w:t>ПРАВИЛА ПОВЕДЕНИЯ ПРИ ЗАПАХЕ ГАЗА В КВАРТИРЕ!</w:t>
      </w:r>
    </w:p>
    <w:p w14:paraId="7E708AA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63762B0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75E829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0FC3BD4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 дождитесь ее прибытия на улице.</w:t>
      </w:r>
    </w:p>
    <w:p w14:paraId="5B4203A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0E93558C"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заметив это, не пытайтесь зажечь горелку </w:t>
      </w:r>
      <w:proofErr w:type="gramStart"/>
      <w:r w:rsidRPr="00111B10">
        <w:rPr>
          <w:rFonts w:ascii="Times New Roman" w:eastAsia="Calibri" w:hAnsi="Times New Roman" w:cs="Times New Roman"/>
        </w:rPr>
        <w:t>- это</w:t>
      </w:r>
      <w:proofErr w:type="gramEnd"/>
      <w:r w:rsidRPr="00111B10">
        <w:rPr>
          <w:rFonts w:ascii="Times New Roman" w:eastAsia="Calibri" w:hAnsi="Times New Roman" w:cs="Times New Roman"/>
        </w:rPr>
        <w:t xml:space="preserve"> может привести к взрыву накопившегося газа;</w:t>
      </w:r>
    </w:p>
    <w:p w14:paraId="4545859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1722F8B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33ACCF9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72DC8FF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128AD5C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52EAA97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0F73C7F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67CA4B9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6C3581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F1761F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5F15307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4AF238B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49770113"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757117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0E8C9127"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41A94E86"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17363DDA" w14:textId="6468DB87" w:rsidR="004E5C26" w:rsidRPr="00111B10" w:rsidRDefault="004E5C26" w:rsidP="00C01AB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5BAB8DD" w14:textId="77777777" w:rsidR="001160D4" w:rsidRPr="00111B10"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111B10" w:rsidRDefault="00042BA8" w:rsidP="00042BA8">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10BA4065"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111B10">
        <w:rPr>
          <w:rFonts w:ascii="Times New Roman" w:eastAsia="Times New Roman" w:hAnsi="Times New Roman" w:cs="Times New Roman"/>
        </w:rPr>
        <w:t>/»закрыто</w:t>
      </w:r>
      <w:proofErr w:type="gramEnd"/>
      <w:r w:rsidRPr="00111B10">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54451B90"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 xml:space="preserve">НЕЛЬЗЯ оставлять колонку с зажжённой горелкой без постоянного надзора, а также оставлять открытым </w:t>
      </w:r>
      <w:r w:rsidRPr="00111B10">
        <w:rPr>
          <w:rFonts w:ascii="Times New Roman" w:eastAsia="Times New Roman" w:hAnsi="Times New Roman" w:cs="Times New Roman"/>
          <w:b/>
          <w:bCs/>
        </w:rPr>
        <w:lastRenderedPageBreak/>
        <w:t>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7A3F37FA"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rPr>
        <w:t xml:space="preserve">                                                            </w:t>
      </w:r>
      <w:r w:rsidRPr="00111B10">
        <w:rPr>
          <w:rFonts w:ascii="Times New Roman" w:eastAsia="Times New Roman" w:hAnsi="Times New Roman" w:cs="Times New Roman"/>
          <w:b/>
          <w:bCs/>
          <w:u w:val="single"/>
        </w:rPr>
        <w:t>СЛЕДИТЕ ЗА СОСТОЯНИЕМ ДЫМОХОДА!</w:t>
      </w:r>
      <w:r w:rsidRPr="00111B10">
        <w:rPr>
          <w:rFonts w:ascii="Times New Roman" w:eastAsia="Times New Roman" w:hAnsi="Times New Roman" w:cs="Times New Roman"/>
        </w:rPr>
        <w:br/>
        <w:t>Завал дымохода, разрушение его кладки, попадание посторонних предметов в дымоход могут стать причинами нарушения тяги, при этом продукты сгорания газа попадают в помещение, что приводит к отравлению угарным газом. Неблагоприятные погодные условия: обмерзание оголовков, сильный ветер, туман также могут привести к нарушению тяги в дымоходе.</w:t>
      </w:r>
      <w:r w:rsidRPr="00111B10">
        <w:rPr>
          <w:rFonts w:ascii="Times New Roman" w:eastAsia="Times New Roman" w:hAnsi="Times New Roman" w:cs="Times New Roman"/>
        </w:rPr>
        <w:br/>
        <w:t>Перед пользованием газовым оборудованием проветрить помещение кухни, открыв форточку в окне.</w:t>
      </w:r>
      <w:r w:rsidRPr="00111B10">
        <w:rPr>
          <w:rFonts w:ascii="Times New Roman" w:eastAsia="Times New Roman" w:hAnsi="Times New Roman" w:cs="Times New Roman"/>
        </w:rPr>
        <w:br/>
        <w:t>При внезапном прекращении подачи газа немедленно закрыть краны горелок газовых приборов.</w:t>
      </w:r>
      <w:r w:rsidRPr="00111B10">
        <w:rPr>
          <w:rFonts w:ascii="Times New Roman" w:eastAsia="Times New Roman" w:hAnsi="Times New Roman" w:cs="Times New Roman"/>
        </w:rPr>
        <w:br/>
        <w:t>При появлении запаха газа необходимо выключить газовые приборы, не зажигать огонь, не включать (выключать) электроприборы, электроосвещение, проветрить помещение. Вызвать газовую аварийную службу.</w:t>
      </w:r>
      <w:r w:rsidRPr="00111B10">
        <w:rPr>
          <w:rFonts w:ascii="Times New Roman" w:eastAsia="Times New Roman" w:hAnsi="Times New Roman" w:cs="Times New Roman"/>
        </w:rPr>
        <w:br/>
        <w:t>Для того, чтобы газовое оборудование работало безотказно, необходимо обеспечивать его исправность и чистоту.</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допускать к пользованию газовыми приборами детей дошкольного возраста или лиц, не знакомых с правилами пользования приборами.</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спать в помещении, где установлено газовое оборудование.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самостоятельно производить ремонт и переустановку газового оборудования.</w:t>
      </w:r>
    </w:p>
    <w:p w14:paraId="66537BC3" w14:textId="77777777" w:rsidR="00042BA8" w:rsidRPr="00111B10" w:rsidRDefault="00042BA8" w:rsidP="00042BA8">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BBFD11E" w14:textId="140010F2" w:rsidR="00042BA8" w:rsidRPr="00111B10" w:rsidRDefault="00042BA8" w:rsidP="00042BA8">
      <w:pPr>
        <w:spacing w:after="0" w:line="240" w:lineRule="auto"/>
        <w:rPr>
          <w:rFonts w:ascii="Calibri" w:eastAsia="Calibri" w:hAnsi="Calibri" w:cs="Times New Roman"/>
        </w:rPr>
      </w:pPr>
      <w:r w:rsidRPr="00111B10">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53A24FCD" w14:textId="77777777" w:rsidR="004E5C26" w:rsidRPr="00111B10"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111B1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574C01C8"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33965E09"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AA24734"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71411710"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111B10" w:rsidRDefault="004E5C26" w:rsidP="004E5C26">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73093A64"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0766588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Pr="00111B10" w:rsidRDefault="004E5C26" w:rsidP="00E61A2C">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08461D53" w14:textId="4609D329" w:rsidR="008918DD" w:rsidRPr="00111B10" w:rsidRDefault="008918DD" w:rsidP="00E61A2C">
      <w:pPr>
        <w:spacing w:after="0" w:line="240" w:lineRule="auto"/>
        <w:jc w:val="both"/>
        <w:rPr>
          <w:rFonts w:ascii="Times New Roman" w:eastAsia="Calibri" w:hAnsi="Times New Roman" w:cs="Times New Roman"/>
          <w:sz w:val="8"/>
          <w:szCs w:val="8"/>
        </w:rPr>
      </w:pPr>
    </w:p>
    <w:p w14:paraId="6CFEFD73" w14:textId="7AC2CA10" w:rsidR="008C392D" w:rsidRPr="00111B10" w:rsidRDefault="008C392D" w:rsidP="00E61A2C">
      <w:pPr>
        <w:shd w:val="clear" w:color="auto" w:fill="FFFFFF"/>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ПРАВИЛА ПРИ ОБРАЩЕНИИ С ОБОГРЕВАТЕЛЬНЫМИ ПРИБОРАМИ!</w:t>
      </w:r>
    </w:p>
    <w:p w14:paraId="0D4E25BC" w14:textId="5FA85174" w:rsidR="008C392D" w:rsidRPr="00111B10" w:rsidRDefault="008C392D" w:rsidP="00E61A2C">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Чтобы ничто не мешало Вам наслаждаться домашним уютом, важно помнить о мерах безопасности при обращении с обогревательными приборами. Знание этих простых правил позволит обезопасить себя и свою семью, а также сохранить Ваш домашний очаг.</w:t>
      </w:r>
    </w:p>
    <w:p w14:paraId="0A0A5892"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Необходимо:</w:t>
      </w:r>
      <w:r w:rsidRPr="00111B10">
        <w:rPr>
          <w:rFonts w:ascii="Times New Roman" w:eastAsia="Times New Roman" w:hAnsi="Times New Roman" w:cs="Times New Roman"/>
          <w:lang w:eastAsia="ru-RU"/>
        </w:rPr>
        <w:br/>
      </w:r>
      <w:r w:rsidRPr="00111B10">
        <w:rPr>
          <w:rFonts w:ascii="Times New Roman" w:eastAsia="Times New Roman" w:hAnsi="Times New Roman" w:cs="Times New Roman"/>
          <w:noProof/>
          <w:lang w:eastAsia="ru-RU"/>
        </w:rPr>
        <w:drawing>
          <wp:inline distT="0" distB="0" distL="0" distR="0" wp14:anchorId="44B3EAB9" wp14:editId="4540944C">
            <wp:extent cx="152400" cy="152400"/>
            <wp:effectExtent l="0" t="0" r="0" b="0"/>
            <wp:docPr id="26" name="Рисунок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внимательно изучить инструкцию по эксплуатации электроприбора, впоследствии не нарушать требований, изложенных в ней. Важно помнить, что у каждого прибора есть свой срок эксплуатации, который в среднем составляет около 10 лет. Использование его свыше установленного срока может привести к печальным последствиям;</w:t>
      </w:r>
    </w:p>
    <w:p w14:paraId="49F48027"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noProof/>
          <w:lang w:eastAsia="ru-RU"/>
        </w:rPr>
        <w:drawing>
          <wp:inline distT="0" distB="0" distL="0" distR="0" wp14:anchorId="59860053" wp14:editId="04C74C65">
            <wp:extent cx="152400" cy="152400"/>
            <wp:effectExtent l="0" t="0" r="0" b="0"/>
            <wp:docPr id="27" name="Рисунок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систематически проводить проверку исправности электропроводки, розеток, щитков и штепсельных вилок обогревателя;</w:t>
      </w:r>
    </w:p>
    <w:p w14:paraId="43E52AF7" w14:textId="77777777" w:rsidR="008C392D" w:rsidRPr="00111B10" w:rsidRDefault="008C392D">
      <w:pPr>
        <w:numPr>
          <w:ilvl w:val="0"/>
          <w:numId w:val="15"/>
        </w:numPr>
        <w:shd w:val="clear" w:color="auto" w:fill="FFFFFF"/>
        <w:tabs>
          <w:tab w:val="num" w:pos="426"/>
        </w:tabs>
        <w:spacing w:after="0" w:line="240" w:lineRule="auto"/>
        <w:ind w:left="0" w:firstLine="0"/>
        <w:contextualSpacing/>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следить за состоянием обогревательного прибора: вовремя ремонтировать и заменять детали, если они вышли из строя. Менять предохранители, разболтавшиеся или деформированные штекеры;</w:t>
      </w:r>
    </w:p>
    <w:p w14:paraId="49AE148E"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CCA62CE" wp14:editId="2B3D67CE">
            <wp:extent cx="152400" cy="152400"/>
            <wp:effectExtent l="0" t="0" r="0" b="0"/>
            <wp:docPr id="28" name="Рисунок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использовать приборы, изготовленные только промышленным способом, ни при каких обстоятельствах не использовать поврежденные, самодельные или «кустарные» электрообогреватели;</w:t>
      </w:r>
    </w:p>
    <w:p w14:paraId="365768B9"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DC4241F" wp14:editId="18AAB4BF">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следует избегать перегрузки на электросеть, в случае включения сразу нескольких мощных потребителей энергии;</w:t>
      </w:r>
    </w:p>
    <w:p w14:paraId="52595294"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7E4C40C" wp14:editId="4E41F732">
            <wp:extent cx="152400" cy="152400"/>
            <wp:effectExtent l="0" t="0" r="0" b="0"/>
            <wp:docPr id="29" name="Рисунок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убедиться, что штекер вставлен в розетку плотно, иначе обогреватель может перегреться и стать причиной пожара;</w:t>
      </w:r>
    </w:p>
    <w:p w14:paraId="47C1DBA5"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53B51626" wp14:editId="651F999A">
            <wp:extent cx="152400" cy="152400"/>
            <wp:effectExtent l="0" t="0" r="0" b="0"/>
            <wp:docPr id="30" name="Рисунок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 оставлять включенным электрообогреватели на ночь, не использовать их для сушки вещей;</w:t>
      </w:r>
      <w:r w:rsidRPr="00111B10">
        <w:rPr>
          <w:rFonts w:ascii="Times New Roman" w:eastAsia="Times New Roman" w:hAnsi="Times New Roman" w:cs="Times New Roman"/>
          <w:lang w:eastAsia="ru-RU"/>
        </w:rPr>
        <w:br/>
      </w:r>
      <w:r w:rsidRPr="00111B10">
        <w:rPr>
          <w:rFonts w:ascii="Calibri" w:eastAsia="Calibri" w:hAnsi="Calibri" w:cs="Times New Roman"/>
          <w:noProof/>
          <w:lang w:eastAsia="ru-RU"/>
        </w:rPr>
        <w:drawing>
          <wp:inline distT="0" distB="0" distL="0" distR="0" wp14:anchorId="08549512" wp14:editId="2FE78B23">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не позволять детям играть с такими устройствами;</w:t>
      </w:r>
    </w:p>
    <w:p w14:paraId="731427A6" w14:textId="77777777" w:rsidR="008C392D" w:rsidRPr="00111B10" w:rsidRDefault="008C392D" w:rsidP="008C392D">
      <w:pPr>
        <w:shd w:val="clear" w:color="auto" w:fill="FFFFFF"/>
        <w:tabs>
          <w:tab w:val="num" w:pos="426"/>
        </w:tabs>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устанавливать электрообогреватель на безопасном расстоянии от занавесок или мебели;</w:t>
      </w:r>
    </w:p>
    <w:p w14:paraId="6741FBEB" w14:textId="77777777" w:rsidR="008C392D" w:rsidRPr="00111B10" w:rsidRDefault="008C392D" w:rsidP="008C392D">
      <w:pPr>
        <w:shd w:val="clear" w:color="auto" w:fill="FFFFFF"/>
        <w:tabs>
          <w:tab w:val="num" w:pos="426"/>
        </w:tabs>
        <w:spacing w:after="0" w:line="240" w:lineRule="auto"/>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0D18F03" wp14:editId="62684300">
            <wp:extent cx="152400" cy="152400"/>
            <wp:effectExtent l="0" t="0" r="0" b="0"/>
            <wp:docPr id="31" name="Рисунок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ставить прибор следует на пол. В случае с конвекторами, их можно крепить на специальных подставках на небольшом расстоянии от пола;</w:t>
      </w:r>
    </w:p>
    <w:p w14:paraId="696A66DF" w14:textId="77777777" w:rsidR="008C392D" w:rsidRPr="00111B10" w:rsidRDefault="008C392D" w:rsidP="008C392D">
      <w:pPr>
        <w:shd w:val="clear" w:color="auto" w:fill="FFFFFF"/>
        <w:tabs>
          <w:tab w:val="num" w:pos="426"/>
        </w:tabs>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54DF39D4" wp14:editId="12BA6A43">
            <wp:extent cx="152400" cy="152400"/>
            <wp:effectExtent l="0" t="0" r="0" b="0"/>
            <wp:docPr id="32" name="Рисунок 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не использовать обогреватель в помещении с лакокрасочными материалами, растворителями и другими воспламеняющимися жидкостями;</w:t>
      </w:r>
    </w:p>
    <w:p w14:paraId="31F9668F"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148B4391" wp14:editId="3DABC022">
            <wp:extent cx="152400" cy="152400"/>
            <wp:effectExtent l="0" t="0" r="0" b="0"/>
            <wp:docPr id="33" name="Рисунок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нельзя устанавливать электрообогреватель в захламленных и замусоренных помещениях;</w:t>
      </w:r>
    </w:p>
    <w:p w14:paraId="47E044DB"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00F6A382" wp14:editId="10EB6CD3">
            <wp:extent cx="152400" cy="152400"/>
            <wp:effectExtent l="0" t="0" r="0" b="0"/>
            <wp:docPr id="34" name="Рисунок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регулярно очищать обогреватель от пыли - она тоже может воспламениться;</w:t>
      </w:r>
    </w:p>
    <w:p w14:paraId="01BE5549" w14:textId="77777777" w:rsidR="008C392D" w:rsidRPr="00111B10" w:rsidRDefault="008C392D">
      <w:pPr>
        <w:numPr>
          <w:ilvl w:val="0"/>
          <w:numId w:val="14"/>
        </w:numPr>
        <w:shd w:val="clear" w:color="auto" w:fill="FFFFFF"/>
        <w:tabs>
          <w:tab w:val="num" w:pos="426"/>
        </w:tabs>
        <w:spacing w:after="0" w:line="240" w:lineRule="auto"/>
        <w:ind w:left="0" w:firstLine="0"/>
        <w:contextualSpacing/>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размещать сетевые провода обогревателя под ковры и другие покрытия;</w:t>
      </w:r>
    </w:p>
    <w:p w14:paraId="7DDA8F2F"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32BA8FC7" wp14:editId="3A2AA251">
            <wp:extent cx="152400" cy="152400"/>
            <wp:effectExtent l="0" t="0" r="0" b="0"/>
            <wp:docPr id="35" name="Рисунок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 ставить на провода тяжелые предметы (например, мебель), иначе обогреватель может перегреться и стать причиной пожара.</w:t>
      </w:r>
    </w:p>
    <w:p w14:paraId="213AB12B" w14:textId="77777777" w:rsidR="00B24A79" w:rsidRPr="00111B10" w:rsidRDefault="00B24A79" w:rsidP="00B24A79">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63AB94C9"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вызова экстренной службы -112; ЕДДС м.р. Безенчукский - 2-11-28, 2-10-12, 8-927-001-84-02;</w:t>
      </w:r>
    </w:p>
    <w:p w14:paraId="1EBA07F5"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61CFF3D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01CA043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E0FFFDB"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6D73A8C"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26B443C" w14:textId="4F4D1E91"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0F4C7DA9" w14:textId="4E97CB04" w:rsidR="004B4DFF" w:rsidRPr="00111B10" w:rsidRDefault="004B4DFF" w:rsidP="004B4DF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Памятка «Правила безопасности людей на воде в осенне-зимний период»</w:t>
      </w:r>
    </w:p>
    <w:p w14:paraId="5E9AC8C1"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Как правило, водоемы замерзают неравномерно, по частям: сначала у берега, на мелководье, в защищенных от ветра заливах, а затем уже на середине.</w:t>
      </w:r>
    </w:p>
    <w:p w14:paraId="7314870D"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14:paraId="758DEFFC"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14:paraId="6C75D53C"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Основным условием безопасного пребывания человека на льду является соответствие толщины льда прилагаемой нагрузке:</w:t>
      </w:r>
    </w:p>
    <w:p w14:paraId="7F825D46"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безопасная толщина льда для одного человека не менее 7 см;</w:t>
      </w:r>
    </w:p>
    <w:p w14:paraId="474137A5"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безопасная толщина льда для сооружения катка 12 см и более;</w:t>
      </w:r>
    </w:p>
    <w:p w14:paraId="2C00A077"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  безопасная толщина льда для совершения пешей переправы 15 см и более;  </w:t>
      </w:r>
    </w:p>
    <w:p w14:paraId="2F18C1CF"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 - безопасная толщина льда для проезда автомобилей не менее 30 см.</w:t>
      </w:r>
    </w:p>
    <w:p w14:paraId="3AEE355C"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Время безопасного пребывания человека в воде:</w:t>
      </w:r>
    </w:p>
    <w:p w14:paraId="5F81E30F"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температуре воды 24°С время безопасного пребывания 7-9 часов,</w:t>
      </w:r>
    </w:p>
    <w:p w14:paraId="14F0B215"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температуре воды 5-15°С - от 3,5 часов до 4,5 часов;</w:t>
      </w:r>
    </w:p>
    <w:p w14:paraId="70EC9E3A"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температура воды 2-3°С оказывается смертельной для человека через 10-15 мин;</w:t>
      </w:r>
    </w:p>
    <w:p w14:paraId="407F05AA"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температуре воды минус 2°С — смерть может наступить через 5-8 мин.</w:t>
      </w:r>
    </w:p>
    <w:p w14:paraId="4E634C87"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bCs/>
          <w:lang w:eastAsia="ru-RU"/>
        </w:rPr>
        <w:t xml:space="preserve">Правила поведения на </w:t>
      </w:r>
      <w:r w:rsidRPr="00111B10">
        <w:rPr>
          <w:rFonts w:ascii="Times New Roman" w:eastAsia="Times New Roman" w:hAnsi="Times New Roman" w:cs="Times New Roman"/>
          <w:b/>
          <w:lang w:eastAsia="ru-RU"/>
        </w:rPr>
        <w:t>льду:</w:t>
      </w:r>
    </w:p>
    <w:p w14:paraId="527BC051"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bCs/>
          <w:lang w:val="en-US" w:eastAsia="ru-RU"/>
        </w:rPr>
        <w:t>I</w:t>
      </w:r>
      <w:r w:rsidRPr="00111B10">
        <w:rPr>
          <w:rFonts w:ascii="Times New Roman" w:eastAsia="Times New Roman" w:hAnsi="Times New Roman" w:cs="Times New Roman"/>
          <w:bCs/>
          <w:lang w:eastAsia="ru-RU"/>
        </w:rPr>
        <w:t xml:space="preserve"> </w:t>
      </w:r>
      <w:r w:rsidRPr="00111B10">
        <w:rPr>
          <w:rFonts w:ascii="Times New Roman" w:eastAsia="Times New Roman" w:hAnsi="Times New Roman" w:cs="Times New Roman"/>
          <w:lang w:eastAsia="ru-RU"/>
        </w:rPr>
        <w:t>Ни в коем случае нельзя выходить на лед в темное время суток и при плохой видимости (туман, снегопад, дождь).</w:t>
      </w:r>
    </w:p>
    <w:p w14:paraId="708DC521"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2.При переходе через реку пользуйтесь ледовыми переправами.</w:t>
      </w:r>
    </w:p>
    <w:p w14:paraId="09D07DCD"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З.Нельзя проверять прочность льда ударом ноги. Если после первого сильного удара поленом или лыжной палкой покажется хоть немного воды, </w:t>
      </w:r>
      <w:proofErr w:type="gramStart"/>
      <w:r w:rsidRPr="00111B10">
        <w:rPr>
          <w:rFonts w:ascii="Times New Roman" w:eastAsia="Times New Roman" w:hAnsi="Times New Roman" w:cs="Times New Roman"/>
          <w:lang w:eastAsia="ru-RU"/>
        </w:rPr>
        <w:t>- это</w:t>
      </w:r>
      <w:proofErr w:type="gramEnd"/>
      <w:r w:rsidRPr="00111B10">
        <w:rPr>
          <w:rFonts w:ascii="Times New Roman" w:eastAsia="Times New Roman" w:hAnsi="Times New Roman" w:cs="Times New Roman"/>
          <w:lang w:eastAsia="ru-RU"/>
        </w:rPr>
        <w:t xml:space="preserve"> означает, что лед тонкий, по нему ходить нельзя. В этом случае следует немедленно отойти </w:t>
      </w:r>
      <w:proofErr w:type="gramStart"/>
      <w:r w:rsidRPr="00111B10">
        <w:rPr>
          <w:rFonts w:ascii="Times New Roman" w:eastAsia="Times New Roman" w:hAnsi="Times New Roman" w:cs="Times New Roman"/>
          <w:lang w:eastAsia="ru-RU"/>
        </w:rPr>
        <w:t>по своему</w:t>
      </w:r>
      <w:proofErr w:type="gramEnd"/>
      <w:r w:rsidRPr="00111B10">
        <w:rPr>
          <w:rFonts w:ascii="Times New Roman" w:eastAsia="Times New Roman" w:hAnsi="Times New Roman" w:cs="Times New Roman"/>
          <w:lang w:eastAsia="ru-RU"/>
        </w:rPr>
        <w:t xml:space="preserve"> же следу к берегу, скользящими шагами, не отрывая ног ото льда и расставив их на ширину плеч, чтобы нагрузка распределялась </w:t>
      </w:r>
      <w:r w:rsidRPr="00111B10">
        <w:rPr>
          <w:rFonts w:ascii="Times New Roman" w:eastAsia="Times New Roman" w:hAnsi="Times New Roman" w:cs="Times New Roman"/>
          <w:bCs/>
          <w:lang w:eastAsia="ru-RU"/>
        </w:rPr>
        <w:t xml:space="preserve">на </w:t>
      </w:r>
      <w:r w:rsidRPr="00111B10">
        <w:rPr>
          <w:rFonts w:ascii="Times New Roman" w:eastAsia="Times New Roman" w:hAnsi="Times New Roman" w:cs="Times New Roman"/>
          <w:lang w:eastAsia="ru-RU"/>
        </w:rPr>
        <w:t xml:space="preserve">большую площадь. Точно так </w:t>
      </w:r>
      <w:r w:rsidRPr="00111B10">
        <w:rPr>
          <w:rFonts w:ascii="Times New Roman" w:eastAsia="Times New Roman" w:hAnsi="Times New Roman" w:cs="Times New Roman"/>
          <w:bCs/>
          <w:lang w:eastAsia="ru-RU"/>
        </w:rPr>
        <w:t xml:space="preserve">же </w:t>
      </w:r>
      <w:r w:rsidRPr="00111B10">
        <w:rPr>
          <w:rFonts w:ascii="Times New Roman" w:eastAsia="Times New Roman" w:hAnsi="Times New Roman" w:cs="Times New Roman"/>
          <w:lang w:eastAsia="ru-RU"/>
        </w:rPr>
        <w:t xml:space="preserve">поступают при </w:t>
      </w:r>
      <w:r w:rsidRPr="00111B10">
        <w:rPr>
          <w:rFonts w:ascii="Times New Roman" w:eastAsia="Times New Roman" w:hAnsi="Times New Roman" w:cs="Times New Roman"/>
          <w:bCs/>
          <w:lang w:eastAsia="ru-RU"/>
        </w:rPr>
        <w:t xml:space="preserve">предостерегающем </w:t>
      </w:r>
      <w:r w:rsidRPr="00111B10">
        <w:rPr>
          <w:rFonts w:ascii="Times New Roman" w:eastAsia="Times New Roman" w:hAnsi="Times New Roman" w:cs="Times New Roman"/>
          <w:lang w:eastAsia="ru-RU"/>
        </w:rPr>
        <w:t>потрескивании льда и образовании в нем трещин.</w:t>
      </w:r>
    </w:p>
    <w:p w14:paraId="1E76C9DD"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14:paraId="4E2AD317"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5.При переходе водоема группой необходимо соблюдать расстояние друг от друга         </w:t>
      </w:r>
      <w:proofErr w:type="gramStart"/>
      <w:r w:rsidRPr="00111B10">
        <w:rPr>
          <w:rFonts w:ascii="Times New Roman" w:eastAsia="Times New Roman" w:hAnsi="Times New Roman" w:cs="Times New Roman"/>
          <w:lang w:eastAsia="ru-RU"/>
        </w:rPr>
        <w:t xml:space="preserve">   (</w:t>
      </w:r>
      <w:proofErr w:type="gramEnd"/>
      <w:r w:rsidRPr="00111B10">
        <w:rPr>
          <w:rFonts w:ascii="Times New Roman" w:eastAsia="Times New Roman" w:hAnsi="Times New Roman" w:cs="Times New Roman"/>
          <w:lang w:eastAsia="ru-RU"/>
        </w:rPr>
        <w:t>5-6 м.).</w:t>
      </w:r>
    </w:p>
    <w:p w14:paraId="5BF0EED9"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6. Замерзшую реку (озеро) лучше перейти на лыжах, при этом: крепления лыж расстегните, </w:t>
      </w:r>
      <w:proofErr w:type="gramStart"/>
      <w:r w:rsidRPr="00111B10">
        <w:rPr>
          <w:rFonts w:ascii="Times New Roman" w:eastAsia="Times New Roman" w:hAnsi="Times New Roman" w:cs="Times New Roman"/>
          <w:lang w:eastAsia="ru-RU"/>
        </w:rPr>
        <w:t>чтобы ,</w:t>
      </w:r>
      <w:proofErr w:type="gramEnd"/>
      <w:r w:rsidRPr="00111B10">
        <w:rPr>
          <w:rFonts w:ascii="Times New Roman" w:eastAsia="Times New Roman" w:hAnsi="Times New Roman" w:cs="Times New Roman"/>
          <w:lang w:eastAsia="ru-RU"/>
        </w:rPr>
        <w:t xml:space="preserve"> при необходимости быстро их сбросить; лыжные палки держите в руках, не накидывая петли на кисти рук, чтобы в случае опасности сразу их отбросить.</w:t>
      </w:r>
    </w:p>
    <w:p w14:paraId="4507DE56"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7.Если есть рюкзак, повесьте его на одно плечо, это позволит легко освободиться от груза в случае, если лед под вами провалится.</w:t>
      </w:r>
    </w:p>
    <w:p w14:paraId="59E96B79"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14:paraId="6ACCDFD0"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9. Убедительная просьба родителям: не отпускайте детей на лед (на рыбалку, катание на лыжах и коньках) без присмотра.</w:t>
      </w:r>
    </w:p>
    <w:p w14:paraId="50B32D1E"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10. Одна из самых частых   причин трагедий па водоемах     алкогольное опьянение.   Люди </w:t>
      </w:r>
      <w:proofErr w:type="gramStart"/>
      <w:r w:rsidRPr="00111B10">
        <w:rPr>
          <w:rFonts w:ascii="Times New Roman" w:eastAsia="Times New Roman" w:hAnsi="Times New Roman" w:cs="Times New Roman"/>
          <w:lang w:eastAsia="ru-RU"/>
        </w:rPr>
        <w:t>неадекватно  реагируют</w:t>
      </w:r>
      <w:proofErr w:type="gramEnd"/>
      <w:r w:rsidRPr="00111B10">
        <w:rPr>
          <w:rFonts w:ascii="Times New Roman" w:eastAsia="Times New Roman" w:hAnsi="Times New Roman" w:cs="Times New Roman"/>
          <w:lang w:eastAsia="ru-RU"/>
        </w:rPr>
        <w:t xml:space="preserve">  на  опасность  и   в  случае  чрезвычайной  ситуации  становятся беспомощными.</w:t>
      </w:r>
    </w:p>
    <w:p w14:paraId="3A3CBF0B"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Советы рыболовам:</w:t>
      </w:r>
    </w:p>
    <w:p w14:paraId="4779CADC" w14:textId="77777777" w:rsidR="004B4DFF" w:rsidRPr="00111B10" w:rsidRDefault="004B4DFF">
      <w:pPr>
        <w:widowControl w:val="0"/>
        <w:numPr>
          <w:ilvl w:val="0"/>
          <w:numId w:val="17"/>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Необходимо хорошо знать водоем, избранный для </w:t>
      </w:r>
      <w:proofErr w:type="gramStart"/>
      <w:r w:rsidRPr="00111B10">
        <w:rPr>
          <w:rFonts w:ascii="Times New Roman" w:eastAsia="Times New Roman" w:hAnsi="Times New Roman" w:cs="Times New Roman"/>
          <w:lang w:eastAsia="ru-RU"/>
        </w:rPr>
        <w:t>рыбалки, для того, чтобы</w:t>
      </w:r>
      <w:proofErr w:type="gramEnd"/>
      <w:r w:rsidRPr="00111B10">
        <w:rPr>
          <w:rFonts w:ascii="Times New Roman" w:eastAsia="Times New Roman" w:hAnsi="Times New Roman" w:cs="Times New Roman"/>
          <w:lang w:eastAsia="ru-RU"/>
        </w:rPr>
        <w:t xml:space="preserve"> помнить, где на нем глубина не выше роста человека или где с глубокого места можно быстро выйти на отмель, идущую к берегу.</w:t>
      </w:r>
    </w:p>
    <w:p w14:paraId="266826CD" w14:textId="77777777" w:rsidR="004B4DFF" w:rsidRPr="00111B10" w:rsidRDefault="004B4DFF">
      <w:pPr>
        <w:widowControl w:val="0"/>
        <w:numPr>
          <w:ilvl w:val="0"/>
          <w:numId w:val="17"/>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Необходимо знать об условиях образования и свойствах льда в различные периоды зимы, различать приметы </w:t>
      </w:r>
      <w:r w:rsidRPr="00111B10">
        <w:rPr>
          <w:rFonts w:ascii="Times New Roman" w:eastAsia="Times New Roman" w:hAnsi="Times New Roman" w:cs="Times New Roman"/>
          <w:lang w:eastAsia="ru-RU"/>
        </w:rPr>
        <w:lastRenderedPageBreak/>
        <w:t>опасного льда, знать меры предосторожности и постоянно их соблюдать.</w:t>
      </w:r>
    </w:p>
    <w:p w14:paraId="04A547E4" w14:textId="77777777" w:rsidR="004B4DFF" w:rsidRPr="00111B10" w:rsidRDefault="004B4DFF" w:rsidP="001F7C9C">
      <w:pPr>
        <w:widowControl w:val="0"/>
        <w:shd w:val="clear" w:color="auto" w:fill="FFFFFF"/>
        <w:tabs>
          <w:tab w:val="left" w:pos="466"/>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    Определите с берега маршрут движения.</w:t>
      </w:r>
    </w:p>
    <w:p w14:paraId="53C398E5" w14:textId="77777777" w:rsidR="004B4DFF" w:rsidRPr="00111B10" w:rsidRDefault="004B4DFF" w:rsidP="001F7C9C">
      <w:pPr>
        <w:widowControl w:val="0"/>
        <w:shd w:val="clear" w:color="auto" w:fill="FFFFFF"/>
        <w:tabs>
          <w:tab w:val="left" w:pos="509"/>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    Осторожно спускайтесь с берега: лед может неплотно соединяться с сушей; могут быть трещины; подо льдом может быть воздух.</w:t>
      </w:r>
    </w:p>
    <w:p w14:paraId="11CD6355" w14:textId="77777777" w:rsidR="004B4DFF" w:rsidRPr="00111B10" w:rsidRDefault="004B4DFF" w:rsidP="001F7C9C">
      <w:pPr>
        <w:widowControl w:val="0"/>
        <w:shd w:val="clear" w:color="auto" w:fill="FFFFFF"/>
        <w:tabs>
          <w:tab w:val="left" w:pos="442"/>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    Не выходите на темные участки льда - они быстрее прогреваются на солнце и естественно, быстрее тают.</w:t>
      </w:r>
    </w:p>
    <w:p w14:paraId="0F687B10"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Если вы идете группой, то расстояние между лыжниками (или пешеходами) должно быть не меньше 5 метров.</w:t>
      </w:r>
    </w:p>
    <w:p w14:paraId="3645DDB8"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14:paraId="3157AB92"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Рюкзак повесьте на одно плечо, а еще лучше - волоките на веревке в 2-3 метрах сзади.</w:t>
      </w:r>
    </w:p>
    <w:p w14:paraId="0B5DBDB5"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14:paraId="26438F0A"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подходите к другим рыболовам ближе, чем на 3 метра.</w:t>
      </w:r>
    </w:p>
    <w:p w14:paraId="08D334A6"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приближайтесь к тем местам, где во льду имеются вмерзшие коряги, водоросли, воздушные пузыри.</w:t>
      </w:r>
    </w:p>
    <w:p w14:paraId="299778C2"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ходите рядом с трещиной или по участку льда, отделенному от основного массива несколькими трещинами.</w:t>
      </w:r>
    </w:p>
    <w:p w14:paraId="330063A6"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Быстро покиньте опасное место, если из пробитой лунки начинает бить фонтаном вода.</w:t>
      </w:r>
    </w:p>
    <w:p w14:paraId="30FBA17C" w14:textId="77777777" w:rsidR="004B4DFF" w:rsidRPr="00111B10" w:rsidRDefault="004B4DFF" w:rsidP="001F7C9C">
      <w:pPr>
        <w:widowControl w:val="0"/>
        <w:shd w:val="clear" w:color="auto" w:fill="FFFFFF"/>
        <w:tabs>
          <w:tab w:val="left" w:pos="499"/>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14.  Обязательно имейте с собой средства спасения: шнур с грузом на конце, длинную жердь, широкую доску.</w:t>
      </w:r>
    </w:p>
    <w:p w14:paraId="406EE525" w14:textId="77777777" w:rsidR="004B4DFF" w:rsidRPr="00111B10" w:rsidRDefault="004B4DFF">
      <w:pPr>
        <w:widowControl w:val="0"/>
        <w:numPr>
          <w:ilvl w:val="0"/>
          <w:numId w:val="19"/>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14:paraId="795980C6" w14:textId="77777777" w:rsidR="004B4DFF" w:rsidRPr="00111B10" w:rsidRDefault="004B4DFF">
      <w:pPr>
        <w:widowControl w:val="0"/>
        <w:numPr>
          <w:ilvl w:val="0"/>
          <w:numId w:val="20"/>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делайте около себя много лунок, не делайте лунки на переправах (тропинках).</w:t>
      </w:r>
    </w:p>
    <w:p w14:paraId="52755486" w14:textId="4E644175" w:rsidR="00456549" w:rsidRPr="00111B10" w:rsidRDefault="00456549" w:rsidP="00456549">
      <w:pPr>
        <w:shd w:val="clear" w:color="auto" w:fill="FFFFFF"/>
        <w:tabs>
          <w:tab w:val="left" w:pos="284"/>
        </w:tabs>
        <w:spacing w:after="0" w:line="240" w:lineRule="auto"/>
        <w:jc w:val="center"/>
        <w:rPr>
          <w:rFonts w:ascii="Times New Roman" w:eastAsia="Times New Roman" w:hAnsi="Times New Roman" w:cs="Times New Roman"/>
          <w:b/>
          <w:bCs/>
          <w:lang w:eastAsia="ru-RU"/>
        </w:rPr>
      </w:pPr>
      <w:r w:rsidRPr="00111B10">
        <w:rPr>
          <w:rFonts w:ascii="Times New Roman" w:eastAsia="Times New Roman" w:hAnsi="Times New Roman" w:cs="Times New Roman"/>
          <w:b/>
          <w:bCs/>
          <w:lang w:eastAsia="ru-RU"/>
        </w:rPr>
        <w:t>Номера телефонов, куда вы можете обратиться за помощью:</w:t>
      </w:r>
    </w:p>
    <w:tbl>
      <w:tblPr>
        <w:tblStyle w:val="450"/>
        <w:tblW w:w="0" w:type="auto"/>
        <w:tblInd w:w="250" w:type="dxa"/>
        <w:tblLook w:val="04A0" w:firstRow="1" w:lastRow="0" w:firstColumn="1" w:lastColumn="0" w:noHBand="0" w:noVBand="1"/>
      </w:tblPr>
      <w:tblGrid>
        <w:gridCol w:w="4785"/>
        <w:gridCol w:w="5813"/>
      </w:tblGrid>
      <w:tr w:rsidR="00111B10" w:rsidRPr="00111B10" w14:paraId="3E7A5933" w14:textId="77777777" w:rsidTr="00456549">
        <w:tc>
          <w:tcPr>
            <w:tcW w:w="4785" w:type="dxa"/>
          </w:tcPr>
          <w:p w14:paraId="642377C0"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 xml:space="preserve">02, 2-11-31 </w:t>
            </w:r>
          </w:p>
          <w:p w14:paraId="3FB5FAF5" w14:textId="77777777" w:rsidR="00456549" w:rsidRPr="00111B10" w:rsidRDefault="00456549" w:rsidP="00456549">
            <w:pPr>
              <w:ind w:firstLine="142"/>
              <w:jc w:val="center"/>
              <w:rPr>
                <w:rFonts w:ascii="Times New Roman" w:hAnsi="Times New Roman" w:cs="Times New Roman"/>
                <w:bCs/>
              </w:rPr>
            </w:pPr>
            <w:r w:rsidRPr="00111B10">
              <w:rPr>
                <w:rFonts w:ascii="Times New Roman" w:hAnsi="Times New Roman" w:cs="Times New Roman"/>
                <w:bCs/>
              </w:rPr>
              <w:t>102 (112) с сотового телефона</w:t>
            </w:r>
          </w:p>
        </w:tc>
        <w:tc>
          <w:tcPr>
            <w:tcW w:w="5813" w:type="dxa"/>
          </w:tcPr>
          <w:p w14:paraId="43696CA9"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Дежурная часть ОВД по муниципальному району Безенчуский</w:t>
            </w:r>
          </w:p>
        </w:tc>
      </w:tr>
      <w:tr w:rsidR="00111B10" w:rsidRPr="00111B10" w14:paraId="7B711E74" w14:textId="77777777" w:rsidTr="00456549">
        <w:tc>
          <w:tcPr>
            <w:tcW w:w="4785" w:type="dxa"/>
          </w:tcPr>
          <w:p w14:paraId="76BCD024"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2-14-51</w:t>
            </w:r>
          </w:p>
        </w:tc>
        <w:tc>
          <w:tcPr>
            <w:tcW w:w="5813" w:type="dxa"/>
          </w:tcPr>
          <w:p w14:paraId="4489F462"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Администрация городского поселения Безенчук</w:t>
            </w:r>
          </w:p>
        </w:tc>
      </w:tr>
      <w:tr w:rsidR="00EC5138" w:rsidRPr="00111B10" w14:paraId="576D7DFE" w14:textId="77777777" w:rsidTr="00456549">
        <w:tc>
          <w:tcPr>
            <w:tcW w:w="4785" w:type="dxa"/>
          </w:tcPr>
          <w:p w14:paraId="3DAA3397"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2-10-12, 8 927 001 84 02</w:t>
            </w:r>
          </w:p>
        </w:tc>
        <w:tc>
          <w:tcPr>
            <w:tcW w:w="5813" w:type="dxa"/>
          </w:tcPr>
          <w:p w14:paraId="4589ED9D"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ЕДДС муниципального района Безенчукский</w:t>
            </w:r>
          </w:p>
        </w:tc>
      </w:tr>
    </w:tbl>
    <w:p w14:paraId="0B4B26D7" w14:textId="5D1DCB6A" w:rsidR="004B4DFF" w:rsidRPr="00111B10" w:rsidRDefault="004B4DFF" w:rsidP="00B24A79">
      <w:pPr>
        <w:spacing w:after="0" w:line="240" w:lineRule="auto"/>
        <w:jc w:val="both"/>
        <w:rPr>
          <w:rFonts w:ascii="Times New Roman" w:eastAsia="Calibri" w:hAnsi="Times New Roman" w:cs="Times New Roman"/>
          <w:sz w:val="8"/>
          <w:szCs w:val="8"/>
        </w:rPr>
      </w:pPr>
    </w:p>
    <w:p w14:paraId="0963D038" w14:textId="77777777" w:rsidR="00BC1F1F" w:rsidRPr="00111B10" w:rsidRDefault="00BC1F1F" w:rsidP="00BC1F1F">
      <w:pPr>
        <w:spacing w:after="0" w:line="240" w:lineRule="auto"/>
        <w:ind w:firstLine="708"/>
        <w:jc w:val="center"/>
        <w:rPr>
          <w:rFonts w:ascii="Times New Roman" w:eastAsia="Calibri" w:hAnsi="Times New Roman" w:cs="Times New Roman"/>
          <w:b/>
          <w:bCs/>
        </w:rPr>
      </w:pPr>
      <w:r w:rsidRPr="00111B10">
        <w:rPr>
          <w:rFonts w:ascii="Times New Roman" w:eastAsia="Calibri" w:hAnsi="Times New Roman" w:cs="Times New Roman"/>
          <w:b/>
          <w:bCs/>
        </w:rPr>
        <w:t>Правила движения авто в зимних условиях:</w:t>
      </w:r>
    </w:p>
    <w:p w14:paraId="55379B28"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выехав из стоянки или с гаража, затормозите автомобиль на каком-нибудь свободном участке дороги. И посмотрите, все ли колеса начинают торможение. Оцените тормозной путь на дорожном, обледеневшем покрытии, стремление его к заносу, устойчивость автомобиля при торможении. Полученные данные сравните с тормозным путем на сухом дорожном покрытии при такой же скорости;</w:t>
      </w:r>
    </w:p>
    <w:p w14:paraId="51482AD1"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при управлении автомобилем не допускайте резкости при торможении, повороте, разгоне, при переключении передач. Незначительная резкость при управлении авто допустима в обычных условиях, но при гололеде может привести к заносу;</w:t>
      </w:r>
    </w:p>
    <w:p w14:paraId="589F733C"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старайтесь преодолевать обледенелые подъемы на немного повышенной скорости, чтобы не пришлось переключать передачи на подъеме. На перекрестках нужно опасаться столкновения с машинами, которые следуют в поперечном направлении. Будьте осторожными, так как не все водители могут правильно учитывать опасность гололеда. Лучше не выезжать на перекресток, чем подставить авто под удар машины, которой неосторожный водитель управляет в это время;</w:t>
      </w:r>
    </w:p>
    <w:p w14:paraId="7814A06E" w14:textId="2418B89B"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не нужно забывать о пешеходах. Люди, переходящие дорогу, могут поскользнуться и упасть. Поэтому старайтесь не напугать пешехода резкими звуковыми и световыми сигналами. Приближаясь к пешеходным переходам и местам расположения детских учреждений, снижайте скорость до минимума. Зимняя пора особенно опасна и для пешеходов, это период времени, когда нет места ошибкам со стороны всех участников дорожного движения.</w:t>
      </w:r>
    </w:p>
    <w:p w14:paraId="4A5BA1C8"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И вообще, воздержитесь без крайней необходимости от поездок на личном автотранспорте, если вы не уверены в своем водительском мастерстве, воспользуйтесь общественным транспортом. Но если вы все-таки сели за руль, будьте внимательны при управлении автомобилем. Обязательно следите за сообщениями о погоде.</w:t>
      </w:r>
      <w:r w:rsidRPr="00111B10">
        <w:rPr>
          <w:rFonts w:ascii="Times New Roman" w:eastAsia="Calibri" w:hAnsi="Times New Roman" w:cs="Times New Roman"/>
        </w:rPr>
        <w:br/>
        <w:t>При возникновении чрезвычайных ситуаций обращайтесь по телефонам: 112, 101, 102, 103, 104; 8 (84676) 2-10-12, 2-11-28; 8-927-001-84-02 (ЕДДС м.р. Безенчукский).</w:t>
      </w:r>
    </w:p>
    <w:p w14:paraId="19B82554" w14:textId="487CD72A" w:rsidR="004B4DFF" w:rsidRPr="00111B10" w:rsidRDefault="004B4DFF" w:rsidP="00B24A79">
      <w:pPr>
        <w:spacing w:after="0" w:line="240" w:lineRule="auto"/>
        <w:jc w:val="both"/>
        <w:rPr>
          <w:rFonts w:ascii="Times New Roman" w:eastAsia="Calibri" w:hAnsi="Times New Roman" w:cs="Times New Roman"/>
          <w:sz w:val="10"/>
          <w:szCs w:val="10"/>
        </w:rPr>
      </w:pPr>
    </w:p>
    <w:p w14:paraId="12231EE1" w14:textId="68645CAD" w:rsidR="004B4DFF" w:rsidRPr="00111B10" w:rsidRDefault="004B4DFF" w:rsidP="00B24A79">
      <w:pPr>
        <w:spacing w:after="0" w:line="240" w:lineRule="auto"/>
        <w:jc w:val="both"/>
        <w:rPr>
          <w:rFonts w:ascii="Times New Roman" w:eastAsia="Calibri" w:hAnsi="Times New Roman" w:cs="Times New Roman"/>
          <w:sz w:val="10"/>
          <w:szCs w:val="10"/>
        </w:rPr>
      </w:pPr>
    </w:p>
    <w:p w14:paraId="504EC4C1" w14:textId="77777777" w:rsidR="00994686" w:rsidRPr="00994686" w:rsidRDefault="00994686" w:rsidP="00994686">
      <w:pPr>
        <w:widowControl w:val="0"/>
        <w:autoSpaceDE w:val="0"/>
        <w:autoSpaceDN w:val="0"/>
        <w:adjustRightInd w:val="0"/>
        <w:spacing w:after="0" w:line="240" w:lineRule="auto"/>
        <w:ind w:firstLine="567"/>
        <w:jc w:val="center"/>
        <w:rPr>
          <w:rFonts w:ascii="Times New Roman" w:eastAsia="Times New Roman" w:hAnsi="Times New Roman" w:cs="Times New Roman"/>
          <w:b/>
          <w:sz w:val="26"/>
          <w:szCs w:val="26"/>
          <w:lang w:eastAsia="ru-RU"/>
        </w:rPr>
      </w:pPr>
      <w:r w:rsidRPr="00994686">
        <w:rPr>
          <w:rFonts w:ascii="Times New Roman" w:eastAsia="Times New Roman" w:hAnsi="Times New Roman" w:cs="Times New Roman"/>
          <w:b/>
          <w:sz w:val="26"/>
          <w:szCs w:val="26"/>
          <w:lang w:eastAsia="ru-RU"/>
        </w:rPr>
        <w:t>ОСТОРОЖНО: ПАВОДОК!</w:t>
      </w:r>
    </w:p>
    <w:p w14:paraId="1D0838BD" w14:textId="77777777" w:rsidR="00994686" w:rsidRPr="00994686" w:rsidRDefault="00994686" w:rsidP="00994686">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Весной 2023 года в Безенчукском районе Самарской области ожидается обильное половодье, вызванное высоким увлажнением почвы осенью 2022 года и обильными снегопадами зимой 2022-2023 годов.</w:t>
      </w:r>
    </w:p>
    <w:p w14:paraId="35A62B02" w14:textId="77777777" w:rsidR="00994686" w:rsidRPr="00994686" w:rsidRDefault="00994686" w:rsidP="00994686">
      <w:pPr>
        <w:widowControl w:val="0"/>
        <w:autoSpaceDE w:val="0"/>
        <w:autoSpaceDN w:val="0"/>
        <w:adjustRightInd w:val="0"/>
        <w:spacing w:after="0" w:line="240" w:lineRule="auto"/>
        <w:ind w:firstLine="567"/>
        <w:jc w:val="center"/>
        <w:rPr>
          <w:rFonts w:ascii="Times New Roman" w:eastAsia="Times New Roman" w:hAnsi="Times New Roman" w:cs="Times New Roman"/>
          <w:b/>
          <w:lang w:eastAsia="ru-RU"/>
        </w:rPr>
      </w:pPr>
      <w:r w:rsidRPr="00994686">
        <w:rPr>
          <w:rFonts w:ascii="Times New Roman" w:eastAsia="Times New Roman" w:hAnsi="Times New Roman" w:cs="Times New Roman"/>
          <w:b/>
          <w:lang w:eastAsia="ru-RU"/>
        </w:rPr>
        <w:t>ПОЛЕЗНЫЕ СОВЕТЫ</w:t>
      </w:r>
    </w:p>
    <w:p w14:paraId="42CCB3BC" w14:textId="77777777" w:rsidR="00994686" w:rsidRPr="00994686" w:rsidRDefault="00994686" w:rsidP="00994686">
      <w:pPr>
        <w:widowControl w:val="0"/>
        <w:autoSpaceDE w:val="0"/>
        <w:autoSpaceDN w:val="0"/>
        <w:adjustRightInd w:val="0"/>
        <w:spacing w:after="0" w:line="240" w:lineRule="auto"/>
        <w:ind w:firstLine="567"/>
        <w:jc w:val="center"/>
        <w:rPr>
          <w:rFonts w:ascii="Times New Roman" w:eastAsia="Times New Roman" w:hAnsi="Times New Roman" w:cs="Times New Roman"/>
          <w:b/>
          <w:lang w:eastAsia="ru-RU"/>
        </w:rPr>
      </w:pPr>
      <w:r w:rsidRPr="00994686">
        <w:rPr>
          <w:rFonts w:ascii="Times New Roman" w:eastAsia="Times New Roman" w:hAnsi="Times New Roman" w:cs="Times New Roman"/>
          <w:b/>
          <w:lang w:eastAsia="ru-RU"/>
        </w:rPr>
        <w:t>жителям городского поселения Безенчук</w:t>
      </w:r>
    </w:p>
    <w:p w14:paraId="2D3046BF" w14:textId="77777777" w:rsidR="00994686" w:rsidRPr="00994686" w:rsidRDefault="00994686" w:rsidP="00994686">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994686">
        <w:rPr>
          <w:rFonts w:ascii="Times New Roman" w:eastAsia="Times New Roman" w:hAnsi="Times New Roman" w:cs="Times New Roman"/>
          <w:u w:val="single"/>
          <w:lang w:eastAsia="ru-RU"/>
        </w:rPr>
        <w:t xml:space="preserve">В </w:t>
      </w:r>
      <w:proofErr w:type="spellStart"/>
      <w:r w:rsidRPr="00994686">
        <w:rPr>
          <w:rFonts w:ascii="Times New Roman" w:eastAsia="Times New Roman" w:hAnsi="Times New Roman" w:cs="Times New Roman"/>
          <w:u w:val="single"/>
          <w:lang w:eastAsia="ru-RU"/>
        </w:rPr>
        <w:t>предпаводковый</w:t>
      </w:r>
      <w:proofErr w:type="spellEnd"/>
      <w:r w:rsidRPr="00994686">
        <w:rPr>
          <w:rFonts w:ascii="Times New Roman" w:eastAsia="Times New Roman" w:hAnsi="Times New Roman" w:cs="Times New Roman"/>
          <w:u w:val="single"/>
          <w:lang w:eastAsia="ru-RU"/>
        </w:rPr>
        <w:t xml:space="preserve"> период необходимо</w:t>
      </w:r>
      <w:r w:rsidRPr="00994686">
        <w:rPr>
          <w:rFonts w:ascii="Times New Roman" w:eastAsia="Times New Roman" w:hAnsi="Times New Roman" w:cs="Times New Roman"/>
          <w:lang w:eastAsia="ru-RU"/>
        </w:rPr>
        <w:t>:</w:t>
      </w:r>
    </w:p>
    <w:p w14:paraId="3016CF2D"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по возможности застраховать движимое и недвижимое имущество от подтоплений и нанесения ущерба вследствие паводка (наводнения);</w:t>
      </w:r>
    </w:p>
    <w:p w14:paraId="7616B741"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сбросить снег с крыш дома, хозяйственных построек;</w:t>
      </w:r>
    </w:p>
    <w:p w14:paraId="60812482"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 xml:space="preserve">вывезти (вынести) снег со двора дома в низкие места, где при таянии снега талая вода не </w:t>
      </w:r>
      <w:proofErr w:type="gramStart"/>
      <w:r w:rsidRPr="00994686">
        <w:rPr>
          <w:rFonts w:ascii="Times New Roman" w:eastAsia="Times New Roman" w:hAnsi="Times New Roman" w:cs="Times New Roman"/>
          <w:lang w:eastAsia="ru-RU"/>
        </w:rPr>
        <w:t>будет  угрожать</w:t>
      </w:r>
      <w:proofErr w:type="gramEnd"/>
      <w:r w:rsidRPr="00994686">
        <w:rPr>
          <w:rFonts w:ascii="Times New Roman" w:eastAsia="Times New Roman" w:hAnsi="Times New Roman" w:cs="Times New Roman"/>
          <w:lang w:eastAsia="ru-RU"/>
        </w:rPr>
        <w:t xml:space="preserve"> подтоплением строениям вашего дома и дома соседей;</w:t>
      </w:r>
    </w:p>
    <w:p w14:paraId="55627EA5"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 xml:space="preserve">очистить от снега и </w:t>
      </w:r>
      <w:proofErr w:type="gramStart"/>
      <w:r w:rsidRPr="00994686">
        <w:rPr>
          <w:rFonts w:ascii="Times New Roman" w:eastAsia="Times New Roman" w:hAnsi="Times New Roman" w:cs="Times New Roman"/>
          <w:lang w:eastAsia="ru-RU"/>
        </w:rPr>
        <w:t>наледи  (</w:t>
      </w:r>
      <w:proofErr w:type="gramEnd"/>
      <w:r w:rsidRPr="00994686">
        <w:rPr>
          <w:rFonts w:ascii="Times New Roman" w:eastAsia="Times New Roman" w:hAnsi="Times New Roman" w:cs="Times New Roman"/>
          <w:lang w:eastAsia="ru-RU"/>
        </w:rPr>
        <w:t>до грунта) канавы и сточные желоба;</w:t>
      </w:r>
    </w:p>
    <w:p w14:paraId="3EA15D9A"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запасы с погребов переместить на чердак или другое место, куда талая вода не подступит;</w:t>
      </w:r>
    </w:p>
    <w:p w14:paraId="4F90B8BB"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lastRenderedPageBreak/>
        <w:t>на подворье все предметы, способные уплыть, привязать к столбам;</w:t>
      </w:r>
    </w:p>
    <w:p w14:paraId="7E0BCB53"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поленницы дров скрепить досками и гвоздями, плотно привязать;</w:t>
      </w:r>
    </w:p>
    <w:p w14:paraId="258436D9"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подготовить необходимое количество мешков с песком (землей) для перекрытия доступа прорвавшейся воде;</w:t>
      </w:r>
    </w:p>
    <w:p w14:paraId="5C38FADF"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proofErr w:type="gramStart"/>
      <w:r w:rsidRPr="00994686">
        <w:rPr>
          <w:rFonts w:ascii="Times New Roman" w:eastAsia="Times New Roman" w:hAnsi="Times New Roman" w:cs="Times New Roman"/>
          <w:lang w:eastAsia="ru-RU"/>
        </w:rPr>
        <w:t>если  есть</w:t>
      </w:r>
      <w:proofErr w:type="gramEnd"/>
      <w:r w:rsidRPr="00994686">
        <w:rPr>
          <w:rFonts w:ascii="Times New Roman" w:eastAsia="Times New Roman" w:hAnsi="Times New Roman" w:cs="Times New Roman"/>
          <w:lang w:eastAsia="ru-RU"/>
        </w:rPr>
        <w:t xml:space="preserve">  возможность,  то   перед  паводком  переселить  в безопасное место детей, престарелых, больных;</w:t>
      </w:r>
    </w:p>
    <w:p w14:paraId="10FD2743"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убрать    с    подтапливаемых    территорий    стройматериалы, удобрения, горюче-смазочные материалы, дрова и т.п.;</w:t>
      </w:r>
    </w:p>
    <w:p w14:paraId="5AD7FE8B"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приготовить в определенном месте подручные средства для откачки воды – ведра, насосы и другие емкости).</w:t>
      </w:r>
    </w:p>
    <w:p w14:paraId="46197156" w14:textId="77777777" w:rsidR="00994686" w:rsidRPr="00994686" w:rsidRDefault="00994686" w:rsidP="00994686">
      <w:pPr>
        <w:widowControl w:val="0"/>
        <w:autoSpaceDE w:val="0"/>
        <w:autoSpaceDN w:val="0"/>
        <w:adjustRightInd w:val="0"/>
        <w:spacing w:after="0" w:line="240" w:lineRule="auto"/>
        <w:ind w:firstLine="567"/>
        <w:jc w:val="center"/>
        <w:rPr>
          <w:rFonts w:ascii="Times New Roman" w:eastAsia="Times New Roman" w:hAnsi="Times New Roman" w:cs="Times New Roman"/>
          <w:u w:val="single"/>
          <w:lang w:eastAsia="ru-RU"/>
        </w:rPr>
      </w:pPr>
      <w:r w:rsidRPr="00994686">
        <w:rPr>
          <w:rFonts w:ascii="Times New Roman" w:eastAsia="Times New Roman" w:hAnsi="Times New Roman" w:cs="Times New Roman"/>
          <w:u w:val="single"/>
          <w:lang w:eastAsia="ru-RU"/>
        </w:rPr>
        <w:t xml:space="preserve">При внезапном </w:t>
      </w:r>
    </w:p>
    <w:p w14:paraId="591DC55C" w14:textId="77777777" w:rsidR="00994686" w:rsidRPr="00994686" w:rsidRDefault="00994686" w:rsidP="00994686">
      <w:pPr>
        <w:widowControl w:val="0"/>
        <w:autoSpaceDE w:val="0"/>
        <w:autoSpaceDN w:val="0"/>
        <w:adjustRightInd w:val="0"/>
        <w:spacing w:after="0" w:line="240" w:lineRule="auto"/>
        <w:ind w:firstLine="567"/>
        <w:jc w:val="center"/>
        <w:rPr>
          <w:rFonts w:ascii="Times New Roman" w:eastAsia="Times New Roman" w:hAnsi="Times New Roman" w:cs="Times New Roman"/>
          <w:u w:val="single"/>
          <w:lang w:eastAsia="ru-RU"/>
        </w:rPr>
      </w:pPr>
      <w:r w:rsidRPr="00994686">
        <w:rPr>
          <w:rFonts w:ascii="Times New Roman" w:eastAsia="Times New Roman" w:hAnsi="Times New Roman" w:cs="Times New Roman"/>
          <w:u w:val="single"/>
          <w:lang w:eastAsia="ru-RU"/>
        </w:rPr>
        <w:t>и резком подъеме воды, затоплении вашего дома или квартиры:</w:t>
      </w:r>
    </w:p>
    <w:p w14:paraId="57C0A940"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сохраняйте спокойствие, не паникуйте.</w:t>
      </w:r>
    </w:p>
    <w:p w14:paraId="1529D93D"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быстро соберите необходимые документы, ценности, лекарства, продукты и прочие необходимые вещи.</w:t>
      </w:r>
    </w:p>
    <w:p w14:paraId="017FBC9A"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окажите помощь детям, инвалидам и людям преклонного возраста. Они подлежат эвакуации в первую очередь.</w:t>
      </w:r>
    </w:p>
    <w:p w14:paraId="1C72FF58"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по возможности немедленно оставьте зону затопления</w:t>
      </w:r>
    </w:p>
    <w:p w14:paraId="02BA8A92"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примите меры по защите дома (выключите свет, газ, погасите огонь в печи, заприте окна и двери, заделайте окна и двери первых этажей досками или фанерой);</w:t>
      </w:r>
    </w:p>
    <w:p w14:paraId="4962B979"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имеющийся скот и домашнюю птицу переместите в места на возвышенностях.</w:t>
      </w:r>
    </w:p>
    <w:p w14:paraId="196EBC2A" w14:textId="77777777" w:rsidR="00994686" w:rsidRPr="00994686" w:rsidRDefault="00994686" w:rsidP="00994686">
      <w:pPr>
        <w:widowControl w:val="0"/>
        <w:autoSpaceDE w:val="0"/>
        <w:autoSpaceDN w:val="0"/>
        <w:adjustRightInd w:val="0"/>
        <w:spacing w:after="0" w:line="240" w:lineRule="auto"/>
        <w:jc w:val="center"/>
        <w:rPr>
          <w:rFonts w:ascii="Times New Roman" w:eastAsia="Times New Roman" w:hAnsi="Times New Roman" w:cs="Times New Roman"/>
          <w:u w:val="single"/>
          <w:lang w:eastAsia="ru-RU"/>
        </w:rPr>
      </w:pPr>
      <w:r w:rsidRPr="00994686">
        <w:rPr>
          <w:rFonts w:ascii="Times New Roman" w:eastAsia="Times New Roman" w:hAnsi="Times New Roman" w:cs="Times New Roman"/>
          <w:u w:val="single"/>
          <w:lang w:eastAsia="ru-RU"/>
        </w:rPr>
        <w:t>После окончания паводка</w:t>
      </w:r>
    </w:p>
    <w:p w14:paraId="40FC4EE6" w14:textId="77777777" w:rsidR="00994686" w:rsidRPr="00994686" w:rsidRDefault="00994686" w:rsidP="00994686">
      <w:pPr>
        <w:widowControl w:val="0"/>
        <w:numPr>
          <w:ilvl w:val="0"/>
          <w:numId w:val="35"/>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не употребляйте подмоченные продукты, так как они могут быть загрязнены болезнетворными микробами;</w:t>
      </w:r>
    </w:p>
    <w:p w14:paraId="2A6BA00D" w14:textId="77777777" w:rsidR="00994686" w:rsidRPr="00994686" w:rsidRDefault="00994686" w:rsidP="00994686">
      <w:pPr>
        <w:widowControl w:val="0"/>
        <w:numPr>
          <w:ilvl w:val="0"/>
          <w:numId w:val="35"/>
        </w:numPr>
        <w:tabs>
          <w:tab w:val="left" w:pos="709"/>
          <w:tab w:val="left" w:pos="993"/>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прежде чем брать воду из колодца, его надо сначала осушить, почистить, затем откачивать воду до тех пор, пока она не станет пригодной для питья.</w:t>
      </w:r>
    </w:p>
    <w:p w14:paraId="455702E4" w14:textId="77777777" w:rsidR="00994686" w:rsidRPr="00994686" w:rsidRDefault="00994686" w:rsidP="00994686">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994686">
        <w:rPr>
          <w:rFonts w:ascii="Times New Roman" w:eastAsia="Times New Roman" w:hAnsi="Times New Roman" w:cs="Times New Roman"/>
          <w:b/>
          <w:lang w:eastAsia="ru-RU"/>
        </w:rPr>
        <w:t xml:space="preserve">ТЕЛЕФОНЫ </w:t>
      </w:r>
    </w:p>
    <w:p w14:paraId="3616B4C7" w14:textId="77777777" w:rsidR="00994686" w:rsidRPr="00994686" w:rsidRDefault="00994686" w:rsidP="00994686">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994686">
        <w:rPr>
          <w:rFonts w:ascii="Times New Roman" w:eastAsia="Times New Roman" w:hAnsi="Times New Roman" w:cs="Times New Roman"/>
          <w:b/>
          <w:lang w:eastAsia="ru-RU"/>
        </w:rPr>
        <w:t>экстренного реагирования:</w:t>
      </w:r>
    </w:p>
    <w:p w14:paraId="54BAE691" w14:textId="77777777" w:rsidR="00994686" w:rsidRPr="00994686" w:rsidRDefault="00994686" w:rsidP="00994686">
      <w:pPr>
        <w:widowControl w:val="0"/>
        <w:autoSpaceDE w:val="0"/>
        <w:autoSpaceDN w:val="0"/>
        <w:adjustRightInd w:val="0"/>
        <w:spacing w:after="0" w:line="240" w:lineRule="auto"/>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8 (84676) 2-10-12 – ЕДДС</w:t>
      </w:r>
    </w:p>
    <w:p w14:paraId="212C322D" w14:textId="77777777" w:rsidR="00994686" w:rsidRPr="00994686" w:rsidRDefault="00994686" w:rsidP="00994686">
      <w:pPr>
        <w:widowControl w:val="0"/>
        <w:autoSpaceDE w:val="0"/>
        <w:autoSpaceDN w:val="0"/>
        <w:adjustRightInd w:val="0"/>
        <w:spacing w:after="0" w:line="240" w:lineRule="auto"/>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8 (84676) 2-11-28 – ЕДДС</w:t>
      </w:r>
    </w:p>
    <w:p w14:paraId="378DB899" w14:textId="77777777" w:rsidR="00994686" w:rsidRPr="00994686" w:rsidRDefault="00994686" w:rsidP="00994686">
      <w:pPr>
        <w:widowControl w:val="0"/>
        <w:autoSpaceDE w:val="0"/>
        <w:autoSpaceDN w:val="0"/>
        <w:adjustRightInd w:val="0"/>
        <w:spacing w:after="0" w:line="240" w:lineRule="auto"/>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8 (927) 001-84-02 – ЕДДС</w:t>
      </w:r>
    </w:p>
    <w:p w14:paraId="52EF8DAA" w14:textId="77777777" w:rsidR="00994686" w:rsidRPr="00994686" w:rsidRDefault="00994686" w:rsidP="00994686">
      <w:pPr>
        <w:widowControl w:val="0"/>
        <w:autoSpaceDE w:val="0"/>
        <w:autoSpaceDN w:val="0"/>
        <w:adjustRightInd w:val="0"/>
        <w:spacing w:after="0" w:line="240" w:lineRule="auto"/>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8 84676 2-14-51 – Администрация городского поселения Безенчук</w:t>
      </w:r>
    </w:p>
    <w:p w14:paraId="530F6C95" w14:textId="77777777" w:rsidR="00994686" w:rsidRPr="00994686" w:rsidRDefault="00994686" w:rsidP="00994686">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994686">
        <w:rPr>
          <w:rFonts w:ascii="Times New Roman" w:eastAsia="Times New Roman" w:hAnsi="Times New Roman" w:cs="Times New Roman"/>
          <w:b/>
          <w:lang w:eastAsia="ru-RU"/>
        </w:rPr>
        <w:t>В любой обстановке не теряйте самообладания, не поддавайтесь панике, действуйте быстро, но без суеты и уверенно!</w:t>
      </w:r>
    </w:p>
    <w:p w14:paraId="6D4448DD" w14:textId="5F7CCA6C" w:rsidR="004B4DFF" w:rsidRDefault="004B4DFF" w:rsidP="00B24A79">
      <w:pPr>
        <w:spacing w:after="0" w:line="240" w:lineRule="auto"/>
        <w:jc w:val="both"/>
        <w:rPr>
          <w:rFonts w:ascii="Times New Roman" w:eastAsia="Calibri" w:hAnsi="Times New Roman" w:cs="Times New Roman"/>
          <w:sz w:val="10"/>
          <w:szCs w:val="10"/>
        </w:rPr>
      </w:pPr>
    </w:p>
    <w:p w14:paraId="516E89A5" w14:textId="18A354D0" w:rsidR="00B47654" w:rsidRDefault="00B47654" w:rsidP="00B24A79">
      <w:pPr>
        <w:spacing w:after="0" w:line="240" w:lineRule="auto"/>
        <w:jc w:val="both"/>
        <w:rPr>
          <w:rFonts w:ascii="Times New Roman" w:eastAsia="Calibri" w:hAnsi="Times New Roman" w:cs="Times New Roman"/>
          <w:sz w:val="10"/>
          <w:szCs w:val="10"/>
        </w:rPr>
      </w:pPr>
    </w:p>
    <w:p w14:paraId="4CF9692F" w14:textId="1744FDB4" w:rsidR="00B47654" w:rsidRDefault="00B47654" w:rsidP="00B24A79">
      <w:pPr>
        <w:spacing w:after="0" w:line="240" w:lineRule="auto"/>
        <w:jc w:val="both"/>
        <w:rPr>
          <w:rFonts w:ascii="Times New Roman" w:eastAsia="Calibri" w:hAnsi="Times New Roman" w:cs="Times New Roman"/>
          <w:sz w:val="10"/>
          <w:szCs w:val="10"/>
        </w:rPr>
      </w:pPr>
    </w:p>
    <w:p w14:paraId="4CC59CC2" w14:textId="541BAB6C" w:rsidR="00B47654" w:rsidRDefault="00B47654" w:rsidP="00B24A79">
      <w:pPr>
        <w:spacing w:after="0" w:line="240" w:lineRule="auto"/>
        <w:jc w:val="both"/>
        <w:rPr>
          <w:rFonts w:ascii="Times New Roman" w:eastAsia="Calibri" w:hAnsi="Times New Roman" w:cs="Times New Roman"/>
          <w:sz w:val="10"/>
          <w:szCs w:val="10"/>
        </w:rPr>
      </w:pPr>
    </w:p>
    <w:p w14:paraId="448C2C1F" w14:textId="50856B97" w:rsidR="00B47654" w:rsidRDefault="00B47654" w:rsidP="00B24A79">
      <w:pPr>
        <w:spacing w:after="0" w:line="240" w:lineRule="auto"/>
        <w:jc w:val="both"/>
        <w:rPr>
          <w:rFonts w:ascii="Times New Roman" w:eastAsia="Calibri" w:hAnsi="Times New Roman" w:cs="Times New Roman"/>
          <w:sz w:val="10"/>
          <w:szCs w:val="10"/>
        </w:rPr>
      </w:pPr>
    </w:p>
    <w:p w14:paraId="297D60E4" w14:textId="49FAC6EC" w:rsidR="00B47654" w:rsidRDefault="00B47654" w:rsidP="00B24A79">
      <w:pPr>
        <w:spacing w:after="0" w:line="240" w:lineRule="auto"/>
        <w:jc w:val="both"/>
        <w:rPr>
          <w:rFonts w:ascii="Times New Roman" w:eastAsia="Calibri" w:hAnsi="Times New Roman" w:cs="Times New Roman"/>
          <w:sz w:val="10"/>
          <w:szCs w:val="10"/>
        </w:rPr>
      </w:pPr>
    </w:p>
    <w:p w14:paraId="34AE1923" w14:textId="16071F8C" w:rsidR="00B47654" w:rsidRDefault="00B47654" w:rsidP="00B24A79">
      <w:pPr>
        <w:spacing w:after="0" w:line="240" w:lineRule="auto"/>
        <w:jc w:val="both"/>
        <w:rPr>
          <w:rFonts w:ascii="Times New Roman" w:eastAsia="Calibri" w:hAnsi="Times New Roman" w:cs="Times New Roman"/>
          <w:sz w:val="10"/>
          <w:szCs w:val="10"/>
        </w:rPr>
      </w:pPr>
    </w:p>
    <w:p w14:paraId="2A51EA72" w14:textId="239BCDD0" w:rsidR="00B47654" w:rsidRDefault="00B47654" w:rsidP="00B24A79">
      <w:pPr>
        <w:spacing w:after="0" w:line="240" w:lineRule="auto"/>
        <w:jc w:val="both"/>
        <w:rPr>
          <w:rFonts w:ascii="Times New Roman" w:eastAsia="Calibri" w:hAnsi="Times New Roman" w:cs="Times New Roman"/>
          <w:sz w:val="10"/>
          <w:szCs w:val="10"/>
        </w:rPr>
      </w:pPr>
    </w:p>
    <w:p w14:paraId="2B337975" w14:textId="70C74F9F" w:rsidR="00B47654" w:rsidRDefault="00B47654" w:rsidP="00B24A79">
      <w:pPr>
        <w:spacing w:after="0" w:line="240" w:lineRule="auto"/>
        <w:jc w:val="both"/>
        <w:rPr>
          <w:rFonts w:ascii="Times New Roman" w:eastAsia="Calibri" w:hAnsi="Times New Roman" w:cs="Times New Roman"/>
          <w:sz w:val="10"/>
          <w:szCs w:val="10"/>
        </w:rPr>
      </w:pPr>
    </w:p>
    <w:p w14:paraId="294689F6" w14:textId="12277E4F" w:rsidR="00B47654" w:rsidRDefault="00B47654" w:rsidP="00B24A79">
      <w:pPr>
        <w:spacing w:after="0" w:line="240" w:lineRule="auto"/>
        <w:jc w:val="both"/>
        <w:rPr>
          <w:rFonts w:ascii="Times New Roman" w:eastAsia="Calibri" w:hAnsi="Times New Roman" w:cs="Times New Roman"/>
          <w:sz w:val="10"/>
          <w:szCs w:val="10"/>
        </w:rPr>
      </w:pPr>
    </w:p>
    <w:p w14:paraId="10254B4F" w14:textId="01C6C86E" w:rsidR="00B47654" w:rsidRDefault="00B47654" w:rsidP="00B24A79">
      <w:pPr>
        <w:spacing w:after="0" w:line="240" w:lineRule="auto"/>
        <w:jc w:val="both"/>
        <w:rPr>
          <w:rFonts w:ascii="Times New Roman" w:eastAsia="Calibri" w:hAnsi="Times New Roman" w:cs="Times New Roman"/>
          <w:sz w:val="10"/>
          <w:szCs w:val="10"/>
        </w:rPr>
      </w:pPr>
    </w:p>
    <w:p w14:paraId="4203D650" w14:textId="2841974E" w:rsidR="00B47654" w:rsidRDefault="00B47654" w:rsidP="00B24A79">
      <w:pPr>
        <w:spacing w:after="0" w:line="240" w:lineRule="auto"/>
        <w:jc w:val="both"/>
        <w:rPr>
          <w:rFonts w:ascii="Times New Roman" w:eastAsia="Calibri" w:hAnsi="Times New Roman" w:cs="Times New Roman"/>
          <w:sz w:val="10"/>
          <w:szCs w:val="10"/>
        </w:rPr>
      </w:pPr>
    </w:p>
    <w:p w14:paraId="77564674" w14:textId="43D9B60B" w:rsidR="00B47654" w:rsidRDefault="00B47654" w:rsidP="00B24A79">
      <w:pPr>
        <w:spacing w:after="0" w:line="240" w:lineRule="auto"/>
        <w:jc w:val="both"/>
        <w:rPr>
          <w:rFonts w:ascii="Times New Roman" w:eastAsia="Calibri" w:hAnsi="Times New Roman" w:cs="Times New Roman"/>
          <w:sz w:val="10"/>
          <w:szCs w:val="10"/>
        </w:rPr>
      </w:pPr>
    </w:p>
    <w:p w14:paraId="12299F09" w14:textId="61C6EA58" w:rsidR="00B47654" w:rsidRDefault="00B47654" w:rsidP="00B24A79">
      <w:pPr>
        <w:spacing w:after="0" w:line="240" w:lineRule="auto"/>
        <w:jc w:val="both"/>
        <w:rPr>
          <w:rFonts w:ascii="Times New Roman" w:eastAsia="Calibri" w:hAnsi="Times New Roman" w:cs="Times New Roman"/>
          <w:sz w:val="10"/>
          <w:szCs w:val="10"/>
        </w:rPr>
      </w:pPr>
    </w:p>
    <w:p w14:paraId="27191626" w14:textId="08738407" w:rsidR="00B47654" w:rsidRDefault="00B47654" w:rsidP="00B24A79">
      <w:pPr>
        <w:spacing w:after="0" w:line="240" w:lineRule="auto"/>
        <w:jc w:val="both"/>
        <w:rPr>
          <w:rFonts w:ascii="Times New Roman" w:eastAsia="Calibri" w:hAnsi="Times New Roman" w:cs="Times New Roman"/>
          <w:sz w:val="10"/>
          <w:szCs w:val="10"/>
        </w:rPr>
      </w:pPr>
    </w:p>
    <w:p w14:paraId="529CBA50" w14:textId="61A46AA0" w:rsidR="00B47654" w:rsidRDefault="00B47654" w:rsidP="00B24A79">
      <w:pPr>
        <w:spacing w:after="0" w:line="240" w:lineRule="auto"/>
        <w:jc w:val="both"/>
        <w:rPr>
          <w:rFonts w:ascii="Times New Roman" w:eastAsia="Calibri" w:hAnsi="Times New Roman" w:cs="Times New Roman"/>
          <w:sz w:val="10"/>
          <w:szCs w:val="10"/>
        </w:rPr>
      </w:pPr>
    </w:p>
    <w:p w14:paraId="7B9B549D" w14:textId="1109F8BC" w:rsidR="00B47654" w:rsidRDefault="00B47654" w:rsidP="00B24A79">
      <w:pPr>
        <w:spacing w:after="0" w:line="240" w:lineRule="auto"/>
        <w:jc w:val="both"/>
        <w:rPr>
          <w:rFonts w:ascii="Times New Roman" w:eastAsia="Calibri" w:hAnsi="Times New Roman" w:cs="Times New Roman"/>
          <w:sz w:val="10"/>
          <w:szCs w:val="10"/>
        </w:rPr>
      </w:pPr>
    </w:p>
    <w:p w14:paraId="4697F4C7" w14:textId="4E963DC6" w:rsidR="00B47654" w:rsidRDefault="00B47654" w:rsidP="00B24A79">
      <w:pPr>
        <w:spacing w:after="0" w:line="240" w:lineRule="auto"/>
        <w:jc w:val="both"/>
        <w:rPr>
          <w:rFonts w:ascii="Times New Roman" w:eastAsia="Calibri" w:hAnsi="Times New Roman" w:cs="Times New Roman"/>
          <w:sz w:val="10"/>
          <w:szCs w:val="10"/>
        </w:rPr>
      </w:pPr>
    </w:p>
    <w:p w14:paraId="74CCB9B5" w14:textId="6CFD3A5B" w:rsidR="00B47654" w:rsidRDefault="00B47654" w:rsidP="00B24A79">
      <w:pPr>
        <w:spacing w:after="0" w:line="240" w:lineRule="auto"/>
        <w:jc w:val="both"/>
        <w:rPr>
          <w:rFonts w:ascii="Times New Roman" w:eastAsia="Calibri" w:hAnsi="Times New Roman" w:cs="Times New Roman"/>
          <w:sz w:val="10"/>
          <w:szCs w:val="10"/>
        </w:rPr>
      </w:pPr>
    </w:p>
    <w:p w14:paraId="49B49A96" w14:textId="309B4B21" w:rsidR="00B47654" w:rsidRDefault="00B47654" w:rsidP="00B24A79">
      <w:pPr>
        <w:spacing w:after="0" w:line="240" w:lineRule="auto"/>
        <w:jc w:val="both"/>
        <w:rPr>
          <w:rFonts w:ascii="Times New Roman" w:eastAsia="Calibri" w:hAnsi="Times New Roman" w:cs="Times New Roman"/>
          <w:sz w:val="10"/>
          <w:szCs w:val="10"/>
        </w:rPr>
      </w:pPr>
    </w:p>
    <w:p w14:paraId="509DF446" w14:textId="56B0FF9D" w:rsidR="00B47654" w:rsidRDefault="00B47654" w:rsidP="00B24A79">
      <w:pPr>
        <w:spacing w:after="0" w:line="240" w:lineRule="auto"/>
        <w:jc w:val="both"/>
        <w:rPr>
          <w:rFonts w:ascii="Times New Roman" w:eastAsia="Calibri" w:hAnsi="Times New Roman" w:cs="Times New Roman"/>
          <w:sz w:val="10"/>
          <w:szCs w:val="10"/>
        </w:rPr>
      </w:pPr>
    </w:p>
    <w:p w14:paraId="5F4B103C" w14:textId="5DBAC4B5" w:rsidR="00B47654" w:rsidRDefault="00B47654" w:rsidP="00B24A79">
      <w:pPr>
        <w:spacing w:after="0" w:line="240" w:lineRule="auto"/>
        <w:jc w:val="both"/>
        <w:rPr>
          <w:rFonts w:ascii="Times New Roman" w:eastAsia="Calibri" w:hAnsi="Times New Roman" w:cs="Times New Roman"/>
          <w:sz w:val="10"/>
          <w:szCs w:val="10"/>
        </w:rPr>
      </w:pPr>
    </w:p>
    <w:p w14:paraId="611937B5" w14:textId="1F7B006F" w:rsidR="00B47654" w:rsidRDefault="00B47654" w:rsidP="00B24A79">
      <w:pPr>
        <w:spacing w:after="0" w:line="240" w:lineRule="auto"/>
        <w:jc w:val="both"/>
        <w:rPr>
          <w:rFonts w:ascii="Times New Roman" w:eastAsia="Calibri" w:hAnsi="Times New Roman" w:cs="Times New Roman"/>
          <w:sz w:val="10"/>
          <w:szCs w:val="10"/>
        </w:rPr>
      </w:pPr>
    </w:p>
    <w:p w14:paraId="4CCC6875" w14:textId="58D02AF1" w:rsidR="00B47654" w:rsidRDefault="00B47654" w:rsidP="00B24A79">
      <w:pPr>
        <w:spacing w:after="0" w:line="240" w:lineRule="auto"/>
        <w:jc w:val="both"/>
        <w:rPr>
          <w:rFonts w:ascii="Times New Roman" w:eastAsia="Calibri" w:hAnsi="Times New Roman" w:cs="Times New Roman"/>
          <w:sz w:val="10"/>
          <w:szCs w:val="10"/>
        </w:rPr>
      </w:pPr>
    </w:p>
    <w:p w14:paraId="450C429B" w14:textId="02641319" w:rsidR="00B47654" w:rsidRDefault="00B47654" w:rsidP="00B24A79">
      <w:pPr>
        <w:spacing w:after="0" w:line="240" w:lineRule="auto"/>
        <w:jc w:val="both"/>
        <w:rPr>
          <w:rFonts w:ascii="Times New Roman" w:eastAsia="Calibri" w:hAnsi="Times New Roman" w:cs="Times New Roman"/>
          <w:sz w:val="10"/>
          <w:szCs w:val="10"/>
        </w:rPr>
      </w:pPr>
    </w:p>
    <w:p w14:paraId="543D50F1" w14:textId="4F57037F" w:rsidR="00B47654" w:rsidRDefault="00B47654" w:rsidP="00B24A79">
      <w:pPr>
        <w:spacing w:after="0" w:line="240" w:lineRule="auto"/>
        <w:jc w:val="both"/>
        <w:rPr>
          <w:rFonts w:ascii="Times New Roman" w:eastAsia="Calibri" w:hAnsi="Times New Roman" w:cs="Times New Roman"/>
          <w:sz w:val="10"/>
          <w:szCs w:val="10"/>
        </w:rPr>
      </w:pPr>
    </w:p>
    <w:p w14:paraId="582DF6BA" w14:textId="765F245E" w:rsidR="00B47654" w:rsidRDefault="00B47654" w:rsidP="00B24A79">
      <w:pPr>
        <w:spacing w:after="0" w:line="240" w:lineRule="auto"/>
        <w:jc w:val="both"/>
        <w:rPr>
          <w:rFonts w:ascii="Times New Roman" w:eastAsia="Calibri" w:hAnsi="Times New Roman" w:cs="Times New Roman"/>
          <w:sz w:val="10"/>
          <w:szCs w:val="10"/>
        </w:rPr>
      </w:pPr>
    </w:p>
    <w:p w14:paraId="3B033272" w14:textId="04B3027B" w:rsidR="00B47654" w:rsidRDefault="00B47654" w:rsidP="00B24A79">
      <w:pPr>
        <w:spacing w:after="0" w:line="240" w:lineRule="auto"/>
        <w:jc w:val="both"/>
        <w:rPr>
          <w:rFonts w:ascii="Times New Roman" w:eastAsia="Calibri" w:hAnsi="Times New Roman" w:cs="Times New Roman"/>
          <w:sz w:val="10"/>
          <w:szCs w:val="10"/>
        </w:rPr>
      </w:pPr>
    </w:p>
    <w:p w14:paraId="6272CB99" w14:textId="68F99F25" w:rsidR="00B47654" w:rsidRDefault="00B47654" w:rsidP="00B24A79">
      <w:pPr>
        <w:spacing w:after="0" w:line="240" w:lineRule="auto"/>
        <w:jc w:val="both"/>
        <w:rPr>
          <w:rFonts w:ascii="Times New Roman" w:eastAsia="Calibri" w:hAnsi="Times New Roman" w:cs="Times New Roman"/>
          <w:sz w:val="10"/>
          <w:szCs w:val="10"/>
        </w:rPr>
      </w:pPr>
    </w:p>
    <w:p w14:paraId="4B5B443A" w14:textId="07555398" w:rsidR="00B47654" w:rsidRDefault="00B47654" w:rsidP="00B24A79">
      <w:pPr>
        <w:spacing w:after="0" w:line="240" w:lineRule="auto"/>
        <w:jc w:val="both"/>
        <w:rPr>
          <w:rFonts w:ascii="Times New Roman" w:eastAsia="Calibri" w:hAnsi="Times New Roman" w:cs="Times New Roman"/>
          <w:sz w:val="10"/>
          <w:szCs w:val="10"/>
        </w:rPr>
      </w:pPr>
    </w:p>
    <w:p w14:paraId="6F749E9F" w14:textId="67F620A3" w:rsidR="00B47654" w:rsidRDefault="00B47654" w:rsidP="00B24A79">
      <w:pPr>
        <w:spacing w:after="0" w:line="240" w:lineRule="auto"/>
        <w:jc w:val="both"/>
        <w:rPr>
          <w:rFonts w:ascii="Times New Roman" w:eastAsia="Calibri" w:hAnsi="Times New Roman" w:cs="Times New Roman"/>
          <w:sz w:val="10"/>
          <w:szCs w:val="10"/>
        </w:rPr>
      </w:pPr>
    </w:p>
    <w:p w14:paraId="684EF630" w14:textId="38477BA2" w:rsidR="00B47654" w:rsidRDefault="00B47654" w:rsidP="00B24A79">
      <w:pPr>
        <w:spacing w:after="0" w:line="240" w:lineRule="auto"/>
        <w:jc w:val="both"/>
        <w:rPr>
          <w:rFonts w:ascii="Times New Roman" w:eastAsia="Calibri" w:hAnsi="Times New Roman" w:cs="Times New Roman"/>
          <w:sz w:val="10"/>
          <w:szCs w:val="10"/>
        </w:rPr>
      </w:pPr>
    </w:p>
    <w:p w14:paraId="295EDAC8" w14:textId="36FBF7D5" w:rsidR="00B47654" w:rsidRDefault="00B47654" w:rsidP="00B24A79">
      <w:pPr>
        <w:spacing w:after="0" w:line="240" w:lineRule="auto"/>
        <w:jc w:val="both"/>
        <w:rPr>
          <w:rFonts w:ascii="Times New Roman" w:eastAsia="Calibri" w:hAnsi="Times New Roman" w:cs="Times New Roman"/>
          <w:sz w:val="10"/>
          <w:szCs w:val="10"/>
        </w:rPr>
      </w:pPr>
    </w:p>
    <w:p w14:paraId="7B5F83A9" w14:textId="1A4AF012" w:rsidR="00B47654" w:rsidRDefault="00B47654" w:rsidP="00B24A79">
      <w:pPr>
        <w:spacing w:after="0" w:line="240" w:lineRule="auto"/>
        <w:jc w:val="both"/>
        <w:rPr>
          <w:rFonts w:ascii="Times New Roman" w:eastAsia="Calibri" w:hAnsi="Times New Roman" w:cs="Times New Roman"/>
          <w:sz w:val="10"/>
          <w:szCs w:val="10"/>
        </w:rPr>
      </w:pPr>
    </w:p>
    <w:p w14:paraId="47E897D0" w14:textId="4114E605" w:rsidR="00B47654" w:rsidRDefault="00B47654" w:rsidP="00B24A79">
      <w:pPr>
        <w:spacing w:after="0" w:line="240" w:lineRule="auto"/>
        <w:jc w:val="both"/>
        <w:rPr>
          <w:rFonts w:ascii="Times New Roman" w:eastAsia="Calibri" w:hAnsi="Times New Roman" w:cs="Times New Roman"/>
          <w:sz w:val="10"/>
          <w:szCs w:val="10"/>
        </w:rPr>
      </w:pPr>
    </w:p>
    <w:p w14:paraId="59C93764" w14:textId="175ECE8C" w:rsidR="00B47654" w:rsidRDefault="00B47654" w:rsidP="00B24A79">
      <w:pPr>
        <w:spacing w:after="0" w:line="240" w:lineRule="auto"/>
        <w:jc w:val="both"/>
        <w:rPr>
          <w:rFonts w:ascii="Times New Roman" w:eastAsia="Calibri" w:hAnsi="Times New Roman" w:cs="Times New Roman"/>
          <w:sz w:val="10"/>
          <w:szCs w:val="10"/>
        </w:rPr>
      </w:pPr>
    </w:p>
    <w:p w14:paraId="2B2694D2" w14:textId="02280C77" w:rsidR="00B47654" w:rsidRDefault="00B47654" w:rsidP="00B24A79">
      <w:pPr>
        <w:spacing w:after="0" w:line="240" w:lineRule="auto"/>
        <w:jc w:val="both"/>
        <w:rPr>
          <w:rFonts w:ascii="Times New Roman" w:eastAsia="Calibri" w:hAnsi="Times New Roman" w:cs="Times New Roman"/>
          <w:sz w:val="10"/>
          <w:szCs w:val="10"/>
        </w:rPr>
      </w:pPr>
    </w:p>
    <w:p w14:paraId="5572F258" w14:textId="35C7EDE4" w:rsidR="00B47654" w:rsidRDefault="00B47654" w:rsidP="00B24A79">
      <w:pPr>
        <w:spacing w:after="0" w:line="240" w:lineRule="auto"/>
        <w:jc w:val="both"/>
        <w:rPr>
          <w:rFonts w:ascii="Times New Roman" w:eastAsia="Calibri" w:hAnsi="Times New Roman" w:cs="Times New Roman"/>
          <w:sz w:val="10"/>
          <w:szCs w:val="10"/>
        </w:rPr>
      </w:pPr>
    </w:p>
    <w:p w14:paraId="51FE1F17" w14:textId="1CFB9857" w:rsidR="00B47654" w:rsidRDefault="00B47654" w:rsidP="00B24A79">
      <w:pPr>
        <w:spacing w:after="0" w:line="240" w:lineRule="auto"/>
        <w:jc w:val="both"/>
        <w:rPr>
          <w:rFonts w:ascii="Times New Roman" w:eastAsia="Calibri" w:hAnsi="Times New Roman" w:cs="Times New Roman"/>
          <w:sz w:val="10"/>
          <w:szCs w:val="10"/>
        </w:rPr>
      </w:pPr>
    </w:p>
    <w:p w14:paraId="7B0FF30E" w14:textId="2DEC5BCB" w:rsidR="00B47654" w:rsidRDefault="00B47654" w:rsidP="00B24A79">
      <w:pPr>
        <w:spacing w:after="0" w:line="240" w:lineRule="auto"/>
        <w:jc w:val="both"/>
        <w:rPr>
          <w:rFonts w:ascii="Times New Roman" w:eastAsia="Calibri" w:hAnsi="Times New Roman" w:cs="Times New Roman"/>
          <w:sz w:val="10"/>
          <w:szCs w:val="10"/>
        </w:rPr>
      </w:pPr>
    </w:p>
    <w:p w14:paraId="5F8A5063" w14:textId="583AD768" w:rsidR="00B47654" w:rsidRDefault="00B47654" w:rsidP="00B24A79">
      <w:pPr>
        <w:spacing w:after="0" w:line="240" w:lineRule="auto"/>
        <w:jc w:val="both"/>
        <w:rPr>
          <w:rFonts w:ascii="Times New Roman" w:eastAsia="Calibri" w:hAnsi="Times New Roman" w:cs="Times New Roman"/>
          <w:sz w:val="10"/>
          <w:szCs w:val="10"/>
        </w:rPr>
      </w:pPr>
    </w:p>
    <w:p w14:paraId="64668AC5" w14:textId="4CE6872D" w:rsidR="00B47654" w:rsidRDefault="00B47654" w:rsidP="00B24A79">
      <w:pPr>
        <w:spacing w:after="0" w:line="240" w:lineRule="auto"/>
        <w:jc w:val="both"/>
        <w:rPr>
          <w:rFonts w:ascii="Times New Roman" w:eastAsia="Calibri" w:hAnsi="Times New Roman" w:cs="Times New Roman"/>
          <w:sz w:val="10"/>
          <w:szCs w:val="10"/>
        </w:rPr>
      </w:pPr>
    </w:p>
    <w:p w14:paraId="42DC9A7F" w14:textId="77777777" w:rsidR="00B47654" w:rsidRPr="00111B10" w:rsidRDefault="00B47654" w:rsidP="00B24A79">
      <w:pPr>
        <w:spacing w:after="0" w:line="240" w:lineRule="auto"/>
        <w:jc w:val="both"/>
        <w:rPr>
          <w:rFonts w:ascii="Times New Roman" w:eastAsia="Calibri" w:hAnsi="Times New Roman" w:cs="Times New Roman"/>
          <w:sz w:val="10"/>
          <w:szCs w:val="10"/>
        </w:rPr>
      </w:pPr>
    </w:p>
    <w:p w14:paraId="79EF3942" w14:textId="77777777" w:rsidR="004B4DFF" w:rsidRPr="00111B10" w:rsidRDefault="004B4DFF" w:rsidP="00B24A79">
      <w:pPr>
        <w:spacing w:after="0" w:line="240" w:lineRule="auto"/>
        <w:jc w:val="both"/>
        <w:rPr>
          <w:rFonts w:ascii="Times New Roman" w:eastAsia="Calibri" w:hAnsi="Times New Roman" w:cs="Times New Roman"/>
          <w:sz w:val="10"/>
          <w:szCs w:val="10"/>
        </w:rPr>
      </w:pPr>
    </w:p>
    <w:p w14:paraId="4C67D973" w14:textId="470DF34F" w:rsidR="0093751F" w:rsidRPr="00111B1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111B10" w:rsidRDefault="00174615"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15285C5A"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925F5A">
                              <w:rPr>
                                <w:rFonts w:ascii="Times New Roman" w:hAnsi="Times New Roman" w:cs="Times New Roman"/>
                                <w:sz w:val="20"/>
                                <w:szCs w:val="20"/>
                              </w:rPr>
                              <w:t>13</w:t>
                            </w:r>
                            <w:r>
                              <w:rPr>
                                <w:rFonts w:ascii="Times New Roman" w:hAnsi="Times New Roman" w:cs="Times New Roman"/>
                                <w:sz w:val="20"/>
                                <w:szCs w:val="20"/>
                              </w:rPr>
                              <w:t>.</w:t>
                            </w:r>
                            <w:r w:rsidR="0072634F">
                              <w:rPr>
                                <w:rFonts w:ascii="Times New Roman" w:hAnsi="Times New Roman" w:cs="Times New Roman"/>
                                <w:sz w:val="20"/>
                                <w:szCs w:val="20"/>
                              </w:rPr>
                              <w:t>0</w:t>
                            </w:r>
                            <w:r w:rsidR="00925F5A">
                              <w:rPr>
                                <w:rFonts w:ascii="Times New Roman" w:hAnsi="Times New Roman" w:cs="Times New Roman"/>
                                <w:sz w:val="20"/>
                                <w:szCs w:val="20"/>
                              </w:rPr>
                              <w:t>3</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15285C5A"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925F5A">
                        <w:rPr>
                          <w:rFonts w:ascii="Times New Roman" w:hAnsi="Times New Roman" w:cs="Times New Roman"/>
                          <w:sz w:val="20"/>
                          <w:szCs w:val="20"/>
                        </w:rPr>
                        <w:t>13</w:t>
                      </w:r>
                      <w:r>
                        <w:rPr>
                          <w:rFonts w:ascii="Times New Roman" w:hAnsi="Times New Roman" w:cs="Times New Roman"/>
                          <w:sz w:val="20"/>
                          <w:szCs w:val="20"/>
                        </w:rPr>
                        <w:t>.</w:t>
                      </w:r>
                      <w:r w:rsidR="0072634F">
                        <w:rPr>
                          <w:rFonts w:ascii="Times New Roman" w:hAnsi="Times New Roman" w:cs="Times New Roman"/>
                          <w:sz w:val="20"/>
                          <w:szCs w:val="20"/>
                        </w:rPr>
                        <w:t>0</w:t>
                      </w:r>
                      <w:r w:rsidR="00925F5A">
                        <w:rPr>
                          <w:rFonts w:ascii="Times New Roman" w:hAnsi="Times New Roman" w:cs="Times New Roman"/>
                          <w:sz w:val="20"/>
                          <w:szCs w:val="20"/>
                        </w:rPr>
                        <w:t>3</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2FDFB2"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50740316" w14:textId="7FE29E4C"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5BD2E1"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5277B5"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111B10" w:rsidSect="008D4E21">
      <w:footerReference w:type="even" r:id="rId12"/>
      <w:footerReference w:type="default" r:id="rId13"/>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8E75E" w14:textId="77777777" w:rsidR="00530CAD" w:rsidRDefault="00530CAD" w:rsidP="006734D6">
      <w:pPr>
        <w:spacing w:after="0" w:line="240" w:lineRule="auto"/>
      </w:pPr>
      <w:r>
        <w:separator/>
      </w:r>
    </w:p>
  </w:endnote>
  <w:endnote w:type="continuationSeparator" w:id="0">
    <w:p w14:paraId="7143DEFB" w14:textId="77777777" w:rsidR="00530CAD" w:rsidRDefault="00530CAD"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1BFD32DD"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925F5A">
          <w:rPr>
            <w:i/>
            <w:color w:val="262626"/>
          </w:rPr>
          <w:t>5</w:t>
        </w:r>
        <w:r w:rsidR="009571E0" w:rsidRPr="00504E77">
          <w:rPr>
            <w:i/>
            <w:color w:val="262626"/>
          </w:rPr>
          <w:t xml:space="preserve"> </w:t>
        </w:r>
        <w:r w:rsidR="00737F12" w:rsidRPr="00504E77">
          <w:rPr>
            <w:i/>
            <w:color w:val="262626"/>
          </w:rPr>
          <w:t>(2</w:t>
        </w:r>
        <w:r w:rsidR="0072634F">
          <w:rPr>
            <w:i/>
            <w:color w:val="262626"/>
          </w:rPr>
          <w:t>7</w:t>
        </w:r>
        <w:r w:rsidR="00925F5A">
          <w:rPr>
            <w:i/>
            <w:color w:val="262626"/>
          </w:rPr>
          <w:t>4</w:t>
        </w:r>
        <w:r w:rsidR="00737F12" w:rsidRPr="00504E77">
          <w:rPr>
            <w:i/>
            <w:color w:val="262626"/>
          </w:rPr>
          <w:t xml:space="preserve">) от </w:t>
        </w:r>
        <w:r w:rsidR="00925F5A">
          <w:rPr>
            <w:i/>
            <w:color w:val="262626"/>
          </w:rPr>
          <w:t>13</w:t>
        </w:r>
        <w:r w:rsidR="00737F12">
          <w:rPr>
            <w:i/>
            <w:color w:val="262626"/>
          </w:rPr>
          <w:t>.</w:t>
        </w:r>
        <w:r w:rsidR="0072634F">
          <w:rPr>
            <w:i/>
            <w:color w:val="262626"/>
          </w:rPr>
          <w:t>0</w:t>
        </w:r>
        <w:r w:rsidR="00925F5A">
          <w:rPr>
            <w:i/>
            <w:color w:val="262626"/>
          </w:rPr>
          <w:t>3</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6791953C" w:rsidR="00A8527A" w:rsidRDefault="00A8527A" w:rsidP="00AF126C">
        <w:pPr>
          <w:pStyle w:val="af2"/>
          <w:jc w:val="center"/>
        </w:pPr>
        <w:r w:rsidRPr="00504E77">
          <w:rPr>
            <w:i/>
            <w:color w:val="262626"/>
          </w:rPr>
          <w:t xml:space="preserve">Газета "Вестник городского поселения Безенчук </w:t>
        </w:r>
        <w:bookmarkStart w:id="7" w:name="_Hlk529866640"/>
        <w:r w:rsidRPr="00504E77">
          <w:rPr>
            <w:i/>
            <w:color w:val="262626"/>
          </w:rPr>
          <w:t>№</w:t>
        </w:r>
        <w:r w:rsidR="00EC18FD">
          <w:rPr>
            <w:i/>
            <w:color w:val="262626"/>
          </w:rPr>
          <w:t>4</w:t>
        </w:r>
        <w:r w:rsidRPr="00504E77">
          <w:rPr>
            <w:i/>
            <w:color w:val="262626"/>
          </w:rPr>
          <w:t>(2</w:t>
        </w:r>
        <w:r w:rsidR="0072634F">
          <w:rPr>
            <w:i/>
            <w:color w:val="262626"/>
          </w:rPr>
          <w:t>7</w:t>
        </w:r>
        <w:r w:rsidR="00925F5A">
          <w:rPr>
            <w:i/>
            <w:color w:val="262626"/>
          </w:rPr>
          <w:t>4</w:t>
        </w:r>
        <w:r w:rsidRPr="00504E77">
          <w:rPr>
            <w:i/>
            <w:color w:val="262626"/>
          </w:rPr>
          <w:t xml:space="preserve">) от </w:t>
        </w:r>
        <w:r w:rsidR="00925F5A">
          <w:rPr>
            <w:i/>
            <w:color w:val="262626"/>
          </w:rPr>
          <w:t>13</w:t>
        </w:r>
        <w:r w:rsidR="009868F1">
          <w:rPr>
            <w:i/>
            <w:color w:val="262626"/>
          </w:rPr>
          <w:t>.</w:t>
        </w:r>
        <w:r w:rsidR="0072634F">
          <w:rPr>
            <w:i/>
            <w:color w:val="262626"/>
          </w:rPr>
          <w:t>0</w:t>
        </w:r>
        <w:r w:rsidR="00925F5A">
          <w:rPr>
            <w:i/>
            <w:color w:val="262626"/>
          </w:rPr>
          <w:t>3</w:t>
        </w:r>
        <w:r w:rsidRPr="00504E77">
          <w:rPr>
            <w:i/>
            <w:color w:val="262626"/>
          </w:rPr>
          <w:t>.202</w:t>
        </w:r>
        <w:r w:rsidR="0072634F">
          <w:rPr>
            <w:i/>
            <w:color w:val="262626"/>
          </w:rPr>
          <w:t>3</w:t>
        </w:r>
        <w:r w:rsidRPr="00504E77">
          <w:rPr>
            <w:i/>
            <w:color w:val="262626"/>
          </w:rPr>
          <w:t xml:space="preserve"> года</w:t>
        </w:r>
        <w:bookmarkEnd w:id="7"/>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82976" w14:textId="77777777" w:rsidR="00530CAD" w:rsidRDefault="00530CAD" w:rsidP="006734D6">
      <w:pPr>
        <w:spacing w:after="0" w:line="240" w:lineRule="auto"/>
      </w:pPr>
      <w:r>
        <w:separator/>
      </w:r>
    </w:p>
  </w:footnote>
  <w:footnote w:type="continuationSeparator" w:id="0">
    <w:p w14:paraId="2ADCF040" w14:textId="77777777" w:rsidR="00530CAD" w:rsidRDefault="00530CAD"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4"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0750009"/>
    <w:multiLevelType w:val="hybridMultilevel"/>
    <w:tmpl w:val="CA7A2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3445792"/>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2206718C"/>
    <w:multiLevelType w:val="hybridMultilevel"/>
    <w:tmpl w:val="AD94A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4EE6D66"/>
    <w:multiLevelType w:val="hybridMultilevel"/>
    <w:tmpl w:val="4C12C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9"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0"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5"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7"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0"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41"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2"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3"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4"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20"/>
  </w:num>
  <w:num w:numId="2" w16cid:durableId="598374520">
    <w:abstractNumId w:val="23"/>
  </w:num>
  <w:num w:numId="3" w16cid:durableId="1602030802">
    <w:abstractNumId w:val="34"/>
  </w:num>
  <w:num w:numId="4" w16cid:durableId="1736119710">
    <w:abstractNumId w:val="28"/>
  </w:num>
  <w:num w:numId="5" w16cid:durableId="1623464136">
    <w:abstractNumId w:val="42"/>
  </w:num>
  <w:num w:numId="6" w16cid:durableId="628633364">
    <w:abstractNumId w:val="32"/>
  </w:num>
  <w:num w:numId="7" w16cid:durableId="979579269">
    <w:abstractNumId w:val="45"/>
  </w:num>
  <w:num w:numId="8" w16cid:durableId="850147505">
    <w:abstractNumId w:val="43"/>
  </w:num>
  <w:num w:numId="9" w16cid:durableId="1920677910">
    <w:abstractNumId w:val="39"/>
  </w:num>
  <w:num w:numId="10" w16cid:durableId="520319182">
    <w:abstractNumId w:val="19"/>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36"/>
  </w:num>
  <w:num w:numId="12" w16cid:durableId="1863736753">
    <w:abstractNumId w:val="33"/>
  </w:num>
  <w:num w:numId="13" w16cid:durableId="1544173434">
    <w:abstractNumId w:val="16"/>
  </w:num>
  <w:num w:numId="14" w16cid:durableId="2096197599">
    <w:abstractNumId w:val="38"/>
  </w:num>
  <w:num w:numId="15" w16cid:durableId="468282589">
    <w:abstractNumId w:val="35"/>
  </w:num>
  <w:num w:numId="16"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7" w16cid:durableId="1929263387">
    <w:abstractNumId w:val="41"/>
  </w:num>
  <w:num w:numId="18" w16cid:durableId="40637211">
    <w:abstractNumId w:val="40"/>
  </w:num>
  <w:num w:numId="19" w16cid:durableId="503011257">
    <w:abstractNumId w:val="17"/>
  </w:num>
  <w:num w:numId="20" w16cid:durableId="869339500">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21" w16cid:durableId="743723211">
    <w:abstractNumId w:val="1"/>
  </w:num>
  <w:num w:numId="22" w16cid:durableId="898899548">
    <w:abstractNumId w:val="25"/>
  </w:num>
  <w:num w:numId="23" w16cid:durableId="669140031">
    <w:abstractNumId w:val="31"/>
  </w:num>
  <w:num w:numId="24" w16cid:durableId="440339847">
    <w:abstractNumId w:val="26"/>
  </w:num>
  <w:num w:numId="25" w16cid:durableId="483208539">
    <w:abstractNumId w:val="21"/>
  </w:num>
  <w:num w:numId="26" w16cid:durableId="24404606">
    <w:abstractNumId w:val="37"/>
  </w:num>
  <w:num w:numId="27" w16cid:durableId="954336506">
    <w:abstractNumId w:val="5"/>
  </w:num>
  <w:num w:numId="28" w16cid:durableId="328992699">
    <w:abstractNumId w:val="30"/>
  </w:num>
  <w:num w:numId="29" w16cid:durableId="694774430">
    <w:abstractNumId w:val="24"/>
  </w:num>
  <w:num w:numId="30" w16cid:durableId="109276373">
    <w:abstractNumId w:val="22"/>
  </w:num>
  <w:num w:numId="31" w16cid:durableId="3284979">
    <w:abstractNumId w:val="44"/>
  </w:num>
  <w:num w:numId="32" w16cid:durableId="1613856730">
    <w:abstractNumId w:val="29"/>
  </w:num>
  <w:num w:numId="33" w16cid:durableId="428888393">
    <w:abstractNumId w:val="4"/>
  </w:num>
  <w:num w:numId="34" w16cid:durableId="1730035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2735345">
    <w:abstractNumId w:val="27"/>
  </w:num>
  <w:num w:numId="36" w16cid:durableId="1550417481">
    <w:abstractNumId w:val="1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C3"/>
    <w:rsid w:val="00006DB9"/>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541"/>
    <w:rsid w:val="000366DF"/>
    <w:rsid w:val="00036857"/>
    <w:rsid w:val="00036A45"/>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295"/>
    <w:rsid w:val="0004248C"/>
    <w:rsid w:val="000426AF"/>
    <w:rsid w:val="00042943"/>
    <w:rsid w:val="00042BA8"/>
    <w:rsid w:val="00042C6B"/>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09"/>
    <w:rsid w:val="000779E5"/>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4C1C"/>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D3"/>
    <w:rsid w:val="000D7DD7"/>
    <w:rsid w:val="000D7E05"/>
    <w:rsid w:val="000D7F99"/>
    <w:rsid w:val="000D7FC6"/>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9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A"/>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E3C"/>
    <w:rsid w:val="00183FD0"/>
    <w:rsid w:val="0018425F"/>
    <w:rsid w:val="00184285"/>
    <w:rsid w:val="00184678"/>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353"/>
    <w:rsid w:val="001B478D"/>
    <w:rsid w:val="001B4A26"/>
    <w:rsid w:val="001B4A45"/>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216"/>
    <w:rsid w:val="001C76A9"/>
    <w:rsid w:val="001C783F"/>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A43"/>
    <w:rsid w:val="00210D44"/>
    <w:rsid w:val="00210F87"/>
    <w:rsid w:val="00211244"/>
    <w:rsid w:val="002113CA"/>
    <w:rsid w:val="00211AF2"/>
    <w:rsid w:val="00211D24"/>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495"/>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33E"/>
    <w:rsid w:val="002E048F"/>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541"/>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458"/>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17"/>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BF"/>
    <w:rsid w:val="003A4597"/>
    <w:rsid w:val="003A45F7"/>
    <w:rsid w:val="003A4707"/>
    <w:rsid w:val="003A4733"/>
    <w:rsid w:val="003A4791"/>
    <w:rsid w:val="003A4A9B"/>
    <w:rsid w:val="003A4E87"/>
    <w:rsid w:val="003A4F2C"/>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5194"/>
    <w:rsid w:val="003E52BE"/>
    <w:rsid w:val="003E5728"/>
    <w:rsid w:val="003E578A"/>
    <w:rsid w:val="003E5B5D"/>
    <w:rsid w:val="003E5BE6"/>
    <w:rsid w:val="003E5D80"/>
    <w:rsid w:val="003E5F6F"/>
    <w:rsid w:val="003E6097"/>
    <w:rsid w:val="003E613C"/>
    <w:rsid w:val="003E64B8"/>
    <w:rsid w:val="003E64E4"/>
    <w:rsid w:val="003E6537"/>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92B"/>
    <w:rsid w:val="004059A7"/>
    <w:rsid w:val="00405A84"/>
    <w:rsid w:val="00405CC7"/>
    <w:rsid w:val="00405E41"/>
    <w:rsid w:val="00405E83"/>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A1"/>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893"/>
    <w:rsid w:val="00547E87"/>
    <w:rsid w:val="0055028F"/>
    <w:rsid w:val="005503EE"/>
    <w:rsid w:val="0055058A"/>
    <w:rsid w:val="005509D2"/>
    <w:rsid w:val="00550AE2"/>
    <w:rsid w:val="00550C29"/>
    <w:rsid w:val="00550C30"/>
    <w:rsid w:val="00550CA7"/>
    <w:rsid w:val="00550D0F"/>
    <w:rsid w:val="00550E5B"/>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DDE"/>
    <w:rsid w:val="005C2EF3"/>
    <w:rsid w:val="005C2F46"/>
    <w:rsid w:val="005C3222"/>
    <w:rsid w:val="005C35AB"/>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023"/>
    <w:rsid w:val="006A7188"/>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7CD"/>
    <w:rsid w:val="006C2860"/>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250"/>
    <w:rsid w:val="006F12F0"/>
    <w:rsid w:val="006F1344"/>
    <w:rsid w:val="006F14D0"/>
    <w:rsid w:val="006F1E38"/>
    <w:rsid w:val="006F212C"/>
    <w:rsid w:val="006F23A2"/>
    <w:rsid w:val="006F25A4"/>
    <w:rsid w:val="006F27BB"/>
    <w:rsid w:val="006F2CA8"/>
    <w:rsid w:val="006F2DC3"/>
    <w:rsid w:val="006F2FDC"/>
    <w:rsid w:val="006F303F"/>
    <w:rsid w:val="006F3243"/>
    <w:rsid w:val="006F3453"/>
    <w:rsid w:val="006F3777"/>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231E"/>
    <w:rsid w:val="007325D9"/>
    <w:rsid w:val="007325EC"/>
    <w:rsid w:val="00732761"/>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AAB"/>
    <w:rsid w:val="00752ADC"/>
    <w:rsid w:val="00752B89"/>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6E"/>
    <w:rsid w:val="00757A9B"/>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C8"/>
    <w:rsid w:val="007910CB"/>
    <w:rsid w:val="0079134D"/>
    <w:rsid w:val="00791472"/>
    <w:rsid w:val="007917D1"/>
    <w:rsid w:val="007919CC"/>
    <w:rsid w:val="007919F0"/>
    <w:rsid w:val="00791C7C"/>
    <w:rsid w:val="00791D0B"/>
    <w:rsid w:val="00791DFF"/>
    <w:rsid w:val="00791F0D"/>
    <w:rsid w:val="00791F6A"/>
    <w:rsid w:val="00791F6E"/>
    <w:rsid w:val="00792578"/>
    <w:rsid w:val="007928E3"/>
    <w:rsid w:val="00792A2B"/>
    <w:rsid w:val="00792B21"/>
    <w:rsid w:val="00792DB1"/>
    <w:rsid w:val="00792EDE"/>
    <w:rsid w:val="00793016"/>
    <w:rsid w:val="00793056"/>
    <w:rsid w:val="00793194"/>
    <w:rsid w:val="007931B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77B"/>
    <w:rsid w:val="00797B8B"/>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B86"/>
    <w:rsid w:val="00847CD1"/>
    <w:rsid w:val="00847CE0"/>
    <w:rsid w:val="00847D0F"/>
    <w:rsid w:val="008500C5"/>
    <w:rsid w:val="008500CB"/>
    <w:rsid w:val="008500ED"/>
    <w:rsid w:val="008505CF"/>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85C"/>
    <w:rsid w:val="008B790B"/>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942"/>
    <w:rsid w:val="009D1990"/>
    <w:rsid w:val="009D19FC"/>
    <w:rsid w:val="009D1B00"/>
    <w:rsid w:val="009D1C74"/>
    <w:rsid w:val="009D1CB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30"/>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2E0"/>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39"/>
    <w:rsid w:val="00A82041"/>
    <w:rsid w:val="00A820FE"/>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C7FDE"/>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94C"/>
    <w:rsid w:val="00B11F74"/>
    <w:rsid w:val="00B1239D"/>
    <w:rsid w:val="00B126CA"/>
    <w:rsid w:val="00B126F4"/>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A98"/>
    <w:rsid w:val="00B24AF6"/>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600"/>
    <w:rsid w:val="00B62D13"/>
    <w:rsid w:val="00B62FCF"/>
    <w:rsid w:val="00B632E4"/>
    <w:rsid w:val="00B6334B"/>
    <w:rsid w:val="00B633FE"/>
    <w:rsid w:val="00B63450"/>
    <w:rsid w:val="00B6374F"/>
    <w:rsid w:val="00B6376F"/>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5F29"/>
    <w:rsid w:val="00B66199"/>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12"/>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02"/>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2E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2F8"/>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09B"/>
    <w:rsid w:val="00C831A9"/>
    <w:rsid w:val="00C831AC"/>
    <w:rsid w:val="00C83660"/>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E2"/>
    <w:rsid w:val="00D10890"/>
    <w:rsid w:val="00D10BC5"/>
    <w:rsid w:val="00D10C8B"/>
    <w:rsid w:val="00D10DF7"/>
    <w:rsid w:val="00D10F27"/>
    <w:rsid w:val="00D11054"/>
    <w:rsid w:val="00D1105C"/>
    <w:rsid w:val="00D11609"/>
    <w:rsid w:val="00D11B15"/>
    <w:rsid w:val="00D11C91"/>
    <w:rsid w:val="00D11E44"/>
    <w:rsid w:val="00D1217E"/>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0F"/>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5C7F"/>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D0A"/>
    <w:rsid w:val="00E23D83"/>
    <w:rsid w:val="00E2425A"/>
    <w:rsid w:val="00E2471F"/>
    <w:rsid w:val="00E24789"/>
    <w:rsid w:val="00E248AD"/>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748"/>
    <w:rsid w:val="00E377C2"/>
    <w:rsid w:val="00E378AB"/>
    <w:rsid w:val="00E379C4"/>
    <w:rsid w:val="00E37C35"/>
    <w:rsid w:val="00E37DDA"/>
    <w:rsid w:val="00E37F60"/>
    <w:rsid w:val="00E40221"/>
    <w:rsid w:val="00E402C6"/>
    <w:rsid w:val="00E403AE"/>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36"/>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994"/>
    <w:rsid w:val="00EA7A93"/>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523"/>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898"/>
    <w:rsid w:val="00EF5A12"/>
    <w:rsid w:val="00EF5B6F"/>
    <w:rsid w:val="00EF5CE5"/>
    <w:rsid w:val="00EF5D34"/>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2DF"/>
    <w:rsid w:val="00F8756B"/>
    <w:rsid w:val="00F8763F"/>
    <w:rsid w:val="00F877F7"/>
    <w:rsid w:val="00F87AE3"/>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35ECD"/>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705CE3A8B85EAE6B950DD59E82776B41FFB18110CCF82739E730F315C2C6A71EACEE691CAE14F5227A0464E8D6347786CBF33B9B300661WAi7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3786</TotalTime>
  <Pages>8</Pages>
  <Words>4997</Words>
  <Characters>28488</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2819</cp:revision>
  <cp:lastPrinted>2018-07-13T05:55:00Z</cp:lastPrinted>
  <dcterms:created xsi:type="dcterms:W3CDTF">2021-03-30T09:48:00Z</dcterms:created>
  <dcterms:modified xsi:type="dcterms:W3CDTF">2023-03-13T06:14:00Z</dcterms:modified>
</cp:coreProperties>
</file>