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47AEBF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2F5DD7">
                              <w:rPr>
                                <w:rFonts w:ascii="Times New Roman" w:hAnsi="Times New Roman" w:cs="Times New Roman"/>
                                <w:sz w:val="24"/>
                                <w:szCs w:val="24"/>
                              </w:rPr>
                              <w:t>8</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2F5DD7">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2F5DD7">
                              <w:rPr>
                                <w:rFonts w:ascii="Times New Roman" w:hAnsi="Times New Roman" w:cs="Times New Roman"/>
                                <w:sz w:val="24"/>
                                <w:szCs w:val="24"/>
                              </w:rPr>
                              <w:t>2</w:t>
                            </w:r>
                            <w:r w:rsidR="009800B3">
                              <w:rPr>
                                <w:rFonts w:ascii="Times New Roman" w:hAnsi="Times New Roman" w:cs="Times New Roman"/>
                                <w:sz w:val="24"/>
                                <w:szCs w:val="24"/>
                              </w:rPr>
                              <w:t>1</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47AEBF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2F5DD7">
                        <w:rPr>
                          <w:rFonts w:ascii="Times New Roman" w:hAnsi="Times New Roman" w:cs="Times New Roman"/>
                          <w:sz w:val="24"/>
                          <w:szCs w:val="24"/>
                        </w:rPr>
                        <w:t>8</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2F5DD7">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2F5DD7">
                        <w:rPr>
                          <w:rFonts w:ascii="Times New Roman" w:hAnsi="Times New Roman" w:cs="Times New Roman"/>
                          <w:sz w:val="24"/>
                          <w:szCs w:val="24"/>
                        </w:rPr>
                        <w:t>2</w:t>
                      </w:r>
                      <w:r w:rsidR="009800B3">
                        <w:rPr>
                          <w:rFonts w:ascii="Times New Roman" w:hAnsi="Times New Roman" w:cs="Times New Roman"/>
                          <w:sz w:val="24"/>
                          <w:szCs w:val="24"/>
                        </w:rPr>
                        <w:t>1</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28A82763"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C7398">
        <w:rPr>
          <w:rFonts w:ascii="Times New Roman" w:eastAsia="Times New Roman" w:hAnsi="Times New Roman" w:cs="Times New Roman"/>
          <w:b/>
          <w:lang w:eastAsia="zh-CN"/>
        </w:rPr>
        <w:t>1</w:t>
      </w:r>
      <w:r w:rsidR="001846CB">
        <w:rPr>
          <w:rFonts w:ascii="Times New Roman" w:eastAsia="Times New Roman" w:hAnsi="Times New Roman" w:cs="Times New Roman"/>
          <w:b/>
          <w:lang w:eastAsia="zh-CN"/>
        </w:rPr>
        <w:t>2</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w:t>
      </w:r>
      <w:r w:rsidR="001846CB">
        <w:rPr>
          <w:rFonts w:ascii="Times New Roman" w:eastAsia="Times New Roman" w:hAnsi="Times New Roman" w:cs="Times New Roman"/>
          <w:b/>
          <w:lang w:eastAsia="zh-CN"/>
        </w:rPr>
        <w:t>4</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1846CB">
        <w:rPr>
          <w:rFonts w:ascii="Times New Roman" w:eastAsia="Calibri" w:hAnsi="Times New Roman" w:cs="Times New Roman"/>
          <w:b/>
        </w:rPr>
        <w:t>123</w:t>
      </w:r>
    </w:p>
    <w:p w14:paraId="01C55693" w14:textId="52E6EB1C" w:rsidR="001846CB" w:rsidRPr="001846CB" w:rsidRDefault="006F7311" w:rsidP="001846CB">
      <w:pPr>
        <w:pStyle w:val="afffff2"/>
        <w:spacing w:after="0" w:line="100" w:lineRule="atLeast"/>
        <w:ind w:right="-2"/>
        <w:jc w:val="both"/>
        <w:rPr>
          <w:rFonts w:ascii="Times New Roman" w:hAnsi="Times New Roman" w:cs="Times New Roman"/>
          <w:bCs/>
        </w:rPr>
      </w:pPr>
      <w:r w:rsidRPr="001846CB">
        <w:rPr>
          <w:rFonts w:ascii="Times New Roman" w:hAnsi="Times New Roman" w:cs="Times New Roman"/>
        </w:rPr>
        <w:t>«</w:t>
      </w:r>
      <w:r w:rsidR="001846CB" w:rsidRPr="001846CB">
        <w:rPr>
          <w:rFonts w:ascii="Times New Roman" w:hAnsi="Times New Roman" w:cs="Times New Roman"/>
        </w:rPr>
        <w:t>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r w:rsidR="001846CB">
        <w:rPr>
          <w:rFonts w:ascii="Times New Roman" w:hAnsi="Times New Roman" w:cs="Times New Roman"/>
        </w:rPr>
        <w:t>»</w:t>
      </w:r>
    </w:p>
    <w:p w14:paraId="59BA653C" w14:textId="77777777" w:rsidR="001846CB" w:rsidRPr="001846CB" w:rsidRDefault="001846CB" w:rsidP="001846C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846CB">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02..08.2021г  № 18445,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1CE2341E" w14:textId="77777777" w:rsidR="001846CB" w:rsidRPr="001846CB" w:rsidRDefault="001846CB" w:rsidP="001846CB">
      <w:pPr>
        <w:spacing w:after="0" w:line="240" w:lineRule="auto"/>
        <w:jc w:val="center"/>
        <w:rPr>
          <w:rFonts w:ascii="Times New Roman" w:eastAsia="Times New Roman" w:hAnsi="Times New Roman" w:cs="Times New Roman"/>
          <w:lang w:eastAsia="ru-RU"/>
        </w:rPr>
      </w:pPr>
      <w:r w:rsidRPr="001846CB">
        <w:rPr>
          <w:rFonts w:ascii="Times New Roman" w:eastAsia="Times New Roman" w:hAnsi="Times New Roman" w:cs="Times New Roman"/>
          <w:lang w:eastAsia="ru-RU"/>
        </w:rPr>
        <w:t>ПОСТАНОВЛЯЕТ:</w:t>
      </w:r>
    </w:p>
    <w:p w14:paraId="77ED70BC" w14:textId="77777777" w:rsidR="001846CB" w:rsidRPr="001846CB" w:rsidRDefault="001846CB" w:rsidP="001846CB">
      <w:pPr>
        <w:suppressAutoHyphens/>
        <w:spacing w:after="0" w:line="240" w:lineRule="auto"/>
        <w:ind w:firstLine="567"/>
        <w:jc w:val="both"/>
        <w:rPr>
          <w:rFonts w:ascii="Times New Roman" w:eastAsia="Times New Roman" w:hAnsi="Times New Roman" w:cs="Times New Roman"/>
          <w:lang w:eastAsia="ar-SA"/>
        </w:rPr>
      </w:pPr>
      <w:r w:rsidRPr="001846CB">
        <w:rPr>
          <w:rFonts w:ascii="Times New Roman" w:eastAsia="Times New Roman" w:hAnsi="Times New Roman" w:cs="Times New Roman"/>
          <w:lang w:eastAsia="ar-SA"/>
        </w:rPr>
        <w:t>1. Провести капитальный ремонт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w:t>
      </w:r>
      <w:r w:rsidRPr="001846CB">
        <w:rPr>
          <w:rFonts w:ascii="Times New Roman" w:eastAsia="Times New Roman" w:hAnsi="Times New Roman" w:cs="Times New Roman"/>
          <w:lang w:eastAsia="ru-RU"/>
        </w:rPr>
        <w:t>,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 согласно Приложению №1 к настоящему постановлению.</w:t>
      </w:r>
    </w:p>
    <w:p w14:paraId="6B0AC8B7" w14:textId="77777777" w:rsidR="001846CB" w:rsidRPr="001846CB" w:rsidRDefault="001846CB" w:rsidP="001846CB">
      <w:pPr>
        <w:spacing w:after="0" w:line="240" w:lineRule="auto"/>
        <w:ind w:firstLine="567"/>
        <w:jc w:val="both"/>
        <w:rPr>
          <w:rFonts w:ascii="Times New Roman" w:eastAsia="Times New Roman" w:hAnsi="Times New Roman" w:cs="Times New Roman"/>
          <w:lang w:eastAsia="ru-RU"/>
        </w:rPr>
      </w:pPr>
      <w:r w:rsidRPr="001846CB">
        <w:rPr>
          <w:rFonts w:ascii="Times New Roman" w:eastAsia="Times New Roman" w:hAnsi="Times New Roman" w:cs="Times New Roman"/>
          <w:lang w:eastAsia="ar-SA"/>
        </w:rPr>
        <w:t xml:space="preserve">2. Уведомить о принятии настоящего постановления </w:t>
      </w:r>
      <w:r w:rsidRPr="001846CB">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14:paraId="17C30E64" w14:textId="77777777" w:rsidR="001846CB" w:rsidRPr="001846CB" w:rsidRDefault="001846CB" w:rsidP="001846CB">
      <w:pPr>
        <w:widowControl w:val="0"/>
        <w:autoSpaceDE w:val="0"/>
        <w:autoSpaceDN w:val="0"/>
        <w:spacing w:after="0" w:line="240" w:lineRule="auto"/>
        <w:jc w:val="both"/>
        <w:rPr>
          <w:rFonts w:ascii="Times New Roman" w:eastAsia="Times New Roman" w:hAnsi="Times New Roman" w:cs="Times New Roman"/>
          <w:lang w:eastAsia="ru-RU"/>
        </w:rPr>
      </w:pPr>
      <w:r w:rsidRPr="001846CB">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14:paraId="310BDA30" w14:textId="77777777" w:rsidR="001846CB" w:rsidRPr="001846CB" w:rsidRDefault="001846CB" w:rsidP="001846CB">
      <w:pPr>
        <w:spacing w:after="0" w:line="240" w:lineRule="auto"/>
        <w:ind w:firstLine="567"/>
        <w:jc w:val="both"/>
        <w:rPr>
          <w:rFonts w:ascii="Times New Roman" w:eastAsia="Times New Roman" w:hAnsi="Times New Roman" w:cs="Times New Roman"/>
          <w:lang w:eastAsia="ru-RU"/>
        </w:rPr>
      </w:pPr>
      <w:r w:rsidRPr="001846CB">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2EBE1E55" w14:textId="77777777" w:rsidR="001846CB" w:rsidRPr="001846CB" w:rsidRDefault="001846CB" w:rsidP="001846CB">
      <w:pPr>
        <w:keepNext/>
        <w:spacing w:after="0" w:line="240" w:lineRule="auto"/>
        <w:ind w:firstLine="567"/>
        <w:jc w:val="both"/>
        <w:outlineLvl w:val="7"/>
        <w:rPr>
          <w:rFonts w:ascii="Times New Roman" w:eastAsia="Times New Roman" w:hAnsi="Times New Roman" w:cs="Times New Roman"/>
          <w:b/>
          <w:bCs/>
          <w:lang w:eastAsia="ru-RU"/>
        </w:rPr>
      </w:pPr>
      <w:r w:rsidRPr="001846CB">
        <w:rPr>
          <w:rFonts w:ascii="Times New Roman" w:eastAsia="Times New Roman" w:hAnsi="Times New Roman" w:cs="Times New Roman"/>
          <w:bCs/>
          <w:lang w:eastAsia="ru-RU"/>
        </w:rPr>
        <w:t>5. Контроль за выполнением настоящего Постановления оставляю за собой.</w:t>
      </w:r>
    </w:p>
    <w:p w14:paraId="3A77650B" w14:textId="2FD03FC7" w:rsidR="00CB00EE" w:rsidRDefault="00CB00EE" w:rsidP="001846CB">
      <w:pPr>
        <w:pStyle w:val="p8"/>
        <w:spacing w:before="0" w:beforeAutospacing="0" w:after="0" w:afterAutospacing="0"/>
        <w:jc w:val="both"/>
        <w:rPr>
          <w:lang w:eastAsia="ar-SA"/>
        </w:rPr>
      </w:pPr>
      <w:r w:rsidRPr="00111B10">
        <w:rPr>
          <w:lang w:eastAsia="ar-SA"/>
        </w:rPr>
        <w:t>Глав</w:t>
      </w:r>
      <w:r w:rsidR="00B62225">
        <w:rPr>
          <w:lang w:eastAsia="ar-SA"/>
        </w:rPr>
        <w:t>а</w:t>
      </w:r>
      <w:r w:rsidRPr="00111B10">
        <w:rPr>
          <w:lang w:eastAsia="ar-SA"/>
        </w:rPr>
        <w:t xml:space="preserve"> </w:t>
      </w:r>
      <w:r w:rsidR="00E319A5" w:rsidRPr="00111B10">
        <w:rPr>
          <w:lang w:eastAsia="ar-SA"/>
        </w:rPr>
        <w:t xml:space="preserve">городского </w:t>
      </w:r>
      <w:r w:rsidRPr="00111B10">
        <w:rPr>
          <w:lang w:eastAsia="ar-SA"/>
        </w:rPr>
        <w:t xml:space="preserve">поселения                                                                           </w:t>
      </w:r>
      <w:proofErr w:type="spellStart"/>
      <w:r w:rsidR="00B62225">
        <w:rPr>
          <w:lang w:eastAsia="ar-SA"/>
        </w:rPr>
        <w:t>В.Н.Гуров</w:t>
      </w:r>
      <w:proofErr w:type="spellEnd"/>
    </w:p>
    <w:p w14:paraId="630430E4" w14:textId="05F89A3A" w:rsidR="00EC55D4" w:rsidRPr="0028128C" w:rsidRDefault="00EC55D4" w:rsidP="00EC55D4">
      <w:pPr>
        <w:spacing w:after="0" w:line="240" w:lineRule="auto"/>
        <w:jc w:val="both"/>
        <w:rPr>
          <w:rFonts w:ascii="Times New Roman" w:eastAsia="Times New Roman" w:hAnsi="Times New Roman" w:cs="Times New Roman"/>
          <w:sz w:val="8"/>
          <w:szCs w:val="8"/>
          <w:lang w:eastAsia="ar-SA"/>
        </w:rPr>
      </w:pPr>
    </w:p>
    <w:p w14:paraId="14422BDB" w14:textId="77777777" w:rsidR="00FF25AD" w:rsidRPr="00111B10" w:rsidRDefault="00FF25AD" w:rsidP="00FF25AD">
      <w:pPr>
        <w:pStyle w:val="14"/>
        <w:ind w:firstLine="0"/>
        <w:jc w:val="right"/>
        <w:rPr>
          <w:rFonts w:eastAsia="Calibri"/>
          <w:sz w:val="20"/>
        </w:rPr>
      </w:pPr>
      <w:r w:rsidRPr="00111B10">
        <w:rPr>
          <w:rFonts w:eastAsia="Calibri"/>
          <w:sz w:val="20"/>
        </w:rPr>
        <w:t xml:space="preserve">Приложение № 1 </w:t>
      </w:r>
    </w:p>
    <w:p w14:paraId="499920D0"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28CA481"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88FB3A4" w14:textId="56B9687F" w:rsidR="00FF25AD" w:rsidRPr="00111B10" w:rsidRDefault="00FF25AD" w:rsidP="00FF25A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F87C6D">
        <w:rPr>
          <w:rFonts w:ascii="Times New Roman" w:eastAsia="Calibri" w:hAnsi="Times New Roman" w:cs="Times New Roman"/>
          <w:sz w:val="20"/>
          <w:szCs w:val="20"/>
          <w:lang w:eastAsia="ru-RU"/>
        </w:rPr>
        <w:t>1</w:t>
      </w:r>
      <w:r w:rsidR="00E531A4">
        <w:rPr>
          <w:rFonts w:ascii="Times New Roman" w:eastAsia="Calibri" w:hAnsi="Times New Roman" w:cs="Times New Roman"/>
          <w:sz w:val="20"/>
          <w:szCs w:val="20"/>
          <w:lang w:eastAsia="ru-RU"/>
        </w:rPr>
        <w:t>2.04.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E531A4">
        <w:rPr>
          <w:rFonts w:ascii="Times New Roman" w:eastAsia="Calibri" w:hAnsi="Times New Roman" w:cs="Times New Roman"/>
          <w:sz w:val="20"/>
          <w:szCs w:val="20"/>
          <w:lang w:eastAsia="ru-RU"/>
        </w:rPr>
        <w:t>123</w:t>
      </w:r>
    </w:p>
    <w:p w14:paraId="7FEA7524" w14:textId="77777777" w:rsidR="00534D0F" w:rsidRPr="00534D0F" w:rsidRDefault="00534D0F" w:rsidP="00534D0F">
      <w:pPr>
        <w:shd w:val="clear" w:color="auto" w:fill="FFFFFF"/>
        <w:tabs>
          <w:tab w:val="left" w:pos="0"/>
        </w:tabs>
        <w:spacing w:after="0" w:line="240" w:lineRule="auto"/>
        <w:ind w:right="-5"/>
        <w:jc w:val="center"/>
        <w:rPr>
          <w:rFonts w:ascii="Times New Roman" w:eastAsia="Times New Roman" w:hAnsi="Times New Roman" w:cs="Times New Roman"/>
          <w:lang w:eastAsia="ru-RU"/>
        </w:rPr>
      </w:pPr>
      <w:r w:rsidRPr="00534D0F">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tbl>
      <w:tblPr>
        <w:tblStyle w:val="480"/>
        <w:tblW w:w="0" w:type="auto"/>
        <w:tblInd w:w="250" w:type="dxa"/>
        <w:tblLook w:val="04A0" w:firstRow="1" w:lastRow="0" w:firstColumn="1" w:lastColumn="0" w:noHBand="0" w:noVBand="1"/>
      </w:tblPr>
      <w:tblGrid>
        <w:gridCol w:w="534"/>
        <w:gridCol w:w="1878"/>
        <w:gridCol w:w="3400"/>
        <w:gridCol w:w="3296"/>
        <w:gridCol w:w="1666"/>
      </w:tblGrid>
      <w:tr w:rsidR="00534D0F" w:rsidRPr="00534D0F" w14:paraId="4D0F7872" w14:textId="77777777" w:rsidTr="00534D0F">
        <w:tc>
          <w:tcPr>
            <w:tcW w:w="534" w:type="dxa"/>
          </w:tcPr>
          <w:p w14:paraId="7F96FA2D" w14:textId="77777777" w:rsidR="00534D0F" w:rsidRPr="00534D0F" w:rsidRDefault="00534D0F" w:rsidP="00534D0F">
            <w:pPr>
              <w:tabs>
                <w:tab w:val="left" w:pos="0"/>
              </w:tabs>
              <w:ind w:right="-5"/>
              <w:jc w:val="center"/>
              <w:rPr>
                <w:rFonts w:ascii="Times New Roman" w:hAnsi="Times New Roman" w:cs="Times New Roman"/>
                <w:sz w:val="16"/>
                <w:szCs w:val="16"/>
              </w:rPr>
            </w:pPr>
            <w:r w:rsidRPr="00534D0F">
              <w:rPr>
                <w:rFonts w:ascii="Times New Roman" w:hAnsi="Times New Roman" w:cs="Times New Roman"/>
                <w:sz w:val="16"/>
                <w:szCs w:val="16"/>
              </w:rPr>
              <w:t>№</w:t>
            </w:r>
          </w:p>
        </w:tc>
        <w:tc>
          <w:tcPr>
            <w:tcW w:w="1878" w:type="dxa"/>
          </w:tcPr>
          <w:p w14:paraId="5E08902C" w14:textId="77777777" w:rsidR="00534D0F" w:rsidRPr="00534D0F" w:rsidRDefault="00534D0F" w:rsidP="00534D0F">
            <w:pPr>
              <w:tabs>
                <w:tab w:val="left" w:pos="0"/>
              </w:tabs>
              <w:ind w:right="-5"/>
              <w:jc w:val="center"/>
              <w:rPr>
                <w:rFonts w:ascii="Times New Roman" w:hAnsi="Times New Roman" w:cs="Times New Roman"/>
                <w:sz w:val="16"/>
                <w:szCs w:val="16"/>
              </w:rPr>
            </w:pPr>
            <w:r w:rsidRPr="00534D0F">
              <w:rPr>
                <w:rFonts w:ascii="Times New Roman" w:hAnsi="Times New Roman" w:cs="Times New Roman"/>
                <w:sz w:val="16"/>
                <w:szCs w:val="16"/>
              </w:rPr>
              <w:t>Муниципальное образование</w:t>
            </w:r>
          </w:p>
        </w:tc>
        <w:tc>
          <w:tcPr>
            <w:tcW w:w="3400" w:type="dxa"/>
          </w:tcPr>
          <w:p w14:paraId="098FE3B2" w14:textId="77777777" w:rsidR="00534D0F" w:rsidRPr="00534D0F" w:rsidRDefault="00534D0F" w:rsidP="00534D0F">
            <w:pPr>
              <w:tabs>
                <w:tab w:val="left" w:pos="0"/>
              </w:tabs>
              <w:ind w:right="-5"/>
              <w:jc w:val="center"/>
              <w:rPr>
                <w:rFonts w:ascii="Times New Roman" w:hAnsi="Times New Roman" w:cs="Times New Roman"/>
                <w:sz w:val="16"/>
                <w:szCs w:val="16"/>
              </w:rPr>
            </w:pPr>
            <w:r w:rsidRPr="00534D0F">
              <w:rPr>
                <w:rFonts w:ascii="Times New Roman" w:hAnsi="Times New Roman" w:cs="Times New Roman"/>
                <w:sz w:val="16"/>
                <w:szCs w:val="16"/>
              </w:rPr>
              <w:t>Почтовый адрес многоквартирного дома</w:t>
            </w:r>
          </w:p>
        </w:tc>
        <w:tc>
          <w:tcPr>
            <w:tcW w:w="3296" w:type="dxa"/>
          </w:tcPr>
          <w:p w14:paraId="701ED2DE" w14:textId="77777777" w:rsidR="00534D0F" w:rsidRPr="00534D0F" w:rsidRDefault="00534D0F" w:rsidP="00534D0F">
            <w:pPr>
              <w:tabs>
                <w:tab w:val="left" w:pos="0"/>
              </w:tabs>
              <w:ind w:right="-5"/>
              <w:jc w:val="center"/>
              <w:rPr>
                <w:rFonts w:ascii="Times New Roman" w:hAnsi="Times New Roman" w:cs="Times New Roman"/>
                <w:sz w:val="16"/>
                <w:szCs w:val="16"/>
              </w:rPr>
            </w:pPr>
            <w:r w:rsidRPr="00534D0F">
              <w:rPr>
                <w:rFonts w:ascii="Times New Roman" w:hAnsi="Times New Roman" w:cs="Times New Roman"/>
                <w:sz w:val="16"/>
                <w:szCs w:val="16"/>
              </w:rPr>
              <w:t>Перечень работ</w:t>
            </w:r>
          </w:p>
        </w:tc>
        <w:tc>
          <w:tcPr>
            <w:tcW w:w="1666" w:type="dxa"/>
          </w:tcPr>
          <w:p w14:paraId="698C791F" w14:textId="77777777" w:rsidR="00534D0F" w:rsidRPr="00534D0F" w:rsidRDefault="00534D0F" w:rsidP="00534D0F">
            <w:pPr>
              <w:tabs>
                <w:tab w:val="left" w:pos="0"/>
              </w:tabs>
              <w:ind w:right="-5"/>
              <w:jc w:val="center"/>
              <w:rPr>
                <w:rFonts w:ascii="Times New Roman" w:hAnsi="Times New Roman" w:cs="Times New Roman"/>
                <w:sz w:val="16"/>
                <w:szCs w:val="16"/>
              </w:rPr>
            </w:pPr>
            <w:r w:rsidRPr="00534D0F">
              <w:rPr>
                <w:rFonts w:ascii="Times New Roman" w:hAnsi="Times New Roman" w:cs="Times New Roman"/>
                <w:sz w:val="16"/>
                <w:szCs w:val="16"/>
              </w:rPr>
              <w:t>Предельная стоимость (рублей)</w:t>
            </w:r>
          </w:p>
        </w:tc>
      </w:tr>
      <w:tr w:rsidR="00534D0F" w:rsidRPr="00534D0F" w14:paraId="2CE007BF" w14:textId="77777777" w:rsidTr="00534D0F">
        <w:tc>
          <w:tcPr>
            <w:tcW w:w="534" w:type="dxa"/>
          </w:tcPr>
          <w:p w14:paraId="658C939D"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1</w:t>
            </w:r>
          </w:p>
        </w:tc>
        <w:tc>
          <w:tcPr>
            <w:tcW w:w="1878" w:type="dxa"/>
          </w:tcPr>
          <w:p w14:paraId="5D07E4F2"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12E6FBDF"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Советская, д.19</w:t>
            </w:r>
          </w:p>
        </w:tc>
        <w:tc>
          <w:tcPr>
            <w:tcW w:w="3296" w:type="dxa"/>
          </w:tcPr>
          <w:p w14:paraId="42595954"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внутридомовых инженерных систем, ремонт подвальных помещений</w:t>
            </w:r>
          </w:p>
        </w:tc>
        <w:tc>
          <w:tcPr>
            <w:tcW w:w="1666" w:type="dxa"/>
          </w:tcPr>
          <w:p w14:paraId="78C4B1A5"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1128688,20 </w:t>
            </w:r>
          </w:p>
        </w:tc>
      </w:tr>
      <w:tr w:rsidR="00534D0F" w:rsidRPr="00534D0F" w14:paraId="550D78E4" w14:textId="77777777" w:rsidTr="00534D0F">
        <w:tc>
          <w:tcPr>
            <w:tcW w:w="534" w:type="dxa"/>
          </w:tcPr>
          <w:p w14:paraId="2995E728" w14:textId="513A3E2C"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2</w:t>
            </w:r>
          </w:p>
        </w:tc>
        <w:tc>
          <w:tcPr>
            <w:tcW w:w="1878" w:type="dxa"/>
          </w:tcPr>
          <w:p w14:paraId="76D1A8EB"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644A32D5"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Советская, д. 19</w:t>
            </w:r>
          </w:p>
        </w:tc>
        <w:tc>
          <w:tcPr>
            <w:tcW w:w="3296" w:type="dxa"/>
          </w:tcPr>
          <w:p w14:paraId="0D8D1223"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фасада</w:t>
            </w:r>
          </w:p>
        </w:tc>
        <w:tc>
          <w:tcPr>
            <w:tcW w:w="1666" w:type="dxa"/>
          </w:tcPr>
          <w:p w14:paraId="77FD8CBF"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395864,73</w:t>
            </w:r>
          </w:p>
        </w:tc>
      </w:tr>
      <w:tr w:rsidR="00534D0F" w:rsidRPr="00534D0F" w14:paraId="5995308E" w14:textId="77777777" w:rsidTr="00534D0F">
        <w:tc>
          <w:tcPr>
            <w:tcW w:w="534" w:type="dxa"/>
          </w:tcPr>
          <w:p w14:paraId="00E3A643" w14:textId="427007C9"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3</w:t>
            </w:r>
          </w:p>
        </w:tc>
        <w:tc>
          <w:tcPr>
            <w:tcW w:w="1878" w:type="dxa"/>
          </w:tcPr>
          <w:p w14:paraId="386E0D3D"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70FEC024"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Советская, д. 40</w:t>
            </w:r>
          </w:p>
        </w:tc>
        <w:tc>
          <w:tcPr>
            <w:tcW w:w="3296" w:type="dxa"/>
          </w:tcPr>
          <w:p w14:paraId="781E085B"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фасада</w:t>
            </w:r>
          </w:p>
        </w:tc>
        <w:tc>
          <w:tcPr>
            <w:tcW w:w="1666" w:type="dxa"/>
          </w:tcPr>
          <w:p w14:paraId="33337ED3"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565068,00</w:t>
            </w:r>
          </w:p>
        </w:tc>
      </w:tr>
      <w:tr w:rsidR="00534D0F" w:rsidRPr="00534D0F" w14:paraId="208EE5D3" w14:textId="77777777" w:rsidTr="00534D0F">
        <w:tc>
          <w:tcPr>
            <w:tcW w:w="534" w:type="dxa"/>
          </w:tcPr>
          <w:p w14:paraId="4B749180" w14:textId="5EE77B3E"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4</w:t>
            </w:r>
          </w:p>
        </w:tc>
        <w:tc>
          <w:tcPr>
            <w:tcW w:w="1878" w:type="dxa"/>
          </w:tcPr>
          <w:p w14:paraId="51FEB424"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33519E59"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Советская, д. 99</w:t>
            </w:r>
          </w:p>
        </w:tc>
        <w:tc>
          <w:tcPr>
            <w:tcW w:w="3296" w:type="dxa"/>
          </w:tcPr>
          <w:p w14:paraId="5D348AEE"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кровли</w:t>
            </w:r>
          </w:p>
        </w:tc>
        <w:tc>
          <w:tcPr>
            <w:tcW w:w="1666" w:type="dxa"/>
          </w:tcPr>
          <w:p w14:paraId="43C2BB0E"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3067262,00</w:t>
            </w:r>
          </w:p>
        </w:tc>
      </w:tr>
      <w:tr w:rsidR="00534D0F" w:rsidRPr="00534D0F" w14:paraId="2DAFB093" w14:textId="77777777" w:rsidTr="00534D0F">
        <w:tc>
          <w:tcPr>
            <w:tcW w:w="534" w:type="dxa"/>
          </w:tcPr>
          <w:p w14:paraId="25138C0C" w14:textId="716FCF77"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5</w:t>
            </w:r>
          </w:p>
        </w:tc>
        <w:tc>
          <w:tcPr>
            <w:tcW w:w="1878" w:type="dxa"/>
          </w:tcPr>
          <w:p w14:paraId="79F06B44"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175017C7" w14:textId="12C2A7BB"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Советская, д. 105 а</w:t>
            </w:r>
          </w:p>
        </w:tc>
        <w:tc>
          <w:tcPr>
            <w:tcW w:w="3296" w:type="dxa"/>
          </w:tcPr>
          <w:p w14:paraId="76ACDB5F"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кровли</w:t>
            </w:r>
          </w:p>
        </w:tc>
        <w:tc>
          <w:tcPr>
            <w:tcW w:w="1666" w:type="dxa"/>
          </w:tcPr>
          <w:p w14:paraId="6068C08C"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1641915,00</w:t>
            </w:r>
          </w:p>
        </w:tc>
      </w:tr>
      <w:tr w:rsidR="00534D0F" w:rsidRPr="00534D0F" w14:paraId="09F03756" w14:textId="77777777" w:rsidTr="00534D0F">
        <w:tc>
          <w:tcPr>
            <w:tcW w:w="534" w:type="dxa"/>
          </w:tcPr>
          <w:p w14:paraId="4815B897" w14:textId="50A9799D"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6</w:t>
            </w:r>
          </w:p>
        </w:tc>
        <w:tc>
          <w:tcPr>
            <w:tcW w:w="1878" w:type="dxa"/>
          </w:tcPr>
          <w:p w14:paraId="045753BF"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25348687"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Центральная, д. 110 а</w:t>
            </w:r>
          </w:p>
        </w:tc>
        <w:tc>
          <w:tcPr>
            <w:tcW w:w="3296" w:type="dxa"/>
          </w:tcPr>
          <w:p w14:paraId="6B19AF19"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кровли</w:t>
            </w:r>
          </w:p>
        </w:tc>
        <w:tc>
          <w:tcPr>
            <w:tcW w:w="1666" w:type="dxa"/>
          </w:tcPr>
          <w:p w14:paraId="535F4BEA"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1989012,30</w:t>
            </w:r>
          </w:p>
        </w:tc>
      </w:tr>
      <w:tr w:rsidR="00534D0F" w:rsidRPr="00534D0F" w14:paraId="7A9B8A3C" w14:textId="77777777" w:rsidTr="00534D0F">
        <w:tc>
          <w:tcPr>
            <w:tcW w:w="534" w:type="dxa"/>
          </w:tcPr>
          <w:p w14:paraId="5F87A439" w14:textId="10AB5D38"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7</w:t>
            </w:r>
          </w:p>
        </w:tc>
        <w:tc>
          <w:tcPr>
            <w:tcW w:w="1878" w:type="dxa"/>
          </w:tcPr>
          <w:p w14:paraId="71B41192"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2412F957"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Чапаева, д. 23</w:t>
            </w:r>
          </w:p>
        </w:tc>
        <w:tc>
          <w:tcPr>
            <w:tcW w:w="3296" w:type="dxa"/>
          </w:tcPr>
          <w:p w14:paraId="06F43648"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крыши</w:t>
            </w:r>
          </w:p>
        </w:tc>
        <w:tc>
          <w:tcPr>
            <w:tcW w:w="1666" w:type="dxa"/>
          </w:tcPr>
          <w:p w14:paraId="61D31A0F"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2332437,36</w:t>
            </w:r>
          </w:p>
        </w:tc>
      </w:tr>
      <w:tr w:rsidR="00534D0F" w:rsidRPr="00534D0F" w14:paraId="207F4050" w14:textId="77777777" w:rsidTr="00534D0F">
        <w:tc>
          <w:tcPr>
            <w:tcW w:w="534" w:type="dxa"/>
          </w:tcPr>
          <w:p w14:paraId="3C13295E" w14:textId="1923F760"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8</w:t>
            </w:r>
          </w:p>
        </w:tc>
        <w:tc>
          <w:tcPr>
            <w:tcW w:w="1878" w:type="dxa"/>
          </w:tcPr>
          <w:p w14:paraId="4626C182"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57DA6135"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Чапаева, д. 23</w:t>
            </w:r>
          </w:p>
        </w:tc>
        <w:tc>
          <w:tcPr>
            <w:tcW w:w="3296" w:type="dxa"/>
          </w:tcPr>
          <w:p w14:paraId="6FD004F1"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крыши</w:t>
            </w:r>
          </w:p>
        </w:tc>
        <w:tc>
          <w:tcPr>
            <w:tcW w:w="1666" w:type="dxa"/>
          </w:tcPr>
          <w:p w14:paraId="1A5A97D3"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3305722,20</w:t>
            </w:r>
          </w:p>
        </w:tc>
      </w:tr>
      <w:tr w:rsidR="00534D0F" w:rsidRPr="00534D0F" w14:paraId="7FCE6801" w14:textId="77777777" w:rsidTr="00534D0F">
        <w:tc>
          <w:tcPr>
            <w:tcW w:w="534" w:type="dxa"/>
          </w:tcPr>
          <w:p w14:paraId="4CD2FB8D" w14:textId="13D5E309"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9</w:t>
            </w:r>
          </w:p>
        </w:tc>
        <w:tc>
          <w:tcPr>
            <w:tcW w:w="1878" w:type="dxa"/>
          </w:tcPr>
          <w:p w14:paraId="55093CCB"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5E6E1927"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Куйбышева, д. 5</w:t>
            </w:r>
          </w:p>
        </w:tc>
        <w:tc>
          <w:tcPr>
            <w:tcW w:w="3296" w:type="dxa"/>
          </w:tcPr>
          <w:p w14:paraId="40C7CC1A"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крыши</w:t>
            </w:r>
          </w:p>
        </w:tc>
        <w:tc>
          <w:tcPr>
            <w:tcW w:w="1666" w:type="dxa"/>
          </w:tcPr>
          <w:p w14:paraId="4BEDE09B"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3641638,00</w:t>
            </w:r>
          </w:p>
        </w:tc>
      </w:tr>
      <w:tr w:rsidR="00534D0F" w:rsidRPr="00534D0F" w14:paraId="21F7A6F0" w14:textId="77777777" w:rsidTr="00534D0F">
        <w:tc>
          <w:tcPr>
            <w:tcW w:w="534" w:type="dxa"/>
          </w:tcPr>
          <w:p w14:paraId="2C78FC6E" w14:textId="6154FCBC"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10</w:t>
            </w:r>
          </w:p>
        </w:tc>
        <w:tc>
          <w:tcPr>
            <w:tcW w:w="1878" w:type="dxa"/>
          </w:tcPr>
          <w:p w14:paraId="3878CA6C"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городское поселение </w:t>
            </w:r>
            <w:r w:rsidRPr="00534D0F">
              <w:rPr>
                <w:rFonts w:ascii="Times New Roman" w:hAnsi="Times New Roman" w:cs="Times New Roman"/>
                <w:sz w:val="16"/>
                <w:szCs w:val="16"/>
              </w:rPr>
              <w:lastRenderedPageBreak/>
              <w:t>Безенчук</w:t>
            </w:r>
          </w:p>
        </w:tc>
        <w:tc>
          <w:tcPr>
            <w:tcW w:w="3400" w:type="dxa"/>
          </w:tcPr>
          <w:p w14:paraId="0CFA6F7F"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lastRenderedPageBreak/>
              <w:t xml:space="preserve">Самарская область, Безенчукский район, </w:t>
            </w:r>
            <w:proofErr w:type="spellStart"/>
            <w:r w:rsidRPr="00534D0F">
              <w:rPr>
                <w:rFonts w:ascii="Times New Roman" w:hAnsi="Times New Roman" w:cs="Times New Roman"/>
                <w:sz w:val="16"/>
                <w:szCs w:val="16"/>
              </w:rPr>
              <w:lastRenderedPageBreak/>
              <w:t>пгт.Безенчук</w:t>
            </w:r>
            <w:proofErr w:type="spellEnd"/>
            <w:r w:rsidRPr="00534D0F">
              <w:rPr>
                <w:rFonts w:ascii="Times New Roman" w:hAnsi="Times New Roman" w:cs="Times New Roman"/>
                <w:sz w:val="16"/>
                <w:szCs w:val="16"/>
              </w:rPr>
              <w:t xml:space="preserve">, ул. </w:t>
            </w:r>
            <w:proofErr w:type="spellStart"/>
            <w:r w:rsidRPr="00534D0F">
              <w:rPr>
                <w:rFonts w:ascii="Times New Roman" w:hAnsi="Times New Roman" w:cs="Times New Roman"/>
                <w:sz w:val="16"/>
                <w:szCs w:val="16"/>
              </w:rPr>
              <w:t>Новостепная</w:t>
            </w:r>
            <w:proofErr w:type="spellEnd"/>
            <w:r w:rsidRPr="00534D0F">
              <w:rPr>
                <w:rFonts w:ascii="Times New Roman" w:hAnsi="Times New Roman" w:cs="Times New Roman"/>
                <w:sz w:val="16"/>
                <w:szCs w:val="16"/>
              </w:rPr>
              <w:t>, д. 11</w:t>
            </w:r>
          </w:p>
        </w:tc>
        <w:tc>
          <w:tcPr>
            <w:tcW w:w="3296" w:type="dxa"/>
          </w:tcPr>
          <w:p w14:paraId="7E9421F1"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lastRenderedPageBreak/>
              <w:t>Ремонт крыши</w:t>
            </w:r>
          </w:p>
        </w:tc>
        <w:tc>
          <w:tcPr>
            <w:tcW w:w="1666" w:type="dxa"/>
          </w:tcPr>
          <w:p w14:paraId="13E70D58"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1617198,00</w:t>
            </w:r>
          </w:p>
        </w:tc>
      </w:tr>
      <w:tr w:rsidR="00534D0F" w:rsidRPr="00534D0F" w14:paraId="1419C1FF" w14:textId="77777777" w:rsidTr="00534D0F">
        <w:tc>
          <w:tcPr>
            <w:tcW w:w="534" w:type="dxa"/>
          </w:tcPr>
          <w:p w14:paraId="34CC00FB" w14:textId="3DA5FA42" w:rsidR="00534D0F" w:rsidRPr="00534D0F" w:rsidRDefault="00534D0F" w:rsidP="00534D0F">
            <w:pPr>
              <w:tabs>
                <w:tab w:val="left" w:pos="0"/>
              </w:tabs>
              <w:ind w:right="-5"/>
              <w:rPr>
                <w:rFonts w:ascii="Times New Roman" w:hAnsi="Times New Roman" w:cs="Times New Roman"/>
                <w:sz w:val="16"/>
                <w:szCs w:val="16"/>
              </w:rPr>
            </w:pPr>
            <w:r>
              <w:rPr>
                <w:rFonts w:ascii="Times New Roman" w:hAnsi="Times New Roman" w:cs="Times New Roman"/>
                <w:sz w:val="16"/>
                <w:szCs w:val="16"/>
              </w:rPr>
              <w:t>11</w:t>
            </w:r>
          </w:p>
        </w:tc>
        <w:tc>
          <w:tcPr>
            <w:tcW w:w="1878" w:type="dxa"/>
          </w:tcPr>
          <w:p w14:paraId="114E7514"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городское поселение Безенчук</w:t>
            </w:r>
          </w:p>
        </w:tc>
        <w:tc>
          <w:tcPr>
            <w:tcW w:w="3400" w:type="dxa"/>
          </w:tcPr>
          <w:p w14:paraId="09EE3638"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 xml:space="preserve">Самарская область, Безенчукский район, </w:t>
            </w:r>
            <w:proofErr w:type="spellStart"/>
            <w:r w:rsidRPr="00534D0F">
              <w:rPr>
                <w:rFonts w:ascii="Times New Roman" w:hAnsi="Times New Roman" w:cs="Times New Roman"/>
                <w:sz w:val="16"/>
                <w:szCs w:val="16"/>
              </w:rPr>
              <w:t>пгт.Безенчук</w:t>
            </w:r>
            <w:proofErr w:type="spellEnd"/>
            <w:r w:rsidRPr="00534D0F">
              <w:rPr>
                <w:rFonts w:ascii="Times New Roman" w:hAnsi="Times New Roman" w:cs="Times New Roman"/>
                <w:sz w:val="16"/>
                <w:szCs w:val="16"/>
              </w:rPr>
              <w:t>, ул. Нефтяников, д. 13</w:t>
            </w:r>
          </w:p>
        </w:tc>
        <w:tc>
          <w:tcPr>
            <w:tcW w:w="3296" w:type="dxa"/>
          </w:tcPr>
          <w:p w14:paraId="12A2AD6E"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Ремонт фасада</w:t>
            </w:r>
          </w:p>
        </w:tc>
        <w:tc>
          <w:tcPr>
            <w:tcW w:w="1666" w:type="dxa"/>
          </w:tcPr>
          <w:p w14:paraId="05E41973" w14:textId="77777777" w:rsidR="00534D0F" w:rsidRPr="00534D0F" w:rsidRDefault="00534D0F" w:rsidP="00534D0F">
            <w:pPr>
              <w:tabs>
                <w:tab w:val="left" w:pos="0"/>
              </w:tabs>
              <w:ind w:right="-5"/>
              <w:rPr>
                <w:rFonts w:ascii="Times New Roman" w:hAnsi="Times New Roman" w:cs="Times New Roman"/>
                <w:sz w:val="16"/>
                <w:szCs w:val="16"/>
              </w:rPr>
            </w:pPr>
            <w:r w:rsidRPr="00534D0F">
              <w:rPr>
                <w:rFonts w:ascii="Times New Roman" w:hAnsi="Times New Roman" w:cs="Times New Roman"/>
                <w:sz w:val="16"/>
                <w:szCs w:val="16"/>
              </w:rPr>
              <w:t>356627,10</w:t>
            </w:r>
          </w:p>
          <w:p w14:paraId="1AB10501" w14:textId="77777777" w:rsidR="00534D0F" w:rsidRPr="00534D0F" w:rsidRDefault="00534D0F" w:rsidP="00534D0F">
            <w:pPr>
              <w:tabs>
                <w:tab w:val="left" w:pos="0"/>
              </w:tabs>
              <w:ind w:right="-5"/>
              <w:rPr>
                <w:rFonts w:ascii="Times New Roman" w:hAnsi="Times New Roman" w:cs="Times New Roman"/>
                <w:sz w:val="16"/>
                <w:szCs w:val="16"/>
              </w:rPr>
            </w:pPr>
          </w:p>
        </w:tc>
      </w:tr>
    </w:tbl>
    <w:p w14:paraId="2CF7B124" w14:textId="77777777" w:rsidR="00A82023" w:rsidRPr="000C057E" w:rsidRDefault="00A82023" w:rsidP="000C057E">
      <w:pPr>
        <w:autoSpaceDE w:val="0"/>
        <w:autoSpaceDN w:val="0"/>
        <w:adjustRightInd w:val="0"/>
        <w:spacing w:after="0" w:line="240" w:lineRule="auto"/>
        <w:jc w:val="center"/>
        <w:rPr>
          <w:rFonts w:ascii="Times New Roman" w:eastAsia="Calibri" w:hAnsi="Times New Roman" w:cs="Times New Roman"/>
          <w:b/>
          <w:color w:val="000000"/>
          <w:sz w:val="8"/>
          <w:szCs w:val="8"/>
        </w:rPr>
      </w:pPr>
    </w:p>
    <w:p w14:paraId="7005A91A" w14:textId="00DE6562" w:rsidR="00A214C6" w:rsidRPr="00111B10" w:rsidRDefault="00A214C6" w:rsidP="00A214C6">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55CC0">
        <w:rPr>
          <w:rFonts w:ascii="Times New Roman" w:eastAsia="Times New Roman" w:hAnsi="Times New Roman" w:cs="Times New Roman"/>
          <w:b/>
          <w:lang w:eastAsia="zh-CN"/>
        </w:rPr>
        <w:t>17</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255CC0">
        <w:rPr>
          <w:rFonts w:ascii="Times New Roman" w:eastAsia="Times New Roman" w:hAnsi="Times New Roman" w:cs="Times New Roman"/>
          <w:b/>
          <w:lang w:eastAsia="zh-CN"/>
        </w:rPr>
        <w:t>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255CC0">
        <w:rPr>
          <w:rFonts w:ascii="Times New Roman" w:eastAsia="Calibri" w:hAnsi="Times New Roman" w:cs="Times New Roman"/>
          <w:b/>
        </w:rPr>
        <w:t>133</w:t>
      </w:r>
    </w:p>
    <w:p w14:paraId="460848E6" w14:textId="1357BB46" w:rsidR="00255CC0" w:rsidRPr="00255CC0" w:rsidRDefault="00A214C6" w:rsidP="00255CC0">
      <w:pPr>
        <w:spacing w:after="0" w:line="240" w:lineRule="auto"/>
        <w:jc w:val="both"/>
        <w:rPr>
          <w:rFonts w:ascii="Times New Roman" w:eastAsia="Times New Roman" w:hAnsi="Times New Roman" w:cs="Times New Roman"/>
        </w:rPr>
      </w:pPr>
      <w:r w:rsidRPr="00255CC0">
        <w:rPr>
          <w:rFonts w:ascii="Times New Roman" w:hAnsi="Times New Roman" w:cs="Times New Roman"/>
        </w:rPr>
        <w:t>«</w:t>
      </w:r>
      <w:r w:rsidR="00255CC0" w:rsidRPr="00255CC0">
        <w:rPr>
          <w:rFonts w:ascii="Times New Roman" w:eastAsia="Calibri" w:hAnsi="Times New Roman" w:cs="Times New Roman"/>
        </w:rPr>
        <w:t xml:space="preserve">Об утверждении Положения «О работе комиссии </w:t>
      </w:r>
      <w:r w:rsidR="00255CC0" w:rsidRPr="00255CC0">
        <w:rPr>
          <w:rFonts w:ascii="Times New Roman" w:eastAsia="Times New Roman" w:hAnsi="Times New Roman" w:cs="Times New Roman"/>
        </w:rPr>
        <w:t xml:space="preserve">по подготовке проекта внесения изменений в генеральный план </w:t>
      </w:r>
    </w:p>
    <w:p w14:paraId="480201FF" w14:textId="5F730485" w:rsidR="00255CC0" w:rsidRPr="00255CC0" w:rsidRDefault="00255CC0" w:rsidP="00255CC0">
      <w:pPr>
        <w:spacing w:after="0" w:line="240" w:lineRule="auto"/>
        <w:jc w:val="both"/>
        <w:rPr>
          <w:rFonts w:ascii="Times New Roman" w:eastAsia="Times New Roman" w:hAnsi="Times New Roman" w:cs="Times New Roman"/>
          <w:lang w:eastAsia="ru-RU"/>
        </w:rPr>
      </w:pPr>
      <w:r w:rsidRPr="00255CC0">
        <w:rPr>
          <w:rFonts w:ascii="Times New Roman" w:eastAsia="Times New Roman" w:hAnsi="Times New Roman" w:cs="Times New Roman"/>
        </w:rPr>
        <w:t>городского поселения Безенчук муниципального района Безенчукский Самарской области в  целях перевода земельного лесного фонда в земли населенных пунктов»</w:t>
      </w:r>
    </w:p>
    <w:p w14:paraId="54F6EC02" w14:textId="77777777" w:rsidR="00255CC0" w:rsidRPr="00255CC0" w:rsidRDefault="00255CC0" w:rsidP="00255CC0">
      <w:pPr>
        <w:autoSpaceDE w:val="0"/>
        <w:autoSpaceDN w:val="0"/>
        <w:adjustRightInd w:val="0"/>
        <w:spacing w:after="0" w:line="240" w:lineRule="auto"/>
        <w:ind w:firstLine="540"/>
        <w:jc w:val="both"/>
        <w:rPr>
          <w:rFonts w:ascii="Times New Roman" w:eastAsia="Calibri" w:hAnsi="Times New Roman" w:cs="Times New Roman"/>
        </w:rPr>
      </w:pPr>
      <w:r w:rsidRPr="00255CC0">
        <w:rPr>
          <w:rFonts w:ascii="Times New Roman" w:eastAsia="Calibri" w:hAnsi="Times New Roman" w:cs="Times New Roman"/>
        </w:rPr>
        <w:t xml:space="preserve">В целях реализации норм градостроительного, земельного законодательства, в соответствии с частями 20, 21 статьи 24 Градостроительного кодекса Российской Федерации от 29.12.2004 N 190-ФЗ, руководствуясь </w:t>
      </w:r>
      <w:hyperlink r:id="rId8" w:history="1">
        <w:r w:rsidRPr="00255CC0">
          <w:rPr>
            <w:rFonts w:ascii="Times New Roman" w:eastAsia="Calibri" w:hAnsi="Times New Roman" w:cs="Times New Roman"/>
            <w:color w:val="000000"/>
          </w:rPr>
          <w:t>Уставом</w:t>
        </w:r>
      </w:hyperlink>
      <w:r w:rsidRPr="00255CC0">
        <w:rPr>
          <w:rFonts w:ascii="Times New Roman" w:eastAsia="Calibri" w:hAnsi="Times New Roman" w:cs="Times New Roman"/>
        </w:rPr>
        <w:t xml:space="preserve">  городского поселения Безенчук муниципального района Безенчукский Самарской области</w:t>
      </w:r>
    </w:p>
    <w:p w14:paraId="79BC99EE" w14:textId="77777777" w:rsidR="00255CC0" w:rsidRPr="00255CC0" w:rsidRDefault="00255CC0" w:rsidP="00255CC0">
      <w:pPr>
        <w:widowControl w:val="0"/>
        <w:autoSpaceDE w:val="0"/>
        <w:autoSpaceDN w:val="0"/>
        <w:spacing w:after="0" w:line="240" w:lineRule="auto"/>
        <w:jc w:val="center"/>
        <w:rPr>
          <w:rFonts w:ascii="Times New Roman" w:eastAsia="Times New Roman" w:hAnsi="Times New Roman" w:cs="Times New Roman"/>
          <w:lang w:eastAsia="ru-RU"/>
        </w:rPr>
      </w:pPr>
      <w:r w:rsidRPr="00255CC0">
        <w:rPr>
          <w:rFonts w:ascii="Times New Roman" w:eastAsia="Times New Roman" w:hAnsi="Times New Roman" w:cs="Times New Roman"/>
          <w:lang w:eastAsia="ru-RU"/>
        </w:rPr>
        <w:t>ПОСТАНОВЛЯЮ:</w:t>
      </w:r>
    </w:p>
    <w:p w14:paraId="2C3C03F9" w14:textId="77777777" w:rsidR="00255CC0" w:rsidRPr="00255CC0" w:rsidRDefault="00255CC0" w:rsidP="00255CC0">
      <w:pPr>
        <w:widowControl w:val="0"/>
        <w:autoSpaceDE w:val="0"/>
        <w:autoSpaceDN w:val="0"/>
        <w:spacing w:after="0" w:line="240" w:lineRule="auto"/>
        <w:ind w:firstLine="709"/>
        <w:jc w:val="both"/>
        <w:rPr>
          <w:rFonts w:ascii="Times New Roman" w:eastAsia="Times New Roman" w:hAnsi="Times New Roman" w:cs="Times New Roman"/>
          <w:b/>
          <w:lang w:eastAsia="ru-RU"/>
        </w:rPr>
      </w:pPr>
      <w:r w:rsidRPr="00255CC0">
        <w:rPr>
          <w:rFonts w:ascii="Times New Roman" w:eastAsia="Times New Roman" w:hAnsi="Times New Roman" w:cs="Times New Roman"/>
          <w:lang w:eastAsia="ru-RU"/>
        </w:rPr>
        <w:t>1. Утвердить Положение  «О работе комиссии по подготовке проекта внесения изменений в генеральный план городского поселения Безенчук муниципального района Безенчукский Самарской области в целях перевода земельного лесного фонда в земли населенных пунктов», согласно приложению.</w:t>
      </w:r>
    </w:p>
    <w:p w14:paraId="15714160" w14:textId="77777777" w:rsidR="00255CC0" w:rsidRPr="00255CC0" w:rsidRDefault="00255CC0" w:rsidP="00255CC0">
      <w:pPr>
        <w:tabs>
          <w:tab w:val="left" w:pos="0"/>
        </w:tabs>
        <w:suppressAutoHyphens/>
        <w:spacing w:after="0" w:line="240" w:lineRule="auto"/>
        <w:ind w:firstLine="709"/>
        <w:jc w:val="both"/>
        <w:rPr>
          <w:rFonts w:ascii="Times New Roman" w:eastAsia="Times New Roman" w:hAnsi="Times New Roman" w:cs="Times New Roman"/>
          <w:color w:val="000000"/>
          <w:lang w:eastAsia="ar-SA"/>
        </w:rPr>
      </w:pPr>
      <w:r w:rsidRPr="00255CC0">
        <w:rPr>
          <w:rFonts w:ascii="Times New Roman" w:eastAsia="Calibri" w:hAnsi="Times New Roman" w:cs="Times New Roman"/>
        </w:rPr>
        <w:t xml:space="preserve">2. </w:t>
      </w:r>
      <w:r w:rsidRPr="00255CC0">
        <w:rPr>
          <w:rFonts w:ascii="Times New Roman" w:eastAsia="Times New Roman" w:hAnsi="Times New Roman" w:cs="Times New Roman"/>
          <w:bCs/>
          <w:color w:val="000000"/>
          <w:lang w:eastAsia="ar-SA"/>
        </w:rPr>
        <w:t>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 (</w:t>
      </w:r>
      <w:hyperlink r:id="rId9" w:history="1">
        <w:r w:rsidRPr="00255CC0">
          <w:rPr>
            <w:rFonts w:ascii="Times New Roman" w:eastAsia="Times New Roman" w:hAnsi="Times New Roman" w:cs="Times New Roman"/>
            <w:color w:val="000000"/>
            <w:u w:val="single"/>
            <w:lang w:eastAsia="ar-SA"/>
          </w:rPr>
          <w:t>http://www.bezenchukgp.ru/</w:t>
        </w:r>
      </w:hyperlink>
      <w:r w:rsidRPr="00255CC0">
        <w:rPr>
          <w:rFonts w:ascii="Times New Roman" w:eastAsia="Times New Roman" w:hAnsi="Times New Roman" w:cs="Times New Roman"/>
          <w:color w:val="000000"/>
          <w:lang w:eastAsia="ar-SA"/>
        </w:rPr>
        <w:t xml:space="preserve"> ).</w:t>
      </w:r>
      <w:r w:rsidRPr="00255CC0">
        <w:rPr>
          <w:rFonts w:ascii="Times New Roman" w:eastAsia="Times New Roman" w:hAnsi="Times New Roman" w:cs="Times New Roman"/>
          <w:bCs/>
          <w:color w:val="000000"/>
          <w:lang w:eastAsia="ar-SA"/>
        </w:rPr>
        <w:t xml:space="preserve"> </w:t>
      </w:r>
    </w:p>
    <w:p w14:paraId="34E5B227" w14:textId="77777777" w:rsidR="00255CC0" w:rsidRPr="00255CC0" w:rsidRDefault="00255CC0" w:rsidP="00255CC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55CC0">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6AF0576F" w14:textId="77777777" w:rsidR="00255CC0" w:rsidRPr="00255CC0" w:rsidRDefault="00255CC0" w:rsidP="00255CC0">
      <w:pPr>
        <w:spacing w:after="0" w:line="240" w:lineRule="auto"/>
        <w:ind w:firstLine="709"/>
        <w:jc w:val="both"/>
        <w:rPr>
          <w:rFonts w:ascii="Times New Roman" w:eastAsia="Times New Roman" w:hAnsi="Times New Roman" w:cs="Times New Roman"/>
          <w:lang w:eastAsia="ru-RU"/>
        </w:rPr>
      </w:pPr>
      <w:r w:rsidRPr="00255CC0">
        <w:rPr>
          <w:rFonts w:ascii="Times New Roman" w:eastAsia="Calibri" w:hAnsi="Times New Roman" w:cs="Times New Roman"/>
        </w:rPr>
        <w:t xml:space="preserve">4. </w:t>
      </w:r>
      <w:r w:rsidRPr="00255CC0">
        <w:rPr>
          <w:rFonts w:ascii="Times New Roman" w:eastAsia="Times New Roman" w:hAnsi="Times New Roman" w:cs="Times New Roman"/>
          <w:lang w:eastAsia="ru-RU"/>
        </w:rPr>
        <w:t>Контроль за исполнением настоящего постановления оставляю за собой.</w:t>
      </w:r>
    </w:p>
    <w:p w14:paraId="26B11EB1" w14:textId="2157324A" w:rsidR="00A214C6" w:rsidRPr="00255CC0" w:rsidRDefault="00A214C6" w:rsidP="00255CC0">
      <w:pPr>
        <w:autoSpaceDE w:val="0"/>
        <w:autoSpaceDN w:val="0"/>
        <w:adjustRightInd w:val="0"/>
        <w:spacing w:after="0" w:line="240" w:lineRule="auto"/>
        <w:jc w:val="both"/>
        <w:rPr>
          <w:rFonts w:ascii="Times New Roman" w:hAnsi="Times New Roman" w:cs="Times New Roman"/>
          <w:lang w:eastAsia="ar-SA"/>
        </w:rPr>
      </w:pPr>
      <w:r w:rsidRPr="00255CC0">
        <w:rPr>
          <w:rFonts w:ascii="Times New Roman" w:hAnsi="Times New Roman" w:cs="Times New Roman"/>
          <w:lang w:eastAsia="ar-SA"/>
        </w:rPr>
        <w:t xml:space="preserve">Глава городского поселения                                                                           </w:t>
      </w:r>
      <w:proofErr w:type="spellStart"/>
      <w:r w:rsidRPr="00255CC0">
        <w:rPr>
          <w:rFonts w:ascii="Times New Roman" w:hAnsi="Times New Roman" w:cs="Times New Roman"/>
          <w:lang w:eastAsia="ar-SA"/>
        </w:rPr>
        <w:t>В.Н.Гуров</w:t>
      </w:r>
      <w:proofErr w:type="spellEnd"/>
    </w:p>
    <w:p w14:paraId="1E70DE5D" w14:textId="5E27C313" w:rsidR="0068451B" w:rsidRPr="00111B10" w:rsidRDefault="0068451B" w:rsidP="0068451B">
      <w:pPr>
        <w:pStyle w:val="14"/>
        <w:ind w:firstLine="0"/>
        <w:jc w:val="right"/>
        <w:rPr>
          <w:rFonts w:eastAsia="Calibri"/>
          <w:sz w:val="20"/>
        </w:rPr>
      </w:pPr>
      <w:r w:rsidRPr="00111B10">
        <w:rPr>
          <w:rFonts w:eastAsia="Calibri"/>
          <w:sz w:val="20"/>
        </w:rPr>
        <w:t xml:space="preserve">Приложение № </w:t>
      </w:r>
      <w:r>
        <w:rPr>
          <w:rFonts w:eastAsia="Calibri"/>
          <w:sz w:val="20"/>
        </w:rPr>
        <w:t>1</w:t>
      </w:r>
      <w:r w:rsidRPr="00111B10">
        <w:rPr>
          <w:rFonts w:eastAsia="Calibri"/>
          <w:sz w:val="20"/>
        </w:rPr>
        <w:t xml:space="preserve"> </w:t>
      </w:r>
    </w:p>
    <w:p w14:paraId="6B0F56D2" w14:textId="77777777" w:rsidR="0068451B" w:rsidRPr="00111B10" w:rsidRDefault="0068451B" w:rsidP="0068451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4682A99B" w14:textId="77777777" w:rsidR="0068451B" w:rsidRPr="00111B10" w:rsidRDefault="0068451B" w:rsidP="0068451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1DB167C4" w14:textId="30DFF190" w:rsidR="0068451B" w:rsidRPr="00111B10" w:rsidRDefault="0068451B" w:rsidP="0068451B">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255CC0">
        <w:rPr>
          <w:rFonts w:ascii="Times New Roman" w:eastAsia="Calibri" w:hAnsi="Times New Roman" w:cs="Times New Roman"/>
          <w:sz w:val="20"/>
          <w:szCs w:val="20"/>
          <w:lang w:eastAsia="ru-RU"/>
        </w:rPr>
        <w:t>17.04.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255CC0">
        <w:rPr>
          <w:rFonts w:ascii="Times New Roman" w:eastAsia="Calibri" w:hAnsi="Times New Roman" w:cs="Times New Roman"/>
          <w:sz w:val="20"/>
          <w:szCs w:val="20"/>
          <w:lang w:eastAsia="ru-RU"/>
        </w:rPr>
        <w:t>133</w:t>
      </w:r>
    </w:p>
    <w:p w14:paraId="0309E60E" w14:textId="77777777" w:rsidR="007E4847" w:rsidRPr="007E4847" w:rsidRDefault="007E4847" w:rsidP="007E4847">
      <w:pPr>
        <w:widowControl w:val="0"/>
        <w:autoSpaceDE w:val="0"/>
        <w:autoSpaceDN w:val="0"/>
        <w:spacing w:after="0" w:line="240" w:lineRule="auto"/>
        <w:jc w:val="center"/>
        <w:rPr>
          <w:rFonts w:ascii="Times New Roman" w:eastAsia="Times New Roman" w:hAnsi="Times New Roman" w:cs="Times New Roman"/>
          <w:bCs/>
          <w:lang w:eastAsia="ru-RU"/>
        </w:rPr>
      </w:pPr>
      <w:r w:rsidRPr="007E4847">
        <w:rPr>
          <w:rFonts w:ascii="Times New Roman" w:eastAsia="Times New Roman" w:hAnsi="Times New Roman" w:cs="Times New Roman"/>
          <w:bCs/>
          <w:lang w:eastAsia="ru-RU"/>
        </w:rPr>
        <w:t>ПОЛОЖЕНИЕ</w:t>
      </w:r>
    </w:p>
    <w:p w14:paraId="2DCB48CE" w14:textId="77777777" w:rsidR="007E4847" w:rsidRPr="007E4847" w:rsidRDefault="007E4847" w:rsidP="007E4847">
      <w:pPr>
        <w:widowControl w:val="0"/>
        <w:autoSpaceDE w:val="0"/>
        <w:autoSpaceDN w:val="0"/>
        <w:spacing w:after="0" w:line="240" w:lineRule="auto"/>
        <w:jc w:val="center"/>
        <w:rPr>
          <w:rFonts w:ascii="Times New Roman" w:eastAsia="Times New Roman" w:hAnsi="Times New Roman" w:cs="Times New Roman"/>
          <w:bCs/>
          <w:lang w:eastAsia="ru-RU"/>
        </w:rPr>
      </w:pPr>
      <w:r w:rsidRPr="007E4847">
        <w:rPr>
          <w:rFonts w:ascii="Times New Roman" w:eastAsia="Times New Roman" w:hAnsi="Times New Roman" w:cs="Times New Roman"/>
          <w:bCs/>
          <w:lang w:eastAsia="ru-RU"/>
        </w:rPr>
        <w:t>о работе комиссии по подготовке проекта внесения изменений в генеральный план городского поселения Безенчук муниципального района Безенчукский Самарской области в целях перевода земельного лесного фонда в земли населенных пунктов</w:t>
      </w:r>
    </w:p>
    <w:p w14:paraId="369B06DA" w14:textId="77777777" w:rsidR="007E4847" w:rsidRPr="007E4847" w:rsidRDefault="007E4847" w:rsidP="007E4847">
      <w:pPr>
        <w:autoSpaceDE w:val="0"/>
        <w:autoSpaceDN w:val="0"/>
        <w:adjustRightInd w:val="0"/>
        <w:spacing w:after="0" w:line="240" w:lineRule="auto"/>
        <w:ind w:firstLine="709"/>
        <w:jc w:val="both"/>
        <w:rPr>
          <w:rFonts w:ascii="Times New Roman" w:eastAsia="Calibri" w:hAnsi="Times New Roman" w:cs="Times New Roman"/>
        </w:rPr>
      </w:pPr>
      <w:r w:rsidRPr="007E4847">
        <w:rPr>
          <w:rFonts w:ascii="Times New Roman" w:eastAsia="Calibri" w:hAnsi="Times New Roman" w:cs="Times New Roman"/>
        </w:rPr>
        <w:t>1. Комиссия по подготовке проекта внесения изменений в генеральный план городского поселения Безенчук муниципального района Безенчукский Самарской области в целях перевода земельного лесного фонда в земли населенных пунктов (далее – Комиссия) образована для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Городского поселения Безенчук муниципального района Безенчукский Самарской области.</w:t>
      </w:r>
    </w:p>
    <w:p w14:paraId="7462B8A7"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 xml:space="preserve">2. Комиссия в своей деятельности руководствуется частями 20, 21 статьи 24 Градостроительного кодекса Российской Федерации от 29.12.2004 N 190-ФЗ, </w:t>
      </w:r>
      <w:hyperlink r:id="rId10" w:history="1">
        <w:r w:rsidRPr="007E4847">
          <w:rPr>
            <w:rFonts w:ascii="Times New Roman" w:eastAsia="Times New Roman" w:hAnsi="Times New Roman" w:cs="Times New Roman"/>
            <w:color w:val="000000"/>
            <w:lang w:eastAsia="ru-RU"/>
          </w:rPr>
          <w:t>Уставом</w:t>
        </w:r>
      </w:hyperlink>
      <w:r w:rsidRPr="007E4847">
        <w:rPr>
          <w:rFonts w:ascii="Times New Roman" w:eastAsia="Times New Roman" w:hAnsi="Times New Roman" w:cs="Times New Roman"/>
          <w:color w:val="000000"/>
          <w:lang w:eastAsia="ru-RU"/>
        </w:rPr>
        <w:t xml:space="preserve"> </w:t>
      </w:r>
      <w:r w:rsidRPr="007E4847">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а также настоящим Положением.</w:t>
      </w:r>
    </w:p>
    <w:p w14:paraId="0A52C83F"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3. Положение о Комиссии утверждается постановлением Администрации городского поселения Безенчук муниципального района Безенчукский Самарской области.</w:t>
      </w:r>
    </w:p>
    <w:p w14:paraId="24D8C9D1" w14:textId="77777777" w:rsidR="007E4847" w:rsidRPr="007E4847" w:rsidRDefault="007E4847" w:rsidP="007E4847">
      <w:pPr>
        <w:widowControl w:val="0"/>
        <w:autoSpaceDE w:val="0"/>
        <w:autoSpaceDN w:val="0"/>
        <w:spacing w:after="0" w:line="240" w:lineRule="auto"/>
        <w:ind w:firstLine="540"/>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4. Комиссия формируется в составе председателя комиссии, его заместителя, секретаря и членов комиссии.</w:t>
      </w:r>
    </w:p>
    <w:p w14:paraId="2BC321DB"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5. Комиссию возглавляет Глава городского поселения Безенчук муниципального района Безенчукский Самарской области.</w:t>
      </w:r>
    </w:p>
    <w:p w14:paraId="77F69A9C"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6. Состав комиссии утверждается Главой городского поселения Безенчук муниципального района Безенчукский Самарской области в форме постановления Администрации городского поселения Безенчук муниципального района Безенчукский Самарской области.</w:t>
      </w:r>
    </w:p>
    <w:p w14:paraId="4A963A86" w14:textId="77777777" w:rsidR="007E4847" w:rsidRPr="007E4847" w:rsidRDefault="007E4847" w:rsidP="007E4847">
      <w:pPr>
        <w:autoSpaceDE w:val="0"/>
        <w:autoSpaceDN w:val="0"/>
        <w:adjustRightInd w:val="0"/>
        <w:spacing w:after="0" w:line="240" w:lineRule="auto"/>
        <w:jc w:val="both"/>
        <w:rPr>
          <w:rFonts w:ascii="Times New Roman" w:eastAsia="Calibri" w:hAnsi="Times New Roman" w:cs="Times New Roman"/>
        </w:rPr>
      </w:pPr>
      <w:r w:rsidRPr="007E4847">
        <w:rPr>
          <w:rFonts w:ascii="Times New Roman" w:eastAsia="Calibri" w:hAnsi="Times New Roman" w:cs="Times New Roman"/>
        </w:rPr>
        <w:t>7. В состав Комиссии входят:</w:t>
      </w:r>
    </w:p>
    <w:p w14:paraId="004FF73B" w14:textId="77777777" w:rsidR="007E4847" w:rsidRPr="007E4847" w:rsidRDefault="007E4847" w:rsidP="007E4847">
      <w:pPr>
        <w:autoSpaceDE w:val="0"/>
        <w:autoSpaceDN w:val="0"/>
        <w:adjustRightInd w:val="0"/>
        <w:spacing w:after="0" w:line="240" w:lineRule="auto"/>
        <w:jc w:val="both"/>
        <w:rPr>
          <w:rFonts w:ascii="Times New Roman" w:eastAsia="Calibri" w:hAnsi="Times New Roman" w:cs="Times New Roman"/>
        </w:rPr>
      </w:pPr>
      <w:r w:rsidRPr="007E4847">
        <w:rPr>
          <w:rFonts w:ascii="Times New Roman" w:eastAsia="Calibri" w:hAnsi="Times New Roman" w:cs="Times New Roman"/>
        </w:rPr>
        <w:t>1) представители Администрации городского поселения Безенчук муниципального района Безенчукский Самарской области;</w:t>
      </w:r>
    </w:p>
    <w:p w14:paraId="16CC5007" w14:textId="77777777" w:rsidR="007E4847" w:rsidRPr="007E4847" w:rsidRDefault="007E4847" w:rsidP="007E4847">
      <w:pPr>
        <w:autoSpaceDE w:val="0"/>
        <w:autoSpaceDN w:val="0"/>
        <w:adjustRightInd w:val="0"/>
        <w:spacing w:after="0" w:line="240" w:lineRule="auto"/>
        <w:jc w:val="both"/>
        <w:rPr>
          <w:rFonts w:ascii="Times New Roman" w:eastAsia="Calibri" w:hAnsi="Times New Roman" w:cs="Times New Roman"/>
        </w:rPr>
      </w:pPr>
      <w:r w:rsidRPr="007E4847">
        <w:rPr>
          <w:rFonts w:ascii="Times New Roman" w:eastAsia="Calibri" w:hAnsi="Times New Roman" w:cs="Times New Roman"/>
        </w:rPr>
        <w:t>2)  представителя органа государственной власти субъекта Российской Федерации, в границах которого находятся поселение;</w:t>
      </w:r>
    </w:p>
    <w:p w14:paraId="3726DBDC" w14:textId="77777777" w:rsidR="007E4847" w:rsidRPr="007E4847" w:rsidRDefault="007E4847" w:rsidP="007E4847">
      <w:pPr>
        <w:autoSpaceDE w:val="0"/>
        <w:autoSpaceDN w:val="0"/>
        <w:adjustRightInd w:val="0"/>
        <w:spacing w:after="0" w:line="240" w:lineRule="auto"/>
        <w:jc w:val="both"/>
        <w:rPr>
          <w:rFonts w:ascii="Times New Roman" w:eastAsia="Calibri" w:hAnsi="Times New Roman" w:cs="Times New Roman"/>
        </w:rPr>
      </w:pPr>
      <w:r w:rsidRPr="007E4847">
        <w:rPr>
          <w:rFonts w:ascii="Times New Roman" w:eastAsia="Calibri" w:hAnsi="Times New Roman" w:cs="Times New Roman"/>
        </w:rPr>
        <w:t>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14:paraId="68CD5B6C" w14:textId="77777777" w:rsidR="007E4847" w:rsidRPr="007E4847" w:rsidRDefault="007E4847" w:rsidP="007E4847">
      <w:pPr>
        <w:autoSpaceDE w:val="0"/>
        <w:autoSpaceDN w:val="0"/>
        <w:adjustRightInd w:val="0"/>
        <w:spacing w:after="0" w:line="240" w:lineRule="auto"/>
        <w:jc w:val="both"/>
        <w:rPr>
          <w:rFonts w:ascii="Times New Roman" w:eastAsia="Calibri" w:hAnsi="Times New Roman" w:cs="Times New Roman"/>
        </w:rPr>
      </w:pPr>
      <w:r w:rsidRPr="007E4847">
        <w:rPr>
          <w:rFonts w:ascii="Times New Roman" w:eastAsia="Calibri" w:hAnsi="Times New Roman" w:cs="Times New Roman"/>
        </w:rPr>
        <w:t>4) представителя общественной палаты субъекта Российской Федерации;</w:t>
      </w:r>
    </w:p>
    <w:p w14:paraId="29391BBF" w14:textId="77777777" w:rsidR="007E4847" w:rsidRPr="007E4847" w:rsidRDefault="007E4847" w:rsidP="007E4847">
      <w:pPr>
        <w:autoSpaceDE w:val="0"/>
        <w:autoSpaceDN w:val="0"/>
        <w:adjustRightInd w:val="0"/>
        <w:spacing w:after="0" w:line="240" w:lineRule="auto"/>
        <w:jc w:val="both"/>
        <w:rPr>
          <w:rFonts w:ascii="Times New Roman" w:eastAsia="Calibri" w:hAnsi="Times New Roman" w:cs="Times New Roman"/>
        </w:rPr>
      </w:pPr>
      <w:r w:rsidRPr="007E4847">
        <w:rPr>
          <w:rFonts w:ascii="Times New Roman" w:eastAsia="Calibri" w:hAnsi="Times New Roman" w:cs="Times New Roman"/>
        </w:rPr>
        <w:t>5) представителя лица, осуществляющего подготовку проекта генерального плана поселения.</w:t>
      </w:r>
    </w:p>
    <w:p w14:paraId="0EEA3C3E"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8. Члены Комиссии принимают участие в ее работе на  безвозмездной основе.</w:t>
      </w:r>
    </w:p>
    <w:p w14:paraId="4B15BF6F"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9. Члены комиссии имеют право:</w:t>
      </w:r>
    </w:p>
    <w:p w14:paraId="1C5DE5E9"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участвовать в заседании комиссии;</w:t>
      </w:r>
    </w:p>
    <w:p w14:paraId="5949D44A"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в случае несогласия с принятым на заседании решением комиссии излагать в письменной форме свое мнение, которое подлежит обязательному приобщению к протоколу заседания комиссии;</w:t>
      </w:r>
    </w:p>
    <w:p w14:paraId="00620104"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принимать участие в подготовке заседаний комиссии;</w:t>
      </w:r>
    </w:p>
    <w:p w14:paraId="4ACD99AB"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обращаться к председателю комиссии по вопросам, входящим в компетенцию комиссии;</w:t>
      </w:r>
    </w:p>
    <w:p w14:paraId="4C8D1D33"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пользоваться информацией, поступающей в комиссию.</w:t>
      </w:r>
    </w:p>
    <w:p w14:paraId="5CA5FADA"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 xml:space="preserve">10. При рассмотрении вопроса, включенного в повестку дня заседания комиссии, в случае возникновения </w:t>
      </w:r>
      <w:r w:rsidRPr="007E4847">
        <w:rPr>
          <w:rFonts w:ascii="Times New Roman" w:eastAsia="Times New Roman" w:hAnsi="Times New Roman" w:cs="Times New Roman"/>
          <w:lang w:eastAsia="ru-RU"/>
        </w:rPr>
        <w:lastRenderedPageBreak/>
        <w:t>прямой или косвенной заинтересованности члена комиссии, которая может привести к конфликту интересов, он обязан до начала заседания заявить об этом председательствующему на заседании комиссии, и в таком случае он не принимает участия в рассмотрении указанного вопроса.</w:t>
      </w:r>
    </w:p>
    <w:p w14:paraId="6695686A"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11. В случае невозможности присутствовать на заседании комиссии по объективным причинам член комиссии заблаговременно извещает об этом Администрацию городского поселения Безенчук муниципального района Безенчукский Самарской области, при этом передача права голоса иному лицу не допускается.</w:t>
      </w:r>
    </w:p>
    <w:p w14:paraId="0CD3A7F1"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12. На заседание комиссии могут быть приглашены без права голосования представители юридических лиц, заинтересованных органов государственной власти, общественных организаций, а также граждане, в том числе индивидуальные предприниматели (их уполномоченные представители).</w:t>
      </w:r>
    </w:p>
    <w:p w14:paraId="2EDE7E93"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13. К полномочиям Комиссии относятся:</w:t>
      </w:r>
    </w:p>
    <w:p w14:paraId="28AAA5D2"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 подготовка предложений относительно местоположения границ населенных пунктов, образуемых из лесных поселков, с учетом площади и количества расположенных в границах таких лесных поселков,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местного значения в целях соблюдения требований, предусмотренных нормативами градостроительного проектирования;</w:t>
      </w:r>
    </w:p>
    <w:p w14:paraId="35A829A7"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и местоположения их границ;</w:t>
      </w:r>
    </w:p>
    <w:p w14:paraId="0F52C6A2"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3) подготовка предложений о сохранении или ликвидации лесного поселка, с переселением граждан с учетом мнения населения указанных лесного поселка. Учет мнения населения лесного поселка, при подготовке предложений о сохранении или ликвидации лесного поселка, и о переселении граждан осуществляется по правилам, предусмотренным Федеральным законом от 6 октября 2003 года N 131-ФЗ "Об общих принципах организации местного самоуправления в Российской Федерации" для собрания граждан;</w:t>
      </w:r>
    </w:p>
    <w:p w14:paraId="759AFBF5"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14:paraId="55C0CE4E"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14. Заседания Комиссии проводятся по мере необходимости. Дату проведения заседания Комиссии, повестку дня и порядок проведения заседания Комиссии определяет председатель комиссии (в его отсутствие - заместитель председателя комиссии). Дата заседания Комиссии размещается Администрацией городского поселения Безенчук муниципального района Безенчукский Самарской области на ее официальном сайте в информационно-телекоммуникационной сети Интернет не позднее чем за пятнадцать календарных дней до дня заседания.</w:t>
      </w:r>
    </w:p>
    <w:p w14:paraId="60B75A2E"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15. Заседание Комиссии считается правомочным, если на нем присутствует не менее двух третей от установленного числа ее членов.</w:t>
      </w:r>
    </w:p>
    <w:p w14:paraId="750B7A5D"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16. Решения Комиссии принимаются открытым голосованием простым большинством голосов присутствующих на заседании членов комиссии. В случае если голоса членов Комиссии распределились поровну, голос председательствующего на заседании Комиссии является решающим.</w:t>
      </w:r>
    </w:p>
    <w:p w14:paraId="546231F4"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17. Члены Комиссии голосуют либо "за", либо "против" принимаемого решения.</w:t>
      </w:r>
    </w:p>
    <w:p w14:paraId="56233455" w14:textId="77777777" w:rsidR="007E4847" w:rsidRPr="007E4847" w:rsidRDefault="007E4847" w:rsidP="007E4847">
      <w:pPr>
        <w:autoSpaceDE w:val="0"/>
        <w:autoSpaceDN w:val="0"/>
        <w:adjustRightInd w:val="0"/>
        <w:spacing w:after="0" w:line="240" w:lineRule="auto"/>
        <w:ind w:firstLine="709"/>
        <w:jc w:val="both"/>
        <w:rPr>
          <w:rFonts w:ascii="Times New Roman" w:eastAsia="Calibri" w:hAnsi="Times New Roman" w:cs="Times New Roman"/>
        </w:rPr>
      </w:pPr>
      <w:r w:rsidRPr="007E4847">
        <w:rPr>
          <w:rFonts w:ascii="Times New Roman" w:eastAsia="Calibri" w:hAnsi="Times New Roman" w:cs="Times New Roman"/>
        </w:rPr>
        <w:t xml:space="preserve">18. При определении границ земельного участка в целях установления границ населенного пункта, образуемого из лесного поселка, Комиссия должна учитывать положения </w:t>
      </w:r>
      <w:hyperlink r:id="rId11" w:history="1">
        <w:r w:rsidRPr="007E4847">
          <w:rPr>
            <w:rFonts w:ascii="Times New Roman" w:eastAsia="Calibri" w:hAnsi="Times New Roman" w:cs="Times New Roman"/>
            <w:color w:val="000000"/>
          </w:rPr>
          <w:t>части 26 статьи 24</w:t>
        </w:r>
      </w:hyperlink>
      <w:r w:rsidRPr="007E4847">
        <w:rPr>
          <w:rFonts w:ascii="Times New Roman" w:eastAsia="Calibri" w:hAnsi="Times New Roman" w:cs="Times New Roman"/>
        </w:rPr>
        <w:t xml:space="preserve"> Градостроительного кодекса Российской Федерации.</w:t>
      </w:r>
    </w:p>
    <w:p w14:paraId="1F9B80CA"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19. В протоколе заседания Комиссии указываются следующие сведения:</w:t>
      </w:r>
    </w:p>
    <w:p w14:paraId="2BA88C0B"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дата и номер протокола;</w:t>
      </w:r>
    </w:p>
    <w:p w14:paraId="7C11407C"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перечень присутствующих членов Комиссии;</w:t>
      </w:r>
    </w:p>
    <w:p w14:paraId="3CE3C19E"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повестка дня;</w:t>
      </w:r>
    </w:p>
    <w:p w14:paraId="0887ABE2"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краткое изложение рассматриваемых вопросов;</w:t>
      </w:r>
    </w:p>
    <w:p w14:paraId="57D9BCA4"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количество голосовавших "за" и "против" по каждому из принимаемых решений;</w:t>
      </w:r>
    </w:p>
    <w:p w14:paraId="5726BA9D"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принятые на заседании Комиссии решения.</w:t>
      </w:r>
    </w:p>
    <w:p w14:paraId="03D20D7A"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20. Протокол подписывается председательствующим на заседании Комиссии и всеми присутствовавшими на заседании членами Комиссии.</w:t>
      </w:r>
    </w:p>
    <w:p w14:paraId="2C5BBF23"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21. Комиссия направляет предложения, рассмотренные согласно пункту 14 настоящего Положения, с приложением протокола Комиссии на утверждение в Правительство Самарской области.</w:t>
      </w:r>
    </w:p>
    <w:p w14:paraId="56C075EF" w14:textId="77777777" w:rsidR="007E4847" w:rsidRPr="007E4847" w:rsidRDefault="007E4847" w:rsidP="007E484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E4847">
        <w:rPr>
          <w:rFonts w:ascii="Times New Roman" w:eastAsia="Times New Roman" w:hAnsi="Times New Roman" w:cs="Times New Roman"/>
          <w:lang w:eastAsia="ru-RU"/>
        </w:rPr>
        <w:t>22. Материально-техническое и информационное обеспечение деятельности Комиссии осуществляется Администрацией городского поселения Безенчук муниципального района Безенчукский Самарской области.</w:t>
      </w:r>
    </w:p>
    <w:p w14:paraId="1F688129" w14:textId="77777777" w:rsidR="00162439" w:rsidRPr="00162439" w:rsidRDefault="00162439" w:rsidP="00374833">
      <w:pPr>
        <w:spacing w:after="0" w:line="240" w:lineRule="auto"/>
        <w:rPr>
          <w:rFonts w:ascii="Times New Roman" w:eastAsia="Times New Roman" w:hAnsi="Times New Roman" w:cs="Times New Roman"/>
          <w:sz w:val="8"/>
          <w:szCs w:val="8"/>
          <w:lang w:eastAsia="ar-SA"/>
        </w:rPr>
      </w:pPr>
    </w:p>
    <w:p w14:paraId="57CE22E8" w14:textId="4854F631" w:rsidR="00162439" w:rsidRPr="00111B10" w:rsidRDefault="00162439" w:rsidP="0016243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E31C9A">
        <w:rPr>
          <w:rFonts w:ascii="Times New Roman" w:eastAsia="Times New Roman" w:hAnsi="Times New Roman" w:cs="Times New Roman"/>
          <w:b/>
          <w:lang w:eastAsia="zh-CN"/>
        </w:rPr>
        <w:t>17</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D0694D">
        <w:rPr>
          <w:rFonts w:ascii="Times New Roman" w:eastAsia="Times New Roman" w:hAnsi="Times New Roman" w:cs="Times New Roman"/>
          <w:b/>
          <w:lang w:eastAsia="zh-CN"/>
        </w:rPr>
        <w:t>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D0694D">
        <w:rPr>
          <w:rFonts w:ascii="Times New Roman" w:eastAsia="Calibri" w:hAnsi="Times New Roman" w:cs="Times New Roman"/>
          <w:b/>
        </w:rPr>
        <w:t>141</w:t>
      </w:r>
    </w:p>
    <w:p w14:paraId="44959F90" w14:textId="17ADCC6D" w:rsidR="00030F86" w:rsidRPr="00030F86" w:rsidRDefault="00030F86" w:rsidP="00030F86">
      <w:pPr>
        <w:tabs>
          <w:tab w:val="left" w:pos="0"/>
        </w:tabs>
        <w:spacing w:after="0" w:line="240" w:lineRule="auto"/>
        <w:ind w:right="-2"/>
        <w:jc w:val="both"/>
        <w:rPr>
          <w:rFonts w:ascii="Times New Roman" w:eastAsia="Times New Roman" w:hAnsi="Times New Roman" w:cs="Times New Roman"/>
          <w:lang w:eastAsia="ru-RU"/>
        </w:rPr>
      </w:pPr>
      <w:r w:rsidRPr="00030F86">
        <w:rPr>
          <w:rFonts w:ascii="Times New Roman" w:eastAsia="Times New Roman" w:hAnsi="Times New Roman" w:cs="Times New Roman"/>
          <w:lang w:eastAsia="ru-RU"/>
        </w:rPr>
        <w:t>Об установлении стоимости услуг, предоставляемых</w:t>
      </w:r>
      <w:r>
        <w:rPr>
          <w:rFonts w:ascii="Times New Roman" w:eastAsia="Times New Roman" w:hAnsi="Times New Roman" w:cs="Times New Roman"/>
          <w:lang w:eastAsia="ru-RU"/>
        </w:rPr>
        <w:t xml:space="preserve"> </w:t>
      </w:r>
      <w:r w:rsidRPr="00030F86">
        <w:rPr>
          <w:rFonts w:ascii="Times New Roman" w:eastAsia="Times New Roman" w:hAnsi="Times New Roman" w:cs="Times New Roman"/>
          <w:lang w:eastAsia="ru-RU"/>
        </w:rPr>
        <w:t>МУП «</w:t>
      </w:r>
      <w:proofErr w:type="spellStart"/>
      <w:r w:rsidRPr="00030F86">
        <w:rPr>
          <w:rFonts w:ascii="Times New Roman" w:eastAsia="Times New Roman" w:hAnsi="Times New Roman" w:cs="Times New Roman"/>
          <w:lang w:eastAsia="ru-RU"/>
        </w:rPr>
        <w:t>Водоканалсервис</w:t>
      </w:r>
      <w:proofErr w:type="spellEnd"/>
      <w:r w:rsidRPr="00030F86">
        <w:rPr>
          <w:rFonts w:ascii="Times New Roman" w:eastAsia="Times New Roman" w:hAnsi="Times New Roman" w:cs="Times New Roman"/>
          <w:lang w:eastAsia="ru-RU"/>
        </w:rPr>
        <w:t>» по отпуску воды  для полива земельных участков в городском поселении Безенчук муниципального района Безенчукский на 2023 год»</w:t>
      </w:r>
    </w:p>
    <w:p w14:paraId="030D7F1F" w14:textId="77777777" w:rsidR="00030F86" w:rsidRPr="00030F86" w:rsidRDefault="00030F86" w:rsidP="00030F86">
      <w:pPr>
        <w:spacing w:after="0" w:line="240" w:lineRule="auto"/>
        <w:ind w:firstLine="709"/>
        <w:jc w:val="both"/>
        <w:rPr>
          <w:rFonts w:ascii="Times New Roman" w:eastAsia="Times New Roman" w:hAnsi="Times New Roman" w:cs="Times New Roman"/>
          <w:lang w:eastAsia="ru-RU"/>
        </w:rPr>
      </w:pPr>
      <w:r w:rsidRPr="00030F86">
        <w:rPr>
          <w:rFonts w:ascii="Times New Roman" w:eastAsia="Times New Roman" w:hAnsi="Times New Roman" w:cs="Times New Roman"/>
          <w:lang w:eastAsia="ru-RU"/>
        </w:rPr>
        <w:t>Рассмотрев представленные МУП «</w:t>
      </w:r>
      <w:proofErr w:type="spellStart"/>
      <w:r w:rsidRPr="00030F86">
        <w:rPr>
          <w:rFonts w:ascii="Times New Roman" w:eastAsia="Times New Roman" w:hAnsi="Times New Roman" w:cs="Times New Roman"/>
          <w:lang w:eastAsia="ru-RU"/>
        </w:rPr>
        <w:t>Водоканалсервис</w:t>
      </w:r>
      <w:proofErr w:type="spellEnd"/>
      <w:r w:rsidRPr="00030F86">
        <w:rPr>
          <w:rFonts w:ascii="Times New Roman" w:eastAsia="Times New Roman" w:hAnsi="Times New Roman" w:cs="Times New Roman"/>
          <w:lang w:eastAsia="ru-RU"/>
        </w:rPr>
        <w:t xml:space="preserve">»  городского поселения Безенчук муниципального района Безенчукский расчеты фактических затрат по добыче и транспортировке воды для полива земельных участков, руководствуясь Федеральным законом №131-ФЗ от 06.10.2003г. «Об общих принципах организации местного самоуправления в РФ», Уставом городского поселения Безенчук муниципального района Безенчукский, </w:t>
      </w:r>
    </w:p>
    <w:p w14:paraId="20189C64" w14:textId="77777777" w:rsidR="00030F86" w:rsidRPr="00030F86" w:rsidRDefault="00030F86" w:rsidP="00030F86">
      <w:pPr>
        <w:spacing w:after="0" w:line="240" w:lineRule="auto"/>
        <w:ind w:firstLine="709"/>
        <w:jc w:val="center"/>
        <w:rPr>
          <w:rFonts w:ascii="Times New Roman" w:eastAsia="Times New Roman" w:hAnsi="Times New Roman" w:cs="Times New Roman"/>
          <w:lang w:eastAsia="ru-RU"/>
        </w:rPr>
      </w:pPr>
      <w:r w:rsidRPr="00030F86">
        <w:rPr>
          <w:rFonts w:ascii="Times New Roman" w:eastAsia="Times New Roman" w:hAnsi="Times New Roman" w:cs="Times New Roman"/>
          <w:lang w:eastAsia="ru-RU"/>
        </w:rPr>
        <w:t>ПОСТАНОВЛЯЮ:</w:t>
      </w:r>
    </w:p>
    <w:p w14:paraId="5350D865" w14:textId="77777777" w:rsidR="00030F86" w:rsidRPr="00030F86" w:rsidRDefault="00030F86" w:rsidP="00030F86">
      <w:pPr>
        <w:numPr>
          <w:ilvl w:val="0"/>
          <w:numId w:val="47"/>
        </w:numPr>
        <w:spacing w:after="0" w:line="240" w:lineRule="auto"/>
        <w:ind w:left="0" w:firstLine="709"/>
        <w:jc w:val="both"/>
        <w:rPr>
          <w:rFonts w:ascii="Times New Roman" w:eastAsia="Times New Roman" w:hAnsi="Times New Roman" w:cs="Times New Roman"/>
          <w:lang w:eastAsia="ru-RU"/>
        </w:rPr>
      </w:pPr>
      <w:r w:rsidRPr="00030F86">
        <w:rPr>
          <w:rFonts w:ascii="Times New Roman" w:eastAsia="Times New Roman" w:hAnsi="Times New Roman" w:cs="Times New Roman"/>
          <w:lang w:eastAsia="ru-RU"/>
        </w:rPr>
        <w:lastRenderedPageBreak/>
        <w:t>Установить стоимость услуг предоставляемых МУП «</w:t>
      </w:r>
      <w:proofErr w:type="spellStart"/>
      <w:r w:rsidRPr="00030F86">
        <w:rPr>
          <w:rFonts w:ascii="Times New Roman" w:eastAsia="Times New Roman" w:hAnsi="Times New Roman" w:cs="Times New Roman"/>
          <w:lang w:eastAsia="ru-RU"/>
        </w:rPr>
        <w:t>Водоканалсервис</w:t>
      </w:r>
      <w:proofErr w:type="spellEnd"/>
      <w:r w:rsidRPr="00030F86">
        <w:rPr>
          <w:rFonts w:ascii="Times New Roman" w:eastAsia="Times New Roman" w:hAnsi="Times New Roman" w:cs="Times New Roman"/>
          <w:lang w:eastAsia="ru-RU"/>
        </w:rPr>
        <w:t>»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2023 года по 31августа 2023 года) в городском поселении Безенчук муниципального района Безенчукский  согласно приложению к настоящему Постановлению.</w:t>
      </w:r>
    </w:p>
    <w:p w14:paraId="5F8A77AD" w14:textId="77777777" w:rsidR="00030F86" w:rsidRPr="00030F86" w:rsidRDefault="00030F86" w:rsidP="00030F86">
      <w:pPr>
        <w:numPr>
          <w:ilvl w:val="0"/>
          <w:numId w:val="47"/>
        </w:numPr>
        <w:tabs>
          <w:tab w:val="num" w:pos="0"/>
        </w:tabs>
        <w:spacing w:after="0" w:line="240" w:lineRule="auto"/>
        <w:ind w:left="0" w:firstLine="709"/>
        <w:jc w:val="both"/>
        <w:rPr>
          <w:rFonts w:ascii="Times New Roman" w:eastAsia="Times New Roman" w:hAnsi="Times New Roman" w:cs="Times New Roman"/>
          <w:lang w:eastAsia="ru-RU"/>
        </w:rPr>
      </w:pPr>
      <w:r w:rsidRPr="00030F86">
        <w:rPr>
          <w:rFonts w:ascii="Times New Roman" w:eastAsia="Times New Roman" w:hAnsi="Times New Roman" w:cs="Times New Roman"/>
          <w:lang w:eastAsia="ru-RU"/>
        </w:rPr>
        <w:t>Опубликовать настоящее Постановление в районной газете «Сельский труженик», разместить на официальном сайте Администрации поселения  в сети Интернет.</w:t>
      </w:r>
    </w:p>
    <w:p w14:paraId="5E1E11A5" w14:textId="77777777" w:rsidR="00030F86" w:rsidRPr="00030F86" w:rsidRDefault="00030F86" w:rsidP="00030F86">
      <w:pPr>
        <w:numPr>
          <w:ilvl w:val="0"/>
          <w:numId w:val="47"/>
        </w:numPr>
        <w:tabs>
          <w:tab w:val="num" w:pos="0"/>
        </w:tabs>
        <w:spacing w:after="0" w:line="240" w:lineRule="auto"/>
        <w:ind w:left="0" w:firstLine="709"/>
        <w:jc w:val="both"/>
        <w:rPr>
          <w:rFonts w:ascii="Times New Roman" w:eastAsia="Times New Roman" w:hAnsi="Times New Roman" w:cs="Times New Roman"/>
          <w:lang w:eastAsia="ru-RU"/>
        </w:rPr>
      </w:pPr>
      <w:r w:rsidRPr="00030F86">
        <w:rPr>
          <w:rFonts w:ascii="Times New Roman" w:eastAsia="Times New Roman" w:hAnsi="Times New Roman" w:cs="Times New Roman"/>
          <w:lang w:eastAsia="ru-RU"/>
        </w:rPr>
        <w:t xml:space="preserve">Настоящее Постановление вступает в силу со дня его официального опубликования. </w:t>
      </w:r>
    </w:p>
    <w:p w14:paraId="4297D310" w14:textId="77777777" w:rsidR="00030F86" w:rsidRPr="00030F86" w:rsidRDefault="00030F86" w:rsidP="00030F86">
      <w:pPr>
        <w:numPr>
          <w:ilvl w:val="0"/>
          <w:numId w:val="47"/>
        </w:numPr>
        <w:tabs>
          <w:tab w:val="num" w:pos="0"/>
        </w:tabs>
        <w:spacing w:after="0" w:line="240" w:lineRule="auto"/>
        <w:ind w:left="0" w:firstLine="709"/>
        <w:jc w:val="both"/>
        <w:rPr>
          <w:rFonts w:ascii="Times New Roman" w:eastAsia="Times New Roman" w:hAnsi="Times New Roman" w:cs="Times New Roman"/>
          <w:lang w:eastAsia="ru-RU"/>
        </w:rPr>
      </w:pPr>
      <w:r w:rsidRPr="00030F86">
        <w:rPr>
          <w:rFonts w:ascii="Times New Roman" w:eastAsia="Times New Roman" w:hAnsi="Times New Roman" w:cs="Times New Roman"/>
          <w:lang w:eastAsia="ru-RU"/>
        </w:rPr>
        <w:t>Контроль за исполнением настоящего Постановления оставляю за собой.</w:t>
      </w:r>
    </w:p>
    <w:p w14:paraId="551975A4" w14:textId="2F79CB24" w:rsidR="00162439" w:rsidRDefault="00162439" w:rsidP="00ED383B">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4CC2EEA4" w14:textId="77777777" w:rsidR="00162439" w:rsidRPr="0028128C" w:rsidRDefault="00162439" w:rsidP="00162439">
      <w:pPr>
        <w:spacing w:after="0" w:line="240" w:lineRule="auto"/>
        <w:jc w:val="both"/>
        <w:rPr>
          <w:rFonts w:ascii="Times New Roman" w:eastAsia="Times New Roman" w:hAnsi="Times New Roman" w:cs="Times New Roman"/>
          <w:sz w:val="8"/>
          <w:szCs w:val="8"/>
          <w:lang w:eastAsia="ar-SA"/>
        </w:rPr>
      </w:pPr>
    </w:p>
    <w:p w14:paraId="6D49F027" w14:textId="77777777" w:rsidR="00162439" w:rsidRPr="00111B10" w:rsidRDefault="00162439" w:rsidP="00162439">
      <w:pPr>
        <w:pStyle w:val="14"/>
        <w:ind w:firstLine="0"/>
        <w:jc w:val="right"/>
        <w:rPr>
          <w:rFonts w:eastAsia="Calibri"/>
          <w:sz w:val="20"/>
        </w:rPr>
      </w:pPr>
      <w:r w:rsidRPr="00111B10">
        <w:rPr>
          <w:rFonts w:eastAsia="Calibri"/>
          <w:sz w:val="20"/>
        </w:rPr>
        <w:t xml:space="preserve">Приложение № 1 </w:t>
      </w:r>
    </w:p>
    <w:p w14:paraId="488EFB8F" w14:textId="77777777" w:rsidR="00162439" w:rsidRPr="00111B10" w:rsidRDefault="00162439" w:rsidP="001624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0556C4D" w14:textId="77777777" w:rsidR="00162439" w:rsidRPr="00111B10" w:rsidRDefault="00162439" w:rsidP="001624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8288729" w14:textId="2D0A22FA" w:rsidR="00162439" w:rsidRPr="00111B10" w:rsidRDefault="00162439" w:rsidP="0016243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E31C9A">
        <w:rPr>
          <w:rFonts w:ascii="Times New Roman" w:eastAsia="Calibri" w:hAnsi="Times New Roman" w:cs="Times New Roman"/>
          <w:sz w:val="20"/>
          <w:szCs w:val="20"/>
          <w:lang w:eastAsia="ru-RU"/>
        </w:rPr>
        <w:t>17</w:t>
      </w:r>
      <w:r w:rsidR="00B22927">
        <w:rPr>
          <w:rFonts w:ascii="Times New Roman" w:eastAsia="Calibri" w:hAnsi="Times New Roman" w:cs="Times New Roman"/>
          <w:sz w:val="20"/>
          <w:szCs w:val="20"/>
          <w:lang w:eastAsia="ru-RU"/>
        </w:rPr>
        <w:t>.04.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B22927">
        <w:rPr>
          <w:rFonts w:ascii="Times New Roman" w:eastAsia="Calibri" w:hAnsi="Times New Roman" w:cs="Times New Roman"/>
          <w:sz w:val="20"/>
          <w:szCs w:val="20"/>
          <w:lang w:eastAsia="ru-RU"/>
        </w:rPr>
        <w:t>141</w:t>
      </w:r>
    </w:p>
    <w:p w14:paraId="69B55693" w14:textId="77777777" w:rsidR="00DF1D05" w:rsidRDefault="00DF1D05" w:rsidP="00DF1D05">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5DBC42D8" w14:textId="77777777" w:rsidR="00030F86" w:rsidRDefault="00030F86" w:rsidP="00DF1D05">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5EF11D91" w14:textId="77777777" w:rsidR="004874C0" w:rsidRPr="004874C0" w:rsidRDefault="004874C0" w:rsidP="004874C0">
      <w:pPr>
        <w:spacing w:after="0" w:line="80" w:lineRule="atLeast"/>
        <w:jc w:val="center"/>
        <w:rPr>
          <w:rFonts w:ascii="Times New Roman" w:eastAsia="Times New Roman" w:hAnsi="Times New Roman" w:cs="Times New Roman"/>
          <w:lang w:eastAsia="ru-RU"/>
        </w:rPr>
      </w:pPr>
      <w:r w:rsidRPr="004874C0">
        <w:rPr>
          <w:rFonts w:ascii="Times New Roman" w:eastAsia="Times New Roman" w:hAnsi="Times New Roman" w:cs="Times New Roman"/>
          <w:lang w:eastAsia="ru-RU"/>
        </w:rPr>
        <w:t>Стоимость   услуг,  предоставляемых   МУП «</w:t>
      </w:r>
      <w:proofErr w:type="spellStart"/>
      <w:r w:rsidRPr="004874C0">
        <w:rPr>
          <w:rFonts w:ascii="Times New Roman" w:eastAsia="Times New Roman" w:hAnsi="Times New Roman" w:cs="Times New Roman"/>
          <w:lang w:eastAsia="ru-RU"/>
        </w:rPr>
        <w:t>Водоканалсервис</w:t>
      </w:r>
      <w:proofErr w:type="spellEnd"/>
      <w:r w:rsidRPr="004874C0">
        <w:rPr>
          <w:rFonts w:ascii="Times New Roman" w:eastAsia="Times New Roman" w:hAnsi="Times New Roman" w:cs="Times New Roman"/>
          <w:lang w:eastAsia="ru-RU"/>
        </w:rPr>
        <w:t xml:space="preserve">» </w:t>
      </w:r>
    </w:p>
    <w:p w14:paraId="630829BA" w14:textId="77777777" w:rsidR="004874C0" w:rsidRPr="004874C0" w:rsidRDefault="004874C0" w:rsidP="004874C0">
      <w:pPr>
        <w:spacing w:after="0" w:line="80" w:lineRule="atLeast"/>
        <w:jc w:val="center"/>
        <w:rPr>
          <w:rFonts w:ascii="Times New Roman" w:eastAsia="Times New Roman" w:hAnsi="Times New Roman" w:cs="Times New Roman"/>
          <w:lang w:eastAsia="ru-RU"/>
        </w:rPr>
      </w:pPr>
      <w:r w:rsidRPr="004874C0">
        <w:rPr>
          <w:rFonts w:ascii="Times New Roman" w:eastAsia="Times New Roman" w:hAnsi="Times New Roman" w:cs="Times New Roman"/>
          <w:lang w:eastAsia="ru-RU"/>
        </w:rPr>
        <w:t>по отпуску  воды  для полива земельных участков  в городском поселении Безенчук муниципального района Безенчукский на 2023 год</w:t>
      </w:r>
    </w:p>
    <w:tbl>
      <w:tblPr>
        <w:tblStyle w:val="49"/>
        <w:tblW w:w="0" w:type="auto"/>
        <w:tblInd w:w="817" w:type="dxa"/>
        <w:tblLook w:val="04A0" w:firstRow="1" w:lastRow="0" w:firstColumn="1" w:lastColumn="0" w:noHBand="0" w:noVBand="1"/>
      </w:tblPr>
      <w:tblGrid>
        <w:gridCol w:w="1419"/>
        <w:gridCol w:w="3827"/>
        <w:gridCol w:w="1984"/>
        <w:gridCol w:w="2267"/>
      </w:tblGrid>
      <w:tr w:rsidR="004874C0" w:rsidRPr="004874C0" w14:paraId="7B3A4F9E" w14:textId="77777777" w:rsidTr="004874C0">
        <w:trPr>
          <w:trHeight w:val="70"/>
        </w:trPr>
        <w:tc>
          <w:tcPr>
            <w:tcW w:w="1419" w:type="dxa"/>
            <w:vMerge w:val="restart"/>
          </w:tcPr>
          <w:p w14:paraId="39C8003B" w14:textId="77777777" w:rsidR="004874C0" w:rsidRPr="004874C0" w:rsidRDefault="004874C0" w:rsidP="004874C0">
            <w:pPr>
              <w:spacing w:line="60" w:lineRule="atLeast"/>
              <w:ind w:right="176"/>
              <w:jc w:val="center"/>
              <w:rPr>
                <w:sz w:val="16"/>
                <w:szCs w:val="16"/>
              </w:rPr>
            </w:pPr>
          </w:p>
          <w:p w14:paraId="48BDA49C" w14:textId="77777777" w:rsidR="004874C0" w:rsidRPr="004874C0" w:rsidRDefault="004874C0" w:rsidP="004874C0">
            <w:pPr>
              <w:spacing w:line="60" w:lineRule="atLeast"/>
              <w:ind w:right="176"/>
              <w:jc w:val="center"/>
              <w:rPr>
                <w:sz w:val="16"/>
                <w:szCs w:val="16"/>
              </w:rPr>
            </w:pPr>
            <w:r w:rsidRPr="004874C0">
              <w:rPr>
                <w:sz w:val="16"/>
                <w:szCs w:val="16"/>
              </w:rPr>
              <w:t>п/п</w:t>
            </w:r>
          </w:p>
        </w:tc>
        <w:tc>
          <w:tcPr>
            <w:tcW w:w="3827" w:type="dxa"/>
            <w:vMerge w:val="restart"/>
          </w:tcPr>
          <w:p w14:paraId="2E60D1F6" w14:textId="77777777" w:rsidR="004874C0" w:rsidRPr="004874C0" w:rsidRDefault="004874C0" w:rsidP="004874C0">
            <w:pPr>
              <w:spacing w:line="60" w:lineRule="atLeast"/>
              <w:jc w:val="center"/>
              <w:rPr>
                <w:sz w:val="16"/>
                <w:szCs w:val="16"/>
              </w:rPr>
            </w:pPr>
          </w:p>
          <w:p w14:paraId="53638350" w14:textId="77777777" w:rsidR="004874C0" w:rsidRPr="004874C0" w:rsidRDefault="004874C0" w:rsidP="004874C0">
            <w:pPr>
              <w:spacing w:line="60" w:lineRule="atLeast"/>
              <w:jc w:val="center"/>
              <w:rPr>
                <w:sz w:val="16"/>
                <w:szCs w:val="16"/>
              </w:rPr>
            </w:pPr>
          </w:p>
          <w:p w14:paraId="2BB16FB4" w14:textId="77777777" w:rsidR="004874C0" w:rsidRPr="004874C0" w:rsidRDefault="004874C0" w:rsidP="004874C0">
            <w:pPr>
              <w:spacing w:line="60" w:lineRule="atLeast"/>
              <w:jc w:val="center"/>
              <w:rPr>
                <w:sz w:val="16"/>
                <w:szCs w:val="16"/>
              </w:rPr>
            </w:pPr>
            <w:r w:rsidRPr="004874C0">
              <w:rPr>
                <w:sz w:val="16"/>
                <w:szCs w:val="16"/>
              </w:rPr>
              <w:t>Период полива</w:t>
            </w:r>
          </w:p>
        </w:tc>
        <w:tc>
          <w:tcPr>
            <w:tcW w:w="4251" w:type="dxa"/>
            <w:gridSpan w:val="2"/>
            <w:tcBorders>
              <w:bottom w:val="single" w:sz="4" w:space="0" w:color="auto"/>
            </w:tcBorders>
          </w:tcPr>
          <w:p w14:paraId="5117057C" w14:textId="77777777" w:rsidR="004874C0" w:rsidRPr="004874C0" w:rsidRDefault="004874C0" w:rsidP="004874C0">
            <w:pPr>
              <w:spacing w:line="60" w:lineRule="atLeast"/>
              <w:jc w:val="center"/>
              <w:rPr>
                <w:b/>
                <w:sz w:val="16"/>
                <w:szCs w:val="16"/>
              </w:rPr>
            </w:pPr>
            <w:r w:rsidRPr="004874C0">
              <w:rPr>
                <w:b/>
                <w:sz w:val="16"/>
                <w:szCs w:val="16"/>
              </w:rPr>
              <w:t xml:space="preserve">Стоимость полива </w:t>
            </w:r>
          </w:p>
        </w:tc>
      </w:tr>
      <w:tr w:rsidR="004874C0" w:rsidRPr="004874C0" w14:paraId="42B3FBBB" w14:textId="77777777" w:rsidTr="004874C0">
        <w:trPr>
          <w:trHeight w:val="70"/>
        </w:trPr>
        <w:tc>
          <w:tcPr>
            <w:tcW w:w="1419" w:type="dxa"/>
            <w:vMerge/>
          </w:tcPr>
          <w:p w14:paraId="070D5DFB" w14:textId="77777777" w:rsidR="004874C0" w:rsidRPr="004874C0" w:rsidRDefault="004874C0" w:rsidP="004874C0">
            <w:pPr>
              <w:spacing w:line="60" w:lineRule="atLeast"/>
              <w:ind w:right="176"/>
              <w:jc w:val="center"/>
              <w:rPr>
                <w:sz w:val="16"/>
                <w:szCs w:val="16"/>
              </w:rPr>
            </w:pPr>
          </w:p>
        </w:tc>
        <w:tc>
          <w:tcPr>
            <w:tcW w:w="3827" w:type="dxa"/>
            <w:vMerge/>
          </w:tcPr>
          <w:p w14:paraId="26DB2A25" w14:textId="77777777" w:rsidR="004874C0" w:rsidRPr="004874C0" w:rsidRDefault="004874C0" w:rsidP="004874C0">
            <w:pPr>
              <w:spacing w:line="60" w:lineRule="atLeast"/>
              <w:jc w:val="center"/>
              <w:rPr>
                <w:sz w:val="16"/>
                <w:szCs w:val="16"/>
              </w:rPr>
            </w:pPr>
          </w:p>
        </w:tc>
        <w:tc>
          <w:tcPr>
            <w:tcW w:w="1984" w:type="dxa"/>
            <w:tcBorders>
              <w:top w:val="single" w:sz="4" w:space="0" w:color="auto"/>
            </w:tcBorders>
          </w:tcPr>
          <w:p w14:paraId="40EC9D9D" w14:textId="77777777" w:rsidR="004874C0" w:rsidRPr="004874C0" w:rsidRDefault="004874C0" w:rsidP="004874C0">
            <w:pPr>
              <w:spacing w:line="60" w:lineRule="atLeast"/>
              <w:jc w:val="center"/>
              <w:rPr>
                <w:sz w:val="16"/>
                <w:szCs w:val="16"/>
              </w:rPr>
            </w:pPr>
            <w:r w:rsidRPr="004874C0">
              <w:rPr>
                <w:sz w:val="16"/>
                <w:szCs w:val="16"/>
              </w:rPr>
              <w:t xml:space="preserve">По счетчикам </w:t>
            </w:r>
            <w:proofErr w:type="spellStart"/>
            <w:r w:rsidRPr="004874C0">
              <w:rPr>
                <w:sz w:val="16"/>
                <w:szCs w:val="16"/>
              </w:rPr>
              <w:t>руб.коп.закуб.м</w:t>
            </w:r>
            <w:proofErr w:type="spellEnd"/>
            <w:r w:rsidRPr="004874C0">
              <w:rPr>
                <w:sz w:val="16"/>
                <w:szCs w:val="16"/>
              </w:rPr>
              <w:t>.</w:t>
            </w:r>
          </w:p>
          <w:p w14:paraId="50677783" w14:textId="77777777" w:rsidR="004874C0" w:rsidRPr="004874C0" w:rsidRDefault="004874C0" w:rsidP="004874C0">
            <w:pPr>
              <w:spacing w:line="60" w:lineRule="atLeast"/>
              <w:jc w:val="center"/>
              <w:rPr>
                <w:sz w:val="16"/>
                <w:szCs w:val="16"/>
              </w:rPr>
            </w:pPr>
            <w:r w:rsidRPr="004874C0">
              <w:rPr>
                <w:sz w:val="16"/>
                <w:szCs w:val="16"/>
              </w:rPr>
              <w:t xml:space="preserve">(НДС не облагается) </w:t>
            </w:r>
          </w:p>
        </w:tc>
        <w:tc>
          <w:tcPr>
            <w:tcW w:w="2267" w:type="dxa"/>
            <w:tcBorders>
              <w:top w:val="single" w:sz="4" w:space="0" w:color="auto"/>
            </w:tcBorders>
          </w:tcPr>
          <w:p w14:paraId="2C60B083" w14:textId="77777777" w:rsidR="004874C0" w:rsidRPr="004874C0" w:rsidRDefault="004874C0" w:rsidP="004874C0">
            <w:pPr>
              <w:spacing w:line="60" w:lineRule="atLeast"/>
              <w:jc w:val="center"/>
              <w:rPr>
                <w:sz w:val="16"/>
                <w:szCs w:val="16"/>
              </w:rPr>
            </w:pPr>
            <w:r w:rsidRPr="004874C0">
              <w:rPr>
                <w:sz w:val="16"/>
                <w:szCs w:val="16"/>
              </w:rPr>
              <w:t>Без счетчиков</w:t>
            </w:r>
          </w:p>
          <w:p w14:paraId="146055DA" w14:textId="77777777" w:rsidR="004874C0" w:rsidRPr="004874C0" w:rsidRDefault="004874C0" w:rsidP="004874C0">
            <w:pPr>
              <w:spacing w:line="60" w:lineRule="atLeast"/>
              <w:jc w:val="center"/>
              <w:rPr>
                <w:sz w:val="16"/>
                <w:szCs w:val="16"/>
              </w:rPr>
            </w:pPr>
            <w:proofErr w:type="spellStart"/>
            <w:r w:rsidRPr="004874C0">
              <w:rPr>
                <w:sz w:val="16"/>
                <w:szCs w:val="16"/>
              </w:rPr>
              <w:t>руб,коп</w:t>
            </w:r>
            <w:proofErr w:type="spellEnd"/>
            <w:r w:rsidRPr="004874C0">
              <w:rPr>
                <w:sz w:val="16"/>
                <w:szCs w:val="16"/>
              </w:rPr>
              <w:t>.        за 1 сотку</w:t>
            </w:r>
          </w:p>
          <w:p w14:paraId="4ECA51E1" w14:textId="77777777" w:rsidR="004874C0" w:rsidRPr="004874C0" w:rsidRDefault="004874C0" w:rsidP="004874C0">
            <w:pPr>
              <w:spacing w:line="60" w:lineRule="atLeast"/>
              <w:jc w:val="center"/>
              <w:rPr>
                <w:sz w:val="16"/>
                <w:szCs w:val="16"/>
              </w:rPr>
            </w:pPr>
            <w:r w:rsidRPr="004874C0">
              <w:rPr>
                <w:sz w:val="16"/>
                <w:szCs w:val="16"/>
              </w:rPr>
              <w:t>(НДС не облагается )</w:t>
            </w:r>
          </w:p>
        </w:tc>
      </w:tr>
      <w:tr w:rsidR="004874C0" w:rsidRPr="004874C0" w14:paraId="0E12FB3C" w14:textId="77777777" w:rsidTr="004874C0">
        <w:tc>
          <w:tcPr>
            <w:tcW w:w="9497" w:type="dxa"/>
            <w:gridSpan w:val="4"/>
          </w:tcPr>
          <w:p w14:paraId="0DCD0A5B" w14:textId="77777777" w:rsidR="004874C0" w:rsidRPr="004874C0" w:rsidRDefault="004874C0" w:rsidP="004874C0">
            <w:pPr>
              <w:spacing w:line="360" w:lineRule="auto"/>
              <w:jc w:val="center"/>
              <w:rPr>
                <w:b/>
                <w:sz w:val="16"/>
                <w:szCs w:val="16"/>
              </w:rPr>
            </w:pPr>
            <w:r w:rsidRPr="004874C0">
              <w:rPr>
                <w:b/>
                <w:sz w:val="16"/>
                <w:szCs w:val="16"/>
              </w:rPr>
              <w:t>из водоразборного   крана</w:t>
            </w:r>
          </w:p>
        </w:tc>
      </w:tr>
      <w:tr w:rsidR="004874C0" w:rsidRPr="004874C0" w14:paraId="37F01BF9" w14:textId="77777777" w:rsidTr="004874C0">
        <w:trPr>
          <w:trHeight w:val="70"/>
        </w:trPr>
        <w:tc>
          <w:tcPr>
            <w:tcW w:w="1419" w:type="dxa"/>
          </w:tcPr>
          <w:p w14:paraId="093CECCA" w14:textId="77777777" w:rsidR="004874C0" w:rsidRPr="004874C0" w:rsidRDefault="004874C0" w:rsidP="004874C0">
            <w:pPr>
              <w:spacing w:line="360" w:lineRule="auto"/>
              <w:jc w:val="both"/>
              <w:rPr>
                <w:sz w:val="16"/>
                <w:szCs w:val="16"/>
              </w:rPr>
            </w:pPr>
            <w:r w:rsidRPr="004874C0">
              <w:rPr>
                <w:sz w:val="16"/>
                <w:szCs w:val="16"/>
              </w:rPr>
              <w:t>1.</w:t>
            </w:r>
          </w:p>
        </w:tc>
        <w:tc>
          <w:tcPr>
            <w:tcW w:w="3827" w:type="dxa"/>
          </w:tcPr>
          <w:p w14:paraId="0154B982" w14:textId="77777777" w:rsidR="004874C0" w:rsidRPr="004874C0" w:rsidRDefault="004874C0" w:rsidP="004874C0">
            <w:pPr>
              <w:spacing w:line="360" w:lineRule="auto"/>
              <w:jc w:val="both"/>
              <w:rPr>
                <w:sz w:val="16"/>
                <w:szCs w:val="16"/>
              </w:rPr>
            </w:pPr>
            <w:r w:rsidRPr="004874C0">
              <w:rPr>
                <w:sz w:val="16"/>
                <w:szCs w:val="16"/>
              </w:rPr>
              <w:t>01.05.2023 г.-31.08.2023 г.</w:t>
            </w:r>
          </w:p>
        </w:tc>
        <w:tc>
          <w:tcPr>
            <w:tcW w:w="1984" w:type="dxa"/>
          </w:tcPr>
          <w:p w14:paraId="2A5D6594" w14:textId="77777777" w:rsidR="004874C0" w:rsidRPr="004874C0" w:rsidRDefault="004874C0" w:rsidP="004874C0">
            <w:pPr>
              <w:spacing w:line="360" w:lineRule="auto"/>
              <w:jc w:val="both"/>
              <w:rPr>
                <w:sz w:val="16"/>
                <w:szCs w:val="16"/>
              </w:rPr>
            </w:pPr>
            <w:r w:rsidRPr="004874C0">
              <w:rPr>
                <w:sz w:val="16"/>
                <w:szCs w:val="16"/>
              </w:rPr>
              <w:t>32,82</w:t>
            </w:r>
          </w:p>
        </w:tc>
        <w:tc>
          <w:tcPr>
            <w:tcW w:w="2267" w:type="dxa"/>
          </w:tcPr>
          <w:p w14:paraId="5C0E9ED4" w14:textId="77777777" w:rsidR="004874C0" w:rsidRPr="004874C0" w:rsidRDefault="004874C0" w:rsidP="004874C0">
            <w:pPr>
              <w:spacing w:line="360" w:lineRule="auto"/>
              <w:jc w:val="both"/>
              <w:rPr>
                <w:sz w:val="16"/>
                <w:szCs w:val="16"/>
              </w:rPr>
            </w:pPr>
            <w:r w:rsidRPr="004874C0">
              <w:rPr>
                <w:sz w:val="16"/>
                <w:szCs w:val="16"/>
              </w:rPr>
              <w:t>502,15</w:t>
            </w:r>
          </w:p>
        </w:tc>
      </w:tr>
      <w:tr w:rsidR="004874C0" w:rsidRPr="004874C0" w14:paraId="0DE67CB5" w14:textId="77777777" w:rsidTr="004874C0">
        <w:trPr>
          <w:trHeight w:val="70"/>
        </w:trPr>
        <w:tc>
          <w:tcPr>
            <w:tcW w:w="1419" w:type="dxa"/>
          </w:tcPr>
          <w:p w14:paraId="116DDF4D" w14:textId="77777777" w:rsidR="004874C0" w:rsidRPr="004874C0" w:rsidRDefault="004874C0" w:rsidP="004874C0">
            <w:pPr>
              <w:spacing w:line="360" w:lineRule="auto"/>
              <w:jc w:val="both"/>
              <w:rPr>
                <w:b/>
                <w:sz w:val="16"/>
                <w:szCs w:val="16"/>
              </w:rPr>
            </w:pPr>
          </w:p>
        </w:tc>
        <w:tc>
          <w:tcPr>
            <w:tcW w:w="3827" w:type="dxa"/>
          </w:tcPr>
          <w:p w14:paraId="3F1C3728" w14:textId="77777777" w:rsidR="004874C0" w:rsidRPr="004874C0" w:rsidRDefault="004874C0" w:rsidP="004874C0">
            <w:pPr>
              <w:spacing w:line="360" w:lineRule="auto"/>
              <w:jc w:val="both"/>
              <w:rPr>
                <w:b/>
                <w:sz w:val="16"/>
                <w:szCs w:val="16"/>
              </w:rPr>
            </w:pPr>
            <w:r w:rsidRPr="004874C0">
              <w:rPr>
                <w:b/>
                <w:sz w:val="16"/>
                <w:szCs w:val="16"/>
              </w:rPr>
              <w:t>Итого за  поливной сезон</w:t>
            </w:r>
          </w:p>
        </w:tc>
        <w:tc>
          <w:tcPr>
            <w:tcW w:w="1984" w:type="dxa"/>
          </w:tcPr>
          <w:p w14:paraId="387CDD7D" w14:textId="77777777" w:rsidR="004874C0" w:rsidRPr="004874C0" w:rsidRDefault="004874C0" w:rsidP="004874C0">
            <w:pPr>
              <w:spacing w:line="360" w:lineRule="auto"/>
              <w:jc w:val="both"/>
              <w:rPr>
                <w:b/>
                <w:sz w:val="16"/>
                <w:szCs w:val="16"/>
              </w:rPr>
            </w:pPr>
            <w:r w:rsidRPr="004874C0">
              <w:rPr>
                <w:b/>
                <w:sz w:val="16"/>
                <w:szCs w:val="16"/>
              </w:rPr>
              <w:t>*</w:t>
            </w:r>
          </w:p>
        </w:tc>
        <w:tc>
          <w:tcPr>
            <w:tcW w:w="2267" w:type="dxa"/>
          </w:tcPr>
          <w:p w14:paraId="2949C3BA" w14:textId="77777777" w:rsidR="004874C0" w:rsidRPr="004874C0" w:rsidRDefault="004874C0" w:rsidP="004874C0">
            <w:pPr>
              <w:spacing w:line="360" w:lineRule="auto"/>
              <w:jc w:val="both"/>
              <w:rPr>
                <w:b/>
                <w:sz w:val="16"/>
                <w:szCs w:val="16"/>
              </w:rPr>
            </w:pPr>
            <w:r w:rsidRPr="004874C0">
              <w:rPr>
                <w:b/>
                <w:sz w:val="16"/>
                <w:szCs w:val="16"/>
              </w:rPr>
              <w:t>2008,60</w:t>
            </w:r>
          </w:p>
        </w:tc>
      </w:tr>
      <w:tr w:rsidR="004874C0" w:rsidRPr="004874C0" w14:paraId="7979AB11" w14:textId="77777777" w:rsidTr="004874C0">
        <w:trPr>
          <w:trHeight w:val="70"/>
        </w:trPr>
        <w:tc>
          <w:tcPr>
            <w:tcW w:w="9497" w:type="dxa"/>
            <w:gridSpan w:val="4"/>
          </w:tcPr>
          <w:p w14:paraId="5E4ADFD4" w14:textId="77777777" w:rsidR="004874C0" w:rsidRPr="004874C0" w:rsidRDefault="004874C0" w:rsidP="004874C0">
            <w:pPr>
              <w:spacing w:line="360" w:lineRule="auto"/>
              <w:jc w:val="center"/>
              <w:rPr>
                <w:b/>
                <w:sz w:val="16"/>
                <w:szCs w:val="16"/>
              </w:rPr>
            </w:pPr>
            <w:r w:rsidRPr="004874C0">
              <w:rPr>
                <w:b/>
                <w:sz w:val="16"/>
                <w:szCs w:val="16"/>
              </w:rPr>
              <w:t>из водоразборных колонок  (вручную)</w:t>
            </w:r>
          </w:p>
        </w:tc>
      </w:tr>
      <w:tr w:rsidR="004874C0" w:rsidRPr="004874C0" w14:paraId="101C1686" w14:textId="77777777" w:rsidTr="004874C0">
        <w:trPr>
          <w:trHeight w:val="70"/>
        </w:trPr>
        <w:tc>
          <w:tcPr>
            <w:tcW w:w="1419" w:type="dxa"/>
          </w:tcPr>
          <w:p w14:paraId="4BA4B053" w14:textId="77777777" w:rsidR="004874C0" w:rsidRPr="004874C0" w:rsidRDefault="004874C0" w:rsidP="004874C0">
            <w:pPr>
              <w:spacing w:line="360" w:lineRule="auto"/>
              <w:jc w:val="both"/>
              <w:rPr>
                <w:sz w:val="16"/>
                <w:szCs w:val="16"/>
              </w:rPr>
            </w:pPr>
            <w:r w:rsidRPr="004874C0">
              <w:rPr>
                <w:sz w:val="16"/>
                <w:szCs w:val="16"/>
              </w:rPr>
              <w:t>1.</w:t>
            </w:r>
          </w:p>
        </w:tc>
        <w:tc>
          <w:tcPr>
            <w:tcW w:w="3827" w:type="dxa"/>
          </w:tcPr>
          <w:p w14:paraId="080D3174" w14:textId="77777777" w:rsidR="004874C0" w:rsidRPr="004874C0" w:rsidRDefault="004874C0" w:rsidP="004874C0">
            <w:pPr>
              <w:spacing w:line="360" w:lineRule="auto"/>
              <w:jc w:val="both"/>
              <w:rPr>
                <w:sz w:val="16"/>
                <w:szCs w:val="16"/>
              </w:rPr>
            </w:pPr>
            <w:r w:rsidRPr="004874C0">
              <w:rPr>
                <w:sz w:val="16"/>
                <w:szCs w:val="16"/>
              </w:rPr>
              <w:t>01.05.2023 г.-31.08.2023 г.</w:t>
            </w:r>
          </w:p>
        </w:tc>
        <w:tc>
          <w:tcPr>
            <w:tcW w:w="1984" w:type="dxa"/>
          </w:tcPr>
          <w:p w14:paraId="7D2EE5AF" w14:textId="77777777" w:rsidR="004874C0" w:rsidRPr="004874C0" w:rsidRDefault="004874C0" w:rsidP="004874C0">
            <w:pPr>
              <w:spacing w:line="360" w:lineRule="auto"/>
              <w:jc w:val="both"/>
              <w:rPr>
                <w:sz w:val="16"/>
                <w:szCs w:val="16"/>
              </w:rPr>
            </w:pPr>
            <w:r w:rsidRPr="004874C0">
              <w:rPr>
                <w:sz w:val="16"/>
                <w:szCs w:val="16"/>
              </w:rPr>
              <w:t>32,82</w:t>
            </w:r>
          </w:p>
        </w:tc>
        <w:tc>
          <w:tcPr>
            <w:tcW w:w="2267" w:type="dxa"/>
          </w:tcPr>
          <w:p w14:paraId="0B2E73C5" w14:textId="77777777" w:rsidR="004874C0" w:rsidRPr="004874C0" w:rsidRDefault="004874C0" w:rsidP="004874C0">
            <w:pPr>
              <w:spacing w:line="360" w:lineRule="auto"/>
              <w:jc w:val="both"/>
              <w:rPr>
                <w:sz w:val="16"/>
                <w:szCs w:val="16"/>
              </w:rPr>
            </w:pPr>
            <w:r w:rsidRPr="004874C0">
              <w:rPr>
                <w:sz w:val="16"/>
                <w:szCs w:val="16"/>
              </w:rPr>
              <w:t>164,10</w:t>
            </w:r>
          </w:p>
        </w:tc>
      </w:tr>
      <w:tr w:rsidR="004874C0" w:rsidRPr="004874C0" w14:paraId="01A07B33" w14:textId="77777777" w:rsidTr="004874C0">
        <w:trPr>
          <w:trHeight w:val="70"/>
        </w:trPr>
        <w:tc>
          <w:tcPr>
            <w:tcW w:w="1419" w:type="dxa"/>
          </w:tcPr>
          <w:p w14:paraId="2098D0DF" w14:textId="77777777" w:rsidR="004874C0" w:rsidRPr="004874C0" w:rsidRDefault="004874C0" w:rsidP="004874C0">
            <w:pPr>
              <w:spacing w:line="360" w:lineRule="auto"/>
              <w:jc w:val="both"/>
              <w:rPr>
                <w:b/>
                <w:sz w:val="16"/>
                <w:szCs w:val="16"/>
              </w:rPr>
            </w:pPr>
          </w:p>
        </w:tc>
        <w:tc>
          <w:tcPr>
            <w:tcW w:w="3827" w:type="dxa"/>
          </w:tcPr>
          <w:p w14:paraId="2191CBB6" w14:textId="77777777" w:rsidR="004874C0" w:rsidRPr="004874C0" w:rsidRDefault="004874C0" w:rsidP="004874C0">
            <w:pPr>
              <w:spacing w:line="360" w:lineRule="auto"/>
              <w:jc w:val="both"/>
              <w:rPr>
                <w:b/>
                <w:sz w:val="16"/>
                <w:szCs w:val="16"/>
              </w:rPr>
            </w:pPr>
            <w:r w:rsidRPr="004874C0">
              <w:rPr>
                <w:b/>
                <w:sz w:val="16"/>
                <w:szCs w:val="16"/>
              </w:rPr>
              <w:t>Итого за  поливной сезон</w:t>
            </w:r>
          </w:p>
        </w:tc>
        <w:tc>
          <w:tcPr>
            <w:tcW w:w="1984" w:type="dxa"/>
          </w:tcPr>
          <w:p w14:paraId="7140D0A4" w14:textId="77777777" w:rsidR="004874C0" w:rsidRPr="004874C0" w:rsidRDefault="004874C0" w:rsidP="004874C0">
            <w:pPr>
              <w:spacing w:line="360" w:lineRule="auto"/>
              <w:jc w:val="both"/>
              <w:rPr>
                <w:b/>
                <w:sz w:val="16"/>
                <w:szCs w:val="16"/>
              </w:rPr>
            </w:pPr>
            <w:r w:rsidRPr="004874C0">
              <w:rPr>
                <w:b/>
                <w:sz w:val="16"/>
                <w:szCs w:val="16"/>
              </w:rPr>
              <w:t>*</w:t>
            </w:r>
          </w:p>
        </w:tc>
        <w:tc>
          <w:tcPr>
            <w:tcW w:w="2267" w:type="dxa"/>
          </w:tcPr>
          <w:p w14:paraId="5E912760" w14:textId="77777777" w:rsidR="004874C0" w:rsidRPr="004874C0" w:rsidRDefault="004874C0" w:rsidP="004874C0">
            <w:pPr>
              <w:spacing w:line="360" w:lineRule="auto"/>
              <w:jc w:val="both"/>
              <w:rPr>
                <w:b/>
                <w:sz w:val="16"/>
                <w:szCs w:val="16"/>
              </w:rPr>
            </w:pPr>
            <w:r w:rsidRPr="004874C0">
              <w:rPr>
                <w:b/>
                <w:sz w:val="16"/>
                <w:szCs w:val="16"/>
              </w:rPr>
              <w:t>656,40</w:t>
            </w:r>
          </w:p>
        </w:tc>
      </w:tr>
    </w:tbl>
    <w:p w14:paraId="5E06554F" w14:textId="77777777" w:rsidR="00D81A4D" w:rsidRDefault="00D81A4D" w:rsidP="00D81A4D">
      <w:pPr>
        <w:spacing w:after="0" w:line="240" w:lineRule="auto"/>
        <w:jc w:val="both"/>
        <w:outlineLvl w:val="0"/>
        <w:rPr>
          <w:rFonts w:ascii="Times New Roman" w:eastAsia="Calibri" w:hAnsi="Times New Roman" w:cs="Times New Roman"/>
          <w:b/>
        </w:rPr>
      </w:pPr>
    </w:p>
    <w:p w14:paraId="4525F57B" w14:textId="09A81927" w:rsidR="00D81A4D" w:rsidRPr="00111B10" w:rsidRDefault="00D81A4D" w:rsidP="00D81A4D">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145</w:t>
      </w:r>
    </w:p>
    <w:p w14:paraId="6541D518" w14:textId="10131F1E" w:rsidR="001366A6" w:rsidRPr="001366A6" w:rsidRDefault="001366A6" w:rsidP="001366A6">
      <w:pPr>
        <w:autoSpaceDE w:val="0"/>
        <w:autoSpaceDN w:val="0"/>
        <w:adjustRightInd w:val="0"/>
        <w:spacing w:after="0" w:line="240" w:lineRule="auto"/>
        <w:jc w:val="both"/>
        <w:rPr>
          <w:rFonts w:ascii="Times New Roman" w:eastAsia="Calibri" w:hAnsi="Times New Roman" w:cs="Times New Roman"/>
          <w:bCs/>
        </w:rPr>
      </w:pPr>
      <w:r w:rsidRPr="001366A6">
        <w:rPr>
          <w:rFonts w:ascii="Times New Roman" w:eastAsia="Calibri" w:hAnsi="Times New Roman" w:cs="Times New Roman"/>
          <w:bCs/>
        </w:rPr>
        <w:t>О внесении изменения в Постановление Администрации городского поселения Безенчук муниципального района Безенчукский от 22.03.2023 г.</w:t>
      </w:r>
      <w:r>
        <w:rPr>
          <w:rFonts w:ascii="Times New Roman" w:eastAsia="Calibri" w:hAnsi="Times New Roman" w:cs="Times New Roman"/>
          <w:bCs/>
        </w:rPr>
        <w:t xml:space="preserve"> </w:t>
      </w:r>
      <w:r w:rsidRPr="001366A6">
        <w:rPr>
          <w:rFonts w:ascii="Times New Roman" w:eastAsia="Calibri" w:hAnsi="Times New Roman" w:cs="Times New Roman"/>
          <w:bCs/>
        </w:rPr>
        <w:t xml:space="preserve">№ 96 «О возмещении вреда, причиняемого тяжеловесными транспортными средства, при их движении по автомобильным дорогам общего пользования местного значения городского поселения </w:t>
      </w:r>
    </w:p>
    <w:p w14:paraId="2998E205" w14:textId="77777777" w:rsidR="001366A6" w:rsidRPr="001366A6" w:rsidRDefault="001366A6" w:rsidP="001366A6">
      <w:pPr>
        <w:autoSpaceDE w:val="0"/>
        <w:autoSpaceDN w:val="0"/>
        <w:adjustRightInd w:val="0"/>
        <w:spacing w:after="0" w:line="240" w:lineRule="auto"/>
        <w:jc w:val="both"/>
        <w:rPr>
          <w:rFonts w:ascii="Times New Roman" w:hAnsi="Times New Roman" w:cs="Times New Roman"/>
          <w:bCs/>
        </w:rPr>
      </w:pPr>
      <w:r w:rsidRPr="001366A6">
        <w:rPr>
          <w:rFonts w:ascii="Times New Roman" w:eastAsia="Calibri" w:hAnsi="Times New Roman" w:cs="Times New Roman"/>
          <w:bCs/>
        </w:rPr>
        <w:t xml:space="preserve">Безенчук муниципального района Безенчукский Самарской области» </w:t>
      </w:r>
    </w:p>
    <w:p w14:paraId="1AD68C88" w14:textId="77777777" w:rsidR="001366A6" w:rsidRPr="001366A6" w:rsidRDefault="001366A6" w:rsidP="001366A6">
      <w:pPr>
        <w:autoSpaceDE w:val="0"/>
        <w:autoSpaceDN w:val="0"/>
        <w:adjustRightInd w:val="0"/>
        <w:spacing w:after="0" w:line="240" w:lineRule="auto"/>
        <w:jc w:val="both"/>
        <w:rPr>
          <w:rFonts w:ascii="Times New Roman" w:hAnsi="Times New Roman" w:cs="Times New Roman"/>
          <w:color w:val="000000" w:themeColor="text1"/>
        </w:rPr>
      </w:pPr>
      <w:r w:rsidRPr="001366A6">
        <w:rPr>
          <w:rFonts w:ascii="Times New Roman" w:eastAsia="Calibri" w:hAnsi="Times New Roman" w:cs="Times New Roman"/>
        </w:rPr>
        <w:t xml:space="preserve">       </w:t>
      </w:r>
      <w:r w:rsidRPr="001366A6">
        <w:rPr>
          <w:rFonts w:ascii="Times New Roman" w:eastAsia="Calibri" w:hAnsi="Times New Roman" w:cs="Times New Roman"/>
          <w:color w:val="000000" w:themeColor="text1"/>
        </w:rPr>
        <w:t xml:space="preserve">В соответствии с   Федеральным законом от 06.10.2003 N 131-ФЗ «Об общих принципах организации местного самоуправления в Российской Федерации», </w:t>
      </w:r>
      <w:r w:rsidRPr="001366A6">
        <w:rPr>
          <w:rFonts w:ascii="Times New Roman" w:hAnsi="Times New Roman" w:cs="Times New Roman"/>
          <w:color w:val="000000" w:themeColor="text1"/>
        </w:rPr>
        <w:t xml:space="preserve">руководствуясь  </w:t>
      </w:r>
      <w:hyperlink r:id="rId12" w:history="1">
        <w:r w:rsidRPr="001366A6">
          <w:rPr>
            <w:rFonts w:ascii="Times New Roman" w:hAnsi="Times New Roman" w:cs="Times New Roman"/>
            <w:color w:val="000000" w:themeColor="text1"/>
          </w:rPr>
          <w:t>частью 9 статьи 31</w:t>
        </w:r>
      </w:hyperlink>
      <w:r w:rsidRPr="001366A6">
        <w:rPr>
          <w:rFonts w:ascii="Times New Roman" w:hAnsi="Times New Roman" w:cs="Times New Roman"/>
          <w:color w:val="000000" w:themeColor="text1"/>
        </w:rPr>
        <w:t xml:space="preserve">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13" w:history="1">
        <w:r w:rsidRPr="001366A6">
          <w:rPr>
            <w:rFonts w:ascii="Times New Roman" w:hAnsi="Times New Roman" w:cs="Times New Roman"/>
            <w:color w:val="000000" w:themeColor="text1"/>
          </w:rPr>
          <w:t>постановлением</w:t>
        </w:r>
      </w:hyperlink>
      <w:r w:rsidRPr="001366A6">
        <w:rPr>
          <w:rFonts w:ascii="Times New Roman" w:hAnsi="Times New Roman" w:cs="Times New Roman"/>
          <w:color w:val="000000" w:themeColor="text1"/>
        </w:rPr>
        <w:t xml:space="preserve"> Правительства Российской Федерации от 31.01.2020 N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Уставом городского поселения Безенчук муниципального района Безенчукский</w:t>
      </w:r>
    </w:p>
    <w:p w14:paraId="4A7F4556" w14:textId="77777777" w:rsidR="001366A6" w:rsidRPr="001366A6" w:rsidRDefault="001366A6" w:rsidP="001366A6">
      <w:pPr>
        <w:widowControl w:val="0"/>
        <w:autoSpaceDE w:val="0"/>
        <w:autoSpaceDN w:val="0"/>
        <w:adjustRightInd w:val="0"/>
        <w:spacing w:after="0" w:line="240" w:lineRule="auto"/>
        <w:jc w:val="center"/>
        <w:rPr>
          <w:rFonts w:ascii="Times New Roman" w:eastAsia="Calibri" w:hAnsi="Times New Roman" w:cs="Times New Roman"/>
        </w:rPr>
      </w:pPr>
      <w:r w:rsidRPr="001366A6">
        <w:rPr>
          <w:rFonts w:ascii="Times New Roman" w:eastAsia="Calibri" w:hAnsi="Times New Roman" w:cs="Times New Roman"/>
        </w:rPr>
        <w:t>ПОСТАНОВЛЯЮ:</w:t>
      </w:r>
    </w:p>
    <w:p w14:paraId="0F93BF06" w14:textId="692EA3AF" w:rsidR="001366A6" w:rsidRPr="001366A6" w:rsidRDefault="001366A6" w:rsidP="00BF40BB">
      <w:pPr>
        <w:autoSpaceDE w:val="0"/>
        <w:autoSpaceDN w:val="0"/>
        <w:adjustRightInd w:val="0"/>
        <w:spacing w:after="0" w:line="240" w:lineRule="auto"/>
        <w:ind w:firstLine="284"/>
        <w:contextualSpacing/>
        <w:jc w:val="both"/>
        <w:rPr>
          <w:rFonts w:ascii="Times New Roman" w:eastAsia="Calibri" w:hAnsi="Times New Roman" w:cs="Times New Roman"/>
          <w:bCs/>
        </w:rPr>
      </w:pPr>
      <w:r w:rsidRPr="001366A6">
        <w:rPr>
          <w:rFonts w:ascii="Times New Roman" w:eastAsia="Calibri" w:hAnsi="Times New Roman" w:cs="Times New Roman"/>
          <w:bCs/>
        </w:rPr>
        <w:t xml:space="preserve"> 1. Внести в Постановление Администрации городского поселения Безенчук муниципального района Безенчукский от 22.03.2023 г. № 96 «О возмещении вреда, причиняемого тяжеловесными транспортными средства, при их движении по автомобильным дорогам общего пользования местного значения городского поселения Безенчук муниципального района Безенчукский Самарской области»  следующее изменение:</w:t>
      </w:r>
    </w:p>
    <w:p w14:paraId="3214074C" w14:textId="77777777" w:rsidR="001366A6" w:rsidRPr="001366A6" w:rsidRDefault="001366A6" w:rsidP="00BF40BB">
      <w:pPr>
        <w:autoSpaceDE w:val="0"/>
        <w:autoSpaceDN w:val="0"/>
        <w:adjustRightInd w:val="0"/>
        <w:spacing w:after="0" w:line="240" w:lineRule="auto"/>
        <w:ind w:firstLine="284"/>
        <w:jc w:val="both"/>
        <w:rPr>
          <w:rFonts w:ascii="Times New Roman" w:hAnsi="Times New Roman" w:cs="Times New Roman"/>
          <w:bCs/>
        </w:rPr>
      </w:pPr>
      <w:r w:rsidRPr="001366A6">
        <w:rPr>
          <w:rFonts w:ascii="Times New Roman" w:eastAsia="Calibri" w:hAnsi="Times New Roman" w:cs="Times New Roman"/>
          <w:bCs/>
        </w:rPr>
        <w:t xml:space="preserve">     приложение п. 1 постановляющей части Постановления изложить в новой редакции согласно приложению к настоящему Постановлению.  </w:t>
      </w:r>
    </w:p>
    <w:p w14:paraId="6384A240" w14:textId="77777777" w:rsidR="001366A6" w:rsidRPr="001366A6" w:rsidRDefault="001366A6" w:rsidP="00BF40BB">
      <w:pPr>
        <w:autoSpaceDE w:val="0"/>
        <w:autoSpaceDN w:val="0"/>
        <w:adjustRightInd w:val="0"/>
        <w:spacing w:after="0" w:line="240" w:lineRule="auto"/>
        <w:ind w:firstLine="284"/>
        <w:jc w:val="both"/>
        <w:rPr>
          <w:rFonts w:ascii="Times New Roman" w:hAnsi="Times New Roman" w:cs="Times New Roman"/>
        </w:rPr>
      </w:pPr>
      <w:r w:rsidRPr="001366A6">
        <w:rPr>
          <w:rFonts w:ascii="Times New Roman" w:hAnsi="Times New Roman" w:cs="Times New Roman"/>
        </w:rPr>
        <w:t>2.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7251593F" w14:textId="77777777" w:rsidR="001366A6" w:rsidRPr="001366A6" w:rsidRDefault="001366A6" w:rsidP="00BF40BB">
      <w:pPr>
        <w:widowControl w:val="0"/>
        <w:autoSpaceDE w:val="0"/>
        <w:autoSpaceDN w:val="0"/>
        <w:adjustRightInd w:val="0"/>
        <w:spacing w:after="0" w:line="240" w:lineRule="auto"/>
        <w:ind w:firstLine="284"/>
        <w:jc w:val="both"/>
        <w:rPr>
          <w:rFonts w:ascii="Times New Roman" w:eastAsia="Calibri" w:hAnsi="Times New Roman" w:cs="Times New Roman"/>
        </w:rPr>
      </w:pPr>
      <w:r w:rsidRPr="001366A6">
        <w:rPr>
          <w:rFonts w:ascii="Times New Roman" w:eastAsia="Calibri" w:hAnsi="Times New Roman" w:cs="Times New Roman"/>
        </w:rPr>
        <w:t>3. Настоящее Постановление вступает в силу со дня его официального опубликования.</w:t>
      </w:r>
    </w:p>
    <w:p w14:paraId="5D79B8FB" w14:textId="62629682" w:rsidR="00D81A4D" w:rsidRDefault="002B4C61" w:rsidP="00D81A4D">
      <w:pPr>
        <w:spacing w:after="0" w:line="240" w:lineRule="auto"/>
        <w:jc w:val="both"/>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И.о.</w:t>
      </w:r>
      <w:r w:rsidR="00D81A4D"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ы</w:t>
      </w:r>
      <w:proofErr w:type="spellEnd"/>
      <w:r w:rsidR="00D81A4D"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А.В.Пичужкин</w:t>
      </w:r>
      <w:proofErr w:type="spellEnd"/>
    </w:p>
    <w:p w14:paraId="21BA51DF" w14:textId="77777777" w:rsidR="00D81A4D" w:rsidRPr="0028128C" w:rsidRDefault="00D81A4D" w:rsidP="00D81A4D">
      <w:pPr>
        <w:spacing w:after="0" w:line="240" w:lineRule="auto"/>
        <w:jc w:val="both"/>
        <w:rPr>
          <w:rFonts w:ascii="Times New Roman" w:eastAsia="Times New Roman" w:hAnsi="Times New Roman" w:cs="Times New Roman"/>
          <w:sz w:val="8"/>
          <w:szCs w:val="8"/>
          <w:lang w:eastAsia="ar-SA"/>
        </w:rPr>
      </w:pPr>
    </w:p>
    <w:p w14:paraId="03E3A5F1" w14:textId="77777777" w:rsidR="00D81A4D" w:rsidRPr="00111B10" w:rsidRDefault="00D81A4D" w:rsidP="00D81A4D">
      <w:pPr>
        <w:pStyle w:val="14"/>
        <w:ind w:firstLine="0"/>
        <w:jc w:val="right"/>
        <w:rPr>
          <w:rFonts w:eastAsia="Calibri"/>
          <w:sz w:val="20"/>
        </w:rPr>
      </w:pPr>
      <w:r w:rsidRPr="00111B10">
        <w:rPr>
          <w:rFonts w:eastAsia="Calibri"/>
          <w:sz w:val="20"/>
        </w:rPr>
        <w:t xml:space="preserve">Приложение № 1 </w:t>
      </w:r>
    </w:p>
    <w:p w14:paraId="4F61BE6E" w14:textId="77777777" w:rsidR="00D81A4D" w:rsidRPr="00111B10" w:rsidRDefault="00D81A4D" w:rsidP="00D81A4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73D35E6B" w14:textId="77777777" w:rsidR="00D81A4D" w:rsidRPr="00111B10" w:rsidRDefault="00D81A4D" w:rsidP="00D81A4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0EDA349F" w14:textId="19FCCDC8" w:rsidR="00D81A4D" w:rsidRPr="00111B10" w:rsidRDefault="00D81A4D" w:rsidP="00D81A4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20.04.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14</w:t>
      </w:r>
      <w:r w:rsidR="0075329B">
        <w:rPr>
          <w:rFonts w:ascii="Times New Roman" w:eastAsia="Calibri" w:hAnsi="Times New Roman" w:cs="Times New Roman"/>
          <w:sz w:val="20"/>
          <w:szCs w:val="20"/>
          <w:lang w:eastAsia="ru-RU"/>
        </w:rPr>
        <w:t>5</w:t>
      </w:r>
    </w:p>
    <w:p w14:paraId="7D72E965" w14:textId="419FC3AF" w:rsidR="0057766C" w:rsidRPr="0057766C" w:rsidRDefault="0057766C" w:rsidP="0057766C">
      <w:pPr>
        <w:autoSpaceDE w:val="0"/>
        <w:autoSpaceDN w:val="0"/>
        <w:adjustRightInd w:val="0"/>
        <w:spacing w:after="0" w:line="240" w:lineRule="auto"/>
        <w:jc w:val="center"/>
        <w:rPr>
          <w:rFonts w:ascii="Times New Roman" w:hAnsi="Times New Roman" w:cs="Times New Roman"/>
          <w:bCs/>
        </w:rPr>
      </w:pPr>
      <w:r w:rsidRPr="0057766C">
        <w:rPr>
          <w:rFonts w:ascii="Times New Roman" w:hAnsi="Times New Roman" w:cs="Times New Roman"/>
        </w:rPr>
        <w:t xml:space="preserve">Показатели размера вреда, причиняемого тяжеловесными транспортными средствами, при движении таких транспортных средств   по автомобильным дорогам общего пользования местного значения городского </w:t>
      </w:r>
      <w:r w:rsidRPr="0057766C">
        <w:rPr>
          <w:rFonts w:ascii="Times New Roman" w:eastAsia="Calibri" w:hAnsi="Times New Roman" w:cs="Times New Roman"/>
        </w:rPr>
        <w:t>поселения Безенчук муниципального района Безенчукский Самарской области</w:t>
      </w:r>
      <w:r w:rsidR="00083C34">
        <w:rPr>
          <w:rFonts w:ascii="Times New Roman" w:eastAsia="Calibri" w:hAnsi="Times New Roman" w:cs="Times New Roman"/>
        </w:rPr>
        <w:t xml:space="preserve"> </w:t>
      </w:r>
      <w:r w:rsidRPr="0057766C">
        <w:rPr>
          <w:rFonts w:ascii="Times New Roman" w:hAnsi="Times New Roman" w:cs="Times New Roman"/>
          <w:bCs/>
        </w:rPr>
        <w:t>Размер вреда, причиняемого тяжеловесными транспортными</w:t>
      </w:r>
      <w:r w:rsidR="00083C34">
        <w:rPr>
          <w:rFonts w:ascii="Times New Roman" w:hAnsi="Times New Roman" w:cs="Times New Roman"/>
          <w:bCs/>
        </w:rPr>
        <w:t xml:space="preserve"> </w:t>
      </w:r>
      <w:r w:rsidRPr="0057766C">
        <w:rPr>
          <w:rFonts w:ascii="Times New Roman" w:hAnsi="Times New Roman" w:cs="Times New Roman"/>
          <w:bCs/>
        </w:rPr>
        <w:t>средствами, при движении таких транспортных средств</w:t>
      </w:r>
      <w:r w:rsidR="00083C34">
        <w:rPr>
          <w:rFonts w:ascii="Times New Roman" w:hAnsi="Times New Roman" w:cs="Times New Roman"/>
          <w:bCs/>
        </w:rPr>
        <w:t xml:space="preserve"> </w:t>
      </w:r>
      <w:r w:rsidRPr="0057766C">
        <w:rPr>
          <w:rFonts w:ascii="Times New Roman" w:hAnsi="Times New Roman" w:cs="Times New Roman"/>
          <w:bCs/>
        </w:rPr>
        <w:t>по автомобильным дорогам общего пользования местного</w:t>
      </w:r>
      <w:r w:rsidR="00083C34">
        <w:rPr>
          <w:rFonts w:ascii="Times New Roman" w:hAnsi="Times New Roman" w:cs="Times New Roman"/>
          <w:bCs/>
        </w:rPr>
        <w:t xml:space="preserve"> </w:t>
      </w:r>
      <w:r w:rsidRPr="0057766C">
        <w:rPr>
          <w:rFonts w:ascii="Times New Roman" w:hAnsi="Times New Roman" w:cs="Times New Roman"/>
          <w:bCs/>
        </w:rPr>
        <w:t xml:space="preserve">значения </w:t>
      </w:r>
      <w:r w:rsidRPr="0057766C">
        <w:rPr>
          <w:rFonts w:ascii="Times New Roman" w:hAnsi="Times New Roman" w:cs="Times New Roman"/>
        </w:rPr>
        <w:t xml:space="preserve">городского </w:t>
      </w:r>
      <w:r w:rsidRPr="0057766C">
        <w:rPr>
          <w:rFonts w:ascii="Times New Roman" w:eastAsia="Calibri" w:hAnsi="Times New Roman" w:cs="Times New Roman"/>
          <w:bCs/>
        </w:rPr>
        <w:t xml:space="preserve">поселения Безенчук муниципального района Безенчукский Самарской области, </w:t>
      </w:r>
      <w:r w:rsidRPr="0057766C">
        <w:rPr>
          <w:rFonts w:ascii="Times New Roman" w:hAnsi="Times New Roman" w:cs="Times New Roman"/>
          <w:bCs/>
        </w:rPr>
        <w:t xml:space="preserve"> рассчитанным под осевую</w:t>
      </w:r>
      <w:r w:rsidR="00083C34">
        <w:rPr>
          <w:rFonts w:ascii="Times New Roman" w:hAnsi="Times New Roman" w:cs="Times New Roman"/>
          <w:bCs/>
        </w:rPr>
        <w:t xml:space="preserve"> </w:t>
      </w:r>
      <w:r w:rsidRPr="0057766C">
        <w:rPr>
          <w:rFonts w:ascii="Times New Roman" w:hAnsi="Times New Roman" w:cs="Times New Roman"/>
          <w:bCs/>
        </w:rPr>
        <w:t>нагрузку 10 тонн/ось, от превышения допустимых нагрузок</w:t>
      </w:r>
    </w:p>
    <w:p w14:paraId="3C70B51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bCs/>
        </w:rPr>
      </w:pPr>
      <w:r w:rsidRPr="0057766C">
        <w:rPr>
          <w:rFonts w:ascii="Times New Roman" w:hAnsi="Times New Roman" w:cs="Times New Roman"/>
          <w:bCs/>
        </w:rPr>
        <w:t>на каждую ось транспортного средства</w:t>
      </w: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5778"/>
        <w:gridCol w:w="5137"/>
      </w:tblGrid>
      <w:tr w:rsidR="0057766C" w:rsidRPr="0057766C" w14:paraId="40417A0A" w14:textId="77777777" w:rsidTr="00A92BE5">
        <w:tc>
          <w:tcPr>
            <w:tcW w:w="5778" w:type="dxa"/>
            <w:tcBorders>
              <w:top w:val="single" w:sz="4" w:space="0" w:color="auto"/>
              <w:left w:val="single" w:sz="4" w:space="0" w:color="auto"/>
              <w:bottom w:val="single" w:sz="4" w:space="0" w:color="auto"/>
              <w:right w:val="single" w:sz="4" w:space="0" w:color="auto"/>
            </w:tcBorders>
          </w:tcPr>
          <w:p w14:paraId="0BC6BE1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lastRenderedPageBreak/>
              <w:t>Превышение фактических нагрузок на ось транспортного средства над допустимыми (процентов)</w:t>
            </w:r>
          </w:p>
        </w:tc>
        <w:tc>
          <w:tcPr>
            <w:tcW w:w="5137" w:type="dxa"/>
            <w:tcBorders>
              <w:top w:val="single" w:sz="4" w:space="0" w:color="auto"/>
              <w:left w:val="single" w:sz="4" w:space="0" w:color="auto"/>
              <w:bottom w:val="single" w:sz="4" w:space="0" w:color="auto"/>
              <w:right w:val="single" w:sz="4" w:space="0" w:color="auto"/>
            </w:tcBorders>
          </w:tcPr>
          <w:p w14:paraId="6278682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Размер вреда (рублей на 100 км)</w:t>
            </w:r>
          </w:p>
        </w:tc>
      </w:tr>
      <w:tr w:rsidR="0057766C" w:rsidRPr="0057766C" w14:paraId="2401B27E" w14:textId="77777777" w:rsidTr="00A92BE5">
        <w:trPr>
          <w:trHeight w:val="13"/>
        </w:trPr>
        <w:tc>
          <w:tcPr>
            <w:tcW w:w="5778" w:type="dxa"/>
            <w:tcBorders>
              <w:top w:val="single" w:sz="4" w:space="0" w:color="auto"/>
              <w:left w:val="single" w:sz="4" w:space="0" w:color="auto"/>
              <w:bottom w:val="single" w:sz="4" w:space="0" w:color="auto"/>
              <w:right w:val="single" w:sz="4" w:space="0" w:color="auto"/>
            </w:tcBorders>
          </w:tcPr>
          <w:p w14:paraId="2AF3967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w:t>
            </w:r>
          </w:p>
        </w:tc>
        <w:tc>
          <w:tcPr>
            <w:tcW w:w="5137" w:type="dxa"/>
            <w:tcBorders>
              <w:top w:val="single" w:sz="4" w:space="0" w:color="auto"/>
              <w:left w:val="single" w:sz="4" w:space="0" w:color="auto"/>
              <w:bottom w:val="single" w:sz="4" w:space="0" w:color="auto"/>
              <w:right w:val="single" w:sz="4" w:space="0" w:color="auto"/>
            </w:tcBorders>
          </w:tcPr>
          <w:p w14:paraId="5DE136D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w:t>
            </w:r>
          </w:p>
        </w:tc>
      </w:tr>
      <w:tr w:rsidR="0057766C" w:rsidRPr="0057766C" w14:paraId="2843624C" w14:textId="77777777" w:rsidTr="00A92BE5">
        <w:tc>
          <w:tcPr>
            <w:tcW w:w="5778" w:type="dxa"/>
            <w:tcBorders>
              <w:top w:val="single" w:sz="4" w:space="0" w:color="auto"/>
              <w:left w:val="single" w:sz="4" w:space="0" w:color="auto"/>
              <w:bottom w:val="single" w:sz="4" w:space="0" w:color="auto"/>
              <w:right w:val="single" w:sz="4" w:space="0" w:color="auto"/>
            </w:tcBorders>
          </w:tcPr>
          <w:p w14:paraId="7029643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10 (включительно) до 11</w:t>
            </w:r>
          </w:p>
        </w:tc>
        <w:tc>
          <w:tcPr>
            <w:tcW w:w="5137" w:type="dxa"/>
            <w:tcBorders>
              <w:top w:val="single" w:sz="4" w:space="0" w:color="auto"/>
              <w:left w:val="single" w:sz="4" w:space="0" w:color="auto"/>
              <w:bottom w:val="single" w:sz="4" w:space="0" w:color="auto"/>
              <w:right w:val="single" w:sz="4" w:space="0" w:color="auto"/>
            </w:tcBorders>
          </w:tcPr>
          <w:p w14:paraId="7EF56C2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1288</w:t>
            </w:r>
          </w:p>
        </w:tc>
      </w:tr>
      <w:tr w:rsidR="0057766C" w:rsidRPr="0057766C" w14:paraId="1A00163A" w14:textId="77777777" w:rsidTr="00A92BE5">
        <w:tc>
          <w:tcPr>
            <w:tcW w:w="5778" w:type="dxa"/>
            <w:tcBorders>
              <w:top w:val="single" w:sz="4" w:space="0" w:color="auto"/>
              <w:left w:val="single" w:sz="4" w:space="0" w:color="auto"/>
              <w:bottom w:val="single" w:sz="4" w:space="0" w:color="auto"/>
              <w:right w:val="single" w:sz="4" w:space="0" w:color="auto"/>
            </w:tcBorders>
          </w:tcPr>
          <w:p w14:paraId="3C1ECBC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11 (включительно) до 12</w:t>
            </w:r>
          </w:p>
        </w:tc>
        <w:tc>
          <w:tcPr>
            <w:tcW w:w="5137" w:type="dxa"/>
            <w:tcBorders>
              <w:top w:val="single" w:sz="4" w:space="0" w:color="auto"/>
              <w:left w:val="single" w:sz="4" w:space="0" w:color="auto"/>
              <w:bottom w:val="single" w:sz="4" w:space="0" w:color="auto"/>
              <w:right w:val="single" w:sz="4" w:space="0" w:color="auto"/>
            </w:tcBorders>
          </w:tcPr>
          <w:p w14:paraId="047BBCA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1344</w:t>
            </w:r>
          </w:p>
        </w:tc>
      </w:tr>
      <w:tr w:rsidR="0057766C" w:rsidRPr="0057766C" w14:paraId="30FB1911" w14:textId="77777777" w:rsidTr="00A92BE5">
        <w:tc>
          <w:tcPr>
            <w:tcW w:w="5778" w:type="dxa"/>
            <w:tcBorders>
              <w:top w:val="single" w:sz="4" w:space="0" w:color="auto"/>
              <w:left w:val="single" w:sz="4" w:space="0" w:color="auto"/>
              <w:bottom w:val="single" w:sz="4" w:space="0" w:color="auto"/>
              <w:right w:val="single" w:sz="4" w:space="0" w:color="auto"/>
            </w:tcBorders>
          </w:tcPr>
          <w:p w14:paraId="1061693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12 (включительно) до 13</w:t>
            </w:r>
          </w:p>
        </w:tc>
        <w:tc>
          <w:tcPr>
            <w:tcW w:w="5137" w:type="dxa"/>
            <w:tcBorders>
              <w:top w:val="single" w:sz="4" w:space="0" w:color="auto"/>
              <w:left w:val="single" w:sz="4" w:space="0" w:color="auto"/>
              <w:bottom w:val="single" w:sz="4" w:space="0" w:color="auto"/>
              <w:right w:val="single" w:sz="4" w:space="0" w:color="auto"/>
            </w:tcBorders>
          </w:tcPr>
          <w:p w14:paraId="040E3B0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1404</w:t>
            </w:r>
          </w:p>
        </w:tc>
      </w:tr>
      <w:tr w:rsidR="0057766C" w:rsidRPr="0057766C" w14:paraId="3E98434A" w14:textId="77777777" w:rsidTr="00A92BE5">
        <w:tc>
          <w:tcPr>
            <w:tcW w:w="5778" w:type="dxa"/>
            <w:tcBorders>
              <w:top w:val="single" w:sz="4" w:space="0" w:color="auto"/>
              <w:left w:val="single" w:sz="4" w:space="0" w:color="auto"/>
              <w:bottom w:val="single" w:sz="4" w:space="0" w:color="auto"/>
              <w:right w:val="single" w:sz="4" w:space="0" w:color="auto"/>
            </w:tcBorders>
          </w:tcPr>
          <w:p w14:paraId="2BFD6A6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13 (включительно) до 14</w:t>
            </w:r>
          </w:p>
        </w:tc>
        <w:tc>
          <w:tcPr>
            <w:tcW w:w="5137" w:type="dxa"/>
            <w:tcBorders>
              <w:top w:val="single" w:sz="4" w:space="0" w:color="auto"/>
              <w:left w:val="single" w:sz="4" w:space="0" w:color="auto"/>
              <w:bottom w:val="single" w:sz="4" w:space="0" w:color="auto"/>
              <w:right w:val="single" w:sz="4" w:space="0" w:color="auto"/>
            </w:tcBorders>
          </w:tcPr>
          <w:p w14:paraId="33E6F6D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1469</w:t>
            </w:r>
          </w:p>
        </w:tc>
      </w:tr>
      <w:tr w:rsidR="0057766C" w:rsidRPr="0057766C" w14:paraId="1567C28E" w14:textId="77777777" w:rsidTr="00A92BE5">
        <w:tc>
          <w:tcPr>
            <w:tcW w:w="5778" w:type="dxa"/>
            <w:tcBorders>
              <w:top w:val="single" w:sz="4" w:space="0" w:color="auto"/>
              <w:left w:val="single" w:sz="4" w:space="0" w:color="auto"/>
              <w:bottom w:val="single" w:sz="4" w:space="0" w:color="auto"/>
              <w:right w:val="single" w:sz="4" w:space="0" w:color="auto"/>
            </w:tcBorders>
          </w:tcPr>
          <w:p w14:paraId="725A35A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14 (включительно) до 15</w:t>
            </w:r>
          </w:p>
        </w:tc>
        <w:tc>
          <w:tcPr>
            <w:tcW w:w="5137" w:type="dxa"/>
            <w:tcBorders>
              <w:top w:val="single" w:sz="4" w:space="0" w:color="auto"/>
              <w:left w:val="single" w:sz="4" w:space="0" w:color="auto"/>
              <w:bottom w:val="single" w:sz="4" w:space="0" w:color="auto"/>
              <w:right w:val="single" w:sz="4" w:space="0" w:color="auto"/>
            </w:tcBorders>
          </w:tcPr>
          <w:p w14:paraId="09C9950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1539</w:t>
            </w:r>
          </w:p>
        </w:tc>
      </w:tr>
      <w:tr w:rsidR="0057766C" w:rsidRPr="0057766C" w14:paraId="1B618B07" w14:textId="77777777" w:rsidTr="00A92BE5">
        <w:tc>
          <w:tcPr>
            <w:tcW w:w="5778" w:type="dxa"/>
            <w:tcBorders>
              <w:top w:val="single" w:sz="4" w:space="0" w:color="auto"/>
              <w:left w:val="single" w:sz="4" w:space="0" w:color="auto"/>
              <w:bottom w:val="single" w:sz="4" w:space="0" w:color="auto"/>
              <w:right w:val="single" w:sz="4" w:space="0" w:color="auto"/>
            </w:tcBorders>
          </w:tcPr>
          <w:p w14:paraId="489F893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15 (включительно) до 16</w:t>
            </w:r>
          </w:p>
        </w:tc>
        <w:tc>
          <w:tcPr>
            <w:tcW w:w="5137" w:type="dxa"/>
            <w:tcBorders>
              <w:top w:val="single" w:sz="4" w:space="0" w:color="auto"/>
              <w:left w:val="single" w:sz="4" w:space="0" w:color="auto"/>
              <w:bottom w:val="single" w:sz="4" w:space="0" w:color="auto"/>
              <w:right w:val="single" w:sz="4" w:space="0" w:color="auto"/>
            </w:tcBorders>
          </w:tcPr>
          <w:p w14:paraId="2B5FF5B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1614</w:t>
            </w:r>
          </w:p>
        </w:tc>
      </w:tr>
      <w:tr w:rsidR="0057766C" w:rsidRPr="0057766C" w14:paraId="674762A6" w14:textId="77777777" w:rsidTr="00A92BE5">
        <w:tc>
          <w:tcPr>
            <w:tcW w:w="5778" w:type="dxa"/>
            <w:tcBorders>
              <w:top w:val="single" w:sz="4" w:space="0" w:color="auto"/>
              <w:left w:val="single" w:sz="4" w:space="0" w:color="auto"/>
              <w:bottom w:val="single" w:sz="4" w:space="0" w:color="auto"/>
              <w:right w:val="single" w:sz="4" w:space="0" w:color="auto"/>
            </w:tcBorders>
          </w:tcPr>
          <w:p w14:paraId="081F4B7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16 (включительно) до 17</w:t>
            </w:r>
          </w:p>
        </w:tc>
        <w:tc>
          <w:tcPr>
            <w:tcW w:w="5137" w:type="dxa"/>
            <w:tcBorders>
              <w:top w:val="single" w:sz="4" w:space="0" w:color="auto"/>
              <w:left w:val="single" w:sz="4" w:space="0" w:color="auto"/>
              <w:bottom w:val="single" w:sz="4" w:space="0" w:color="auto"/>
              <w:right w:val="single" w:sz="4" w:space="0" w:color="auto"/>
            </w:tcBorders>
          </w:tcPr>
          <w:p w14:paraId="339E9F0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1694</w:t>
            </w:r>
          </w:p>
        </w:tc>
      </w:tr>
      <w:tr w:rsidR="0057766C" w:rsidRPr="0057766C" w14:paraId="61465B1A" w14:textId="77777777" w:rsidTr="00A92BE5">
        <w:tc>
          <w:tcPr>
            <w:tcW w:w="5778" w:type="dxa"/>
            <w:tcBorders>
              <w:top w:val="single" w:sz="4" w:space="0" w:color="auto"/>
              <w:left w:val="single" w:sz="4" w:space="0" w:color="auto"/>
              <w:bottom w:val="single" w:sz="4" w:space="0" w:color="auto"/>
              <w:right w:val="single" w:sz="4" w:space="0" w:color="auto"/>
            </w:tcBorders>
          </w:tcPr>
          <w:p w14:paraId="38A0605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17 (включительно) до 18</w:t>
            </w:r>
          </w:p>
        </w:tc>
        <w:tc>
          <w:tcPr>
            <w:tcW w:w="5137" w:type="dxa"/>
            <w:tcBorders>
              <w:top w:val="single" w:sz="4" w:space="0" w:color="auto"/>
              <w:left w:val="single" w:sz="4" w:space="0" w:color="auto"/>
              <w:bottom w:val="single" w:sz="4" w:space="0" w:color="auto"/>
              <w:right w:val="single" w:sz="4" w:space="0" w:color="auto"/>
            </w:tcBorders>
          </w:tcPr>
          <w:p w14:paraId="7B9D6C0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1778</w:t>
            </w:r>
          </w:p>
        </w:tc>
      </w:tr>
      <w:tr w:rsidR="0057766C" w:rsidRPr="0057766C" w14:paraId="36D7A102" w14:textId="77777777" w:rsidTr="00A92BE5">
        <w:tc>
          <w:tcPr>
            <w:tcW w:w="5778" w:type="dxa"/>
            <w:tcBorders>
              <w:top w:val="single" w:sz="4" w:space="0" w:color="auto"/>
              <w:left w:val="single" w:sz="4" w:space="0" w:color="auto"/>
              <w:bottom w:val="single" w:sz="4" w:space="0" w:color="auto"/>
              <w:right w:val="single" w:sz="4" w:space="0" w:color="auto"/>
            </w:tcBorders>
          </w:tcPr>
          <w:p w14:paraId="6321D95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18 (включительно) до 19</w:t>
            </w:r>
          </w:p>
        </w:tc>
        <w:tc>
          <w:tcPr>
            <w:tcW w:w="5137" w:type="dxa"/>
            <w:tcBorders>
              <w:top w:val="single" w:sz="4" w:space="0" w:color="auto"/>
              <w:left w:val="single" w:sz="4" w:space="0" w:color="auto"/>
              <w:bottom w:val="single" w:sz="4" w:space="0" w:color="auto"/>
              <w:right w:val="single" w:sz="4" w:space="0" w:color="auto"/>
            </w:tcBorders>
          </w:tcPr>
          <w:p w14:paraId="249D050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1867</w:t>
            </w:r>
          </w:p>
        </w:tc>
      </w:tr>
      <w:tr w:rsidR="0057766C" w:rsidRPr="0057766C" w14:paraId="10E238BE" w14:textId="77777777" w:rsidTr="00A92BE5">
        <w:tc>
          <w:tcPr>
            <w:tcW w:w="5778" w:type="dxa"/>
            <w:tcBorders>
              <w:top w:val="single" w:sz="4" w:space="0" w:color="auto"/>
              <w:left w:val="single" w:sz="4" w:space="0" w:color="auto"/>
              <w:bottom w:val="single" w:sz="4" w:space="0" w:color="auto"/>
              <w:right w:val="single" w:sz="4" w:space="0" w:color="auto"/>
            </w:tcBorders>
          </w:tcPr>
          <w:p w14:paraId="0948A90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19 (включительно) до 20</w:t>
            </w:r>
          </w:p>
        </w:tc>
        <w:tc>
          <w:tcPr>
            <w:tcW w:w="5137" w:type="dxa"/>
            <w:tcBorders>
              <w:top w:val="single" w:sz="4" w:space="0" w:color="auto"/>
              <w:left w:val="single" w:sz="4" w:space="0" w:color="auto"/>
              <w:bottom w:val="single" w:sz="4" w:space="0" w:color="auto"/>
              <w:right w:val="single" w:sz="4" w:space="0" w:color="auto"/>
            </w:tcBorders>
          </w:tcPr>
          <w:p w14:paraId="438999E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1961</w:t>
            </w:r>
          </w:p>
        </w:tc>
      </w:tr>
      <w:tr w:rsidR="0057766C" w:rsidRPr="0057766C" w14:paraId="7070F269" w14:textId="77777777" w:rsidTr="00A92BE5">
        <w:tc>
          <w:tcPr>
            <w:tcW w:w="5778" w:type="dxa"/>
            <w:tcBorders>
              <w:top w:val="single" w:sz="4" w:space="0" w:color="auto"/>
              <w:left w:val="single" w:sz="4" w:space="0" w:color="auto"/>
              <w:bottom w:val="single" w:sz="4" w:space="0" w:color="auto"/>
              <w:right w:val="single" w:sz="4" w:space="0" w:color="auto"/>
            </w:tcBorders>
          </w:tcPr>
          <w:p w14:paraId="51A7943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20 (включительно) до 21</w:t>
            </w:r>
          </w:p>
        </w:tc>
        <w:tc>
          <w:tcPr>
            <w:tcW w:w="5137" w:type="dxa"/>
            <w:tcBorders>
              <w:top w:val="single" w:sz="4" w:space="0" w:color="auto"/>
              <w:left w:val="single" w:sz="4" w:space="0" w:color="auto"/>
              <w:bottom w:val="single" w:sz="4" w:space="0" w:color="auto"/>
              <w:right w:val="single" w:sz="4" w:space="0" w:color="auto"/>
            </w:tcBorders>
          </w:tcPr>
          <w:p w14:paraId="24EE990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2059</w:t>
            </w:r>
          </w:p>
        </w:tc>
      </w:tr>
      <w:tr w:rsidR="0057766C" w:rsidRPr="0057766C" w14:paraId="6DA84199" w14:textId="77777777" w:rsidTr="00A92BE5">
        <w:tc>
          <w:tcPr>
            <w:tcW w:w="5778" w:type="dxa"/>
            <w:tcBorders>
              <w:top w:val="single" w:sz="4" w:space="0" w:color="auto"/>
              <w:left w:val="single" w:sz="4" w:space="0" w:color="auto"/>
              <w:bottom w:val="single" w:sz="4" w:space="0" w:color="auto"/>
              <w:right w:val="single" w:sz="4" w:space="0" w:color="auto"/>
            </w:tcBorders>
          </w:tcPr>
          <w:p w14:paraId="38109CA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21 (включительно) до 22</w:t>
            </w:r>
          </w:p>
        </w:tc>
        <w:tc>
          <w:tcPr>
            <w:tcW w:w="5137" w:type="dxa"/>
            <w:tcBorders>
              <w:top w:val="single" w:sz="4" w:space="0" w:color="auto"/>
              <w:left w:val="single" w:sz="4" w:space="0" w:color="auto"/>
              <w:bottom w:val="single" w:sz="4" w:space="0" w:color="auto"/>
              <w:right w:val="single" w:sz="4" w:space="0" w:color="auto"/>
            </w:tcBorders>
          </w:tcPr>
          <w:p w14:paraId="7057A6D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2162</w:t>
            </w:r>
          </w:p>
        </w:tc>
      </w:tr>
      <w:tr w:rsidR="0057766C" w:rsidRPr="0057766C" w14:paraId="16B6FCF0" w14:textId="77777777" w:rsidTr="00A92BE5">
        <w:tc>
          <w:tcPr>
            <w:tcW w:w="5778" w:type="dxa"/>
            <w:tcBorders>
              <w:top w:val="single" w:sz="4" w:space="0" w:color="auto"/>
              <w:left w:val="single" w:sz="4" w:space="0" w:color="auto"/>
              <w:bottom w:val="single" w:sz="4" w:space="0" w:color="auto"/>
              <w:right w:val="single" w:sz="4" w:space="0" w:color="auto"/>
            </w:tcBorders>
          </w:tcPr>
          <w:p w14:paraId="6AE96D1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22 (включительно) до 23</w:t>
            </w:r>
          </w:p>
        </w:tc>
        <w:tc>
          <w:tcPr>
            <w:tcW w:w="5137" w:type="dxa"/>
            <w:tcBorders>
              <w:top w:val="single" w:sz="4" w:space="0" w:color="auto"/>
              <w:left w:val="single" w:sz="4" w:space="0" w:color="auto"/>
              <w:bottom w:val="single" w:sz="4" w:space="0" w:color="auto"/>
              <w:right w:val="single" w:sz="4" w:space="0" w:color="auto"/>
            </w:tcBorders>
          </w:tcPr>
          <w:p w14:paraId="180BC5F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2270</w:t>
            </w:r>
          </w:p>
        </w:tc>
      </w:tr>
      <w:tr w:rsidR="0057766C" w:rsidRPr="0057766C" w14:paraId="42D8B5B5" w14:textId="77777777" w:rsidTr="00A92BE5">
        <w:tc>
          <w:tcPr>
            <w:tcW w:w="5778" w:type="dxa"/>
            <w:tcBorders>
              <w:top w:val="single" w:sz="4" w:space="0" w:color="auto"/>
              <w:left w:val="single" w:sz="4" w:space="0" w:color="auto"/>
              <w:bottom w:val="single" w:sz="4" w:space="0" w:color="auto"/>
              <w:right w:val="single" w:sz="4" w:space="0" w:color="auto"/>
            </w:tcBorders>
          </w:tcPr>
          <w:p w14:paraId="051232F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23 (включительно) до 24</w:t>
            </w:r>
          </w:p>
        </w:tc>
        <w:tc>
          <w:tcPr>
            <w:tcW w:w="5137" w:type="dxa"/>
            <w:tcBorders>
              <w:top w:val="single" w:sz="4" w:space="0" w:color="auto"/>
              <w:left w:val="single" w:sz="4" w:space="0" w:color="auto"/>
              <w:bottom w:val="single" w:sz="4" w:space="0" w:color="auto"/>
              <w:right w:val="single" w:sz="4" w:space="0" w:color="auto"/>
            </w:tcBorders>
          </w:tcPr>
          <w:p w14:paraId="263B0FC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2382</w:t>
            </w:r>
          </w:p>
        </w:tc>
      </w:tr>
      <w:tr w:rsidR="0057766C" w:rsidRPr="0057766C" w14:paraId="655699F8" w14:textId="77777777" w:rsidTr="00A92BE5">
        <w:tc>
          <w:tcPr>
            <w:tcW w:w="5778" w:type="dxa"/>
            <w:tcBorders>
              <w:top w:val="single" w:sz="4" w:space="0" w:color="auto"/>
              <w:left w:val="single" w:sz="4" w:space="0" w:color="auto"/>
              <w:bottom w:val="single" w:sz="4" w:space="0" w:color="auto"/>
              <w:right w:val="single" w:sz="4" w:space="0" w:color="auto"/>
            </w:tcBorders>
          </w:tcPr>
          <w:p w14:paraId="0EBFC2F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24 (включительно) до 25</w:t>
            </w:r>
          </w:p>
        </w:tc>
        <w:tc>
          <w:tcPr>
            <w:tcW w:w="5137" w:type="dxa"/>
            <w:tcBorders>
              <w:top w:val="single" w:sz="4" w:space="0" w:color="auto"/>
              <w:left w:val="single" w:sz="4" w:space="0" w:color="auto"/>
              <w:bottom w:val="single" w:sz="4" w:space="0" w:color="auto"/>
              <w:right w:val="single" w:sz="4" w:space="0" w:color="auto"/>
            </w:tcBorders>
          </w:tcPr>
          <w:p w14:paraId="6DA81C6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2499</w:t>
            </w:r>
          </w:p>
        </w:tc>
      </w:tr>
      <w:tr w:rsidR="0057766C" w:rsidRPr="0057766C" w14:paraId="58370322" w14:textId="77777777" w:rsidTr="00A92BE5">
        <w:tc>
          <w:tcPr>
            <w:tcW w:w="5778" w:type="dxa"/>
            <w:tcBorders>
              <w:top w:val="single" w:sz="4" w:space="0" w:color="auto"/>
              <w:left w:val="single" w:sz="4" w:space="0" w:color="auto"/>
              <w:bottom w:val="single" w:sz="4" w:space="0" w:color="auto"/>
              <w:right w:val="single" w:sz="4" w:space="0" w:color="auto"/>
            </w:tcBorders>
          </w:tcPr>
          <w:p w14:paraId="465DB75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25 (включительно) до 26</w:t>
            </w:r>
          </w:p>
        </w:tc>
        <w:tc>
          <w:tcPr>
            <w:tcW w:w="5137" w:type="dxa"/>
            <w:tcBorders>
              <w:top w:val="single" w:sz="4" w:space="0" w:color="auto"/>
              <w:left w:val="single" w:sz="4" w:space="0" w:color="auto"/>
              <w:bottom w:val="single" w:sz="4" w:space="0" w:color="auto"/>
              <w:right w:val="single" w:sz="4" w:space="0" w:color="auto"/>
            </w:tcBorders>
          </w:tcPr>
          <w:p w14:paraId="144FE5F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2620</w:t>
            </w:r>
          </w:p>
        </w:tc>
      </w:tr>
      <w:tr w:rsidR="0057766C" w:rsidRPr="0057766C" w14:paraId="31F22A48" w14:textId="77777777" w:rsidTr="00A92BE5">
        <w:tc>
          <w:tcPr>
            <w:tcW w:w="5778" w:type="dxa"/>
            <w:tcBorders>
              <w:top w:val="single" w:sz="4" w:space="0" w:color="auto"/>
              <w:left w:val="single" w:sz="4" w:space="0" w:color="auto"/>
              <w:bottom w:val="single" w:sz="4" w:space="0" w:color="auto"/>
              <w:right w:val="single" w:sz="4" w:space="0" w:color="auto"/>
            </w:tcBorders>
          </w:tcPr>
          <w:p w14:paraId="5180229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26 (включительно) до 27</w:t>
            </w:r>
          </w:p>
        </w:tc>
        <w:tc>
          <w:tcPr>
            <w:tcW w:w="5137" w:type="dxa"/>
            <w:tcBorders>
              <w:top w:val="single" w:sz="4" w:space="0" w:color="auto"/>
              <w:left w:val="single" w:sz="4" w:space="0" w:color="auto"/>
              <w:bottom w:val="single" w:sz="4" w:space="0" w:color="auto"/>
              <w:right w:val="single" w:sz="4" w:space="0" w:color="auto"/>
            </w:tcBorders>
          </w:tcPr>
          <w:p w14:paraId="3BBBE2A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2746</w:t>
            </w:r>
          </w:p>
        </w:tc>
      </w:tr>
      <w:tr w:rsidR="0057766C" w:rsidRPr="0057766C" w14:paraId="675D0CA6" w14:textId="77777777" w:rsidTr="00A92BE5">
        <w:tc>
          <w:tcPr>
            <w:tcW w:w="5778" w:type="dxa"/>
            <w:tcBorders>
              <w:top w:val="single" w:sz="4" w:space="0" w:color="auto"/>
              <w:left w:val="single" w:sz="4" w:space="0" w:color="auto"/>
              <w:bottom w:val="single" w:sz="4" w:space="0" w:color="auto"/>
              <w:right w:val="single" w:sz="4" w:space="0" w:color="auto"/>
            </w:tcBorders>
          </w:tcPr>
          <w:p w14:paraId="324CE64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27 (включительно) до 28</w:t>
            </w:r>
          </w:p>
        </w:tc>
        <w:tc>
          <w:tcPr>
            <w:tcW w:w="5137" w:type="dxa"/>
            <w:tcBorders>
              <w:top w:val="single" w:sz="4" w:space="0" w:color="auto"/>
              <w:left w:val="single" w:sz="4" w:space="0" w:color="auto"/>
              <w:bottom w:val="single" w:sz="4" w:space="0" w:color="auto"/>
              <w:right w:val="single" w:sz="4" w:space="0" w:color="auto"/>
            </w:tcBorders>
          </w:tcPr>
          <w:p w14:paraId="4B2BB8C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2876</w:t>
            </w:r>
          </w:p>
        </w:tc>
      </w:tr>
      <w:tr w:rsidR="0057766C" w:rsidRPr="0057766C" w14:paraId="1B5F31C8" w14:textId="77777777" w:rsidTr="00A92BE5">
        <w:tc>
          <w:tcPr>
            <w:tcW w:w="5778" w:type="dxa"/>
            <w:tcBorders>
              <w:top w:val="single" w:sz="4" w:space="0" w:color="auto"/>
              <w:left w:val="single" w:sz="4" w:space="0" w:color="auto"/>
              <w:bottom w:val="single" w:sz="4" w:space="0" w:color="auto"/>
              <w:right w:val="single" w:sz="4" w:space="0" w:color="auto"/>
            </w:tcBorders>
          </w:tcPr>
          <w:p w14:paraId="77BB326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28 (включительно) до 29</w:t>
            </w:r>
          </w:p>
        </w:tc>
        <w:tc>
          <w:tcPr>
            <w:tcW w:w="5137" w:type="dxa"/>
            <w:tcBorders>
              <w:top w:val="single" w:sz="4" w:space="0" w:color="auto"/>
              <w:left w:val="single" w:sz="4" w:space="0" w:color="auto"/>
              <w:bottom w:val="single" w:sz="4" w:space="0" w:color="auto"/>
              <w:right w:val="single" w:sz="4" w:space="0" w:color="auto"/>
            </w:tcBorders>
          </w:tcPr>
          <w:p w14:paraId="63890A5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3011</w:t>
            </w:r>
          </w:p>
        </w:tc>
      </w:tr>
      <w:tr w:rsidR="0057766C" w:rsidRPr="0057766C" w14:paraId="2DDD7931" w14:textId="77777777" w:rsidTr="00A92BE5">
        <w:tc>
          <w:tcPr>
            <w:tcW w:w="5778" w:type="dxa"/>
            <w:tcBorders>
              <w:top w:val="single" w:sz="4" w:space="0" w:color="auto"/>
              <w:left w:val="single" w:sz="4" w:space="0" w:color="auto"/>
              <w:bottom w:val="single" w:sz="4" w:space="0" w:color="auto"/>
              <w:right w:val="single" w:sz="4" w:space="0" w:color="auto"/>
            </w:tcBorders>
          </w:tcPr>
          <w:p w14:paraId="2E058EA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29 (включительно) до 30</w:t>
            </w:r>
          </w:p>
        </w:tc>
        <w:tc>
          <w:tcPr>
            <w:tcW w:w="5137" w:type="dxa"/>
            <w:tcBorders>
              <w:top w:val="single" w:sz="4" w:space="0" w:color="auto"/>
              <w:left w:val="single" w:sz="4" w:space="0" w:color="auto"/>
              <w:bottom w:val="single" w:sz="4" w:space="0" w:color="auto"/>
              <w:right w:val="single" w:sz="4" w:space="0" w:color="auto"/>
            </w:tcBorders>
          </w:tcPr>
          <w:p w14:paraId="263DD9E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3150</w:t>
            </w:r>
          </w:p>
        </w:tc>
      </w:tr>
      <w:tr w:rsidR="0057766C" w:rsidRPr="0057766C" w14:paraId="1F2313A2" w14:textId="77777777" w:rsidTr="00A92BE5">
        <w:tc>
          <w:tcPr>
            <w:tcW w:w="5778" w:type="dxa"/>
            <w:tcBorders>
              <w:top w:val="single" w:sz="4" w:space="0" w:color="auto"/>
              <w:left w:val="single" w:sz="4" w:space="0" w:color="auto"/>
              <w:bottom w:val="single" w:sz="4" w:space="0" w:color="auto"/>
              <w:right w:val="single" w:sz="4" w:space="0" w:color="auto"/>
            </w:tcBorders>
          </w:tcPr>
          <w:p w14:paraId="247F137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30 (включительно) до 31</w:t>
            </w:r>
          </w:p>
        </w:tc>
        <w:tc>
          <w:tcPr>
            <w:tcW w:w="5137" w:type="dxa"/>
            <w:tcBorders>
              <w:top w:val="single" w:sz="4" w:space="0" w:color="auto"/>
              <w:left w:val="single" w:sz="4" w:space="0" w:color="auto"/>
              <w:bottom w:val="single" w:sz="4" w:space="0" w:color="auto"/>
              <w:right w:val="single" w:sz="4" w:space="0" w:color="auto"/>
            </w:tcBorders>
          </w:tcPr>
          <w:p w14:paraId="3A1A545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3294</w:t>
            </w:r>
          </w:p>
        </w:tc>
      </w:tr>
      <w:tr w:rsidR="0057766C" w:rsidRPr="0057766C" w14:paraId="08A842CA" w14:textId="77777777" w:rsidTr="00A92BE5">
        <w:tc>
          <w:tcPr>
            <w:tcW w:w="5778" w:type="dxa"/>
            <w:tcBorders>
              <w:top w:val="single" w:sz="4" w:space="0" w:color="auto"/>
              <w:left w:val="single" w:sz="4" w:space="0" w:color="auto"/>
              <w:bottom w:val="single" w:sz="4" w:space="0" w:color="auto"/>
              <w:right w:val="single" w:sz="4" w:space="0" w:color="auto"/>
            </w:tcBorders>
          </w:tcPr>
          <w:p w14:paraId="1FB4E8E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31 (включительно) до 32</w:t>
            </w:r>
          </w:p>
        </w:tc>
        <w:tc>
          <w:tcPr>
            <w:tcW w:w="5137" w:type="dxa"/>
            <w:tcBorders>
              <w:top w:val="single" w:sz="4" w:space="0" w:color="auto"/>
              <w:left w:val="single" w:sz="4" w:space="0" w:color="auto"/>
              <w:bottom w:val="single" w:sz="4" w:space="0" w:color="auto"/>
              <w:right w:val="single" w:sz="4" w:space="0" w:color="auto"/>
            </w:tcBorders>
          </w:tcPr>
          <w:p w14:paraId="7A57781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3443</w:t>
            </w:r>
          </w:p>
        </w:tc>
      </w:tr>
      <w:tr w:rsidR="0057766C" w:rsidRPr="0057766C" w14:paraId="75477919" w14:textId="77777777" w:rsidTr="00A92BE5">
        <w:tc>
          <w:tcPr>
            <w:tcW w:w="5778" w:type="dxa"/>
            <w:tcBorders>
              <w:top w:val="single" w:sz="4" w:space="0" w:color="auto"/>
              <w:left w:val="single" w:sz="4" w:space="0" w:color="auto"/>
              <w:bottom w:val="single" w:sz="4" w:space="0" w:color="auto"/>
              <w:right w:val="single" w:sz="4" w:space="0" w:color="auto"/>
            </w:tcBorders>
          </w:tcPr>
          <w:p w14:paraId="3A16E6D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32 (включительно) до 33</w:t>
            </w:r>
          </w:p>
        </w:tc>
        <w:tc>
          <w:tcPr>
            <w:tcW w:w="5137" w:type="dxa"/>
            <w:tcBorders>
              <w:top w:val="single" w:sz="4" w:space="0" w:color="auto"/>
              <w:left w:val="single" w:sz="4" w:space="0" w:color="auto"/>
              <w:bottom w:val="single" w:sz="4" w:space="0" w:color="auto"/>
              <w:right w:val="single" w:sz="4" w:space="0" w:color="auto"/>
            </w:tcBorders>
          </w:tcPr>
          <w:p w14:paraId="1BA3C84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3595</w:t>
            </w:r>
          </w:p>
        </w:tc>
      </w:tr>
      <w:tr w:rsidR="0057766C" w:rsidRPr="0057766C" w14:paraId="2C9289A6" w14:textId="77777777" w:rsidTr="00A92BE5">
        <w:tc>
          <w:tcPr>
            <w:tcW w:w="5778" w:type="dxa"/>
            <w:tcBorders>
              <w:top w:val="single" w:sz="4" w:space="0" w:color="auto"/>
              <w:left w:val="single" w:sz="4" w:space="0" w:color="auto"/>
              <w:bottom w:val="single" w:sz="4" w:space="0" w:color="auto"/>
              <w:right w:val="single" w:sz="4" w:space="0" w:color="auto"/>
            </w:tcBorders>
          </w:tcPr>
          <w:p w14:paraId="51FDB97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33 (включительно) до 34</w:t>
            </w:r>
          </w:p>
        </w:tc>
        <w:tc>
          <w:tcPr>
            <w:tcW w:w="5137" w:type="dxa"/>
            <w:tcBorders>
              <w:top w:val="single" w:sz="4" w:space="0" w:color="auto"/>
              <w:left w:val="single" w:sz="4" w:space="0" w:color="auto"/>
              <w:bottom w:val="single" w:sz="4" w:space="0" w:color="auto"/>
              <w:right w:val="single" w:sz="4" w:space="0" w:color="auto"/>
            </w:tcBorders>
          </w:tcPr>
          <w:p w14:paraId="0DC07D4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3753</w:t>
            </w:r>
          </w:p>
        </w:tc>
      </w:tr>
      <w:tr w:rsidR="0057766C" w:rsidRPr="0057766C" w14:paraId="2BCF8122" w14:textId="77777777" w:rsidTr="00A92BE5">
        <w:tc>
          <w:tcPr>
            <w:tcW w:w="5778" w:type="dxa"/>
            <w:tcBorders>
              <w:top w:val="single" w:sz="4" w:space="0" w:color="auto"/>
              <w:left w:val="single" w:sz="4" w:space="0" w:color="auto"/>
              <w:bottom w:val="single" w:sz="4" w:space="0" w:color="auto"/>
              <w:right w:val="single" w:sz="4" w:space="0" w:color="auto"/>
            </w:tcBorders>
          </w:tcPr>
          <w:p w14:paraId="0CB7670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34 (включительно) до 35</w:t>
            </w:r>
          </w:p>
        </w:tc>
        <w:tc>
          <w:tcPr>
            <w:tcW w:w="5137" w:type="dxa"/>
            <w:tcBorders>
              <w:top w:val="single" w:sz="4" w:space="0" w:color="auto"/>
              <w:left w:val="single" w:sz="4" w:space="0" w:color="auto"/>
              <w:bottom w:val="single" w:sz="4" w:space="0" w:color="auto"/>
              <w:right w:val="single" w:sz="4" w:space="0" w:color="auto"/>
            </w:tcBorders>
          </w:tcPr>
          <w:p w14:paraId="72F7E9C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3914</w:t>
            </w:r>
          </w:p>
        </w:tc>
      </w:tr>
      <w:tr w:rsidR="0057766C" w:rsidRPr="0057766C" w14:paraId="12681847" w14:textId="77777777" w:rsidTr="00A92BE5">
        <w:tc>
          <w:tcPr>
            <w:tcW w:w="5778" w:type="dxa"/>
            <w:tcBorders>
              <w:top w:val="single" w:sz="4" w:space="0" w:color="auto"/>
              <w:left w:val="single" w:sz="4" w:space="0" w:color="auto"/>
              <w:bottom w:val="single" w:sz="4" w:space="0" w:color="auto"/>
              <w:right w:val="single" w:sz="4" w:space="0" w:color="auto"/>
            </w:tcBorders>
          </w:tcPr>
          <w:p w14:paraId="5299BE1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35 (включительно) до 36</w:t>
            </w:r>
          </w:p>
        </w:tc>
        <w:tc>
          <w:tcPr>
            <w:tcW w:w="5137" w:type="dxa"/>
            <w:tcBorders>
              <w:top w:val="single" w:sz="4" w:space="0" w:color="auto"/>
              <w:left w:val="single" w:sz="4" w:space="0" w:color="auto"/>
              <w:bottom w:val="single" w:sz="4" w:space="0" w:color="auto"/>
              <w:right w:val="single" w:sz="4" w:space="0" w:color="auto"/>
            </w:tcBorders>
          </w:tcPr>
          <w:p w14:paraId="6F1EF9F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4081</w:t>
            </w:r>
          </w:p>
        </w:tc>
      </w:tr>
      <w:tr w:rsidR="0057766C" w:rsidRPr="0057766C" w14:paraId="01699498" w14:textId="77777777" w:rsidTr="00A92BE5">
        <w:tc>
          <w:tcPr>
            <w:tcW w:w="5778" w:type="dxa"/>
            <w:tcBorders>
              <w:top w:val="single" w:sz="4" w:space="0" w:color="auto"/>
              <w:left w:val="single" w:sz="4" w:space="0" w:color="auto"/>
              <w:bottom w:val="single" w:sz="4" w:space="0" w:color="auto"/>
              <w:right w:val="single" w:sz="4" w:space="0" w:color="auto"/>
            </w:tcBorders>
          </w:tcPr>
          <w:p w14:paraId="3E78216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36 (включительно) до 37</w:t>
            </w:r>
          </w:p>
        </w:tc>
        <w:tc>
          <w:tcPr>
            <w:tcW w:w="5137" w:type="dxa"/>
            <w:tcBorders>
              <w:top w:val="single" w:sz="4" w:space="0" w:color="auto"/>
              <w:left w:val="single" w:sz="4" w:space="0" w:color="auto"/>
              <w:bottom w:val="single" w:sz="4" w:space="0" w:color="auto"/>
              <w:right w:val="single" w:sz="4" w:space="0" w:color="auto"/>
            </w:tcBorders>
          </w:tcPr>
          <w:p w14:paraId="21A63C7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4251</w:t>
            </w:r>
          </w:p>
        </w:tc>
      </w:tr>
      <w:tr w:rsidR="0057766C" w:rsidRPr="0057766C" w14:paraId="344A0EB5" w14:textId="77777777" w:rsidTr="00A92BE5">
        <w:tc>
          <w:tcPr>
            <w:tcW w:w="5778" w:type="dxa"/>
            <w:tcBorders>
              <w:top w:val="single" w:sz="4" w:space="0" w:color="auto"/>
              <w:left w:val="single" w:sz="4" w:space="0" w:color="auto"/>
              <w:bottom w:val="single" w:sz="4" w:space="0" w:color="auto"/>
              <w:right w:val="single" w:sz="4" w:space="0" w:color="auto"/>
            </w:tcBorders>
          </w:tcPr>
          <w:p w14:paraId="4A76410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37 (включительно) до 38</w:t>
            </w:r>
          </w:p>
        </w:tc>
        <w:tc>
          <w:tcPr>
            <w:tcW w:w="5137" w:type="dxa"/>
            <w:tcBorders>
              <w:top w:val="single" w:sz="4" w:space="0" w:color="auto"/>
              <w:left w:val="single" w:sz="4" w:space="0" w:color="auto"/>
              <w:bottom w:val="single" w:sz="4" w:space="0" w:color="auto"/>
              <w:right w:val="single" w:sz="4" w:space="0" w:color="auto"/>
            </w:tcBorders>
          </w:tcPr>
          <w:p w14:paraId="35A9205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4426</w:t>
            </w:r>
          </w:p>
        </w:tc>
      </w:tr>
      <w:tr w:rsidR="0057766C" w:rsidRPr="0057766C" w14:paraId="2ED8C0EB" w14:textId="77777777" w:rsidTr="00A92BE5">
        <w:tc>
          <w:tcPr>
            <w:tcW w:w="5778" w:type="dxa"/>
            <w:tcBorders>
              <w:top w:val="single" w:sz="4" w:space="0" w:color="auto"/>
              <w:left w:val="single" w:sz="4" w:space="0" w:color="auto"/>
              <w:bottom w:val="single" w:sz="4" w:space="0" w:color="auto"/>
              <w:right w:val="single" w:sz="4" w:space="0" w:color="auto"/>
            </w:tcBorders>
          </w:tcPr>
          <w:p w14:paraId="1823079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38 (включительно) до 39</w:t>
            </w:r>
          </w:p>
        </w:tc>
        <w:tc>
          <w:tcPr>
            <w:tcW w:w="5137" w:type="dxa"/>
            <w:tcBorders>
              <w:top w:val="single" w:sz="4" w:space="0" w:color="auto"/>
              <w:left w:val="single" w:sz="4" w:space="0" w:color="auto"/>
              <w:bottom w:val="single" w:sz="4" w:space="0" w:color="auto"/>
              <w:right w:val="single" w:sz="4" w:space="0" w:color="auto"/>
            </w:tcBorders>
          </w:tcPr>
          <w:p w14:paraId="12E679B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4606</w:t>
            </w:r>
          </w:p>
        </w:tc>
      </w:tr>
      <w:tr w:rsidR="0057766C" w:rsidRPr="0057766C" w14:paraId="63D70DBB" w14:textId="77777777" w:rsidTr="00A92BE5">
        <w:tc>
          <w:tcPr>
            <w:tcW w:w="5778" w:type="dxa"/>
            <w:tcBorders>
              <w:top w:val="single" w:sz="4" w:space="0" w:color="auto"/>
              <w:left w:val="single" w:sz="4" w:space="0" w:color="auto"/>
              <w:bottom w:val="single" w:sz="4" w:space="0" w:color="auto"/>
              <w:right w:val="single" w:sz="4" w:space="0" w:color="auto"/>
            </w:tcBorders>
          </w:tcPr>
          <w:p w14:paraId="4C6DC3D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39 (включительно) до 40</w:t>
            </w:r>
          </w:p>
        </w:tc>
        <w:tc>
          <w:tcPr>
            <w:tcW w:w="5137" w:type="dxa"/>
            <w:tcBorders>
              <w:top w:val="single" w:sz="4" w:space="0" w:color="auto"/>
              <w:left w:val="single" w:sz="4" w:space="0" w:color="auto"/>
              <w:bottom w:val="single" w:sz="4" w:space="0" w:color="auto"/>
              <w:right w:val="single" w:sz="4" w:space="0" w:color="auto"/>
            </w:tcBorders>
          </w:tcPr>
          <w:p w14:paraId="2A002D5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4789</w:t>
            </w:r>
          </w:p>
        </w:tc>
      </w:tr>
      <w:tr w:rsidR="0057766C" w:rsidRPr="0057766C" w14:paraId="5643C6A6" w14:textId="77777777" w:rsidTr="00A92BE5">
        <w:tc>
          <w:tcPr>
            <w:tcW w:w="5778" w:type="dxa"/>
            <w:tcBorders>
              <w:top w:val="single" w:sz="4" w:space="0" w:color="auto"/>
              <w:left w:val="single" w:sz="4" w:space="0" w:color="auto"/>
              <w:bottom w:val="single" w:sz="4" w:space="0" w:color="auto"/>
              <w:right w:val="single" w:sz="4" w:space="0" w:color="auto"/>
            </w:tcBorders>
          </w:tcPr>
          <w:p w14:paraId="4C36BD9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40 (включительно) до 41</w:t>
            </w:r>
          </w:p>
        </w:tc>
        <w:tc>
          <w:tcPr>
            <w:tcW w:w="5137" w:type="dxa"/>
            <w:tcBorders>
              <w:top w:val="single" w:sz="4" w:space="0" w:color="auto"/>
              <w:left w:val="single" w:sz="4" w:space="0" w:color="auto"/>
              <w:bottom w:val="single" w:sz="4" w:space="0" w:color="auto"/>
              <w:right w:val="single" w:sz="4" w:space="0" w:color="auto"/>
            </w:tcBorders>
          </w:tcPr>
          <w:p w14:paraId="6B13161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4978</w:t>
            </w:r>
          </w:p>
        </w:tc>
      </w:tr>
      <w:tr w:rsidR="0057766C" w:rsidRPr="0057766C" w14:paraId="7CCF1F5F" w14:textId="77777777" w:rsidTr="00A92BE5">
        <w:tc>
          <w:tcPr>
            <w:tcW w:w="5778" w:type="dxa"/>
            <w:tcBorders>
              <w:top w:val="single" w:sz="4" w:space="0" w:color="auto"/>
              <w:left w:val="single" w:sz="4" w:space="0" w:color="auto"/>
              <w:bottom w:val="single" w:sz="4" w:space="0" w:color="auto"/>
              <w:right w:val="single" w:sz="4" w:space="0" w:color="auto"/>
            </w:tcBorders>
          </w:tcPr>
          <w:p w14:paraId="0128BB0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41 (включительно) до 42</w:t>
            </w:r>
          </w:p>
        </w:tc>
        <w:tc>
          <w:tcPr>
            <w:tcW w:w="5137" w:type="dxa"/>
            <w:tcBorders>
              <w:top w:val="single" w:sz="4" w:space="0" w:color="auto"/>
              <w:left w:val="single" w:sz="4" w:space="0" w:color="auto"/>
              <w:bottom w:val="single" w:sz="4" w:space="0" w:color="auto"/>
              <w:right w:val="single" w:sz="4" w:space="0" w:color="auto"/>
            </w:tcBorders>
          </w:tcPr>
          <w:p w14:paraId="129BC48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5170</w:t>
            </w:r>
          </w:p>
        </w:tc>
      </w:tr>
      <w:tr w:rsidR="0057766C" w:rsidRPr="0057766C" w14:paraId="5D8495D5" w14:textId="77777777" w:rsidTr="00A92BE5">
        <w:tc>
          <w:tcPr>
            <w:tcW w:w="5778" w:type="dxa"/>
            <w:tcBorders>
              <w:top w:val="single" w:sz="4" w:space="0" w:color="auto"/>
              <w:left w:val="single" w:sz="4" w:space="0" w:color="auto"/>
              <w:bottom w:val="single" w:sz="4" w:space="0" w:color="auto"/>
              <w:right w:val="single" w:sz="4" w:space="0" w:color="auto"/>
            </w:tcBorders>
          </w:tcPr>
          <w:p w14:paraId="30F36AE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42 (включительно) до 43</w:t>
            </w:r>
          </w:p>
        </w:tc>
        <w:tc>
          <w:tcPr>
            <w:tcW w:w="5137" w:type="dxa"/>
            <w:tcBorders>
              <w:top w:val="single" w:sz="4" w:space="0" w:color="auto"/>
              <w:left w:val="single" w:sz="4" w:space="0" w:color="auto"/>
              <w:bottom w:val="single" w:sz="4" w:space="0" w:color="auto"/>
              <w:right w:val="single" w:sz="4" w:space="0" w:color="auto"/>
            </w:tcBorders>
          </w:tcPr>
          <w:p w14:paraId="0559B51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5367</w:t>
            </w:r>
          </w:p>
        </w:tc>
      </w:tr>
      <w:tr w:rsidR="0057766C" w:rsidRPr="0057766C" w14:paraId="4E6C7A92" w14:textId="77777777" w:rsidTr="00A92BE5">
        <w:tc>
          <w:tcPr>
            <w:tcW w:w="5778" w:type="dxa"/>
            <w:tcBorders>
              <w:top w:val="single" w:sz="4" w:space="0" w:color="auto"/>
              <w:left w:val="single" w:sz="4" w:space="0" w:color="auto"/>
              <w:bottom w:val="single" w:sz="4" w:space="0" w:color="auto"/>
              <w:right w:val="single" w:sz="4" w:space="0" w:color="auto"/>
            </w:tcBorders>
          </w:tcPr>
          <w:p w14:paraId="4274F6D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43 (включительно) до 44</w:t>
            </w:r>
          </w:p>
        </w:tc>
        <w:tc>
          <w:tcPr>
            <w:tcW w:w="5137" w:type="dxa"/>
            <w:tcBorders>
              <w:top w:val="single" w:sz="4" w:space="0" w:color="auto"/>
              <w:left w:val="single" w:sz="4" w:space="0" w:color="auto"/>
              <w:bottom w:val="single" w:sz="4" w:space="0" w:color="auto"/>
              <w:right w:val="single" w:sz="4" w:space="0" w:color="auto"/>
            </w:tcBorders>
          </w:tcPr>
          <w:p w14:paraId="1C2EE74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5569</w:t>
            </w:r>
          </w:p>
        </w:tc>
      </w:tr>
      <w:tr w:rsidR="0057766C" w:rsidRPr="0057766C" w14:paraId="37643C14" w14:textId="77777777" w:rsidTr="00A92BE5">
        <w:tc>
          <w:tcPr>
            <w:tcW w:w="5778" w:type="dxa"/>
            <w:tcBorders>
              <w:top w:val="single" w:sz="4" w:space="0" w:color="auto"/>
              <w:left w:val="single" w:sz="4" w:space="0" w:color="auto"/>
              <w:bottom w:val="single" w:sz="4" w:space="0" w:color="auto"/>
              <w:right w:val="single" w:sz="4" w:space="0" w:color="auto"/>
            </w:tcBorders>
          </w:tcPr>
          <w:p w14:paraId="32A707B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44 (включительно) до 45</w:t>
            </w:r>
          </w:p>
        </w:tc>
        <w:tc>
          <w:tcPr>
            <w:tcW w:w="5137" w:type="dxa"/>
            <w:tcBorders>
              <w:top w:val="single" w:sz="4" w:space="0" w:color="auto"/>
              <w:left w:val="single" w:sz="4" w:space="0" w:color="auto"/>
              <w:bottom w:val="single" w:sz="4" w:space="0" w:color="auto"/>
              <w:right w:val="single" w:sz="4" w:space="0" w:color="auto"/>
            </w:tcBorders>
          </w:tcPr>
          <w:p w14:paraId="4CDF8E5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5774</w:t>
            </w:r>
          </w:p>
        </w:tc>
      </w:tr>
      <w:tr w:rsidR="0057766C" w:rsidRPr="0057766C" w14:paraId="4DD614C3" w14:textId="77777777" w:rsidTr="00A92BE5">
        <w:tc>
          <w:tcPr>
            <w:tcW w:w="5778" w:type="dxa"/>
            <w:tcBorders>
              <w:top w:val="single" w:sz="4" w:space="0" w:color="auto"/>
              <w:left w:val="single" w:sz="4" w:space="0" w:color="auto"/>
              <w:bottom w:val="single" w:sz="4" w:space="0" w:color="auto"/>
              <w:right w:val="single" w:sz="4" w:space="0" w:color="auto"/>
            </w:tcBorders>
          </w:tcPr>
          <w:p w14:paraId="1B61A60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45 (включительно) до 46</w:t>
            </w:r>
          </w:p>
        </w:tc>
        <w:tc>
          <w:tcPr>
            <w:tcW w:w="5137" w:type="dxa"/>
            <w:tcBorders>
              <w:top w:val="single" w:sz="4" w:space="0" w:color="auto"/>
              <w:left w:val="single" w:sz="4" w:space="0" w:color="auto"/>
              <w:bottom w:val="single" w:sz="4" w:space="0" w:color="auto"/>
              <w:right w:val="single" w:sz="4" w:space="0" w:color="auto"/>
            </w:tcBorders>
          </w:tcPr>
          <w:p w14:paraId="0C2A4CE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5984</w:t>
            </w:r>
          </w:p>
        </w:tc>
      </w:tr>
      <w:tr w:rsidR="0057766C" w:rsidRPr="0057766C" w14:paraId="6426C5E0" w14:textId="77777777" w:rsidTr="00A92BE5">
        <w:tc>
          <w:tcPr>
            <w:tcW w:w="5778" w:type="dxa"/>
            <w:tcBorders>
              <w:top w:val="single" w:sz="4" w:space="0" w:color="auto"/>
              <w:left w:val="single" w:sz="4" w:space="0" w:color="auto"/>
              <w:bottom w:val="single" w:sz="4" w:space="0" w:color="auto"/>
              <w:right w:val="single" w:sz="4" w:space="0" w:color="auto"/>
            </w:tcBorders>
          </w:tcPr>
          <w:p w14:paraId="28E74F9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46 (включительно) до 47</w:t>
            </w:r>
          </w:p>
        </w:tc>
        <w:tc>
          <w:tcPr>
            <w:tcW w:w="5137" w:type="dxa"/>
            <w:tcBorders>
              <w:top w:val="single" w:sz="4" w:space="0" w:color="auto"/>
              <w:left w:val="single" w:sz="4" w:space="0" w:color="auto"/>
              <w:bottom w:val="single" w:sz="4" w:space="0" w:color="auto"/>
              <w:right w:val="single" w:sz="4" w:space="0" w:color="auto"/>
            </w:tcBorders>
          </w:tcPr>
          <w:p w14:paraId="4CE40F2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6199</w:t>
            </w:r>
          </w:p>
        </w:tc>
      </w:tr>
      <w:tr w:rsidR="0057766C" w:rsidRPr="0057766C" w14:paraId="598027FA" w14:textId="77777777" w:rsidTr="00A92BE5">
        <w:tc>
          <w:tcPr>
            <w:tcW w:w="5778" w:type="dxa"/>
            <w:tcBorders>
              <w:top w:val="single" w:sz="4" w:space="0" w:color="auto"/>
              <w:left w:val="single" w:sz="4" w:space="0" w:color="auto"/>
              <w:bottom w:val="single" w:sz="4" w:space="0" w:color="auto"/>
              <w:right w:val="single" w:sz="4" w:space="0" w:color="auto"/>
            </w:tcBorders>
          </w:tcPr>
          <w:p w14:paraId="3E8219B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lastRenderedPageBreak/>
              <w:t>от 47 (включительно) до 48</w:t>
            </w:r>
          </w:p>
        </w:tc>
        <w:tc>
          <w:tcPr>
            <w:tcW w:w="5137" w:type="dxa"/>
            <w:tcBorders>
              <w:top w:val="single" w:sz="4" w:space="0" w:color="auto"/>
              <w:left w:val="single" w:sz="4" w:space="0" w:color="auto"/>
              <w:bottom w:val="single" w:sz="4" w:space="0" w:color="auto"/>
              <w:right w:val="single" w:sz="4" w:space="0" w:color="auto"/>
            </w:tcBorders>
          </w:tcPr>
          <w:p w14:paraId="202228B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6417</w:t>
            </w:r>
          </w:p>
        </w:tc>
      </w:tr>
      <w:tr w:rsidR="0057766C" w:rsidRPr="0057766C" w14:paraId="02AFD110" w14:textId="77777777" w:rsidTr="00A92BE5">
        <w:tc>
          <w:tcPr>
            <w:tcW w:w="5778" w:type="dxa"/>
            <w:tcBorders>
              <w:top w:val="single" w:sz="4" w:space="0" w:color="auto"/>
              <w:left w:val="single" w:sz="4" w:space="0" w:color="auto"/>
              <w:bottom w:val="single" w:sz="4" w:space="0" w:color="auto"/>
              <w:right w:val="single" w:sz="4" w:space="0" w:color="auto"/>
            </w:tcBorders>
          </w:tcPr>
          <w:p w14:paraId="248A909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48 (включительно) до 49</w:t>
            </w:r>
          </w:p>
        </w:tc>
        <w:tc>
          <w:tcPr>
            <w:tcW w:w="5137" w:type="dxa"/>
            <w:tcBorders>
              <w:top w:val="single" w:sz="4" w:space="0" w:color="auto"/>
              <w:left w:val="single" w:sz="4" w:space="0" w:color="auto"/>
              <w:bottom w:val="single" w:sz="4" w:space="0" w:color="auto"/>
              <w:right w:val="single" w:sz="4" w:space="0" w:color="auto"/>
            </w:tcBorders>
          </w:tcPr>
          <w:p w14:paraId="72D8CFF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6640</w:t>
            </w:r>
          </w:p>
        </w:tc>
      </w:tr>
      <w:tr w:rsidR="0057766C" w:rsidRPr="0057766C" w14:paraId="41B18E5D" w14:textId="77777777" w:rsidTr="00A92BE5">
        <w:tc>
          <w:tcPr>
            <w:tcW w:w="5778" w:type="dxa"/>
            <w:tcBorders>
              <w:top w:val="single" w:sz="4" w:space="0" w:color="auto"/>
              <w:left w:val="single" w:sz="4" w:space="0" w:color="auto"/>
              <w:bottom w:val="single" w:sz="4" w:space="0" w:color="auto"/>
              <w:right w:val="single" w:sz="4" w:space="0" w:color="auto"/>
            </w:tcBorders>
          </w:tcPr>
          <w:p w14:paraId="2DF4167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49 (включительно) до 50</w:t>
            </w:r>
          </w:p>
        </w:tc>
        <w:tc>
          <w:tcPr>
            <w:tcW w:w="5137" w:type="dxa"/>
            <w:tcBorders>
              <w:top w:val="single" w:sz="4" w:space="0" w:color="auto"/>
              <w:left w:val="single" w:sz="4" w:space="0" w:color="auto"/>
              <w:bottom w:val="single" w:sz="4" w:space="0" w:color="auto"/>
              <w:right w:val="single" w:sz="4" w:space="0" w:color="auto"/>
            </w:tcBorders>
          </w:tcPr>
          <w:p w14:paraId="080EFAA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6868</w:t>
            </w:r>
          </w:p>
        </w:tc>
      </w:tr>
      <w:tr w:rsidR="0057766C" w:rsidRPr="0057766C" w14:paraId="37FCC18E" w14:textId="77777777" w:rsidTr="00A92BE5">
        <w:tc>
          <w:tcPr>
            <w:tcW w:w="5778" w:type="dxa"/>
            <w:tcBorders>
              <w:top w:val="single" w:sz="4" w:space="0" w:color="auto"/>
              <w:left w:val="single" w:sz="4" w:space="0" w:color="auto"/>
              <w:bottom w:val="single" w:sz="4" w:space="0" w:color="auto"/>
              <w:right w:val="single" w:sz="4" w:space="0" w:color="auto"/>
            </w:tcBorders>
          </w:tcPr>
          <w:p w14:paraId="53AF4F2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50 (включительно) до 51</w:t>
            </w:r>
          </w:p>
        </w:tc>
        <w:tc>
          <w:tcPr>
            <w:tcW w:w="5137" w:type="dxa"/>
            <w:tcBorders>
              <w:top w:val="single" w:sz="4" w:space="0" w:color="auto"/>
              <w:left w:val="single" w:sz="4" w:space="0" w:color="auto"/>
              <w:bottom w:val="single" w:sz="4" w:space="0" w:color="auto"/>
              <w:right w:val="single" w:sz="4" w:space="0" w:color="auto"/>
            </w:tcBorders>
          </w:tcPr>
          <w:p w14:paraId="077BEB4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7099</w:t>
            </w:r>
          </w:p>
        </w:tc>
      </w:tr>
      <w:tr w:rsidR="0057766C" w:rsidRPr="0057766C" w14:paraId="07CF7CCB" w14:textId="77777777" w:rsidTr="00A92BE5">
        <w:tc>
          <w:tcPr>
            <w:tcW w:w="5778" w:type="dxa"/>
            <w:tcBorders>
              <w:top w:val="single" w:sz="4" w:space="0" w:color="auto"/>
              <w:left w:val="single" w:sz="4" w:space="0" w:color="auto"/>
              <w:bottom w:val="single" w:sz="4" w:space="0" w:color="auto"/>
              <w:right w:val="single" w:sz="4" w:space="0" w:color="auto"/>
            </w:tcBorders>
          </w:tcPr>
          <w:p w14:paraId="769A2D1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51 (включительно) до 52</w:t>
            </w:r>
          </w:p>
        </w:tc>
        <w:tc>
          <w:tcPr>
            <w:tcW w:w="5137" w:type="dxa"/>
            <w:tcBorders>
              <w:top w:val="single" w:sz="4" w:space="0" w:color="auto"/>
              <w:left w:val="single" w:sz="4" w:space="0" w:color="auto"/>
              <w:bottom w:val="single" w:sz="4" w:space="0" w:color="auto"/>
              <w:right w:val="single" w:sz="4" w:space="0" w:color="auto"/>
            </w:tcBorders>
          </w:tcPr>
          <w:p w14:paraId="13C1AB2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7335</w:t>
            </w:r>
          </w:p>
        </w:tc>
      </w:tr>
      <w:tr w:rsidR="0057766C" w:rsidRPr="0057766C" w14:paraId="3A1BBCBB" w14:textId="77777777" w:rsidTr="00A92BE5">
        <w:tc>
          <w:tcPr>
            <w:tcW w:w="5778" w:type="dxa"/>
            <w:tcBorders>
              <w:top w:val="single" w:sz="4" w:space="0" w:color="auto"/>
              <w:left w:val="single" w:sz="4" w:space="0" w:color="auto"/>
              <w:bottom w:val="single" w:sz="4" w:space="0" w:color="auto"/>
              <w:right w:val="single" w:sz="4" w:space="0" w:color="auto"/>
            </w:tcBorders>
          </w:tcPr>
          <w:p w14:paraId="3DF31CC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52 (включительно) до 53</w:t>
            </w:r>
          </w:p>
        </w:tc>
        <w:tc>
          <w:tcPr>
            <w:tcW w:w="5137" w:type="dxa"/>
            <w:tcBorders>
              <w:top w:val="single" w:sz="4" w:space="0" w:color="auto"/>
              <w:left w:val="single" w:sz="4" w:space="0" w:color="auto"/>
              <w:bottom w:val="single" w:sz="4" w:space="0" w:color="auto"/>
              <w:right w:val="single" w:sz="4" w:space="0" w:color="auto"/>
            </w:tcBorders>
          </w:tcPr>
          <w:p w14:paraId="32A3345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7576</w:t>
            </w:r>
          </w:p>
        </w:tc>
      </w:tr>
      <w:tr w:rsidR="0057766C" w:rsidRPr="0057766C" w14:paraId="0FDE63D6" w14:textId="77777777" w:rsidTr="00A92BE5">
        <w:tc>
          <w:tcPr>
            <w:tcW w:w="5778" w:type="dxa"/>
            <w:tcBorders>
              <w:top w:val="single" w:sz="4" w:space="0" w:color="auto"/>
              <w:left w:val="single" w:sz="4" w:space="0" w:color="auto"/>
              <w:bottom w:val="single" w:sz="4" w:space="0" w:color="auto"/>
              <w:right w:val="single" w:sz="4" w:space="0" w:color="auto"/>
            </w:tcBorders>
          </w:tcPr>
          <w:p w14:paraId="5524249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53 (включительно) до 54</w:t>
            </w:r>
          </w:p>
        </w:tc>
        <w:tc>
          <w:tcPr>
            <w:tcW w:w="5137" w:type="dxa"/>
            <w:tcBorders>
              <w:top w:val="single" w:sz="4" w:space="0" w:color="auto"/>
              <w:left w:val="single" w:sz="4" w:space="0" w:color="auto"/>
              <w:bottom w:val="single" w:sz="4" w:space="0" w:color="auto"/>
              <w:right w:val="single" w:sz="4" w:space="0" w:color="auto"/>
            </w:tcBorders>
          </w:tcPr>
          <w:p w14:paraId="669C290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7820</w:t>
            </w:r>
          </w:p>
        </w:tc>
      </w:tr>
      <w:tr w:rsidR="0057766C" w:rsidRPr="0057766C" w14:paraId="2038CC4B" w14:textId="77777777" w:rsidTr="00A92BE5">
        <w:tc>
          <w:tcPr>
            <w:tcW w:w="5778" w:type="dxa"/>
            <w:tcBorders>
              <w:top w:val="single" w:sz="4" w:space="0" w:color="auto"/>
              <w:left w:val="single" w:sz="4" w:space="0" w:color="auto"/>
              <w:bottom w:val="single" w:sz="4" w:space="0" w:color="auto"/>
              <w:right w:val="single" w:sz="4" w:space="0" w:color="auto"/>
            </w:tcBorders>
          </w:tcPr>
          <w:p w14:paraId="61A8B30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54 (включительно) до 55</w:t>
            </w:r>
          </w:p>
        </w:tc>
        <w:tc>
          <w:tcPr>
            <w:tcW w:w="5137" w:type="dxa"/>
            <w:tcBorders>
              <w:top w:val="single" w:sz="4" w:space="0" w:color="auto"/>
              <w:left w:val="single" w:sz="4" w:space="0" w:color="auto"/>
              <w:bottom w:val="single" w:sz="4" w:space="0" w:color="auto"/>
              <w:right w:val="single" w:sz="4" w:space="0" w:color="auto"/>
            </w:tcBorders>
          </w:tcPr>
          <w:p w14:paraId="1FE7F1E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8069</w:t>
            </w:r>
          </w:p>
        </w:tc>
      </w:tr>
      <w:tr w:rsidR="0057766C" w:rsidRPr="0057766C" w14:paraId="0DB92F5C" w14:textId="77777777" w:rsidTr="00A92BE5">
        <w:tc>
          <w:tcPr>
            <w:tcW w:w="5778" w:type="dxa"/>
            <w:tcBorders>
              <w:top w:val="single" w:sz="4" w:space="0" w:color="auto"/>
              <w:left w:val="single" w:sz="4" w:space="0" w:color="auto"/>
              <w:bottom w:val="single" w:sz="4" w:space="0" w:color="auto"/>
              <w:right w:val="single" w:sz="4" w:space="0" w:color="auto"/>
            </w:tcBorders>
          </w:tcPr>
          <w:p w14:paraId="3E021FC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55 (включительно) до 56</w:t>
            </w:r>
          </w:p>
        </w:tc>
        <w:tc>
          <w:tcPr>
            <w:tcW w:w="5137" w:type="dxa"/>
            <w:tcBorders>
              <w:top w:val="single" w:sz="4" w:space="0" w:color="auto"/>
              <w:left w:val="single" w:sz="4" w:space="0" w:color="auto"/>
              <w:bottom w:val="single" w:sz="4" w:space="0" w:color="auto"/>
              <w:right w:val="single" w:sz="4" w:space="0" w:color="auto"/>
            </w:tcBorders>
          </w:tcPr>
          <w:p w14:paraId="7289060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8322</w:t>
            </w:r>
          </w:p>
        </w:tc>
      </w:tr>
      <w:tr w:rsidR="0057766C" w:rsidRPr="0057766C" w14:paraId="29146467" w14:textId="77777777" w:rsidTr="00A92BE5">
        <w:tc>
          <w:tcPr>
            <w:tcW w:w="5778" w:type="dxa"/>
            <w:tcBorders>
              <w:top w:val="single" w:sz="4" w:space="0" w:color="auto"/>
              <w:left w:val="single" w:sz="4" w:space="0" w:color="auto"/>
              <w:bottom w:val="single" w:sz="4" w:space="0" w:color="auto"/>
              <w:right w:val="single" w:sz="4" w:space="0" w:color="auto"/>
            </w:tcBorders>
          </w:tcPr>
          <w:p w14:paraId="145A96C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56 (включительно) до 57</w:t>
            </w:r>
          </w:p>
        </w:tc>
        <w:tc>
          <w:tcPr>
            <w:tcW w:w="5137" w:type="dxa"/>
            <w:tcBorders>
              <w:top w:val="single" w:sz="4" w:space="0" w:color="auto"/>
              <w:left w:val="single" w:sz="4" w:space="0" w:color="auto"/>
              <w:bottom w:val="single" w:sz="4" w:space="0" w:color="auto"/>
              <w:right w:val="single" w:sz="4" w:space="0" w:color="auto"/>
            </w:tcBorders>
          </w:tcPr>
          <w:p w14:paraId="7257B05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8579</w:t>
            </w:r>
          </w:p>
        </w:tc>
      </w:tr>
      <w:tr w:rsidR="0057766C" w:rsidRPr="0057766C" w14:paraId="5E3A8A37" w14:textId="77777777" w:rsidTr="00A92BE5">
        <w:tc>
          <w:tcPr>
            <w:tcW w:w="5778" w:type="dxa"/>
            <w:tcBorders>
              <w:top w:val="single" w:sz="4" w:space="0" w:color="auto"/>
              <w:left w:val="single" w:sz="4" w:space="0" w:color="auto"/>
              <w:bottom w:val="single" w:sz="4" w:space="0" w:color="auto"/>
              <w:right w:val="single" w:sz="4" w:space="0" w:color="auto"/>
            </w:tcBorders>
          </w:tcPr>
          <w:p w14:paraId="0E5C8DD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57 (включительно) до 58</w:t>
            </w:r>
          </w:p>
        </w:tc>
        <w:tc>
          <w:tcPr>
            <w:tcW w:w="5137" w:type="dxa"/>
            <w:tcBorders>
              <w:top w:val="single" w:sz="4" w:space="0" w:color="auto"/>
              <w:left w:val="single" w:sz="4" w:space="0" w:color="auto"/>
              <w:bottom w:val="single" w:sz="4" w:space="0" w:color="auto"/>
              <w:right w:val="single" w:sz="4" w:space="0" w:color="auto"/>
            </w:tcBorders>
          </w:tcPr>
          <w:p w14:paraId="0FB9994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8841</w:t>
            </w:r>
          </w:p>
        </w:tc>
      </w:tr>
      <w:tr w:rsidR="0057766C" w:rsidRPr="0057766C" w14:paraId="0F282C62" w14:textId="77777777" w:rsidTr="00A92BE5">
        <w:tc>
          <w:tcPr>
            <w:tcW w:w="5778" w:type="dxa"/>
            <w:tcBorders>
              <w:top w:val="single" w:sz="4" w:space="0" w:color="auto"/>
              <w:left w:val="single" w:sz="4" w:space="0" w:color="auto"/>
              <w:bottom w:val="single" w:sz="4" w:space="0" w:color="auto"/>
              <w:right w:val="single" w:sz="4" w:space="0" w:color="auto"/>
            </w:tcBorders>
          </w:tcPr>
          <w:p w14:paraId="06D5542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58 (включительно) до 59</w:t>
            </w:r>
          </w:p>
        </w:tc>
        <w:tc>
          <w:tcPr>
            <w:tcW w:w="5137" w:type="dxa"/>
            <w:tcBorders>
              <w:top w:val="single" w:sz="4" w:space="0" w:color="auto"/>
              <w:left w:val="single" w:sz="4" w:space="0" w:color="auto"/>
              <w:bottom w:val="single" w:sz="4" w:space="0" w:color="auto"/>
              <w:right w:val="single" w:sz="4" w:space="0" w:color="auto"/>
            </w:tcBorders>
          </w:tcPr>
          <w:p w14:paraId="4108F19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9107</w:t>
            </w:r>
          </w:p>
        </w:tc>
      </w:tr>
      <w:tr w:rsidR="0057766C" w:rsidRPr="0057766C" w14:paraId="2A2A7095" w14:textId="77777777" w:rsidTr="00A92BE5">
        <w:tc>
          <w:tcPr>
            <w:tcW w:w="5778" w:type="dxa"/>
            <w:tcBorders>
              <w:top w:val="single" w:sz="4" w:space="0" w:color="auto"/>
              <w:left w:val="single" w:sz="4" w:space="0" w:color="auto"/>
              <w:bottom w:val="single" w:sz="4" w:space="0" w:color="auto"/>
              <w:right w:val="single" w:sz="4" w:space="0" w:color="auto"/>
            </w:tcBorders>
          </w:tcPr>
          <w:p w14:paraId="133B63E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59 (включительно) до 60</w:t>
            </w:r>
          </w:p>
        </w:tc>
        <w:tc>
          <w:tcPr>
            <w:tcW w:w="5137" w:type="dxa"/>
            <w:tcBorders>
              <w:top w:val="single" w:sz="4" w:space="0" w:color="auto"/>
              <w:left w:val="single" w:sz="4" w:space="0" w:color="auto"/>
              <w:bottom w:val="single" w:sz="4" w:space="0" w:color="auto"/>
              <w:right w:val="single" w:sz="4" w:space="0" w:color="auto"/>
            </w:tcBorders>
          </w:tcPr>
          <w:p w14:paraId="68734BA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9377</w:t>
            </w:r>
          </w:p>
        </w:tc>
      </w:tr>
      <w:tr w:rsidR="0057766C" w:rsidRPr="0057766C" w14:paraId="124E6489" w14:textId="77777777" w:rsidTr="00A92BE5">
        <w:tc>
          <w:tcPr>
            <w:tcW w:w="5778" w:type="dxa"/>
            <w:tcBorders>
              <w:top w:val="single" w:sz="4" w:space="0" w:color="auto"/>
              <w:left w:val="single" w:sz="4" w:space="0" w:color="auto"/>
              <w:bottom w:val="single" w:sz="4" w:space="0" w:color="auto"/>
              <w:right w:val="single" w:sz="4" w:space="0" w:color="auto"/>
            </w:tcBorders>
          </w:tcPr>
          <w:p w14:paraId="392DC3F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60 (включительно) и выше</w:t>
            </w:r>
          </w:p>
        </w:tc>
        <w:tc>
          <w:tcPr>
            <w:tcW w:w="5137" w:type="dxa"/>
            <w:tcBorders>
              <w:top w:val="single" w:sz="4" w:space="0" w:color="auto"/>
              <w:left w:val="single" w:sz="4" w:space="0" w:color="auto"/>
              <w:bottom w:val="single" w:sz="4" w:space="0" w:color="auto"/>
              <w:right w:val="single" w:sz="4" w:space="0" w:color="auto"/>
            </w:tcBorders>
          </w:tcPr>
          <w:p w14:paraId="2BC3D1A5" w14:textId="77777777" w:rsidR="0057766C" w:rsidRPr="0057766C" w:rsidRDefault="0057766C" w:rsidP="0057766C">
            <w:pPr>
              <w:autoSpaceDE w:val="0"/>
              <w:autoSpaceDN w:val="0"/>
              <w:adjustRightInd w:val="0"/>
              <w:spacing w:after="0" w:line="240" w:lineRule="auto"/>
              <w:rPr>
                <w:rFonts w:ascii="Times New Roman" w:hAnsi="Times New Roman" w:cs="Times New Roman"/>
                <w:color w:val="000000" w:themeColor="text1"/>
                <w:sz w:val="16"/>
                <w:szCs w:val="16"/>
              </w:rPr>
            </w:pPr>
            <w:r w:rsidRPr="0057766C">
              <w:rPr>
                <w:rFonts w:ascii="Times New Roman" w:hAnsi="Times New Roman" w:cs="Times New Roman"/>
                <w:color w:val="000000" w:themeColor="text1"/>
                <w:sz w:val="16"/>
                <w:szCs w:val="16"/>
              </w:rPr>
              <w:t xml:space="preserve">Рассчитывается по формулам, приведенным в </w:t>
            </w:r>
            <w:hyperlink r:id="rId14" w:history="1">
              <w:r w:rsidRPr="0057766C">
                <w:rPr>
                  <w:rFonts w:ascii="Times New Roman" w:hAnsi="Times New Roman" w:cs="Times New Roman"/>
                  <w:color w:val="000000" w:themeColor="text1"/>
                  <w:sz w:val="16"/>
                  <w:szCs w:val="16"/>
                </w:rPr>
                <w:t>методике</w:t>
              </w:r>
            </w:hyperlink>
            <w:r w:rsidRPr="0057766C">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27F3866F" w14:textId="7DB2E031" w:rsidR="0057766C" w:rsidRPr="0057766C" w:rsidRDefault="0057766C" w:rsidP="002857CB">
      <w:pPr>
        <w:autoSpaceDE w:val="0"/>
        <w:autoSpaceDN w:val="0"/>
        <w:adjustRightInd w:val="0"/>
        <w:spacing w:after="0" w:line="240" w:lineRule="auto"/>
        <w:jc w:val="center"/>
        <w:outlineLvl w:val="0"/>
        <w:rPr>
          <w:rFonts w:ascii="Times New Roman" w:hAnsi="Times New Roman" w:cs="Times New Roman"/>
          <w:bCs/>
        </w:rPr>
      </w:pPr>
      <w:r w:rsidRPr="0057766C">
        <w:rPr>
          <w:rFonts w:ascii="Times New Roman" w:hAnsi="Times New Roman" w:cs="Times New Roman"/>
          <w:bCs/>
        </w:rPr>
        <w:t>Размер вреда, причиняемого тяжеловесными транспортными</w:t>
      </w:r>
      <w:r w:rsidR="002857CB">
        <w:rPr>
          <w:rFonts w:ascii="Times New Roman" w:hAnsi="Times New Roman" w:cs="Times New Roman"/>
          <w:bCs/>
        </w:rPr>
        <w:t xml:space="preserve"> </w:t>
      </w:r>
      <w:r w:rsidRPr="0057766C">
        <w:rPr>
          <w:rFonts w:ascii="Times New Roman" w:hAnsi="Times New Roman" w:cs="Times New Roman"/>
          <w:bCs/>
        </w:rPr>
        <w:t>средствами, при движении таких транспортных средств</w:t>
      </w:r>
      <w:r w:rsidR="002857CB">
        <w:rPr>
          <w:rFonts w:ascii="Times New Roman" w:hAnsi="Times New Roman" w:cs="Times New Roman"/>
          <w:bCs/>
        </w:rPr>
        <w:t xml:space="preserve"> </w:t>
      </w:r>
      <w:r w:rsidRPr="0057766C">
        <w:rPr>
          <w:rFonts w:ascii="Times New Roman" w:hAnsi="Times New Roman" w:cs="Times New Roman"/>
          <w:bCs/>
        </w:rPr>
        <w:t>по автомобильным дорогам общего пользования местного</w:t>
      </w:r>
      <w:r w:rsidR="002857CB">
        <w:rPr>
          <w:rFonts w:ascii="Times New Roman" w:hAnsi="Times New Roman" w:cs="Times New Roman"/>
          <w:bCs/>
        </w:rPr>
        <w:t xml:space="preserve"> </w:t>
      </w:r>
      <w:r w:rsidRPr="0057766C">
        <w:rPr>
          <w:rFonts w:ascii="Times New Roman" w:hAnsi="Times New Roman" w:cs="Times New Roman"/>
          <w:bCs/>
        </w:rPr>
        <w:t xml:space="preserve">значения </w:t>
      </w:r>
      <w:r w:rsidRPr="0057766C">
        <w:rPr>
          <w:rFonts w:ascii="Times New Roman" w:hAnsi="Times New Roman" w:cs="Times New Roman"/>
        </w:rPr>
        <w:t xml:space="preserve">городского </w:t>
      </w:r>
      <w:r w:rsidRPr="0057766C">
        <w:rPr>
          <w:rFonts w:ascii="Times New Roman" w:eastAsia="Calibri" w:hAnsi="Times New Roman" w:cs="Times New Roman"/>
          <w:bCs/>
        </w:rPr>
        <w:t xml:space="preserve">поселения Безенчук муниципального района Безенчукский Самарской области, </w:t>
      </w:r>
      <w:r w:rsidRPr="0057766C">
        <w:rPr>
          <w:rFonts w:ascii="Times New Roman" w:hAnsi="Times New Roman" w:cs="Times New Roman"/>
          <w:bCs/>
        </w:rPr>
        <w:t xml:space="preserve"> рассчитанным под осевую</w:t>
      </w:r>
    </w:p>
    <w:p w14:paraId="7608CDCD" w14:textId="53CC38B8" w:rsidR="0057766C" w:rsidRPr="0057766C" w:rsidRDefault="0057766C" w:rsidP="0057766C">
      <w:pPr>
        <w:autoSpaceDE w:val="0"/>
        <w:autoSpaceDN w:val="0"/>
        <w:adjustRightInd w:val="0"/>
        <w:spacing w:after="0" w:line="240" w:lineRule="auto"/>
        <w:jc w:val="center"/>
        <w:rPr>
          <w:rFonts w:ascii="Times New Roman" w:hAnsi="Times New Roman" w:cs="Times New Roman"/>
          <w:bCs/>
        </w:rPr>
      </w:pPr>
      <w:r w:rsidRPr="0057766C">
        <w:rPr>
          <w:rFonts w:ascii="Times New Roman" w:hAnsi="Times New Roman" w:cs="Times New Roman"/>
          <w:bCs/>
        </w:rPr>
        <w:t>нагрузку 11,5 тонн/ось, от превышения допустимых нагрузок</w:t>
      </w:r>
      <w:r w:rsidR="002857CB">
        <w:rPr>
          <w:rFonts w:ascii="Times New Roman" w:hAnsi="Times New Roman" w:cs="Times New Roman"/>
          <w:bCs/>
        </w:rPr>
        <w:t xml:space="preserve"> </w:t>
      </w:r>
      <w:r w:rsidRPr="0057766C">
        <w:rPr>
          <w:rFonts w:ascii="Times New Roman" w:hAnsi="Times New Roman" w:cs="Times New Roman"/>
          <w:bCs/>
        </w:rPr>
        <w:t>на каждую ось транспортного средства</w:t>
      </w:r>
    </w:p>
    <w:p w14:paraId="4ACC186C" w14:textId="77777777" w:rsidR="0057766C" w:rsidRPr="0057766C" w:rsidRDefault="0057766C" w:rsidP="0057766C">
      <w:pPr>
        <w:autoSpaceDE w:val="0"/>
        <w:autoSpaceDN w:val="0"/>
        <w:adjustRightInd w:val="0"/>
        <w:spacing w:after="0" w:line="240" w:lineRule="auto"/>
        <w:jc w:val="both"/>
        <w:rPr>
          <w:rFonts w:ascii="Times New Roman" w:hAnsi="Times New Roman" w:cs="Times New Roman"/>
        </w:rPr>
      </w:pP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5778"/>
        <w:gridCol w:w="5137"/>
      </w:tblGrid>
      <w:tr w:rsidR="0057766C" w:rsidRPr="0057766C" w14:paraId="65A79B6D" w14:textId="77777777" w:rsidTr="002857CB">
        <w:tc>
          <w:tcPr>
            <w:tcW w:w="5778" w:type="dxa"/>
            <w:tcBorders>
              <w:top w:val="single" w:sz="4" w:space="0" w:color="auto"/>
              <w:left w:val="single" w:sz="4" w:space="0" w:color="auto"/>
              <w:bottom w:val="single" w:sz="4" w:space="0" w:color="auto"/>
              <w:right w:val="single" w:sz="4" w:space="0" w:color="auto"/>
            </w:tcBorders>
          </w:tcPr>
          <w:p w14:paraId="12D1D74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Превышение фактических нагрузок на ось транспортного средства над допустимыми (процентов)</w:t>
            </w:r>
          </w:p>
        </w:tc>
        <w:tc>
          <w:tcPr>
            <w:tcW w:w="5137" w:type="dxa"/>
            <w:tcBorders>
              <w:top w:val="single" w:sz="4" w:space="0" w:color="auto"/>
              <w:left w:val="single" w:sz="4" w:space="0" w:color="auto"/>
              <w:bottom w:val="single" w:sz="4" w:space="0" w:color="auto"/>
              <w:right w:val="single" w:sz="4" w:space="0" w:color="auto"/>
            </w:tcBorders>
          </w:tcPr>
          <w:p w14:paraId="173BA14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Размер вреда (рублей на 100 км)</w:t>
            </w:r>
          </w:p>
        </w:tc>
      </w:tr>
      <w:tr w:rsidR="0057766C" w:rsidRPr="0057766C" w14:paraId="177D03E7" w14:textId="77777777" w:rsidTr="002857CB">
        <w:tc>
          <w:tcPr>
            <w:tcW w:w="5778" w:type="dxa"/>
            <w:tcBorders>
              <w:top w:val="single" w:sz="4" w:space="0" w:color="auto"/>
              <w:left w:val="single" w:sz="4" w:space="0" w:color="auto"/>
              <w:bottom w:val="single" w:sz="4" w:space="0" w:color="auto"/>
              <w:right w:val="single" w:sz="4" w:space="0" w:color="auto"/>
            </w:tcBorders>
          </w:tcPr>
          <w:p w14:paraId="6A0294F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w:t>
            </w:r>
          </w:p>
        </w:tc>
        <w:tc>
          <w:tcPr>
            <w:tcW w:w="5137" w:type="dxa"/>
            <w:tcBorders>
              <w:top w:val="single" w:sz="4" w:space="0" w:color="auto"/>
              <w:left w:val="single" w:sz="4" w:space="0" w:color="auto"/>
              <w:bottom w:val="single" w:sz="4" w:space="0" w:color="auto"/>
              <w:right w:val="single" w:sz="4" w:space="0" w:color="auto"/>
            </w:tcBorders>
          </w:tcPr>
          <w:p w14:paraId="001A997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w:t>
            </w:r>
          </w:p>
        </w:tc>
      </w:tr>
      <w:tr w:rsidR="0057766C" w:rsidRPr="0057766C" w14:paraId="59091CC0" w14:textId="77777777" w:rsidTr="002857CB">
        <w:tc>
          <w:tcPr>
            <w:tcW w:w="5778" w:type="dxa"/>
            <w:tcBorders>
              <w:top w:val="single" w:sz="4" w:space="0" w:color="auto"/>
              <w:left w:val="single" w:sz="4" w:space="0" w:color="auto"/>
              <w:bottom w:val="single" w:sz="4" w:space="0" w:color="auto"/>
              <w:right w:val="single" w:sz="4" w:space="0" w:color="auto"/>
            </w:tcBorders>
          </w:tcPr>
          <w:p w14:paraId="320B80D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10 (включительно) до 11</w:t>
            </w:r>
          </w:p>
        </w:tc>
        <w:tc>
          <w:tcPr>
            <w:tcW w:w="5137" w:type="dxa"/>
            <w:tcBorders>
              <w:top w:val="single" w:sz="4" w:space="0" w:color="auto"/>
              <w:left w:val="single" w:sz="4" w:space="0" w:color="auto"/>
              <w:bottom w:val="single" w:sz="4" w:space="0" w:color="auto"/>
              <w:right w:val="single" w:sz="4" w:space="0" w:color="auto"/>
            </w:tcBorders>
          </w:tcPr>
          <w:p w14:paraId="7E59E09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550</w:t>
            </w:r>
          </w:p>
        </w:tc>
      </w:tr>
      <w:tr w:rsidR="0057766C" w:rsidRPr="0057766C" w14:paraId="36415F11" w14:textId="77777777" w:rsidTr="002857CB">
        <w:tc>
          <w:tcPr>
            <w:tcW w:w="5778" w:type="dxa"/>
            <w:tcBorders>
              <w:top w:val="single" w:sz="4" w:space="0" w:color="auto"/>
              <w:left w:val="single" w:sz="4" w:space="0" w:color="auto"/>
              <w:bottom w:val="single" w:sz="4" w:space="0" w:color="auto"/>
              <w:right w:val="single" w:sz="4" w:space="0" w:color="auto"/>
            </w:tcBorders>
          </w:tcPr>
          <w:p w14:paraId="4DA0D82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11 (включительно) до 12</w:t>
            </w:r>
          </w:p>
        </w:tc>
        <w:tc>
          <w:tcPr>
            <w:tcW w:w="5137" w:type="dxa"/>
            <w:tcBorders>
              <w:top w:val="single" w:sz="4" w:space="0" w:color="auto"/>
              <w:left w:val="single" w:sz="4" w:space="0" w:color="auto"/>
              <w:bottom w:val="single" w:sz="4" w:space="0" w:color="auto"/>
              <w:right w:val="single" w:sz="4" w:space="0" w:color="auto"/>
            </w:tcBorders>
          </w:tcPr>
          <w:p w14:paraId="2E921BC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568</w:t>
            </w:r>
          </w:p>
        </w:tc>
      </w:tr>
      <w:tr w:rsidR="0057766C" w:rsidRPr="0057766C" w14:paraId="0B793C15" w14:textId="77777777" w:rsidTr="002857CB">
        <w:tc>
          <w:tcPr>
            <w:tcW w:w="5778" w:type="dxa"/>
            <w:tcBorders>
              <w:top w:val="single" w:sz="4" w:space="0" w:color="auto"/>
              <w:left w:val="single" w:sz="4" w:space="0" w:color="auto"/>
              <w:bottom w:val="single" w:sz="4" w:space="0" w:color="auto"/>
              <w:right w:val="single" w:sz="4" w:space="0" w:color="auto"/>
            </w:tcBorders>
          </w:tcPr>
          <w:p w14:paraId="04E8CF9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12 (включительно) до 13</w:t>
            </w:r>
          </w:p>
        </w:tc>
        <w:tc>
          <w:tcPr>
            <w:tcW w:w="5137" w:type="dxa"/>
            <w:tcBorders>
              <w:top w:val="single" w:sz="4" w:space="0" w:color="auto"/>
              <w:left w:val="single" w:sz="4" w:space="0" w:color="auto"/>
              <w:bottom w:val="single" w:sz="4" w:space="0" w:color="auto"/>
              <w:right w:val="single" w:sz="4" w:space="0" w:color="auto"/>
            </w:tcBorders>
          </w:tcPr>
          <w:p w14:paraId="72719BF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587</w:t>
            </w:r>
          </w:p>
        </w:tc>
      </w:tr>
      <w:tr w:rsidR="0057766C" w:rsidRPr="0057766C" w14:paraId="55F4D834" w14:textId="77777777" w:rsidTr="002857CB">
        <w:tc>
          <w:tcPr>
            <w:tcW w:w="5778" w:type="dxa"/>
            <w:tcBorders>
              <w:top w:val="single" w:sz="4" w:space="0" w:color="auto"/>
              <w:left w:val="single" w:sz="4" w:space="0" w:color="auto"/>
              <w:bottom w:val="single" w:sz="4" w:space="0" w:color="auto"/>
              <w:right w:val="single" w:sz="4" w:space="0" w:color="auto"/>
            </w:tcBorders>
          </w:tcPr>
          <w:p w14:paraId="4502B41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13 (включительно) до 14</w:t>
            </w:r>
          </w:p>
        </w:tc>
        <w:tc>
          <w:tcPr>
            <w:tcW w:w="5137" w:type="dxa"/>
            <w:tcBorders>
              <w:top w:val="single" w:sz="4" w:space="0" w:color="auto"/>
              <w:left w:val="single" w:sz="4" w:space="0" w:color="auto"/>
              <w:bottom w:val="single" w:sz="4" w:space="0" w:color="auto"/>
              <w:right w:val="single" w:sz="4" w:space="0" w:color="auto"/>
            </w:tcBorders>
          </w:tcPr>
          <w:p w14:paraId="13C3B49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608</w:t>
            </w:r>
          </w:p>
        </w:tc>
      </w:tr>
      <w:tr w:rsidR="0057766C" w:rsidRPr="0057766C" w14:paraId="554CE84A" w14:textId="77777777" w:rsidTr="002857CB">
        <w:tc>
          <w:tcPr>
            <w:tcW w:w="5778" w:type="dxa"/>
            <w:tcBorders>
              <w:top w:val="single" w:sz="4" w:space="0" w:color="auto"/>
              <w:left w:val="single" w:sz="4" w:space="0" w:color="auto"/>
              <w:bottom w:val="single" w:sz="4" w:space="0" w:color="auto"/>
              <w:right w:val="single" w:sz="4" w:space="0" w:color="auto"/>
            </w:tcBorders>
          </w:tcPr>
          <w:p w14:paraId="2D1735A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14 (включительно) до 15</w:t>
            </w:r>
          </w:p>
        </w:tc>
        <w:tc>
          <w:tcPr>
            <w:tcW w:w="5137" w:type="dxa"/>
            <w:tcBorders>
              <w:top w:val="single" w:sz="4" w:space="0" w:color="auto"/>
              <w:left w:val="single" w:sz="4" w:space="0" w:color="auto"/>
              <w:bottom w:val="single" w:sz="4" w:space="0" w:color="auto"/>
              <w:right w:val="single" w:sz="4" w:space="0" w:color="auto"/>
            </w:tcBorders>
          </w:tcPr>
          <w:p w14:paraId="6E73388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631</w:t>
            </w:r>
          </w:p>
        </w:tc>
      </w:tr>
      <w:tr w:rsidR="0057766C" w:rsidRPr="0057766C" w14:paraId="2086BDC2" w14:textId="77777777" w:rsidTr="002857CB">
        <w:tc>
          <w:tcPr>
            <w:tcW w:w="5778" w:type="dxa"/>
            <w:tcBorders>
              <w:top w:val="single" w:sz="4" w:space="0" w:color="auto"/>
              <w:left w:val="single" w:sz="4" w:space="0" w:color="auto"/>
              <w:bottom w:val="single" w:sz="4" w:space="0" w:color="auto"/>
              <w:right w:val="single" w:sz="4" w:space="0" w:color="auto"/>
            </w:tcBorders>
          </w:tcPr>
          <w:p w14:paraId="027836E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15 (включительно) до 16</w:t>
            </w:r>
          </w:p>
        </w:tc>
        <w:tc>
          <w:tcPr>
            <w:tcW w:w="5137" w:type="dxa"/>
            <w:tcBorders>
              <w:top w:val="single" w:sz="4" w:space="0" w:color="auto"/>
              <w:left w:val="single" w:sz="4" w:space="0" w:color="auto"/>
              <w:bottom w:val="single" w:sz="4" w:space="0" w:color="auto"/>
              <w:right w:val="single" w:sz="4" w:space="0" w:color="auto"/>
            </w:tcBorders>
          </w:tcPr>
          <w:p w14:paraId="58DFE5F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655</w:t>
            </w:r>
          </w:p>
        </w:tc>
      </w:tr>
      <w:tr w:rsidR="0057766C" w:rsidRPr="0057766C" w14:paraId="6BE90B1A" w14:textId="77777777" w:rsidTr="002857CB">
        <w:tc>
          <w:tcPr>
            <w:tcW w:w="5778" w:type="dxa"/>
            <w:tcBorders>
              <w:top w:val="single" w:sz="4" w:space="0" w:color="auto"/>
              <w:left w:val="single" w:sz="4" w:space="0" w:color="auto"/>
              <w:bottom w:val="single" w:sz="4" w:space="0" w:color="auto"/>
              <w:right w:val="single" w:sz="4" w:space="0" w:color="auto"/>
            </w:tcBorders>
          </w:tcPr>
          <w:p w14:paraId="6C2A715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16 (включительно) до 17</w:t>
            </w:r>
          </w:p>
        </w:tc>
        <w:tc>
          <w:tcPr>
            <w:tcW w:w="5137" w:type="dxa"/>
            <w:tcBorders>
              <w:top w:val="single" w:sz="4" w:space="0" w:color="auto"/>
              <w:left w:val="single" w:sz="4" w:space="0" w:color="auto"/>
              <w:bottom w:val="single" w:sz="4" w:space="0" w:color="auto"/>
              <w:right w:val="single" w:sz="4" w:space="0" w:color="auto"/>
            </w:tcBorders>
          </w:tcPr>
          <w:p w14:paraId="334B542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680</w:t>
            </w:r>
          </w:p>
        </w:tc>
      </w:tr>
      <w:tr w:rsidR="0057766C" w:rsidRPr="0057766C" w14:paraId="1B5E9A0D" w14:textId="77777777" w:rsidTr="002857CB">
        <w:tc>
          <w:tcPr>
            <w:tcW w:w="5778" w:type="dxa"/>
            <w:tcBorders>
              <w:top w:val="single" w:sz="4" w:space="0" w:color="auto"/>
              <w:left w:val="single" w:sz="4" w:space="0" w:color="auto"/>
              <w:bottom w:val="single" w:sz="4" w:space="0" w:color="auto"/>
              <w:right w:val="single" w:sz="4" w:space="0" w:color="auto"/>
            </w:tcBorders>
          </w:tcPr>
          <w:p w14:paraId="665BCC9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17 (включительно) до 18</w:t>
            </w:r>
          </w:p>
        </w:tc>
        <w:tc>
          <w:tcPr>
            <w:tcW w:w="5137" w:type="dxa"/>
            <w:tcBorders>
              <w:top w:val="single" w:sz="4" w:space="0" w:color="auto"/>
              <w:left w:val="single" w:sz="4" w:space="0" w:color="auto"/>
              <w:bottom w:val="single" w:sz="4" w:space="0" w:color="auto"/>
              <w:right w:val="single" w:sz="4" w:space="0" w:color="auto"/>
            </w:tcBorders>
          </w:tcPr>
          <w:p w14:paraId="6AC4CFA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707</w:t>
            </w:r>
          </w:p>
        </w:tc>
      </w:tr>
      <w:tr w:rsidR="0057766C" w:rsidRPr="0057766C" w14:paraId="4CC1283C" w14:textId="77777777" w:rsidTr="002857CB">
        <w:tc>
          <w:tcPr>
            <w:tcW w:w="5778" w:type="dxa"/>
            <w:tcBorders>
              <w:top w:val="single" w:sz="4" w:space="0" w:color="auto"/>
              <w:left w:val="single" w:sz="4" w:space="0" w:color="auto"/>
              <w:bottom w:val="single" w:sz="4" w:space="0" w:color="auto"/>
              <w:right w:val="single" w:sz="4" w:space="0" w:color="auto"/>
            </w:tcBorders>
          </w:tcPr>
          <w:p w14:paraId="1748A5B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18 (включительно) до 19</w:t>
            </w:r>
          </w:p>
        </w:tc>
        <w:tc>
          <w:tcPr>
            <w:tcW w:w="5137" w:type="dxa"/>
            <w:tcBorders>
              <w:top w:val="single" w:sz="4" w:space="0" w:color="auto"/>
              <w:left w:val="single" w:sz="4" w:space="0" w:color="auto"/>
              <w:bottom w:val="single" w:sz="4" w:space="0" w:color="auto"/>
              <w:right w:val="single" w:sz="4" w:space="0" w:color="auto"/>
            </w:tcBorders>
          </w:tcPr>
          <w:p w14:paraId="590916E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736</w:t>
            </w:r>
          </w:p>
        </w:tc>
      </w:tr>
      <w:tr w:rsidR="0057766C" w:rsidRPr="0057766C" w14:paraId="08E75B62" w14:textId="77777777" w:rsidTr="002857CB">
        <w:tc>
          <w:tcPr>
            <w:tcW w:w="5778" w:type="dxa"/>
            <w:tcBorders>
              <w:top w:val="single" w:sz="4" w:space="0" w:color="auto"/>
              <w:left w:val="single" w:sz="4" w:space="0" w:color="auto"/>
              <w:bottom w:val="single" w:sz="4" w:space="0" w:color="auto"/>
              <w:right w:val="single" w:sz="4" w:space="0" w:color="auto"/>
            </w:tcBorders>
          </w:tcPr>
          <w:p w14:paraId="2931711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19 (включительно) до 20</w:t>
            </w:r>
          </w:p>
        </w:tc>
        <w:tc>
          <w:tcPr>
            <w:tcW w:w="5137" w:type="dxa"/>
            <w:tcBorders>
              <w:top w:val="single" w:sz="4" w:space="0" w:color="auto"/>
              <w:left w:val="single" w:sz="4" w:space="0" w:color="auto"/>
              <w:bottom w:val="single" w:sz="4" w:space="0" w:color="auto"/>
              <w:right w:val="single" w:sz="4" w:space="0" w:color="auto"/>
            </w:tcBorders>
          </w:tcPr>
          <w:p w14:paraId="68CC83C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766</w:t>
            </w:r>
          </w:p>
        </w:tc>
      </w:tr>
      <w:tr w:rsidR="0057766C" w:rsidRPr="0057766C" w14:paraId="0B2A181C" w14:textId="77777777" w:rsidTr="002857CB">
        <w:tc>
          <w:tcPr>
            <w:tcW w:w="5778" w:type="dxa"/>
            <w:tcBorders>
              <w:top w:val="single" w:sz="4" w:space="0" w:color="auto"/>
              <w:left w:val="single" w:sz="4" w:space="0" w:color="auto"/>
              <w:bottom w:val="single" w:sz="4" w:space="0" w:color="auto"/>
              <w:right w:val="single" w:sz="4" w:space="0" w:color="auto"/>
            </w:tcBorders>
          </w:tcPr>
          <w:p w14:paraId="2EA9710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20 (включительно) до 21</w:t>
            </w:r>
          </w:p>
        </w:tc>
        <w:tc>
          <w:tcPr>
            <w:tcW w:w="5137" w:type="dxa"/>
            <w:tcBorders>
              <w:top w:val="single" w:sz="4" w:space="0" w:color="auto"/>
              <w:left w:val="single" w:sz="4" w:space="0" w:color="auto"/>
              <w:bottom w:val="single" w:sz="4" w:space="0" w:color="auto"/>
              <w:right w:val="single" w:sz="4" w:space="0" w:color="auto"/>
            </w:tcBorders>
          </w:tcPr>
          <w:p w14:paraId="3561FCC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797</w:t>
            </w:r>
          </w:p>
        </w:tc>
      </w:tr>
      <w:tr w:rsidR="0057766C" w:rsidRPr="0057766C" w14:paraId="280198D5" w14:textId="77777777" w:rsidTr="002857CB">
        <w:tc>
          <w:tcPr>
            <w:tcW w:w="5778" w:type="dxa"/>
            <w:tcBorders>
              <w:top w:val="single" w:sz="4" w:space="0" w:color="auto"/>
              <w:left w:val="single" w:sz="4" w:space="0" w:color="auto"/>
              <w:bottom w:val="single" w:sz="4" w:space="0" w:color="auto"/>
              <w:right w:val="single" w:sz="4" w:space="0" w:color="auto"/>
            </w:tcBorders>
          </w:tcPr>
          <w:p w14:paraId="68EBB32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21 (включительно) до 22</w:t>
            </w:r>
          </w:p>
        </w:tc>
        <w:tc>
          <w:tcPr>
            <w:tcW w:w="5137" w:type="dxa"/>
            <w:tcBorders>
              <w:top w:val="single" w:sz="4" w:space="0" w:color="auto"/>
              <w:left w:val="single" w:sz="4" w:space="0" w:color="auto"/>
              <w:bottom w:val="single" w:sz="4" w:space="0" w:color="auto"/>
              <w:right w:val="single" w:sz="4" w:space="0" w:color="auto"/>
            </w:tcBorders>
          </w:tcPr>
          <w:p w14:paraId="3544B5D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830</w:t>
            </w:r>
          </w:p>
        </w:tc>
      </w:tr>
      <w:tr w:rsidR="0057766C" w:rsidRPr="0057766C" w14:paraId="7EBBD1D4" w14:textId="77777777" w:rsidTr="002857CB">
        <w:tc>
          <w:tcPr>
            <w:tcW w:w="5778" w:type="dxa"/>
            <w:tcBorders>
              <w:top w:val="single" w:sz="4" w:space="0" w:color="auto"/>
              <w:left w:val="single" w:sz="4" w:space="0" w:color="auto"/>
              <w:bottom w:val="single" w:sz="4" w:space="0" w:color="auto"/>
              <w:right w:val="single" w:sz="4" w:space="0" w:color="auto"/>
            </w:tcBorders>
          </w:tcPr>
          <w:p w14:paraId="6050EA0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22 (включительно) до 23</w:t>
            </w:r>
          </w:p>
        </w:tc>
        <w:tc>
          <w:tcPr>
            <w:tcW w:w="5137" w:type="dxa"/>
            <w:tcBorders>
              <w:top w:val="single" w:sz="4" w:space="0" w:color="auto"/>
              <w:left w:val="single" w:sz="4" w:space="0" w:color="auto"/>
              <w:bottom w:val="single" w:sz="4" w:space="0" w:color="auto"/>
              <w:right w:val="single" w:sz="4" w:space="0" w:color="auto"/>
            </w:tcBorders>
          </w:tcPr>
          <w:p w14:paraId="1B2F402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865</w:t>
            </w:r>
          </w:p>
        </w:tc>
      </w:tr>
      <w:tr w:rsidR="0057766C" w:rsidRPr="0057766C" w14:paraId="701899CC" w14:textId="77777777" w:rsidTr="002857CB">
        <w:tc>
          <w:tcPr>
            <w:tcW w:w="5778" w:type="dxa"/>
            <w:tcBorders>
              <w:top w:val="single" w:sz="4" w:space="0" w:color="auto"/>
              <w:left w:val="single" w:sz="4" w:space="0" w:color="auto"/>
              <w:bottom w:val="single" w:sz="4" w:space="0" w:color="auto"/>
              <w:right w:val="single" w:sz="4" w:space="0" w:color="auto"/>
            </w:tcBorders>
          </w:tcPr>
          <w:p w14:paraId="066DB9C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23 (включительно) до 24</w:t>
            </w:r>
          </w:p>
        </w:tc>
        <w:tc>
          <w:tcPr>
            <w:tcW w:w="5137" w:type="dxa"/>
            <w:tcBorders>
              <w:top w:val="single" w:sz="4" w:space="0" w:color="auto"/>
              <w:left w:val="single" w:sz="4" w:space="0" w:color="auto"/>
              <w:bottom w:val="single" w:sz="4" w:space="0" w:color="auto"/>
              <w:right w:val="single" w:sz="4" w:space="0" w:color="auto"/>
            </w:tcBorders>
          </w:tcPr>
          <w:p w14:paraId="3A7D32F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900</w:t>
            </w:r>
          </w:p>
        </w:tc>
      </w:tr>
      <w:tr w:rsidR="0057766C" w:rsidRPr="0057766C" w14:paraId="4A365858" w14:textId="77777777" w:rsidTr="002857CB">
        <w:tc>
          <w:tcPr>
            <w:tcW w:w="5778" w:type="dxa"/>
            <w:tcBorders>
              <w:top w:val="single" w:sz="4" w:space="0" w:color="auto"/>
              <w:left w:val="single" w:sz="4" w:space="0" w:color="auto"/>
              <w:bottom w:val="single" w:sz="4" w:space="0" w:color="auto"/>
              <w:right w:val="single" w:sz="4" w:space="0" w:color="auto"/>
            </w:tcBorders>
          </w:tcPr>
          <w:p w14:paraId="7AD11B2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24 (включительно) до 25</w:t>
            </w:r>
          </w:p>
        </w:tc>
        <w:tc>
          <w:tcPr>
            <w:tcW w:w="5137" w:type="dxa"/>
            <w:tcBorders>
              <w:top w:val="single" w:sz="4" w:space="0" w:color="auto"/>
              <w:left w:val="single" w:sz="4" w:space="0" w:color="auto"/>
              <w:bottom w:val="single" w:sz="4" w:space="0" w:color="auto"/>
              <w:right w:val="single" w:sz="4" w:space="0" w:color="auto"/>
            </w:tcBorders>
          </w:tcPr>
          <w:p w14:paraId="430C4EC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938</w:t>
            </w:r>
          </w:p>
        </w:tc>
      </w:tr>
      <w:tr w:rsidR="0057766C" w:rsidRPr="0057766C" w14:paraId="6B72EACB" w14:textId="77777777" w:rsidTr="002857CB">
        <w:tc>
          <w:tcPr>
            <w:tcW w:w="5778" w:type="dxa"/>
            <w:tcBorders>
              <w:top w:val="single" w:sz="4" w:space="0" w:color="auto"/>
              <w:left w:val="single" w:sz="4" w:space="0" w:color="auto"/>
              <w:bottom w:val="single" w:sz="4" w:space="0" w:color="auto"/>
              <w:right w:val="single" w:sz="4" w:space="0" w:color="auto"/>
            </w:tcBorders>
          </w:tcPr>
          <w:p w14:paraId="21E8091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25 (включительно) до 26</w:t>
            </w:r>
          </w:p>
        </w:tc>
        <w:tc>
          <w:tcPr>
            <w:tcW w:w="5137" w:type="dxa"/>
            <w:tcBorders>
              <w:top w:val="single" w:sz="4" w:space="0" w:color="auto"/>
              <w:left w:val="single" w:sz="4" w:space="0" w:color="auto"/>
              <w:bottom w:val="single" w:sz="4" w:space="0" w:color="auto"/>
              <w:right w:val="single" w:sz="4" w:space="0" w:color="auto"/>
            </w:tcBorders>
          </w:tcPr>
          <w:p w14:paraId="5DB1075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977</w:t>
            </w:r>
          </w:p>
        </w:tc>
      </w:tr>
      <w:tr w:rsidR="0057766C" w:rsidRPr="0057766C" w14:paraId="5AEDDF6F" w14:textId="77777777" w:rsidTr="002857CB">
        <w:tc>
          <w:tcPr>
            <w:tcW w:w="5778" w:type="dxa"/>
            <w:tcBorders>
              <w:top w:val="single" w:sz="4" w:space="0" w:color="auto"/>
              <w:left w:val="single" w:sz="4" w:space="0" w:color="auto"/>
              <w:bottom w:val="single" w:sz="4" w:space="0" w:color="auto"/>
              <w:right w:val="single" w:sz="4" w:space="0" w:color="auto"/>
            </w:tcBorders>
          </w:tcPr>
          <w:p w14:paraId="32A6605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26 (включительно) до 27</w:t>
            </w:r>
          </w:p>
        </w:tc>
        <w:tc>
          <w:tcPr>
            <w:tcW w:w="5137" w:type="dxa"/>
            <w:tcBorders>
              <w:top w:val="single" w:sz="4" w:space="0" w:color="auto"/>
              <w:left w:val="single" w:sz="4" w:space="0" w:color="auto"/>
              <w:bottom w:val="single" w:sz="4" w:space="0" w:color="auto"/>
              <w:right w:val="single" w:sz="4" w:space="0" w:color="auto"/>
            </w:tcBorders>
          </w:tcPr>
          <w:p w14:paraId="33C9AC9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1017</w:t>
            </w:r>
          </w:p>
        </w:tc>
      </w:tr>
      <w:tr w:rsidR="0057766C" w:rsidRPr="0057766C" w14:paraId="76457983" w14:textId="77777777" w:rsidTr="002857CB">
        <w:tc>
          <w:tcPr>
            <w:tcW w:w="5778" w:type="dxa"/>
            <w:tcBorders>
              <w:top w:val="single" w:sz="4" w:space="0" w:color="auto"/>
              <w:left w:val="single" w:sz="4" w:space="0" w:color="auto"/>
              <w:bottom w:val="single" w:sz="4" w:space="0" w:color="auto"/>
              <w:right w:val="single" w:sz="4" w:space="0" w:color="auto"/>
            </w:tcBorders>
          </w:tcPr>
          <w:p w14:paraId="72A19E5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27 (включительно) до 28</w:t>
            </w:r>
          </w:p>
        </w:tc>
        <w:tc>
          <w:tcPr>
            <w:tcW w:w="5137" w:type="dxa"/>
            <w:tcBorders>
              <w:top w:val="single" w:sz="4" w:space="0" w:color="auto"/>
              <w:left w:val="single" w:sz="4" w:space="0" w:color="auto"/>
              <w:bottom w:val="single" w:sz="4" w:space="0" w:color="auto"/>
              <w:right w:val="single" w:sz="4" w:space="0" w:color="auto"/>
            </w:tcBorders>
          </w:tcPr>
          <w:p w14:paraId="3D440A2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1059</w:t>
            </w:r>
          </w:p>
        </w:tc>
      </w:tr>
      <w:tr w:rsidR="0057766C" w:rsidRPr="0057766C" w14:paraId="5B98A01D" w14:textId="77777777" w:rsidTr="002857CB">
        <w:tc>
          <w:tcPr>
            <w:tcW w:w="5778" w:type="dxa"/>
            <w:tcBorders>
              <w:top w:val="single" w:sz="4" w:space="0" w:color="auto"/>
              <w:left w:val="single" w:sz="4" w:space="0" w:color="auto"/>
              <w:bottom w:val="single" w:sz="4" w:space="0" w:color="auto"/>
              <w:right w:val="single" w:sz="4" w:space="0" w:color="auto"/>
            </w:tcBorders>
          </w:tcPr>
          <w:p w14:paraId="62539B8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lastRenderedPageBreak/>
              <w:t>от 28 (включительно) до 29</w:t>
            </w:r>
          </w:p>
        </w:tc>
        <w:tc>
          <w:tcPr>
            <w:tcW w:w="5137" w:type="dxa"/>
            <w:tcBorders>
              <w:top w:val="single" w:sz="4" w:space="0" w:color="auto"/>
              <w:left w:val="single" w:sz="4" w:space="0" w:color="auto"/>
              <w:bottom w:val="single" w:sz="4" w:space="0" w:color="auto"/>
              <w:right w:val="single" w:sz="4" w:space="0" w:color="auto"/>
            </w:tcBorders>
          </w:tcPr>
          <w:p w14:paraId="3C81D36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1102</w:t>
            </w:r>
          </w:p>
        </w:tc>
      </w:tr>
      <w:tr w:rsidR="0057766C" w:rsidRPr="0057766C" w14:paraId="2EE1C8C9" w14:textId="77777777" w:rsidTr="002857CB">
        <w:tc>
          <w:tcPr>
            <w:tcW w:w="5778" w:type="dxa"/>
            <w:tcBorders>
              <w:top w:val="single" w:sz="4" w:space="0" w:color="auto"/>
              <w:left w:val="single" w:sz="4" w:space="0" w:color="auto"/>
              <w:bottom w:val="single" w:sz="4" w:space="0" w:color="auto"/>
              <w:right w:val="single" w:sz="4" w:space="0" w:color="auto"/>
            </w:tcBorders>
          </w:tcPr>
          <w:p w14:paraId="0943562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29 (включительно) до 30</w:t>
            </w:r>
          </w:p>
        </w:tc>
        <w:tc>
          <w:tcPr>
            <w:tcW w:w="5137" w:type="dxa"/>
            <w:tcBorders>
              <w:top w:val="single" w:sz="4" w:space="0" w:color="auto"/>
              <w:left w:val="single" w:sz="4" w:space="0" w:color="auto"/>
              <w:bottom w:val="single" w:sz="4" w:space="0" w:color="auto"/>
              <w:right w:val="single" w:sz="4" w:space="0" w:color="auto"/>
            </w:tcBorders>
          </w:tcPr>
          <w:p w14:paraId="774BB81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1147</w:t>
            </w:r>
          </w:p>
        </w:tc>
      </w:tr>
      <w:tr w:rsidR="0057766C" w:rsidRPr="0057766C" w14:paraId="50AD3317" w14:textId="77777777" w:rsidTr="002857CB">
        <w:tc>
          <w:tcPr>
            <w:tcW w:w="5778" w:type="dxa"/>
            <w:tcBorders>
              <w:top w:val="single" w:sz="4" w:space="0" w:color="auto"/>
              <w:left w:val="single" w:sz="4" w:space="0" w:color="auto"/>
              <w:bottom w:val="single" w:sz="4" w:space="0" w:color="auto"/>
              <w:right w:val="single" w:sz="4" w:space="0" w:color="auto"/>
            </w:tcBorders>
          </w:tcPr>
          <w:p w14:paraId="26E081B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30 (включительно) до 31</w:t>
            </w:r>
          </w:p>
        </w:tc>
        <w:tc>
          <w:tcPr>
            <w:tcW w:w="5137" w:type="dxa"/>
            <w:tcBorders>
              <w:top w:val="single" w:sz="4" w:space="0" w:color="auto"/>
              <w:left w:val="single" w:sz="4" w:space="0" w:color="auto"/>
              <w:bottom w:val="single" w:sz="4" w:space="0" w:color="auto"/>
              <w:right w:val="single" w:sz="4" w:space="0" w:color="auto"/>
            </w:tcBorders>
          </w:tcPr>
          <w:p w14:paraId="0DDC1F6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1193</w:t>
            </w:r>
          </w:p>
        </w:tc>
      </w:tr>
      <w:tr w:rsidR="0057766C" w:rsidRPr="0057766C" w14:paraId="5CCDB799" w14:textId="77777777" w:rsidTr="002857CB">
        <w:tc>
          <w:tcPr>
            <w:tcW w:w="5778" w:type="dxa"/>
            <w:tcBorders>
              <w:top w:val="single" w:sz="4" w:space="0" w:color="auto"/>
              <w:left w:val="single" w:sz="4" w:space="0" w:color="auto"/>
              <w:bottom w:val="single" w:sz="4" w:space="0" w:color="auto"/>
              <w:right w:val="single" w:sz="4" w:space="0" w:color="auto"/>
            </w:tcBorders>
          </w:tcPr>
          <w:p w14:paraId="1F8DEB8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31 (включительно) до 32</w:t>
            </w:r>
          </w:p>
        </w:tc>
        <w:tc>
          <w:tcPr>
            <w:tcW w:w="5137" w:type="dxa"/>
            <w:tcBorders>
              <w:top w:val="single" w:sz="4" w:space="0" w:color="auto"/>
              <w:left w:val="single" w:sz="4" w:space="0" w:color="auto"/>
              <w:bottom w:val="single" w:sz="4" w:space="0" w:color="auto"/>
              <w:right w:val="single" w:sz="4" w:space="0" w:color="auto"/>
            </w:tcBorders>
          </w:tcPr>
          <w:p w14:paraId="22922CC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1240</w:t>
            </w:r>
          </w:p>
        </w:tc>
      </w:tr>
      <w:tr w:rsidR="0057766C" w:rsidRPr="0057766C" w14:paraId="629022E3" w14:textId="77777777" w:rsidTr="002857CB">
        <w:tc>
          <w:tcPr>
            <w:tcW w:w="5778" w:type="dxa"/>
            <w:tcBorders>
              <w:top w:val="single" w:sz="4" w:space="0" w:color="auto"/>
              <w:left w:val="single" w:sz="4" w:space="0" w:color="auto"/>
              <w:bottom w:val="single" w:sz="4" w:space="0" w:color="auto"/>
              <w:right w:val="single" w:sz="4" w:space="0" w:color="auto"/>
            </w:tcBorders>
          </w:tcPr>
          <w:p w14:paraId="5B093D7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32 (включительно) до 33</w:t>
            </w:r>
          </w:p>
        </w:tc>
        <w:tc>
          <w:tcPr>
            <w:tcW w:w="5137" w:type="dxa"/>
            <w:tcBorders>
              <w:top w:val="single" w:sz="4" w:space="0" w:color="auto"/>
              <w:left w:val="single" w:sz="4" w:space="0" w:color="auto"/>
              <w:bottom w:val="single" w:sz="4" w:space="0" w:color="auto"/>
              <w:right w:val="single" w:sz="4" w:space="0" w:color="auto"/>
            </w:tcBorders>
          </w:tcPr>
          <w:p w14:paraId="0C88437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1289</w:t>
            </w:r>
          </w:p>
        </w:tc>
      </w:tr>
      <w:tr w:rsidR="0057766C" w:rsidRPr="0057766C" w14:paraId="58C0832A" w14:textId="77777777" w:rsidTr="002857CB">
        <w:tc>
          <w:tcPr>
            <w:tcW w:w="5778" w:type="dxa"/>
            <w:tcBorders>
              <w:top w:val="single" w:sz="4" w:space="0" w:color="auto"/>
              <w:left w:val="single" w:sz="4" w:space="0" w:color="auto"/>
              <w:bottom w:val="single" w:sz="4" w:space="0" w:color="auto"/>
              <w:right w:val="single" w:sz="4" w:space="0" w:color="auto"/>
            </w:tcBorders>
          </w:tcPr>
          <w:p w14:paraId="4E973A5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33 (включительно) до 34</w:t>
            </w:r>
          </w:p>
        </w:tc>
        <w:tc>
          <w:tcPr>
            <w:tcW w:w="5137" w:type="dxa"/>
            <w:tcBorders>
              <w:top w:val="single" w:sz="4" w:space="0" w:color="auto"/>
              <w:left w:val="single" w:sz="4" w:space="0" w:color="auto"/>
              <w:bottom w:val="single" w:sz="4" w:space="0" w:color="auto"/>
              <w:right w:val="single" w:sz="4" w:space="0" w:color="auto"/>
            </w:tcBorders>
          </w:tcPr>
          <w:p w14:paraId="1AA5768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1339</w:t>
            </w:r>
          </w:p>
        </w:tc>
      </w:tr>
      <w:tr w:rsidR="0057766C" w:rsidRPr="0057766C" w14:paraId="62816BD6" w14:textId="77777777" w:rsidTr="002857CB">
        <w:tc>
          <w:tcPr>
            <w:tcW w:w="5778" w:type="dxa"/>
            <w:tcBorders>
              <w:top w:val="single" w:sz="4" w:space="0" w:color="auto"/>
              <w:left w:val="single" w:sz="4" w:space="0" w:color="auto"/>
              <w:bottom w:val="single" w:sz="4" w:space="0" w:color="auto"/>
              <w:right w:val="single" w:sz="4" w:space="0" w:color="auto"/>
            </w:tcBorders>
          </w:tcPr>
          <w:p w14:paraId="6C74BA9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34 (включительно) до 35</w:t>
            </w:r>
          </w:p>
        </w:tc>
        <w:tc>
          <w:tcPr>
            <w:tcW w:w="5137" w:type="dxa"/>
            <w:tcBorders>
              <w:top w:val="single" w:sz="4" w:space="0" w:color="auto"/>
              <w:left w:val="single" w:sz="4" w:space="0" w:color="auto"/>
              <w:bottom w:val="single" w:sz="4" w:space="0" w:color="auto"/>
              <w:right w:val="single" w:sz="4" w:space="0" w:color="auto"/>
            </w:tcBorders>
          </w:tcPr>
          <w:p w14:paraId="55275F5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1391</w:t>
            </w:r>
          </w:p>
        </w:tc>
      </w:tr>
      <w:tr w:rsidR="0057766C" w:rsidRPr="0057766C" w14:paraId="1029DA6E" w14:textId="77777777" w:rsidTr="002857CB">
        <w:tc>
          <w:tcPr>
            <w:tcW w:w="5778" w:type="dxa"/>
            <w:tcBorders>
              <w:top w:val="single" w:sz="4" w:space="0" w:color="auto"/>
              <w:left w:val="single" w:sz="4" w:space="0" w:color="auto"/>
              <w:bottom w:val="single" w:sz="4" w:space="0" w:color="auto"/>
              <w:right w:val="single" w:sz="4" w:space="0" w:color="auto"/>
            </w:tcBorders>
          </w:tcPr>
          <w:p w14:paraId="1A12EBC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35 (включительно) до 36</w:t>
            </w:r>
          </w:p>
        </w:tc>
        <w:tc>
          <w:tcPr>
            <w:tcW w:w="5137" w:type="dxa"/>
            <w:tcBorders>
              <w:top w:val="single" w:sz="4" w:space="0" w:color="auto"/>
              <w:left w:val="single" w:sz="4" w:space="0" w:color="auto"/>
              <w:bottom w:val="single" w:sz="4" w:space="0" w:color="auto"/>
              <w:right w:val="single" w:sz="4" w:space="0" w:color="auto"/>
            </w:tcBorders>
          </w:tcPr>
          <w:p w14:paraId="62EBEE8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1444</w:t>
            </w:r>
          </w:p>
        </w:tc>
      </w:tr>
      <w:tr w:rsidR="0057766C" w:rsidRPr="0057766C" w14:paraId="1CC2B480" w14:textId="77777777" w:rsidTr="002857CB">
        <w:tc>
          <w:tcPr>
            <w:tcW w:w="5778" w:type="dxa"/>
            <w:tcBorders>
              <w:top w:val="single" w:sz="4" w:space="0" w:color="auto"/>
              <w:left w:val="single" w:sz="4" w:space="0" w:color="auto"/>
              <w:bottom w:val="single" w:sz="4" w:space="0" w:color="auto"/>
              <w:right w:val="single" w:sz="4" w:space="0" w:color="auto"/>
            </w:tcBorders>
          </w:tcPr>
          <w:p w14:paraId="30AD625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36 (включительно) до 37</w:t>
            </w:r>
          </w:p>
        </w:tc>
        <w:tc>
          <w:tcPr>
            <w:tcW w:w="5137" w:type="dxa"/>
            <w:tcBorders>
              <w:top w:val="single" w:sz="4" w:space="0" w:color="auto"/>
              <w:left w:val="single" w:sz="4" w:space="0" w:color="auto"/>
              <w:bottom w:val="single" w:sz="4" w:space="0" w:color="auto"/>
              <w:right w:val="single" w:sz="4" w:space="0" w:color="auto"/>
            </w:tcBorders>
          </w:tcPr>
          <w:p w14:paraId="06A255D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1499</w:t>
            </w:r>
          </w:p>
        </w:tc>
      </w:tr>
      <w:tr w:rsidR="0057766C" w:rsidRPr="0057766C" w14:paraId="50588CA5" w14:textId="77777777" w:rsidTr="002857CB">
        <w:tc>
          <w:tcPr>
            <w:tcW w:w="5778" w:type="dxa"/>
            <w:tcBorders>
              <w:top w:val="single" w:sz="4" w:space="0" w:color="auto"/>
              <w:left w:val="single" w:sz="4" w:space="0" w:color="auto"/>
              <w:bottom w:val="single" w:sz="4" w:space="0" w:color="auto"/>
              <w:right w:val="single" w:sz="4" w:space="0" w:color="auto"/>
            </w:tcBorders>
          </w:tcPr>
          <w:p w14:paraId="7493653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37 (включительно) до 38</w:t>
            </w:r>
          </w:p>
        </w:tc>
        <w:tc>
          <w:tcPr>
            <w:tcW w:w="5137" w:type="dxa"/>
            <w:tcBorders>
              <w:top w:val="single" w:sz="4" w:space="0" w:color="auto"/>
              <w:left w:val="single" w:sz="4" w:space="0" w:color="auto"/>
              <w:bottom w:val="single" w:sz="4" w:space="0" w:color="auto"/>
              <w:right w:val="single" w:sz="4" w:space="0" w:color="auto"/>
            </w:tcBorders>
          </w:tcPr>
          <w:p w14:paraId="559F039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1555</w:t>
            </w:r>
          </w:p>
        </w:tc>
      </w:tr>
      <w:tr w:rsidR="0057766C" w:rsidRPr="0057766C" w14:paraId="6CE2A1B6" w14:textId="77777777" w:rsidTr="002857CB">
        <w:tc>
          <w:tcPr>
            <w:tcW w:w="5778" w:type="dxa"/>
            <w:tcBorders>
              <w:top w:val="single" w:sz="4" w:space="0" w:color="auto"/>
              <w:left w:val="single" w:sz="4" w:space="0" w:color="auto"/>
              <w:bottom w:val="single" w:sz="4" w:space="0" w:color="auto"/>
              <w:right w:val="single" w:sz="4" w:space="0" w:color="auto"/>
            </w:tcBorders>
          </w:tcPr>
          <w:p w14:paraId="70186DE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38 (включительно) до 39</w:t>
            </w:r>
          </w:p>
        </w:tc>
        <w:tc>
          <w:tcPr>
            <w:tcW w:w="5137" w:type="dxa"/>
            <w:tcBorders>
              <w:top w:val="single" w:sz="4" w:space="0" w:color="auto"/>
              <w:left w:val="single" w:sz="4" w:space="0" w:color="auto"/>
              <w:bottom w:val="single" w:sz="4" w:space="0" w:color="auto"/>
              <w:right w:val="single" w:sz="4" w:space="0" w:color="auto"/>
            </w:tcBorders>
          </w:tcPr>
          <w:p w14:paraId="743D408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1613</w:t>
            </w:r>
          </w:p>
        </w:tc>
      </w:tr>
      <w:tr w:rsidR="0057766C" w:rsidRPr="0057766C" w14:paraId="379B6277" w14:textId="77777777" w:rsidTr="002857CB">
        <w:tc>
          <w:tcPr>
            <w:tcW w:w="5778" w:type="dxa"/>
            <w:tcBorders>
              <w:top w:val="single" w:sz="4" w:space="0" w:color="auto"/>
              <w:left w:val="single" w:sz="4" w:space="0" w:color="auto"/>
              <w:bottom w:val="single" w:sz="4" w:space="0" w:color="auto"/>
              <w:right w:val="single" w:sz="4" w:space="0" w:color="auto"/>
            </w:tcBorders>
          </w:tcPr>
          <w:p w14:paraId="4D62B56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39 (включительно) до 40</w:t>
            </w:r>
          </w:p>
        </w:tc>
        <w:tc>
          <w:tcPr>
            <w:tcW w:w="5137" w:type="dxa"/>
            <w:tcBorders>
              <w:top w:val="single" w:sz="4" w:space="0" w:color="auto"/>
              <w:left w:val="single" w:sz="4" w:space="0" w:color="auto"/>
              <w:bottom w:val="single" w:sz="4" w:space="0" w:color="auto"/>
              <w:right w:val="single" w:sz="4" w:space="0" w:color="auto"/>
            </w:tcBorders>
          </w:tcPr>
          <w:p w14:paraId="5ED54A9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1671</w:t>
            </w:r>
          </w:p>
        </w:tc>
      </w:tr>
      <w:tr w:rsidR="0057766C" w:rsidRPr="0057766C" w14:paraId="094B3AB2" w14:textId="77777777" w:rsidTr="002857CB">
        <w:tc>
          <w:tcPr>
            <w:tcW w:w="5778" w:type="dxa"/>
            <w:tcBorders>
              <w:top w:val="single" w:sz="4" w:space="0" w:color="auto"/>
              <w:left w:val="single" w:sz="4" w:space="0" w:color="auto"/>
              <w:bottom w:val="single" w:sz="4" w:space="0" w:color="auto"/>
              <w:right w:val="single" w:sz="4" w:space="0" w:color="auto"/>
            </w:tcBorders>
          </w:tcPr>
          <w:p w14:paraId="5F1D406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40 (включительно) до 41</w:t>
            </w:r>
          </w:p>
        </w:tc>
        <w:tc>
          <w:tcPr>
            <w:tcW w:w="5137" w:type="dxa"/>
            <w:tcBorders>
              <w:top w:val="single" w:sz="4" w:space="0" w:color="auto"/>
              <w:left w:val="single" w:sz="4" w:space="0" w:color="auto"/>
              <w:bottom w:val="single" w:sz="4" w:space="0" w:color="auto"/>
              <w:right w:val="single" w:sz="4" w:space="0" w:color="auto"/>
            </w:tcBorders>
          </w:tcPr>
          <w:p w14:paraId="003B983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1732</w:t>
            </w:r>
          </w:p>
        </w:tc>
      </w:tr>
      <w:tr w:rsidR="0057766C" w:rsidRPr="0057766C" w14:paraId="5D2F0CB7" w14:textId="77777777" w:rsidTr="002857CB">
        <w:tc>
          <w:tcPr>
            <w:tcW w:w="5778" w:type="dxa"/>
            <w:tcBorders>
              <w:top w:val="single" w:sz="4" w:space="0" w:color="auto"/>
              <w:left w:val="single" w:sz="4" w:space="0" w:color="auto"/>
              <w:bottom w:val="single" w:sz="4" w:space="0" w:color="auto"/>
              <w:right w:val="single" w:sz="4" w:space="0" w:color="auto"/>
            </w:tcBorders>
          </w:tcPr>
          <w:p w14:paraId="2617616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41 (включительно) до 42</w:t>
            </w:r>
          </w:p>
        </w:tc>
        <w:tc>
          <w:tcPr>
            <w:tcW w:w="5137" w:type="dxa"/>
            <w:tcBorders>
              <w:top w:val="single" w:sz="4" w:space="0" w:color="auto"/>
              <w:left w:val="single" w:sz="4" w:space="0" w:color="auto"/>
              <w:bottom w:val="single" w:sz="4" w:space="0" w:color="auto"/>
              <w:right w:val="single" w:sz="4" w:space="0" w:color="auto"/>
            </w:tcBorders>
          </w:tcPr>
          <w:p w14:paraId="6A01ABF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1793</w:t>
            </w:r>
          </w:p>
        </w:tc>
      </w:tr>
      <w:tr w:rsidR="0057766C" w:rsidRPr="0057766C" w14:paraId="1FA0F32C" w14:textId="77777777" w:rsidTr="002857CB">
        <w:tc>
          <w:tcPr>
            <w:tcW w:w="5778" w:type="dxa"/>
            <w:tcBorders>
              <w:top w:val="single" w:sz="4" w:space="0" w:color="auto"/>
              <w:left w:val="single" w:sz="4" w:space="0" w:color="auto"/>
              <w:bottom w:val="single" w:sz="4" w:space="0" w:color="auto"/>
              <w:right w:val="single" w:sz="4" w:space="0" w:color="auto"/>
            </w:tcBorders>
          </w:tcPr>
          <w:p w14:paraId="7107B2E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42 (включительно) до 43</w:t>
            </w:r>
          </w:p>
        </w:tc>
        <w:tc>
          <w:tcPr>
            <w:tcW w:w="5137" w:type="dxa"/>
            <w:tcBorders>
              <w:top w:val="single" w:sz="4" w:space="0" w:color="auto"/>
              <w:left w:val="single" w:sz="4" w:space="0" w:color="auto"/>
              <w:bottom w:val="single" w:sz="4" w:space="0" w:color="auto"/>
              <w:right w:val="single" w:sz="4" w:space="0" w:color="auto"/>
            </w:tcBorders>
          </w:tcPr>
          <w:p w14:paraId="4F6638E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1856</w:t>
            </w:r>
          </w:p>
        </w:tc>
      </w:tr>
      <w:tr w:rsidR="0057766C" w:rsidRPr="0057766C" w14:paraId="45F18585" w14:textId="77777777" w:rsidTr="002857CB">
        <w:tc>
          <w:tcPr>
            <w:tcW w:w="5778" w:type="dxa"/>
            <w:tcBorders>
              <w:top w:val="single" w:sz="4" w:space="0" w:color="auto"/>
              <w:left w:val="single" w:sz="4" w:space="0" w:color="auto"/>
              <w:bottom w:val="single" w:sz="4" w:space="0" w:color="auto"/>
              <w:right w:val="single" w:sz="4" w:space="0" w:color="auto"/>
            </w:tcBorders>
          </w:tcPr>
          <w:p w14:paraId="7C9D93E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43 (включительно) до 44</w:t>
            </w:r>
          </w:p>
        </w:tc>
        <w:tc>
          <w:tcPr>
            <w:tcW w:w="5137" w:type="dxa"/>
            <w:tcBorders>
              <w:top w:val="single" w:sz="4" w:space="0" w:color="auto"/>
              <w:left w:val="single" w:sz="4" w:space="0" w:color="auto"/>
              <w:bottom w:val="single" w:sz="4" w:space="0" w:color="auto"/>
              <w:right w:val="single" w:sz="4" w:space="0" w:color="auto"/>
            </w:tcBorders>
          </w:tcPr>
          <w:p w14:paraId="443F281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1921</w:t>
            </w:r>
          </w:p>
        </w:tc>
      </w:tr>
      <w:tr w:rsidR="0057766C" w:rsidRPr="0057766C" w14:paraId="57E27BAC" w14:textId="77777777" w:rsidTr="002857CB">
        <w:tc>
          <w:tcPr>
            <w:tcW w:w="5778" w:type="dxa"/>
            <w:tcBorders>
              <w:top w:val="single" w:sz="4" w:space="0" w:color="auto"/>
              <w:left w:val="single" w:sz="4" w:space="0" w:color="auto"/>
              <w:bottom w:val="single" w:sz="4" w:space="0" w:color="auto"/>
              <w:right w:val="single" w:sz="4" w:space="0" w:color="auto"/>
            </w:tcBorders>
          </w:tcPr>
          <w:p w14:paraId="5D9C1BA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44 (включительно) до 45</w:t>
            </w:r>
          </w:p>
        </w:tc>
        <w:tc>
          <w:tcPr>
            <w:tcW w:w="5137" w:type="dxa"/>
            <w:tcBorders>
              <w:top w:val="single" w:sz="4" w:space="0" w:color="auto"/>
              <w:left w:val="single" w:sz="4" w:space="0" w:color="auto"/>
              <w:bottom w:val="single" w:sz="4" w:space="0" w:color="auto"/>
              <w:right w:val="single" w:sz="4" w:space="0" w:color="auto"/>
            </w:tcBorders>
          </w:tcPr>
          <w:p w14:paraId="48DCC0E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1987</w:t>
            </w:r>
          </w:p>
        </w:tc>
      </w:tr>
      <w:tr w:rsidR="0057766C" w:rsidRPr="0057766C" w14:paraId="3FB73EF3" w14:textId="77777777" w:rsidTr="002857CB">
        <w:tc>
          <w:tcPr>
            <w:tcW w:w="5778" w:type="dxa"/>
            <w:tcBorders>
              <w:top w:val="single" w:sz="4" w:space="0" w:color="auto"/>
              <w:left w:val="single" w:sz="4" w:space="0" w:color="auto"/>
              <w:bottom w:val="single" w:sz="4" w:space="0" w:color="auto"/>
              <w:right w:val="single" w:sz="4" w:space="0" w:color="auto"/>
            </w:tcBorders>
          </w:tcPr>
          <w:p w14:paraId="26AF501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45 (включительно) до 46</w:t>
            </w:r>
          </w:p>
        </w:tc>
        <w:tc>
          <w:tcPr>
            <w:tcW w:w="5137" w:type="dxa"/>
            <w:tcBorders>
              <w:top w:val="single" w:sz="4" w:space="0" w:color="auto"/>
              <w:left w:val="single" w:sz="4" w:space="0" w:color="auto"/>
              <w:bottom w:val="single" w:sz="4" w:space="0" w:color="auto"/>
              <w:right w:val="single" w:sz="4" w:space="0" w:color="auto"/>
            </w:tcBorders>
          </w:tcPr>
          <w:p w14:paraId="2E9FB38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2054</w:t>
            </w:r>
          </w:p>
        </w:tc>
      </w:tr>
      <w:tr w:rsidR="0057766C" w:rsidRPr="0057766C" w14:paraId="3D51F5FC" w14:textId="77777777" w:rsidTr="002857CB">
        <w:tc>
          <w:tcPr>
            <w:tcW w:w="5778" w:type="dxa"/>
            <w:tcBorders>
              <w:top w:val="single" w:sz="4" w:space="0" w:color="auto"/>
              <w:left w:val="single" w:sz="4" w:space="0" w:color="auto"/>
              <w:bottom w:val="single" w:sz="4" w:space="0" w:color="auto"/>
              <w:right w:val="single" w:sz="4" w:space="0" w:color="auto"/>
            </w:tcBorders>
          </w:tcPr>
          <w:p w14:paraId="73F6C23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46 (включительно) до 47</w:t>
            </w:r>
          </w:p>
        </w:tc>
        <w:tc>
          <w:tcPr>
            <w:tcW w:w="5137" w:type="dxa"/>
            <w:tcBorders>
              <w:top w:val="single" w:sz="4" w:space="0" w:color="auto"/>
              <w:left w:val="single" w:sz="4" w:space="0" w:color="auto"/>
              <w:bottom w:val="single" w:sz="4" w:space="0" w:color="auto"/>
              <w:right w:val="single" w:sz="4" w:space="0" w:color="auto"/>
            </w:tcBorders>
          </w:tcPr>
          <w:p w14:paraId="5C86E02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2123</w:t>
            </w:r>
          </w:p>
        </w:tc>
      </w:tr>
      <w:tr w:rsidR="0057766C" w:rsidRPr="0057766C" w14:paraId="4501F9CE" w14:textId="77777777" w:rsidTr="002857CB">
        <w:tc>
          <w:tcPr>
            <w:tcW w:w="5778" w:type="dxa"/>
            <w:tcBorders>
              <w:top w:val="single" w:sz="4" w:space="0" w:color="auto"/>
              <w:left w:val="single" w:sz="4" w:space="0" w:color="auto"/>
              <w:bottom w:val="single" w:sz="4" w:space="0" w:color="auto"/>
              <w:right w:val="single" w:sz="4" w:space="0" w:color="auto"/>
            </w:tcBorders>
          </w:tcPr>
          <w:p w14:paraId="0C5698C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47 (включительно) до 48</w:t>
            </w:r>
          </w:p>
        </w:tc>
        <w:tc>
          <w:tcPr>
            <w:tcW w:w="5137" w:type="dxa"/>
            <w:tcBorders>
              <w:top w:val="single" w:sz="4" w:space="0" w:color="auto"/>
              <w:left w:val="single" w:sz="4" w:space="0" w:color="auto"/>
              <w:bottom w:val="single" w:sz="4" w:space="0" w:color="auto"/>
              <w:right w:val="single" w:sz="4" w:space="0" w:color="auto"/>
            </w:tcBorders>
          </w:tcPr>
          <w:p w14:paraId="712F775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2193</w:t>
            </w:r>
          </w:p>
        </w:tc>
      </w:tr>
      <w:tr w:rsidR="0057766C" w:rsidRPr="0057766C" w14:paraId="56BE849B" w14:textId="77777777" w:rsidTr="002857CB">
        <w:tc>
          <w:tcPr>
            <w:tcW w:w="5778" w:type="dxa"/>
            <w:tcBorders>
              <w:top w:val="single" w:sz="4" w:space="0" w:color="auto"/>
              <w:left w:val="single" w:sz="4" w:space="0" w:color="auto"/>
              <w:bottom w:val="single" w:sz="4" w:space="0" w:color="auto"/>
              <w:right w:val="single" w:sz="4" w:space="0" w:color="auto"/>
            </w:tcBorders>
          </w:tcPr>
          <w:p w14:paraId="77D92C7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48 (включительно) до 49</w:t>
            </w:r>
          </w:p>
        </w:tc>
        <w:tc>
          <w:tcPr>
            <w:tcW w:w="5137" w:type="dxa"/>
            <w:tcBorders>
              <w:top w:val="single" w:sz="4" w:space="0" w:color="auto"/>
              <w:left w:val="single" w:sz="4" w:space="0" w:color="auto"/>
              <w:bottom w:val="single" w:sz="4" w:space="0" w:color="auto"/>
              <w:right w:val="single" w:sz="4" w:space="0" w:color="auto"/>
            </w:tcBorders>
          </w:tcPr>
          <w:p w14:paraId="618C199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2264</w:t>
            </w:r>
          </w:p>
        </w:tc>
      </w:tr>
      <w:tr w:rsidR="0057766C" w:rsidRPr="0057766C" w14:paraId="47C0BC11" w14:textId="77777777" w:rsidTr="002857CB">
        <w:tc>
          <w:tcPr>
            <w:tcW w:w="5778" w:type="dxa"/>
            <w:tcBorders>
              <w:top w:val="single" w:sz="4" w:space="0" w:color="auto"/>
              <w:left w:val="single" w:sz="4" w:space="0" w:color="auto"/>
              <w:bottom w:val="single" w:sz="4" w:space="0" w:color="auto"/>
              <w:right w:val="single" w:sz="4" w:space="0" w:color="auto"/>
            </w:tcBorders>
          </w:tcPr>
          <w:p w14:paraId="65F2047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49 (включительно) до 50</w:t>
            </w:r>
          </w:p>
        </w:tc>
        <w:tc>
          <w:tcPr>
            <w:tcW w:w="5137" w:type="dxa"/>
            <w:tcBorders>
              <w:top w:val="single" w:sz="4" w:space="0" w:color="auto"/>
              <w:left w:val="single" w:sz="4" w:space="0" w:color="auto"/>
              <w:bottom w:val="single" w:sz="4" w:space="0" w:color="auto"/>
              <w:right w:val="single" w:sz="4" w:space="0" w:color="auto"/>
            </w:tcBorders>
          </w:tcPr>
          <w:p w14:paraId="10A291D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2337</w:t>
            </w:r>
          </w:p>
        </w:tc>
      </w:tr>
      <w:tr w:rsidR="0057766C" w:rsidRPr="0057766C" w14:paraId="50AA99C5" w14:textId="77777777" w:rsidTr="002857CB">
        <w:tc>
          <w:tcPr>
            <w:tcW w:w="5778" w:type="dxa"/>
            <w:tcBorders>
              <w:top w:val="single" w:sz="4" w:space="0" w:color="auto"/>
              <w:left w:val="single" w:sz="4" w:space="0" w:color="auto"/>
              <w:bottom w:val="single" w:sz="4" w:space="0" w:color="auto"/>
              <w:right w:val="single" w:sz="4" w:space="0" w:color="auto"/>
            </w:tcBorders>
          </w:tcPr>
          <w:p w14:paraId="47FBBA6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50 (включительно) до 51</w:t>
            </w:r>
          </w:p>
        </w:tc>
        <w:tc>
          <w:tcPr>
            <w:tcW w:w="5137" w:type="dxa"/>
            <w:tcBorders>
              <w:top w:val="single" w:sz="4" w:space="0" w:color="auto"/>
              <w:left w:val="single" w:sz="4" w:space="0" w:color="auto"/>
              <w:bottom w:val="single" w:sz="4" w:space="0" w:color="auto"/>
              <w:right w:val="single" w:sz="4" w:space="0" w:color="auto"/>
            </w:tcBorders>
          </w:tcPr>
          <w:p w14:paraId="1F2B06A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2411</w:t>
            </w:r>
          </w:p>
        </w:tc>
      </w:tr>
      <w:tr w:rsidR="0057766C" w:rsidRPr="0057766C" w14:paraId="078FF83C" w14:textId="77777777" w:rsidTr="002857CB">
        <w:tc>
          <w:tcPr>
            <w:tcW w:w="5778" w:type="dxa"/>
            <w:tcBorders>
              <w:top w:val="single" w:sz="4" w:space="0" w:color="auto"/>
              <w:left w:val="single" w:sz="4" w:space="0" w:color="auto"/>
              <w:bottom w:val="single" w:sz="4" w:space="0" w:color="auto"/>
              <w:right w:val="single" w:sz="4" w:space="0" w:color="auto"/>
            </w:tcBorders>
          </w:tcPr>
          <w:p w14:paraId="3BD9EC6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51 (включительно) до 52</w:t>
            </w:r>
          </w:p>
        </w:tc>
        <w:tc>
          <w:tcPr>
            <w:tcW w:w="5137" w:type="dxa"/>
            <w:tcBorders>
              <w:top w:val="single" w:sz="4" w:space="0" w:color="auto"/>
              <w:left w:val="single" w:sz="4" w:space="0" w:color="auto"/>
              <w:bottom w:val="single" w:sz="4" w:space="0" w:color="auto"/>
              <w:right w:val="single" w:sz="4" w:space="0" w:color="auto"/>
            </w:tcBorders>
          </w:tcPr>
          <w:p w14:paraId="324E794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2487</w:t>
            </w:r>
          </w:p>
        </w:tc>
      </w:tr>
      <w:tr w:rsidR="0057766C" w:rsidRPr="0057766C" w14:paraId="1991A24D" w14:textId="77777777" w:rsidTr="002857CB">
        <w:tc>
          <w:tcPr>
            <w:tcW w:w="5778" w:type="dxa"/>
            <w:tcBorders>
              <w:top w:val="single" w:sz="4" w:space="0" w:color="auto"/>
              <w:left w:val="single" w:sz="4" w:space="0" w:color="auto"/>
              <w:bottom w:val="single" w:sz="4" w:space="0" w:color="auto"/>
              <w:right w:val="single" w:sz="4" w:space="0" w:color="auto"/>
            </w:tcBorders>
          </w:tcPr>
          <w:p w14:paraId="3932BBF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52 (включительно) до 53</w:t>
            </w:r>
          </w:p>
        </w:tc>
        <w:tc>
          <w:tcPr>
            <w:tcW w:w="5137" w:type="dxa"/>
            <w:tcBorders>
              <w:top w:val="single" w:sz="4" w:space="0" w:color="auto"/>
              <w:left w:val="single" w:sz="4" w:space="0" w:color="auto"/>
              <w:bottom w:val="single" w:sz="4" w:space="0" w:color="auto"/>
              <w:right w:val="single" w:sz="4" w:space="0" w:color="auto"/>
            </w:tcBorders>
          </w:tcPr>
          <w:p w14:paraId="6A60AB1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2564</w:t>
            </w:r>
          </w:p>
        </w:tc>
      </w:tr>
      <w:tr w:rsidR="0057766C" w:rsidRPr="0057766C" w14:paraId="59A92D77" w14:textId="77777777" w:rsidTr="002857CB">
        <w:tc>
          <w:tcPr>
            <w:tcW w:w="5778" w:type="dxa"/>
            <w:tcBorders>
              <w:top w:val="single" w:sz="4" w:space="0" w:color="auto"/>
              <w:left w:val="single" w:sz="4" w:space="0" w:color="auto"/>
              <w:bottom w:val="single" w:sz="4" w:space="0" w:color="auto"/>
              <w:right w:val="single" w:sz="4" w:space="0" w:color="auto"/>
            </w:tcBorders>
          </w:tcPr>
          <w:p w14:paraId="030C15E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53 (включительно) до 54</w:t>
            </w:r>
          </w:p>
        </w:tc>
        <w:tc>
          <w:tcPr>
            <w:tcW w:w="5137" w:type="dxa"/>
            <w:tcBorders>
              <w:top w:val="single" w:sz="4" w:space="0" w:color="auto"/>
              <w:left w:val="single" w:sz="4" w:space="0" w:color="auto"/>
              <w:bottom w:val="single" w:sz="4" w:space="0" w:color="auto"/>
              <w:right w:val="single" w:sz="4" w:space="0" w:color="auto"/>
            </w:tcBorders>
          </w:tcPr>
          <w:p w14:paraId="01B00B2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2642</w:t>
            </w:r>
          </w:p>
        </w:tc>
      </w:tr>
      <w:tr w:rsidR="0057766C" w:rsidRPr="0057766C" w14:paraId="7B18AD45" w14:textId="77777777" w:rsidTr="002857CB">
        <w:tc>
          <w:tcPr>
            <w:tcW w:w="5778" w:type="dxa"/>
            <w:tcBorders>
              <w:top w:val="single" w:sz="4" w:space="0" w:color="auto"/>
              <w:left w:val="single" w:sz="4" w:space="0" w:color="auto"/>
              <w:bottom w:val="single" w:sz="4" w:space="0" w:color="auto"/>
              <w:right w:val="single" w:sz="4" w:space="0" w:color="auto"/>
            </w:tcBorders>
          </w:tcPr>
          <w:p w14:paraId="4A420B9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54 (включительно) до 55</w:t>
            </w:r>
          </w:p>
        </w:tc>
        <w:tc>
          <w:tcPr>
            <w:tcW w:w="5137" w:type="dxa"/>
            <w:tcBorders>
              <w:top w:val="single" w:sz="4" w:space="0" w:color="auto"/>
              <w:left w:val="single" w:sz="4" w:space="0" w:color="auto"/>
              <w:bottom w:val="single" w:sz="4" w:space="0" w:color="auto"/>
              <w:right w:val="single" w:sz="4" w:space="0" w:color="auto"/>
            </w:tcBorders>
          </w:tcPr>
          <w:p w14:paraId="62C3582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2722</w:t>
            </w:r>
          </w:p>
        </w:tc>
      </w:tr>
      <w:tr w:rsidR="0057766C" w:rsidRPr="0057766C" w14:paraId="0DAB41A8" w14:textId="77777777" w:rsidTr="002857CB">
        <w:tc>
          <w:tcPr>
            <w:tcW w:w="5778" w:type="dxa"/>
            <w:tcBorders>
              <w:top w:val="single" w:sz="4" w:space="0" w:color="auto"/>
              <w:left w:val="single" w:sz="4" w:space="0" w:color="auto"/>
              <w:bottom w:val="single" w:sz="4" w:space="0" w:color="auto"/>
              <w:right w:val="single" w:sz="4" w:space="0" w:color="auto"/>
            </w:tcBorders>
          </w:tcPr>
          <w:p w14:paraId="7CBC349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55 (включительно) до 56</w:t>
            </w:r>
          </w:p>
        </w:tc>
        <w:tc>
          <w:tcPr>
            <w:tcW w:w="5137" w:type="dxa"/>
            <w:tcBorders>
              <w:top w:val="single" w:sz="4" w:space="0" w:color="auto"/>
              <w:left w:val="single" w:sz="4" w:space="0" w:color="auto"/>
              <w:bottom w:val="single" w:sz="4" w:space="0" w:color="auto"/>
              <w:right w:val="single" w:sz="4" w:space="0" w:color="auto"/>
            </w:tcBorders>
          </w:tcPr>
          <w:p w14:paraId="5B3B515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2803</w:t>
            </w:r>
          </w:p>
        </w:tc>
      </w:tr>
      <w:tr w:rsidR="0057766C" w:rsidRPr="0057766C" w14:paraId="5005A11A" w14:textId="77777777" w:rsidTr="002857CB">
        <w:tc>
          <w:tcPr>
            <w:tcW w:w="5778" w:type="dxa"/>
            <w:tcBorders>
              <w:top w:val="single" w:sz="4" w:space="0" w:color="auto"/>
              <w:left w:val="single" w:sz="4" w:space="0" w:color="auto"/>
              <w:bottom w:val="single" w:sz="4" w:space="0" w:color="auto"/>
              <w:right w:val="single" w:sz="4" w:space="0" w:color="auto"/>
            </w:tcBorders>
          </w:tcPr>
          <w:p w14:paraId="7E028A7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56 (включительно) до 57</w:t>
            </w:r>
          </w:p>
        </w:tc>
        <w:tc>
          <w:tcPr>
            <w:tcW w:w="5137" w:type="dxa"/>
            <w:tcBorders>
              <w:top w:val="single" w:sz="4" w:space="0" w:color="auto"/>
              <w:left w:val="single" w:sz="4" w:space="0" w:color="auto"/>
              <w:bottom w:val="single" w:sz="4" w:space="0" w:color="auto"/>
              <w:right w:val="single" w:sz="4" w:space="0" w:color="auto"/>
            </w:tcBorders>
          </w:tcPr>
          <w:p w14:paraId="4286FF8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2885</w:t>
            </w:r>
          </w:p>
        </w:tc>
      </w:tr>
      <w:tr w:rsidR="0057766C" w:rsidRPr="0057766C" w14:paraId="1A992561" w14:textId="77777777" w:rsidTr="002857CB">
        <w:tc>
          <w:tcPr>
            <w:tcW w:w="5778" w:type="dxa"/>
            <w:tcBorders>
              <w:top w:val="single" w:sz="4" w:space="0" w:color="auto"/>
              <w:left w:val="single" w:sz="4" w:space="0" w:color="auto"/>
              <w:bottom w:val="single" w:sz="4" w:space="0" w:color="auto"/>
              <w:right w:val="single" w:sz="4" w:space="0" w:color="auto"/>
            </w:tcBorders>
          </w:tcPr>
          <w:p w14:paraId="0302521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57 (включительно) до 58</w:t>
            </w:r>
          </w:p>
        </w:tc>
        <w:tc>
          <w:tcPr>
            <w:tcW w:w="5137" w:type="dxa"/>
            <w:tcBorders>
              <w:top w:val="single" w:sz="4" w:space="0" w:color="auto"/>
              <w:left w:val="single" w:sz="4" w:space="0" w:color="auto"/>
              <w:bottom w:val="single" w:sz="4" w:space="0" w:color="auto"/>
              <w:right w:val="single" w:sz="4" w:space="0" w:color="auto"/>
            </w:tcBorders>
          </w:tcPr>
          <w:p w14:paraId="0B14089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2969</w:t>
            </w:r>
          </w:p>
        </w:tc>
      </w:tr>
      <w:tr w:rsidR="0057766C" w:rsidRPr="0057766C" w14:paraId="4A37F98B" w14:textId="77777777" w:rsidTr="002857CB">
        <w:tc>
          <w:tcPr>
            <w:tcW w:w="5778" w:type="dxa"/>
            <w:tcBorders>
              <w:top w:val="single" w:sz="4" w:space="0" w:color="auto"/>
              <w:left w:val="single" w:sz="4" w:space="0" w:color="auto"/>
              <w:bottom w:val="single" w:sz="4" w:space="0" w:color="auto"/>
              <w:right w:val="single" w:sz="4" w:space="0" w:color="auto"/>
            </w:tcBorders>
          </w:tcPr>
          <w:p w14:paraId="003BB30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58 (включительно) до 59</w:t>
            </w:r>
          </w:p>
        </w:tc>
        <w:tc>
          <w:tcPr>
            <w:tcW w:w="5137" w:type="dxa"/>
            <w:tcBorders>
              <w:top w:val="single" w:sz="4" w:space="0" w:color="auto"/>
              <w:left w:val="single" w:sz="4" w:space="0" w:color="auto"/>
              <w:bottom w:val="single" w:sz="4" w:space="0" w:color="auto"/>
              <w:right w:val="single" w:sz="4" w:space="0" w:color="auto"/>
            </w:tcBorders>
          </w:tcPr>
          <w:p w14:paraId="0D4FD20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3054</w:t>
            </w:r>
          </w:p>
        </w:tc>
      </w:tr>
      <w:tr w:rsidR="0057766C" w:rsidRPr="0057766C" w14:paraId="64BB0617" w14:textId="77777777" w:rsidTr="002857CB">
        <w:tc>
          <w:tcPr>
            <w:tcW w:w="5778" w:type="dxa"/>
            <w:tcBorders>
              <w:top w:val="single" w:sz="4" w:space="0" w:color="auto"/>
              <w:left w:val="single" w:sz="4" w:space="0" w:color="auto"/>
              <w:bottom w:val="single" w:sz="4" w:space="0" w:color="auto"/>
              <w:right w:val="single" w:sz="4" w:space="0" w:color="auto"/>
            </w:tcBorders>
          </w:tcPr>
          <w:p w14:paraId="606D282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59 (включительно) до 60</w:t>
            </w:r>
          </w:p>
        </w:tc>
        <w:tc>
          <w:tcPr>
            <w:tcW w:w="5137" w:type="dxa"/>
            <w:tcBorders>
              <w:top w:val="single" w:sz="4" w:space="0" w:color="auto"/>
              <w:left w:val="single" w:sz="4" w:space="0" w:color="auto"/>
              <w:bottom w:val="single" w:sz="4" w:space="0" w:color="auto"/>
              <w:right w:val="single" w:sz="4" w:space="0" w:color="auto"/>
            </w:tcBorders>
          </w:tcPr>
          <w:p w14:paraId="56AA779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3140</w:t>
            </w:r>
          </w:p>
        </w:tc>
      </w:tr>
      <w:tr w:rsidR="0057766C" w:rsidRPr="0057766C" w14:paraId="185801CC" w14:textId="77777777" w:rsidTr="002857CB">
        <w:tc>
          <w:tcPr>
            <w:tcW w:w="5778" w:type="dxa"/>
            <w:tcBorders>
              <w:top w:val="single" w:sz="4" w:space="0" w:color="auto"/>
              <w:left w:val="single" w:sz="4" w:space="0" w:color="auto"/>
              <w:bottom w:val="single" w:sz="4" w:space="0" w:color="auto"/>
              <w:right w:val="single" w:sz="4" w:space="0" w:color="auto"/>
            </w:tcBorders>
          </w:tcPr>
          <w:p w14:paraId="75E5949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60 (включительно) и выше</w:t>
            </w:r>
          </w:p>
        </w:tc>
        <w:tc>
          <w:tcPr>
            <w:tcW w:w="5137" w:type="dxa"/>
            <w:tcBorders>
              <w:top w:val="single" w:sz="4" w:space="0" w:color="auto"/>
              <w:left w:val="single" w:sz="4" w:space="0" w:color="auto"/>
              <w:bottom w:val="single" w:sz="4" w:space="0" w:color="auto"/>
              <w:right w:val="single" w:sz="4" w:space="0" w:color="auto"/>
            </w:tcBorders>
          </w:tcPr>
          <w:p w14:paraId="03817451" w14:textId="77777777" w:rsidR="0057766C" w:rsidRPr="0057766C" w:rsidRDefault="0057766C" w:rsidP="0057766C">
            <w:pPr>
              <w:autoSpaceDE w:val="0"/>
              <w:autoSpaceDN w:val="0"/>
              <w:adjustRightInd w:val="0"/>
              <w:spacing w:after="0" w:line="240" w:lineRule="auto"/>
              <w:rPr>
                <w:rFonts w:ascii="Times New Roman" w:hAnsi="Times New Roman" w:cs="Times New Roman"/>
                <w:sz w:val="16"/>
                <w:szCs w:val="16"/>
              </w:rPr>
            </w:pPr>
            <w:r w:rsidRPr="0057766C">
              <w:rPr>
                <w:rFonts w:ascii="Times New Roman" w:hAnsi="Times New Roman" w:cs="Times New Roman"/>
                <w:color w:val="000000" w:themeColor="text1"/>
                <w:sz w:val="16"/>
                <w:szCs w:val="16"/>
              </w:rPr>
              <w:t xml:space="preserve">Рассчитывается по формулам, приведенным в </w:t>
            </w:r>
            <w:hyperlink r:id="rId15" w:history="1">
              <w:r w:rsidRPr="0057766C">
                <w:rPr>
                  <w:rFonts w:ascii="Times New Roman" w:hAnsi="Times New Roman" w:cs="Times New Roman"/>
                  <w:color w:val="000000" w:themeColor="text1"/>
                  <w:sz w:val="16"/>
                  <w:szCs w:val="16"/>
                </w:rPr>
                <w:t>методике</w:t>
              </w:r>
            </w:hyperlink>
            <w:r w:rsidRPr="0057766C">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3FDA8C08" w14:textId="77777777" w:rsidR="002857CB" w:rsidRDefault="002857CB" w:rsidP="0057766C">
      <w:pPr>
        <w:autoSpaceDE w:val="0"/>
        <w:autoSpaceDN w:val="0"/>
        <w:adjustRightInd w:val="0"/>
        <w:spacing w:after="0" w:line="240" w:lineRule="auto"/>
        <w:jc w:val="center"/>
        <w:outlineLvl w:val="0"/>
        <w:rPr>
          <w:rFonts w:ascii="Times New Roman" w:hAnsi="Times New Roman" w:cs="Times New Roman"/>
          <w:bCs/>
        </w:rPr>
      </w:pPr>
    </w:p>
    <w:p w14:paraId="73A11FD6" w14:textId="77777777" w:rsidR="002857CB" w:rsidRDefault="002857CB" w:rsidP="0057766C">
      <w:pPr>
        <w:autoSpaceDE w:val="0"/>
        <w:autoSpaceDN w:val="0"/>
        <w:adjustRightInd w:val="0"/>
        <w:spacing w:after="0" w:line="240" w:lineRule="auto"/>
        <w:jc w:val="center"/>
        <w:outlineLvl w:val="0"/>
        <w:rPr>
          <w:rFonts w:ascii="Times New Roman" w:hAnsi="Times New Roman" w:cs="Times New Roman"/>
          <w:bCs/>
        </w:rPr>
      </w:pPr>
    </w:p>
    <w:p w14:paraId="5BBB6CC4" w14:textId="3E3ADF9B" w:rsidR="0057766C" w:rsidRPr="0057766C" w:rsidRDefault="0057766C" w:rsidP="0057766C">
      <w:pPr>
        <w:autoSpaceDE w:val="0"/>
        <w:autoSpaceDN w:val="0"/>
        <w:adjustRightInd w:val="0"/>
        <w:spacing w:after="0" w:line="240" w:lineRule="auto"/>
        <w:jc w:val="center"/>
        <w:outlineLvl w:val="0"/>
        <w:rPr>
          <w:rFonts w:ascii="Times New Roman" w:hAnsi="Times New Roman" w:cs="Times New Roman"/>
          <w:bCs/>
        </w:rPr>
      </w:pPr>
      <w:r w:rsidRPr="0057766C">
        <w:rPr>
          <w:rFonts w:ascii="Times New Roman" w:hAnsi="Times New Roman" w:cs="Times New Roman"/>
          <w:bCs/>
        </w:rPr>
        <w:t>Размер вреда, причиняемого тяжеловесными транспортными</w:t>
      </w:r>
    </w:p>
    <w:p w14:paraId="3B45648D" w14:textId="11F16FD7" w:rsidR="0057766C" w:rsidRPr="0057766C" w:rsidRDefault="0057766C" w:rsidP="0057766C">
      <w:pPr>
        <w:autoSpaceDE w:val="0"/>
        <w:autoSpaceDN w:val="0"/>
        <w:adjustRightInd w:val="0"/>
        <w:spacing w:after="0" w:line="240" w:lineRule="auto"/>
        <w:jc w:val="center"/>
        <w:rPr>
          <w:rFonts w:ascii="Times New Roman" w:hAnsi="Times New Roman" w:cs="Times New Roman"/>
          <w:bCs/>
        </w:rPr>
      </w:pPr>
      <w:r w:rsidRPr="0057766C">
        <w:rPr>
          <w:rFonts w:ascii="Times New Roman" w:hAnsi="Times New Roman" w:cs="Times New Roman"/>
          <w:bCs/>
        </w:rPr>
        <w:t>средствами, при движении таких транспортных средств</w:t>
      </w:r>
      <w:r w:rsidR="002857CB">
        <w:rPr>
          <w:rFonts w:ascii="Times New Roman" w:hAnsi="Times New Roman" w:cs="Times New Roman"/>
          <w:bCs/>
        </w:rPr>
        <w:t xml:space="preserve"> </w:t>
      </w:r>
      <w:r w:rsidRPr="0057766C">
        <w:rPr>
          <w:rFonts w:ascii="Times New Roman" w:hAnsi="Times New Roman" w:cs="Times New Roman"/>
          <w:bCs/>
        </w:rPr>
        <w:t>по автомобильным дорогам общего пользования местного</w:t>
      </w:r>
    </w:p>
    <w:p w14:paraId="603B5E87" w14:textId="4AF3B626" w:rsidR="0057766C" w:rsidRPr="0057766C" w:rsidRDefault="0057766C" w:rsidP="0057766C">
      <w:pPr>
        <w:autoSpaceDE w:val="0"/>
        <w:autoSpaceDN w:val="0"/>
        <w:adjustRightInd w:val="0"/>
        <w:spacing w:after="0" w:line="240" w:lineRule="auto"/>
        <w:jc w:val="center"/>
        <w:rPr>
          <w:rFonts w:ascii="Times New Roman" w:hAnsi="Times New Roman" w:cs="Times New Roman"/>
          <w:bCs/>
        </w:rPr>
      </w:pPr>
      <w:r w:rsidRPr="0057766C">
        <w:rPr>
          <w:rFonts w:ascii="Times New Roman" w:hAnsi="Times New Roman" w:cs="Times New Roman"/>
          <w:bCs/>
        </w:rPr>
        <w:t xml:space="preserve">значения </w:t>
      </w:r>
      <w:r w:rsidRPr="0057766C">
        <w:rPr>
          <w:rFonts w:ascii="Times New Roman" w:hAnsi="Times New Roman" w:cs="Times New Roman"/>
        </w:rPr>
        <w:t xml:space="preserve">городского </w:t>
      </w:r>
      <w:r w:rsidRPr="0057766C">
        <w:rPr>
          <w:rFonts w:ascii="Times New Roman" w:eastAsia="Calibri" w:hAnsi="Times New Roman" w:cs="Times New Roman"/>
          <w:bCs/>
        </w:rPr>
        <w:t>поселения Безенчук муниципального района Безенчукский Самарской области,</w:t>
      </w:r>
      <w:r w:rsidRPr="0057766C">
        <w:rPr>
          <w:rFonts w:ascii="Times New Roman" w:hAnsi="Times New Roman" w:cs="Times New Roman"/>
          <w:b/>
          <w:bCs/>
        </w:rPr>
        <w:t xml:space="preserve"> </w:t>
      </w:r>
      <w:r w:rsidRPr="0057766C">
        <w:rPr>
          <w:rFonts w:ascii="Times New Roman" w:hAnsi="Times New Roman" w:cs="Times New Roman"/>
          <w:bCs/>
        </w:rPr>
        <w:t>от превышения допустимой</w:t>
      </w:r>
      <w:r w:rsidR="002857CB">
        <w:rPr>
          <w:rFonts w:ascii="Times New Roman" w:hAnsi="Times New Roman" w:cs="Times New Roman"/>
          <w:bCs/>
        </w:rPr>
        <w:t xml:space="preserve"> </w:t>
      </w:r>
      <w:r w:rsidRPr="0057766C">
        <w:rPr>
          <w:rFonts w:ascii="Times New Roman" w:hAnsi="Times New Roman" w:cs="Times New Roman"/>
          <w:bCs/>
        </w:rPr>
        <w:t>для автомобильной дороги массы транспортного средства</w:t>
      </w: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5778"/>
        <w:gridCol w:w="5137"/>
      </w:tblGrid>
      <w:tr w:rsidR="0057766C" w:rsidRPr="0057766C" w14:paraId="650F403C" w14:textId="77777777" w:rsidTr="002857CB">
        <w:tc>
          <w:tcPr>
            <w:tcW w:w="5778" w:type="dxa"/>
            <w:tcBorders>
              <w:top w:val="single" w:sz="4" w:space="0" w:color="auto"/>
              <w:left w:val="single" w:sz="4" w:space="0" w:color="auto"/>
              <w:bottom w:val="single" w:sz="4" w:space="0" w:color="auto"/>
              <w:right w:val="single" w:sz="4" w:space="0" w:color="auto"/>
            </w:tcBorders>
          </w:tcPr>
          <w:p w14:paraId="14A74E7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 xml:space="preserve">Превышение фактических нагрузок на ось транспортного средства над </w:t>
            </w:r>
            <w:r w:rsidRPr="0057766C">
              <w:rPr>
                <w:rFonts w:ascii="Times New Roman" w:hAnsi="Times New Roman" w:cs="Times New Roman"/>
                <w:sz w:val="16"/>
                <w:szCs w:val="16"/>
              </w:rPr>
              <w:lastRenderedPageBreak/>
              <w:t>допустимой (процентов)</w:t>
            </w:r>
          </w:p>
        </w:tc>
        <w:tc>
          <w:tcPr>
            <w:tcW w:w="5137" w:type="dxa"/>
            <w:tcBorders>
              <w:top w:val="single" w:sz="4" w:space="0" w:color="auto"/>
              <w:left w:val="single" w:sz="4" w:space="0" w:color="auto"/>
              <w:bottom w:val="single" w:sz="4" w:space="0" w:color="auto"/>
              <w:right w:val="single" w:sz="4" w:space="0" w:color="auto"/>
            </w:tcBorders>
          </w:tcPr>
          <w:p w14:paraId="7179B48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lastRenderedPageBreak/>
              <w:t>Размер вреда (рублей на 100 км)</w:t>
            </w:r>
          </w:p>
        </w:tc>
      </w:tr>
      <w:tr w:rsidR="0057766C" w:rsidRPr="0057766C" w14:paraId="511AB89D" w14:textId="77777777" w:rsidTr="002857CB">
        <w:tc>
          <w:tcPr>
            <w:tcW w:w="5778" w:type="dxa"/>
            <w:tcBorders>
              <w:top w:val="single" w:sz="4" w:space="0" w:color="auto"/>
              <w:left w:val="single" w:sz="4" w:space="0" w:color="auto"/>
              <w:bottom w:val="single" w:sz="4" w:space="0" w:color="auto"/>
              <w:right w:val="single" w:sz="4" w:space="0" w:color="auto"/>
            </w:tcBorders>
          </w:tcPr>
          <w:p w14:paraId="1520299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1</w:t>
            </w:r>
          </w:p>
        </w:tc>
        <w:tc>
          <w:tcPr>
            <w:tcW w:w="5137" w:type="dxa"/>
            <w:tcBorders>
              <w:top w:val="single" w:sz="4" w:space="0" w:color="auto"/>
              <w:left w:val="single" w:sz="4" w:space="0" w:color="auto"/>
              <w:bottom w:val="single" w:sz="4" w:space="0" w:color="auto"/>
              <w:right w:val="single" w:sz="4" w:space="0" w:color="auto"/>
            </w:tcBorders>
          </w:tcPr>
          <w:p w14:paraId="0DE97AD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2</w:t>
            </w:r>
          </w:p>
        </w:tc>
      </w:tr>
      <w:tr w:rsidR="0057766C" w:rsidRPr="0057766C" w14:paraId="51164474" w14:textId="77777777" w:rsidTr="002857CB">
        <w:tc>
          <w:tcPr>
            <w:tcW w:w="5778" w:type="dxa"/>
            <w:tcBorders>
              <w:top w:val="single" w:sz="4" w:space="0" w:color="auto"/>
              <w:left w:val="single" w:sz="4" w:space="0" w:color="auto"/>
              <w:bottom w:val="single" w:sz="4" w:space="0" w:color="auto"/>
              <w:right w:val="single" w:sz="4" w:space="0" w:color="auto"/>
            </w:tcBorders>
          </w:tcPr>
          <w:p w14:paraId="09293A7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10 (включительно) до 11</w:t>
            </w:r>
          </w:p>
        </w:tc>
        <w:tc>
          <w:tcPr>
            <w:tcW w:w="5137" w:type="dxa"/>
            <w:tcBorders>
              <w:top w:val="single" w:sz="4" w:space="0" w:color="auto"/>
              <w:left w:val="single" w:sz="4" w:space="0" w:color="auto"/>
              <w:bottom w:val="single" w:sz="4" w:space="0" w:color="auto"/>
              <w:right w:val="single" w:sz="4" w:space="0" w:color="auto"/>
            </w:tcBorders>
          </w:tcPr>
          <w:p w14:paraId="0DB4185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4025</w:t>
            </w:r>
          </w:p>
        </w:tc>
      </w:tr>
      <w:tr w:rsidR="0057766C" w:rsidRPr="0057766C" w14:paraId="16ED996B" w14:textId="77777777" w:rsidTr="002857CB">
        <w:tc>
          <w:tcPr>
            <w:tcW w:w="5778" w:type="dxa"/>
            <w:tcBorders>
              <w:top w:val="single" w:sz="4" w:space="0" w:color="auto"/>
              <w:left w:val="single" w:sz="4" w:space="0" w:color="auto"/>
              <w:bottom w:val="single" w:sz="4" w:space="0" w:color="auto"/>
              <w:right w:val="single" w:sz="4" w:space="0" w:color="auto"/>
            </w:tcBorders>
          </w:tcPr>
          <w:p w14:paraId="5E4CEC3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11 (включительно) до 12</w:t>
            </w:r>
          </w:p>
        </w:tc>
        <w:tc>
          <w:tcPr>
            <w:tcW w:w="5137" w:type="dxa"/>
            <w:tcBorders>
              <w:top w:val="single" w:sz="4" w:space="0" w:color="auto"/>
              <w:left w:val="single" w:sz="4" w:space="0" w:color="auto"/>
              <w:bottom w:val="single" w:sz="4" w:space="0" w:color="auto"/>
              <w:right w:val="single" w:sz="4" w:space="0" w:color="auto"/>
            </w:tcBorders>
          </w:tcPr>
          <w:p w14:paraId="480F885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4082</w:t>
            </w:r>
          </w:p>
        </w:tc>
      </w:tr>
      <w:tr w:rsidR="0057766C" w:rsidRPr="0057766C" w14:paraId="5E73630D" w14:textId="77777777" w:rsidTr="002857CB">
        <w:tc>
          <w:tcPr>
            <w:tcW w:w="5778" w:type="dxa"/>
            <w:tcBorders>
              <w:top w:val="single" w:sz="4" w:space="0" w:color="auto"/>
              <w:left w:val="single" w:sz="4" w:space="0" w:color="auto"/>
              <w:bottom w:val="single" w:sz="4" w:space="0" w:color="auto"/>
              <w:right w:val="single" w:sz="4" w:space="0" w:color="auto"/>
            </w:tcBorders>
          </w:tcPr>
          <w:p w14:paraId="3423595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12 (включительно) до 13</w:t>
            </w:r>
          </w:p>
        </w:tc>
        <w:tc>
          <w:tcPr>
            <w:tcW w:w="5137" w:type="dxa"/>
            <w:tcBorders>
              <w:top w:val="single" w:sz="4" w:space="0" w:color="auto"/>
              <w:left w:val="single" w:sz="4" w:space="0" w:color="auto"/>
              <w:bottom w:val="single" w:sz="4" w:space="0" w:color="auto"/>
              <w:right w:val="single" w:sz="4" w:space="0" w:color="auto"/>
            </w:tcBorders>
          </w:tcPr>
          <w:p w14:paraId="4B28272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4140</w:t>
            </w:r>
          </w:p>
        </w:tc>
      </w:tr>
      <w:tr w:rsidR="0057766C" w:rsidRPr="0057766C" w14:paraId="38079764" w14:textId="77777777" w:rsidTr="002857CB">
        <w:tc>
          <w:tcPr>
            <w:tcW w:w="5778" w:type="dxa"/>
            <w:tcBorders>
              <w:top w:val="single" w:sz="4" w:space="0" w:color="auto"/>
              <w:left w:val="single" w:sz="4" w:space="0" w:color="auto"/>
              <w:bottom w:val="single" w:sz="4" w:space="0" w:color="auto"/>
              <w:right w:val="single" w:sz="4" w:space="0" w:color="auto"/>
            </w:tcBorders>
          </w:tcPr>
          <w:p w14:paraId="0BABE00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13 (включительно) до 14</w:t>
            </w:r>
          </w:p>
        </w:tc>
        <w:tc>
          <w:tcPr>
            <w:tcW w:w="5137" w:type="dxa"/>
            <w:tcBorders>
              <w:top w:val="single" w:sz="4" w:space="0" w:color="auto"/>
              <w:left w:val="single" w:sz="4" w:space="0" w:color="auto"/>
              <w:bottom w:val="single" w:sz="4" w:space="0" w:color="auto"/>
              <w:right w:val="single" w:sz="4" w:space="0" w:color="auto"/>
            </w:tcBorders>
          </w:tcPr>
          <w:p w14:paraId="5BBE8BD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4198</w:t>
            </w:r>
          </w:p>
        </w:tc>
      </w:tr>
      <w:tr w:rsidR="0057766C" w:rsidRPr="0057766C" w14:paraId="42A911C4" w14:textId="77777777" w:rsidTr="002857CB">
        <w:tc>
          <w:tcPr>
            <w:tcW w:w="5778" w:type="dxa"/>
            <w:tcBorders>
              <w:top w:val="single" w:sz="4" w:space="0" w:color="auto"/>
              <w:left w:val="single" w:sz="4" w:space="0" w:color="auto"/>
              <w:bottom w:val="single" w:sz="4" w:space="0" w:color="auto"/>
              <w:right w:val="single" w:sz="4" w:space="0" w:color="auto"/>
            </w:tcBorders>
          </w:tcPr>
          <w:p w14:paraId="16479A7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14 (включительно) до 15</w:t>
            </w:r>
          </w:p>
        </w:tc>
        <w:tc>
          <w:tcPr>
            <w:tcW w:w="5137" w:type="dxa"/>
            <w:tcBorders>
              <w:top w:val="single" w:sz="4" w:space="0" w:color="auto"/>
              <w:left w:val="single" w:sz="4" w:space="0" w:color="auto"/>
              <w:bottom w:val="single" w:sz="4" w:space="0" w:color="auto"/>
              <w:right w:val="single" w:sz="4" w:space="0" w:color="auto"/>
            </w:tcBorders>
          </w:tcPr>
          <w:p w14:paraId="53FD977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4256</w:t>
            </w:r>
          </w:p>
        </w:tc>
      </w:tr>
      <w:tr w:rsidR="0057766C" w:rsidRPr="0057766C" w14:paraId="49075D29" w14:textId="77777777" w:rsidTr="002857CB">
        <w:tc>
          <w:tcPr>
            <w:tcW w:w="5778" w:type="dxa"/>
            <w:tcBorders>
              <w:top w:val="single" w:sz="4" w:space="0" w:color="auto"/>
              <w:left w:val="single" w:sz="4" w:space="0" w:color="auto"/>
              <w:bottom w:val="single" w:sz="4" w:space="0" w:color="auto"/>
              <w:right w:val="single" w:sz="4" w:space="0" w:color="auto"/>
            </w:tcBorders>
          </w:tcPr>
          <w:p w14:paraId="6B1B5C0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15 (включительно) до 16</w:t>
            </w:r>
          </w:p>
        </w:tc>
        <w:tc>
          <w:tcPr>
            <w:tcW w:w="5137" w:type="dxa"/>
            <w:tcBorders>
              <w:top w:val="single" w:sz="4" w:space="0" w:color="auto"/>
              <w:left w:val="single" w:sz="4" w:space="0" w:color="auto"/>
              <w:bottom w:val="single" w:sz="4" w:space="0" w:color="auto"/>
              <w:right w:val="single" w:sz="4" w:space="0" w:color="auto"/>
            </w:tcBorders>
          </w:tcPr>
          <w:p w14:paraId="13A5570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4313</w:t>
            </w:r>
          </w:p>
        </w:tc>
      </w:tr>
      <w:tr w:rsidR="0057766C" w:rsidRPr="0057766C" w14:paraId="659C7BB9" w14:textId="77777777" w:rsidTr="002857CB">
        <w:tc>
          <w:tcPr>
            <w:tcW w:w="5778" w:type="dxa"/>
            <w:tcBorders>
              <w:top w:val="single" w:sz="4" w:space="0" w:color="auto"/>
              <w:left w:val="single" w:sz="4" w:space="0" w:color="auto"/>
              <w:bottom w:val="single" w:sz="4" w:space="0" w:color="auto"/>
              <w:right w:val="single" w:sz="4" w:space="0" w:color="auto"/>
            </w:tcBorders>
          </w:tcPr>
          <w:p w14:paraId="3A8DD6A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16 (включительно) до 17</w:t>
            </w:r>
          </w:p>
        </w:tc>
        <w:tc>
          <w:tcPr>
            <w:tcW w:w="5137" w:type="dxa"/>
            <w:tcBorders>
              <w:top w:val="single" w:sz="4" w:space="0" w:color="auto"/>
              <w:left w:val="single" w:sz="4" w:space="0" w:color="auto"/>
              <w:bottom w:val="single" w:sz="4" w:space="0" w:color="auto"/>
              <w:right w:val="single" w:sz="4" w:space="0" w:color="auto"/>
            </w:tcBorders>
          </w:tcPr>
          <w:p w14:paraId="6E704F3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4371</w:t>
            </w:r>
          </w:p>
        </w:tc>
      </w:tr>
      <w:tr w:rsidR="0057766C" w:rsidRPr="0057766C" w14:paraId="7691F06E" w14:textId="77777777" w:rsidTr="002857CB">
        <w:tc>
          <w:tcPr>
            <w:tcW w:w="5778" w:type="dxa"/>
            <w:tcBorders>
              <w:top w:val="single" w:sz="4" w:space="0" w:color="auto"/>
              <w:left w:val="single" w:sz="4" w:space="0" w:color="auto"/>
              <w:bottom w:val="single" w:sz="4" w:space="0" w:color="auto"/>
              <w:right w:val="single" w:sz="4" w:space="0" w:color="auto"/>
            </w:tcBorders>
          </w:tcPr>
          <w:p w14:paraId="3F435A9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17 (включительно) до 18</w:t>
            </w:r>
          </w:p>
        </w:tc>
        <w:tc>
          <w:tcPr>
            <w:tcW w:w="5137" w:type="dxa"/>
            <w:tcBorders>
              <w:top w:val="single" w:sz="4" w:space="0" w:color="auto"/>
              <w:left w:val="single" w:sz="4" w:space="0" w:color="auto"/>
              <w:bottom w:val="single" w:sz="4" w:space="0" w:color="auto"/>
              <w:right w:val="single" w:sz="4" w:space="0" w:color="auto"/>
            </w:tcBorders>
          </w:tcPr>
          <w:p w14:paraId="15F86D9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4429</w:t>
            </w:r>
          </w:p>
        </w:tc>
      </w:tr>
      <w:tr w:rsidR="0057766C" w:rsidRPr="0057766C" w14:paraId="064EA36E" w14:textId="77777777" w:rsidTr="002857CB">
        <w:tc>
          <w:tcPr>
            <w:tcW w:w="5778" w:type="dxa"/>
            <w:tcBorders>
              <w:top w:val="single" w:sz="4" w:space="0" w:color="auto"/>
              <w:left w:val="single" w:sz="4" w:space="0" w:color="auto"/>
              <w:bottom w:val="single" w:sz="4" w:space="0" w:color="auto"/>
              <w:right w:val="single" w:sz="4" w:space="0" w:color="auto"/>
            </w:tcBorders>
          </w:tcPr>
          <w:p w14:paraId="57C1A85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18 (включительно) до 19</w:t>
            </w:r>
          </w:p>
        </w:tc>
        <w:tc>
          <w:tcPr>
            <w:tcW w:w="5137" w:type="dxa"/>
            <w:tcBorders>
              <w:top w:val="single" w:sz="4" w:space="0" w:color="auto"/>
              <w:left w:val="single" w:sz="4" w:space="0" w:color="auto"/>
              <w:bottom w:val="single" w:sz="4" w:space="0" w:color="auto"/>
              <w:right w:val="single" w:sz="4" w:space="0" w:color="auto"/>
            </w:tcBorders>
          </w:tcPr>
          <w:p w14:paraId="3B63FF8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4487</w:t>
            </w:r>
          </w:p>
        </w:tc>
      </w:tr>
      <w:tr w:rsidR="0057766C" w:rsidRPr="0057766C" w14:paraId="1843DBA9" w14:textId="77777777" w:rsidTr="002857CB">
        <w:tc>
          <w:tcPr>
            <w:tcW w:w="5778" w:type="dxa"/>
            <w:tcBorders>
              <w:top w:val="single" w:sz="4" w:space="0" w:color="auto"/>
              <w:left w:val="single" w:sz="4" w:space="0" w:color="auto"/>
              <w:bottom w:val="single" w:sz="4" w:space="0" w:color="auto"/>
              <w:right w:val="single" w:sz="4" w:space="0" w:color="auto"/>
            </w:tcBorders>
          </w:tcPr>
          <w:p w14:paraId="11E06E1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19 (включительно) до 20</w:t>
            </w:r>
          </w:p>
        </w:tc>
        <w:tc>
          <w:tcPr>
            <w:tcW w:w="5137" w:type="dxa"/>
            <w:tcBorders>
              <w:top w:val="single" w:sz="4" w:space="0" w:color="auto"/>
              <w:left w:val="single" w:sz="4" w:space="0" w:color="auto"/>
              <w:bottom w:val="single" w:sz="4" w:space="0" w:color="auto"/>
              <w:right w:val="single" w:sz="4" w:space="0" w:color="auto"/>
            </w:tcBorders>
          </w:tcPr>
          <w:p w14:paraId="69EBDB2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4544</w:t>
            </w:r>
          </w:p>
        </w:tc>
      </w:tr>
      <w:tr w:rsidR="0057766C" w:rsidRPr="0057766C" w14:paraId="1E33B33A" w14:textId="77777777" w:rsidTr="002857CB">
        <w:tc>
          <w:tcPr>
            <w:tcW w:w="5778" w:type="dxa"/>
            <w:tcBorders>
              <w:top w:val="single" w:sz="4" w:space="0" w:color="auto"/>
              <w:left w:val="single" w:sz="4" w:space="0" w:color="auto"/>
              <w:bottom w:val="single" w:sz="4" w:space="0" w:color="auto"/>
              <w:right w:val="single" w:sz="4" w:space="0" w:color="auto"/>
            </w:tcBorders>
          </w:tcPr>
          <w:p w14:paraId="7E4EB07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20 (включительно) до 21</w:t>
            </w:r>
          </w:p>
        </w:tc>
        <w:tc>
          <w:tcPr>
            <w:tcW w:w="5137" w:type="dxa"/>
            <w:tcBorders>
              <w:top w:val="single" w:sz="4" w:space="0" w:color="auto"/>
              <w:left w:val="single" w:sz="4" w:space="0" w:color="auto"/>
              <w:bottom w:val="single" w:sz="4" w:space="0" w:color="auto"/>
              <w:right w:val="single" w:sz="4" w:space="0" w:color="auto"/>
            </w:tcBorders>
          </w:tcPr>
          <w:p w14:paraId="2BD4CFC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4602</w:t>
            </w:r>
          </w:p>
        </w:tc>
      </w:tr>
      <w:tr w:rsidR="0057766C" w:rsidRPr="0057766C" w14:paraId="67D99071" w14:textId="77777777" w:rsidTr="002857CB">
        <w:tc>
          <w:tcPr>
            <w:tcW w:w="5778" w:type="dxa"/>
            <w:tcBorders>
              <w:top w:val="single" w:sz="4" w:space="0" w:color="auto"/>
              <w:left w:val="single" w:sz="4" w:space="0" w:color="auto"/>
              <w:bottom w:val="single" w:sz="4" w:space="0" w:color="auto"/>
              <w:right w:val="single" w:sz="4" w:space="0" w:color="auto"/>
            </w:tcBorders>
          </w:tcPr>
          <w:p w14:paraId="406F78C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21 (включительно) до 22</w:t>
            </w:r>
          </w:p>
        </w:tc>
        <w:tc>
          <w:tcPr>
            <w:tcW w:w="5137" w:type="dxa"/>
            <w:tcBorders>
              <w:top w:val="single" w:sz="4" w:space="0" w:color="auto"/>
              <w:left w:val="single" w:sz="4" w:space="0" w:color="auto"/>
              <w:bottom w:val="single" w:sz="4" w:space="0" w:color="auto"/>
              <w:right w:val="single" w:sz="4" w:space="0" w:color="auto"/>
            </w:tcBorders>
          </w:tcPr>
          <w:p w14:paraId="0F7A74A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4660</w:t>
            </w:r>
          </w:p>
        </w:tc>
      </w:tr>
      <w:tr w:rsidR="0057766C" w:rsidRPr="0057766C" w14:paraId="0B59980F" w14:textId="77777777" w:rsidTr="002857CB">
        <w:tc>
          <w:tcPr>
            <w:tcW w:w="5778" w:type="dxa"/>
            <w:tcBorders>
              <w:top w:val="single" w:sz="4" w:space="0" w:color="auto"/>
              <w:left w:val="single" w:sz="4" w:space="0" w:color="auto"/>
              <w:bottom w:val="single" w:sz="4" w:space="0" w:color="auto"/>
              <w:right w:val="single" w:sz="4" w:space="0" w:color="auto"/>
            </w:tcBorders>
          </w:tcPr>
          <w:p w14:paraId="2087293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22 (включительно) до 23</w:t>
            </w:r>
          </w:p>
        </w:tc>
        <w:tc>
          <w:tcPr>
            <w:tcW w:w="5137" w:type="dxa"/>
            <w:tcBorders>
              <w:top w:val="single" w:sz="4" w:space="0" w:color="auto"/>
              <w:left w:val="single" w:sz="4" w:space="0" w:color="auto"/>
              <w:bottom w:val="single" w:sz="4" w:space="0" w:color="auto"/>
              <w:right w:val="single" w:sz="4" w:space="0" w:color="auto"/>
            </w:tcBorders>
          </w:tcPr>
          <w:p w14:paraId="7C45584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4718</w:t>
            </w:r>
          </w:p>
        </w:tc>
      </w:tr>
      <w:tr w:rsidR="0057766C" w:rsidRPr="0057766C" w14:paraId="1508D395" w14:textId="77777777" w:rsidTr="002857CB">
        <w:tc>
          <w:tcPr>
            <w:tcW w:w="5778" w:type="dxa"/>
            <w:tcBorders>
              <w:top w:val="single" w:sz="4" w:space="0" w:color="auto"/>
              <w:left w:val="single" w:sz="4" w:space="0" w:color="auto"/>
              <w:bottom w:val="single" w:sz="4" w:space="0" w:color="auto"/>
              <w:right w:val="single" w:sz="4" w:space="0" w:color="auto"/>
            </w:tcBorders>
          </w:tcPr>
          <w:p w14:paraId="072B245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23 (включительно) до 24</w:t>
            </w:r>
          </w:p>
        </w:tc>
        <w:tc>
          <w:tcPr>
            <w:tcW w:w="5137" w:type="dxa"/>
            <w:tcBorders>
              <w:top w:val="single" w:sz="4" w:space="0" w:color="auto"/>
              <w:left w:val="single" w:sz="4" w:space="0" w:color="auto"/>
              <w:bottom w:val="single" w:sz="4" w:space="0" w:color="auto"/>
              <w:right w:val="single" w:sz="4" w:space="0" w:color="auto"/>
            </w:tcBorders>
          </w:tcPr>
          <w:p w14:paraId="1D1DA32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4775</w:t>
            </w:r>
          </w:p>
        </w:tc>
      </w:tr>
      <w:tr w:rsidR="0057766C" w:rsidRPr="0057766C" w14:paraId="2AC7BEA6" w14:textId="77777777" w:rsidTr="002857CB">
        <w:tc>
          <w:tcPr>
            <w:tcW w:w="5778" w:type="dxa"/>
            <w:tcBorders>
              <w:top w:val="single" w:sz="4" w:space="0" w:color="auto"/>
              <w:left w:val="single" w:sz="4" w:space="0" w:color="auto"/>
              <w:bottom w:val="single" w:sz="4" w:space="0" w:color="auto"/>
              <w:right w:val="single" w:sz="4" w:space="0" w:color="auto"/>
            </w:tcBorders>
          </w:tcPr>
          <w:p w14:paraId="0EA9A86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24 (включительно) до 25</w:t>
            </w:r>
          </w:p>
        </w:tc>
        <w:tc>
          <w:tcPr>
            <w:tcW w:w="5137" w:type="dxa"/>
            <w:tcBorders>
              <w:top w:val="single" w:sz="4" w:space="0" w:color="auto"/>
              <w:left w:val="single" w:sz="4" w:space="0" w:color="auto"/>
              <w:bottom w:val="single" w:sz="4" w:space="0" w:color="auto"/>
              <w:right w:val="single" w:sz="4" w:space="0" w:color="auto"/>
            </w:tcBorders>
          </w:tcPr>
          <w:p w14:paraId="1DADACB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4833</w:t>
            </w:r>
          </w:p>
        </w:tc>
      </w:tr>
      <w:tr w:rsidR="0057766C" w:rsidRPr="0057766C" w14:paraId="1BDEBD45" w14:textId="77777777" w:rsidTr="002857CB">
        <w:tc>
          <w:tcPr>
            <w:tcW w:w="5778" w:type="dxa"/>
            <w:tcBorders>
              <w:top w:val="single" w:sz="4" w:space="0" w:color="auto"/>
              <w:left w:val="single" w:sz="4" w:space="0" w:color="auto"/>
              <w:bottom w:val="single" w:sz="4" w:space="0" w:color="auto"/>
              <w:right w:val="single" w:sz="4" w:space="0" w:color="auto"/>
            </w:tcBorders>
          </w:tcPr>
          <w:p w14:paraId="4BE9BBC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25 (включительно) до 26</w:t>
            </w:r>
          </w:p>
        </w:tc>
        <w:tc>
          <w:tcPr>
            <w:tcW w:w="5137" w:type="dxa"/>
            <w:tcBorders>
              <w:top w:val="single" w:sz="4" w:space="0" w:color="auto"/>
              <w:left w:val="single" w:sz="4" w:space="0" w:color="auto"/>
              <w:bottom w:val="single" w:sz="4" w:space="0" w:color="auto"/>
              <w:right w:val="single" w:sz="4" w:space="0" w:color="auto"/>
            </w:tcBorders>
          </w:tcPr>
          <w:p w14:paraId="60D6649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4891</w:t>
            </w:r>
          </w:p>
        </w:tc>
      </w:tr>
      <w:tr w:rsidR="0057766C" w:rsidRPr="0057766C" w14:paraId="64D8DAAF" w14:textId="77777777" w:rsidTr="002857CB">
        <w:tc>
          <w:tcPr>
            <w:tcW w:w="5778" w:type="dxa"/>
            <w:tcBorders>
              <w:top w:val="single" w:sz="4" w:space="0" w:color="auto"/>
              <w:left w:val="single" w:sz="4" w:space="0" w:color="auto"/>
              <w:bottom w:val="single" w:sz="4" w:space="0" w:color="auto"/>
              <w:right w:val="single" w:sz="4" w:space="0" w:color="auto"/>
            </w:tcBorders>
          </w:tcPr>
          <w:p w14:paraId="4B0FB89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26 (включительно) до 27</w:t>
            </w:r>
          </w:p>
        </w:tc>
        <w:tc>
          <w:tcPr>
            <w:tcW w:w="5137" w:type="dxa"/>
            <w:tcBorders>
              <w:top w:val="single" w:sz="4" w:space="0" w:color="auto"/>
              <w:left w:val="single" w:sz="4" w:space="0" w:color="auto"/>
              <w:bottom w:val="single" w:sz="4" w:space="0" w:color="auto"/>
              <w:right w:val="single" w:sz="4" w:space="0" w:color="auto"/>
            </w:tcBorders>
          </w:tcPr>
          <w:p w14:paraId="3528448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4949</w:t>
            </w:r>
          </w:p>
        </w:tc>
      </w:tr>
      <w:tr w:rsidR="0057766C" w:rsidRPr="0057766C" w14:paraId="28FCC392" w14:textId="77777777" w:rsidTr="002857CB">
        <w:tc>
          <w:tcPr>
            <w:tcW w:w="5778" w:type="dxa"/>
            <w:tcBorders>
              <w:top w:val="single" w:sz="4" w:space="0" w:color="auto"/>
              <w:left w:val="single" w:sz="4" w:space="0" w:color="auto"/>
              <w:bottom w:val="single" w:sz="4" w:space="0" w:color="auto"/>
              <w:right w:val="single" w:sz="4" w:space="0" w:color="auto"/>
            </w:tcBorders>
          </w:tcPr>
          <w:p w14:paraId="6E4A52E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27 (включительно) до 28</w:t>
            </w:r>
          </w:p>
        </w:tc>
        <w:tc>
          <w:tcPr>
            <w:tcW w:w="5137" w:type="dxa"/>
            <w:tcBorders>
              <w:top w:val="single" w:sz="4" w:space="0" w:color="auto"/>
              <w:left w:val="single" w:sz="4" w:space="0" w:color="auto"/>
              <w:bottom w:val="single" w:sz="4" w:space="0" w:color="auto"/>
              <w:right w:val="single" w:sz="4" w:space="0" w:color="auto"/>
            </w:tcBorders>
          </w:tcPr>
          <w:p w14:paraId="345B2DE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5006</w:t>
            </w:r>
          </w:p>
        </w:tc>
      </w:tr>
      <w:tr w:rsidR="0057766C" w:rsidRPr="0057766C" w14:paraId="09A3BBB5" w14:textId="77777777" w:rsidTr="002857CB">
        <w:tc>
          <w:tcPr>
            <w:tcW w:w="5778" w:type="dxa"/>
            <w:tcBorders>
              <w:top w:val="single" w:sz="4" w:space="0" w:color="auto"/>
              <w:left w:val="single" w:sz="4" w:space="0" w:color="auto"/>
              <w:bottom w:val="single" w:sz="4" w:space="0" w:color="auto"/>
              <w:right w:val="single" w:sz="4" w:space="0" w:color="auto"/>
            </w:tcBorders>
          </w:tcPr>
          <w:p w14:paraId="03E78AE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28 (включительно) до 29</w:t>
            </w:r>
          </w:p>
        </w:tc>
        <w:tc>
          <w:tcPr>
            <w:tcW w:w="5137" w:type="dxa"/>
            <w:tcBorders>
              <w:top w:val="single" w:sz="4" w:space="0" w:color="auto"/>
              <w:left w:val="single" w:sz="4" w:space="0" w:color="auto"/>
              <w:bottom w:val="single" w:sz="4" w:space="0" w:color="auto"/>
              <w:right w:val="single" w:sz="4" w:space="0" w:color="auto"/>
            </w:tcBorders>
          </w:tcPr>
          <w:p w14:paraId="64C8E26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5064</w:t>
            </w:r>
          </w:p>
        </w:tc>
      </w:tr>
      <w:tr w:rsidR="0057766C" w:rsidRPr="0057766C" w14:paraId="04A6F003" w14:textId="77777777" w:rsidTr="002857CB">
        <w:tc>
          <w:tcPr>
            <w:tcW w:w="5778" w:type="dxa"/>
            <w:tcBorders>
              <w:top w:val="single" w:sz="4" w:space="0" w:color="auto"/>
              <w:left w:val="single" w:sz="4" w:space="0" w:color="auto"/>
              <w:bottom w:val="single" w:sz="4" w:space="0" w:color="auto"/>
              <w:right w:val="single" w:sz="4" w:space="0" w:color="auto"/>
            </w:tcBorders>
          </w:tcPr>
          <w:p w14:paraId="6964BA2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29 (включительно) до 30</w:t>
            </w:r>
          </w:p>
        </w:tc>
        <w:tc>
          <w:tcPr>
            <w:tcW w:w="5137" w:type="dxa"/>
            <w:tcBorders>
              <w:top w:val="single" w:sz="4" w:space="0" w:color="auto"/>
              <w:left w:val="single" w:sz="4" w:space="0" w:color="auto"/>
              <w:bottom w:val="single" w:sz="4" w:space="0" w:color="auto"/>
              <w:right w:val="single" w:sz="4" w:space="0" w:color="auto"/>
            </w:tcBorders>
          </w:tcPr>
          <w:p w14:paraId="5845B11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5122</w:t>
            </w:r>
          </w:p>
        </w:tc>
      </w:tr>
      <w:tr w:rsidR="0057766C" w:rsidRPr="0057766C" w14:paraId="623CDFBA" w14:textId="77777777" w:rsidTr="002857CB">
        <w:tc>
          <w:tcPr>
            <w:tcW w:w="5778" w:type="dxa"/>
            <w:tcBorders>
              <w:top w:val="single" w:sz="4" w:space="0" w:color="auto"/>
              <w:left w:val="single" w:sz="4" w:space="0" w:color="auto"/>
              <w:bottom w:val="single" w:sz="4" w:space="0" w:color="auto"/>
              <w:right w:val="single" w:sz="4" w:space="0" w:color="auto"/>
            </w:tcBorders>
          </w:tcPr>
          <w:p w14:paraId="135248D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30 (включительно) до 31</w:t>
            </w:r>
          </w:p>
        </w:tc>
        <w:tc>
          <w:tcPr>
            <w:tcW w:w="5137" w:type="dxa"/>
            <w:tcBorders>
              <w:top w:val="single" w:sz="4" w:space="0" w:color="auto"/>
              <w:left w:val="single" w:sz="4" w:space="0" w:color="auto"/>
              <w:bottom w:val="single" w:sz="4" w:space="0" w:color="auto"/>
              <w:right w:val="single" w:sz="4" w:space="0" w:color="auto"/>
            </w:tcBorders>
          </w:tcPr>
          <w:p w14:paraId="56C1C20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5180</w:t>
            </w:r>
          </w:p>
        </w:tc>
      </w:tr>
      <w:tr w:rsidR="0057766C" w:rsidRPr="0057766C" w14:paraId="1E9CC15E" w14:textId="77777777" w:rsidTr="002857CB">
        <w:tc>
          <w:tcPr>
            <w:tcW w:w="5778" w:type="dxa"/>
            <w:tcBorders>
              <w:top w:val="single" w:sz="4" w:space="0" w:color="auto"/>
              <w:left w:val="single" w:sz="4" w:space="0" w:color="auto"/>
              <w:bottom w:val="single" w:sz="4" w:space="0" w:color="auto"/>
              <w:right w:val="single" w:sz="4" w:space="0" w:color="auto"/>
            </w:tcBorders>
          </w:tcPr>
          <w:p w14:paraId="545FDF5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31 (включительно) до 32</w:t>
            </w:r>
          </w:p>
        </w:tc>
        <w:tc>
          <w:tcPr>
            <w:tcW w:w="5137" w:type="dxa"/>
            <w:tcBorders>
              <w:top w:val="single" w:sz="4" w:space="0" w:color="auto"/>
              <w:left w:val="single" w:sz="4" w:space="0" w:color="auto"/>
              <w:bottom w:val="single" w:sz="4" w:space="0" w:color="auto"/>
              <w:right w:val="single" w:sz="4" w:space="0" w:color="auto"/>
            </w:tcBorders>
          </w:tcPr>
          <w:p w14:paraId="7D075D8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5237</w:t>
            </w:r>
          </w:p>
        </w:tc>
      </w:tr>
      <w:tr w:rsidR="0057766C" w:rsidRPr="0057766C" w14:paraId="3924B2A8" w14:textId="77777777" w:rsidTr="002857CB">
        <w:tc>
          <w:tcPr>
            <w:tcW w:w="5778" w:type="dxa"/>
            <w:tcBorders>
              <w:top w:val="single" w:sz="4" w:space="0" w:color="auto"/>
              <w:left w:val="single" w:sz="4" w:space="0" w:color="auto"/>
              <w:bottom w:val="single" w:sz="4" w:space="0" w:color="auto"/>
              <w:right w:val="single" w:sz="4" w:space="0" w:color="auto"/>
            </w:tcBorders>
          </w:tcPr>
          <w:p w14:paraId="7EB2F03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32 (включительно) до 33</w:t>
            </w:r>
          </w:p>
        </w:tc>
        <w:tc>
          <w:tcPr>
            <w:tcW w:w="5137" w:type="dxa"/>
            <w:tcBorders>
              <w:top w:val="single" w:sz="4" w:space="0" w:color="auto"/>
              <w:left w:val="single" w:sz="4" w:space="0" w:color="auto"/>
              <w:bottom w:val="single" w:sz="4" w:space="0" w:color="auto"/>
              <w:right w:val="single" w:sz="4" w:space="0" w:color="auto"/>
            </w:tcBorders>
          </w:tcPr>
          <w:p w14:paraId="31B6493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5295</w:t>
            </w:r>
          </w:p>
        </w:tc>
      </w:tr>
      <w:tr w:rsidR="0057766C" w:rsidRPr="0057766C" w14:paraId="24D30B90" w14:textId="77777777" w:rsidTr="002857CB">
        <w:tc>
          <w:tcPr>
            <w:tcW w:w="5778" w:type="dxa"/>
            <w:tcBorders>
              <w:top w:val="single" w:sz="4" w:space="0" w:color="auto"/>
              <w:left w:val="single" w:sz="4" w:space="0" w:color="auto"/>
              <w:bottom w:val="single" w:sz="4" w:space="0" w:color="auto"/>
              <w:right w:val="single" w:sz="4" w:space="0" w:color="auto"/>
            </w:tcBorders>
          </w:tcPr>
          <w:p w14:paraId="4FE6966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33 (включительно) до 34</w:t>
            </w:r>
          </w:p>
        </w:tc>
        <w:tc>
          <w:tcPr>
            <w:tcW w:w="5137" w:type="dxa"/>
            <w:tcBorders>
              <w:top w:val="single" w:sz="4" w:space="0" w:color="auto"/>
              <w:left w:val="single" w:sz="4" w:space="0" w:color="auto"/>
              <w:bottom w:val="single" w:sz="4" w:space="0" w:color="auto"/>
              <w:right w:val="single" w:sz="4" w:space="0" w:color="auto"/>
            </w:tcBorders>
          </w:tcPr>
          <w:p w14:paraId="5C257A5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5353</w:t>
            </w:r>
          </w:p>
        </w:tc>
      </w:tr>
      <w:tr w:rsidR="0057766C" w:rsidRPr="0057766C" w14:paraId="4161357B" w14:textId="77777777" w:rsidTr="002857CB">
        <w:tc>
          <w:tcPr>
            <w:tcW w:w="5778" w:type="dxa"/>
            <w:tcBorders>
              <w:top w:val="single" w:sz="4" w:space="0" w:color="auto"/>
              <w:left w:val="single" w:sz="4" w:space="0" w:color="auto"/>
              <w:bottom w:val="single" w:sz="4" w:space="0" w:color="auto"/>
              <w:right w:val="single" w:sz="4" w:space="0" w:color="auto"/>
            </w:tcBorders>
          </w:tcPr>
          <w:p w14:paraId="4F6F506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34 (включительно) до 35</w:t>
            </w:r>
          </w:p>
        </w:tc>
        <w:tc>
          <w:tcPr>
            <w:tcW w:w="5137" w:type="dxa"/>
            <w:tcBorders>
              <w:top w:val="single" w:sz="4" w:space="0" w:color="auto"/>
              <w:left w:val="single" w:sz="4" w:space="0" w:color="auto"/>
              <w:bottom w:val="single" w:sz="4" w:space="0" w:color="auto"/>
              <w:right w:val="single" w:sz="4" w:space="0" w:color="auto"/>
            </w:tcBorders>
          </w:tcPr>
          <w:p w14:paraId="7C6B747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5411</w:t>
            </w:r>
          </w:p>
        </w:tc>
      </w:tr>
      <w:tr w:rsidR="0057766C" w:rsidRPr="0057766C" w14:paraId="2810B3EE" w14:textId="77777777" w:rsidTr="002857CB">
        <w:tc>
          <w:tcPr>
            <w:tcW w:w="5778" w:type="dxa"/>
            <w:tcBorders>
              <w:top w:val="single" w:sz="4" w:space="0" w:color="auto"/>
              <w:left w:val="single" w:sz="4" w:space="0" w:color="auto"/>
              <w:bottom w:val="single" w:sz="4" w:space="0" w:color="auto"/>
              <w:right w:val="single" w:sz="4" w:space="0" w:color="auto"/>
            </w:tcBorders>
          </w:tcPr>
          <w:p w14:paraId="494D879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35 (включительно) до 36</w:t>
            </w:r>
          </w:p>
        </w:tc>
        <w:tc>
          <w:tcPr>
            <w:tcW w:w="5137" w:type="dxa"/>
            <w:tcBorders>
              <w:top w:val="single" w:sz="4" w:space="0" w:color="auto"/>
              <w:left w:val="single" w:sz="4" w:space="0" w:color="auto"/>
              <w:bottom w:val="single" w:sz="4" w:space="0" w:color="auto"/>
              <w:right w:val="single" w:sz="4" w:space="0" w:color="auto"/>
            </w:tcBorders>
          </w:tcPr>
          <w:p w14:paraId="3E56EEB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5468</w:t>
            </w:r>
          </w:p>
        </w:tc>
      </w:tr>
      <w:tr w:rsidR="0057766C" w:rsidRPr="0057766C" w14:paraId="4FD3E27E" w14:textId="77777777" w:rsidTr="002857CB">
        <w:tc>
          <w:tcPr>
            <w:tcW w:w="5778" w:type="dxa"/>
            <w:tcBorders>
              <w:top w:val="single" w:sz="4" w:space="0" w:color="auto"/>
              <w:left w:val="single" w:sz="4" w:space="0" w:color="auto"/>
              <w:bottom w:val="single" w:sz="4" w:space="0" w:color="auto"/>
              <w:right w:val="single" w:sz="4" w:space="0" w:color="auto"/>
            </w:tcBorders>
          </w:tcPr>
          <w:p w14:paraId="23D375F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36 (включительно) до 37</w:t>
            </w:r>
          </w:p>
        </w:tc>
        <w:tc>
          <w:tcPr>
            <w:tcW w:w="5137" w:type="dxa"/>
            <w:tcBorders>
              <w:top w:val="single" w:sz="4" w:space="0" w:color="auto"/>
              <w:left w:val="single" w:sz="4" w:space="0" w:color="auto"/>
              <w:bottom w:val="single" w:sz="4" w:space="0" w:color="auto"/>
              <w:right w:val="single" w:sz="4" w:space="0" w:color="auto"/>
            </w:tcBorders>
          </w:tcPr>
          <w:p w14:paraId="02609F8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5526</w:t>
            </w:r>
          </w:p>
        </w:tc>
      </w:tr>
      <w:tr w:rsidR="0057766C" w:rsidRPr="0057766C" w14:paraId="07707341" w14:textId="77777777" w:rsidTr="002857CB">
        <w:tc>
          <w:tcPr>
            <w:tcW w:w="5778" w:type="dxa"/>
            <w:tcBorders>
              <w:top w:val="single" w:sz="4" w:space="0" w:color="auto"/>
              <w:left w:val="single" w:sz="4" w:space="0" w:color="auto"/>
              <w:bottom w:val="single" w:sz="4" w:space="0" w:color="auto"/>
              <w:right w:val="single" w:sz="4" w:space="0" w:color="auto"/>
            </w:tcBorders>
          </w:tcPr>
          <w:p w14:paraId="0EA4D25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37 (включительно) до 38</w:t>
            </w:r>
          </w:p>
        </w:tc>
        <w:tc>
          <w:tcPr>
            <w:tcW w:w="5137" w:type="dxa"/>
            <w:tcBorders>
              <w:top w:val="single" w:sz="4" w:space="0" w:color="auto"/>
              <w:left w:val="single" w:sz="4" w:space="0" w:color="auto"/>
              <w:bottom w:val="single" w:sz="4" w:space="0" w:color="auto"/>
              <w:right w:val="single" w:sz="4" w:space="0" w:color="auto"/>
            </w:tcBorders>
          </w:tcPr>
          <w:p w14:paraId="6425566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5584</w:t>
            </w:r>
          </w:p>
        </w:tc>
      </w:tr>
      <w:tr w:rsidR="0057766C" w:rsidRPr="0057766C" w14:paraId="07D9C9C1" w14:textId="77777777" w:rsidTr="002857CB">
        <w:tc>
          <w:tcPr>
            <w:tcW w:w="5778" w:type="dxa"/>
            <w:tcBorders>
              <w:top w:val="single" w:sz="4" w:space="0" w:color="auto"/>
              <w:left w:val="single" w:sz="4" w:space="0" w:color="auto"/>
              <w:bottom w:val="single" w:sz="4" w:space="0" w:color="auto"/>
              <w:right w:val="single" w:sz="4" w:space="0" w:color="auto"/>
            </w:tcBorders>
          </w:tcPr>
          <w:p w14:paraId="0002432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38 (включительно) до 39</w:t>
            </w:r>
          </w:p>
        </w:tc>
        <w:tc>
          <w:tcPr>
            <w:tcW w:w="5137" w:type="dxa"/>
            <w:tcBorders>
              <w:top w:val="single" w:sz="4" w:space="0" w:color="auto"/>
              <w:left w:val="single" w:sz="4" w:space="0" w:color="auto"/>
              <w:bottom w:val="single" w:sz="4" w:space="0" w:color="auto"/>
              <w:right w:val="single" w:sz="4" w:space="0" w:color="auto"/>
            </w:tcBorders>
          </w:tcPr>
          <w:p w14:paraId="71D808E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5642</w:t>
            </w:r>
          </w:p>
        </w:tc>
      </w:tr>
      <w:tr w:rsidR="0057766C" w:rsidRPr="0057766C" w14:paraId="033DFA3A" w14:textId="77777777" w:rsidTr="002857CB">
        <w:tc>
          <w:tcPr>
            <w:tcW w:w="5778" w:type="dxa"/>
            <w:tcBorders>
              <w:top w:val="single" w:sz="4" w:space="0" w:color="auto"/>
              <w:left w:val="single" w:sz="4" w:space="0" w:color="auto"/>
              <w:bottom w:val="single" w:sz="4" w:space="0" w:color="auto"/>
              <w:right w:val="single" w:sz="4" w:space="0" w:color="auto"/>
            </w:tcBorders>
          </w:tcPr>
          <w:p w14:paraId="491DB7E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39 (включительно) до 40</w:t>
            </w:r>
          </w:p>
        </w:tc>
        <w:tc>
          <w:tcPr>
            <w:tcW w:w="5137" w:type="dxa"/>
            <w:tcBorders>
              <w:top w:val="single" w:sz="4" w:space="0" w:color="auto"/>
              <w:left w:val="single" w:sz="4" w:space="0" w:color="auto"/>
              <w:bottom w:val="single" w:sz="4" w:space="0" w:color="auto"/>
              <w:right w:val="single" w:sz="4" w:space="0" w:color="auto"/>
            </w:tcBorders>
          </w:tcPr>
          <w:p w14:paraId="1425A52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5699</w:t>
            </w:r>
          </w:p>
        </w:tc>
      </w:tr>
      <w:tr w:rsidR="0057766C" w:rsidRPr="0057766C" w14:paraId="7F5DBDA9" w14:textId="77777777" w:rsidTr="002857CB">
        <w:tc>
          <w:tcPr>
            <w:tcW w:w="5778" w:type="dxa"/>
            <w:tcBorders>
              <w:top w:val="single" w:sz="4" w:space="0" w:color="auto"/>
              <w:left w:val="single" w:sz="4" w:space="0" w:color="auto"/>
              <w:bottom w:val="single" w:sz="4" w:space="0" w:color="auto"/>
              <w:right w:val="single" w:sz="4" w:space="0" w:color="auto"/>
            </w:tcBorders>
          </w:tcPr>
          <w:p w14:paraId="7BB53ED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40 (включительно) до 41</w:t>
            </w:r>
          </w:p>
        </w:tc>
        <w:tc>
          <w:tcPr>
            <w:tcW w:w="5137" w:type="dxa"/>
            <w:tcBorders>
              <w:top w:val="single" w:sz="4" w:space="0" w:color="auto"/>
              <w:left w:val="single" w:sz="4" w:space="0" w:color="auto"/>
              <w:bottom w:val="single" w:sz="4" w:space="0" w:color="auto"/>
              <w:right w:val="single" w:sz="4" w:space="0" w:color="auto"/>
            </w:tcBorders>
          </w:tcPr>
          <w:p w14:paraId="73397C2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5757</w:t>
            </w:r>
          </w:p>
        </w:tc>
      </w:tr>
      <w:tr w:rsidR="0057766C" w:rsidRPr="0057766C" w14:paraId="5E7ABF3D" w14:textId="77777777" w:rsidTr="002857CB">
        <w:tc>
          <w:tcPr>
            <w:tcW w:w="5778" w:type="dxa"/>
            <w:tcBorders>
              <w:top w:val="single" w:sz="4" w:space="0" w:color="auto"/>
              <w:left w:val="single" w:sz="4" w:space="0" w:color="auto"/>
              <w:bottom w:val="single" w:sz="4" w:space="0" w:color="auto"/>
              <w:right w:val="single" w:sz="4" w:space="0" w:color="auto"/>
            </w:tcBorders>
          </w:tcPr>
          <w:p w14:paraId="4A41EB3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41 (включительно) до 42</w:t>
            </w:r>
          </w:p>
        </w:tc>
        <w:tc>
          <w:tcPr>
            <w:tcW w:w="5137" w:type="dxa"/>
            <w:tcBorders>
              <w:top w:val="single" w:sz="4" w:space="0" w:color="auto"/>
              <w:left w:val="single" w:sz="4" w:space="0" w:color="auto"/>
              <w:bottom w:val="single" w:sz="4" w:space="0" w:color="auto"/>
              <w:right w:val="single" w:sz="4" w:space="0" w:color="auto"/>
            </w:tcBorders>
          </w:tcPr>
          <w:p w14:paraId="5DE9695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5815</w:t>
            </w:r>
          </w:p>
        </w:tc>
      </w:tr>
      <w:tr w:rsidR="0057766C" w:rsidRPr="0057766C" w14:paraId="04E55FBA" w14:textId="77777777" w:rsidTr="002857CB">
        <w:tc>
          <w:tcPr>
            <w:tcW w:w="5778" w:type="dxa"/>
            <w:tcBorders>
              <w:top w:val="single" w:sz="4" w:space="0" w:color="auto"/>
              <w:left w:val="single" w:sz="4" w:space="0" w:color="auto"/>
              <w:bottom w:val="single" w:sz="4" w:space="0" w:color="auto"/>
              <w:right w:val="single" w:sz="4" w:space="0" w:color="auto"/>
            </w:tcBorders>
          </w:tcPr>
          <w:p w14:paraId="26076D70"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42 (включительно) до 43</w:t>
            </w:r>
          </w:p>
        </w:tc>
        <w:tc>
          <w:tcPr>
            <w:tcW w:w="5137" w:type="dxa"/>
            <w:tcBorders>
              <w:top w:val="single" w:sz="4" w:space="0" w:color="auto"/>
              <w:left w:val="single" w:sz="4" w:space="0" w:color="auto"/>
              <w:bottom w:val="single" w:sz="4" w:space="0" w:color="auto"/>
              <w:right w:val="single" w:sz="4" w:space="0" w:color="auto"/>
            </w:tcBorders>
          </w:tcPr>
          <w:p w14:paraId="05FE393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5873</w:t>
            </w:r>
          </w:p>
        </w:tc>
      </w:tr>
      <w:tr w:rsidR="0057766C" w:rsidRPr="0057766C" w14:paraId="5DBC248C" w14:textId="77777777" w:rsidTr="002857CB">
        <w:tc>
          <w:tcPr>
            <w:tcW w:w="5778" w:type="dxa"/>
            <w:tcBorders>
              <w:top w:val="single" w:sz="4" w:space="0" w:color="auto"/>
              <w:left w:val="single" w:sz="4" w:space="0" w:color="auto"/>
              <w:bottom w:val="single" w:sz="4" w:space="0" w:color="auto"/>
              <w:right w:val="single" w:sz="4" w:space="0" w:color="auto"/>
            </w:tcBorders>
          </w:tcPr>
          <w:p w14:paraId="6E96224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43 (включительно) до 44</w:t>
            </w:r>
          </w:p>
        </w:tc>
        <w:tc>
          <w:tcPr>
            <w:tcW w:w="5137" w:type="dxa"/>
            <w:tcBorders>
              <w:top w:val="single" w:sz="4" w:space="0" w:color="auto"/>
              <w:left w:val="single" w:sz="4" w:space="0" w:color="auto"/>
              <w:bottom w:val="single" w:sz="4" w:space="0" w:color="auto"/>
              <w:right w:val="single" w:sz="4" w:space="0" w:color="auto"/>
            </w:tcBorders>
          </w:tcPr>
          <w:p w14:paraId="10AD26F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5930</w:t>
            </w:r>
          </w:p>
        </w:tc>
      </w:tr>
      <w:tr w:rsidR="0057766C" w:rsidRPr="0057766C" w14:paraId="1B101812" w14:textId="77777777" w:rsidTr="002857CB">
        <w:tc>
          <w:tcPr>
            <w:tcW w:w="5778" w:type="dxa"/>
            <w:tcBorders>
              <w:top w:val="single" w:sz="4" w:space="0" w:color="auto"/>
              <w:left w:val="single" w:sz="4" w:space="0" w:color="auto"/>
              <w:bottom w:val="single" w:sz="4" w:space="0" w:color="auto"/>
              <w:right w:val="single" w:sz="4" w:space="0" w:color="auto"/>
            </w:tcBorders>
          </w:tcPr>
          <w:p w14:paraId="15D2FAC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44 (включительно) до 45</w:t>
            </w:r>
          </w:p>
        </w:tc>
        <w:tc>
          <w:tcPr>
            <w:tcW w:w="5137" w:type="dxa"/>
            <w:tcBorders>
              <w:top w:val="single" w:sz="4" w:space="0" w:color="auto"/>
              <w:left w:val="single" w:sz="4" w:space="0" w:color="auto"/>
              <w:bottom w:val="single" w:sz="4" w:space="0" w:color="auto"/>
              <w:right w:val="single" w:sz="4" w:space="0" w:color="auto"/>
            </w:tcBorders>
          </w:tcPr>
          <w:p w14:paraId="59EAAD8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5988</w:t>
            </w:r>
          </w:p>
        </w:tc>
      </w:tr>
      <w:tr w:rsidR="0057766C" w:rsidRPr="0057766C" w14:paraId="396FD32C" w14:textId="77777777" w:rsidTr="002857CB">
        <w:tc>
          <w:tcPr>
            <w:tcW w:w="5778" w:type="dxa"/>
            <w:tcBorders>
              <w:top w:val="single" w:sz="4" w:space="0" w:color="auto"/>
              <w:left w:val="single" w:sz="4" w:space="0" w:color="auto"/>
              <w:bottom w:val="single" w:sz="4" w:space="0" w:color="auto"/>
              <w:right w:val="single" w:sz="4" w:space="0" w:color="auto"/>
            </w:tcBorders>
          </w:tcPr>
          <w:p w14:paraId="53781FF6"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45 (включительно) до 46</w:t>
            </w:r>
          </w:p>
        </w:tc>
        <w:tc>
          <w:tcPr>
            <w:tcW w:w="5137" w:type="dxa"/>
            <w:tcBorders>
              <w:top w:val="single" w:sz="4" w:space="0" w:color="auto"/>
              <w:left w:val="single" w:sz="4" w:space="0" w:color="auto"/>
              <w:bottom w:val="single" w:sz="4" w:space="0" w:color="auto"/>
              <w:right w:val="single" w:sz="4" w:space="0" w:color="auto"/>
            </w:tcBorders>
          </w:tcPr>
          <w:p w14:paraId="426F0DC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6046</w:t>
            </w:r>
          </w:p>
        </w:tc>
      </w:tr>
      <w:tr w:rsidR="0057766C" w:rsidRPr="0057766C" w14:paraId="1EB57A47" w14:textId="77777777" w:rsidTr="002857CB">
        <w:tc>
          <w:tcPr>
            <w:tcW w:w="5778" w:type="dxa"/>
            <w:tcBorders>
              <w:top w:val="single" w:sz="4" w:space="0" w:color="auto"/>
              <w:left w:val="single" w:sz="4" w:space="0" w:color="auto"/>
              <w:bottom w:val="single" w:sz="4" w:space="0" w:color="auto"/>
              <w:right w:val="single" w:sz="4" w:space="0" w:color="auto"/>
            </w:tcBorders>
          </w:tcPr>
          <w:p w14:paraId="120516F4"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46 (включительно) до 47</w:t>
            </w:r>
          </w:p>
        </w:tc>
        <w:tc>
          <w:tcPr>
            <w:tcW w:w="5137" w:type="dxa"/>
            <w:tcBorders>
              <w:top w:val="single" w:sz="4" w:space="0" w:color="auto"/>
              <w:left w:val="single" w:sz="4" w:space="0" w:color="auto"/>
              <w:bottom w:val="single" w:sz="4" w:space="0" w:color="auto"/>
              <w:right w:val="single" w:sz="4" w:space="0" w:color="auto"/>
            </w:tcBorders>
          </w:tcPr>
          <w:p w14:paraId="684E4B8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6104</w:t>
            </w:r>
          </w:p>
        </w:tc>
      </w:tr>
      <w:tr w:rsidR="0057766C" w:rsidRPr="0057766C" w14:paraId="2ABC5BAF" w14:textId="77777777" w:rsidTr="002857CB">
        <w:tc>
          <w:tcPr>
            <w:tcW w:w="5778" w:type="dxa"/>
            <w:tcBorders>
              <w:top w:val="single" w:sz="4" w:space="0" w:color="auto"/>
              <w:left w:val="single" w:sz="4" w:space="0" w:color="auto"/>
              <w:bottom w:val="single" w:sz="4" w:space="0" w:color="auto"/>
              <w:right w:val="single" w:sz="4" w:space="0" w:color="auto"/>
            </w:tcBorders>
          </w:tcPr>
          <w:p w14:paraId="3320BAA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47 (включительно) до 48</w:t>
            </w:r>
          </w:p>
        </w:tc>
        <w:tc>
          <w:tcPr>
            <w:tcW w:w="5137" w:type="dxa"/>
            <w:tcBorders>
              <w:top w:val="single" w:sz="4" w:space="0" w:color="auto"/>
              <w:left w:val="single" w:sz="4" w:space="0" w:color="auto"/>
              <w:bottom w:val="single" w:sz="4" w:space="0" w:color="auto"/>
              <w:right w:val="single" w:sz="4" w:space="0" w:color="auto"/>
            </w:tcBorders>
          </w:tcPr>
          <w:p w14:paraId="09A56FB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6161</w:t>
            </w:r>
          </w:p>
        </w:tc>
      </w:tr>
      <w:tr w:rsidR="0057766C" w:rsidRPr="0057766C" w14:paraId="5D79F82D" w14:textId="77777777" w:rsidTr="002857CB">
        <w:tc>
          <w:tcPr>
            <w:tcW w:w="5778" w:type="dxa"/>
            <w:tcBorders>
              <w:top w:val="single" w:sz="4" w:space="0" w:color="auto"/>
              <w:left w:val="single" w:sz="4" w:space="0" w:color="auto"/>
              <w:bottom w:val="single" w:sz="4" w:space="0" w:color="auto"/>
              <w:right w:val="single" w:sz="4" w:space="0" w:color="auto"/>
            </w:tcBorders>
          </w:tcPr>
          <w:p w14:paraId="171620FE"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lastRenderedPageBreak/>
              <w:t>от 48 (включительно) до 49</w:t>
            </w:r>
          </w:p>
        </w:tc>
        <w:tc>
          <w:tcPr>
            <w:tcW w:w="5137" w:type="dxa"/>
            <w:tcBorders>
              <w:top w:val="single" w:sz="4" w:space="0" w:color="auto"/>
              <w:left w:val="single" w:sz="4" w:space="0" w:color="auto"/>
              <w:bottom w:val="single" w:sz="4" w:space="0" w:color="auto"/>
              <w:right w:val="single" w:sz="4" w:space="0" w:color="auto"/>
            </w:tcBorders>
          </w:tcPr>
          <w:p w14:paraId="46FC70A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6219</w:t>
            </w:r>
          </w:p>
        </w:tc>
      </w:tr>
      <w:tr w:rsidR="0057766C" w:rsidRPr="0057766C" w14:paraId="6C94B1EA" w14:textId="77777777" w:rsidTr="002857CB">
        <w:tc>
          <w:tcPr>
            <w:tcW w:w="5778" w:type="dxa"/>
            <w:tcBorders>
              <w:top w:val="single" w:sz="4" w:space="0" w:color="auto"/>
              <w:left w:val="single" w:sz="4" w:space="0" w:color="auto"/>
              <w:bottom w:val="single" w:sz="4" w:space="0" w:color="auto"/>
              <w:right w:val="single" w:sz="4" w:space="0" w:color="auto"/>
            </w:tcBorders>
          </w:tcPr>
          <w:p w14:paraId="2B32C3D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49 (включительно) до 50</w:t>
            </w:r>
          </w:p>
        </w:tc>
        <w:tc>
          <w:tcPr>
            <w:tcW w:w="5137" w:type="dxa"/>
            <w:tcBorders>
              <w:top w:val="single" w:sz="4" w:space="0" w:color="auto"/>
              <w:left w:val="single" w:sz="4" w:space="0" w:color="auto"/>
              <w:bottom w:val="single" w:sz="4" w:space="0" w:color="auto"/>
              <w:right w:val="single" w:sz="4" w:space="0" w:color="auto"/>
            </w:tcBorders>
          </w:tcPr>
          <w:p w14:paraId="558F113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6277</w:t>
            </w:r>
          </w:p>
        </w:tc>
      </w:tr>
      <w:tr w:rsidR="0057766C" w:rsidRPr="0057766C" w14:paraId="1DFA8AAC" w14:textId="77777777" w:rsidTr="002857CB">
        <w:tc>
          <w:tcPr>
            <w:tcW w:w="5778" w:type="dxa"/>
            <w:tcBorders>
              <w:top w:val="single" w:sz="4" w:space="0" w:color="auto"/>
              <w:left w:val="single" w:sz="4" w:space="0" w:color="auto"/>
              <w:bottom w:val="single" w:sz="4" w:space="0" w:color="auto"/>
              <w:right w:val="single" w:sz="4" w:space="0" w:color="auto"/>
            </w:tcBorders>
          </w:tcPr>
          <w:p w14:paraId="1F7A41AA"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50 (включительно) до 51</w:t>
            </w:r>
          </w:p>
        </w:tc>
        <w:tc>
          <w:tcPr>
            <w:tcW w:w="5137" w:type="dxa"/>
            <w:tcBorders>
              <w:top w:val="single" w:sz="4" w:space="0" w:color="auto"/>
              <w:left w:val="single" w:sz="4" w:space="0" w:color="auto"/>
              <w:bottom w:val="single" w:sz="4" w:space="0" w:color="auto"/>
              <w:right w:val="single" w:sz="4" w:space="0" w:color="auto"/>
            </w:tcBorders>
          </w:tcPr>
          <w:p w14:paraId="3035E0B7"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6335</w:t>
            </w:r>
          </w:p>
        </w:tc>
      </w:tr>
      <w:tr w:rsidR="0057766C" w:rsidRPr="0057766C" w14:paraId="6A98F061" w14:textId="77777777" w:rsidTr="002857CB">
        <w:tc>
          <w:tcPr>
            <w:tcW w:w="5778" w:type="dxa"/>
            <w:tcBorders>
              <w:top w:val="single" w:sz="4" w:space="0" w:color="auto"/>
              <w:left w:val="single" w:sz="4" w:space="0" w:color="auto"/>
              <w:bottom w:val="single" w:sz="4" w:space="0" w:color="auto"/>
              <w:right w:val="single" w:sz="4" w:space="0" w:color="auto"/>
            </w:tcBorders>
          </w:tcPr>
          <w:p w14:paraId="2FA6B92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51 (включительно) до 52</w:t>
            </w:r>
          </w:p>
        </w:tc>
        <w:tc>
          <w:tcPr>
            <w:tcW w:w="5137" w:type="dxa"/>
            <w:tcBorders>
              <w:top w:val="single" w:sz="4" w:space="0" w:color="auto"/>
              <w:left w:val="single" w:sz="4" w:space="0" w:color="auto"/>
              <w:bottom w:val="single" w:sz="4" w:space="0" w:color="auto"/>
              <w:right w:val="single" w:sz="4" w:space="0" w:color="auto"/>
            </w:tcBorders>
          </w:tcPr>
          <w:p w14:paraId="2A1B0B9B"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6392</w:t>
            </w:r>
          </w:p>
        </w:tc>
      </w:tr>
      <w:tr w:rsidR="0057766C" w:rsidRPr="0057766C" w14:paraId="1820ED43" w14:textId="77777777" w:rsidTr="002857CB">
        <w:tc>
          <w:tcPr>
            <w:tcW w:w="5778" w:type="dxa"/>
            <w:tcBorders>
              <w:top w:val="single" w:sz="4" w:space="0" w:color="auto"/>
              <w:left w:val="single" w:sz="4" w:space="0" w:color="auto"/>
              <w:bottom w:val="single" w:sz="4" w:space="0" w:color="auto"/>
              <w:right w:val="single" w:sz="4" w:space="0" w:color="auto"/>
            </w:tcBorders>
          </w:tcPr>
          <w:p w14:paraId="084AA67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52 (включительно) до 53</w:t>
            </w:r>
          </w:p>
        </w:tc>
        <w:tc>
          <w:tcPr>
            <w:tcW w:w="5137" w:type="dxa"/>
            <w:tcBorders>
              <w:top w:val="single" w:sz="4" w:space="0" w:color="auto"/>
              <w:left w:val="single" w:sz="4" w:space="0" w:color="auto"/>
              <w:bottom w:val="single" w:sz="4" w:space="0" w:color="auto"/>
              <w:right w:val="single" w:sz="4" w:space="0" w:color="auto"/>
            </w:tcBorders>
          </w:tcPr>
          <w:p w14:paraId="32E1B67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6450</w:t>
            </w:r>
          </w:p>
        </w:tc>
      </w:tr>
      <w:tr w:rsidR="0057766C" w:rsidRPr="0057766C" w14:paraId="19767F4B" w14:textId="77777777" w:rsidTr="002857CB">
        <w:tc>
          <w:tcPr>
            <w:tcW w:w="5778" w:type="dxa"/>
            <w:tcBorders>
              <w:top w:val="single" w:sz="4" w:space="0" w:color="auto"/>
              <w:left w:val="single" w:sz="4" w:space="0" w:color="auto"/>
              <w:bottom w:val="single" w:sz="4" w:space="0" w:color="auto"/>
              <w:right w:val="single" w:sz="4" w:space="0" w:color="auto"/>
            </w:tcBorders>
          </w:tcPr>
          <w:p w14:paraId="423ADF8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53 (включительно) до 54</w:t>
            </w:r>
          </w:p>
        </w:tc>
        <w:tc>
          <w:tcPr>
            <w:tcW w:w="5137" w:type="dxa"/>
            <w:tcBorders>
              <w:top w:val="single" w:sz="4" w:space="0" w:color="auto"/>
              <w:left w:val="single" w:sz="4" w:space="0" w:color="auto"/>
              <w:bottom w:val="single" w:sz="4" w:space="0" w:color="auto"/>
              <w:right w:val="single" w:sz="4" w:space="0" w:color="auto"/>
            </w:tcBorders>
          </w:tcPr>
          <w:p w14:paraId="679D5298"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6508</w:t>
            </w:r>
          </w:p>
        </w:tc>
      </w:tr>
      <w:tr w:rsidR="0057766C" w:rsidRPr="0057766C" w14:paraId="44FAA1B7" w14:textId="77777777" w:rsidTr="002857CB">
        <w:tc>
          <w:tcPr>
            <w:tcW w:w="5778" w:type="dxa"/>
            <w:tcBorders>
              <w:top w:val="single" w:sz="4" w:space="0" w:color="auto"/>
              <w:left w:val="single" w:sz="4" w:space="0" w:color="auto"/>
              <w:bottom w:val="single" w:sz="4" w:space="0" w:color="auto"/>
              <w:right w:val="single" w:sz="4" w:space="0" w:color="auto"/>
            </w:tcBorders>
          </w:tcPr>
          <w:p w14:paraId="71FE0D3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54 (включительно) до 55</w:t>
            </w:r>
          </w:p>
        </w:tc>
        <w:tc>
          <w:tcPr>
            <w:tcW w:w="5137" w:type="dxa"/>
            <w:tcBorders>
              <w:top w:val="single" w:sz="4" w:space="0" w:color="auto"/>
              <w:left w:val="single" w:sz="4" w:space="0" w:color="auto"/>
              <w:bottom w:val="single" w:sz="4" w:space="0" w:color="auto"/>
              <w:right w:val="single" w:sz="4" w:space="0" w:color="auto"/>
            </w:tcBorders>
          </w:tcPr>
          <w:p w14:paraId="3A4D5D2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6566</w:t>
            </w:r>
          </w:p>
        </w:tc>
      </w:tr>
      <w:tr w:rsidR="0057766C" w:rsidRPr="0057766C" w14:paraId="4559A69E" w14:textId="77777777" w:rsidTr="002857CB">
        <w:tc>
          <w:tcPr>
            <w:tcW w:w="5778" w:type="dxa"/>
            <w:tcBorders>
              <w:top w:val="single" w:sz="4" w:space="0" w:color="auto"/>
              <w:left w:val="single" w:sz="4" w:space="0" w:color="auto"/>
              <w:bottom w:val="single" w:sz="4" w:space="0" w:color="auto"/>
              <w:right w:val="single" w:sz="4" w:space="0" w:color="auto"/>
            </w:tcBorders>
          </w:tcPr>
          <w:p w14:paraId="5E1AC47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55 (включительно) до 56</w:t>
            </w:r>
          </w:p>
        </w:tc>
        <w:tc>
          <w:tcPr>
            <w:tcW w:w="5137" w:type="dxa"/>
            <w:tcBorders>
              <w:top w:val="single" w:sz="4" w:space="0" w:color="auto"/>
              <w:left w:val="single" w:sz="4" w:space="0" w:color="auto"/>
              <w:bottom w:val="single" w:sz="4" w:space="0" w:color="auto"/>
              <w:right w:val="single" w:sz="4" w:space="0" w:color="auto"/>
            </w:tcBorders>
          </w:tcPr>
          <w:p w14:paraId="43EF1085"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6623</w:t>
            </w:r>
          </w:p>
        </w:tc>
      </w:tr>
      <w:tr w:rsidR="0057766C" w:rsidRPr="0057766C" w14:paraId="754CEB83" w14:textId="77777777" w:rsidTr="002857CB">
        <w:tc>
          <w:tcPr>
            <w:tcW w:w="5778" w:type="dxa"/>
            <w:tcBorders>
              <w:top w:val="single" w:sz="4" w:space="0" w:color="auto"/>
              <w:left w:val="single" w:sz="4" w:space="0" w:color="auto"/>
              <w:bottom w:val="single" w:sz="4" w:space="0" w:color="auto"/>
              <w:right w:val="single" w:sz="4" w:space="0" w:color="auto"/>
            </w:tcBorders>
          </w:tcPr>
          <w:p w14:paraId="1B59CF3F"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56 (включительно) до 57</w:t>
            </w:r>
          </w:p>
        </w:tc>
        <w:tc>
          <w:tcPr>
            <w:tcW w:w="5137" w:type="dxa"/>
            <w:tcBorders>
              <w:top w:val="single" w:sz="4" w:space="0" w:color="auto"/>
              <w:left w:val="single" w:sz="4" w:space="0" w:color="auto"/>
              <w:bottom w:val="single" w:sz="4" w:space="0" w:color="auto"/>
              <w:right w:val="single" w:sz="4" w:space="0" w:color="auto"/>
            </w:tcBorders>
          </w:tcPr>
          <w:p w14:paraId="5F70612D"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6681</w:t>
            </w:r>
          </w:p>
        </w:tc>
      </w:tr>
      <w:tr w:rsidR="0057766C" w:rsidRPr="0057766C" w14:paraId="74A041F6" w14:textId="77777777" w:rsidTr="002857CB">
        <w:tc>
          <w:tcPr>
            <w:tcW w:w="5778" w:type="dxa"/>
            <w:tcBorders>
              <w:top w:val="single" w:sz="4" w:space="0" w:color="auto"/>
              <w:left w:val="single" w:sz="4" w:space="0" w:color="auto"/>
              <w:bottom w:val="single" w:sz="4" w:space="0" w:color="auto"/>
              <w:right w:val="single" w:sz="4" w:space="0" w:color="auto"/>
            </w:tcBorders>
          </w:tcPr>
          <w:p w14:paraId="22F3FD9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57 (включительно) до 58</w:t>
            </w:r>
          </w:p>
        </w:tc>
        <w:tc>
          <w:tcPr>
            <w:tcW w:w="5137" w:type="dxa"/>
            <w:tcBorders>
              <w:top w:val="single" w:sz="4" w:space="0" w:color="auto"/>
              <w:left w:val="single" w:sz="4" w:space="0" w:color="auto"/>
              <w:bottom w:val="single" w:sz="4" w:space="0" w:color="auto"/>
              <w:right w:val="single" w:sz="4" w:space="0" w:color="auto"/>
            </w:tcBorders>
          </w:tcPr>
          <w:p w14:paraId="0553A2FC"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6739</w:t>
            </w:r>
          </w:p>
        </w:tc>
      </w:tr>
      <w:tr w:rsidR="0057766C" w:rsidRPr="0057766C" w14:paraId="55A567D5" w14:textId="77777777" w:rsidTr="002857CB">
        <w:tc>
          <w:tcPr>
            <w:tcW w:w="5778" w:type="dxa"/>
            <w:tcBorders>
              <w:top w:val="single" w:sz="4" w:space="0" w:color="auto"/>
              <w:left w:val="single" w:sz="4" w:space="0" w:color="auto"/>
              <w:bottom w:val="single" w:sz="4" w:space="0" w:color="auto"/>
              <w:right w:val="single" w:sz="4" w:space="0" w:color="auto"/>
            </w:tcBorders>
          </w:tcPr>
          <w:p w14:paraId="430F5ED9"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58 (включительно) до 59</w:t>
            </w:r>
          </w:p>
        </w:tc>
        <w:tc>
          <w:tcPr>
            <w:tcW w:w="5137" w:type="dxa"/>
            <w:tcBorders>
              <w:top w:val="single" w:sz="4" w:space="0" w:color="auto"/>
              <w:left w:val="single" w:sz="4" w:space="0" w:color="auto"/>
              <w:bottom w:val="single" w:sz="4" w:space="0" w:color="auto"/>
              <w:right w:val="single" w:sz="4" w:space="0" w:color="auto"/>
            </w:tcBorders>
          </w:tcPr>
          <w:p w14:paraId="3FB674A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6797</w:t>
            </w:r>
          </w:p>
        </w:tc>
      </w:tr>
      <w:tr w:rsidR="0057766C" w:rsidRPr="0057766C" w14:paraId="14C3CA28" w14:textId="77777777" w:rsidTr="002857CB">
        <w:tc>
          <w:tcPr>
            <w:tcW w:w="5778" w:type="dxa"/>
            <w:tcBorders>
              <w:top w:val="single" w:sz="4" w:space="0" w:color="auto"/>
              <w:left w:val="single" w:sz="4" w:space="0" w:color="auto"/>
              <w:bottom w:val="single" w:sz="4" w:space="0" w:color="auto"/>
              <w:right w:val="single" w:sz="4" w:space="0" w:color="auto"/>
            </w:tcBorders>
          </w:tcPr>
          <w:p w14:paraId="458D2F52"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59 (включительно) до 60</w:t>
            </w:r>
          </w:p>
        </w:tc>
        <w:tc>
          <w:tcPr>
            <w:tcW w:w="5137" w:type="dxa"/>
            <w:tcBorders>
              <w:top w:val="single" w:sz="4" w:space="0" w:color="auto"/>
              <w:left w:val="single" w:sz="4" w:space="0" w:color="auto"/>
              <w:bottom w:val="single" w:sz="4" w:space="0" w:color="auto"/>
              <w:right w:val="single" w:sz="4" w:space="0" w:color="auto"/>
            </w:tcBorders>
          </w:tcPr>
          <w:p w14:paraId="545D2791"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6854</w:t>
            </w:r>
          </w:p>
        </w:tc>
      </w:tr>
      <w:tr w:rsidR="0057766C" w:rsidRPr="0057766C" w14:paraId="33A29212" w14:textId="77777777" w:rsidTr="002857CB">
        <w:tc>
          <w:tcPr>
            <w:tcW w:w="5778" w:type="dxa"/>
            <w:tcBorders>
              <w:top w:val="single" w:sz="4" w:space="0" w:color="auto"/>
              <w:left w:val="single" w:sz="4" w:space="0" w:color="auto"/>
              <w:bottom w:val="single" w:sz="4" w:space="0" w:color="auto"/>
              <w:right w:val="single" w:sz="4" w:space="0" w:color="auto"/>
            </w:tcBorders>
          </w:tcPr>
          <w:p w14:paraId="362F2A43" w14:textId="77777777" w:rsidR="0057766C" w:rsidRPr="0057766C" w:rsidRDefault="0057766C" w:rsidP="0057766C">
            <w:pPr>
              <w:autoSpaceDE w:val="0"/>
              <w:autoSpaceDN w:val="0"/>
              <w:adjustRightInd w:val="0"/>
              <w:spacing w:after="0" w:line="240" w:lineRule="auto"/>
              <w:jc w:val="center"/>
              <w:rPr>
                <w:rFonts w:ascii="Times New Roman" w:hAnsi="Times New Roman" w:cs="Times New Roman"/>
                <w:sz w:val="16"/>
                <w:szCs w:val="16"/>
              </w:rPr>
            </w:pPr>
            <w:r w:rsidRPr="0057766C">
              <w:rPr>
                <w:rFonts w:ascii="Times New Roman" w:hAnsi="Times New Roman" w:cs="Times New Roman"/>
                <w:sz w:val="16"/>
                <w:szCs w:val="16"/>
              </w:rPr>
              <w:t>от 60 (включительно) и выше</w:t>
            </w:r>
          </w:p>
        </w:tc>
        <w:tc>
          <w:tcPr>
            <w:tcW w:w="5137" w:type="dxa"/>
            <w:tcBorders>
              <w:top w:val="single" w:sz="4" w:space="0" w:color="auto"/>
              <w:left w:val="single" w:sz="4" w:space="0" w:color="auto"/>
              <w:bottom w:val="single" w:sz="4" w:space="0" w:color="auto"/>
              <w:right w:val="single" w:sz="4" w:space="0" w:color="auto"/>
            </w:tcBorders>
          </w:tcPr>
          <w:p w14:paraId="2FAA4EEC" w14:textId="52A63E6D" w:rsidR="0057766C" w:rsidRPr="0057766C" w:rsidRDefault="0057766C" w:rsidP="002857CB">
            <w:pPr>
              <w:autoSpaceDE w:val="0"/>
              <w:autoSpaceDN w:val="0"/>
              <w:adjustRightInd w:val="0"/>
              <w:spacing w:after="0" w:line="240" w:lineRule="auto"/>
              <w:rPr>
                <w:rFonts w:ascii="Times New Roman" w:hAnsi="Times New Roman" w:cs="Times New Roman"/>
                <w:sz w:val="16"/>
                <w:szCs w:val="16"/>
              </w:rPr>
            </w:pPr>
            <w:r w:rsidRPr="0057766C">
              <w:rPr>
                <w:rFonts w:ascii="Times New Roman" w:hAnsi="Times New Roman" w:cs="Times New Roman"/>
                <w:color w:val="000000" w:themeColor="text1"/>
                <w:sz w:val="16"/>
                <w:szCs w:val="16"/>
              </w:rPr>
              <w:t xml:space="preserve">Рассчитывается по формулам, приведенным в </w:t>
            </w:r>
            <w:hyperlink r:id="rId16" w:history="1">
              <w:r w:rsidRPr="0057766C">
                <w:rPr>
                  <w:rFonts w:ascii="Times New Roman" w:hAnsi="Times New Roman" w:cs="Times New Roman"/>
                  <w:color w:val="000000" w:themeColor="text1"/>
                  <w:sz w:val="16"/>
                  <w:szCs w:val="16"/>
                </w:rPr>
                <w:t>методике</w:t>
              </w:r>
            </w:hyperlink>
            <w:r w:rsidRPr="0057766C">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7026AE90" w14:textId="77777777" w:rsidR="00030F86" w:rsidRPr="00DF1D05" w:rsidRDefault="00030F86" w:rsidP="00DF1D05">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467B7E1F" w14:textId="15C0F791" w:rsidR="0033768E" w:rsidRPr="00111B10" w:rsidRDefault="00D81A4D" w:rsidP="0033768E">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0033768E" w:rsidRPr="00111B10">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09</w:t>
      </w:r>
      <w:r w:rsidR="0033768E" w:rsidRPr="00111B10">
        <w:rPr>
          <w:rFonts w:ascii="Times New Roman" w:eastAsia="Times New Roman" w:hAnsi="Times New Roman" w:cs="Times New Roman"/>
          <w:b/>
          <w:lang w:eastAsia="zh-CN"/>
        </w:rPr>
        <w:t>.</w:t>
      </w:r>
      <w:r w:rsidR="0033768E">
        <w:rPr>
          <w:rFonts w:ascii="Times New Roman" w:eastAsia="Times New Roman" w:hAnsi="Times New Roman" w:cs="Times New Roman"/>
          <w:b/>
          <w:lang w:eastAsia="zh-CN"/>
        </w:rPr>
        <w:t>03</w:t>
      </w:r>
      <w:r w:rsidR="0033768E" w:rsidRPr="00111B10">
        <w:rPr>
          <w:rFonts w:ascii="Times New Roman" w:eastAsia="Times New Roman" w:hAnsi="Times New Roman" w:cs="Times New Roman"/>
          <w:b/>
          <w:lang w:eastAsia="zh-CN"/>
        </w:rPr>
        <w:t>.202</w:t>
      </w:r>
      <w:r w:rsidR="0033768E">
        <w:rPr>
          <w:rFonts w:ascii="Times New Roman" w:eastAsia="Times New Roman" w:hAnsi="Times New Roman" w:cs="Times New Roman"/>
          <w:b/>
          <w:lang w:eastAsia="zh-CN"/>
        </w:rPr>
        <w:t>3</w:t>
      </w:r>
      <w:r w:rsidR="0033768E" w:rsidRPr="00111B10">
        <w:rPr>
          <w:rFonts w:ascii="Times New Roman" w:eastAsia="Calibri" w:hAnsi="Times New Roman" w:cs="Times New Roman"/>
          <w:b/>
        </w:rPr>
        <w:t xml:space="preserve">г № </w:t>
      </w:r>
      <w:r>
        <w:rPr>
          <w:rFonts w:ascii="Times New Roman" w:eastAsia="Calibri" w:hAnsi="Times New Roman" w:cs="Times New Roman"/>
          <w:b/>
        </w:rPr>
        <w:t>16</w:t>
      </w:r>
    </w:p>
    <w:p w14:paraId="159EB06B" w14:textId="53314101" w:rsidR="00790F53" w:rsidRPr="00790F53" w:rsidRDefault="0033768E" w:rsidP="00790F53">
      <w:pPr>
        <w:tabs>
          <w:tab w:val="left" w:pos="540"/>
        </w:tabs>
        <w:spacing w:after="0" w:line="240" w:lineRule="auto"/>
        <w:jc w:val="both"/>
        <w:rPr>
          <w:rFonts w:ascii="Times New Roman" w:eastAsia="Times New Roman" w:hAnsi="Times New Roman" w:cs="Times New Roman"/>
          <w:lang w:eastAsia="ru-RU"/>
        </w:rPr>
      </w:pPr>
      <w:r w:rsidRPr="00790F53">
        <w:rPr>
          <w:rFonts w:ascii="Times New Roman" w:hAnsi="Times New Roman" w:cs="Times New Roman"/>
        </w:rPr>
        <w:t>«</w:t>
      </w:r>
      <w:r w:rsidR="00790F53" w:rsidRPr="00790F53">
        <w:rPr>
          <w:rFonts w:ascii="Times New Roman" w:eastAsia="Times New Roman" w:hAnsi="Times New Roman" w:cs="Times New Roman"/>
          <w:lang w:eastAsia="ru-RU"/>
        </w:rPr>
        <w:t>О награждении почетной грамотой Главы городского поселения Безенчук муниципального района Безенчукский Самарской области</w:t>
      </w:r>
      <w:r w:rsidR="00790F53">
        <w:rPr>
          <w:rFonts w:ascii="Times New Roman" w:eastAsia="Times New Roman" w:hAnsi="Times New Roman" w:cs="Times New Roman"/>
          <w:lang w:eastAsia="ru-RU"/>
        </w:rPr>
        <w:t>»</w:t>
      </w:r>
    </w:p>
    <w:p w14:paraId="2A4B2062" w14:textId="77777777" w:rsidR="00790F53" w:rsidRPr="00790F53" w:rsidRDefault="00790F53" w:rsidP="00790F53">
      <w:pPr>
        <w:tabs>
          <w:tab w:val="left" w:pos="540"/>
        </w:tabs>
        <w:spacing w:after="0" w:line="240" w:lineRule="auto"/>
        <w:jc w:val="both"/>
        <w:outlineLvl w:val="0"/>
        <w:rPr>
          <w:rFonts w:ascii="Times New Roman" w:eastAsia="Times New Roman" w:hAnsi="Times New Roman" w:cs="Times New Roman"/>
          <w:bCs/>
          <w:kern w:val="36"/>
          <w:shd w:val="clear" w:color="auto" w:fill="FFFFFF"/>
          <w:lang w:eastAsia="ru-RU"/>
        </w:rPr>
      </w:pPr>
      <w:r w:rsidRPr="00790F53">
        <w:rPr>
          <w:rFonts w:ascii="Times New Roman" w:eastAsia="Times New Roman" w:hAnsi="Times New Roman" w:cs="Times New Roman"/>
          <w:bCs/>
          <w:kern w:val="36"/>
          <w:lang w:eastAsia="ru-RU"/>
        </w:rPr>
        <w:tab/>
        <w:t xml:space="preserve">В соответствии с Положениями «О почетной грамоте Главы городского поселения Безенчук», «О благодарственном письме Главы городского поселения Безенчук»  утвержденными решением Собрания представителей городского поселения Безенчук муниципального района Безенчукский Самарской области №118 от 25.06.2008 года, в связи с празднованием профессионального праздника - </w:t>
      </w:r>
      <w:r w:rsidRPr="00790F53">
        <w:rPr>
          <w:rFonts w:ascii="Times New Roman" w:eastAsia="Times New Roman" w:hAnsi="Times New Roman" w:cs="Times New Roman"/>
          <w:bCs/>
          <w:kern w:val="36"/>
          <w:shd w:val="clear" w:color="auto" w:fill="FFFFFF"/>
          <w:lang w:eastAsia="ru-RU"/>
        </w:rPr>
        <w:t>Дня работников бытового обслуживания населения и жилищно-коммунального хозяйства</w:t>
      </w:r>
    </w:p>
    <w:p w14:paraId="1F2628B2" w14:textId="77777777" w:rsidR="00790F53" w:rsidRPr="00790F53" w:rsidRDefault="00790F53" w:rsidP="00790F53">
      <w:pPr>
        <w:tabs>
          <w:tab w:val="left" w:pos="540"/>
        </w:tabs>
        <w:spacing w:after="0" w:line="240" w:lineRule="auto"/>
        <w:jc w:val="both"/>
        <w:outlineLvl w:val="0"/>
        <w:rPr>
          <w:rFonts w:ascii="Times New Roman" w:eastAsia="Times New Roman" w:hAnsi="Times New Roman" w:cs="Times New Roman"/>
          <w:bCs/>
          <w:kern w:val="36"/>
          <w:lang w:eastAsia="ru-RU"/>
        </w:rPr>
      </w:pPr>
      <w:r w:rsidRPr="00790F53">
        <w:rPr>
          <w:rFonts w:ascii="Times New Roman" w:eastAsia="Times New Roman" w:hAnsi="Times New Roman" w:cs="Times New Roman"/>
          <w:bCs/>
          <w:kern w:val="36"/>
          <w:lang w:eastAsia="ru-RU"/>
        </w:rPr>
        <w:br/>
        <w:t>1. За многолетний добросовестный труд, высокий профессионализм, в связи с празднованием Дня работника бытового обслуживания населения и жилищно-коммунального хозяйства</w:t>
      </w:r>
      <w:r w:rsidRPr="00790F53">
        <w:rPr>
          <w:rFonts w:ascii="Times New Roman" w:eastAsia="Times New Roman" w:hAnsi="Times New Roman" w:cs="Times New Roman"/>
          <w:kern w:val="36"/>
          <w:lang w:eastAsia="ru-RU"/>
        </w:rPr>
        <w:t xml:space="preserve"> </w:t>
      </w:r>
      <w:r w:rsidRPr="00790F53">
        <w:rPr>
          <w:rFonts w:ascii="Times New Roman" w:eastAsia="Times New Roman" w:hAnsi="Times New Roman" w:cs="Times New Roman"/>
          <w:bCs/>
          <w:kern w:val="36"/>
          <w:lang w:eastAsia="ru-RU"/>
        </w:rPr>
        <w:t>наградить почетной грамотой Главы городского поселения Безенчук муниципального района Безенчукский Самарской области:</w:t>
      </w:r>
    </w:p>
    <w:p w14:paraId="15F3E705" w14:textId="77777777" w:rsidR="00790F53" w:rsidRPr="00790F53" w:rsidRDefault="00790F53" w:rsidP="00790F53">
      <w:pPr>
        <w:tabs>
          <w:tab w:val="left" w:pos="540"/>
        </w:tabs>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lang w:eastAsia="ru-RU"/>
        </w:rPr>
        <w:t>- Акимову Диану Александровну – инженера ПТО</w:t>
      </w:r>
      <w:r w:rsidRPr="00790F53">
        <w:rPr>
          <w:rFonts w:ascii="Times New Roman" w:eastAsia="Times New Roman" w:hAnsi="Times New Roman" w:cs="Times New Roman"/>
          <w:bCs/>
          <w:lang w:eastAsia="ru-RU"/>
        </w:rPr>
        <w:t xml:space="preserve"> </w:t>
      </w:r>
      <w:r w:rsidRPr="00790F53">
        <w:rPr>
          <w:rFonts w:ascii="Times New Roman" w:eastAsia="Times New Roman" w:hAnsi="Times New Roman" w:cs="Times New Roman"/>
          <w:lang w:eastAsia="ru-RU"/>
        </w:rPr>
        <w:t xml:space="preserve">муниципального унитарного предприятия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w:t>
      </w:r>
      <w:proofErr w:type="spellStart"/>
      <w:r w:rsidRPr="00790F53">
        <w:rPr>
          <w:rFonts w:ascii="Times New Roman" w:eastAsia="Times New Roman" w:hAnsi="Times New Roman" w:cs="Times New Roman"/>
          <w:lang w:eastAsia="ru-RU"/>
        </w:rPr>
        <w:t>Водоканалсервис</w:t>
      </w:r>
      <w:proofErr w:type="spellEnd"/>
      <w:r w:rsidRPr="00790F53">
        <w:rPr>
          <w:rFonts w:ascii="Times New Roman" w:eastAsia="Times New Roman" w:hAnsi="Times New Roman" w:cs="Times New Roman"/>
          <w:lang w:eastAsia="ru-RU"/>
        </w:rPr>
        <w:t>»;</w:t>
      </w:r>
    </w:p>
    <w:p w14:paraId="48F260B1" w14:textId="77777777" w:rsidR="00790F53" w:rsidRPr="00790F53" w:rsidRDefault="00790F53" w:rsidP="00790F53">
      <w:pPr>
        <w:tabs>
          <w:tab w:val="left" w:pos="540"/>
        </w:tabs>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lang w:eastAsia="ru-RU"/>
        </w:rPr>
        <w:t>- Бондарчук Александра Петровича – мастера канализационных сетей</w:t>
      </w:r>
      <w:r w:rsidRPr="00790F53">
        <w:rPr>
          <w:rFonts w:ascii="Times New Roman" w:eastAsia="Times New Roman" w:hAnsi="Times New Roman" w:cs="Times New Roman"/>
          <w:bCs/>
          <w:lang w:eastAsia="ru-RU"/>
        </w:rPr>
        <w:t xml:space="preserve"> </w:t>
      </w:r>
      <w:r w:rsidRPr="00790F53">
        <w:rPr>
          <w:rFonts w:ascii="Times New Roman" w:eastAsia="Times New Roman" w:hAnsi="Times New Roman" w:cs="Times New Roman"/>
          <w:lang w:eastAsia="ru-RU"/>
        </w:rPr>
        <w:t xml:space="preserve">муниципального унитарного предприятия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w:t>
      </w:r>
      <w:proofErr w:type="spellStart"/>
      <w:r w:rsidRPr="00790F53">
        <w:rPr>
          <w:rFonts w:ascii="Times New Roman" w:eastAsia="Times New Roman" w:hAnsi="Times New Roman" w:cs="Times New Roman"/>
          <w:lang w:eastAsia="ru-RU"/>
        </w:rPr>
        <w:t>Водоканалсервис</w:t>
      </w:r>
      <w:proofErr w:type="spellEnd"/>
      <w:r w:rsidRPr="00790F53">
        <w:rPr>
          <w:rFonts w:ascii="Times New Roman" w:eastAsia="Times New Roman" w:hAnsi="Times New Roman" w:cs="Times New Roman"/>
          <w:lang w:eastAsia="ru-RU"/>
        </w:rPr>
        <w:t>»;</w:t>
      </w:r>
    </w:p>
    <w:p w14:paraId="157430C8" w14:textId="77777777" w:rsidR="00790F53" w:rsidRPr="00790F53" w:rsidRDefault="00790F53" w:rsidP="00790F53">
      <w:pPr>
        <w:tabs>
          <w:tab w:val="left" w:pos="540"/>
        </w:tabs>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lang w:eastAsia="ru-RU"/>
        </w:rPr>
        <w:t xml:space="preserve">- </w:t>
      </w:r>
      <w:proofErr w:type="spellStart"/>
      <w:r w:rsidRPr="00790F53">
        <w:rPr>
          <w:rFonts w:ascii="Times New Roman" w:eastAsia="Times New Roman" w:hAnsi="Times New Roman" w:cs="Times New Roman"/>
          <w:lang w:eastAsia="ru-RU"/>
        </w:rPr>
        <w:t>Лункина</w:t>
      </w:r>
      <w:proofErr w:type="spellEnd"/>
      <w:r w:rsidRPr="00790F53">
        <w:rPr>
          <w:rFonts w:ascii="Times New Roman" w:eastAsia="Times New Roman" w:hAnsi="Times New Roman" w:cs="Times New Roman"/>
          <w:lang w:eastAsia="ru-RU"/>
        </w:rPr>
        <w:t xml:space="preserve"> Александра Владимировича – машиниста экскаватора</w:t>
      </w:r>
      <w:r w:rsidRPr="00790F53">
        <w:rPr>
          <w:rFonts w:ascii="Times New Roman" w:eastAsia="Times New Roman" w:hAnsi="Times New Roman" w:cs="Times New Roman"/>
          <w:bCs/>
          <w:lang w:eastAsia="ru-RU"/>
        </w:rPr>
        <w:t xml:space="preserve"> </w:t>
      </w:r>
      <w:r w:rsidRPr="00790F53">
        <w:rPr>
          <w:rFonts w:ascii="Times New Roman" w:eastAsia="Times New Roman" w:hAnsi="Times New Roman" w:cs="Times New Roman"/>
          <w:lang w:eastAsia="ru-RU"/>
        </w:rPr>
        <w:t xml:space="preserve">муниципального унитарного предприятия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w:t>
      </w:r>
      <w:proofErr w:type="spellStart"/>
      <w:r w:rsidRPr="00790F53">
        <w:rPr>
          <w:rFonts w:ascii="Times New Roman" w:eastAsia="Times New Roman" w:hAnsi="Times New Roman" w:cs="Times New Roman"/>
          <w:lang w:eastAsia="ru-RU"/>
        </w:rPr>
        <w:t>Водоканалсервис</w:t>
      </w:r>
      <w:proofErr w:type="spellEnd"/>
      <w:r w:rsidRPr="00790F53">
        <w:rPr>
          <w:rFonts w:ascii="Times New Roman" w:eastAsia="Times New Roman" w:hAnsi="Times New Roman" w:cs="Times New Roman"/>
          <w:lang w:eastAsia="ru-RU"/>
        </w:rPr>
        <w:t>»;</w:t>
      </w:r>
    </w:p>
    <w:p w14:paraId="25803144" w14:textId="77777777" w:rsidR="00790F53" w:rsidRPr="00790F53" w:rsidRDefault="00790F53" w:rsidP="00790F53">
      <w:pPr>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bCs/>
          <w:lang w:eastAsia="ru-RU"/>
        </w:rPr>
        <w:t xml:space="preserve">- Никольскую Марину Сергеевну </w:t>
      </w:r>
      <w:r w:rsidRPr="00790F53">
        <w:rPr>
          <w:rFonts w:ascii="Times New Roman" w:eastAsia="Times New Roman" w:hAnsi="Times New Roman" w:cs="Times New Roman"/>
          <w:lang w:eastAsia="ru-RU"/>
        </w:rPr>
        <w:t xml:space="preserve">– ассенизатора муниципального унитарного предприятия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«Жилищно-коммунальное хозяйство Безенчук»;</w:t>
      </w:r>
    </w:p>
    <w:p w14:paraId="41EEB18E" w14:textId="77777777" w:rsidR="00790F53" w:rsidRPr="00790F53" w:rsidRDefault="00790F53" w:rsidP="00790F53">
      <w:pPr>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bCs/>
          <w:lang w:eastAsia="ru-RU"/>
        </w:rPr>
        <w:t xml:space="preserve">- Полетаеву Елену Валентиновну </w:t>
      </w:r>
      <w:r w:rsidRPr="00790F53">
        <w:rPr>
          <w:rFonts w:ascii="Times New Roman" w:eastAsia="Times New Roman" w:hAnsi="Times New Roman" w:cs="Times New Roman"/>
          <w:lang w:eastAsia="ru-RU"/>
        </w:rPr>
        <w:t xml:space="preserve">– ассенизатора муниципального унитарного предприятия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«Жилищно-коммунальное хозяйство Безенчук»;</w:t>
      </w:r>
    </w:p>
    <w:p w14:paraId="7D1E62BC" w14:textId="77777777" w:rsidR="00790F53" w:rsidRPr="00790F53" w:rsidRDefault="00790F53" w:rsidP="00790F53">
      <w:pPr>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bCs/>
          <w:lang w:eastAsia="ru-RU"/>
        </w:rPr>
        <w:t xml:space="preserve">- Хомяк Владимира Иосифовича </w:t>
      </w:r>
      <w:r w:rsidRPr="00790F53">
        <w:rPr>
          <w:rFonts w:ascii="Times New Roman" w:eastAsia="Times New Roman" w:hAnsi="Times New Roman" w:cs="Times New Roman"/>
          <w:lang w:eastAsia="ru-RU"/>
        </w:rPr>
        <w:t xml:space="preserve">– </w:t>
      </w:r>
      <w:r w:rsidRPr="00790F53">
        <w:rPr>
          <w:rFonts w:ascii="Times New Roman" w:eastAsia="Times New Roman" w:hAnsi="Times New Roman" w:cs="Times New Roman"/>
          <w:bCs/>
          <w:lang w:eastAsia="ru-RU"/>
        </w:rPr>
        <w:t>токаря</w:t>
      </w:r>
      <w:r w:rsidRPr="00790F53">
        <w:rPr>
          <w:rFonts w:ascii="Times New Roman" w:eastAsia="Times New Roman" w:hAnsi="Times New Roman" w:cs="Times New Roman"/>
          <w:lang w:eastAsia="ru-RU"/>
        </w:rPr>
        <w:t xml:space="preserve"> муниципального унитарного предприятия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«Жилищно-коммунальное хозяйство Безенчук»;</w:t>
      </w:r>
    </w:p>
    <w:p w14:paraId="11BEB173" w14:textId="77777777" w:rsidR="00790F53" w:rsidRPr="00790F53" w:rsidRDefault="00790F53" w:rsidP="00790F53">
      <w:pPr>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bCs/>
          <w:lang w:eastAsia="ru-RU"/>
        </w:rPr>
        <w:t xml:space="preserve">- </w:t>
      </w:r>
      <w:proofErr w:type="spellStart"/>
      <w:r w:rsidRPr="00790F53">
        <w:rPr>
          <w:rFonts w:ascii="Times New Roman" w:eastAsia="Times New Roman" w:hAnsi="Times New Roman" w:cs="Times New Roman"/>
          <w:bCs/>
          <w:lang w:eastAsia="ru-RU"/>
        </w:rPr>
        <w:t>Логвичева</w:t>
      </w:r>
      <w:proofErr w:type="spellEnd"/>
      <w:r w:rsidRPr="00790F53">
        <w:rPr>
          <w:rFonts w:ascii="Times New Roman" w:eastAsia="Times New Roman" w:hAnsi="Times New Roman" w:cs="Times New Roman"/>
          <w:bCs/>
          <w:lang w:eastAsia="ru-RU"/>
        </w:rPr>
        <w:t xml:space="preserve"> Сергея Николаевича </w:t>
      </w:r>
      <w:r w:rsidRPr="00790F53">
        <w:rPr>
          <w:rFonts w:ascii="Times New Roman" w:eastAsia="Times New Roman" w:hAnsi="Times New Roman" w:cs="Times New Roman"/>
          <w:lang w:eastAsia="ru-RU"/>
        </w:rPr>
        <w:t xml:space="preserve">– рабочего по благоустройству и озеленению 5 разряда муниципального бюджетного учреждения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«Благоустройство»;</w:t>
      </w:r>
    </w:p>
    <w:p w14:paraId="5BAA32A9" w14:textId="77777777" w:rsidR="00790F53" w:rsidRPr="00790F53" w:rsidRDefault="00790F53" w:rsidP="00790F53">
      <w:pPr>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bCs/>
          <w:lang w:eastAsia="ru-RU"/>
        </w:rPr>
        <w:t xml:space="preserve">- Панькина Виктора Петровича </w:t>
      </w:r>
      <w:r w:rsidRPr="00790F53">
        <w:rPr>
          <w:rFonts w:ascii="Times New Roman" w:eastAsia="Times New Roman" w:hAnsi="Times New Roman" w:cs="Times New Roman"/>
          <w:lang w:eastAsia="ru-RU"/>
        </w:rPr>
        <w:t xml:space="preserve">– машиниста Беларуса 6 разряда муниципального бюджетного учреждения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«Благоустройство»;</w:t>
      </w:r>
    </w:p>
    <w:p w14:paraId="2B666BD7" w14:textId="77777777" w:rsidR="00790F53" w:rsidRPr="00790F53" w:rsidRDefault="00790F53" w:rsidP="00790F53">
      <w:pPr>
        <w:spacing w:after="0" w:line="240" w:lineRule="auto"/>
        <w:jc w:val="both"/>
        <w:rPr>
          <w:rFonts w:ascii="Times New Roman" w:eastAsia="Times New Roman" w:hAnsi="Times New Roman" w:cs="Times New Roman"/>
          <w:lang w:eastAsia="ru-RU"/>
        </w:rPr>
      </w:pPr>
      <w:r w:rsidRPr="00790F53">
        <w:rPr>
          <w:rFonts w:ascii="Times New Roman" w:eastAsia="Times New Roman" w:hAnsi="Times New Roman" w:cs="Times New Roman"/>
          <w:bCs/>
          <w:lang w:eastAsia="ru-RU"/>
        </w:rPr>
        <w:t xml:space="preserve">- Лесных Евгения Николаевича </w:t>
      </w:r>
      <w:r w:rsidRPr="00790F53">
        <w:rPr>
          <w:rFonts w:ascii="Times New Roman" w:eastAsia="Times New Roman" w:hAnsi="Times New Roman" w:cs="Times New Roman"/>
          <w:lang w:eastAsia="ru-RU"/>
        </w:rPr>
        <w:t xml:space="preserve">– водителя 5 разряда муниципального бюджетного учреждения городского поселения Безенчук </w:t>
      </w:r>
      <w:r w:rsidRPr="00790F53">
        <w:rPr>
          <w:rFonts w:ascii="Times New Roman" w:eastAsia="Times New Roman" w:hAnsi="Times New Roman" w:cs="Times New Roman"/>
          <w:bCs/>
          <w:lang w:eastAsia="ru-RU"/>
        </w:rPr>
        <w:t>муниципального района Безенчукский</w:t>
      </w:r>
      <w:r w:rsidRPr="00790F53">
        <w:rPr>
          <w:rFonts w:ascii="Times New Roman" w:eastAsia="Times New Roman" w:hAnsi="Times New Roman" w:cs="Times New Roman"/>
          <w:lang w:eastAsia="ru-RU"/>
        </w:rPr>
        <w:t xml:space="preserve"> Самарской области «Благоустройство»;</w:t>
      </w:r>
    </w:p>
    <w:p w14:paraId="1343E6E8" w14:textId="77777777" w:rsidR="00790F53" w:rsidRPr="00790F53" w:rsidRDefault="00790F53" w:rsidP="00790F53">
      <w:pPr>
        <w:tabs>
          <w:tab w:val="left" w:pos="540"/>
        </w:tabs>
        <w:spacing w:after="0" w:line="240" w:lineRule="auto"/>
        <w:jc w:val="both"/>
        <w:outlineLvl w:val="0"/>
        <w:rPr>
          <w:rFonts w:ascii="Times New Roman" w:eastAsia="Times New Roman" w:hAnsi="Times New Roman" w:cs="Times New Roman"/>
          <w:bCs/>
          <w:kern w:val="36"/>
          <w:lang w:eastAsia="ru-RU"/>
        </w:rPr>
      </w:pPr>
      <w:r w:rsidRPr="00790F53">
        <w:rPr>
          <w:rFonts w:ascii="Times New Roman" w:eastAsia="Times New Roman" w:hAnsi="Times New Roman" w:cs="Times New Roman"/>
          <w:bCs/>
          <w:kern w:val="36"/>
          <w:lang w:eastAsia="ru-RU"/>
        </w:rPr>
        <w:t xml:space="preserve">2. </w:t>
      </w:r>
      <w:r w:rsidRPr="00790F53">
        <w:rPr>
          <w:rFonts w:ascii="Times New Roman" w:eastAsia="Times New Roman" w:hAnsi="Times New Roman" w:cs="Times New Roman"/>
          <w:kern w:val="36"/>
          <w:lang w:eastAsia="ru-RU"/>
        </w:rPr>
        <w:t>Опубликовать настоящее распоряжение в газете «Вестник городского поселения Безенчук», разместить на официальном сайте городского поселения Безенчук в сети Интернет</w:t>
      </w:r>
      <w:r w:rsidRPr="00790F53">
        <w:rPr>
          <w:rFonts w:ascii="Times New Roman" w:eastAsia="Times New Roman" w:hAnsi="Times New Roman" w:cs="Times New Roman"/>
          <w:bCs/>
          <w:kern w:val="36"/>
          <w:lang w:eastAsia="ru-RU"/>
        </w:rPr>
        <w:t>.</w:t>
      </w:r>
    </w:p>
    <w:p w14:paraId="57FE8819" w14:textId="64C1F788" w:rsidR="0033768E" w:rsidRDefault="0033768E" w:rsidP="00790F53">
      <w:pPr>
        <w:pStyle w:val="aa"/>
        <w:spacing w:before="0" w:beforeAutospacing="0" w:after="0" w:afterAutospacing="0"/>
        <w:jc w:val="both"/>
        <w:rPr>
          <w:lang w:eastAsia="ar-SA"/>
        </w:rPr>
      </w:pPr>
      <w:r w:rsidRPr="00111B10">
        <w:rPr>
          <w:lang w:eastAsia="ar-SA"/>
        </w:rPr>
        <w:t>Глав</w:t>
      </w:r>
      <w:r>
        <w:rPr>
          <w:lang w:eastAsia="ar-SA"/>
        </w:rPr>
        <w:t>а</w:t>
      </w:r>
      <w:r w:rsidRPr="00111B10">
        <w:rPr>
          <w:lang w:eastAsia="ar-SA"/>
        </w:rPr>
        <w:t xml:space="preserve"> городского поселения                                                                           </w:t>
      </w:r>
      <w:proofErr w:type="spellStart"/>
      <w:r>
        <w:rPr>
          <w:lang w:eastAsia="ar-SA"/>
        </w:rPr>
        <w:t>В.Н.Гуров</w:t>
      </w:r>
      <w:proofErr w:type="spellEnd"/>
    </w:p>
    <w:bookmarkEnd w:id="3"/>
    <w:bookmarkEnd w:id="4"/>
    <w:bookmarkEnd w:id="5"/>
    <w:p w14:paraId="6628959A" w14:textId="77777777" w:rsidR="004C1970" w:rsidRPr="004C1970" w:rsidRDefault="004C1970" w:rsidP="00E31C9A">
      <w:pPr>
        <w:spacing w:after="0" w:line="240" w:lineRule="auto"/>
        <w:jc w:val="both"/>
        <w:outlineLvl w:val="0"/>
        <w:rPr>
          <w:rFonts w:ascii="Times New Roman" w:eastAsia="Calibri" w:hAnsi="Times New Roman" w:cs="Times New Roman"/>
          <w:b/>
          <w:sz w:val="8"/>
          <w:szCs w:val="8"/>
        </w:rPr>
      </w:pPr>
    </w:p>
    <w:p w14:paraId="71A0AAD0" w14:textId="49E15FE4" w:rsidR="00E31C9A" w:rsidRPr="00111B10" w:rsidRDefault="00E31C9A" w:rsidP="00E31C9A">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Pr="00111B10">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sidR="0075329B">
        <w:rPr>
          <w:rFonts w:ascii="Times New Roman" w:eastAsia="Times New Roman" w:hAnsi="Times New Roman" w:cs="Times New Roman"/>
          <w:b/>
          <w:lang w:eastAsia="zh-CN"/>
        </w:rPr>
        <w:t>21</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w:t>
      </w:r>
      <w:r w:rsidR="0075329B">
        <w:rPr>
          <w:rFonts w:ascii="Times New Roman" w:eastAsia="Calibri" w:hAnsi="Times New Roman" w:cs="Times New Roman"/>
          <w:b/>
        </w:rPr>
        <w:t>8</w:t>
      </w:r>
    </w:p>
    <w:p w14:paraId="0EAB11EB" w14:textId="77777777" w:rsidR="0075329B" w:rsidRPr="0075329B" w:rsidRDefault="00E31C9A" w:rsidP="0075329B">
      <w:pPr>
        <w:spacing w:after="0" w:line="240" w:lineRule="auto"/>
        <w:jc w:val="both"/>
        <w:rPr>
          <w:rFonts w:ascii="Times New Roman" w:eastAsia="Times New Roman" w:hAnsi="Times New Roman" w:cs="Times New Roman"/>
          <w:lang w:eastAsia="ru-RU"/>
        </w:rPr>
      </w:pPr>
      <w:r w:rsidRPr="0075329B">
        <w:rPr>
          <w:rFonts w:ascii="Times New Roman" w:hAnsi="Times New Roman" w:cs="Times New Roman"/>
        </w:rPr>
        <w:lastRenderedPageBreak/>
        <w:t>«</w:t>
      </w:r>
      <w:r w:rsidR="0075329B" w:rsidRPr="0075329B">
        <w:rPr>
          <w:rFonts w:ascii="Times New Roman" w:eastAsia="Times New Roman" w:hAnsi="Times New Roman" w:cs="Times New Roman"/>
          <w:lang w:eastAsia="ru-RU"/>
        </w:rPr>
        <w:t xml:space="preserve">О внесении </w:t>
      </w:r>
      <w:bookmarkStart w:id="6" w:name="_Hlk24980941"/>
      <w:r w:rsidR="0075329B" w:rsidRPr="0075329B">
        <w:rPr>
          <w:rFonts w:ascii="Times New Roman" w:eastAsia="Times New Roman" w:hAnsi="Times New Roman" w:cs="Times New Roman"/>
          <w:lang w:eastAsia="ru-RU"/>
        </w:rPr>
        <w:t>изменений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w:t>
      </w:r>
    </w:p>
    <w:p w14:paraId="18C3FF46" w14:textId="77777777" w:rsidR="0075329B" w:rsidRPr="0075329B" w:rsidRDefault="0075329B" w:rsidP="0075329B">
      <w:pPr>
        <w:widowControl w:val="0"/>
        <w:autoSpaceDE w:val="0"/>
        <w:autoSpaceDN w:val="0"/>
        <w:spacing w:after="0" w:line="240" w:lineRule="auto"/>
        <w:ind w:firstLine="708"/>
        <w:jc w:val="both"/>
        <w:rPr>
          <w:rFonts w:ascii="Times New Roman" w:hAnsi="Times New Roman" w:cs="Times New Roman"/>
        </w:rPr>
      </w:pPr>
      <w:bookmarkStart w:id="7" w:name="_Hlk24985744"/>
      <w:bookmarkEnd w:id="6"/>
      <w:r w:rsidRPr="0075329B">
        <w:rPr>
          <w:rFonts w:ascii="Times New Roman" w:hAnsi="Times New Roman" w:cs="Times New Roman"/>
        </w:rPr>
        <w:t>В соответствии с Федеральным законом «Об отходах производства и потребления»</w:t>
      </w:r>
      <w:bookmarkEnd w:id="7"/>
      <w:r w:rsidRPr="0075329B">
        <w:rPr>
          <w:rFonts w:ascii="Times New Roman" w:hAnsi="Times New Roman" w:cs="Times New Roman"/>
        </w:rPr>
        <w:t xml:space="preserve">, постановлением Правительства РФ от 31 августа 2018 г. №1039 «Об утверждении правил обустройства </w:t>
      </w:r>
      <w:r w:rsidRPr="0075329B">
        <w:rPr>
          <w:rFonts w:ascii="Times New Roman" w:eastAsia="Times New Roman" w:hAnsi="Times New Roman" w:cs="Times New Roman"/>
          <w:lang w:eastAsia="ru-RU"/>
        </w:rPr>
        <w:t>мест (площадок) накопления твердых коммунальных отходов</w:t>
      </w:r>
      <w:r w:rsidRPr="0075329B">
        <w:rPr>
          <w:rFonts w:ascii="Times New Roman" w:hAnsi="Times New Roman" w:cs="Times New Roman"/>
        </w:rPr>
        <w:t xml:space="preserve"> и ведения их реестра, </w:t>
      </w:r>
      <w:r w:rsidRPr="0075329B">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w:t>
      </w:r>
      <w:r w:rsidRPr="0075329B">
        <w:rPr>
          <w:rFonts w:ascii="Times New Roman" w:eastAsia="Times New Roman" w:hAnsi="Times New Roman" w:cs="Times New Roman"/>
          <w:bCs/>
          <w:lang w:eastAsia="ru-RU"/>
        </w:rPr>
        <w:t>от 12.10.2017г № 3/25 «Об утверждении Правил благоустройства территории</w:t>
      </w:r>
      <w:r w:rsidRPr="0075329B">
        <w:rPr>
          <w:rFonts w:ascii="Times New Roman" w:eastAsia="Times New Roman" w:hAnsi="Times New Roman" w:cs="Times New Roman"/>
          <w:lang w:eastAsia="ru-RU"/>
        </w:rPr>
        <w:t xml:space="preserve"> городского поселения Безенчук</w:t>
      </w:r>
      <w:r w:rsidRPr="0075329B">
        <w:rPr>
          <w:rFonts w:ascii="Times New Roman" w:eastAsia="Times New Roman" w:hAnsi="Times New Roman" w:cs="Times New Roman"/>
          <w:bCs/>
          <w:lang w:eastAsia="ru-RU"/>
        </w:rPr>
        <w:t xml:space="preserve">», постановлением Администрации городского поселения Безенчук от </w:t>
      </w:r>
      <w:r w:rsidRPr="0075329B">
        <w:rPr>
          <w:rFonts w:ascii="Times New Roman" w:eastAsia="Times New Roman" w:hAnsi="Times New Roman" w:cs="Times New Roman"/>
          <w:lang w:eastAsia="ru-RU"/>
        </w:rPr>
        <w:t>01.07.2019г</w:t>
      </w:r>
      <w:r w:rsidRPr="0075329B">
        <w:rPr>
          <w:rFonts w:ascii="Times New Roman" w:eastAsia="Times New Roman" w:hAnsi="Times New Roman" w:cs="Times New Roman"/>
          <w:bCs/>
          <w:lang w:eastAsia="ru-RU"/>
        </w:rPr>
        <w:t xml:space="preserve"> № 349 «</w:t>
      </w:r>
      <w:r w:rsidRPr="0075329B">
        <w:rPr>
          <w:rFonts w:ascii="Times New Roman" w:eastAsia="Times New Roman" w:hAnsi="Times New Roman" w:cs="Times New Roman"/>
          <w:lang w:eastAsia="ru-RU"/>
        </w:rPr>
        <w:t xml:space="preserve">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Безенчукский Самарской области», </w:t>
      </w:r>
      <w:r w:rsidRPr="0075329B">
        <w:rPr>
          <w:rFonts w:ascii="Times New Roman" w:eastAsia="Times New Roman" w:hAnsi="Times New Roman" w:cs="Times New Roman"/>
          <w:spacing w:val="2"/>
          <w:lang w:eastAsia="ru-RU"/>
        </w:rPr>
        <w:t xml:space="preserve">Уставом </w:t>
      </w:r>
      <w:r w:rsidRPr="0075329B">
        <w:rPr>
          <w:rFonts w:ascii="Times New Roman" w:eastAsia="Times New Roman" w:hAnsi="Times New Roman" w:cs="Times New Roman"/>
          <w:lang w:eastAsia="ru-RU"/>
        </w:rPr>
        <w:t xml:space="preserve">городского поселения Безенчук </w:t>
      </w:r>
      <w:r w:rsidRPr="0075329B">
        <w:rPr>
          <w:rFonts w:ascii="Times New Roman" w:eastAsia="Times New Roman" w:hAnsi="Times New Roman" w:cs="Times New Roman"/>
          <w:spacing w:val="2"/>
          <w:lang w:eastAsia="ru-RU"/>
        </w:rPr>
        <w:t>муниципального района Безенчукский Самарской области:</w:t>
      </w:r>
    </w:p>
    <w:p w14:paraId="48F9676E" w14:textId="77777777" w:rsidR="0075329B" w:rsidRPr="0075329B" w:rsidRDefault="0075329B" w:rsidP="0075329B">
      <w:pPr>
        <w:spacing w:after="0" w:line="240" w:lineRule="auto"/>
        <w:jc w:val="both"/>
        <w:rPr>
          <w:rFonts w:ascii="Times New Roman" w:eastAsia="Times New Roman" w:hAnsi="Times New Roman" w:cs="Times New Roman"/>
          <w:lang w:eastAsia="ru-RU"/>
        </w:rPr>
      </w:pPr>
      <w:r w:rsidRPr="0075329B">
        <w:rPr>
          <w:rFonts w:ascii="Times New Roman" w:eastAsia="Times New Roman" w:hAnsi="Times New Roman" w:cs="Times New Roman"/>
          <w:lang w:eastAsia="ru-RU"/>
        </w:rPr>
        <w:t>1. Внести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следующие изменения:</w:t>
      </w:r>
    </w:p>
    <w:p w14:paraId="2301B4E3" w14:textId="77777777" w:rsidR="0075329B" w:rsidRPr="0075329B" w:rsidRDefault="0075329B" w:rsidP="0075329B">
      <w:pPr>
        <w:spacing w:after="0" w:line="240" w:lineRule="auto"/>
        <w:jc w:val="both"/>
        <w:rPr>
          <w:rFonts w:ascii="Times New Roman" w:eastAsia="Times New Roman" w:hAnsi="Times New Roman" w:cs="Times New Roman"/>
          <w:lang w:eastAsia="ru-RU"/>
        </w:rPr>
      </w:pPr>
      <w:r w:rsidRPr="0075329B">
        <w:rPr>
          <w:rFonts w:ascii="Times New Roman" w:eastAsia="Times New Roman" w:hAnsi="Times New Roman" w:cs="Times New Roman"/>
          <w:lang w:eastAsia="ru-RU"/>
        </w:rPr>
        <w:t>- приложение №1 «РЕЕСТР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изложить в редакции согласно приложению №1 к настоящему распоряжению.</w:t>
      </w:r>
    </w:p>
    <w:p w14:paraId="13853EB6" w14:textId="77777777" w:rsidR="0075329B" w:rsidRPr="0075329B" w:rsidRDefault="0075329B" w:rsidP="0075329B">
      <w:pPr>
        <w:spacing w:after="0" w:line="240" w:lineRule="auto"/>
        <w:jc w:val="both"/>
        <w:rPr>
          <w:rFonts w:ascii="Times New Roman" w:hAnsi="Times New Roman" w:cs="Times New Roman"/>
        </w:rPr>
      </w:pPr>
      <w:r w:rsidRPr="0075329B">
        <w:rPr>
          <w:rFonts w:ascii="Times New Roman" w:eastAsia="Times New Roman" w:hAnsi="Times New Roman" w:cs="Times New Roman"/>
          <w:lang w:eastAsia="ru-RU"/>
        </w:rPr>
        <w:t xml:space="preserve">2. </w:t>
      </w:r>
      <w:r w:rsidRPr="0075329B">
        <w:rPr>
          <w:rFonts w:ascii="Times New Roman" w:hAnsi="Times New Roman" w:cs="Times New Roma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79C38236" w14:textId="77777777" w:rsidR="0075329B" w:rsidRPr="0075329B" w:rsidRDefault="0075329B" w:rsidP="0075329B">
      <w:pPr>
        <w:autoSpaceDE w:val="0"/>
        <w:autoSpaceDN w:val="0"/>
        <w:adjustRightInd w:val="0"/>
        <w:spacing w:after="0" w:line="240" w:lineRule="auto"/>
        <w:jc w:val="both"/>
        <w:rPr>
          <w:rFonts w:ascii="Times New Roman" w:hAnsi="Times New Roman" w:cs="Times New Roman"/>
        </w:rPr>
      </w:pPr>
      <w:r w:rsidRPr="0075329B">
        <w:rPr>
          <w:rFonts w:ascii="Times New Roman" w:hAnsi="Times New Roman" w:cs="Times New Roman"/>
        </w:rPr>
        <w:t>3. Контроль за выполнением настоящего распоряжения возложить на главного специалиста Администрации городского поселения (</w:t>
      </w:r>
      <w:proofErr w:type="spellStart"/>
      <w:r w:rsidRPr="0075329B">
        <w:rPr>
          <w:rFonts w:ascii="Times New Roman" w:hAnsi="Times New Roman" w:cs="Times New Roman"/>
        </w:rPr>
        <w:t>И.Н.Левина</w:t>
      </w:r>
      <w:proofErr w:type="spellEnd"/>
      <w:r w:rsidRPr="0075329B">
        <w:rPr>
          <w:rFonts w:ascii="Times New Roman" w:hAnsi="Times New Roman" w:cs="Times New Roman"/>
        </w:rPr>
        <w:t>).</w:t>
      </w:r>
    </w:p>
    <w:p w14:paraId="4527C14E" w14:textId="5C67575D" w:rsidR="00E31C9A" w:rsidRDefault="00E31C9A" w:rsidP="0075329B">
      <w:pPr>
        <w:tabs>
          <w:tab w:val="left" w:pos="540"/>
        </w:tab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6F031A21" w14:textId="77777777" w:rsidR="006D16A4" w:rsidRDefault="006D16A4" w:rsidP="00A65869">
      <w:pPr>
        <w:spacing w:after="0" w:line="240" w:lineRule="auto"/>
        <w:jc w:val="center"/>
        <w:rPr>
          <w:rFonts w:ascii="Times New Roman" w:eastAsia="Times New Roman" w:hAnsi="Times New Roman" w:cs="Times New Roman"/>
          <w:b/>
          <w:bCs/>
          <w:sz w:val="8"/>
          <w:szCs w:val="8"/>
          <w:lang w:eastAsia="ru-RU"/>
        </w:rPr>
      </w:pPr>
    </w:p>
    <w:p w14:paraId="47DD5B3B" w14:textId="5805600C" w:rsidR="002F4B52" w:rsidRPr="00111B10" w:rsidRDefault="002F4B52" w:rsidP="002F4B52">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Pr="00111B10">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sidR="006A3104">
        <w:rPr>
          <w:rFonts w:ascii="Times New Roman" w:eastAsia="Times New Roman" w:hAnsi="Times New Roman" w:cs="Times New Roman"/>
          <w:b/>
          <w:lang w:eastAsia="zh-CN"/>
        </w:rPr>
        <w:t>17</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B45D01">
        <w:rPr>
          <w:rFonts w:ascii="Times New Roman" w:eastAsia="Times New Roman" w:hAnsi="Times New Roman" w:cs="Times New Roman"/>
          <w:b/>
          <w:lang w:eastAsia="zh-CN"/>
        </w:rPr>
        <w:t>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6A3104">
        <w:rPr>
          <w:rFonts w:ascii="Times New Roman" w:eastAsia="Calibri" w:hAnsi="Times New Roman" w:cs="Times New Roman"/>
          <w:b/>
        </w:rPr>
        <w:t>25</w:t>
      </w:r>
    </w:p>
    <w:p w14:paraId="1201C90B" w14:textId="77777777" w:rsidR="002F4B52" w:rsidRPr="0075329B" w:rsidRDefault="002F4B52" w:rsidP="002F4B52">
      <w:pPr>
        <w:spacing w:after="0" w:line="240" w:lineRule="auto"/>
        <w:jc w:val="both"/>
        <w:rPr>
          <w:rFonts w:ascii="Times New Roman" w:eastAsia="Times New Roman" w:hAnsi="Times New Roman" w:cs="Times New Roman"/>
          <w:lang w:eastAsia="ru-RU"/>
        </w:rPr>
      </w:pPr>
      <w:r w:rsidRPr="0075329B">
        <w:rPr>
          <w:rFonts w:ascii="Times New Roman" w:hAnsi="Times New Roman" w:cs="Times New Roman"/>
        </w:rPr>
        <w:t>«</w:t>
      </w:r>
      <w:r w:rsidRPr="0075329B">
        <w:rPr>
          <w:rFonts w:ascii="Times New Roman" w:eastAsia="Times New Roman" w:hAnsi="Times New Roman" w:cs="Times New Roman"/>
          <w:lang w:eastAsia="ru-RU"/>
        </w:rPr>
        <w:t>О внесении изменений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w:t>
      </w:r>
    </w:p>
    <w:p w14:paraId="698A5FF8" w14:textId="77777777" w:rsidR="002F4B52" w:rsidRPr="0075329B" w:rsidRDefault="002F4B52" w:rsidP="002F4B52">
      <w:pPr>
        <w:widowControl w:val="0"/>
        <w:autoSpaceDE w:val="0"/>
        <w:autoSpaceDN w:val="0"/>
        <w:spacing w:after="0" w:line="240" w:lineRule="auto"/>
        <w:ind w:firstLine="708"/>
        <w:jc w:val="both"/>
        <w:rPr>
          <w:rFonts w:ascii="Times New Roman" w:hAnsi="Times New Roman" w:cs="Times New Roman"/>
        </w:rPr>
      </w:pPr>
      <w:r w:rsidRPr="0075329B">
        <w:rPr>
          <w:rFonts w:ascii="Times New Roman" w:hAnsi="Times New Roman" w:cs="Times New Roman"/>
        </w:rPr>
        <w:t xml:space="preserve">В соответствии с Федеральным законом «Об отходах производства и потребления», постановлением Правительства РФ от 31 августа 2018 г. №1039 «Об утверждении правил обустройства </w:t>
      </w:r>
      <w:r w:rsidRPr="0075329B">
        <w:rPr>
          <w:rFonts w:ascii="Times New Roman" w:eastAsia="Times New Roman" w:hAnsi="Times New Roman" w:cs="Times New Roman"/>
          <w:lang w:eastAsia="ru-RU"/>
        </w:rPr>
        <w:t>мест (площадок) накопления твердых коммунальных отходов</w:t>
      </w:r>
      <w:r w:rsidRPr="0075329B">
        <w:rPr>
          <w:rFonts w:ascii="Times New Roman" w:hAnsi="Times New Roman" w:cs="Times New Roman"/>
        </w:rPr>
        <w:t xml:space="preserve"> и ведения их реестра, </w:t>
      </w:r>
      <w:r w:rsidRPr="0075329B">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w:t>
      </w:r>
      <w:r w:rsidRPr="0075329B">
        <w:rPr>
          <w:rFonts w:ascii="Times New Roman" w:eastAsia="Times New Roman" w:hAnsi="Times New Roman" w:cs="Times New Roman"/>
          <w:bCs/>
          <w:lang w:eastAsia="ru-RU"/>
        </w:rPr>
        <w:t>от 12.10.2017г № 3/25 «Об утверждении Правил благоустройства территории</w:t>
      </w:r>
      <w:r w:rsidRPr="0075329B">
        <w:rPr>
          <w:rFonts w:ascii="Times New Roman" w:eastAsia="Times New Roman" w:hAnsi="Times New Roman" w:cs="Times New Roman"/>
          <w:lang w:eastAsia="ru-RU"/>
        </w:rPr>
        <w:t xml:space="preserve"> городского поселения Безенчук</w:t>
      </w:r>
      <w:r w:rsidRPr="0075329B">
        <w:rPr>
          <w:rFonts w:ascii="Times New Roman" w:eastAsia="Times New Roman" w:hAnsi="Times New Roman" w:cs="Times New Roman"/>
          <w:bCs/>
          <w:lang w:eastAsia="ru-RU"/>
        </w:rPr>
        <w:t xml:space="preserve">», постановлением Администрации городского поселения Безенчук от </w:t>
      </w:r>
      <w:r w:rsidRPr="0075329B">
        <w:rPr>
          <w:rFonts w:ascii="Times New Roman" w:eastAsia="Times New Roman" w:hAnsi="Times New Roman" w:cs="Times New Roman"/>
          <w:lang w:eastAsia="ru-RU"/>
        </w:rPr>
        <w:t>01.07.2019г</w:t>
      </w:r>
      <w:r w:rsidRPr="0075329B">
        <w:rPr>
          <w:rFonts w:ascii="Times New Roman" w:eastAsia="Times New Roman" w:hAnsi="Times New Roman" w:cs="Times New Roman"/>
          <w:bCs/>
          <w:lang w:eastAsia="ru-RU"/>
        </w:rPr>
        <w:t xml:space="preserve"> № 349 «</w:t>
      </w:r>
      <w:r w:rsidRPr="0075329B">
        <w:rPr>
          <w:rFonts w:ascii="Times New Roman" w:eastAsia="Times New Roman" w:hAnsi="Times New Roman" w:cs="Times New Roman"/>
          <w:lang w:eastAsia="ru-RU"/>
        </w:rPr>
        <w:t xml:space="preserve">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Безенчукский Самарской области», </w:t>
      </w:r>
      <w:r w:rsidRPr="0075329B">
        <w:rPr>
          <w:rFonts w:ascii="Times New Roman" w:eastAsia="Times New Roman" w:hAnsi="Times New Roman" w:cs="Times New Roman"/>
          <w:spacing w:val="2"/>
          <w:lang w:eastAsia="ru-RU"/>
        </w:rPr>
        <w:t xml:space="preserve">Уставом </w:t>
      </w:r>
      <w:r w:rsidRPr="0075329B">
        <w:rPr>
          <w:rFonts w:ascii="Times New Roman" w:eastAsia="Times New Roman" w:hAnsi="Times New Roman" w:cs="Times New Roman"/>
          <w:lang w:eastAsia="ru-RU"/>
        </w:rPr>
        <w:t xml:space="preserve">городского поселения Безенчук </w:t>
      </w:r>
      <w:r w:rsidRPr="0075329B">
        <w:rPr>
          <w:rFonts w:ascii="Times New Roman" w:eastAsia="Times New Roman" w:hAnsi="Times New Roman" w:cs="Times New Roman"/>
          <w:spacing w:val="2"/>
          <w:lang w:eastAsia="ru-RU"/>
        </w:rPr>
        <w:t>муниципального района Безенчукский Самарской области:</w:t>
      </w:r>
    </w:p>
    <w:p w14:paraId="7C90970A" w14:textId="77777777" w:rsidR="002F4B52" w:rsidRPr="0075329B" w:rsidRDefault="002F4B52" w:rsidP="002F4B52">
      <w:pPr>
        <w:spacing w:after="0" w:line="240" w:lineRule="auto"/>
        <w:jc w:val="both"/>
        <w:rPr>
          <w:rFonts w:ascii="Times New Roman" w:eastAsia="Times New Roman" w:hAnsi="Times New Roman" w:cs="Times New Roman"/>
          <w:lang w:eastAsia="ru-RU"/>
        </w:rPr>
      </w:pPr>
      <w:r w:rsidRPr="0075329B">
        <w:rPr>
          <w:rFonts w:ascii="Times New Roman" w:eastAsia="Times New Roman" w:hAnsi="Times New Roman" w:cs="Times New Roman"/>
          <w:lang w:eastAsia="ru-RU"/>
        </w:rPr>
        <w:t>1. Внести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следующие изменения:</w:t>
      </w:r>
    </w:p>
    <w:p w14:paraId="51FF54B1" w14:textId="77777777" w:rsidR="002F4B52" w:rsidRPr="0075329B" w:rsidRDefault="002F4B52" w:rsidP="002F4B52">
      <w:pPr>
        <w:spacing w:after="0" w:line="240" w:lineRule="auto"/>
        <w:jc w:val="both"/>
        <w:rPr>
          <w:rFonts w:ascii="Times New Roman" w:eastAsia="Times New Roman" w:hAnsi="Times New Roman" w:cs="Times New Roman"/>
          <w:lang w:eastAsia="ru-RU"/>
        </w:rPr>
      </w:pPr>
      <w:r w:rsidRPr="0075329B">
        <w:rPr>
          <w:rFonts w:ascii="Times New Roman" w:eastAsia="Times New Roman" w:hAnsi="Times New Roman" w:cs="Times New Roman"/>
          <w:lang w:eastAsia="ru-RU"/>
        </w:rPr>
        <w:t>- приложение №1 «РЕЕСТР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изложить в редакции согласно приложению №1 к настоящему распоряжению.</w:t>
      </w:r>
    </w:p>
    <w:p w14:paraId="4B60E018" w14:textId="77777777" w:rsidR="002F4B52" w:rsidRPr="0075329B" w:rsidRDefault="002F4B52" w:rsidP="002F4B52">
      <w:pPr>
        <w:spacing w:after="0" w:line="240" w:lineRule="auto"/>
        <w:jc w:val="both"/>
        <w:rPr>
          <w:rFonts w:ascii="Times New Roman" w:hAnsi="Times New Roman" w:cs="Times New Roman"/>
        </w:rPr>
      </w:pPr>
      <w:r w:rsidRPr="0075329B">
        <w:rPr>
          <w:rFonts w:ascii="Times New Roman" w:eastAsia="Times New Roman" w:hAnsi="Times New Roman" w:cs="Times New Roman"/>
          <w:lang w:eastAsia="ru-RU"/>
        </w:rPr>
        <w:t xml:space="preserve">2. </w:t>
      </w:r>
      <w:r w:rsidRPr="0075329B">
        <w:rPr>
          <w:rFonts w:ascii="Times New Roman" w:hAnsi="Times New Roman" w:cs="Times New Roma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5E81D1BB" w14:textId="77777777" w:rsidR="002F4B52" w:rsidRPr="0075329B" w:rsidRDefault="002F4B52" w:rsidP="002F4B52">
      <w:pPr>
        <w:autoSpaceDE w:val="0"/>
        <w:autoSpaceDN w:val="0"/>
        <w:adjustRightInd w:val="0"/>
        <w:spacing w:after="0" w:line="240" w:lineRule="auto"/>
        <w:jc w:val="both"/>
        <w:rPr>
          <w:rFonts w:ascii="Times New Roman" w:hAnsi="Times New Roman" w:cs="Times New Roman"/>
        </w:rPr>
      </w:pPr>
      <w:r w:rsidRPr="0075329B">
        <w:rPr>
          <w:rFonts w:ascii="Times New Roman" w:hAnsi="Times New Roman" w:cs="Times New Roman"/>
        </w:rPr>
        <w:t>3. Контроль за выполнением настоящего распоряжения возложить на главного специалиста Администрации городского поселения (</w:t>
      </w:r>
      <w:proofErr w:type="spellStart"/>
      <w:r w:rsidRPr="0075329B">
        <w:rPr>
          <w:rFonts w:ascii="Times New Roman" w:hAnsi="Times New Roman" w:cs="Times New Roman"/>
        </w:rPr>
        <w:t>И.Н.Левина</w:t>
      </w:r>
      <w:proofErr w:type="spellEnd"/>
      <w:r w:rsidRPr="0075329B">
        <w:rPr>
          <w:rFonts w:ascii="Times New Roman" w:hAnsi="Times New Roman" w:cs="Times New Roman"/>
        </w:rPr>
        <w:t>).</w:t>
      </w:r>
    </w:p>
    <w:p w14:paraId="3557EB0B" w14:textId="77777777" w:rsidR="002F4B52" w:rsidRDefault="002F4B52" w:rsidP="002F4B52">
      <w:pPr>
        <w:tabs>
          <w:tab w:val="left" w:pos="540"/>
        </w:tab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1D5D59F1" w14:textId="77777777" w:rsidR="004C1970" w:rsidRDefault="004C1970" w:rsidP="00A65869">
      <w:pPr>
        <w:spacing w:after="0" w:line="240" w:lineRule="auto"/>
        <w:jc w:val="center"/>
        <w:rPr>
          <w:rFonts w:ascii="Times New Roman" w:eastAsia="Times New Roman" w:hAnsi="Times New Roman" w:cs="Times New Roman"/>
          <w:b/>
          <w:bCs/>
          <w:sz w:val="8"/>
          <w:szCs w:val="8"/>
          <w:lang w:eastAsia="ru-RU"/>
        </w:rPr>
      </w:pPr>
    </w:p>
    <w:p w14:paraId="46543283" w14:textId="5E794500" w:rsidR="008834CB" w:rsidRPr="00111B10" w:rsidRDefault="008834CB" w:rsidP="008834CB">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Pr="00111B10">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3E4AF1">
        <w:rPr>
          <w:rFonts w:ascii="Times New Roman" w:eastAsia="Times New Roman" w:hAnsi="Times New Roman" w:cs="Times New Roman"/>
          <w:b/>
          <w:lang w:eastAsia="zh-CN"/>
        </w:rPr>
        <w:t>8</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2</w:t>
      </w:r>
      <w:r w:rsidR="003E4AF1">
        <w:rPr>
          <w:rFonts w:ascii="Times New Roman" w:eastAsia="Calibri" w:hAnsi="Times New Roman" w:cs="Times New Roman"/>
          <w:b/>
        </w:rPr>
        <w:t>7</w:t>
      </w:r>
    </w:p>
    <w:p w14:paraId="084FBF1B" w14:textId="055DC410" w:rsidR="003E4AF1" w:rsidRPr="003E4AF1" w:rsidRDefault="008834CB" w:rsidP="003E4AF1">
      <w:pPr>
        <w:spacing w:after="0" w:line="240" w:lineRule="auto"/>
        <w:jc w:val="both"/>
        <w:rPr>
          <w:rFonts w:ascii="Times New Roman" w:eastAsia="Times New Roman" w:hAnsi="Times New Roman" w:cs="Times New Roman"/>
          <w:bCs/>
          <w:lang w:eastAsia="ru-RU"/>
        </w:rPr>
      </w:pPr>
      <w:r w:rsidRPr="003E4AF1">
        <w:rPr>
          <w:rFonts w:ascii="Times New Roman" w:hAnsi="Times New Roman" w:cs="Times New Roman"/>
        </w:rPr>
        <w:t>«</w:t>
      </w:r>
      <w:r w:rsidR="003E4AF1" w:rsidRPr="003E4AF1">
        <w:rPr>
          <w:rFonts w:ascii="Times New Roman" w:eastAsia="Times New Roman" w:hAnsi="Times New Roman" w:cs="Times New Roman"/>
          <w:bCs/>
          <w:lang w:eastAsia="ru-RU"/>
        </w:rPr>
        <w:t>Об окончании отопительного сезона 2022 – 2023 годов в городском поселении Безенчук муниципального района Безенчукский Самарской области</w:t>
      </w:r>
      <w:r w:rsidR="003E4AF1">
        <w:rPr>
          <w:rFonts w:ascii="Times New Roman" w:eastAsia="Times New Roman" w:hAnsi="Times New Roman" w:cs="Times New Roman"/>
          <w:bCs/>
          <w:lang w:eastAsia="ru-RU"/>
        </w:rPr>
        <w:t>»</w:t>
      </w:r>
    </w:p>
    <w:p w14:paraId="56CD7DAB" w14:textId="77777777" w:rsidR="003E4AF1" w:rsidRPr="003E4AF1" w:rsidRDefault="003E4AF1" w:rsidP="003E4AF1">
      <w:pPr>
        <w:tabs>
          <w:tab w:val="left" w:pos="0"/>
        </w:tabs>
        <w:spacing w:after="0" w:line="240" w:lineRule="auto"/>
        <w:ind w:firstLine="709"/>
        <w:jc w:val="both"/>
        <w:rPr>
          <w:rFonts w:ascii="Times New Roman" w:eastAsia="Times New Roman" w:hAnsi="Times New Roman" w:cs="Times New Roman"/>
          <w:lang w:eastAsia="ru-RU"/>
        </w:rPr>
      </w:pPr>
      <w:r w:rsidRPr="003E4AF1">
        <w:rPr>
          <w:rFonts w:ascii="Times New Roman" w:eastAsia="Times New Roman" w:hAnsi="Times New Roman" w:cs="Times New Roman"/>
          <w:lang w:eastAsia="ru-RU"/>
        </w:rPr>
        <w:t>В соответствии с постановлением Правительства РФ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 115 «Об утверждении Правил технической эксплуатации тепловых энергоустановок», руководствуясь Уставом городского поселения Безенчук:</w:t>
      </w:r>
    </w:p>
    <w:p w14:paraId="245AFB8A" w14:textId="77777777" w:rsidR="003E4AF1" w:rsidRPr="003E4AF1" w:rsidRDefault="003E4AF1" w:rsidP="003E4AF1">
      <w:pPr>
        <w:numPr>
          <w:ilvl w:val="0"/>
          <w:numId w:val="48"/>
        </w:numPr>
        <w:tabs>
          <w:tab w:val="left" w:pos="0"/>
        </w:tabs>
        <w:spacing w:after="0" w:line="240" w:lineRule="auto"/>
        <w:ind w:left="0" w:firstLine="709"/>
        <w:jc w:val="both"/>
        <w:rPr>
          <w:rFonts w:ascii="Times New Roman" w:eastAsia="Times New Roman" w:hAnsi="Times New Roman" w:cs="Times New Roman"/>
          <w:lang w:eastAsia="ru-RU"/>
        </w:rPr>
      </w:pPr>
      <w:r w:rsidRPr="003E4AF1">
        <w:rPr>
          <w:rFonts w:ascii="Times New Roman" w:eastAsia="Times New Roman" w:hAnsi="Times New Roman" w:cs="Times New Roman"/>
          <w:lang w:eastAsia="ru-RU"/>
        </w:rPr>
        <w:lastRenderedPageBreak/>
        <w:t xml:space="preserve">Закончить отопительный сезон 2022-2023 годов в </w:t>
      </w:r>
      <w:r w:rsidRPr="003E4AF1">
        <w:rPr>
          <w:rFonts w:ascii="Times New Roman" w:eastAsia="Times New Roman" w:hAnsi="Times New Roman" w:cs="Times New Roman"/>
          <w:bCs/>
          <w:lang w:eastAsia="ru-RU"/>
        </w:rPr>
        <w:t xml:space="preserve">городском поселении Безенчук муниципального района </w:t>
      </w:r>
      <w:r w:rsidRPr="003E4AF1">
        <w:rPr>
          <w:rFonts w:ascii="Times New Roman" w:eastAsia="Times New Roman" w:hAnsi="Times New Roman" w:cs="Times New Roman"/>
          <w:lang w:eastAsia="ru-RU"/>
        </w:rPr>
        <w:t xml:space="preserve">Безенчукский </w:t>
      </w:r>
      <w:r w:rsidRPr="003E4AF1">
        <w:rPr>
          <w:rFonts w:ascii="Times New Roman" w:eastAsia="Times New Roman" w:hAnsi="Times New Roman" w:cs="Times New Roman"/>
          <w:bCs/>
          <w:lang w:eastAsia="ru-RU"/>
        </w:rPr>
        <w:t xml:space="preserve">Самарской области </w:t>
      </w:r>
      <w:r w:rsidRPr="003E4AF1">
        <w:rPr>
          <w:rFonts w:ascii="Times New Roman" w:eastAsia="Times New Roman" w:hAnsi="Times New Roman" w:cs="Times New Roman"/>
          <w:lang w:eastAsia="ru-RU"/>
        </w:rPr>
        <w:t>с 28.04.2023 года.</w:t>
      </w:r>
    </w:p>
    <w:p w14:paraId="51709E9F" w14:textId="77777777" w:rsidR="003E4AF1" w:rsidRPr="003E4AF1" w:rsidRDefault="003E4AF1" w:rsidP="003E4AF1">
      <w:pPr>
        <w:tabs>
          <w:tab w:val="left" w:pos="0"/>
        </w:tabs>
        <w:spacing w:after="0" w:line="240" w:lineRule="auto"/>
        <w:ind w:firstLine="709"/>
        <w:jc w:val="both"/>
        <w:rPr>
          <w:rFonts w:ascii="Times New Roman" w:eastAsia="Times New Roman" w:hAnsi="Times New Roman" w:cs="Times New Roman"/>
          <w:lang w:eastAsia="ru-RU"/>
        </w:rPr>
      </w:pPr>
      <w:r w:rsidRPr="003E4AF1">
        <w:rPr>
          <w:rFonts w:ascii="Times New Roman" w:eastAsia="Times New Roman" w:hAnsi="Times New Roman" w:cs="Times New Roman"/>
          <w:lang w:eastAsia="ru-RU"/>
        </w:rPr>
        <w:t>2. Опубликовать настоящее распоряжение в газете «Вестник городского поселения Безенчук», разместить на официальном сайте поселения в сети Интернет.</w:t>
      </w:r>
    </w:p>
    <w:p w14:paraId="68820A28" w14:textId="77777777" w:rsidR="003E4AF1" w:rsidRPr="003E4AF1" w:rsidRDefault="003E4AF1" w:rsidP="003E4AF1">
      <w:pPr>
        <w:tabs>
          <w:tab w:val="left" w:pos="0"/>
        </w:tabs>
        <w:spacing w:after="0" w:line="240" w:lineRule="auto"/>
        <w:ind w:firstLine="709"/>
        <w:jc w:val="both"/>
        <w:rPr>
          <w:rFonts w:ascii="Times New Roman" w:eastAsia="Times New Roman" w:hAnsi="Times New Roman" w:cs="Times New Roman"/>
          <w:lang w:eastAsia="ru-RU"/>
        </w:rPr>
      </w:pPr>
      <w:r w:rsidRPr="003E4AF1">
        <w:rPr>
          <w:rFonts w:ascii="Times New Roman" w:eastAsia="Times New Roman" w:hAnsi="Times New Roman" w:cs="Times New Roman"/>
          <w:lang w:eastAsia="ru-RU"/>
        </w:rPr>
        <w:t>3. Контроль за выполнением настоящего распоряжения оставляю за собой.</w:t>
      </w:r>
    </w:p>
    <w:p w14:paraId="26B4C591" w14:textId="47AC8490" w:rsidR="008834CB" w:rsidRDefault="008834CB" w:rsidP="003E4AF1">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3DE094C7" w14:textId="77777777" w:rsidR="009800B3" w:rsidRPr="009800B3" w:rsidRDefault="009800B3" w:rsidP="009800B3">
      <w:pPr>
        <w:spacing w:after="0" w:line="240" w:lineRule="auto"/>
        <w:jc w:val="both"/>
        <w:outlineLvl w:val="0"/>
        <w:rPr>
          <w:rFonts w:ascii="Times New Roman" w:eastAsia="Calibri" w:hAnsi="Times New Roman" w:cs="Times New Roman"/>
          <w:b/>
          <w:sz w:val="8"/>
          <w:szCs w:val="8"/>
        </w:rPr>
      </w:pPr>
    </w:p>
    <w:p w14:paraId="283C537A" w14:textId="05ED3E4D" w:rsidR="009800B3" w:rsidRPr="00111B10" w:rsidRDefault="009800B3" w:rsidP="009800B3">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Pr="00111B10">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21</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8</w:t>
      </w:r>
    </w:p>
    <w:p w14:paraId="6BFCFBC4" w14:textId="77777777" w:rsidR="009800B3" w:rsidRPr="009800B3" w:rsidRDefault="009800B3" w:rsidP="009800B3">
      <w:pPr>
        <w:spacing w:after="0" w:line="240" w:lineRule="auto"/>
        <w:jc w:val="both"/>
        <w:rPr>
          <w:rFonts w:ascii="Times New Roman" w:eastAsia="Times New Roman" w:hAnsi="Times New Roman" w:cs="Times New Roman"/>
          <w:bCs/>
          <w:lang w:eastAsia="ru-RU"/>
        </w:rPr>
      </w:pPr>
      <w:r w:rsidRPr="009800B3">
        <w:rPr>
          <w:rFonts w:ascii="Times New Roman" w:hAnsi="Times New Roman" w:cs="Times New Roman"/>
        </w:rPr>
        <w:t>«</w:t>
      </w:r>
      <w:r w:rsidRPr="009800B3">
        <w:rPr>
          <w:rFonts w:ascii="Times New Roman" w:eastAsia="Times New Roman" w:hAnsi="Times New Roman" w:cs="Times New Roman"/>
          <w:bCs/>
          <w:lang w:eastAsia="ru-RU"/>
        </w:rPr>
        <w:t xml:space="preserve">О внесении изменений в распоряжение Администрации городского поселения Безенчук муниципального района Безенчукский Самарской области от 21.04.2023г №27 Об окончании отопительного сезона 2022 – 2023 годов в городском поселении Безенчук муниципального района Безенчукский Самарской области» </w:t>
      </w:r>
    </w:p>
    <w:p w14:paraId="1706C37B" w14:textId="77777777" w:rsidR="009800B3" w:rsidRPr="009800B3" w:rsidRDefault="009800B3" w:rsidP="009800B3">
      <w:pPr>
        <w:tabs>
          <w:tab w:val="left" w:pos="0"/>
        </w:tabs>
        <w:spacing w:after="0" w:line="240" w:lineRule="auto"/>
        <w:ind w:firstLine="709"/>
        <w:jc w:val="both"/>
        <w:rPr>
          <w:rFonts w:ascii="Times New Roman" w:eastAsia="Times New Roman" w:hAnsi="Times New Roman" w:cs="Times New Roman"/>
          <w:lang w:eastAsia="ru-RU"/>
        </w:rPr>
      </w:pPr>
      <w:r w:rsidRPr="009800B3">
        <w:rPr>
          <w:rFonts w:ascii="Times New Roman" w:eastAsia="Times New Roman" w:hAnsi="Times New Roman" w:cs="Times New Roman"/>
          <w:lang w:eastAsia="ru-RU"/>
        </w:rPr>
        <w:t>В соответствии с постановлением Правительства РФ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 115 «Об утверждении Правил технической эксплуатации тепловых энергоустановок», руководствуясь Уставом городского поселения Безенчук:</w:t>
      </w:r>
    </w:p>
    <w:p w14:paraId="7985FD6D" w14:textId="3150DA85" w:rsidR="009800B3" w:rsidRPr="00D3536A" w:rsidRDefault="009800B3" w:rsidP="00D3536A">
      <w:pPr>
        <w:pStyle w:val="af4"/>
        <w:numPr>
          <w:ilvl w:val="0"/>
          <w:numId w:val="49"/>
        </w:numPr>
        <w:tabs>
          <w:tab w:val="left" w:pos="0"/>
        </w:tabs>
        <w:jc w:val="both"/>
      </w:pPr>
      <w:r w:rsidRPr="00D3536A">
        <w:t xml:space="preserve">Внести в </w:t>
      </w:r>
      <w:r w:rsidRPr="00D3536A">
        <w:rPr>
          <w:bCs/>
        </w:rPr>
        <w:t>распоряжение Администрации городского поселения Безенчук муниципального района Безенчукский Самарской области от 21.04.2023г №27 Об окончании отопительного сезона 2022 – 2023 годов в городском поселении Безенчук муниципального района Безенчукский Самарской области» следующие изменения:</w:t>
      </w:r>
    </w:p>
    <w:p w14:paraId="24584432" w14:textId="77777777" w:rsidR="009800B3" w:rsidRPr="009800B3" w:rsidRDefault="009800B3" w:rsidP="009800B3">
      <w:pPr>
        <w:tabs>
          <w:tab w:val="left" w:pos="0"/>
        </w:tabs>
        <w:spacing w:after="0" w:line="240" w:lineRule="auto"/>
        <w:jc w:val="both"/>
        <w:rPr>
          <w:rFonts w:ascii="Times New Roman" w:eastAsia="Times New Roman" w:hAnsi="Times New Roman" w:cs="Times New Roman"/>
          <w:lang w:eastAsia="ru-RU"/>
        </w:rPr>
      </w:pPr>
      <w:r w:rsidRPr="009800B3">
        <w:rPr>
          <w:rFonts w:ascii="Times New Roman" w:eastAsia="Times New Roman" w:hAnsi="Times New Roman" w:cs="Times New Roman"/>
          <w:lang w:eastAsia="ru-RU"/>
        </w:rPr>
        <w:t>Пункт 1 изложить в новой редакции:</w:t>
      </w:r>
    </w:p>
    <w:p w14:paraId="693D06E8" w14:textId="77777777" w:rsidR="009800B3" w:rsidRPr="009800B3" w:rsidRDefault="009800B3" w:rsidP="009800B3">
      <w:pPr>
        <w:tabs>
          <w:tab w:val="left" w:pos="0"/>
        </w:tabs>
        <w:spacing w:after="0" w:line="240" w:lineRule="auto"/>
        <w:jc w:val="both"/>
        <w:rPr>
          <w:rFonts w:ascii="Times New Roman" w:eastAsia="Times New Roman" w:hAnsi="Times New Roman" w:cs="Times New Roman"/>
          <w:lang w:eastAsia="ru-RU"/>
        </w:rPr>
      </w:pPr>
      <w:r w:rsidRPr="009800B3">
        <w:rPr>
          <w:rFonts w:ascii="Times New Roman" w:eastAsia="Times New Roman" w:hAnsi="Times New Roman" w:cs="Times New Roman"/>
          <w:lang w:eastAsia="ru-RU"/>
        </w:rPr>
        <w:t xml:space="preserve">«1. Закончить отопительный сезон 2022-2023 годов в </w:t>
      </w:r>
      <w:r w:rsidRPr="009800B3">
        <w:rPr>
          <w:rFonts w:ascii="Times New Roman" w:eastAsia="Times New Roman" w:hAnsi="Times New Roman" w:cs="Times New Roman"/>
          <w:bCs/>
          <w:lang w:eastAsia="ru-RU"/>
        </w:rPr>
        <w:t xml:space="preserve">городском поселении Безенчук муниципального района </w:t>
      </w:r>
      <w:r w:rsidRPr="009800B3">
        <w:rPr>
          <w:rFonts w:ascii="Times New Roman" w:eastAsia="Times New Roman" w:hAnsi="Times New Roman" w:cs="Times New Roman"/>
          <w:lang w:eastAsia="ru-RU"/>
        </w:rPr>
        <w:t xml:space="preserve">Безенчукский </w:t>
      </w:r>
      <w:r w:rsidRPr="009800B3">
        <w:rPr>
          <w:rFonts w:ascii="Times New Roman" w:eastAsia="Times New Roman" w:hAnsi="Times New Roman" w:cs="Times New Roman"/>
          <w:bCs/>
          <w:lang w:eastAsia="ru-RU"/>
        </w:rPr>
        <w:t xml:space="preserve">Самарской области </w:t>
      </w:r>
      <w:r w:rsidRPr="009800B3">
        <w:rPr>
          <w:rFonts w:ascii="Times New Roman" w:eastAsia="Times New Roman" w:hAnsi="Times New Roman" w:cs="Times New Roman"/>
          <w:lang w:eastAsia="ru-RU"/>
        </w:rPr>
        <w:t>с 24.04.2023 года.».</w:t>
      </w:r>
    </w:p>
    <w:p w14:paraId="653EDCD4" w14:textId="77777777" w:rsidR="009800B3" w:rsidRPr="009800B3" w:rsidRDefault="009800B3" w:rsidP="009800B3">
      <w:pPr>
        <w:tabs>
          <w:tab w:val="left" w:pos="0"/>
        </w:tabs>
        <w:spacing w:after="0" w:line="240" w:lineRule="auto"/>
        <w:ind w:firstLine="709"/>
        <w:jc w:val="both"/>
        <w:rPr>
          <w:rFonts w:ascii="Times New Roman" w:eastAsia="Times New Roman" w:hAnsi="Times New Roman" w:cs="Times New Roman"/>
          <w:lang w:eastAsia="ru-RU"/>
        </w:rPr>
      </w:pPr>
      <w:r w:rsidRPr="009800B3">
        <w:rPr>
          <w:rFonts w:ascii="Times New Roman" w:eastAsia="Times New Roman" w:hAnsi="Times New Roman" w:cs="Times New Roman"/>
          <w:lang w:eastAsia="ru-RU"/>
        </w:rPr>
        <w:t>2. Опубликовать настоящее распоряжение в газете «Вестник городского поселения Безенчук», разместить на официальном сайте поселения в сети Интернет.</w:t>
      </w:r>
    </w:p>
    <w:p w14:paraId="37AA9618" w14:textId="77777777" w:rsidR="009800B3" w:rsidRPr="009800B3" w:rsidRDefault="009800B3" w:rsidP="009800B3">
      <w:pPr>
        <w:tabs>
          <w:tab w:val="left" w:pos="0"/>
        </w:tabs>
        <w:spacing w:after="0" w:line="240" w:lineRule="auto"/>
        <w:ind w:firstLine="709"/>
        <w:jc w:val="both"/>
        <w:rPr>
          <w:rFonts w:ascii="Times New Roman" w:eastAsia="Times New Roman" w:hAnsi="Times New Roman" w:cs="Times New Roman"/>
          <w:lang w:eastAsia="ru-RU"/>
        </w:rPr>
      </w:pPr>
      <w:r w:rsidRPr="009800B3">
        <w:rPr>
          <w:rFonts w:ascii="Times New Roman" w:eastAsia="Times New Roman" w:hAnsi="Times New Roman" w:cs="Times New Roman"/>
          <w:lang w:eastAsia="ru-RU"/>
        </w:rPr>
        <w:t>3. Контроль за выполнением настоящего распоряжения оставляю за собой.</w:t>
      </w:r>
    </w:p>
    <w:p w14:paraId="4E35084B" w14:textId="77777777" w:rsidR="009800B3" w:rsidRPr="009800B3" w:rsidRDefault="009800B3" w:rsidP="009800B3">
      <w:pPr>
        <w:shd w:val="clear" w:color="auto" w:fill="FFFFFF"/>
        <w:spacing w:after="0" w:line="240" w:lineRule="auto"/>
        <w:rPr>
          <w:rFonts w:ascii="Times New Roman" w:eastAsia="Times New Roman" w:hAnsi="Times New Roman" w:cs="Times New Roman"/>
          <w:lang w:eastAsia="ru-RU"/>
        </w:rPr>
      </w:pPr>
      <w:proofErr w:type="spellStart"/>
      <w:r w:rsidRPr="009800B3">
        <w:rPr>
          <w:rFonts w:ascii="Times New Roman" w:eastAsia="Times New Roman" w:hAnsi="Times New Roman" w:cs="Times New Roman"/>
          <w:bCs/>
          <w:color w:val="000000"/>
          <w:spacing w:val="-1"/>
          <w:lang w:eastAsia="ru-RU"/>
        </w:rPr>
        <w:t>И.о.Главы</w:t>
      </w:r>
      <w:proofErr w:type="spellEnd"/>
      <w:r w:rsidRPr="009800B3">
        <w:rPr>
          <w:rFonts w:ascii="Times New Roman" w:eastAsia="Times New Roman" w:hAnsi="Times New Roman" w:cs="Times New Roman"/>
          <w:bCs/>
          <w:color w:val="000000"/>
          <w:spacing w:val="-1"/>
          <w:lang w:eastAsia="ru-RU"/>
        </w:rPr>
        <w:t xml:space="preserve"> городского поселения                                                               </w:t>
      </w:r>
      <w:proofErr w:type="spellStart"/>
      <w:r w:rsidRPr="009800B3">
        <w:rPr>
          <w:rFonts w:ascii="Times New Roman" w:eastAsia="Times New Roman" w:hAnsi="Times New Roman" w:cs="Times New Roman"/>
          <w:bCs/>
          <w:color w:val="000000"/>
          <w:spacing w:val="-1"/>
          <w:lang w:eastAsia="ru-RU"/>
        </w:rPr>
        <w:t>А.В.Пичужкин</w:t>
      </w:r>
      <w:proofErr w:type="spellEnd"/>
    </w:p>
    <w:p w14:paraId="7F3B7D21" w14:textId="638BF9FD" w:rsidR="009800B3" w:rsidRDefault="009800B3" w:rsidP="009800B3">
      <w:pPr>
        <w:spacing w:after="0" w:line="240" w:lineRule="auto"/>
        <w:jc w:val="both"/>
        <w:rPr>
          <w:rFonts w:ascii="Times New Roman" w:eastAsia="Times New Roman" w:hAnsi="Times New Roman" w:cs="Times New Roman"/>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lastRenderedPageBreak/>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12299F09" w14:textId="61C6EA58" w:rsidR="00B47654" w:rsidRDefault="00B47654" w:rsidP="00B24A79">
      <w:pPr>
        <w:spacing w:after="0" w:line="240" w:lineRule="auto"/>
        <w:jc w:val="both"/>
        <w:rPr>
          <w:rFonts w:ascii="Times New Roman" w:eastAsia="Calibri" w:hAnsi="Times New Roman" w:cs="Times New Roman"/>
          <w:sz w:val="10"/>
          <w:szCs w:val="10"/>
        </w:rPr>
      </w:pPr>
    </w:p>
    <w:p w14:paraId="50941C95" w14:textId="5D196E93" w:rsidR="00B73053" w:rsidRDefault="00B73053" w:rsidP="00B24A79">
      <w:pPr>
        <w:spacing w:after="0" w:line="240" w:lineRule="auto"/>
        <w:jc w:val="both"/>
        <w:rPr>
          <w:rFonts w:ascii="Times New Roman" w:eastAsia="Calibri" w:hAnsi="Times New Roman" w:cs="Times New Roman"/>
          <w:sz w:val="10"/>
          <w:szCs w:val="10"/>
        </w:rPr>
      </w:pPr>
    </w:p>
    <w:p w14:paraId="33B3D8AB" w14:textId="158BD4BE" w:rsidR="00B73053" w:rsidRDefault="00B73053" w:rsidP="00B24A79">
      <w:pPr>
        <w:spacing w:after="0" w:line="240" w:lineRule="auto"/>
        <w:jc w:val="both"/>
        <w:rPr>
          <w:rFonts w:ascii="Times New Roman" w:eastAsia="Calibri" w:hAnsi="Times New Roman" w:cs="Times New Roman"/>
          <w:sz w:val="10"/>
          <w:szCs w:val="10"/>
        </w:rPr>
      </w:pPr>
    </w:p>
    <w:p w14:paraId="306D2E7A" w14:textId="679CD3A9" w:rsidR="00B73053" w:rsidRDefault="00B73053" w:rsidP="00B24A79">
      <w:pPr>
        <w:spacing w:after="0" w:line="240" w:lineRule="auto"/>
        <w:jc w:val="both"/>
        <w:rPr>
          <w:rFonts w:ascii="Times New Roman" w:eastAsia="Calibri" w:hAnsi="Times New Roman" w:cs="Times New Roman"/>
          <w:sz w:val="10"/>
          <w:szCs w:val="10"/>
        </w:rPr>
      </w:pPr>
    </w:p>
    <w:p w14:paraId="0670F654" w14:textId="36A6B8A0" w:rsidR="00B73053" w:rsidRDefault="00B73053" w:rsidP="00B24A79">
      <w:pPr>
        <w:spacing w:after="0" w:line="240" w:lineRule="auto"/>
        <w:jc w:val="both"/>
        <w:rPr>
          <w:rFonts w:ascii="Times New Roman" w:eastAsia="Calibri" w:hAnsi="Times New Roman" w:cs="Times New Roman"/>
          <w:sz w:val="10"/>
          <w:szCs w:val="10"/>
        </w:rPr>
      </w:pPr>
    </w:p>
    <w:p w14:paraId="3505B03C" w14:textId="3646CD08" w:rsidR="00B73053" w:rsidRDefault="00B73053" w:rsidP="00B24A79">
      <w:pPr>
        <w:spacing w:after="0" w:line="240" w:lineRule="auto"/>
        <w:jc w:val="both"/>
        <w:rPr>
          <w:rFonts w:ascii="Times New Roman" w:eastAsia="Calibri" w:hAnsi="Times New Roman" w:cs="Times New Roman"/>
          <w:sz w:val="10"/>
          <w:szCs w:val="10"/>
        </w:rPr>
      </w:pPr>
    </w:p>
    <w:p w14:paraId="55348093" w14:textId="5A356AFB" w:rsidR="00B73053" w:rsidRDefault="00B73053" w:rsidP="00B24A79">
      <w:pPr>
        <w:spacing w:after="0" w:line="240" w:lineRule="auto"/>
        <w:jc w:val="both"/>
        <w:rPr>
          <w:rFonts w:ascii="Times New Roman" w:eastAsia="Calibri" w:hAnsi="Times New Roman" w:cs="Times New Roman"/>
          <w:sz w:val="10"/>
          <w:szCs w:val="10"/>
        </w:rPr>
      </w:pPr>
    </w:p>
    <w:p w14:paraId="4E560862" w14:textId="558C7257" w:rsidR="00B73053" w:rsidRDefault="00B73053" w:rsidP="00B24A79">
      <w:pPr>
        <w:spacing w:after="0" w:line="240" w:lineRule="auto"/>
        <w:jc w:val="both"/>
        <w:rPr>
          <w:rFonts w:ascii="Times New Roman" w:eastAsia="Calibri" w:hAnsi="Times New Roman" w:cs="Times New Roman"/>
          <w:sz w:val="10"/>
          <w:szCs w:val="10"/>
        </w:rPr>
      </w:pPr>
    </w:p>
    <w:p w14:paraId="080B4C2D" w14:textId="34760249" w:rsidR="00B73053" w:rsidRDefault="00B73053" w:rsidP="00B24A79">
      <w:pPr>
        <w:spacing w:after="0" w:line="240" w:lineRule="auto"/>
        <w:jc w:val="both"/>
        <w:rPr>
          <w:rFonts w:ascii="Times New Roman" w:eastAsia="Calibri" w:hAnsi="Times New Roman" w:cs="Times New Roman"/>
          <w:sz w:val="10"/>
          <w:szCs w:val="10"/>
        </w:rPr>
      </w:pPr>
    </w:p>
    <w:p w14:paraId="141B75CE" w14:textId="77777777" w:rsidR="00CE32D3" w:rsidRDefault="00CE32D3" w:rsidP="00B24A79">
      <w:pPr>
        <w:spacing w:after="0" w:line="240" w:lineRule="auto"/>
        <w:jc w:val="both"/>
        <w:rPr>
          <w:rFonts w:ascii="Times New Roman" w:eastAsia="Calibri" w:hAnsi="Times New Roman" w:cs="Times New Roman"/>
          <w:sz w:val="10"/>
          <w:szCs w:val="10"/>
        </w:rPr>
      </w:pPr>
    </w:p>
    <w:p w14:paraId="4F5A09C3" w14:textId="77777777" w:rsidR="00CE32D3" w:rsidRDefault="00CE32D3" w:rsidP="00B24A79">
      <w:pPr>
        <w:spacing w:after="0" w:line="240" w:lineRule="auto"/>
        <w:jc w:val="both"/>
        <w:rPr>
          <w:rFonts w:ascii="Times New Roman" w:eastAsia="Calibri" w:hAnsi="Times New Roman" w:cs="Times New Roman"/>
          <w:sz w:val="10"/>
          <w:szCs w:val="10"/>
        </w:rPr>
      </w:pPr>
    </w:p>
    <w:p w14:paraId="382360D8" w14:textId="77777777" w:rsidR="00CE32D3" w:rsidRDefault="00CE32D3" w:rsidP="00B24A79">
      <w:pPr>
        <w:spacing w:after="0" w:line="240" w:lineRule="auto"/>
        <w:jc w:val="both"/>
        <w:rPr>
          <w:rFonts w:ascii="Times New Roman" w:eastAsia="Calibri" w:hAnsi="Times New Roman" w:cs="Times New Roman"/>
          <w:sz w:val="10"/>
          <w:szCs w:val="10"/>
        </w:rPr>
      </w:pPr>
    </w:p>
    <w:p w14:paraId="03AD12AB" w14:textId="77777777" w:rsidR="00CE32D3" w:rsidRDefault="00CE32D3" w:rsidP="00B24A79">
      <w:pPr>
        <w:spacing w:after="0" w:line="240" w:lineRule="auto"/>
        <w:jc w:val="both"/>
        <w:rPr>
          <w:rFonts w:ascii="Times New Roman" w:eastAsia="Calibri" w:hAnsi="Times New Roman" w:cs="Times New Roman"/>
          <w:sz w:val="10"/>
          <w:szCs w:val="10"/>
        </w:rPr>
      </w:pPr>
    </w:p>
    <w:p w14:paraId="3D44A2A3" w14:textId="77777777" w:rsidR="00CE32D3" w:rsidRDefault="00CE32D3" w:rsidP="00B24A79">
      <w:pPr>
        <w:spacing w:after="0" w:line="240" w:lineRule="auto"/>
        <w:jc w:val="both"/>
        <w:rPr>
          <w:rFonts w:ascii="Times New Roman" w:eastAsia="Calibri" w:hAnsi="Times New Roman" w:cs="Times New Roman"/>
          <w:sz w:val="10"/>
          <w:szCs w:val="10"/>
        </w:rPr>
      </w:pPr>
    </w:p>
    <w:p w14:paraId="24112E3A" w14:textId="77777777" w:rsidR="00CE32D3" w:rsidRDefault="00CE32D3" w:rsidP="00B24A79">
      <w:pPr>
        <w:spacing w:after="0" w:line="240" w:lineRule="auto"/>
        <w:jc w:val="both"/>
        <w:rPr>
          <w:rFonts w:ascii="Times New Roman" w:eastAsia="Calibri" w:hAnsi="Times New Roman" w:cs="Times New Roman"/>
          <w:sz w:val="10"/>
          <w:szCs w:val="10"/>
        </w:rPr>
      </w:pPr>
    </w:p>
    <w:p w14:paraId="734326BC" w14:textId="77777777" w:rsidR="00CE32D3" w:rsidRDefault="00CE32D3" w:rsidP="00B24A79">
      <w:pPr>
        <w:spacing w:after="0" w:line="240" w:lineRule="auto"/>
        <w:jc w:val="both"/>
        <w:rPr>
          <w:rFonts w:ascii="Times New Roman" w:eastAsia="Calibri" w:hAnsi="Times New Roman" w:cs="Times New Roman"/>
          <w:sz w:val="10"/>
          <w:szCs w:val="10"/>
        </w:rPr>
      </w:pPr>
    </w:p>
    <w:p w14:paraId="7DEBC5B7" w14:textId="77777777" w:rsidR="00CE32D3" w:rsidRDefault="00CE32D3" w:rsidP="00B24A79">
      <w:pPr>
        <w:spacing w:after="0" w:line="240" w:lineRule="auto"/>
        <w:jc w:val="both"/>
        <w:rPr>
          <w:rFonts w:ascii="Times New Roman" w:eastAsia="Calibri" w:hAnsi="Times New Roman" w:cs="Times New Roman"/>
          <w:sz w:val="10"/>
          <w:szCs w:val="10"/>
        </w:rPr>
      </w:pPr>
    </w:p>
    <w:p w14:paraId="61FFB93C" w14:textId="77777777" w:rsidR="00CE32D3" w:rsidRDefault="00CE32D3" w:rsidP="00B24A79">
      <w:pPr>
        <w:spacing w:after="0" w:line="240" w:lineRule="auto"/>
        <w:jc w:val="both"/>
        <w:rPr>
          <w:rFonts w:ascii="Times New Roman" w:eastAsia="Calibri" w:hAnsi="Times New Roman" w:cs="Times New Roman"/>
          <w:sz w:val="10"/>
          <w:szCs w:val="10"/>
        </w:rPr>
      </w:pPr>
    </w:p>
    <w:p w14:paraId="75CE6A33" w14:textId="77777777" w:rsidR="00CE32D3" w:rsidRDefault="00CE32D3" w:rsidP="00B24A79">
      <w:pPr>
        <w:spacing w:after="0" w:line="240" w:lineRule="auto"/>
        <w:jc w:val="both"/>
        <w:rPr>
          <w:rFonts w:ascii="Times New Roman" w:eastAsia="Calibri" w:hAnsi="Times New Roman" w:cs="Times New Roman"/>
          <w:sz w:val="10"/>
          <w:szCs w:val="10"/>
        </w:rPr>
      </w:pPr>
    </w:p>
    <w:p w14:paraId="7C143D16" w14:textId="77777777" w:rsidR="00CE32D3" w:rsidRDefault="00CE32D3" w:rsidP="00B24A79">
      <w:pPr>
        <w:spacing w:after="0" w:line="240" w:lineRule="auto"/>
        <w:jc w:val="both"/>
        <w:rPr>
          <w:rFonts w:ascii="Times New Roman" w:eastAsia="Calibri" w:hAnsi="Times New Roman" w:cs="Times New Roman"/>
          <w:sz w:val="10"/>
          <w:szCs w:val="10"/>
        </w:rPr>
      </w:pPr>
    </w:p>
    <w:p w14:paraId="3C17E6C5" w14:textId="77777777" w:rsidR="00CE32D3" w:rsidRDefault="00CE32D3" w:rsidP="00B24A79">
      <w:pPr>
        <w:spacing w:after="0" w:line="240" w:lineRule="auto"/>
        <w:jc w:val="both"/>
        <w:rPr>
          <w:rFonts w:ascii="Times New Roman" w:eastAsia="Calibri" w:hAnsi="Times New Roman" w:cs="Times New Roman"/>
          <w:sz w:val="10"/>
          <w:szCs w:val="10"/>
        </w:rPr>
      </w:pPr>
    </w:p>
    <w:p w14:paraId="30662961" w14:textId="77777777" w:rsidR="00CE32D3" w:rsidRDefault="00CE32D3" w:rsidP="00B24A79">
      <w:pPr>
        <w:spacing w:after="0" w:line="240" w:lineRule="auto"/>
        <w:jc w:val="both"/>
        <w:rPr>
          <w:rFonts w:ascii="Times New Roman" w:eastAsia="Calibri" w:hAnsi="Times New Roman" w:cs="Times New Roman"/>
          <w:sz w:val="10"/>
          <w:szCs w:val="10"/>
        </w:rPr>
      </w:pPr>
    </w:p>
    <w:p w14:paraId="04C06084" w14:textId="77777777" w:rsidR="00CE32D3" w:rsidRDefault="00CE32D3" w:rsidP="00B24A79">
      <w:pPr>
        <w:spacing w:after="0" w:line="240" w:lineRule="auto"/>
        <w:jc w:val="both"/>
        <w:rPr>
          <w:rFonts w:ascii="Times New Roman" w:eastAsia="Calibri" w:hAnsi="Times New Roman" w:cs="Times New Roman"/>
          <w:sz w:val="10"/>
          <w:szCs w:val="10"/>
        </w:rPr>
      </w:pPr>
    </w:p>
    <w:p w14:paraId="294865F2" w14:textId="77777777" w:rsidR="00CE32D3" w:rsidRDefault="00CE32D3" w:rsidP="00B24A79">
      <w:pPr>
        <w:spacing w:after="0" w:line="240" w:lineRule="auto"/>
        <w:jc w:val="both"/>
        <w:rPr>
          <w:rFonts w:ascii="Times New Roman" w:eastAsia="Calibri" w:hAnsi="Times New Roman" w:cs="Times New Roman"/>
          <w:sz w:val="10"/>
          <w:szCs w:val="10"/>
        </w:rPr>
      </w:pPr>
    </w:p>
    <w:p w14:paraId="7C1F6625" w14:textId="77777777" w:rsidR="00CE32D3" w:rsidRDefault="00CE32D3" w:rsidP="00B24A79">
      <w:pPr>
        <w:spacing w:after="0" w:line="240" w:lineRule="auto"/>
        <w:jc w:val="both"/>
        <w:rPr>
          <w:rFonts w:ascii="Times New Roman" w:eastAsia="Calibri" w:hAnsi="Times New Roman" w:cs="Times New Roman"/>
          <w:sz w:val="10"/>
          <w:szCs w:val="10"/>
        </w:rPr>
      </w:pPr>
    </w:p>
    <w:p w14:paraId="6FDD90A6" w14:textId="77777777" w:rsidR="00CE32D3" w:rsidRDefault="00CE32D3" w:rsidP="00B24A79">
      <w:pPr>
        <w:spacing w:after="0" w:line="240" w:lineRule="auto"/>
        <w:jc w:val="both"/>
        <w:rPr>
          <w:rFonts w:ascii="Times New Roman" w:eastAsia="Calibri" w:hAnsi="Times New Roman" w:cs="Times New Roman"/>
          <w:sz w:val="10"/>
          <w:szCs w:val="10"/>
        </w:rPr>
      </w:pPr>
    </w:p>
    <w:p w14:paraId="6E8B6701" w14:textId="77777777" w:rsidR="00CE32D3" w:rsidRDefault="00CE32D3" w:rsidP="00B24A79">
      <w:pPr>
        <w:spacing w:after="0" w:line="240" w:lineRule="auto"/>
        <w:jc w:val="both"/>
        <w:rPr>
          <w:rFonts w:ascii="Times New Roman" w:eastAsia="Calibri" w:hAnsi="Times New Roman" w:cs="Times New Roman"/>
          <w:sz w:val="10"/>
          <w:szCs w:val="10"/>
        </w:rPr>
      </w:pPr>
    </w:p>
    <w:p w14:paraId="6FE17274" w14:textId="77777777" w:rsidR="00CE32D3" w:rsidRDefault="00CE32D3" w:rsidP="00B24A79">
      <w:pPr>
        <w:spacing w:after="0" w:line="240" w:lineRule="auto"/>
        <w:jc w:val="both"/>
        <w:rPr>
          <w:rFonts w:ascii="Times New Roman" w:eastAsia="Calibri" w:hAnsi="Times New Roman" w:cs="Times New Roman"/>
          <w:sz w:val="10"/>
          <w:szCs w:val="10"/>
        </w:rPr>
      </w:pPr>
    </w:p>
    <w:p w14:paraId="4F5A9806" w14:textId="77777777" w:rsidR="00CE32D3" w:rsidRDefault="00CE32D3" w:rsidP="00B24A79">
      <w:pPr>
        <w:spacing w:after="0" w:line="240" w:lineRule="auto"/>
        <w:jc w:val="both"/>
        <w:rPr>
          <w:rFonts w:ascii="Times New Roman" w:eastAsia="Calibri" w:hAnsi="Times New Roman" w:cs="Times New Roman"/>
          <w:sz w:val="10"/>
          <w:szCs w:val="10"/>
        </w:rPr>
      </w:pPr>
    </w:p>
    <w:p w14:paraId="14722C22" w14:textId="77777777" w:rsidR="00CE32D3" w:rsidRDefault="00CE32D3" w:rsidP="00B24A79">
      <w:pPr>
        <w:spacing w:after="0" w:line="240" w:lineRule="auto"/>
        <w:jc w:val="both"/>
        <w:rPr>
          <w:rFonts w:ascii="Times New Roman" w:eastAsia="Calibri" w:hAnsi="Times New Roman" w:cs="Times New Roman"/>
          <w:sz w:val="10"/>
          <w:szCs w:val="10"/>
        </w:rPr>
      </w:pPr>
    </w:p>
    <w:p w14:paraId="445E19BA" w14:textId="77777777" w:rsidR="00CE32D3" w:rsidRDefault="00CE32D3" w:rsidP="00B24A79">
      <w:pPr>
        <w:spacing w:after="0" w:line="240" w:lineRule="auto"/>
        <w:jc w:val="both"/>
        <w:rPr>
          <w:rFonts w:ascii="Times New Roman" w:eastAsia="Calibri" w:hAnsi="Times New Roman" w:cs="Times New Roman"/>
          <w:sz w:val="10"/>
          <w:szCs w:val="10"/>
        </w:rPr>
      </w:pPr>
    </w:p>
    <w:p w14:paraId="50897144" w14:textId="77777777" w:rsidR="00CE32D3" w:rsidRDefault="00CE32D3" w:rsidP="00B24A79">
      <w:pPr>
        <w:spacing w:after="0" w:line="240" w:lineRule="auto"/>
        <w:jc w:val="both"/>
        <w:rPr>
          <w:rFonts w:ascii="Times New Roman" w:eastAsia="Calibri" w:hAnsi="Times New Roman" w:cs="Times New Roman"/>
          <w:sz w:val="10"/>
          <w:szCs w:val="10"/>
        </w:rPr>
      </w:pPr>
    </w:p>
    <w:p w14:paraId="623EB690" w14:textId="77777777" w:rsidR="00CE32D3" w:rsidRDefault="00CE32D3" w:rsidP="00B24A79">
      <w:pPr>
        <w:spacing w:after="0" w:line="240" w:lineRule="auto"/>
        <w:jc w:val="both"/>
        <w:rPr>
          <w:rFonts w:ascii="Times New Roman" w:eastAsia="Calibri" w:hAnsi="Times New Roman" w:cs="Times New Roman"/>
          <w:sz w:val="10"/>
          <w:szCs w:val="10"/>
        </w:rPr>
      </w:pPr>
    </w:p>
    <w:p w14:paraId="4D8BF9F1" w14:textId="77777777" w:rsidR="00CE32D3" w:rsidRDefault="00CE32D3" w:rsidP="00B24A79">
      <w:pPr>
        <w:spacing w:after="0" w:line="240" w:lineRule="auto"/>
        <w:jc w:val="both"/>
        <w:rPr>
          <w:rFonts w:ascii="Times New Roman" w:eastAsia="Calibri" w:hAnsi="Times New Roman" w:cs="Times New Roman"/>
          <w:sz w:val="10"/>
          <w:szCs w:val="10"/>
        </w:rPr>
      </w:pPr>
    </w:p>
    <w:p w14:paraId="41E64304" w14:textId="77777777" w:rsidR="00CE32D3" w:rsidRDefault="00CE32D3" w:rsidP="00B24A79">
      <w:pPr>
        <w:spacing w:after="0" w:line="240" w:lineRule="auto"/>
        <w:jc w:val="both"/>
        <w:rPr>
          <w:rFonts w:ascii="Times New Roman" w:eastAsia="Calibri" w:hAnsi="Times New Roman" w:cs="Times New Roman"/>
          <w:sz w:val="10"/>
          <w:szCs w:val="10"/>
        </w:rPr>
      </w:pPr>
    </w:p>
    <w:p w14:paraId="29626481" w14:textId="77777777" w:rsidR="00CE32D3" w:rsidRDefault="00CE32D3" w:rsidP="00B24A79">
      <w:pPr>
        <w:spacing w:after="0" w:line="240" w:lineRule="auto"/>
        <w:jc w:val="both"/>
        <w:rPr>
          <w:rFonts w:ascii="Times New Roman" w:eastAsia="Calibri" w:hAnsi="Times New Roman" w:cs="Times New Roman"/>
          <w:sz w:val="10"/>
          <w:szCs w:val="10"/>
        </w:rPr>
      </w:pPr>
    </w:p>
    <w:p w14:paraId="42DC9A7F" w14:textId="77777777" w:rsidR="00B47654" w:rsidRDefault="00B47654" w:rsidP="00B24A79">
      <w:pPr>
        <w:spacing w:after="0" w:line="240" w:lineRule="auto"/>
        <w:jc w:val="both"/>
        <w:rPr>
          <w:rFonts w:ascii="Times New Roman" w:eastAsia="Calibri" w:hAnsi="Times New Roman" w:cs="Times New Roman"/>
          <w:sz w:val="10"/>
          <w:szCs w:val="10"/>
        </w:rPr>
      </w:pPr>
    </w:p>
    <w:p w14:paraId="4451AD35" w14:textId="77777777" w:rsidR="008661A7" w:rsidRDefault="008661A7" w:rsidP="00B24A79">
      <w:pPr>
        <w:spacing w:after="0" w:line="240" w:lineRule="auto"/>
        <w:jc w:val="both"/>
        <w:rPr>
          <w:rFonts w:ascii="Times New Roman" w:eastAsia="Calibri" w:hAnsi="Times New Roman" w:cs="Times New Roman"/>
          <w:sz w:val="10"/>
          <w:szCs w:val="10"/>
        </w:rPr>
      </w:pPr>
    </w:p>
    <w:p w14:paraId="0AF1BEFF" w14:textId="77777777" w:rsidR="008661A7" w:rsidRDefault="008661A7" w:rsidP="00B24A79">
      <w:pPr>
        <w:spacing w:after="0" w:line="240" w:lineRule="auto"/>
        <w:jc w:val="both"/>
        <w:rPr>
          <w:rFonts w:ascii="Times New Roman" w:eastAsia="Calibri" w:hAnsi="Times New Roman" w:cs="Times New Roman"/>
          <w:sz w:val="10"/>
          <w:szCs w:val="10"/>
        </w:rPr>
      </w:pPr>
    </w:p>
    <w:p w14:paraId="5C1314B8" w14:textId="77777777" w:rsidR="008661A7" w:rsidRDefault="008661A7" w:rsidP="00B24A79">
      <w:pPr>
        <w:spacing w:after="0" w:line="240" w:lineRule="auto"/>
        <w:jc w:val="both"/>
        <w:rPr>
          <w:rFonts w:ascii="Times New Roman" w:eastAsia="Calibri" w:hAnsi="Times New Roman" w:cs="Times New Roman"/>
          <w:sz w:val="10"/>
          <w:szCs w:val="10"/>
        </w:rPr>
      </w:pPr>
    </w:p>
    <w:p w14:paraId="45AE3A78" w14:textId="77777777" w:rsidR="008661A7" w:rsidRPr="00111B10" w:rsidRDefault="008661A7"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00D06C6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F5DD7">
                              <w:rPr>
                                <w:rFonts w:ascii="Times New Roman" w:hAnsi="Times New Roman" w:cs="Times New Roman"/>
                                <w:sz w:val="20"/>
                                <w:szCs w:val="20"/>
                              </w:rPr>
                              <w:t>2</w:t>
                            </w:r>
                            <w:r w:rsidR="009800B3">
                              <w:rPr>
                                <w:rFonts w:ascii="Times New Roman" w:hAnsi="Times New Roman" w:cs="Times New Roman"/>
                                <w:sz w:val="20"/>
                                <w:szCs w:val="20"/>
                              </w:rPr>
                              <w:t>1</w:t>
                            </w:r>
                            <w:r>
                              <w:rPr>
                                <w:rFonts w:ascii="Times New Roman" w:hAnsi="Times New Roman" w:cs="Times New Roman"/>
                                <w:sz w:val="20"/>
                                <w:szCs w:val="20"/>
                              </w:rPr>
                              <w:t>.</w:t>
                            </w:r>
                            <w:r w:rsidR="0072634F">
                              <w:rPr>
                                <w:rFonts w:ascii="Times New Roman" w:hAnsi="Times New Roman" w:cs="Times New Roman"/>
                                <w:sz w:val="20"/>
                                <w:szCs w:val="20"/>
                              </w:rPr>
                              <w:t>0</w:t>
                            </w:r>
                            <w:r w:rsidR="00E321B8">
                              <w:rPr>
                                <w:rFonts w:ascii="Times New Roman" w:hAnsi="Times New Roman" w:cs="Times New Roman"/>
                                <w:sz w:val="20"/>
                                <w:szCs w:val="20"/>
                              </w:rPr>
                              <w:t>4</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00D06C6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F5DD7">
                        <w:rPr>
                          <w:rFonts w:ascii="Times New Roman" w:hAnsi="Times New Roman" w:cs="Times New Roman"/>
                          <w:sz w:val="20"/>
                          <w:szCs w:val="20"/>
                        </w:rPr>
                        <w:t>2</w:t>
                      </w:r>
                      <w:r w:rsidR="009800B3">
                        <w:rPr>
                          <w:rFonts w:ascii="Times New Roman" w:hAnsi="Times New Roman" w:cs="Times New Roman"/>
                          <w:sz w:val="20"/>
                          <w:szCs w:val="20"/>
                        </w:rPr>
                        <w:t>1</w:t>
                      </w:r>
                      <w:r>
                        <w:rPr>
                          <w:rFonts w:ascii="Times New Roman" w:hAnsi="Times New Roman" w:cs="Times New Roman"/>
                          <w:sz w:val="20"/>
                          <w:szCs w:val="20"/>
                        </w:rPr>
                        <w:t>.</w:t>
                      </w:r>
                      <w:r w:rsidR="0072634F">
                        <w:rPr>
                          <w:rFonts w:ascii="Times New Roman" w:hAnsi="Times New Roman" w:cs="Times New Roman"/>
                          <w:sz w:val="20"/>
                          <w:szCs w:val="20"/>
                        </w:rPr>
                        <w:t>0</w:t>
                      </w:r>
                      <w:r w:rsidR="00E321B8">
                        <w:rPr>
                          <w:rFonts w:ascii="Times New Roman" w:hAnsi="Times New Roman" w:cs="Times New Roman"/>
                          <w:sz w:val="20"/>
                          <w:szCs w:val="20"/>
                        </w:rPr>
                        <w:t>4</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6C676"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5FE754F6"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A5BBC"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E8981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20"/>
      <w:footerReference w:type="default" r:id="rId2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AEF3F" w14:textId="77777777" w:rsidR="007328C5" w:rsidRDefault="007328C5" w:rsidP="006734D6">
      <w:pPr>
        <w:spacing w:after="0" w:line="240" w:lineRule="auto"/>
      </w:pPr>
      <w:r>
        <w:separator/>
      </w:r>
    </w:p>
  </w:endnote>
  <w:endnote w:type="continuationSeparator" w:id="0">
    <w:p w14:paraId="5B0DB155" w14:textId="77777777" w:rsidR="007328C5" w:rsidRDefault="007328C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Yu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1DC3FC2F"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797060">
          <w:rPr>
            <w:i/>
            <w:color w:val="262626"/>
          </w:rPr>
          <w:t>8</w:t>
        </w:r>
        <w:r w:rsidR="009571E0" w:rsidRPr="00504E77">
          <w:rPr>
            <w:i/>
            <w:color w:val="262626"/>
          </w:rPr>
          <w:t xml:space="preserve"> </w:t>
        </w:r>
        <w:r w:rsidR="00737F12" w:rsidRPr="00504E77">
          <w:rPr>
            <w:i/>
            <w:color w:val="262626"/>
          </w:rPr>
          <w:t>(2</w:t>
        </w:r>
        <w:r w:rsidR="0072634F">
          <w:rPr>
            <w:i/>
            <w:color w:val="262626"/>
          </w:rPr>
          <w:t>7</w:t>
        </w:r>
        <w:r w:rsidR="00797060">
          <w:rPr>
            <w:i/>
            <w:color w:val="262626"/>
          </w:rPr>
          <w:t>7</w:t>
        </w:r>
        <w:r w:rsidR="00737F12" w:rsidRPr="00504E77">
          <w:rPr>
            <w:i/>
            <w:color w:val="262626"/>
          </w:rPr>
          <w:t xml:space="preserve">) от </w:t>
        </w:r>
        <w:r w:rsidR="00797060">
          <w:rPr>
            <w:i/>
            <w:color w:val="262626"/>
          </w:rPr>
          <w:t>2</w:t>
        </w:r>
        <w:r w:rsidR="009800B3">
          <w:rPr>
            <w:i/>
            <w:color w:val="262626"/>
          </w:rPr>
          <w:t>1</w:t>
        </w:r>
        <w:r w:rsidR="00737F12">
          <w:rPr>
            <w:i/>
            <w:color w:val="262626"/>
          </w:rPr>
          <w:t>.</w:t>
        </w:r>
        <w:r w:rsidR="0072634F">
          <w:rPr>
            <w:i/>
            <w:color w:val="262626"/>
          </w:rPr>
          <w:t>0</w:t>
        </w:r>
        <w:r w:rsidR="00E321B8">
          <w:rPr>
            <w:i/>
            <w:color w:val="262626"/>
          </w:rPr>
          <w:t>4</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69EA334"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797060">
          <w:rPr>
            <w:i/>
            <w:color w:val="262626"/>
          </w:rPr>
          <w:t>8</w:t>
        </w:r>
        <w:r w:rsidRPr="00504E77">
          <w:rPr>
            <w:i/>
            <w:color w:val="262626"/>
          </w:rPr>
          <w:t>(2</w:t>
        </w:r>
        <w:r w:rsidR="0072634F">
          <w:rPr>
            <w:i/>
            <w:color w:val="262626"/>
          </w:rPr>
          <w:t>7</w:t>
        </w:r>
        <w:r w:rsidR="00797060">
          <w:rPr>
            <w:i/>
            <w:color w:val="262626"/>
          </w:rPr>
          <w:t>7</w:t>
        </w:r>
        <w:r w:rsidRPr="00504E77">
          <w:rPr>
            <w:i/>
            <w:color w:val="262626"/>
          </w:rPr>
          <w:t xml:space="preserve">) от </w:t>
        </w:r>
        <w:r w:rsidR="00797060">
          <w:rPr>
            <w:i/>
            <w:color w:val="262626"/>
          </w:rPr>
          <w:t>2</w:t>
        </w:r>
        <w:r w:rsidR="009800B3">
          <w:rPr>
            <w:i/>
            <w:color w:val="262626"/>
          </w:rPr>
          <w:t>1</w:t>
        </w:r>
        <w:r w:rsidR="009868F1">
          <w:rPr>
            <w:i/>
            <w:color w:val="262626"/>
          </w:rPr>
          <w:t>.</w:t>
        </w:r>
        <w:r w:rsidR="0072634F">
          <w:rPr>
            <w:i/>
            <w:color w:val="262626"/>
          </w:rPr>
          <w:t>0</w:t>
        </w:r>
        <w:r w:rsidR="00E321B8">
          <w:rPr>
            <w:i/>
            <w:color w:val="262626"/>
          </w:rPr>
          <w:t>4</w:t>
        </w:r>
        <w:r w:rsidRPr="00504E77">
          <w:rPr>
            <w:i/>
            <w:color w:val="262626"/>
          </w:rPr>
          <w:t>.202</w:t>
        </w:r>
        <w:r w:rsidR="0072634F">
          <w:rPr>
            <w:i/>
            <w:color w:val="262626"/>
          </w:rPr>
          <w:t>3</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AF714" w14:textId="77777777" w:rsidR="007328C5" w:rsidRDefault="007328C5" w:rsidP="006734D6">
      <w:pPr>
        <w:spacing w:after="0" w:line="240" w:lineRule="auto"/>
      </w:pPr>
      <w:r>
        <w:separator/>
      </w:r>
    </w:p>
  </w:footnote>
  <w:footnote w:type="continuationSeparator" w:id="0">
    <w:p w14:paraId="593752BC" w14:textId="77777777" w:rsidR="007328C5" w:rsidRDefault="007328C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2E27ED"/>
    <w:multiLevelType w:val="hybridMultilevel"/>
    <w:tmpl w:val="84567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2"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3"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3D6460FF"/>
    <w:multiLevelType w:val="hybridMultilevel"/>
    <w:tmpl w:val="E108944A"/>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6"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3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1"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3"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6"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9"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51"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5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5"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6"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3"/>
  </w:num>
  <w:num w:numId="3" w16cid:durableId="1602030802">
    <w:abstractNumId w:val="42"/>
  </w:num>
  <w:num w:numId="4" w16cid:durableId="1736119710">
    <w:abstractNumId w:val="31"/>
  </w:num>
  <w:num w:numId="5" w16cid:durableId="1623464136">
    <w:abstractNumId w:val="53"/>
  </w:num>
  <w:num w:numId="6" w16cid:durableId="628633364">
    <w:abstractNumId w:val="38"/>
  </w:num>
  <w:num w:numId="7" w16cid:durableId="979579269">
    <w:abstractNumId w:val="57"/>
  </w:num>
  <w:num w:numId="8" w16cid:durableId="850147505">
    <w:abstractNumId w:val="54"/>
  </w:num>
  <w:num w:numId="9" w16cid:durableId="1920677910">
    <w:abstractNumId w:val="48"/>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45"/>
  </w:num>
  <w:num w:numId="12" w16cid:durableId="1863736753">
    <w:abstractNumId w:val="40"/>
  </w:num>
  <w:num w:numId="13" w16cid:durableId="1544173434">
    <w:abstractNumId w:val="16"/>
  </w:num>
  <w:num w:numId="14" w16cid:durableId="2096197599">
    <w:abstractNumId w:val="47"/>
  </w:num>
  <w:num w:numId="15" w16cid:durableId="468282589">
    <w:abstractNumId w:val="43"/>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52"/>
  </w:num>
  <w:num w:numId="18" w16cid:durableId="40637211">
    <w:abstractNumId w:val="50"/>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6"/>
  </w:num>
  <w:num w:numId="23" w16cid:durableId="669140031">
    <w:abstractNumId w:val="36"/>
  </w:num>
  <w:num w:numId="24" w16cid:durableId="440339847">
    <w:abstractNumId w:val="28"/>
  </w:num>
  <w:num w:numId="25" w16cid:durableId="483208539">
    <w:abstractNumId w:val="21"/>
  </w:num>
  <w:num w:numId="26" w16cid:durableId="24404606">
    <w:abstractNumId w:val="46"/>
  </w:num>
  <w:num w:numId="27" w16cid:durableId="954336506">
    <w:abstractNumId w:val="5"/>
  </w:num>
  <w:num w:numId="28" w16cid:durableId="328992699">
    <w:abstractNumId w:val="34"/>
  </w:num>
  <w:num w:numId="29" w16cid:durableId="694774430">
    <w:abstractNumId w:val="24"/>
  </w:num>
  <w:num w:numId="30" w16cid:durableId="109276373">
    <w:abstractNumId w:val="22"/>
  </w:num>
  <w:num w:numId="31" w16cid:durableId="3284979">
    <w:abstractNumId w:val="55"/>
  </w:num>
  <w:num w:numId="32" w16cid:durableId="1613856730">
    <w:abstractNumId w:val="32"/>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29"/>
  </w:num>
  <w:num w:numId="36" w16cid:durableId="1550417481">
    <w:abstractNumId w:val="18"/>
  </w:num>
  <w:num w:numId="37" w16cid:durableId="339435097">
    <w:abstractNumId w:val="35"/>
  </w:num>
  <w:num w:numId="38" w16cid:durableId="20741154">
    <w:abstractNumId w:val="25"/>
  </w:num>
  <w:num w:numId="39" w16cid:durableId="141895719">
    <w:abstractNumId w:val="51"/>
    <w:lvlOverride w:ilvl="0">
      <w:startOverride w:val="1"/>
    </w:lvlOverride>
  </w:num>
  <w:num w:numId="40" w16cid:durableId="667909">
    <w:abstractNumId w:val="37"/>
    <w:lvlOverride w:ilvl="0">
      <w:startOverride w:val="1"/>
    </w:lvlOverride>
  </w:num>
  <w:num w:numId="41" w16cid:durableId="438839665">
    <w:abstractNumId w:val="30"/>
  </w:num>
  <w:num w:numId="42" w16cid:durableId="885025731">
    <w:abstractNumId w:val="41"/>
  </w:num>
  <w:num w:numId="43" w16cid:durableId="2096004664">
    <w:abstractNumId w:val="27"/>
  </w:num>
  <w:num w:numId="44" w16cid:durableId="1591501940">
    <w:abstractNumId w:val="44"/>
  </w:num>
  <w:num w:numId="45" w16cid:durableId="1206987919">
    <w:abstractNumId w:val="58"/>
  </w:num>
  <w:num w:numId="46" w16cid:durableId="507140630">
    <w:abstractNumId w:val="56"/>
  </w:num>
  <w:num w:numId="47" w16cid:durableId="327370423">
    <w:abstractNumId w:val="49"/>
  </w:num>
  <w:num w:numId="48" w16cid:durableId="667826002">
    <w:abstractNumId w:val="33"/>
  </w:num>
  <w:num w:numId="49" w16cid:durableId="794106993">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51B"/>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01"/>
    <w:rsid w:val="00B45DF2"/>
    <w:rsid w:val="00B461FD"/>
    <w:rsid w:val="00B46261"/>
    <w:rsid w:val="00B46539"/>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037A7"/>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9A89B03D8E4B3FE27F03F62F42E8B1F3173EED96CD693EC314FA6197222B50j2mDL" TargetMode="External"/><Relationship Id="rId13" Type="http://schemas.openxmlformats.org/officeDocument/2006/relationships/hyperlink" Target="consultantplus://offline/ref=175FBBFF51EFC6049E06E18C57BCAA0E4330605F4079236406E66F43F1A8E0AECABD301DE1C26D34611D2A221F63E422AEEE98EA2EC5E80BBEq0H"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175FBBFF51EFC6049E06E18C57BCAA0E4434635F467C236406E66F43F1A8E0AECABD301DE1C26F326A1D2A221F63E422AEEE98EA2EC5E80BBEq0H"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consultantplus://offline/ref=513858CCB604857298170D4975BBF810AF598528EF5DF12EE82DB15B9B5A0F3772A696DA0CAC6F3D305BE62464B5A734922518ABC875BB5Fg9GB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BA754595F4DDA7BD6E575A0F27597F4EE9C483D0081725A603BEAA4A9B988FAEABB4D564153ED1DF87E80B997185A56EB85C09EF75FmEF" TargetMode="External"/><Relationship Id="rId5" Type="http://schemas.openxmlformats.org/officeDocument/2006/relationships/webSettings" Target="webSettings.xml"/><Relationship Id="rId15" Type="http://schemas.openxmlformats.org/officeDocument/2006/relationships/hyperlink" Target="consultantplus://offline/ref=513858CCB604857298170D4975BBF810AF598528EF5DF12EE82DB15B9B5A0F3772A696DA0CAC6F3D305BE62464B5A734922518ABC875BB5Fg9GBM" TargetMode="External"/><Relationship Id="rId23" Type="http://schemas.openxmlformats.org/officeDocument/2006/relationships/theme" Target="theme/theme1.xml"/><Relationship Id="rId10" Type="http://schemas.openxmlformats.org/officeDocument/2006/relationships/hyperlink" Target="consultantplus://offline/ref=779A89B03D8E4B3FE27F03F62F42E8B1F3173EED96CD693EC314FA6197222B50j2mDL"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consultantplus://offline/ref=513858CCB604857298170D4975BBF810AF598528EF5DF12EE82DB15B9B5A0F3772A696DA0CAC6F3D305BE62464B5A734922518ABC875BB5Fg9GBM"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4018</TotalTime>
  <Pages>14</Pages>
  <Words>7750</Words>
  <Characters>44177</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3064</cp:revision>
  <cp:lastPrinted>2018-07-13T05:55:00Z</cp:lastPrinted>
  <dcterms:created xsi:type="dcterms:W3CDTF">2021-03-30T09:48:00Z</dcterms:created>
  <dcterms:modified xsi:type="dcterms:W3CDTF">2023-04-21T06:55:00Z</dcterms:modified>
</cp:coreProperties>
</file>