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B8140F" w:rsidRPr="00B8140F" w14:paraId="0F2EF22A" w14:textId="77777777" w:rsidTr="00C30B33">
        <w:trPr>
          <w:cantSplit/>
          <w:trHeight w:val="80"/>
        </w:trPr>
        <w:tc>
          <w:tcPr>
            <w:tcW w:w="4140" w:type="dxa"/>
            <w:gridSpan w:val="2"/>
          </w:tcPr>
          <w:p w14:paraId="0FBF0592" w14:textId="77777777" w:rsidR="00B8140F" w:rsidRPr="00B8140F" w:rsidRDefault="00CF122B" w:rsidP="00B8140F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val="en-US" w:eastAsia="ru-RU"/>
              </w:rPr>
              <w:pict w14:anchorId="725ECE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48pt;height:51.75pt">
                  <v:imagedata r:id="rId6" o:title=""/>
                </v:shape>
              </w:pict>
            </w:r>
          </w:p>
          <w:p w14:paraId="2E456E5C" w14:textId="77777777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АДМИНИСТРАЦИЯ</w:t>
            </w:r>
          </w:p>
          <w:p w14:paraId="38A77B5E" w14:textId="77777777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ГОРОДСКОГО ПОСЕЛЕНИЯ БЕЗЕНЧУК</w:t>
            </w:r>
          </w:p>
          <w:p w14:paraId="0C34849E" w14:textId="77777777" w:rsidR="00B8140F" w:rsidRPr="00B8140F" w:rsidRDefault="00B8140F" w:rsidP="00B8140F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муниципального района Безенчукский </w:t>
            </w:r>
          </w:p>
          <w:p w14:paraId="55D04F1B" w14:textId="77777777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 Самарской области</w:t>
            </w:r>
          </w:p>
          <w:p w14:paraId="33779102" w14:textId="77777777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446250,   п.г.т. Безенчук</w:t>
            </w:r>
          </w:p>
          <w:p w14:paraId="0D02B72C" w14:textId="77777777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       ул. Нефтяников, д.12</w:t>
            </w:r>
          </w:p>
          <w:p w14:paraId="3C39C45D" w14:textId="77777777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            тел.: 2-14-51      факс: 2-14-51</w:t>
            </w:r>
          </w:p>
        </w:tc>
      </w:tr>
      <w:tr w:rsidR="00B8140F" w:rsidRPr="00CF122B" w14:paraId="6543863A" w14:textId="77777777" w:rsidTr="00C30B33">
        <w:trPr>
          <w:cantSplit/>
          <w:trHeight w:val="80"/>
        </w:trPr>
        <w:tc>
          <w:tcPr>
            <w:tcW w:w="4140" w:type="dxa"/>
            <w:gridSpan w:val="2"/>
          </w:tcPr>
          <w:p w14:paraId="170CE896" w14:textId="77777777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val="en-US" w:eastAsia="ru-RU"/>
              </w:rPr>
            </w:pPr>
            <w:r w:rsidRPr="00CF122B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t xml:space="preserve">          </w:t>
            </w:r>
            <w:r w:rsidRPr="00B8140F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t>E-mail: gp-bezenchukso@yandex.ru</w:t>
            </w:r>
          </w:p>
        </w:tc>
      </w:tr>
      <w:tr w:rsidR="00B8140F" w:rsidRPr="00B8140F" w14:paraId="7B9C06DD" w14:textId="77777777" w:rsidTr="001158C3">
        <w:trPr>
          <w:cantSplit/>
          <w:trHeight w:val="334"/>
        </w:trPr>
        <w:tc>
          <w:tcPr>
            <w:tcW w:w="4140" w:type="dxa"/>
            <w:gridSpan w:val="2"/>
          </w:tcPr>
          <w:p w14:paraId="6A8140B3" w14:textId="77777777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sz w:val="28"/>
                <w:szCs w:val="28"/>
                <w:lang w:val="en-US" w:eastAsia="ru-RU"/>
              </w:rPr>
              <w:t xml:space="preserve">            </w:t>
            </w:r>
            <w:r w:rsidRPr="00B8140F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B8140F" w:rsidRPr="00B8140F" w14:paraId="51764744" w14:textId="77777777" w:rsidTr="00C30B33">
        <w:trPr>
          <w:cantSplit/>
          <w:trHeight w:hRule="exact" w:val="369"/>
        </w:trPr>
        <w:tc>
          <w:tcPr>
            <w:tcW w:w="2616" w:type="dxa"/>
          </w:tcPr>
          <w:p w14:paraId="2BC04572" w14:textId="0607561E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 xml:space="preserve">                от 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0</w:t>
            </w:r>
            <w:r w:rsidR="00AC1282">
              <w:rPr>
                <w:rFonts w:eastAsia="Times New Roman"/>
                <w:color w:val="auto"/>
                <w:kern w:val="0"/>
                <w:lang w:eastAsia="ru-RU"/>
              </w:rPr>
              <w:t>5</w:t>
            </w: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>.0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>.202</w:t>
            </w:r>
            <w:r w:rsidR="00AC1282">
              <w:rPr>
                <w:rFonts w:eastAsia="Times New Roman"/>
                <w:color w:val="auto"/>
                <w:kern w:val="0"/>
                <w:lang w:eastAsia="ru-RU"/>
              </w:rPr>
              <w:t>3</w:t>
            </w: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>г</w:t>
            </w:r>
          </w:p>
          <w:p w14:paraId="0A34F551" w14:textId="77777777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2CB3E22B" w14:textId="77777777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0BF858E0" w14:textId="023EDAAA" w:rsidR="00B8140F" w:rsidRPr="00B8140F" w:rsidRDefault="00B8140F" w:rsidP="00B8140F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B8140F">
              <w:rPr>
                <w:rFonts w:eastAsia="Times New Roman"/>
                <w:color w:val="auto"/>
                <w:kern w:val="0"/>
                <w:lang w:eastAsia="ru-RU"/>
              </w:rPr>
              <w:t xml:space="preserve"> № 1</w:t>
            </w:r>
            <w:r w:rsidR="00AC1282">
              <w:rPr>
                <w:rFonts w:eastAsia="Times New Roman"/>
                <w:color w:val="auto"/>
                <w:kern w:val="0"/>
                <w:lang w:eastAsia="ru-RU"/>
              </w:rPr>
              <w:t>10</w:t>
            </w:r>
          </w:p>
        </w:tc>
      </w:tr>
    </w:tbl>
    <w:p w14:paraId="4198D6E4" w14:textId="238E8DDA" w:rsidR="00B8140F" w:rsidRPr="00693B80" w:rsidRDefault="00CF122B" w:rsidP="00693B80">
      <w:pPr>
        <w:widowControl/>
        <w:suppressAutoHyphens w:val="0"/>
        <w:autoSpaceDE w:val="0"/>
        <w:autoSpaceDN w:val="0"/>
        <w:adjustRightInd w:val="0"/>
        <w:ind w:right="423"/>
        <w:jc w:val="both"/>
        <w:rPr>
          <w:color w:val="auto"/>
          <w:sz w:val="28"/>
          <w:szCs w:val="28"/>
        </w:rPr>
      </w:pPr>
      <w:r w:rsidRPr="00693B80">
        <w:rPr>
          <w:color w:val="auto"/>
          <w:sz w:val="28"/>
          <w:szCs w:val="28"/>
        </w:rPr>
        <w:t xml:space="preserve">О внесении изменений в </w:t>
      </w:r>
      <w:r w:rsidR="00B8140F" w:rsidRPr="00693B80">
        <w:rPr>
          <w:color w:val="auto"/>
          <w:sz w:val="28"/>
          <w:szCs w:val="28"/>
        </w:rPr>
        <w:t>Поряд</w:t>
      </w:r>
      <w:r w:rsidRPr="00693B80">
        <w:rPr>
          <w:color w:val="auto"/>
          <w:sz w:val="28"/>
          <w:szCs w:val="28"/>
        </w:rPr>
        <w:t>о</w:t>
      </w:r>
      <w:r w:rsidR="00B8140F" w:rsidRPr="00693B80">
        <w:rPr>
          <w:color w:val="auto"/>
          <w:sz w:val="28"/>
          <w:szCs w:val="28"/>
        </w:rPr>
        <w:t xml:space="preserve">к </w:t>
      </w:r>
      <w:r w:rsidR="009E1216" w:rsidRPr="00693B80">
        <w:rPr>
          <w:color w:val="auto"/>
          <w:sz w:val="28"/>
          <w:szCs w:val="28"/>
        </w:rPr>
        <w:t xml:space="preserve">разведения открытого огня и разведения костров </w:t>
      </w:r>
      <w:r w:rsidR="00B8140F" w:rsidRPr="00693B80">
        <w:rPr>
          <w:color w:val="auto"/>
          <w:sz w:val="28"/>
          <w:szCs w:val="28"/>
        </w:rPr>
        <w:t xml:space="preserve">на территории </w:t>
      </w:r>
      <w:r w:rsidR="009447D1" w:rsidRPr="00693B80">
        <w:rPr>
          <w:color w:val="auto"/>
          <w:sz w:val="28"/>
          <w:szCs w:val="28"/>
        </w:rPr>
        <w:t>городского поселения</w:t>
      </w:r>
      <w:r w:rsidR="00B8140F" w:rsidRPr="00693B80">
        <w:rPr>
          <w:color w:val="auto"/>
          <w:sz w:val="28"/>
          <w:szCs w:val="28"/>
        </w:rPr>
        <w:t xml:space="preserve"> Безенчук муниципального района Безенчукский</w:t>
      </w:r>
      <w:r w:rsidR="009447D1" w:rsidRPr="00693B80">
        <w:rPr>
          <w:color w:val="auto"/>
          <w:sz w:val="28"/>
          <w:szCs w:val="28"/>
        </w:rPr>
        <w:t xml:space="preserve"> Самарской области</w:t>
      </w:r>
      <w:r w:rsidRPr="00693B80">
        <w:rPr>
          <w:color w:val="auto"/>
          <w:sz w:val="28"/>
          <w:szCs w:val="28"/>
        </w:rPr>
        <w:t xml:space="preserve">, </w:t>
      </w:r>
      <w:r w:rsidRPr="00693B80">
        <w:rPr>
          <w:sz w:val="28"/>
          <w:szCs w:val="28"/>
        </w:rPr>
        <w:t xml:space="preserve">утвержденный постановлением Администрации </w:t>
      </w:r>
      <w:r w:rsidRPr="00693B80">
        <w:rPr>
          <w:color w:val="auto"/>
          <w:sz w:val="28"/>
          <w:szCs w:val="28"/>
        </w:rPr>
        <w:t xml:space="preserve">городского поселения Безенчук </w:t>
      </w:r>
      <w:r w:rsidRPr="00693B80">
        <w:rPr>
          <w:sz w:val="28"/>
          <w:szCs w:val="28"/>
        </w:rPr>
        <w:t xml:space="preserve">от </w:t>
      </w:r>
      <w:r w:rsidRPr="00693B80">
        <w:rPr>
          <w:sz w:val="28"/>
          <w:szCs w:val="28"/>
        </w:rPr>
        <w:t>09</w:t>
      </w:r>
      <w:r w:rsidRPr="00693B80">
        <w:rPr>
          <w:sz w:val="28"/>
          <w:szCs w:val="28"/>
        </w:rPr>
        <w:t>.0</w:t>
      </w:r>
      <w:r w:rsidRPr="00693B80">
        <w:rPr>
          <w:sz w:val="28"/>
          <w:szCs w:val="28"/>
        </w:rPr>
        <w:t>4</w:t>
      </w:r>
      <w:r w:rsidRPr="00693B80">
        <w:rPr>
          <w:sz w:val="28"/>
          <w:szCs w:val="28"/>
        </w:rPr>
        <w:t>.202</w:t>
      </w:r>
      <w:r w:rsidRPr="00693B80">
        <w:rPr>
          <w:sz w:val="28"/>
          <w:szCs w:val="28"/>
        </w:rPr>
        <w:t>1</w:t>
      </w:r>
      <w:r w:rsidRPr="00693B80">
        <w:rPr>
          <w:sz w:val="28"/>
          <w:szCs w:val="28"/>
        </w:rPr>
        <w:t xml:space="preserve"> № </w:t>
      </w:r>
      <w:r w:rsidRPr="00693B80">
        <w:rPr>
          <w:sz w:val="28"/>
          <w:szCs w:val="28"/>
        </w:rPr>
        <w:t>153</w:t>
      </w:r>
    </w:p>
    <w:p w14:paraId="1F78C4D8" w14:textId="77777777" w:rsidR="00B8140F" w:rsidRPr="00693B80" w:rsidRDefault="00B8140F" w:rsidP="00693B8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</w:p>
    <w:p w14:paraId="7724480A" w14:textId="3025181D" w:rsidR="00621798" w:rsidRPr="00EB0A54" w:rsidRDefault="00427BE5" w:rsidP="00EB0A5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693B80">
        <w:rPr>
          <w:color w:val="auto"/>
          <w:sz w:val="28"/>
          <w:szCs w:val="28"/>
        </w:rPr>
        <w:t xml:space="preserve"> </w:t>
      </w:r>
      <w:r w:rsidR="0076531E" w:rsidRPr="00693B80">
        <w:rPr>
          <w:color w:val="auto"/>
          <w:sz w:val="28"/>
          <w:szCs w:val="28"/>
        </w:rPr>
        <w:t xml:space="preserve">В </w:t>
      </w:r>
      <w:r w:rsidR="001C29F9" w:rsidRPr="00693B80">
        <w:rPr>
          <w:color w:val="auto"/>
          <w:sz w:val="28"/>
          <w:szCs w:val="28"/>
        </w:rPr>
        <w:t>с</w:t>
      </w:r>
      <w:r w:rsidR="006C43F1" w:rsidRPr="00693B80">
        <w:rPr>
          <w:color w:val="auto"/>
          <w:sz w:val="28"/>
          <w:szCs w:val="28"/>
        </w:rPr>
        <w:t xml:space="preserve">оответствии с </w:t>
      </w:r>
      <w:r w:rsidR="00EC0BA9" w:rsidRPr="00693B80">
        <w:rPr>
          <w:color w:val="auto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5F64F8" w:rsidRPr="00693B80">
        <w:rPr>
          <w:sz w:val="28"/>
          <w:szCs w:val="28"/>
        </w:rPr>
        <w:t>Федеральным законом от 21.12.1994 года № 69-ФЗ «О пожарной безопасности»</w:t>
      </w:r>
      <w:r w:rsidR="005F64F8" w:rsidRPr="00693B80">
        <w:rPr>
          <w:rFonts w:eastAsiaTheme="minorHAnsi"/>
          <w:color w:val="auto"/>
          <w:kern w:val="0"/>
          <w:sz w:val="28"/>
          <w:szCs w:val="28"/>
        </w:rPr>
        <w:t>,</w:t>
      </w:r>
      <w:r w:rsidR="005F64F8" w:rsidRPr="00693B80">
        <w:rPr>
          <w:sz w:val="28"/>
          <w:szCs w:val="28"/>
        </w:rPr>
        <w:t xml:space="preserve"> </w:t>
      </w:r>
      <w:r w:rsidR="0079185F" w:rsidRPr="00693B80">
        <w:rPr>
          <w:color w:val="auto"/>
          <w:sz w:val="28"/>
          <w:szCs w:val="28"/>
        </w:rPr>
        <w:t xml:space="preserve">Постановлением Правительства РФ от 16.09.2020 № 1479 «Об утверждении Правил противопожарного режима в Российской Федерации», </w:t>
      </w:r>
      <w:r w:rsidR="00F21706" w:rsidRPr="00693B80">
        <w:rPr>
          <w:color w:val="auto"/>
          <w:sz w:val="28"/>
          <w:szCs w:val="28"/>
        </w:rPr>
        <w:t xml:space="preserve">руководствуясь </w:t>
      </w:r>
      <w:r w:rsidR="00D17ADF" w:rsidRPr="00693B80">
        <w:rPr>
          <w:color w:val="auto"/>
          <w:sz w:val="28"/>
          <w:szCs w:val="28"/>
        </w:rPr>
        <w:t xml:space="preserve">Уставом </w:t>
      </w:r>
      <w:r w:rsidR="009447D1" w:rsidRPr="00693B80">
        <w:rPr>
          <w:color w:val="auto"/>
          <w:sz w:val="28"/>
          <w:szCs w:val="28"/>
        </w:rPr>
        <w:t>городского поселения</w:t>
      </w:r>
      <w:r w:rsidR="00EC0BA9" w:rsidRPr="00693B80">
        <w:rPr>
          <w:color w:val="auto"/>
          <w:sz w:val="28"/>
          <w:szCs w:val="28"/>
        </w:rPr>
        <w:t xml:space="preserve"> Безенчук </w:t>
      </w:r>
      <w:r w:rsidR="00D17ADF" w:rsidRPr="00693B80">
        <w:rPr>
          <w:color w:val="auto"/>
          <w:sz w:val="28"/>
          <w:szCs w:val="28"/>
        </w:rPr>
        <w:t>муниципального района Безенчукский</w:t>
      </w:r>
      <w:r w:rsidR="009447D1" w:rsidRPr="00693B80">
        <w:rPr>
          <w:color w:val="auto"/>
          <w:sz w:val="28"/>
          <w:szCs w:val="28"/>
        </w:rPr>
        <w:t xml:space="preserve"> Самарской </w:t>
      </w:r>
      <w:r w:rsidR="009447D1" w:rsidRPr="00EB0A54">
        <w:rPr>
          <w:color w:val="auto"/>
          <w:sz w:val="28"/>
          <w:szCs w:val="28"/>
        </w:rPr>
        <w:t>области</w:t>
      </w:r>
      <w:r w:rsidR="0076531E" w:rsidRPr="00EB0A54">
        <w:rPr>
          <w:color w:val="auto"/>
          <w:sz w:val="28"/>
          <w:szCs w:val="28"/>
        </w:rPr>
        <w:t>,</w:t>
      </w:r>
      <w:r w:rsidR="00D17ADF" w:rsidRPr="00EB0A54">
        <w:rPr>
          <w:color w:val="auto"/>
          <w:sz w:val="28"/>
          <w:szCs w:val="28"/>
        </w:rPr>
        <w:t xml:space="preserve"> </w:t>
      </w:r>
      <w:r w:rsidR="004F4843" w:rsidRPr="00EB0A54">
        <w:rPr>
          <w:color w:val="auto"/>
          <w:sz w:val="28"/>
          <w:szCs w:val="28"/>
        </w:rPr>
        <w:t xml:space="preserve"> </w:t>
      </w:r>
    </w:p>
    <w:p w14:paraId="212373B7" w14:textId="77777777" w:rsidR="00B96774" w:rsidRPr="00AD03A1" w:rsidRDefault="00B96774" w:rsidP="00EB0A54">
      <w:pPr>
        <w:ind w:firstLine="567"/>
        <w:jc w:val="center"/>
        <w:rPr>
          <w:color w:val="auto"/>
          <w:sz w:val="8"/>
          <w:szCs w:val="8"/>
        </w:rPr>
      </w:pPr>
    </w:p>
    <w:p w14:paraId="45ECA2F7" w14:textId="503B4E77" w:rsidR="00621798" w:rsidRPr="00EB0A54" w:rsidRDefault="00621798" w:rsidP="00EB0A54">
      <w:pPr>
        <w:pStyle w:val="1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EB0A54">
        <w:rPr>
          <w:rFonts w:ascii="Times New Roman" w:hAnsi="Times New Roman"/>
          <w:b w:val="0"/>
          <w:bCs w:val="0"/>
          <w:sz w:val="28"/>
          <w:szCs w:val="28"/>
        </w:rPr>
        <w:t xml:space="preserve">ПОСТАНОВЛЯЮ: </w:t>
      </w:r>
    </w:p>
    <w:p w14:paraId="0E3DF87C" w14:textId="77777777" w:rsidR="005F64F8" w:rsidRPr="00AD03A1" w:rsidRDefault="005F64F8" w:rsidP="00EB0A54">
      <w:pPr>
        <w:ind w:firstLine="567"/>
        <w:rPr>
          <w:b/>
          <w:bCs/>
          <w:sz w:val="8"/>
          <w:szCs w:val="8"/>
        </w:rPr>
      </w:pPr>
    </w:p>
    <w:p w14:paraId="538C0B37" w14:textId="4FFFAD58" w:rsidR="005F64F8" w:rsidRPr="00693B80" w:rsidRDefault="005F64F8" w:rsidP="00007825">
      <w:pPr>
        <w:pStyle w:val="a5"/>
        <w:keepNext/>
        <w:widowControl/>
        <w:numPr>
          <w:ilvl w:val="0"/>
          <w:numId w:val="11"/>
        </w:numPr>
        <w:suppressAutoHyphens w:val="0"/>
        <w:autoSpaceDE w:val="0"/>
        <w:autoSpaceDN w:val="0"/>
        <w:adjustRightInd w:val="0"/>
        <w:ind w:left="0" w:right="-2" w:firstLine="567"/>
        <w:jc w:val="both"/>
        <w:rPr>
          <w:sz w:val="28"/>
          <w:szCs w:val="28"/>
        </w:rPr>
      </w:pPr>
      <w:r w:rsidRPr="00EB0A54">
        <w:rPr>
          <w:sz w:val="28"/>
          <w:szCs w:val="28"/>
        </w:rPr>
        <w:t xml:space="preserve">Внести в Порядок использования открытого огня и разведения костров на территории </w:t>
      </w:r>
      <w:r w:rsidRPr="00EB0A54">
        <w:rPr>
          <w:color w:val="auto"/>
          <w:sz w:val="28"/>
          <w:szCs w:val="28"/>
        </w:rPr>
        <w:t>городского поселения Безенчук</w:t>
      </w:r>
      <w:r w:rsidRPr="00693B80">
        <w:rPr>
          <w:color w:val="auto"/>
          <w:sz w:val="28"/>
          <w:szCs w:val="28"/>
        </w:rPr>
        <w:t xml:space="preserve"> муниципального района Безенчукский Самарской области, </w:t>
      </w:r>
      <w:r w:rsidRPr="00693B80">
        <w:rPr>
          <w:sz w:val="28"/>
          <w:szCs w:val="28"/>
        </w:rPr>
        <w:t xml:space="preserve">утвержденный постановлением Администрации </w:t>
      </w:r>
      <w:r w:rsidRPr="00693B80">
        <w:rPr>
          <w:color w:val="auto"/>
          <w:sz w:val="28"/>
          <w:szCs w:val="28"/>
        </w:rPr>
        <w:t xml:space="preserve">городского поселения Безенчук </w:t>
      </w:r>
      <w:r w:rsidRPr="00693B80">
        <w:rPr>
          <w:sz w:val="28"/>
          <w:szCs w:val="28"/>
        </w:rPr>
        <w:t>от 09.04.2021 № 153 следующие изменения:</w:t>
      </w:r>
    </w:p>
    <w:p w14:paraId="3E9719F8" w14:textId="77777777" w:rsidR="005F64F8" w:rsidRPr="00693B80" w:rsidRDefault="005F64F8" w:rsidP="00693B80">
      <w:pPr>
        <w:pStyle w:val="a5"/>
        <w:keepNext/>
        <w:numPr>
          <w:ilvl w:val="1"/>
          <w:numId w:val="10"/>
        </w:numPr>
        <w:ind w:left="0" w:firstLine="567"/>
        <w:rPr>
          <w:sz w:val="28"/>
          <w:szCs w:val="28"/>
        </w:rPr>
      </w:pPr>
      <w:r w:rsidRPr="00693B80">
        <w:rPr>
          <w:sz w:val="28"/>
          <w:szCs w:val="28"/>
        </w:rPr>
        <w:t xml:space="preserve">Подпункт «б» пункта 2 изложить в новой редакции:  </w:t>
      </w:r>
    </w:p>
    <w:p w14:paraId="45CC0287" w14:textId="77777777" w:rsidR="005F64F8" w:rsidRPr="00693B80" w:rsidRDefault="005F64F8" w:rsidP="00693B80">
      <w:pPr>
        <w:pStyle w:val="a5"/>
        <w:keepNext/>
        <w:ind w:left="0" w:firstLine="567"/>
        <w:jc w:val="both"/>
        <w:rPr>
          <w:sz w:val="28"/>
          <w:szCs w:val="28"/>
        </w:rPr>
      </w:pPr>
      <w:r w:rsidRPr="00693B80">
        <w:rPr>
          <w:sz w:val="28"/>
          <w:szCs w:val="28"/>
        </w:rPr>
        <w:t>«2.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деревьев. При использовании открытого огня для сжигания сухой травы, веток, листвы и другой горючей растительности на индивидуальных земельных участках населенных пунктов, а также на садовых или огородных земельных участках место использования открытого огня должно располагаться на расстоянии не менее 15 метров до зданий, сооружений и иных построек»;</w:t>
      </w:r>
    </w:p>
    <w:p w14:paraId="3E89E12A" w14:textId="77777777" w:rsidR="005F64F8" w:rsidRPr="00693B80" w:rsidRDefault="005F64F8" w:rsidP="00693B80">
      <w:pPr>
        <w:pStyle w:val="a5"/>
        <w:keepNext/>
        <w:widowControl/>
        <w:numPr>
          <w:ilvl w:val="1"/>
          <w:numId w:val="10"/>
        </w:numPr>
        <w:suppressAutoHyphens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693B80">
        <w:rPr>
          <w:sz w:val="28"/>
          <w:szCs w:val="28"/>
        </w:rPr>
        <w:t>Пункт 3 изложить в новой редакции:</w:t>
      </w:r>
    </w:p>
    <w:p w14:paraId="4A8FE638" w14:textId="77777777" w:rsidR="005F64F8" w:rsidRPr="00693B80" w:rsidRDefault="005F64F8" w:rsidP="00693B80">
      <w:pPr>
        <w:pStyle w:val="a5"/>
        <w:keepNext/>
        <w:ind w:left="0" w:firstLine="567"/>
        <w:jc w:val="both"/>
        <w:rPr>
          <w:sz w:val="28"/>
          <w:szCs w:val="28"/>
        </w:rPr>
      </w:pPr>
      <w:r w:rsidRPr="00693B80">
        <w:rPr>
          <w:sz w:val="28"/>
          <w:szCs w:val="28"/>
        </w:rPr>
        <w:t xml:space="preserve">«3. На землях общего пользования населенных пунктов, а также на территориях частных домовладений, расположенных на территориях населенных пунктов, запрещается использовать открытый огонь для приготовления пищи вне </w:t>
      </w:r>
      <w:r w:rsidRPr="00693B80">
        <w:rPr>
          <w:sz w:val="28"/>
          <w:szCs w:val="28"/>
        </w:rPr>
        <w:lastRenderedPageBreak/>
        <w:t>специально отведенных и оборудованных для этого мест, а также сжигать мусор, траву, листву и иные отходы, материалы или изделия»;</w:t>
      </w:r>
    </w:p>
    <w:p w14:paraId="0D7FC3A5" w14:textId="77777777" w:rsidR="005F64F8" w:rsidRPr="00693B80" w:rsidRDefault="005F64F8" w:rsidP="00693B80">
      <w:pPr>
        <w:pStyle w:val="a5"/>
        <w:keepNext/>
        <w:numPr>
          <w:ilvl w:val="1"/>
          <w:numId w:val="10"/>
        </w:numPr>
        <w:ind w:left="0" w:firstLine="567"/>
        <w:jc w:val="both"/>
        <w:rPr>
          <w:sz w:val="28"/>
          <w:szCs w:val="28"/>
        </w:rPr>
      </w:pPr>
      <w:r w:rsidRPr="00693B80">
        <w:rPr>
          <w:sz w:val="28"/>
          <w:szCs w:val="28"/>
        </w:rPr>
        <w:t>Пункт 5 изложить в новой редакции:</w:t>
      </w:r>
    </w:p>
    <w:p w14:paraId="7981477C" w14:textId="77777777" w:rsidR="005F64F8" w:rsidRPr="00693B80" w:rsidRDefault="005F64F8" w:rsidP="00693B80">
      <w:pPr>
        <w:pStyle w:val="a5"/>
        <w:keepNext/>
        <w:ind w:left="0" w:firstLine="567"/>
        <w:jc w:val="both"/>
        <w:rPr>
          <w:sz w:val="28"/>
          <w:szCs w:val="28"/>
        </w:rPr>
      </w:pPr>
      <w:r w:rsidRPr="00693B80">
        <w:rPr>
          <w:sz w:val="28"/>
          <w:szCs w:val="28"/>
        </w:rPr>
        <w:t xml:space="preserve">«5. При использовании открытого огня для сжигания сухой травы, веток, листвы и другой горючей растительности в металлической емкости или емкости, выполненной из иных негорючих материалов, исключающей распространение пламени и выпадение горючих материалов за пределы очага горения, минимально допустимые расстояния, предусмотренные </w:t>
      </w:r>
      <w:hyperlink r:id="rId7" w:history="1">
        <w:r w:rsidRPr="00693B80">
          <w:rPr>
            <w:sz w:val="28"/>
            <w:szCs w:val="28"/>
          </w:rPr>
          <w:t>подпунктами "б"</w:t>
        </w:r>
      </w:hyperlink>
      <w:r w:rsidRPr="00693B80">
        <w:rPr>
          <w:sz w:val="28"/>
          <w:szCs w:val="28"/>
        </w:rPr>
        <w:t xml:space="preserve"> и </w:t>
      </w:r>
      <w:hyperlink r:id="rId8" w:history="1">
        <w:r w:rsidRPr="00693B80">
          <w:rPr>
            <w:sz w:val="28"/>
            <w:szCs w:val="28"/>
          </w:rPr>
          <w:t>"в" пункта 2</w:t>
        </w:r>
      </w:hyperlink>
      <w:r w:rsidRPr="00693B80">
        <w:rPr>
          <w:sz w:val="28"/>
          <w:szCs w:val="28"/>
        </w:rPr>
        <w:t xml:space="preserve"> Порядка, могут быть уменьшены вдвое. При этом устройство противопожарной минерализованной полосы не требуется»;</w:t>
      </w:r>
    </w:p>
    <w:p w14:paraId="6FA0693D" w14:textId="77777777" w:rsidR="005F64F8" w:rsidRPr="00693B80" w:rsidRDefault="005F64F8" w:rsidP="00693B80">
      <w:pPr>
        <w:pStyle w:val="a5"/>
        <w:keepNext/>
        <w:numPr>
          <w:ilvl w:val="1"/>
          <w:numId w:val="10"/>
        </w:numPr>
        <w:ind w:left="0" w:firstLine="567"/>
        <w:jc w:val="both"/>
        <w:rPr>
          <w:sz w:val="28"/>
          <w:szCs w:val="28"/>
        </w:rPr>
      </w:pPr>
      <w:r w:rsidRPr="00693B80">
        <w:rPr>
          <w:sz w:val="28"/>
          <w:szCs w:val="28"/>
        </w:rPr>
        <w:t>Пункт 7 изложить в новой редакции:</w:t>
      </w:r>
    </w:p>
    <w:p w14:paraId="77F23979" w14:textId="77777777" w:rsidR="005F64F8" w:rsidRPr="00693B80" w:rsidRDefault="005F64F8" w:rsidP="00693B80">
      <w:pPr>
        <w:pStyle w:val="a5"/>
        <w:keepNext/>
        <w:ind w:left="0" w:firstLine="567"/>
        <w:jc w:val="both"/>
        <w:rPr>
          <w:sz w:val="28"/>
          <w:szCs w:val="28"/>
        </w:rPr>
      </w:pPr>
      <w:r w:rsidRPr="00693B80">
        <w:rPr>
          <w:sz w:val="28"/>
          <w:szCs w:val="28"/>
        </w:rPr>
        <w:t>«7. 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пунктов, а также на садовых или огородных земельных участках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- до 2 метров»;</w:t>
      </w:r>
    </w:p>
    <w:p w14:paraId="2293E1F3" w14:textId="42ADF746" w:rsidR="005F64F8" w:rsidRPr="00693B80" w:rsidRDefault="005F64F8" w:rsidP="00693B80">
      <w:pPr>
        <w:pStyle w:val="a5"/>
        <w:keepNext/>
        <w:numPr>
          <w:ilvl w:val="1"/>
          <w:numId w:val="10"/>
        </w:numPr>
        <w:ind w:left="0" w:firstLine="567"/>
        <w:jc w:val="both"/>
        <w:rPr>
          <w:sz w:val="28"/>
          <w:szCs w:val="28"/>
        </w:rPr>
      </w:pPr>
      <w:r w:rsidRPr="00693B80">
        <w:rPr>
          <w:sz w:val="28"/>
          <w:szCs w:val="28"/>
        </w:rPr>
        <w:t>Абзацы 3 и 5 пункта 8 исключить.</w:t>
      </w:r>
    </w:p>
    <w:p w14:paraId="7A7A2961" w14:textId="22593620" w:rsidR="00195BF2" w:rsidRPr="00693B80" w:rsidRDefault="00693B80" w:rsidP="00693B80">
      <w:pPr>
        <w:tabs>
          <w:tab w:val="left" w:pos="426"/>
        </w:tabs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bookmarkStart w:id="0" w:name="Par5"/>
      <w:bookmarkEnd w:id="0"/>
      <w:r w:rsidRPr="00693B80">
        <w:rPr>
          <w:rFonts w:eastAsia="Calibri"/>
          <w:color w:val="auto"/>
          <w:kern w:val="0"/>
          <w:sz w:val="28"/>
          <w:szCs w:val="28"/>
        </w:rPr>
        <w:t>2</w:t>
      </w:r>
      <w:r w:rsidR="00D70D1A" w:rsidRPr="00693B80">
        <w:rPr>
          <w:rFonts w:eastAsia="Calibri"/>
          <w:color w:val="auto"/>
          <w:kern w:val="0"/>
          <w:sz w:val="28"/>
          <w:szCs w:val="28"/>
        </w:rPr>
        <w:t xml:space="preserve">. </w:t>
      </w:r>
      <w:r w:rsidR="00195BF2" w:rsidRPr="00693B80">
        <w:rPr>
          <w:rFonts w:eastAsia="Calibri"/>
          <w:color w:val="auto"/>
          <w:kern w:val="0"/>
          <w:sz w:val="28"/>
          <w:szCs w:val="28"/>
        </w:rPr>
        <w:t>Опубликовать настоящее постановление в газете «Вестник городского поселения Безенчук» и разместить на официальном сайте городского поселения Безенчук.</w:t>
      </w:r>
    </w:p>
    <w:p w14:paraId="3B925FD5" w14:textId="2C4E30A8" w:rsidR="00CA4CF5" w:rsidRPr="00693B80" w:rsidRDefault="00693B80" w:rsidP="00693B80">
      <w:pPr>
        <w:tabs>
          <w:tab w:val="left" w:pos="426"/>
        </w:tabs>
        <w:ind w:firstLine="567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693B80">
        <w:rPr>
          <w:rFonts w:eastAsia="Times New Roman"/>
          <w:color w:val="auto"/>
          <w:kern w:val="0"/>
          <w:sz w:val="28"/>
          <w:szCs w:val="28"/>
          <w:lang w:eastAsia="ru-RU"/>
        </w:rPr>
        <w:t>3</w:t>
      </w:r>
      <w:r w:rsidR="00D70D1A" w:rsidRPr="00693B80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. </w:t>
      </w:r>
      <w:r w:rsidR="00CA4CF5" w:rsidRPr="00693B80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Настоящее </w:t>
      </w:r>
      <w:r w:rsidR="0076531E" w:rsidRPr="00693B80">
        <w:rPr>
          <w:rFonts w:eastAsia="Times New Roman"/>
          <w:color w:val="auto"/>
          <w:kern w:val="0"/>
          <w:sz w:val="28"/>
          <w:szCs w:val="28"/>
          <w:lang w:eastAsia="ru-RU"/>
        </w:rPr>
        <w:t>П</w:t>
      </w:r>
      <w:r w:rsidR="00CA4CF5" w:rsidRPr="00693B80">
        <w:rPr>
          <w:rFonts w:eastAsia="Times New Roman"/>
          <w:color w:val="auto"/>
          <w:kern w:val="0"/>
          <w:sz w:val="28"/>
          <w:szCs w:val="28"/>
          <w:lang w:eastAsia="ru-RU"/>
        </w:rPr>
        <w:t>остановление вступает в силу со дня его подписания.</w:t>
      </w:r>
    </w:p>
    <w:p w14:paraId="79732FF0" w14:textId="6D351785" w:rsidR="00CA4F6F" w:rsidRPr="00693B80" w:rsidRDefault="00693B80" w:rsidP="00693B80">
      <w:pPr>
        <w:tabs>
          <w:tab w:val="left" w:pos="426"/>
        </w:tabs>
        <w:ind w:firstLine="567"/>
        <w:jc w:val="both"/>
        <w:rPr>
          <w:color w:val="auto"/>
          <w:sz w:val="28"/>
          <w:szCs w:val="28"/>
        </w:rPr>
      </w:pPr>
      <w:r w:rsidRPr="00693B80">
        <w:rPr>
          <w:color w:val="auto"/>
          <w:sz w:val="28"/>
          <w:szCs w:val="28"/>
        </w:rPr>
        <w:t>4</w:t>
      </w:r>
      <w:r w:rsidR="00D70D1A" w:rsidRPr="00693B80">
        <w:rPr>
          <w:color w:val="auto"/>
          <w:sz w:val="28"/>
          <w:szCs w:val="28"/>
        </w:rPr>
        <w:t xml:space="preserve">. </w:t>
      </w:r>
      <w:r w:rsidR="00621798" w:rsidRPr="00693B80">
        <w:rPr>
          <w:color w:val="auto"/>
          <w:sz w:val="28"/>
          <w:szCs w:val="28"/>
        </w:rPr>
        <w:t>Конт</w:t>
      </w:r>
      <w:r w:rsidR="0076531E" w:rsidRPr="00693B80">
        <w:rPr>
          <w:color w:val="auto"/>
          <w:sz w:val="28"/>
          <w:szCs w:val="28"/>
        </w:rPr>
        <w:t>роль за выполнением настоящего П</w:t>
      </w:r>
      <w:r w:rsidR="00621798" w:rsidRPr="00693B80">
        <w:rPr>
          <w:color w:val="auto"/>
          <w:sz w:val="28"/>
          <w:szCs w:val="28"/>
        </w:rPr>
        <w:t>остановления оставляю за собой.</w:t>
      </w:r>
    </w:p>
    <w:p w14:paraId="530307EB" w14:textId="77777777" w:rsidR="00F21706" w:rsidRPr="00693B80" w:rsidRDefault="00F21706" w:rsidP="00693B80">
      <w:pPr>
        <w:ind w:firstLine="567"/>
        <w:jc w:val="both"/>
        <w:rPr>
          <w:color w:val="auto"/>
          <w:sz w:val="28"/>
          <w:szCs w:val="28"/>
        </w:rPr>
      </w:pPr>
    </w:p>
    <w:p w14:paraId="3653946B" w14:textId="77777777" w:rsidR="00195BF2" w:rsidRPr="00693B80" w:rsidRDefault="00195BF2" w:rsidP="00693B80">
      <w:pPr>
        <w:ind w:firstLine="567"/>
        <w:jc w:val="both"/>
        <w:rPr>
          <w:color w:val="auto"/>
          <w:sz w:val="28"/>
          <w:szCs w:val="28"/>
        </w:rPr>
      </w:pPr>
    </w:p>
    <w:p w14:paraId="3F71A2BD" w14:textId="74AD8934" w:rsidR="00F21706" w:rsidRPr="00693B80" w:rsidRDefault="00190B3A" w:rsidP="00007825">
      <w:pPr>
        <w:jc w:val="both"/>
        <w:rPr>
          <w:color w:val="auto"/>
          <w:sz w:val="28"/>
          <w:szCs w:val="28"/>
        </w:rPr>
      </w:pPr>
      <w:r w:rsidRPr="00693B80">
        <w:rPr>
          <w:color w:val="auto"/>
          <w:sz w:val="28"/>
          <w:szCs w:val="28"/>
        </w:rPr>
        <w:t>Глав</w:t>
      </w:r>
      <w:r w:rsidR="00693B80" w:rsidRPr="00693B80">
        <w:rPr>
          <w:color w:val="auto"/>
          <w:sz w:val="28"/>
          <w:szCs w:val="28"/>
        </w:rPr>
        <w:t>а</w:t>
      </w:r>
      <w:r w:rsidRPr="00693B80">
        <w:rPr>
          <w:color w:val="auto"/>
          <w:sz w:val="28"/>
          <w:szCs w:val="28"/>
        </w:rPr>
        <w:t xml:space="preserve"> </w:t>
      </w:r>
      <w:r w:rsidR="00A748F7" w:rsidRPr="00693B80">
        <w:rPr>
          <w:color w:val="auto"/>
          <w:sz w:val="28"/>
          <w:szCs w:val="28"/>
        </w:rPr>
        <w:t xml:space="preserve">городского </w:t>
      </w:r>
      <w:r w:rsidR="00EC0BA9" w:rsidRPr="00693B80">
        <w:rPr>
          <w:color w:val="auto"/>
          <w:sz w:val="28"/>
          <w:szCs w:val="28"/>
        </w:rPr>
        <w:t>поселения</w:t>
      </w:r>
      <w:r w:rsidR="006105FC" w:rsidRPr="00693B80">
        <w:rPr>
          <w:color w:val="auto"/>
          <w:sz w:val="28"/>
          <w:szCs w:val="28"/>
        </w:rPr>
        <w:t xml:space="preserve"> </w:t>
      </w:r>
      <w:r w:rsidR="00621798" w:rsidRPr="00693B80">
        <w:rPr>
          <w:color w:val="auto"/>
          <w:sz w:val="28"/>
          <w:szCs w:val="28"/>
        </w:rPr>
        <w:t xml:space="preserve">                                                         </w:t>
      </w:r>
      <w:r w:rsidR="004127F9" w:rsidRPr="00693B80">
        <w:rPr>
          <w:color w:val="auto"/>
          <w:sz w:val="28"/>
          <w:szCs w:val="28"/>
        </w:rPr>
        <w:t xml:space="preserve">  </w:t>
      </w:r>
      <w:r w:rsidR="00007825">
        <w:rPr>
          <w:color w:val="auto"/>
          <w:sz w:val="28"/>
          <w:szCs w:val="28"/>
        </w:rPr>
        <w:t xml:space="preserve">                </w:t>
      </w:r>
      <w:r w:rsidR="00693B80" w:rsidRPr="00693B80">
        <w:rPr>
          <w:color w:val="auto"/>
          <w:sz w:val="28"/>
          <w:szCs w:val="28"/>
        </w:rPr>
        <w:t>В.Н.Гуров</w:t>
      </w:r>
    </w:p>
    <w:p w14:paraId="057D0CA6" w14:textId="77777777" w:rsidR="00AA0E66" w:rsidRPr="00B96774" w:rsidRDefault="00AA0E66" w:rsidP="00AA0E66">
      <w:pPr>
        <w:widowControl/>
        <w:suppressAutoHyphens w:val="0"/>
        <w:rPr>
          <w:rFonts w:eastAsia="Calibri"/>
          <w:color w:val="auto"/>
          <w:kern w:val="0"/>
          <w:sz w:val="26"/>
          <w:szCs w:val="26"/>
        </w:rPr>
      </w:pPr>
    </w:p>
    <w:p w14:paraId="2D38999A" w14:textId="26F4054F" w:rsidR="00AA0E66" w:rsidRDefault="00AA0E66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7A7C691C" w14:textId="11D946F8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57844BDE" w14:textId="095F7132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2D865412" w14:textId="15540644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53811C5E" w14:textId="1B2A2ECC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3C520A1F" w14:textId="325B2213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6D37126F" w14:textId="74CB1CDD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2F1F43E5" w14:textId="5D7C7A89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0B75CB84" w14:textId="410D3017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31FAB17B" w14:textId="79778E54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7A9C13C3" w14:textId="50AF2BBB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6B2D8391" w14:textId="4C1D3B53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1879BD7D" w14:textId="11673230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3EFD23BE" w14:textId="105114BB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11950235" w14:textId="1C826E8B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52D78251" w14:textId="30AF43A1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4EC24809" w14:textId="0E52653A" w:rsidR="00E014AC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0A022163" w14:textId="77777777" w:rsidR="00E014AC" w:rsidRPr="00B96774" w:rsidRDefault="00E014AC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6F697658" w14:textId="293E0A39" w:rsidR="00AA0E66" w:rsidRDefault="00AA0E66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4C1AF46A" w14:textId="77777777" w:rsidR="00B96774" w:rsidRPr="00B96774" w:rsidRDefault="00B96774" w:rsidP="00AA0E66">
      <w:pPr>
        <w:widowControl/>
        <w:suppressAutoHyphens w:val="0"/>
        <w:rPr>
          <w:rFonts w:eastAsia="Calibri"/>
          <w:color w:val="auto"/>
          <w:kern w:val="0"/>
        </w:rPr>
      </w:pPr>
    </w:p>
    <w:p w14:paraId="3BEE0029" w14:textId="77777777" w:rsidR="00AA0E66" w:rsidRPr="00B96774" w:rsidRDefault="00AA0E66" w:rsidP="00AA0E66">
      <w:pPr>
        <w:widowControl/>
        <w:suppressAutoHyphens w:val="0"/>
        <w:rPr>
          <w:rFonts w:eastAsia="Calibri"/>
          <w:color w:val="auto"/>
          <w:kern w:val="0"/>
          <w:sz w:val="20"/>
          <w:szCs w:val="20"/>
        </w:rPr>
      </w:pPr>
      <w:r w:rsidRPr="00B96774">
        <w:rPr>
          <w:rFonts w:eastAsia="Calibri"/>
          <w:color w:val="auto"/>
          <w:kern w:val="0"/>
          <w:sz w:val="20"/>
          <w:szCs w:val="20"/>
        </w:rPr>
        <w:t>И.Н.Левин</w:t>
      </w:r>
    </w:p>
    <w:p w14:paraId="0598CFDF" w14:textId="66CBB198" w:rsidR="00EC0BA9" w:rsidRPr="00B96774" w:rsidRDefault="00AA0E66" w:rsidP="009A10D7">
      <w:pPr>
        <w:widowControl/>
        <w:suppressAutoHyphens w:val="0"/>
        <w:rPr>
          <w:color w:val="auto"/>
        </w:rPr>
      </w:pPr>
      <w:r w:rsidRPr="00B96774">
        <w:rPr>
          <w:rFonts w:eastAsia="Calibri"/>
          <w:color w:val="auto"/>
          <w:kern w:val="0"/>
          <w:sz w:val="20"/>
          <w:szCs w:val="20"/>
        </w:rPr>
        <w:t>2-15-34</w:t>
      </w:r>
      <w:r w:rsidR="00F54428" w:rsidRPr="00B96774">
        <w:rPr>
          <w:color w:val="auto"/>
        </w:rPr>
        <w:t xml:space="preserve"> </w:t>
      </w:r>
      <w:r w:rsidR="00621798" w:rsidRPr="00B96774">
        <w:rPr>
          <w:color w:val="auto"/>
        </w:rPr>
        <w:t xml:space="preserve">  </w:t>
      </w:r>
    </w:p>
    <w:sectPr w:rsidR="00EC0BA9" w:rsidRPr="00B96774" w:rsidSect="00AD03A1">
      <w:pgSz w:w="11906" w:h="16838"/>
      <w:pgMar w:top="1135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64ED"/>
    <w:multiLevelType w:val="multilevel"/>
    <w:tmpl w:val="474CA3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59A3F10"/>
    <w:multiLevelType w:val="multilevel"/>
    <w:tmpl w:val="6DF6F0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F0053CA"/>
    <w:multiLevelType w:val="multilevel"/>
    <w:tmpl w:val="C2640792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3" w15:restartNumberingAfterBreak="0">
    <w:nsid w:val="347B12F2"/>
    <w:multiLevelType w:val="multilevel"/>
    <w:tmpl w:val="0352D5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34AF5438"/>
    <w:multiLevelType w:val="multilevel"/>
    <w:tmpl w:val="0444F4A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A8F3C1F"/>
    <w:multiLevelType w:val="multilevel"/>
    <w:tmpl w:val="DB90DF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B1D4F85"/>
    <w:multiLevelType w:val="multilevel"/>
    <w:tmpl w:val="9A4AA3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0A83079"/>
    <w:multiLevelType w:val="multilevel"/>
    <w:tmpl w:val="B9F2FA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3A01E38"/>
    <w:multiLevelType w:val="multilevel"/>
    <w:tmpl w:val="0352D5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773E5270"/>
    <w:multiLevelType w:val="hybridMultilevel"/>
    <w:tmpl w:val="12C6851E"/>
    <w:lvl w:ilvl="0" w:tplc="B038F4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55B41"/>
    <w:multiLevelType w:val="multilevel"/>
    <w:tmpl w:val="18E45C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DejaVu Sans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72291223">
    <w:abstractNumId w:val="2"/>
  </w:num>
  <w:num w:numId="2" w16cid:durableId="210729627">
    <w:abstractNumId w:val="8"/>
  </w:num>
  <w:num w:numId="3" w16cid:durableId="1411809115">
    <w:abstractNumId w:val="3"/>
  </w:num>
  <w:num w:numId="4" w16cid:durableId="1776484579">
    <w:abstractNumId w:val="7"/>
  </w:num>
  <w:num w:numId="5" w16cid:durableId="27993507">
    <w:abstractNumId w:val="1"/>
  </w:num>
  <w:num w:numId="6" w16cid:durableId="893002581">
    <w:abstractNumId w:val="0"/>
  </w:num>
  <w:num w:numId="7" w16cid:durableId="116065174">
    <w:abstractNumId w:val="5"/>
  </w:num>
  <w:num w:numId="8" w16cid:durableId="609898729">
    <w:abstractNumId w:val="6"/>
  </w:num>
  <w:num w:numId="9" w16cid:durableId="1271234557">
    <w:abstractNumId w:val="4"/>
  </w:num>
  <w:num w:numId="10" w16cid:durableId="1456559906">
    <w:abstractNumId w:val="10"/>
  </w:num>
  <w:num w:numId="11" w16cid:durableId="3447471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798"/>
    <w:rsid w:val="00007825"/>
    <w:rsid w:val="000138BB"/>
    <w:rsid w:val="0004146B"/>
    <w:rsid w:val="00046AA6"/>
    <w:rsid w:val="00065A06"/>
    <w:rsid w:val="00082313"/>
    <w:rsid w:val="0009266B"/>
    <w:rsid w:val="000A46F1"/>
    <w:rsid w:val="000B1D43"/>
    <w:rsid w:val="000C5F5A"/>
    <w:rsid w:val="00110825"/>
    <w:rsid w:val="0011157B"/>
    <w:rsid w:val="001158C3"/>
    <w:rsid w:val="001223E9"/>
    <w:rsid w:val="00123F6F"/>
    <w:rsid w:val="00132DE4"/>
    <w:rsid w:val="0013743B"/>
    <w:rsid w:val="00143FA8"/>
    <w:rsid w:val="00150B70"/>
    <w:rsid w:val="001567B6"/>
    <w:rsid w:val="00161EE5"/>
    <w:rsid w:val="001763B3"/>
    <w:rsid w:val="00177BA5"/>
    <w:rsid w:val="00190B3A"/>
    <w:rsid w:val="0019412C"/>
    <w:rsid w:val="00195BF2"/>
    <w:rsid w:val="001A176E"/>
    <w:rsid w:val="001A45EA"/>
    <w:rsid w:val="001B621B"/>
    <w:rsid w:val="001C29F9"/>
    <w:rsid w:val="001D6264"/>
    <w:rsid w:val="001D7E62"/>
    <w:rsid w:val="0021354B"/>
    <w:rsid w:val="00215417"/>
    <w:rsid w:val="00245B4A"/>
    <w:rsid w:val="002819A9"/>
    <w:rsid w:val="00287853"/>
    <w:rsid w:val="0029420B"/>
    <w:rsid w:val="002C01B0"/>
    <w:rsid w:val="002C4CE4"/>
    <w:rsid w:val="002E68F2"/>
    <w:rsid w:val="002F4820"/>
    <w:rsid w:val="002F7197"/>
    <w:rsid w:val="0036473A"/>
    <w:rsid w:val="00367D93"/>
    <w:rsid w:val="003805BC"/>
    <w:rsid w:val="0038180E"/>
    <w:rsid w:val="0038646A"/>
    <w:rsid w:val="003D7F12"/>
    <w:rsid w:val="00405A1A"/>
    <w:rsid w:val="00412230"/>
    <w:rsid w:val="004127F9"/>
    <w:rsid w:val="00415C83"/>
    <w:rsid w:val="0042232C"/>
    <w:rsid w:val="004269D1"/>
    <w:rsid w:val="00426B59"/>
    <w:rsid w:val="00427BE5"/>
    <w:rsid w:val="00436AD4"/>
    <w:rsid w:val="004468E6"/>
    <w:rsid w:val="004507F8"/>
    <w:rsid w:val="0047173F"/>
    <w:rsid w:val="00487895"/>
    <w:rsid w:val="00495BE5"/>
    <w:rsid w:val="004B05E2"/>
    <w:rsid w:val="004C16B0"/>
    <w:rsid w:val="004D3E07"/>
    <w:rsid w:val="004F4843"/>
    <w:rsid w:val="005007AB"/>
    <w:rsid w:val="005107D5"/>
    <w:rsid w:val="00515AC5"/>
    <w:rsid w:val="0052009A"/>
    <w:rsid w:val="00521EE9"/>
    <w:rsid w:val="00536DF7"/>
    <w:rsid w:val="005552B6"/>
    <w:rsid w:val="0057312C"/>
    <w:rsid w:val="005817A7"/>
    <w:rsid w:val="005D3A47"/>
    <w:rsid w:val="005D78AE"/>
    <w:rsid w:val="005F64F8"/>
    <w:rsid w:val="006105FC"/>
    <w:rsid w:val="00621798"/>
    <w:rsid w:val="00625D51"/>
    <w:rsid w:val="006321FC"/>
    <w:rsid w:val="006401F7"/>
    <w:rsid w:val="006671B7"/>
    <w:rsid w:val="00690840"/>
    <w:rsid w:val="00693B80"/>
    <w:rsid w:val="006C43F1"/>
    <w:rsid w:val="006D0174"/>
    <w:rsid w:val="006D3929"/>
    <w:rsid w:val="006E25D2"/>
    <w:rsid w:val="00732CD5"/>
    <w:rsid w:val="007548BB"/>
    <w:rsid w:val="0075490F"/>
    <w:rsid w:val="0076036D"/>
    <w:rsid w:val="0076531E"/>
    <w:rsid w:val="00765D80"/>
    <w:rsid w:val="00777AC7"/>
    <w:rsid w:val="00777C65"/>
    <w:rsid w:val="00781F91"/>
    <w:rsid w:val="0079185F"/>
    <w:rsid w:val="007A6695"/>
    <w:rsid w:val="007C3A91"/>
    <w:rsid w:val="007C5D6E"/>
    <w:rsid w:val="007D06F3"/>
    <w:rsid w:val="007D2315"/>
    <w:rsid w:val="007D3A02"/>
    <w:rsid w:val="00812267"/>
    <w:rsid w:val="0083494F"/>
    <w:rsid w:val="00836A0E"/>
    <w:rsid w:val="00873C0D"/>
    <w:rsid w:val="008A0576"/>
    <w:rsid w:val="008B1A77"/>
    <w:rsid w:val="008D0A17"/>
    <w:rsid w:val="008D1422"/>
    <w:rsid w:val="008F0A6E"/>
    <w:rsid w:val="008F328E"/>
    <w:rsid w:val="008F7DB4"/>
    <w:rsid w:val="009040C4"/>
    <w:rsid w:val="00932426"/>
    <w:rsid w:val="00942525"/>
    <w:rsid w:val="009447D1"/>
    <w:rsid w:val="00945BA4"/>
    <w:rsid w:val="00954D3E"/>
    <w:rsid w:val="00963D8A"/>
    <w:rsid w:val="009643A6"/>
    <w:rsid w:val="009A10D7"/>
    <w:rsid w:val="009B3B83"/>
    <w:rsid w:val="009B49F6"/>
    <w:rsid w:val="009C4967"/>
    <w:rsid w:val="009D4FD5"/>
    <w:rsid w:val="009E1216"/>
    <w:rsid w:val="009E3458"/>
    <w:rsid w:val="009E4731"/>
    <w:rsid w:val="009F7BE2"/>
    <w:rsid w:val="00A0119A"/>
    <w:rsid w:val="00A1136F"/>
    <w:rsid w:val="00A33235"/>
    <w:rsid w:val="00A5135A"/>
    <w:rsid w:val="00A604C5"/>
    <w:rsid w:val="00A6247D"/>
    <w:rsid w:val="00A651A5"/>
    <w:rsid w:val="00A748F7"/>
    <w:rsid w:val="00A74C6E"/>
    <w:rsid w:val="00A80350"/>
    <w:rsid w:val="00A809EE"/>
    <w:rsid w:val="00AA0E66"/>
    <w:rsid w:val="00AA5B4F"/>
    <w:rsid w:val="00AC1282"/>
    <w:rsid w:val="00AD03A1"/>
    <w:rsid w:val="00AE17A1"/>
    <w:rsid w:val="00B00136"/>
    <w:rsid w:val="00B02B08"/>
    <w:rsid w:val="00B10BAB"/>
    <w:rsid w:val="00B256F4"/>
    <w:rsid w:val="00B3090C"/>
    <w:rsid w:val="00B70AC9"/>
    <w:rsid w:val="00B75FF4"/>
    <w:rsid w:val="00B80B6D"/>
    <w:rsid w:val="00B8140F"/>
    <w:rsid w:val="00B96774"/>
    <w:rsid w:val="00BA06F1"/>
    <w:rsid w:val="00BC01B3"/>
    <w:rsid w:val="00BD69A2"/>
    <w:rsid w:val="00C01B63"/>
    <w:rsid w:val="00C07A31"/>
    <w:rsid w:val="00C21A15"/>
    <w:rsid w:val="00C305CA"/>
    <w:rsid w:val="00C30B8B"/>
    <w:rsid w:val="00C45C6C"/>
    <w:rsid w:val="00C56340"/>
    <w:rsid w:val="00C61B38"/>
    <w:rsid w:val="00C81368"/>
    <w:rsid w:val="00C85E6E"/>
    <w:rsid w:val="00C86D11"/>
    <w:rsid w:val="00CA4CF5"/>
    <w:rsid w:val="00CA4F6F"/>
    <w:rsid w:val="00CD4CB2"/>
    <w:rsid w:val="00CF122B"/>
    <w:rsid w:val="00CF77A9"/>
    <w:rsid w:val="00D0366C"/>
    <w:rsid w:val="00D1735E"/>
    <w:rsid w:val="00D17ADF"/>
    <w:rsid w:val="00D324F2"/>
    <w:rsid w:val="00D40D3E"/>
    <w:rsid w:val="00D70D1A"/>
    <w:rsid w:val="00D7678A"/>
    <w:rsid w:val="00D85F1A"/>
    <w:rsid w:val="00DB336B"/>
    <w:rsid w:val="00DB39B9"/>
    <w:rsid w:val="00DB6A2A"/>
    <w:rsid w:val="00DC3B3D"/>
    <w:rsid w:val="00E014AC"/>
    <w:rsid w:val="00E04AA8"/>
    <w:rsid w:val="00E0543D"/>
    <w:rsid w:val="00E21180"/>
    <w:rsid w:val="00E37200"/>
    <w:rsid w:val="00E829EC"/>
    <w:rsid w:val="00E85AFE"/>
    <w:rsid w:val="00E942B0"/>
    <w:rsid w:val="00EA0312"/>
    <w:rsid w:val="00EB0A54"/>
    <w:rsid w:val="00EC0BA9"/>
    <w:rsid w:val="00F058DD"/>
    <w:rsid w:val="00F07649"/>
    <w:rsid w:val="00F21706"/>
    <w:rsid w:val="00F45BCC"/>
    <w:rsid w:val="00F54428"/>
    <w:rsid w:val="00F575A9"/>
    <w:rsid w:val="00F64282"/>
    <w:rsid w:val="00F80D1E"/>
    <w:rsid w:val="00F922CA"/>
    <w:rsid w:val="00F94097"/>
    <w:rsid w:val="00FB28C8"/>
    <w:rsid w:val="00FE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EAF3E"/>
  <w15:docId w15:val="{5453A960-2CFE-4EA2-A5F7-F605FE7F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4F8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2179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798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rsid w:val="00621798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621798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777A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77AC7"/>
    <w:pPr>
      <w:ind w:left="720"/>
      <w:contextualSpacing/>
    </w:pPr>
  </w:style>
  <w:style w:type="paragraph" w:customStyle="1" w:styleId="a6">
    <w:name w:val="Знак Знак Знак Знак Знак Знак Знак Знак Знак Знак"/>
    <w:basedOn w:val="a"/>
    <w:rsid w:val="00A651A5"/>
    <w:pPr>
      <w:suppressAutoHyphens w:val="0"/>
      <w:adjustRightInd w:val="0"/>
      <w:spacing w:after="160" w:line="240" w:lineRule="exact"/>
      <w:jc w:val="right"/>
    </w:pPr>
    <w:rPr>
      <w:rFonts w:eastAsia="Times New Roman"/>
      <w:color w:val="auto"/>
      <w:kern w:val="0"/>
      <w:sz w:val="20"/>
      <w:szCs w:val="20"/>
      <w:lang w:val="en-GB"/>
    </w:rPr>
  </w:style>
  <w:style w:type="paragraph" w:styleId="a7">
    <w:name w:val="Balloon Text"/>
    <w:basedOn w:val="a"/>
    <w:link w:val="a8"/>
    <w:uiPriority w:val="99"/>
    <w:semiHidden/>
    <w:unhideWhenUsed/>
    <w:rsid w:val="00B10B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0BAB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9">
    <w:name w:val="No Spacing"/>
    <w:uiPriority w:val="1"/>
    <w:qFormat/>
    <w:rsid w:val="00412230"/>
    <w:pPr>
      <w:spacing w:after="0" w:line="240" w:lineRule="auto"/>
    </w:pPr>
  </w:style>
  <w:style w:type="table" w:styleId="aa">
    <w:name w:val="Table Grid"/>
    <w:basedOn w:val="a1"/>
    <w:uiPriority w:val="59"/>
    <w:rsid w:val="009E1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0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D0AA6EDD20A14B39EFE1E0C361B6631C17B6BDCBAA24977FD47948E99E4A6BA81B68E7E9F94A4F6EF0E25F597F3C499A647DB13A2B3C460EPF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6D0AA6EDD20A14B39EFE1E0C361B6631C17B6BDCBAA24977FD47948E99E4A6BA81B68E7EBFB421936BFE3031D232F4990647FB22602P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E5C0A-016C-4113-BA31-49ED7E33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12123</dc:creator>
  <cp:lastModifiedBy>Пользователь Windows</cp:lastModifiedBy>
  <cp:revision>60</cp:revision>
  <cp:lastPrinted>2023-04-04T12:53:00Z</cp:lastPrinted>
  <dcterms:created xsi:type="dcterms:W3CDTF">2020-04-06T13:10:00Z</dcterms:created>
  <dcterms:modified xsi:type="dcterms:W3CDTF">2023-04-04T12:53:00Z</dcterms:modified>
</cp:coreProperties>
</file>