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02B" w:rsidRDefault="0036702B">
      <w:pPr>
        <w:pStyle w:val="ConsPlusTitle"/>
        <w:jc w:val="both"/>
      </w:pPr>
    </w:p>
    <w:p w:rsidR="0036702B" w:rsidRDefault="0036702B">
      <w:pPr>
        <w:pStyle w:val="ConsPlusTitle"/>
        <w:jc w:val="both"/>
      </w:pPr>
    </w:p>
    <w:p w:rsidR="0036702B" w:rsidRDefault="0036702B">
      <w:pPr>
        <w:pStyle w:val="ConsPlusTitle"/>
        <w:jc w:val="both"/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70"/>
        <w:gridCol w:w="1370"/>
      </w:tblGrid>
      <w:tr w:rsidR="00D00E18" w:rsidRPr="00E309F2" w:rsidTr="00773507">
        <w:trPr>
          <w:cantSplit/>
          <w:trHeight w:val="80"/>
        </w:trPr>
        <w:tc>
          <w:tcPr>
            <w:tcW w:w="4140" w:type="dxa"/>
            <w:gridSpan w:val="2"/>
          </w:tcPr>
          <w:p w:rsidR="00D00E18" w:rsidRPr="00E720D8" w:rsidRDefault="00D00E18" w:rsidP="00773507">
            <w:pPr>
              <w:jc w:val="center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5" o:title=""/>
                </v:shape>
                <o:OLEObject Type="Embed" ProgID="MSPhotoEd.3" ShapeID="_x0000_i1025" DrawAspect="Content" ObjectID="_1729913736" r:id="rId6"/>
              </w:object>
            </w:r>
          </w:p>
          <w:p w:rsidR="00D00E18" w:rsidRPr="00E720D8" w:rsidRDefault="00D00E18" w:rsidP="007735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       АДМИНИСТРАЦИЯ</w:t>
            </w:r>
          </w:p>
          <w:p w:rsidR="00D00E18" w:rsidRPr="00E720D8" w:rsidRDefault="00D00E18" w:rsidP="007735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ГОРОДСКОГО ПОСЕЛЕНИЯ БЕЗЕНЧУК</w:t>
            </w:r>
          </w:p>
          <w:p w:rsidR="00D00E18" w:rsidRPr="00E720D8" w:rsidRDefault="00D00E18" w:rsidP="007735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муниципального района Безенчукский </w:t>
            </w:r>
          </w:p>
          <w:p w:rsidR="00D00E18" w:rsidRPr="00E720D8" w:rsidRDefault="00D00E18" w:rsidP="007735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        Самарской области</w:t>
            </w:r>
          </w:p>
          <w:p w:rsidR="00D00E18" w:rsidRPr="00E720D8" w:rsidRDefault="00D00E18" w:rsidP="007735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   446250,   п. г.т. Безенчук</w:t>
            </w:r>
          </w:p>
          <w:p w:rsidR="00D00E18" w:rsidRPr="00E720D8" w:rsidRDefault="00D00E18" w:rsidP="007735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       ул. Нефтяников, д.12</w:t>
            </w:r>
          </w:p>
          <w:p w:rsidR="00D00E18" w:rsidRPr="00E720D8" w:rsidRDefault="00D00E18" w:rsidP="007735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тел.: 2-14-51      факс: 2-14-51</w:t>
            </w:r>
          </w:p>
        </w:tc>
      </w:tr>
      <w:tr w:rsidR="00D00E18" w:rsidRPr="0062054F" w:rsidTr="00773507">
        <w:trPr>
          <w:cantSplit/>
          <w:trHeight w:val="80"/>
        </w:trPr>
        <w:tc>
          <w:tcPr>
            <w:tcW w:w="4140" w:type="dxa"/>
            <w:gridSpan w:val="2"/>
          </w:tcPr>
          <w:p w:rsidR="00D00E18" w:rsidRPr="00E720D8" w:rsidRDefault="00D00E18" w:rsidP="00773507">
            <w:pPr>
              <w:rPr>
                <w:rFonts w:ascii="Times New Roman" w:hAnsi="Times New Roman" w:cs="Times New Roman"/>
                <w:lang w:val="en-US"/>
              </w:rPr>
            </w:pPr>
            <w:r w:rsidRPr="00D00E18">
              <w:rPr>
                <w:rFonts w:ascii="Times New Roman" w:hAnsi="Times New Roman" w:cs="Times New Roman"/>
              </w:rPr>
              <w:t xml:space="preserve">         </w:t>
            </w:r>
            <w:r w:rsidRPr="00E720D8">
              <w:rPr>
                <w:rFonts w:ascii="Times New Roman" w:hAnsi="Times New Roman" w:cs="Times New Roman"/>
                <w:lang w:val="en-US"/>
              </w:rPr>
              <w:t>E-mail: gp-bezenchuk@samtel.ru</w:t>
            </w:r>
          </w:p>
        </w:tc>
      </w:tr>
      <w:tr w:rsidR="00D00E18" w:rsidRPr="009D16CD" w:rsidTr="00773507">
        <w:trPr>
          <w:cantSplit/>
          <w:trHeight w:val="682"/>
        </w:trPr>
        <w:tc>
          <w:tcPr>
            <w:tcW w:w="4140" w:type="dxa"/>
            <w:gridSpan w:val="2"/>
          </w:tcPr>
          <w:p w:rsidR="00D00E18" w:rsidRPr="000C3402" w:rsidRDefault="00D00E18" w:rsidP="00773507">
            <w:pPr>
              <w:rPr>
                <w:rFonts w:ascii="Times New Roman" w:hAnsi="Times New Roman" w:cs="Times New Roman"/>
              </w:rPr>
            </w:pPr>
            <w:r w:rsidRPr="000C34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</w:t>
            </w:r>
            <w:r w:rsidRPr="000C3402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D00E18" w:rsidRPr="009D16CD" w:rsidTr="00773507">
        <w:trPr>
          <w:cantSplit/>
          <w:trHeight w:hRule="exact" w:val="369"/>
        </w:trPr>
        <w:tc>
          <w:tcPr>
            <w:tcW w:w="2770" w:type="dxa"/>
          </w:tcPr>
          <w:p w:rsidR="00D00E18" w:rsidRPr="00D00E18" w:rsidRDefault="00D00E18" w:rsidP="00773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E18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AE0EE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00E1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E0EEE">
              <w:rPr>
                <w:rFonts w:ascii="Times New Roman" w:hAnsi="Times New Roman" w:cs="Times New Roman"/>
                <w:sz w:val="28"/>
                <w:szCs w:val="28"/>
              </w:rPr>
              <w:t xml:space="preserve"> 10.11.2022 г.</w:t>
            </w:r>
          </w:p>
          <w:p w:rsidR="00D00E18" w:rsidRPr="00A802C0" w:rsidRDefault="00D00E18" w:rsidP="00773507">
            <w:pPr>
              <w:rPr>
                <w:rFonts w:ascii="Times New Roman" w:hAnsi="Times New Roman" w:cs="Times New Roman"/>
              </w:rPr>
            </w:pPr>
          </w:p>
          <w:p w:rsidR="00D00E18" w:rsidRPr="00A802C0" w:rsidRDefault="00D00E18" w:rsidP="00773507">
            <w:pPr>
              <w:rPr>
                <w:rFonts w:ascii="Times New Roman" w:hAnsi="Times New Roman" w:cs="Times New Roman"/>
              </w:rPr>
            </w:pPr>
            <w:r w:rsidRPr="00A802C0">
              <w:rPr>
                <w:rFonts w:ascii="Times New Roman" w:hAnsi="Times New Roman" w:cs="Times New Roman"/>
              </w:rPr>
              <w:t>_________________</w:t>
            </w:r>
          </w:p>
        </w:tc>
        <w:tc>
          <w:tcPr>
            <w:tcW w:w="1370" w:type="dxa"/>
          </w:tcPr>
          <w:p w:rsidR="00D00E18" w:rsidRPr="00AE0EEE" w:rsidRDefault="00D00E18" w:rsidP="00AE0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2C0">
              <w:rPr>
                <w:rFonts w:ascii="Times New Roman" w:hAnsi="Times New Roman" w:cs="Times New Roman"/>
              </w:rPr>
              <w:t xml:space="preserve">  </w:t>
            </w:r>
            <w:r w:rsidRPr="00AE0EE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E0EEE" w:rsidRPr="00AE0EEE">
              <w:rPr>
                <w:rFonts w:ascii="Times New Roman" w:hAnsi="Times New Roman" w:cs="Times New Roman"/>
                <w:sz w:val="28"/>
                <w:szCs w:val="28"/>
              </w:rPr>
              <w:t xml:space="preserve"> 498 </w:t>
            </w:r>
          </w:p>
        </w:tc>
      </w:tr>
    </w:tbl>
    <w:p w:rsidR="0036702B" w:rsidRDefault="0036702B">
      <w:pPr>
        <w:pStyle w:val="ConsPlusTitle"/>
        <w:jc w:val="both"/>
      </w:pPr>
    </w:p>
    <w:p w:rsidR="00B77939" w:rsidRPr="00B77939" w:rsidRDefault="00B77939" w:rsidP="00B77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7939">
        <w:rPr>
          <w:rFonts w:ascii="Times New Roman" w:eastAsia="Calibri" w:hAnsi="Times New Roman" w:cs="Times New Roman"/>
          <w:sz w:val="28"/>
          <w:szCs w:val="28"/>
        </w:rPr>
        <w:t xml:space="preserve">Об утверждении Перечня мест, на которые запрещается </w:t>
      </w:r>
    </w:p>
    <w:p w:rsidR="00B77939" w:rsidRPr="00B77939" w:rsidRDefault="00B77939" w:rsidP="00B77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7939">
        <w:rPr>
          <w:rFonts w:ascii="Times New Roman" w:eastAsia="Calibri" w:hAnsi="Times New Roman" w:cs="Times New Roman"/>
          <w:sz w:val="28"/>
          <w:szCs w:val="28"/>
        </w:rPr>
        <w:t xml:space="preserve">возвращать животных без владельцев, и Перечня лиц, </w:t>
      </w:r>
    </w:p>
    <w:p w:rsidR="00B77939" w:rsidRPr="00B77939" w:rsidRDefault="00B77939" w:rsidP="00B77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7939">
        <w:rPr>
          <w:rFonts w:ascii="Times New Roman" w:eastAsia="Calibri" w:hAnsi="Times New Roman" w:cs="Times New Roman"/>
          <w:sz w:val="28"/>
          <w:szCs w:val="28"/>
        </w:rPr>
        <w:t xml:space="preserve">уполномоченных на принятие решений о возврате </w:t>
      </w:r>
    </w:p>
    <w:p w:rsidR="00B77939" w:rsidRPr="00B77939" w:rsidRDefault="00B77939" w:rsidP="00B77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7939">
        <w:rPr>
          <w:rFonts w:ascii="Times New Roman" w:eastAsia="Calibri" w:hAnsi="Times New Roman" w:cs="Times New Roman"/>
          <w:sz w:val="28"/>
          <w:szCs w:val="28"/>
        </w:rPr>
        <w:t>животных без владельцев на прежние места их обитания</w:t>
      </w:r>
    </w:p>
    <w:p w:rsidR="00B77939" w:rsidRPr="008251C6" w:rsidRDefault="00B77939" w:rsidP="00B77939">
      <w:pPr>
        <w:jc w:val="center"/>
        <w:rPr>
          <w:rFonts w:ascii="Calibri" w:eastAsia="Calibri" w:hAnsi="Calibri" w:cs="Times New Roman"/>
          <w:b/>
        </w:rPr>
      </w:pPr>
    </w:p>
    <w:p w:rsidR="00B77939" w:rsidRPr="00B77939" w:rsidRDefault="00B77939" w:rsidP="00B7793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939">
        <w:rPr>
          <w:rFonts w:ascii="Times New Roman" w:eastAsia="Calibri" w:hAnsi="Times New Roman" w:cs="Times New Roman"/>
          <w:sz w:val="28"/>
          <w:szCs w:val="28"/>
        </w:rPr>
        <w:t>В соответствии с частью 6.1 статьи 18 Федерального закона                      от 27 декабря 2018 г. № 498-ФЗ «Об ответственном обращении с животными и о внесении изменений в отдельные законодательные акты Российской Федерации», Уставом городского поселения Безенчук муниципального ра</w:t>
      </w:r>
      <w:r>
        <w:rPr>
          <w:rFonts w:ascii="Times New Roman" w:hAnsi="Times New Roman" w:cs="Times New Roman"/>
          <w:sz w:val="28"/>
          <w:szCs w:val="28"/>
        </w:rPr>
        <w:t>йона Безенчукский Самарской обла</w:t>
      </w:r>
      <w:r w:rsidRPr="00B77939">
        <w:rPr>
          <w:rFonts w:ascii="Times New Roman" w:eastAsia="Calibri" w:hAnsi="Times New Roman" w:cs="Times New Roman"/>
          <w:sz w:val="28"/>
          <w:szCs w:val="28"/>
        </w:rPr>
        <w:t xml:space="preserve">сти </w:t>
      </w:r>
    </w:p>
    <w:p w:rsidR="00B77939" w:rsidRPr="00B77939" w:rsidRDefault="00B77939" w:rsidP="00B77939">
      <w:pPr>
        <w:jc w:val="center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B77939"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</w:p>
    <w:p w:rsidR="00B77939" w:rsidRPr="00B77939" w:rsidRDefault="00B77939" w:rsidP="00B77939">
      <w:pPr>
        <w:jc w:val="center"/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:rsidR="00B77939" w:rsidRPr="00B77939" w:rsidRDefault="00B77939" w:rsidP="00B77939">
      <w:pPr>
        <w:pStyle w:val="a4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77939">
        <w:rPr>
          <w:rFonts w:ascii="Times New Roman" w:eastAsia="Calibri" w:hAnsi="Times New Roman" w:cs="Times New Roman"/>
          <w:sz w:val="28"/>
          <w:szCs w:val="28"/>
        </w:rPr>
        <w:t>1. Утвердить Перечень мест, на которые запрещается возвращать животных без владельцев  на территории городского поселения Безенчук муниципального района Безенчукский (приложение № 1).</w:t>
      </w:r>
    </w:p>
    <w:p w:rsidR="00B77939" w:rsidRPr="00B77939" w:rsidRDefault="00B77939" w:rsidP="00B77939">
      <w:pPr>
        <w:pStyle w:val="a4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77939">
        <w:rPr>
          <w:rFonts w:ascii="Times New Roman" w:eastAsia="Calibri" w:hAnsi="Times New Roman" w:cs="Times New Roman"/>
          <w:sz w:val="28"/>
          <w:szCs w:val="28"/>
        </w:rPr>
        <w:t>2. Утвердить Перечень лиц, уполномоченных на принятие решений            о возврате животных без владельцев на прежние места их обитания (приложение № 2).</w:t>
      </w:r>
    </w:p>
    <w:p w:rsidR="00B77939" w:rsidRPr="00B77939" w:rsidRDefault="00B77939" w:rsidP="00B77939">
      <w:pPr>
        <w:pStyle w:val="a4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77939">
        <w:rPr>
          <w:rFonts w:ascii="Times New Roman" w:eastAsia="Calibri" w:hAnsi="Times New Roman" w:cs="Times New Roman"/>
          <w:sz w:val="28"/>
          <w:szCs w:val="28"/>
        </w:rPr>
        <w:t>3. Опубликовать настоящее постановление в газете «Вестник городского поселения Безенчук».</w:t>
      </w:r>
    </w:p>
    <w:p w:rsidR="00B77939" w:rsidRDefault="00B77939" w:rsidP="00B77939">
      <w:pPr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eastAsia="Calibri" w:hAnsi="Times New Roman" w:cs="Times New Roman"/>
          <w:sz w:val="28"/>
          <w:szCs w:val="28"/>
        </w:rPr>
        <w:t>Глава  поселения</w:t>
      </w:r>
      <w:r w:rsidRPr="00B77939">
        <w:rPr>
          <w:rFonts w:ascii="Times New Roman" w:eastAsia="Calibri" w:hAnsi="Times New Roman" w:cs="Times New Roman"/>
          <w:sz w:val="28"/>
          <w:szCs w:val="28"/>
        </w:rPr>
        <w:tab/>
      </w:r>
      <w:r w:rsidRPr="00B77939">
        <w:rPr>
          <w:rFonts w:ascii="Times New Roman" w:eastAsia="Calibri" w:hAnsi="Times New Roman" w:cs="Times New Roman"/>
          <w:sz w:val="28"/>
          <w:szCs w:val="28"/>
        </w:rPr>
        <w:tab/>
      </w:r>
      <w:r w:rsidRPr="00B77939">
        <w:rPr>
          <w:rFonts w:ascii="Times New Roman" w:eastAsia="Calibri" w:hAnsi="Times New Roman" w:cs="Times New Roman"/>
          <w:sz w:val="28"/>
          <w:szCs w:val="28"/>
        </w:rPr>
        <w:tab/>
      </w:r>
      <w:r w:rsidRPr="00B77939">
        <w:rPr>
          <w:rFonts w:ascii="Times New Roman" w:eastAsia="Calibri" w:hAnsi="Times New Roman" w:cs="Times New Roman"/>
          <w:sz w:val="28"/>
          <w:szCs w:val="28"/>
        </w:rPr>
        <w:tab/>
      </w:r>
      <w:r w:rsidRPr="00B77939">
        <w:rPr>
          <w:rFonts w:ascii="Times New Roman" w:eastAsia="Calibri" w:hAnsi="Times New Roman" w:cs="Times New Roman"/>
          <w:sz w:val="28"/>
          <w:szCs w:val="28"/>
        </w:rPr>
        <w:tab/>
      </w:r>
      <w:r w:rsidRPr="00B77939">
        <w:rPr>
          <w:rFonts w:ascii="Times New Roman" w:eastAsia="Calibri" w:hAnsi="Times New Roman" w:cs="Times New Roman"/>
          <w:sz w:val="28"/>
          <w:szCs w:val="28"/>
        </w:rPr>
        <w:tab/>
      </w:r>
      <w:r w:rsidRPr="00B77939">
        <w:rPr>
          <w:rFonts w:ascii="Times New Roman" w:eastAsia="Calibri" w:hAnsi="Times New Roman" w:cs="Times New Roman"/>
          <w:sz w:val="28"/>
          <w:szCs w:val="28"/>
        </w:rPr>
        <w:tab/>
        <w:t xml:space="preserve">     В.Н. Гуров</w:t>
      </w:r>
    </w:p>
    <w:p w:rsidR="00B77939" w:rsidRDefault="00B77939" w:rsidP="00B77939">
      <w:pPr>
        <w:rPr>
          <w:rFonts w:ascii="Times New Roman" w:hAnsi="Times New Roman" w:cs="Times New Roman"/>
          <w:sz w:val="28"/>
          <w:szCs w:val="28"/>
        </w:rPr>
      </w:pPr>
    </w:p>
    <w:p w:rsidR="00B77939" w:rsidRDefault="00B77939" w:rsidP="00B77939">
      <w:pPr>
        <w:rPr>
          <w:rFonts w:ascii="Times New Roman" w:hAnsi="Times New Roman" w:cs="Times New Roman"/>
          <w:sz w:val="28"/>
          <w:szCs w:val="28"/>
        </w:rPr>
      </w:pPr>
    </w:p>
    <w:p w:rsidR="00B77939" w:rsidRPr="00B77939" w:rsidRDefault="00B77939" w:rsidP="00B779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B77939">
        <w:rPr>
          <w:rFonts w:ascii="Times New Roman" w:eastAsia="Calibri" w:hAnsi="Times New Roman" w:cs="Times New Roman"/>
          <w:sz w:val="28"/>
          <w:szCs w:val="28"/>
        </w:rPr>
        <w:tab/>
      </w:r>
      <w:r w:rsidRPr="00B77939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B77939" w:rsidRPr="00B77939" w:rsidRDefault="00B77939" w:rsidP="00B77939">
      <w:pPr>
        <w:autoSpaceDE w:val="0"/>
        <w:autoSpaceDN w:val="0"/>
        <w:adjustRightInd w:val="0"/>
        <w:spacing w:after="0" w:line="240" w:lineRule="auto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77939" w:rsidRPr="00B77939" w:rsidRDefault="00B77939" w:rsidP="00B77939">
      <w:pPr>
        <w:pStyle w:val="a4"/>
        <w:spacing w:after="0"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>поселения от 10.11.2022 г.</w:t>
      </w:r>
    </w:p>
    <w:p w:rsidR="00B77939" w:rsidRPr="00B77939" w:rsidRDefault="00B77939" w:rsidP="00B77939">
      <w:pPr>
        <w:pStyle w:val="a4"/>
        <w:spacing w:after="0"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B77939" w:rsidRPr="00B77939" w:rsidRDefault="00B77939" w:rsidP="00B77939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</w:p>
    <w:p w:rsidR="00B77939" w:rsidRPr="00B77939" w:rsidRDefault="00B77939" w:rsidP="00B77939">
      <w:pPr>
        <w:pStyle w:val="a4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B77939" w:rsidRPr="00B77939" w:rsidRDefault="00B77939" w:rsidP="00B77939">
      <w:pPr>
        <w:pStyle w:val="a4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 xml:space="preserve">мест, на которые запрещается возвращать </w:t>
      </w:r>
    </w:p>
    <w:p w:rsidR="00B77939" w:rsidRPr="00B77939" w:rsidRDefault="00B77939" w:rsidP="00B77939">
      <w:pPr>
        <w:pStyle w:val="a4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>животных без владельцев на территории городского поселения Безенчук муниципального района Безенчукский</w:t>
      </w:r>
    </w:p>
    <w:p w:rsidR="00B77939" w:rsidRPr="00B77939" w:rsidRDefault="00B77939" w:rsidP="00B77939">
      <w:pPr>
        <w:rPr>
          <w:rFonts w:ascii="Times New Roman" w:hAnsi="Times New Roman" w:cs="Times New Roman"/>
          <w:sz w:val="28"/>
          <w:szCs w:val="28"/>
        </w:rPr>
      </w:pPr>
    </w:p>
    <w:p w:rsidR="00B77939" w:rsidRPr="00B77939" w:rsidRDefault="00B77939" w:rsidP="00B779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>- территории учреждений социальной сферы;</w:t>
      </w:r>
    </w:p>
    <w:p w:rsidR="00B77939" w:rsidRPr="00B77939" w:rsidRDefault="00B77939" w:rsidP="00B7793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>- территории объектов здравоохранения;</w:t>
      </w:r>
    </w:p>
    <w:p w:rsidR="00B77939" w:rsidRPr="00B77939" w:rsidRDefault="00B77939" w:rsidP="00B7793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>- территории образовательных учреждений (школы, детские сады</w:t>
      </w:r>
      <w:r w:rsidR="0062054F">
        <w:rPr>
          <w:rFonts w:ascii="Times New Roman" w:hAnsi="Times New Roman" w:cs="Times New Roman"/>
          <w:sz w:val="28"/>
          <w:szCs w:val="28"/>
        </w:rPr>
        <w:t xml:space="preserve">, учреждения дополнительного образования </w:t>
      </w:r>
      <w:r w:rsidRPr="00B77939">
        <w:rPr>
          <w:rFonts w:ascii="Times New Roman" w:hAnsi="Times New Roman" w:cs="Times New Roman"/>
          <w:sz w:val="28"/>
          <w:szCs w:val="28"/>
        </w:rPr>
        <w:t>);</w:t>
      </w:r>
    </w:p>
    <w:p w:rsidR="00B77939" w:rsidRPr="00B77939" w:rsidRDefault="00B77939" w:rsidP="00B7793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>- детские площадки;</w:t>
      </w:r>
    </w:p>
    <w:p w:rsidR="00B77939" w:rsidRPr="00B77939" w:rsidRDefault="0062054F" w:rsidP="00B7793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общественные территории (</w:t>
      </w:r>
      <w:r w:rsidR="00B77939" w:rsidRPr="00B77939">
        <w:rPr>
          <w:rFonts w:ascii="Times New Roman" w:hAnsi="Times New Roman" w:cs="Times New Roman"/>
          <w:sz w:val="28"/>
          <w:szCs w:val="28"/>
        </w:rPr>
        <w:t xml:space="preserve"> парки, скверы);</w:t>
      </w:r>
    </w:p>
    <w:p w:rsidR="00B77939" w:rsidRPr="00B77939" w:rsidRDefault="00B77939" w:rsidP="00B7793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77939">
        <w:rPr>
          <w:rFonts w:ascii="Times New Roman" w:hAnsi="Times New Roman" w:cs="Times New Roman"/>
          <w:sz w:val="28"/>
          <w:szCs w:val="28"/>
        </w:rPr>
        <w:t>- территории торгов</w:t>
      </w:r>
      <w:r w:rsidR="00EA2E1A">
        <w:rPr>
          <w:rFonts w:ascii="Times New Roman" w:hAnsi="Times New Roman" w:cs="Times New Roman"/>
          <w:sz w:val="28"/>
          <w:szCs w:val="28"/>
        </w:rPr>
        <w:t>ых объектов.</w:t>
      </w:r>
    </w:p>
    <w:p w:rsidR="00B77939" w:rsidRPr="00B77939" w:rsidRDefault="00B77939" w:rsidP="00B7793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B77939" w:rsidRDefault="00B77939" w:rsidP="00B77939">
      <w:pPr>
        <w:pStyle w:val="a4"/>
        <w:spacing w:after="0" w:line="240" w:lineRule="auto"/>
        <w:ind w:left="0" w:firstLine="567"/>
      </w:pPr>
    </w:p>
    <w:p w:rsidR="00744852" w:rsidRPr="00744852" w:rsidRDefault="00B77939" w:rsidP="00744852">
      <w:pPr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="00744852" w:rsidRPr="00744852"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744852" w:rsidRPr="00744852" w:rsidRDefault="00744852" w:rsidP="00744852">
      <w:pPr>
        <w:autoSpaceDE w:val="0"/>
        <w:autoSpaceDN w:val="0"/>
        <w:adjustRightInd w:val="0"/>
        <w:spacing w:line="240" w:lineRule="auto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4852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744852" w:rsidRPr="00744852" w:rsidRDefault="00744852" w:rsidP="00744852">
      <w:pPr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744852">
        <w:rPr>
          <w:rFonts w:ascii="Times New Roman" w:hAnsi="Times New Roman" w:cs="Times New Roman"/>
          <w:sz w:val="28"/>
          <w:szCs w:val="28"/>
        </w:rPr>
        <w:t xml:space="preserve">поселения от 10.11.2022 г. </w:t>
      </w:r>
    </w:p>
    <w:p w:rsidR="00744852" w:rsidRPr="00744852" w:rsidRDefault="00744852" w:rsidP="00744852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44852" w:rsidRPr="00744852" w:rsidRDefault="00744852" w:rsidP="00744852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44852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744852" w:rsidRPr="00744852" w:rsidRDefault="00744852" w:rsidP="00744852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44852">
        <w:rPr>
          <w:rFonts w:ascii="Times New Roman" w:hAnsi="Times New Roman" w:cs="Times New Roman"/>
          <w:sz w:val="28"/>
          <w:szCs w:val="28"/>
        </w:rPr>
        <w:t xml:space="preserve">лиц, уполномоченных на принятие решений о возврате животных </w:t>
      </w:r>
    </w:p>
    <w:p w:rsidR="00744852" w:rsidRPr="00744852" w:rsidRDefault="00744852" w:rsidP="00744852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44852">
        <w:rPr>
          <w:rFonts w:ascii="Times New Roman" w:hAnsi="Times New Roman" w:cs="Times New Roman"/>
          <w:sz w:val="28"/>
          <w:szCs w:val="28"/>
        </w:rPr>
        <w:t>без владельцев на прежние места их обитания</w:t>
      </w:r>
    </w:p>
    <w:p w:rsidR="00744852" w:rsidRPr="00744852" w:rsidRDefault="00744852" w:rsidP="00365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852" w:rsidRPr="00744852" w:rsidRDefault="00744852" w:rsidP="00365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852">
        <w:rPr>
          <w:rFonts w:ascii="Times New Roman" w:hAnsi="Times New Roman" w:cs="Times New Roman"/>
          <w:sz w:val="28"/>
          <w:szCs w:val="28"/>
        </w:rPr>
        <w:t>- Глава городского поселения Безенчук;</w:t>
      </w:r>
    </w:p>
    <w:p w:rsidR="00744852" w:rsidRPr="00744852" w:rsidRDefault="00744852" w:rsidP="00365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85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Заместитель Главы поселения.</w:t>
      </w:r>
    </w:p>
    <w:p w:rsidR="00B77939" w:rsidRPr="00744852" w:rsidRDefault="00B77939" w:rsidP="003653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B77939" w:rsidRPr="00744852" w:rsidSect="004E6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30AE6"/>
    <w:multiLevelType w:val="hybridMultilevel"/>
    <w:tmpl w:val="C5CCC9A8"/>
    <w:lvl w:ilvl="0" w:tplc="C67E4EFE">
      <w:start w:val="1"/>
      <w:numFmt w:val="decimal"/>
      <w:lvlText w:val="%1."/>
      <w:lvlJc w:val="left"/>
      <w:pPr>
        <w:ind w:left="825" w:hanging="4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savePreviewPicture/>
  <w:compat/>
  <w:rsids>
    <w:rsidRoot w:val="0036702B"/>
    <w:rsid w:val="00014508"/>
    <w:rsid w:val="00046AA9"/>
    <w:rsid w:val="00074F75"/>
    <w:rsid w:val="00091A5E"/>
    <w:rsid w:val="00094A76"/>
    <w:rsid w:val="000A6446"/>
    <w:rsid w:val="000B0A0A"/>
    <w:rsid w:val="000F698D"/>
    <w:rsid w:val="001E1EDB"/>
    <w:rsid w:val="001F276E"/>
    <w:rsid w:val="0024596B"/>
    <w:rsid w:val="002A1195"/>
    <w:rsid w:val="002C302C"/>
    <w:rsid w:val="00324D86"/>
    <w:rsid w:val="0036536D"/>
    <w:rsid w:val="0036702B"/>
    <w:rsid w:val="00394AAE"/>
    <w:rsid w:val="003A76EF"/>
    <w:rsid w:val="003F445E"/>
    <w:rsid w:val="00433DB1"/>
    <w:rsid w:val="004350CB"/>
    <w:rsid w:val="004351E8"/>
    <w:rsid w:val="00446B31"/>
    <w:rsid w:val="00451D54"/>
    <w:rsid w:val="00472367"/>
    <w:rsid w:val="0047486D"/>
    <w:rsid w:val="004A60EB"/>
    <w:rsid w:val="004A636A"/>
    <w:rsid w:val="004B1EA7"/>
    <w:rsid w:val="004E5109"/>
    <w:rsid w:val="004F78C4"/>
    <w:rsid w:val="00501BAF"/>
    <w:rsid w:val="00512E27"/>
    <w:rsid w:val="005441FF"/>
    <w:rsid w:val="0055311A"/>
    <w:rsid w:val="0055355C"/>
    <w:rsid w:val="005C5173"/>
    <w:rsid w:val="00604B88"/>
    <w:rsid w:val="00610ACA"/>
    <w:rsid w:val="0062054F"/>
    <w:rsid w:val="00640B51"/>
    <w:rsid w:val="0066276D"/>
    <w:rsid w:val="006668BA"/>
    <w:rsid w:val="006D4FA1"/>
    <w:rsid w:val="006E38A5"/>
    <w:rsid w:val="006F2D27"/>
    <w:rsid w:val="00712F76"/>
    <w:rsid w:val="00715D72"/>
    <w:rsid w:val="00723243"/>
    <w:rsid w:val="0072347F"/>
    <w:rsid w:val="007245CD"/>
    <w:rsid w:val="00726B1A"/>
    <w:rsid w:val="00744852"/>
    <w:rsid w:val="00753A92"/>
    <w:rsid w:val="00775BF6"/>
    <w:rsid w:val="00795FD4"/>
    <w:rsid w:val="00826F4F"/>
    <w:rsid w:val="00843172"/>
    <w:rsid w:val="0086227D"/>
    <w:rsid w:val="00882188"/>
    <w:rsid w:val="0089478D"/>
    <w:rsid w:val="0089695E"/>
    <w:rsid w:val="008B05B5"/>
    <w:rsid w:val="0095057E"/>
    <w:rsid w:val="00970996"/>
    <w:rsid w:val="009E7644"/>
    <w:rsid w:val="00A07AEE"/>
    <w:rsid w:val="00A16257"/>
    <w:rsid w:val="00A27ABA"/>
    <w:rsid w:val="00A84673"/>
    <w:rsid w:val="00A877D4"/>
    <w:rsid w:val="00AC51EE"/>
    <w:rsid w:val="00AD2CCB"/>
    <w:rsid w:val="00AD5CA8"/>
    <w:rsid w:val="00AE0EEE"/>
    <w:rsid w:val="00B03B98"/>
    <w:rsid w:val="00B144D4"/>
    <w:rsid w:val="00B17CB3"/>
    <w:rsid w:val="00B234B3"/>
    <w:rsid w:val="00B77939"/>
    <w:rsid w:val="00B81139"/>
    <w:rsid w:val="00C10095"/>
    <w:rsid w:val="00C128B2"/>
    <w:rsid w:val="00C2163D"/>
    <w:rsid w:val="00C33D13"/>
    <w:rsid w:val="00C57F3C"/>
    <w:rsid w:val="00C83583"/>
    <w:rsid w:val="00C976EE"/>
    <w:rsid w:val="00CB62AB"/>
    <w:rsid w:val="00CC6070"/>
    <w:rsid w:val="00CD41CF"/>
    <w:rsid w:val="00CF13DA"/>
    <w:rsid w:val="00CF5BCA"/>
    <w:rsid w:val="00CF6167"/>
    <w:rsid w:val="00D00E18"/>
    <w:rsid w:val="00D43B28"/>
    <w:rsid w:val="00DB1238"/>
    <w:rsid w:val="00E47B3F"/>
    <w:rsid w:val="00E654D6"/>
    <w:rsid w:val="00E67049"/>
    <w:rsid w:val="00E75192"/>
    <w:rsid w:val="00E87583"/>
    <w:rsid w:val="00EA2E1A"/>
    <w:rsid w:val="00EA46D8"/>
    <w:rsid w:val="00EA5514"/>
    <w:rsid w:val="00ED6E47"/>
    <w:rsid w:val="00F31AA1"/>
    <w:rsid w:val="00F34359"/>
    <w:rsid w:val="00F5290E"/>
    <w:rsid w:val="00F60EC1"/>
    <w:rsid w:val="00F74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E1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0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670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670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rsid w:val="00D00E1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27A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3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I. Общие положения</vt:lpstr>
      <vt:lpstr>    II. Требования к структуре и содержанию</vt:lpstr>
      <vt:lpstr>    </vt:lpstr>
      <vt:lpstr>    III. Порядок утверждения и проведения экспертизы проектов</vt:lpstr>
      <vt:lpstr>административных регламентов</vt:lpstr>
      <vt:lpstr>    III. Проведение экспертизы проектов</vt:lpstr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107</cp:revision>
  <dcterms:created xsi:type="dcterms:W3CDTF">2022-11-01T09:34:00Z</dcterms:created>
  <dcterms:modified xsi:type="dcterms:W3CDTF">2022-11-14T04:49:00Z</dcterms:modified>
</cp:coreProperties>
</file>