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7C55F4" w14:textId="77777777" w:rsidR="004B2021" w:rsidRPr="00CB5F9B" w:rsidRDefault="00174615" w:rsidP="0024037B">
      <w:pPr>
        <w:spacing w:after="0" w:line="240" w:lineRule="auto"/>
        <w:jc w:val="both"/>
        <w:rPr>
          <w:rFonts w:ascii="Times New Roman" w:hAnsi="Times New Roman" w:cs="Times New Roman"/>
          <w:b/>
        </w:rPr>
      </w:pPr>
      <w:r w:rsidRPr="00CB5F9B">
        <w:rPr>
          <w:noProof/>
          <w:lang w:eastAsia="ru-RU"/>
        </w:rPr>
        <mc:AlternateContent>
          <mc:Choice Requires="wps">
            <w:drawing>
              <wp:anchor distT="0" distB="0" distL="114300" distR="114300" simplePos="0" relativeHeight="251648000" behindDoc="0" locked="0" layoutInCell="1" allowOverlap="1" wp14:anchorId="22DFDA47" wp14:editId="00C58E4B">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F2DB4F5"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4A1A1F">
                              <w:rPr>
                                <w:rFonts w:ascii="Times New Roman" w:hAnsi="Times New Roman" w:cs="Times New Roman"/>
                                <w:sz w:val="24"/>
                                <w:szCs w:val="24"/>
                              </w:rPr>
                              <w:t>20</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344873">
                              <w:rPr>
                                <w:rFonts w:ascii="Times New Roman" w:hAnsi="Times New Roman" w:cs="Times New Roman"/>
                                <w:sz w:val="24"/>
                                <w:szCs w:val="24"/>
                              </w:rPr>
                              <w:t>3</w:t>
                            </w:r>
                            <w:r w:rsidR="004A1A1F">
                              <w:rPr>
                                <w:rFonts w:ascii="Times New Roman" w:hAnsi="Times New Roman" w:cs="Times New Roman"/>
                                <w:sz w:val="24"/>
                                <w:szCs w:val="24"/>
                              </w:rPr>
                              <w:t>1</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 xml:space="preserve">  </w:t>
                            </w:r>
                            <w:r>
                              <w:rPr>
                                <w:rFonts w:ascii="Times New Roman" w:hAnsi="Times New Roman" w:cs="Times New Roman"/>
                                <w:sz w:val="24"/>
                                <w:szCs w:val="24"/>
                              </w:rPr>
                              <w:t xml:space="preserve">  </w:t>
                            </w:r>
                            <w:r w:rsidR="00344873">
                              <w:rPr>
                                <w:rFonts w:ascii="Times New Roman" w:hAnsi="Times New Roman" w:cs="Times New Roman"/>
                                <w:sz w:val="24"/>
                                <w:szCs w:val="24"/>
                              </w:rPr>
                              <w:t>0</w:t>
                            </w:r>
                            <w:r w:rsidR="004A1A1F">
                              <w:rPr>
                                <w:rFonts w:ascii="Times New Roman" w:hAnsi="Times New Roman" w:cs="Times New Roman"/>
                                <w:sz w:val="24"/>
                                <w:szCs w:val="24"/>
                              </w:rPr>
                              <w:t>9</w:t>
                            </w:r>
                            <w:r>
                              <w:rPr>
                                <w:rFonts w:ascii="Times New Roman" w:hAnsi="Times New Roman" w:cs="Times New Roman"/>
                                <w:sz w:val="24"/>
                                <w:szCs w:val="24"/>
                              </w:rPr>
                              <w:t xml:space="preserve"> </w:t>
                            </w:r>
                            <w:r w:rsidR="008C39D6">
                              <w:rPr>
                                <w:rFonts w:ascii="Times New Roman" w:hAnsi="Times New Roman" w:cs="Times New Roman"/>
                                <w:sz w:val="24"/>
                                <w:szCs w:val="24"/>
                              </w:rPr>
                              <w:t>ию</w:t>
                            </w:r>
                            <w:r w:rsidR="00344873">
                              <w:rPr>
                                <w:rFonts w:ascii="Times New Roman" w:hAnsi="Times New Roman" w:cs="Times New Roman"/>
                                <w:sz w:val="24"/>
                                <w:szCs w:val="24"/>
                              </w:rPr>
                              <w:t>л</w:t>
                            </w:r>
                            <w:r w:rsidR="008C39D6">
                              <w:rPr>
                                <w:rFonts w:ascii="Times New Roman" w:hAnsi="Times New Roman" w:cs="Times New Roman"/>
                                <w:sz w:val="24"/>
                                <w:szCs w:val="24"/>
                              </w:rPr>
                              <w:t>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DFDA47"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">
                <v:textbox>
                  <w:txbxContent>
                    <w:p w14:paraId="279AF5D8" w14:textId="77777777" w:rsidR="00604AE0" w:rsidRPr="00BE3DBB" w:rsidRDefault="00604AE0"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ED63436" w14:textId="77777777" w:rsidR="00604AE0" w:rsidRPr="00977DA6" w:rsidRDefault="00604AE0"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7A9DE629" w14:textId="6F2DB4F5" w:rsidR="00604AE0" w:rsidRDefault="00604AE0"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sidR="004A1A1F">
                        <w:rPr>
                          <w:rFonts w:ascii="Times New Roman" w:hAnsi="Times New Roman" w:cs="Times New Roman"/>
                          <w:sz w:val="24"/>
                          <w:szCs w:val="24"/>
                        </w:rPr>
                        <w:t>20</w:t>
                      </w:r>
                      <w:r w:rsidRPr="00027372">
                        <w:rPr>
                          <w:rFonts w:ascii="Times New Roman" w:hAnsi="Times New Roman" w:cs="Times New Roman"/>
                          <w:sz w:val="24"/>
                          <w:szCs w:val="24"/>
                        </w:rPr>
                        <w:t xml:space="preserve"> (</w:t>
                      </w:r>
                      <w:r>
                        <w:rPr>
                          <w:rFonts w:ascii="Times New Roman" w:hAnsi="Times New Roman" w:cs="Times New Roman"/>
                          <w:sz w:val="24"/>
                          <w:szCs w:val="24"/>
                        </w:rPr>
                        <w:t>2</w:t>
                      </w:r>
                      <w:r w:rsidR="00344873">
                        <w:rPr>
                          <w:rFonts w:ascii="Times New Roman" w:hAnsi="Times New Roman" w:cs="Times New Roman"/>
                          <w:sz w:val="24"/>
                          <w:szCs w:val="24"/>
                        </w:rPr>
                        <w:t>3</w:t>
                      </w:r>
                      <w:r w:rsidR="004A1A1F">
                        <w:rPr>
                          <w:rFonts w:ascii="Times New Roman" w:hAnsi="Times New Roman" w:cs="Times New Roman"/>
                          <w:sz w:val="24"/>
                          <w:szCs w:val="24"/>
                        </w:rPr>
                        <w:t>1</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sidR="00DD7DAC">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E46CCA">
                        <w:rPr>
                          <w:rFonts w:ascii="Times New Roman" w:hAnsi="Times New Roman" w:cs="Times New Roman"/>
                          <w:sz w:val="24"/>
                          <w:szCs w:val="24"/>
                        </w:rPr>
                        <w:t xml:space="preserve">  </w:t>
                      </w:r>
                      <w:r>
                        <w:rPr>
                          <w:rFonts w:ascii="Times New Roman" w:hAnsi="Times New Roman" w:cs="Times New Roman"/>
                          <w:sz w:val="24"/>
                          <w:szCs w:val="24"/>
                        </w:rPr>
                        <w:t xml:space="preserve">       </w:t>
                      </w:r>
                      <w:r w:rsidR="000D08C1">
                        <w:rPr>
                          <w:rFonts w:ascii="Times New Roman" w:hAnsi="Times New Roman" w:cs="Times New Roman"/>
                          <w:sz w:val="24"/>
                          <w:szCs w:val="24"/>
                        </w:rPr>
                        <w:t xml:space="preserve">  </w:t>
                      </w:r>
                      <w:r>
                        <w:rPr>
                          <w:rFonts w:ascii="Times New Roman" w:hAnsi="Times New Roman" w:cs="Times New Roman"/>
                          <w:sz w:val="24"/>
                          <w:szCs w:val="24"/>
                        </w:rPr>
                        <w:t xml:space="preserve">  </w:t>
                      </w:r>
                      <w:r w:rsidR="00344873">
                        <w:rPr>
                          <w:rFonts w:ascii="Times New Roman" w:hAnsi="Times New Roman" w:cs="Times New Roman"/>
                          <w:sz w:val="24"/>
                          <w:szCs w:val="24"/>
                        </w:rPr>
                        <w:t>0</w:t>
                      </w:r>
                      <w:r w:rsidR="004A1A1F">
                        <w:rPr>
                          <w:rFonts w:ascii="Times New Roman" w:hAnsi="Times New Roman" w:cs="Times New Roman"/>
                          <w:sz w:val="24"/>
                          <w:szCs w:val="24"/>
                        </w:rPr>
                        <w:t>9</w:t>
                      </w:r>
                      <w:r>
                        <w:rPr>
                          <w:rFonts w:ascii="Times New Roman" w:hAnsi="Times New Roman" w:cs="Times New Roman"/>
                          <w:sz w:val="24"/>
                          <w:szCs w:val="24"/>
                        </w:rPr>
                        <w:t xml:space="preserve"> </w:t>
                      </w:r>
                      <w:r w:rsidR="008C39D6">
                        <w:rPr>
                          <w:rFonts w:ascii="Times New Roman" w:hAnsi="Times New Roman" w:cs="Times New Roman"/>
                          <w:sz w:val="24"/>
                          <w:szCs w:val="24"/>
                        </w:rPr>
                        <w:t>ию</w:t>
                      </w:r>
                      <w:r w:rsidR="00344873">
                        <w:rPr>
                          <w:rFonts w:ascii="Times New Roman" w:hAnsi="Times New Roman" w:cs="Times New Roman"/>
                          <w:sz w:val="24"/>
                          <w:szCs w:val="24"/>
                        </w:rPr>
                        <w:t>л</w:t>
                      </w:r>
                      <w:r w:rsidR="008C39D6">
                        <w:rPr>
                          <w:rFonts w:ascii="Times New Roman" w:hAnsi="Times New Roman" w:cs="Times New Roman"/>
                          <w:sz w:val="24"/>
                          <w:szCs w:val="24"/>
                        </w:rPr>
                        <w:t>я</w:t>
                      </w:r>
                      <w:r>
                        <w:rPr>
                          <w:rFonts w:ascii="Times New Roman" w:hAnsi="Times New Roman" w:cs="Times New Roman"/>
                          <w:sz w:val="24"/>
                          <w:szCs w:val="24"/>
                        </w:rPr>
                        <w:t xml:space="preserve"> 2021 года</w:t>
                      </w:r>
                    </w:p>
                    <w:p w14:paraId="1693BE7D" w14:textId="77777777" w:rsidR="00604AE0" w:rsidRDefault="00604AE0"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7CFA590A" w14:textId="77777777" w:rsidR="008456DD" w:rsidRPr="00CB5F9B" w:rsidRDefault="008456DD" w:rsidP="0024037B">
      <w:pPr>
        <w:spacing w:after="0" w:line="240" w:lineRule="auto"/>
        <w:jc w:val="both"/>
        <w:rPr>
          <w:rFonts w:ascii="Times New Roman" w:hAnsi="Times New Roman" w:cs="Times New Roman"/>
          <w:b/>
        </w:rPr>
      </w:pPr>
    </w:p>
    <w:p w14:paraId="2B36C7F3" w14:textId="77777777" w:rsidR="0024037B" w:rsidRPr="00CB5F9B" w:rsidRDefault="0024037B" w:rsidP="0024037B">
      <w:pPr>
        <w:spacing w:after="0" w:line="240" w:lineRule="auto"/>
        <w:jc w:val="both"/>
        <w:rPr>
          <w:rFonts w:ascii="Times New Roman" w:hAnsi="Times New Roman" w:cs="Times New Roman"/>
          <w:b/>
        </w:rPr>
      </w:pPr>
    </w:p>
    <w:p w14:paraId="6FA17DBB" w14:textId="77777777" w:rsidR="0024037B" w:rsidRPr="00CB5F9B" w:rsidRDefault="0024037B" w:rsidP="0024037B">
      <w:pPr>
        <w:spacing w:after="0" w:line="240" w:lineRule="auto"/>
        <w:jc w:val="both"/>
        <w:rPr>
          <w:rFonts w:ascii="Times New Roman" w:hAnsi="Times New Roman" w:cs="Times New Roman"/>
          <w:b/>
        </w:rPr>
      </w:pPr>
    </w:p>
    <w:p w14:paraId="21616193" w14:textId="77777777" w:rsidR="0024037B" w:rsidRPr="00CB5F9B" w:rsidRDefault="0024037B" w:rsidP="0024037B">
      <w:pPr>
        <w:spacing w:after="0" w:line="240" w:lineRule="auto"/>
        <w:jc w:val="both"/>
        <w:rPr>
          <w:rFonts w:ascii="Times New Roman" w:hAnsi="Times New Roman" w:cs="Times New Roman"/>
          <w:b/>
        </w:rPr>
      </w:pPr>
    </w:p>
    <w:p w14:paraId="2FE91AF2" w14:textId="77777777" w:rsidR="0024037B" w:rsidRPr="00CB5F9B" w:rsidRDefault="0024037B" w:rsidP="0024037B">
      <w:pPr>
        <w:spacing w:after="0" w:line="240" w:lineRule="auto"/>
        <w:jc w:val="both"/>
        <w:rPr>
          <w:rFonts w:ascii="Times New Roman" w:hAnsi="Times New Roman" w:cs="Times New Roman"/>
          <w:b/>
        </w:rPr>
      </w:pPr>
    </w:p>
    <w:p w14:paraId="1CBB87E3" w14:textId="77777777" w:rsidR="0024037B" w:rsidRPr="00CB5F9B" w:rsidRDefault="0024037B" w:rsidP="0024037B">
      <w:pPr>
        <w:spacing w:after="0" w:line="240" w:lineRule="auto"/>
        <w:jc w:val="both"/>
        <w:rPr>
          <w:rFonts w:ascii="Times New Roman" w:hAnsi="Times New Roman" w:cs="Times New Roman"/>
          <w:b/>
        </w:rPr>
      </w:pPr>
    </w:p>
    <w:p w14:paraId="6158DE5D" w14:textId="77777777" w:rsidR="0024037B" w:rsidRPr="00CB5F9B" w:rsidRDefault="0024037B" w:rsidP="0024037B">
      <w:pPr>
        <w:spacing w:after="0" w:line="240" w:lineRule="auto"/>
        <w:jc w:val="both"/>
        <w:rPr>
          <w:rFonts w:ascii="Times New Roman" w:hAnsi="Times New Roman" w:cs="Times New Roman"/>
          <w:b/>
        </w:rPr>
      </w:pPr>
    </w:p>
    <w:p w14:paraId="295779E4" w14:textId="77777777" w:rsidR="0024037B" w:rsidRPr="00CB5F9B" w:rsidRDefault="0024037B" w:rsidP="0024037B">
      <w:pPr>
        <w:spacing w:after="0" w:line="240" w:lineRule="auto"/>
        <w:jc w:val="both"/>
        <w:rPr>
          <w:rFonts w:ascii="Times New Roman" w:hAnsi="Times New Roman" w:cs="Times New Roman"/>
          <w:b/>
        </w:rPr>
      </w:pPr>
    </w:p>
    <w:p w14:paraId="1BEBED15" w14:textId="77777777" w:rsidR="0024037B" w:rsidRPr="00CB5F9B" w:rsidRDefault="0024037B" w:rsidP="0024037B">
      <w:pPr>
        <w:spacing w:after="0" w:line="240" w:lineRule="auto"/>
        <w:jc w:val="both"/>
        <w:rPr>
          <w:rFonts w:ascii="Times New Roman" w:hAnsi="Times New Roman" w:cs="Times New Roman"/>
          <w:b/>
        </w:rPr>
      </w:pPr>
    </w:p>
    <w:p w14:paraId="44F2FC85" w14:textId="77777777" w:rsidR="0024037B" w:rsidRPr="00CB5F9B" w:rsidRDefault="0024037B" w:rsidP="00F028BC">
      <w:pPr>
        <w:spacing w:after="0" w:line="240" w:lineRule="auto"/>
        <w:jc w:val="both"/>
        <w:rPr>
          <w:rFonts w:ascii="Times New Roman" w:hAnsi="Times New Roman" w:cs="Times New Roman"/>
          <w:b/>
        </w:rPr>
      </w:pPr>
    </w:p>
    <w:p w14:paraId="38CE5581" w14:textId="77777777" w:rsidR="006F51FE" w:rsidRPr="00CB5F9B" w:rsidRDefault="006F51FE" w:rsidP="00292F77">
      <w:pPr>
        <w:tabs>
          <w:tab w:val="num" w:pos="200"/>
        </w:tabs>
        <w:spacing w:after="0" w:line="240" w:lineRule="auto"/>
        <w:outlineLvl w:val="0"/>
        <w:rPr>
          <w:rFonts w:ascii="Times New Roman" w:hAnsi="Times New Roman" w:cs="Times New Roman"/>
          <w:sz w:val="8"/>
          <w:szCs w:val="8"/>
        </w:rPr>
      </w:pPr>
      <w:bookmarkStart w:id="0" w:name="Par54"/>
      <w:bookmarkStart w:id="1" w:name="_Hlk508874418"/>
      <w:bookmarkEnd w:id="0"/>
      <w:r w:rsidRPr="00CB5F9B">
        <w:rPr>
          <w:rFonts w:ascii="Times New Roman" w:hAnsi="Times New Roman" w:cs="Times New Roman"/>
          <w:sz w:val="8"/>
          <w:szCs w:val="8"/>
        </w:rPr>
        <w:t xml:space="preserve">                                                    </w:t>
      </w:r>
    </w:p>
    <w:bookmarkEnd w:id="1"/>
    <w:p w14:paraId="5EB311E0" w14:textId="77777777" w:rsidR="007164AC" w:rsidRPr="00CB5F9B" w:rsidRDefault="007164AC" w:rsidP="007164AC">
      <w:pPr>
        <w:spacing w:after="0" w:line="240" w:lineRule="auto"/>
        <w:jc w:val="center"/>
        <w:rPr>
          <w:rFonts w:ascii="Times New Roman" w:hAnsi="Times New Roman" w:cs="Times New Roman"/>
          <w:b/>
        </w:rPr>
      </w:pPr>
      <w:proofErr w:type="gramStart"/>
      <w:r w:rsidRPr="00CB5F9B">
        <w:rPr>
          <w:rFonts w:ascii="Times New Roman" w:hAnsi="Times New Roman" w:cs="Times New Roman"/>
          <w:b/>
        </w:rPr>
        <w:t>ОФИЦИАЛЬНОЕ  ОПУБЛИКОВАНИЕ</w:t>
      </w:r>
      <w:proofErr w:type="gramEnd"/>
    </w:p>
    <w:p w14:paraId="177F8A83" w14:textId="77777777" w:rsidR="00061BA4" w:rsidRPr="00CB5F9B" w:rsidRDefault="00061BA4" w:rsidP="0052731D">
      <w:pPr>
        <w:spacing w:after="0" w:line="240" w:lineRule="auto"/>
        <w:jc w:val="both"/>
        <w:rPr>
          <w:rFonts w:ascii="Times New Roman" w:hAnsi="Times New Roman" w:cs="Times New Roman"/>
          <w:b/>
          <w:sz w:val="8"/>
          <w:szCs w:val="8"/>
        </w:rPr>
      </w:pPr>
    </w:p>
    <w:p w14:paraId="06DB01F3" w14:textId="10ABDF5D" w:rsidR="004A1A1F" w:rsidRPr="00012345" w:rsidRDefault="004A1A1F" w:rsidP="004A1A1F">
      <w:pPr>
        <w:spacing w:after="0" w:line="240" w:lineRule="auto"/>
        <w:jc w:val="both"/>
        <w:outlineLvl w:val="0"/>
        <w:rPr>
          <w:rFonts w:ascii="Times New Roman" w:eastAsia="Calibri" w:hAnsi="Times New Roman" w:cs="Times New Roman"/>
          <w:b/>
        </w:rPr>
      </w:pPr>
      <w:bookmarkStart w:id="2" w:name="_Hlk72825116"/>
      <w:bookmarkStart w:id="3" w:name="_Hlk56432835"/>
      <w:r w:rsidRPr="0001234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w:t>
      </w:r>
      <w:r>
        <w:rPr>
          <w:rFonts w:ascii="Times New Roman" w:eastAsia="Calibri" w:hAnsi="Times New Roman" w:cs="Times New Roman"/>
          <w:b/>
        </w:rPr>
        <w:t>8</w:t>
      </w:r>
      <w:r w:rsidRPr="00012345">
        <w:rPr>
          <w:rFonts w:ascii="Times New Roman" w:eastAsia="Calibri" w:hAnsi="Times New Roman" w:cs="Times New Roman"/>
          <w:b/>
        </w:rPr>
        <w:t>.0</w:t>
      </w:r>
      <w:r>
        <w:rPr>
          <w:rFonts w:ascii="Times New Roman" w:eastAsia="Calibri" w:hAnsi="Times New Roman" w:cs="Times New Roman"/>
          <w:b/>
        </w:rPr>
        <w:t>6</w:t>
      </w:r>
      <w:r w:rsidRPr="00012345">
        <w:rPr>
          <w:rFonts w:ascii="Times New Roman" w:eastAsia="Calibri" w:hAnsi="Times New Roman" w:cs="Times New Roman"/>
          <w:b/>
        </w:rPr>
        <w:t>.2021г № 2</w:t>
      </w:r>
      <w:r>
        <w:rPr>
          <w:rFonts w:ascii="Times New Roman" w:eastAsia="Calibri" w:hAnsi="Times New Roman" w:cs="Times New Roman"/>
          <w:b/>
        </w:rPr>
        <w:t>75</w:t>
      </w:r>
    </w:p>
    <w:p w14:paraId="2A818EA0" w14:textId="62383D89" w:rsidR="004A1A1F" w:rsidRPr="004A1A1F" w:rsidRDefault="004A1A1F" w:rsidP="004A1A1F">
      <w:pPr>
        <w:tabs>
          <w:tab w:val="left" w:pos="710"/>
        </w:tabs>
        <w:spacing w:after="0" w:line="240" w:lineRule="auto"/>
        <w:jc w:val="both"/>
        <w:rPr>
          <w:rFonts w:ascii="Times New Roman" w:eastAsia="Times New Roman" w:hAnsi="Times New Roman" w:cs="Times New Roman"/>
          <w:lang w:eastAsia="ru-RU"/>
        </w:rPr>
      </w:pPr>
      <w:r w:rsidRPr="004A1A1F">
        <w:rPr>
          <w:rFonts w:ascii="Times New Roman" w:hAnsi="Times New Roman" w:cs="Times New Roman"/>
        </w:rPr>
        <w:t>«</w:t>
      </w:r>
      <w:r w:rsidRPr="004A1A1F">
        <w:rPr>
          <w:rFonts w:ascii="Times New Roman" w:eastAsia="Times New Roman" w:hAnsi="Times New Roman" w:cs="Times New Roman"/>
          <w:lang w:eastAsia="ru-RU"/>
        </w:rPr>
        <w:t>О создании подразделения по профилактике коррупционных и иных правонарушений Администрации городского поселения Безенчук муниципального района Безенчукский Самарской области</w:t>
      </w:r>
      <w:r>
        <w:rPr>
          <w:rFonts w:ascii="Times New Roman" w:eastAsia="Times New Roman" w:hAnsi="Times New Roman" w:cs="Times New Roman"/>
          <w:lang w:eastAsia="ru-RU"/>
        </w:rPr>
        <w:t>»</w:t>
      </w:r>
    </w:p>
    <w:p w14:paraId="63BB59B3" w14:textId="6F5232DE" w:rsidR="004A1A1F" w:rsidRPr="004A1A1F" w:rsidRDefault="004A1A1F" w:rsidP="004A1A1F">
      <w:pPr>
        <w:tabs>
          <w:tab w:val="left" w:pos="710"/>
        </w:tabs>
        <w:spacing w:after="0" w:line="240" w:lineRule="auto"/>
        <w:rPr>
          <w:rFonts w:ascii="Times New Roman" w:eastAsia="Times New Roman" w:hAnsi="Times New Roman" w:cs="Times New Roman"/>
          <w:lang w:eastAsia="ru-RU"/>
        </w:rPr>
      </w:pPr>
      <w:r w:rsidRPr="004A1A1F">
        <w:rPr>
          <w:rFonts w:ascii="Times New Roman" w:eastAsia="Times New Roman" w:hAnsi="Times New Roman" w:cs="Times New Roman"/>
          <w:lang w:eastAsia="ru-RU"/>
        </w:rPr>
        <w:t> </w:t>
      </w:r>
      <w:r>
        <w:rPr>
          <w:rFonts w:ascii="Times New Roman" w:eastAsia="Times New Roman" w:hAnsi="Times New Roman" w:cs="Times New Roman"/>
          <w:lang w:eastAsia="ru-RU"/>
        </w:rPr>
        <w:t xml:space="preserve">         </w:t>
      </w:r>
      <w:r w:rsidRPr="004A1A1F">
        <w:rPr>
          <w:rFonts w:ascii="Times New Roman" w:eastAsia="DejaVu Sans" w:hAnsi="Times New Roman" w:cs="Times New Roman"/>
          <w:kern w:val="2"/>
        </w:rPr>
        <w:t>В соответствии с Федеральными законами от 06.10.2003 № 131-ФЗ «Об общих принципах организации местного самоуправления в Российской Федерации», от 25.12.2008г №273-ФЗ «О противодействии коррупции», в</w:t>
      </w:r>
      <w:r w:rsidRPr="004A1A1F">
        <w:rPr>
          <w:rFonts w:ascii="Times New Roman" w:eastAsia="Times New Roman" w:hAnsi="Times New Roman" w:cs="Times New Roman"/>
          <w:lang w:eastAsia="ru-RU"/>
        </w:rPr>
        <w:t xml:space="preserve"> целях исполнения Указа Президента Российской Федерации от 15.07.2015 г. № 364 «О мерах по совершенствованию организации деятельности в области противодействия коррупции», руководствуясь Уставом городского поселения Безенчук</w:t>
      </w:r>
    </w:p>
    <w:p w14:paraId="61D6745A" w14:textId="77777777" w:rsidR="004A1A1F" w:rsidRPr="004A1A1F" w:rsidRDefault="004A1A1F" w:rsidP="004A1A1F">
      <w:pPr>
        <w:widowControl w:val="0"/>
        <w:suppressAutoHyphens/>
        <w:spacing w:after="0" w:line="240" w:lineRule="auto"/>
        <w:ind w:firstLine="567"/>
        <w:jc w:val="center"/>
        <w:rPr>
          <w:rFonts w:ascii="Times New Roman" w:eastAsia="DejaVu Sans" w:hAnsi="Times New Roman" w:cs="Times New Roman"/>
          <w:kern w:val="2"/>
        </w:rPr>
      </w:pPr>
      <w:r w:rsidRPr="004A1A1F">
        <w:rPr>
          <w:rFonts w:ascii="Times New Roman" w:eastAsia="DejaVu Sans" w:hAnsi="Times New Roman" w:cs="Times New Roman"/>
          <w:kern w:val="2"/>
        </w:rPr>
        <w:t xml:space="preserve">ПОСТАНОВЛЯЮ: </w:t>
      </w:r>
    </w:p>
    <w:p w14:paraId="125B3351" w14:textId="3F76603D" w:rsidR="004A1A1F" w:rsidRPr="004A1A1F" w:rsidRDefault="004A1A1F" w:rsidP="004A1A1F">
      <w:pPr>
        <w:tabs>
          <w:tab w:val="left" w:pos="710"/>
        </w:tabs>
        <w:spacing w:after="0" w:line="240" w:lineRule="auto"/>
        <w:ind w:firstLine="567"/>
        <w:jc w:val="both"/>
        <w:rPr>
          <w:rFonts w:ascii="Times New Roman" w:eastAsia="Times New Roman" w:hAnsi="Times New Roman" w:cs="Times New Roman"/>
          <w:lang w:eastAsia="ru-RU"/>
        </w:rPr>
      </w:pPr>
      <w:r w:rsidRPr="004A1A1F">
        <w:rPr>
          <w:rFonts w:ascii="Times New Roman" w:eastAsia="Times New Roman" w:hAnsi="Times New Roman" w:cs="Times New Roman"/>
          <w:lang w:eastAsia="ru-RU"/>
        </w:rPr>
        <w:t> 1.  Утвердить Положение о подразделении по профилактике коррупционных и иных правонарушений Администрации городского поселения Безенчук муниципального района Безенчукский Самарской области (приложение №1).</w:t>
      </w:r>
    </w:p>
    <w:p w14:paraId="4FCC6BFD" w14:textId="77777777" w:rsidR="004A1A1F" w:rsidRPr="004A1A1F" w:rsidRDefault="004A1A1F" w:rsidP="004A1A1F">
      <w:pPr>
        <w:tabs>
          <w:tab w:val="left" w:pos="567"/>
        </w:tabs>
        <w:spacing w:after="0" w:line="240" w:lineRule="auto"/>
        <w:ind w:firstLine="567"/>
        <w:jc w:val="both"/>
        <w:rPr>
          <w:rFonts w:ascii="Times New Roman" w:eastAsia="Times New Roman" w:hAnsi="Times New Roman" w:cs="Times New Roman"/>
          <w:lang w:eastAsia="ru-RU"/>
        </w:rPr>
      </w:pPr>
      <w:r w:rsidRPr="004A1A1F">
        <w:rPr>
          <w:rFonts w:ascii="Times New Roman" w:eastAsia="Times New Roman" w:hAnsi="Times New Roman" w:cs="Times New Roman"/>
          <w:lang w:eastAsia="ru-RU"/>
        </w:rPr>
        <w:t xml:space="preserve">2.  Создать в Администрации городского поселения Безенчук муниципального района Безенчукский Самарской области подразделение по профилактике коррупционных </w:t>
      </w:r>
      <w:proofErr w:type="gramStart"/>
      <w:r w:rsidRPr="004A1A1F">
        <w:rPr>
          <w:rFonts w:ascii="Times New Roman" w:eastAsia="Times New Roman" w:hAnsi="Times New Roman" w:cs="Times New Roman"/>
          <w:lang w:eastAsia="ru-RU"/>
        </w:rPr>
        <w:t>правонарушений  (</w:t>
      </w:r>
      <w:proofErr w:type="gramEnd"/>
      <w:r w:rsidRPr="004A1A1F">
        <w:rPr>
          <w:rFonts w:ascii="Times New Roman" w:eastAsia="Times New Roman" w:hAnsi="Times New Roman" w:cs="Times New Roman"/>
          <w:lang w:eastAsia="ru-RU"/>
        </w:rPr>
        <w:t>приложение №2).</w:t>
      </w:r>
    </w:p>
    <w:p w14:paraId="7057A046" w14:textId="77777777" w:rsidR="004A1A1F" w:rsidRPr="004A1A1F" w:rsidRDefault="004A1A1F" w:rsidP="004A1A1F">
      <w:pPr>
        <w:tabs>
          <w:tab w:val="left" w:pos="426"/>
          <w:tab w:val="left" w:pos="567"/>
        </w:tabs>
        <w:spacing w:after="0" w:line="240" w:lineRule="auto"/>
        <w:ind w:firstLine="567"/>
        <w:jc w:val="both"/>
        <w:rPr>
          <w:rFonts w:ascii="Times New Roman" w:eastAsia="Times New Roman" w:hAnsi="Times New Roman" w:cs="Times New Roman"/>
          <w:lang w:eastAsia="ru-RU"/>
        </w:rPr>
      </w:pPr>
      <w:r w:rsidRPr="004A1A1F">
        <w:rPr>
          <w:rFonts w:ascii="Times New Roman" w:eastAsia="Times New Roman" w:hAnsi="Times New Roman" w:cs="Times New Roman"/>
          <w:lang w:eastAsia="ru-RU"/>
        </w:rPr>
        <w:t>3. </w:t>
      </w:r>
      <w:r w:rsidRPr="004A1A1F">
        <w:rPr>
          <w:rFonts w:ascii="Times New Roman" w:eastAsia="Calibri" w:hAnsi="Times New Roman" w:cs="Times New Roman"/>
        </w:rPr>
        <w:t>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14:paraId="6CAC95B0" w14:textId="77777777" w:rsidR="004A1A1F" w:rsidRPr="004A1A1F" w:rsidRDefault="004A1A1F" w:rsidP="004A1A1F">
      <w:pPr>
        <w:widowControl w:val="0"/>
        <w:tabs>
          <w:tab w:val="left" w:pos="426"/>
          <w:tab w:val="left" w:pos="567"/>
        </w:tabs>
        <w:suppressAutoHyphens/>
        <w:spacing w:after="0" w:line="240" w:lineRule="auto"/>
        <w:ind w:firstLine="567"/>
        <w:jc w:val="both"/>
        <w:rPr>
          <w:rFonts w:ascii="Times New Roman" w:eastAsia="Times New Roman" w:hAnsi="Times New Roman" w:cs="Times New Roman"/>
          <w:lang w:eastAsia="ru-RU"/>
        </w:rPr>
      </w:pPr>
      <w:r w:rsidRPr="004A1A1F">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33F76F4F" w14:textId="77777777" w:rsidR="004A1A1F" w:rsidRPr="004A1A1F" w:rsidRDefault="004A1A1F" w:rsidP="004A1A1F">
      <w:pPr>
        <w:widowControl w:val="0"/>
        <w:tabs>
          <w:tab w:val="left" w:pos="426"/>
          <w:tab w:val="left" w:pos="567"/>
        </w:tabs>
        <w:suppressAutoHyphens/>
        <w:spacing w:after="0" w:line="240" w:lineRule="auto"/>
        <w:ind w:firstLine="567"/>
        <w:jc w:val="both"/>
        <w:rPr>
          <w:rFonts w:ascii="Times New Roman" w:eastAsia="DejaVu Sans" w:hAnsi="Times New Roman" w:cs="Times New Roman"/>
          <w:kern w:val="2"/>
        </w:rPr>
      </w:pPr>
      <w:r w:rsidRPr="004A1A1F">
        <w:rPr>
          <w:rFonts w:ascii="Times New Roman" w:eastAsia="DejaVu Sans" w:hAnsi="Times New Roman" w:cs="Times New Roman"/>
          <w:kern w:val="2"/>
        </w:rPr>
        <w:t>5. Контроль за выполнением настоящего Постановления оставляю за собой.</w:t>
      </w:r>
    </w:p>
    <w:p w14:paraId="6CE89672" w14:textId="65E8F408" w:rsidR="004A1A1F" w:rsidRPr="004F5951" w:rsidRDefault="004A1A1F" w:rsidP="004A1A1F">
      <w:pPr>
        <w:pStyle w:val="afffff2"/>
        <w:spacing w:after="0" w:line="240" w:lineRule="auto"/>
        <w:jc w:val="both"/>
        <w:rPr>
          <w:rFonts w:ascii="Times New Roman" w:hAnsi="Times New Roman" w:cs="Times New Roman"/>
        </w:rPr>
      </w:pPr>
      <w:r w:rsidRPr="004F5951">
        <w:rPr>
          <w:rFonts w:ascii="Times New Roman" w:hAnsi="Times New Roman" w:cs="Times New Roman"/>
        </w:rPr>
        <w:t xml:space="preserve">Глава городского поселения                                                                                  </w:t>
      </w:r>
      <w:proofErr w:type="spellStart"/>
      <w:r w:rsidRPr="004F5951">
        <w:rPr>
          <w:rFonts w:ascii="Times New Roman" w:hAnsi="Times New Roman" w:cs="Times New Roman"/>
        </w:rPr>
        <w:t>В.Н.Гуров</w:t>
      </w:r>
      <w:proofErr w:type="spellEnd"/>
    </w:p>
    <w:p w14:paraId="31E092B8" w14:textId="77777777" w:rsidR="004A1A1F" w:rsidRPr="00EF4BB1" w:rsidRDefault="004A1A1F" w:rsidP="004A1A1F">
      <w:pPr>
        <w:pStyle w:val="aa"/>
        <w:spacing w:before="0" w:beforeAutospacing="0" w:after="0" w:afterAutospacing="0"/>
        <w:ind w:hanging="1"/>
        <w:jc w:val="right"/>
        <w:rPr>
          <w:spacing w:val="2"/>
          <w:sz w:val="20"/>
          <w:szCs w:val="20"/>
        </w:rPr>
      </w:pPr>
      <w:r w:rsidRPr="00012345">
        <w:rPr>
          <w:sz w:val="22"/>
          <w:szCs w:val="22"/>
        </w:rPr>
        <w:t xml:space="preserve"> </w:t>
      </w:r>
      <w:r w:rsidRPr="00EF4BB1">
        <w:rPr>
          <w:spacing w:val="2"/>
          <w:sz w:val="20"/>
          <w:szCs w:val="20"/>
        </w:rPr>
        <w:t>Приложение № 1</w:t>
      </w:r>
    </w:p>
    <w:p w14:paraId="0F6967B3" w14:textId="77777777" w:rsidR="004A1A1F" w:rsidRPr="00EF4BB1" w:rsidRDefault="004A1A1F" w:rsidP="004A1A1F">
      <w:pPr>
        <w:spacing w:after="0" w:line="240" w:lineRule="auto"/>
        <w:ind w:hanging="1"/>
        <w:jc w:val="right"/>
        <w:rPr>
          <w:rFonts w:ascii="Times New Roman" w:eastAsia="Times New Roman" w:hAnsi="Times New Roman" w:cs="Times New Roman"/>
          <w:spacing w:val="2"/>
          <w:sz w:val="20"/>
          <w:szCs w:val="20"/>
          <w:lang w:eastAsia="ru-RU"/>
        </w:rPr>
      </w:pPr>
      <w:r w:rsidRPr="00EF4BB1">
        <w:rPr>
          <w:rFonts w:ascii="Times New Roman" w:eastAsia="Times New Roman" w:hAnsi="Times New Roman" w:cs="Times New Roman"/>
          <w:spacing w:val="2"/>
          <w:sz w:val="20"/>
          <w:szCs w:val="20"/>
          <w:lang w:eastAsia="ru-RU"/>
        </w:rPr>
        <w:t xml:space="preserve">к постановлению Администрации городского поселения </w:t>
      </w:r>
    </w:p>
    <w:p w14:paraId="03EF1A56" w14:textId="44EBD349" w:rsidR="004A1A1F" w:rsidRDefault="004A1A1F" w:rsidP="004A1A1F">
      <w:pPr>
        <w:autoSpaceDE w:val="0"/>
        <w:autoSpaceDN w:val="0"/>
        <w:adjustRightInd w:val="0"/>
        <w:spacing w:after="0" w:line="240" w:lineRule="auto"/>
        <w:jc w:val="right"/>
        <w:rPr>
          <w:rFonts w:ascii="Times New Roman" w:eastAsia="Times New Roman" w:hAnsi="Times New Roman" w:cs="Times New Roman"/>
          <w:b/>
          <w:bCs/>
          <w:lang w:eastAsia="ru-RU"/>
        </w:rPr>
      </w:pPr>
      <w:r w:rsidRPr="00EF4BB1">
        <w:rPr>
          <w:rFonts w:ascii="Times New Roman" w:eastAsia="Times New Roman" w:hAnsi="Times New Roman" w:cs="Times New Roman"/>
          <w:spacing w:val="2"/>
          <w:sz w:val="20"/>
          <w:szCs w:val="20"/>
          <w:lang w:eastAsia="ru-RU"/>
        </w:rPr>
        <w:t xml:space="preserve">Безенчук от </w:t>
      </w:r>
      <w:r>
        <w:rPr>
          <w:rFonts w:ascii="Times New Roman" w:eastAsia="Times New Roman" w:hAnsi="Times New Roman" w:cs="Times New Roman"/>
          <w:spacing w:val="2"/>
          <w:sz w:val="20"/>
          <w:szCs w:val="20"/>
          <w:lang w:eastAsia="ru-RU"/>
        </w:rPr>
        <w:t>2</w:t>
      </w:r>
      <w:r>
        <w:rPr>
          <w:rFonts w:ascii="Times New Roman" w:eastAsia="Times New Roman" w:hAnsi="Times New Roman" w:cs="Times New Roman"/>
          <w:spacing w:val="2"/>
          <w:sz w:val="20"/>
          <w:szCs w:val="20"/>
          <w:lang w:eastAsia="ru-RU"/>
        </w:rPr>
        <w:t>8</w:t>
      </w:r>
      <w:r w:rsidRPr="00EF4BB1">
        <w:rPr>
          <w:rFonts w:ascii="Times New Roman" w:eastAsia="Times New Roman" w:hAnsi="Times New Roman" w:cs="Times New Roman"/>
          <w:spacing w:val="2"/>
          <w:sz w:val="20"/>
          <w:szCs w:val="20"/>
          <w:lang w:eastAsia="ru-RU"/>
        </w:rPr>
        <w:t xml:space="preserve">.06.2021г № </w:t>
      </w:r>
      <w:r>
        <w:rPr>
          <w:rFonts w:ascii="Times New Roman" w:eastAsia="Times New Roman" w:hAnsi="Times New Roman" w:cs="Times New Roman"/>
          <w:spacing w:val="2"/>
          <w:sz w:val="20"/>
          <w:szCs w:val="20"/>
          <w:lang w:eastAsia="ru-RU"/>
        </w:rPr>
        <w:t>2</w:t>
      </w:r>
      <w:r>
        <w:rPr>
          <w:rFonts w:ascii="Times New Roman" w:eastAsia="Times New Roman" w:hAnsi="Times New Roman" w:cs="Times New Roman"/>
          <w:spacing w:val="2"/>
          <w:sz w:val="20"/>
          <w:szCs w:val="20"/>
          <w:lang w:eastAsia="ru-RU"/>
        </w:rPr>
        <w:t>75</w:t>
      </w:r>
      <w:r w:rsidRPr="00EF4BB1">
        <w:rPr>
          <w:rFonts w:ascii="Times New Roman" w:eastAsia="Times New Roman" w:hAnsi="Times New Roman" w:cs="Times New Roman"/>
          <w:spacing w:val="2"/>
          <w:sz w:val="20"/>
          <w:szCs w:val="20"/>
          <w:lang w:eastAsia="ru-RU"/>
        </w:rPr>
        <w:t xml:space="preserve">  </w:t>
      </w:r>
    </w:p>
    <w:p w14:paraId="03B060DD" w14:textId="77777777" w:rsidR="00653FCE" w:rsidRPr="00653FCE" w:rsidRDefault="00653FCE" w:rsidP="00653FCE">
      <w:pPr>
        <w:tabs>
          <w:tab w:val="left" w:pos="710"/>
        </w:tabs>
        <w:spacing w:after="0" w:line="240" w:lineRule="auto"/>
        <w:jc w:val="center"/>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Положение</w:t>
      </w:r>
    </w:p>
    <w:p w14:paraId="2080A746" w14:textId="77777777" w:rsidR="00653FCE" w:rsidRPr="00653FCE" w:rsidRDefault="00653FCE" w:rsidP="00653FCE">
      <w:pPr>
        <w:tabs>
          <w:tab w:val="left" w:pos="710"/>
        </w:tabs>
        <w:spacing w:after="0" w:line="240" w:lineRule="auto"/>
        <w:jc w:val="center"/>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о подразделении по профилактике коррупционных и иных правонарушений</w:t>
      </w:r>
    </w:p>
    <w:p w14:paraId="029DE99F" w14:textId="77777777" w:rsidR="00653FCE" w:rsidRPr="00653FCE" w:rsidRDefault="00653FCE" w:rsidP="00653FCE">
      <w:pPr>
        <w:tabs>
          <w:tab w:val="left" w:pos="710"/>
        </w:tabs>
        <w:spacing w:after="0" w:line="240" w:lineRule="auto"/>
        <w:jc w:val="center"/>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Администрации городского поселения Безенчук муниципального района Безенчукский Самарской области</w:t>
      </w:r>
    </w:p>
    <w:p w14:paraId="5D8E3006" w14:textId="006457E1" w:rsidR="00653FCE" w:rsidRPr="00653FCE" w:rsidRDefault="00653FCE" w:rsidP="00653FCE">
      <w:pPr>
        <w:tabs>
          <w:tab w:val="left" w:pos="710"/>
        </w:tabs>
        <w:spacing w:after="0" w:line="240" w:lineRule="auto"/>
        <w:jc w:val="center"/>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I. Общие положения</w:t>
      </w:r>
    </w:p>
    <w:p w14:paraId="381E7BCC" w14:textId="248BFA74" w:rsidR="00653FCE" w:rsidRPr="00653FCE" w:rsidRDefault="00653FCE" w:rsidP="00653FCE">
      <w:pPr>
        <w:tabs>
          <w:tab w:val="left" w:pos="710"/>
        </w:tabs>
        <w:spacing w:after="0" w:line="240" w:lineRule="auto"/>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 1.       Настоящим положением определяются правовое положение, основные задачи и функции подразделения по профилактике коррупционных и иных правонарушений (далее - подразделение по профилактике коррупционных правонарушений) Администрации городского поселения Безенчук муниципального района Безенчукский Самарской области (далее – администрации поселения).</w:t>
      </w:r>
    </w:p>
    <w:p w14:paraId="048024FE"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2.       Подразделение по профилактике коррупционных правонарушений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правовыми актами Самарской области в сфере противодействия коррупции, настоящим положением.</w:t>
      </w:r>
    </w:p>
    <w:p w14:paraId="4317DC9F"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3.     Руководитель подразделения по профилактике коррупционных правонарушений несет персональную ответственность за деятельность этого подразделения.</w:t>
      </w:r>
    </w:p>
    <w:p w14:paraId="6FD2CF87" w14:textId="7BB0D8BF" w:rsidR="00653FCE" w:rsidRPr="00653FCE" w:rsidRDefault="00653FCE" w:rsidP="00653FCE">
      <w:pPr>
        <w:tabs>
          <w:tab w:val="left" w:pos="710"/>
        </w:tabs>
        <w:spacing w:after="0" w:line="240" w:lineRule="auto"/>
        <w:jc w:val="center"/>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II. Основные задачи подразделения по профилактике</w:t>
      </w:r>
      <w:r>
        <w:rPr>
          <w:rFonts w:ascii="Times New Roman" w:eastAsia="Times New Roman" w:hAnsi="Times New Roman" w:cs="Times New Roman"/>
          <w:lang w:eastAsia="ru-RU"/>
        </w:rPr>
        <w:t xml:space="preserve"> </w:t>
      </w:r>
      <w:r w:rsidRPr="00653FCE">
        <w:rPr>
          <w:rFonts w:ascii="Times New Roman" w:eastAsia="Times New Roman" w:hAnsi="Times New Roman" w:cs="Times New Roman"/>
          <w:lang w:eastAsia="ru-RU"/>
        </w:rPr>
        <w:t>коррупционных правонарушений</w:t>
      </w:r>
    </w:p>
    <w:p w14:paraId="4356AEAC" w14:textId="7C4D6C40"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4.     Основными задачами подразделения по профилактике коррупционных правонарушений являются:</w:t>
      </w:r>
    </w:p>
    <w:p w14:paraId="6F77E408"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proofErr w:type="gramStart"/>
      <w:r w:rsidRPr="00653FCE">
        <w:rPr>
          <w:rFonts w:ascii="Times New Roman" w:eastAsia="Times New Roman" w:hAnsi="Times New Roman" w:cs="Times New Roman"/>
          <w:lang w:eastAsia="ru-RU"/>
        </w:rPr>
        <w:t>а)   </w:t>
      </w:r>
      <w:proofErr w:type="gramEnd"/>
      <w:r w:rsidRPr="00653FCE">
        <w:rPr>
          <w:rFonts w:ascii="Times New Roman" w:eastAsia="Times New Roman" w:hAnsi="Times New Roman" w:cs="Times New Roman"/>
          <w:lang w:eastAsia="ru-RU"/>
        </w:rPr>
        <w:t> формирование у муниципальных служащих нетерпимости к коррупционному поведению;</w:t>
      </w:r>
    </w:p>
    <w:p w14:paraId="65740828"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proofErr w:type="gramStart"/>
      <w:r w:rsidRPr="00653FCE">
        <w:rPr>
          <w:rFonts w:ascii="Times New Roman" w:eastAsia="Times New Roman" w:hAnsi="Times New Roman" w:cs="Times New Roman"/>
          <w:lang w:eastAsia="ru-RU"/>
        </w:rPr>
        <w:t>б)   </w:t>
      </w:r>
      <w:proofErr w:type="gramEnd"/>
      <w:r w:rsidRPr="00653FCE">
        <w:rPr>
          <w:rFonts w:ascii="Times New Roman" w:eastAsia="Times New Roman" w:hAnsi="Times New Roman" w:cs="Times New Roman"/>
          <w:lang w:eastAsia="ru-RU"/>
        </w:rPr>
        <w:t>профилактика коррупционных правонарушений в Администрации поселения;</w:t>
      </w:r>
    </w:p>
    <w:p w14:paraId="2F69CD1C"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proofErr w:type="gramStart"/>
      <w:r w:rsidRPr="00653FCE">
        <w:rPr>
          <w:rFonts w:ascii="Times New Roman" w:eastAsia="Times New Roman" w:hAnsi="Times New Roman" w:cs="Times New Roman"/>
          <w:lang w:eastAsia="ru-RU"/>
        </w:rPr>
        <w:t>в)   </w:t>
      </w:r>
      <w:proofErr w:type="gramEnd"/>
      <w:r w:rsidRPr="00653FCE">
        <w:rPr>
          <w:rFonts w:ascii="Times New Roman" w:eastAsia="Times New Roman" w:hAnsi="Times New Roman" w:cs="Times New Roman"/>
          <w:lang w:eastAsia="ru-RU"/>
        </w:rPr>
        <w:t>разработка и принятие мер, направленных на обеспечение соблюдения муниципальными служащими запретов, ограничений и требований, установленных в целях противодействия коррупции;</w:t>
      </w:r>
    </w:p>
    <w:p w14:paraId="08EE7834"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proofErr w:type="gramStart"/>
      <w:r w:rsidRPr="00653FCE">
        <w:rPr>
          <w:rFonts w:ascii="Times New Roman" w:eastAsia="Times New Roman" w:hAnsi="Times New Roman" w:cs="Times New Roman"/>
          <w:lang w:eastAsia="ru-RU"/>
        </w:rPr>
        <w:t>г)   </w:t>
      </w:r>
      <w:proofErr w:type="gramEnd"/>
      <w:r w:rsidRPr="00653FCE">
        <w:rPr>
          <w:rFonts w:ascii="Times New Roman" w:eastAsia="Times New Roman" w:hAnsi="Times New Roman" w:cs="Times New Roman"/>
          <w:lang w:eastAsia="ru-RU"/>
        </w:rPr>
        <w:t> осуществление контроля:</w:t>
      </w:r>
    </w:p>
    <w:p w14:paraId="3F860BE0"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 за соблюдением муниципальными служащими запретов, ограничений и требований, установленных в целях противодействия коррупции;</w:t>
      </w:r>
    </w:p>
    <w:p w14:paraId="148277EE"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 за соблюдением законодательства Российской Федерации о противодействии коррупции в организациях, созданных для выполнения задач, поставленных Администрацией поселения, а также за реализацией в них мер по профилактике коррупционных правонарушений.</w:t>
      </w:r>
    </w:p>
    <w:p w14:paraId="1A969BC9" w14:textId="65B21249" w:rsidR="00653FCE" w:rsidRPr="00653FCE" w:rsidRDefault="00653FCE" w:rsidP="00653FCE">
      <w:pPr>
        <w:tabs>
          <w:tab w:val="left" w:pos="710"/>
        </w:tabs>
        <w:spacing w:after="0" w:line="240" w:lineRule="auto"/>
        <w:jc w:val="center"/>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III. Основные функции подразделения по профилактике</w:t>
      </w:r>
      <w:r>
        <w:rPr>
          <w:rFonts w:ascii="Times New Roman" w:eastAsia="Times New Roman" w:hAnsi="Times New Roman" w:cs="Times New Roman"/>
          <w:lang w:eastAsia="ru-RU"/>
        </w:rPr>
        <w:t xml:space="preserve"> </w:t>
      </w:r>
      <w:r w:rsidRPr="00653FCE">
        <w:rPr>
          <w:rFonts w:ascii="Times New Roman" w:eastAsia="Times New Roman" w:hAnsi="Times New Roman" w:cs="Times New Roman"/>
          <w:lang w:eastAsia="ru-RU"/>
        </w:rPr>
        <w:t>коррупционных правонарушений</w:t>
      </w:r>
    </w:p>
    <w:p w14:paraId="1EE31B21"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lastRenderedPageBreak/>
        <w:t> </w:t>
      </w:r>
    </w:p>
    <w:p w14:paraId="099481CE"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5.  Подразделение по профилактике коррупционных правонарушений осуществляет следующие основные функции:</w:t>
      </w:r>
    </w:p>
    <w:p w14:paraId="214473E2"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proofErr w:type="gramStart"/>
      <w:r w:rsidRPr="00653FCE">
        <w:rPr>
          <w:rFonts w:ascii="Times New Roman" w:eastAsia="Times New Roman" w:hAnsi="Times New Roman" w:cs="Times New Roman"/>
          <w:lang w:eastAsia="ru-RU"/>
        </w:rPr>
        <w:t>а)  обеспечение</w:t>
      </w:r>
      <w:proofErr w:type="gramEnd"/>
      <w:r w:rsidRPr="00653FCE">
        <w:rPr>
          <w:rFonts w:ascii="Times New Roman" w:eastAsia="Times New Roman" w:hAnsi="Times New Roman" w:cs="Times New Roman"/>
          <w:lang w:eastAsia="ru-RU"/>
        </w:rPr>
        <w:t xml:space="preserve"> соблюдения муниципальными служащими запретов, ограничений и требований, установленных в целях противодействия коррупции;</w:t>
      </w:r>
    </w:p>
    <w:p w14:paraId="5A1E79D8"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proofErr w:type="gramStart"/>
      <w:r w:rsidRPr="00653FCE">
        <w:rPr>
          <w:rFonts w:ascii="Times New Roman" w:eastAsia="Times New Roman" w:hAnsi="Times New Roman" w:cs="Times New Roman"/>
          <w:lang w:eastAsia="ru-RU"/>
        </w:rPr>
        <w:t>б)   </w:t>
      </w:r>
      <w:proofErr w:type="gramEnd"/>
      <w:r w:rsidRPr="00653FCE">
        <w:rPr>
          <w:rFonts w:ascii="Times New Roman" w:eastAsia="Times New Roman" w:hAnsi="Times New Roman" w:cs="Times New Roman"/>
          <w:lang w:eastAsia="ru-RU"/>
        </w:rPr>
        <w:t>принятие мер по выявлению и устранению причин и условий, способствующих возникновению конфликта интересов на муниципальной службе;</w:t>
      </w:r>
    </w:p>
    <w:p w14:paraId="5E353E04"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proofErr w:type="gramStart"/>
      <w:r w:rsidRPr="00653FCE">
        <w:rPr>
          <w:rFonts w:ascii="Times New Roman" w:eastAsia="Times New Roman" w:hAnsi="Times New Roman" w:cs="Times New Roman"/>
          <w:lang w:eastAsia="ru-RU"/>
        </w:rPr>
        <w:t>в)  обеспечение</w:t>
      </w:r>
      <w:proofErr w:type="gramEnd"/>
      <w:r w:rsidRPr="00653FCE">
        <w:rPr>
          <w:rFonts w:ascii="Times New Roman" w:eastAsia="Times New Roman" w:hAnsi="Times New Roman" w:cs="Times New Roman"/>
          <w:lang w:eastAsia="ru-RU"/>
        </w:rPr>
        <w:t xml:space="preserve"> деятельности комиссии по соблюдению требований к служебному поведению муниципальных служащих и урегулированию конфликта интересов;</w:t>
      </w:r>
    </w:p>
    <w:p w14:paraId="3B990488"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proofErr w:type="gramStart"/>
      <w:r w:rsidRPr="00653FCE">
        <w:rPr>
          <w:rFonts w:ascii="Times New Roman" w:eastAsia="Times New Roman" w:hAnsi="Times New Roman" w:cs="Times New Roman"/>
          <w:lang w:eastAsia="ru-RU"/>
        </w:rPr>
        <w:t>г)  оказание</w:t>
      </w:r>
      <w:proofErr w:type="gramEnd"/>
      <w:r w:rsidRPr="00653FCE">
        <w:rPr>
          <w:rFonts w:ascii="Times New Roman" w:eastAsia="Times New Roman" w:hAnsi="Times New Roman" w:cs="Times New Roman"/>
          <w:lang w:eastAsia="ru-RU"/>
        </w:rPr>
        <w:t xml:space="preserve"> муниципальным служащим консультативной помощи по вопросам, связанным с применением законодательства Российской Федерации о противодействии коррупции, а также с подготовкой сообщений о фактах коррупции;</w:t>
      </w:r>
    </w:p>
    <w:p w14:paraId="784FB084"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д) обеспечение соблюдения в Администрации поселения законных прав и интересов муниципального служащего, сообщившего о ставшем ему известном факте коррупции;</w:t>
      </w:r>
    </w:p>
    <w:p w14:paraId="2433B35D"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proofErr w:type="gramStart"/>
      <w:r w:rsidRPr="00653FCE">
        <w:rPr>
          <w:rFonts w:ascii="Times New Roman" w:eastAsia="Times New Roman" w:hAnsi="Times New Roman" w:cs="Times New Roman"/>
          <w:lang w:eastAsia="ru-RU"/>
        </w:rPr>
        <w:t>е)  обеспечение</w:t>
      </w:r>
      <w:proofErr w:type="gramEnd"/>
      <w:r w:rsidRPr="00653FCE">
        <w:rPr>
          <w:rFonts w:ascii="Times New Roman" w:eastAsia="Times New Roman" w:hAnsi="Times New Roman" w:cs="Times New Roman"/>
          <w:lang w:eastAsia="ru-RU"/>
        </w:rPr>
        <w:t xml:space="preserve"> реализации муниципальными служащими обязанности уведомлять представителя нанимателя (работодателя), органы прокуратуры Российской Федерации, иные федеральные государственные органы обо всех случаях обращения к ним каких-либо лиц в целях склонения их к совершению коррупционных правонарушений;</w:t>
      </w:r>
    </w:p>
    <w:p w14:paraId="6E74B08D"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proofErr w:type="gramStart"/>
      <w:r w:rsidRPr="00653FCE">
        <w:rPr>
          <w:rFonts w:ascii="Times New Roman" w:eastAsia="Times New Roman" w:hAnsi="Times New Roman" w:cs="Times New Roman"/>
          <w:lang w:eastAsia="ru-RU"/>
        </w:rPr>
        <w:t>ж)  осуществление</w:t>
      </w:r>
      <w:proofErr w:type="gramEnd"/>
      <w:r w:rsidRPr="00653FCE">
        <w:rPr>
          <w:rFonts w:ascii="Times New Roman" w:eastAsia="Times New Roman" w:hAnsi="Times New Roman" w:cs="Times New Roman"/>
          <w:lang w:eastAsia="ru-RU"/>
        </w:rPr>
        <w:t xml:space="preserve"> проверки:</w:t>
      </w:r>
    </w:p>
    <w:p w14:paraId="0DA61327"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 достоверности и полноты сведений о доходах, об имуществе и обязательствах имущественного характера, а также иных сведений, представленных гражданами, претендующими на замещение должностей муниципальной службы;</w:t>
      </w:r>
    </w:p>
    <w:p w14:paraId="37397172"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 достоверности и полноты сведений о доходах, расходах, об имуществе и обязательствах имущественного характера, представленных муниципальными служащими в соответствии с законодательством Российской Федерации;</w:t>
      </w:r>
    </w:p>
    <w:p w14:paraId="31C1F7AF"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 соблюдения муниципальными служащими запретов, ограничений и требований, установленных в целях противодействия коррупции;</w:t>
      </w:r>
    </w:p>
    <w:p w14:paraId="7947C32C"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 соблюдения гражданами, замещавшими должности муниципальной службы, ограничений при заключении ими после увольнения с муниципальной службы трудового договора и (или) гражданско-правового договора в случаях, предусмотренных федеральными законами;</w:t>
      </w:r>
    </w:p>
    <w:p w14:paraId="51175D94"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з) подготовка в пределах своей компетенции проектов нормативных правовых актов по вопросам противодействия коррупции;</w:t>
      </w:r>
    </w:p>
    <w:p w14:paraId="086DD481"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proofErr w:type="gramStart"/>
      <w:r w:rsidRPr="00653FCE">
        <w:rPr>
          <w:rFonts w:ascii="Times New Roman" w:eastAsia="Times New Roman" w:hAnsi="Times New Roman" w:cs="Times New Roman"/>
          <w:lang w:eastAsia="ru-RU"/>
        </w:rPr>
        <w:t>и)  анализ</w:t>
      </w:r>
      <w:proofErr w:type="gramEnd"/>
      <w:r w:rsidRPr="00653FCE">
        <w:rPr>
          <w:rFonts w:ascii="Times New Roman" w:eastAsia="Times New Roman" w:hAnsi="Times New Roman" w:cs="Times New Roman"/>
          <w:lang w:eastAsia="ru-RU"/>
        </w:rPr>
        <w:t xml:space="preserve"> сведений:</w:t>
      </w:r>
    </w:p>
    <w:p w14:paraId="787E1541"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 о доходах, об имуществе и обязательствах имущественного характера, представленных гражданами, претендующими на замещение должностей муниципальной службы;</w:t>
      </w:r>
    </w:p>
    <w:p w14:paraId="180247E4"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 о доходах, расходах, об имуществе и обязательствах имущественного характера, представленных муниципальными служащими в соответствии с законодательством Российской Федерации;</w:t>
      </w:r>
    </w:p>
    <w:p w14:paraId="2A8CB13F"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 о соблюдении муниципальными служащими запретов, ограничений и требований, установленных в целях противодействия коррупции;</w:t>
      </w:r>
    </w:p>
    <w:p w14:paraId="7278994C"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 о соблюдении гражданами, замещавшими должности муниципальной службы, ограничений при заключении ими после увольнения с муниципальной службы трудового договора и (или) гражданско-правового договора в случаях, предусмотренных федеральными законами;</w:t>
      </w:r>
    </w:p>
    <w:p w14:paraId="179DE987"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proofErr w:type="gramStart"/>
      <w:r w:rsidRPr="00653FCE">
        <w:rPr>
          <w:rFonts w:ascii="Times New Roman" w:eastAsia="Times New Roman" w:hAnsi="Times New Roman" w:cs="Times New Roman"/>
          <w:lang w:eastAsia="ru-RU"/>
        </w:rPr>
        <w:t xml:space="preserve">к)   </w:t>
      </w:r>
      <w:proofErr w:type="gramEnd"/>
      <w:r w:rsidRPr="00653FCE">
        <w:rPr>
          <w:rFonts w:ascii="Times New Roman" w:eastAsia="Times New Roman" w:hAnsi="Times New Roman" w:cs="Times New Roman"/>
          <w:lang w:eastAsia="ru-RU"/>
        </w:rPr>
        <w:t>участие в пределах своей компетенции в обеспечении размещения сведений о доходах, расходах, об имуществе и обязательствах имущественного характера муниципальных служащих, их супруг (супругов) и несовершеннолетних детей на официальном сайте администрации поселения в информационно-телекоммуникационной сети "Интернет", а также в обеспечении предоставления этих сведений средствам массовой информации для опубликования;</w:t>
      </w:r>
    </w:p>
    <w:p w14:paraId="2014AFB2"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proofErr w:type="gramStart"/>
      <w:r w:rsidRPr="00653FCE">
        <w:rPr>
          <w:rFonts w:ascii="Times New Roman" w:eastAsia="Times New Roman" w:hAnsi="Times New Roman" w:cs="Times New Roman"/>
          <w:lang w:eastAsia="ru-RU"/>
        </w:rPr>
        <w:t>л)  организация</w:t>
      </w:r>
      <w:proofErr w:type="gramEnd"/>
      <w:r w:rsidRPr="00653FCE">
        <w:rPr>
          <w:rFonts w:ascii="Times New Roman" w:eastAsia="Times New Roman" w:hAnsi="Times New Roman" w:cs="Times New Roman"/>
          <w:lang w:eastAsia="ru-RU"/>
        </w:rPr>
        <w:t xml:space="preserve"> в пределах своей компетенции антикоррупционного просвещения муниципальных служащих;</w:t>
      </w:r>
    </w:p>
    <w:p w14:paraId="54A4F65C"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м) осуществление иных функций в области противодействия коррупции в соответствии с законодательством Российской Федерации.</w:t>
      </w:r>
    </w:p>
    <w:p w14:paraId="578C1830"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6.  В целях реализации своих функций подразделение по профилактике коррупционных правонарушений:</w:t>
      </w:r>
    </w:p>
    <w:p w14:paraId="3488D170"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а)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w:t>
      </w:r>
    </w:p>
    <w:p w14:paraId="7FD79405"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б) подготавливает для направления в установленном порядке в федеральные органы исполнительной власти, уполномоченные на осуществление оперативно-розыскной деятельности, в органы прокуратуры Российской Федерации, иные федеральные государственные органы, территориальные органы федеральных государственных органов, государственные органы субъектов Российской Федерации, органы местного самоуправления, на предприятия, в организации и общественные объединения запросы об имеющихся у них сведениях о доходах, расходах, об имуществе и обязательствах имущественного характера муниципальных служащих, их супруг (супругов) и несовершеннолетних детей, о соблюдении ими запретов, ограничений и требований, установленных в целях противодействия коррупции;</w:t>
      </w:r>
    </w:p>
    <w:p w14:paraId="0C5677F5"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в) осуществляет в пределах своей компетенции взаимодействие с правоохранительными органами, а также (по поручению Главы поселения) с территориальными органами федерального государственного органа и с подведомственными ему федеральными службами и федеральными агентствами, с организациями, созданными для выполнения задач, поставленных перед Администрацией поселения, с гражданами, средствами массовой информации и другими организациями;</w:t>
      </w:r>
    </w:p>
    <w:p w14:paraId="6C44BA75"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lastRenderedPageBreak/>
        <w:t>г) проводит с гражданами и должностными лицами с их согласия беседы, получает от них пояснения по представленным в установленном порядке сведениям о доходах, расходах, об имуществе и обязательствах имущественного характера и по иным материалам;</w:t>
      </w:r>
    </w:p>
    <w:p w14:paraId="23B20D25"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д) получает в пределах своей компетенции информацию от физических и юридических лиц (с их согласия);</w:t>
      </w:r>
    </w:p>
    <w:p w14:paraId="00AF1AFD"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е) представляет в Комиссию по соблюдению требований к служебному поведению муниципальных служащих и урегулированию конфликта интересов информацию и материалы, необходимые для работы этой Комиссии;</w:t>
      </w:r>
    </w:p>
    <w:p w14:paraId="58AB0784"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ж) проводит иные мероприятия, направленные на противодействие коррупции.</w:t>
      </w:r>
    </w:p>
    <w:p w14:paraId="2F8DC775" w14:textId="02D67327" w:rsidR="00653FCE" w:rsidRPr="00653FCE" w:rsidRDefault="00653FCE" w:rsidP="00BA2E8D">
      <w:pPr>
        <w:tabs>
          <w:tab w:val="left" w:pos="710"/>
        </w:tabs>
        <w:spacing w:after="0" w:line="240" w:lineRule="auto"/>
        <w:jc w:val="right"/>
        <w:rPr>
          <w:rFonts w:ascii="Times New Roman" w:eastAsia="DejaVu Sans" w:hAnsi="Times New Roman" w:cs="Times New Roman"/>
          <w:kern w:val="2"/>
          <w:sz w:val="20"/>
          <w:szCs w:val="20"/>
        </w:rPr>
      </w:pPr>
      <w:r w:rsidRPr="00653FCE">
        <w:rPr>
          <w:rFonts w:ascii="Times New Roman" w:eastAsia="Times New Roman" w:hAnsi="Times New Roman" w:cs="Times New Roman"/>
          <w:lang w:eastAsia="ru-RU"/>
        </w:rPr>
        <w:t> </w:t>
      </w:r>
      <w:r w:rsidRPr="00653FCE">
        <w:rPr>
          <w:rFonts w:ascii="Times New Roman" w:eastAsia="DejaVu Sans" w:hAnsi="Times New Roman" w:cs="Times New Roman"/>
          <w:kern w:val="2"/>
          <w:sz w:val="20"/>
          <w:szCs w:val="20"/>
        </w:rPr>
        <w:t>Приложение № 2</w:t>
      </w:r>
    </w:p>
    <w:p w14:paraId="6D29A70C" w14:textId="77777777" w:rsidR="00653FCE" w:rsidRPr="00653FCE" w:rsidRDefault="00653FCE" w:rsidP="00653FCE">
      <w:pPr>
        <w:keepNext/>
        <w:widowControl w:val="0"/>
        <w:suppressAutoHyphens/>
        <w:spacing w:after="0" w:line="240" w:lineRule="auto"/>
        <w:ind w:firstLine="720"/>
        <w:jc w:val="right"/>
        <w:rPr>
          <w:rFonts w:ascii="Times New Roman" w:eastAsia="DejaVu Sans" w:hAnsi="Times New Roman" w:cs="Times New Roman"/>
          <w:bCs/>
          <w:kern w:val="2"/>
          <w:sz w:val="20"/>
          <w:szCs w:val="20"/>
        </w:rPr>
      </w:pPr>
      <w:r w:rsidRPr="00653FCE">
        <w:rPr>
          <w:rFonts w:ascii="Times New Roman" w:eastAsia="DejaVu Sans" w:hAnsi="Times New Roman" w:cs="Times New Roman"/>
          <w:kern w:val="2"/>
          <w:sz w:val="20"/>
          <w:szCs w:val="20"/>
        </w:rPr>
        <w:t xml:space="preserve">к Постановлению </w:t>
      </w:r>
      <w:r w:rsidRPr="00653FCE">
        <w:rPr>
          <w:rFonts w:ascii="Times New Roman" w:eastAsia="DejaVu Sans" w:hAnsi="Times New Roman" w:cs="Times New Roman"/>
          <w:bCs/>
          <w:kern w:val="2"/>
          <w:sz w:val="20"/>
          <w:szCs w:val="20"/>
        </w:rPr>
        <w:t xml:space="preserve">Администрации </w:t>
      </w:r>
    </w:p>
    <w:p w14:paraId="71FA6580" w14:textId="77777777" w:rsidR="00653FCE" w:rsidRPr="00653FCE" w:rsidRDefault="00653FCE" w:rsidP="00653FCE">
      <w:pPr>
        <w:keepNext/>
        <w:widowControl w:val="0"/>
        <w:suppressAutoHyphens/>
        <w:spacing w:after="0" w:line="240" w:lineRule="auto"/>
        <w:ind w:firstLine="720"/>
        <w:jc w:val="right"/>
        <w:rPr>
          <w:rFonts w:ascii="Times New Roman" w:eastAsia="DejaVu Sans" w:hAnsi="Times New Roman" w:cs="Times New Roman"/>
          <w:kern w:val="2"/>
          <w:sz w:val="20"/>
          <w:szCs w:val="20"/>
        </w:rPr>
      </w:pPr>
      <w:r w:rsidRPr="00653FCE">
        <w:rPr>
          <w:rFonts w:ascii="Times New Roman" w:eastAsia="DejaVu Sans" w:hAnsi="Times New Roman" w:cs="Times New Roman"/>
          <w:kern w:val="2"/>
          <w:sz w:val="20"/>
          <w:szCs w:val="20"/>
        </w:rPr>
        <w:t xml:space="preserve">городского поселения Безенчук </w:t>
      </w:r>
    </w:p>
    <w:p w14:paraId="2E14E04E" w14:textId="77777777" w:rsidR="00653FCE" w:rsidRPr="00653FCE" w:rsidRDefault="00653FCE" w:rsidP="00653FCE">
      <w:pPr>
        <w:keepNext/>
        <w:widowControl w:val="0"/>
        <w:suppressAutoHyphens/>
        <w:spacing w:after="0" w:line="240" w:lineRule="auto"/>
        <w:ind w:firstLine="720"/>
        <w:jc w:val="right"/>
        <w:rPr>
          <w:rFonts w:ascii="Times New Roman" w:eastAsia="DejaVu Sans" w:hAnsi="Times New Roman" w:cs="Times New Roman"/>
          <w:kern w:val="2"/>
          <w:sz w:val="20"/>
          <w:szCs w:val="20"/>
        </w:rPr>
      </w:pPr>
      <w:r w:rsidRPr="00653FCE">
        <w:rPr>
          <w:rFonts w:ascii="Times New Roman" w:eastAsia="DejaVu Sans" w:hAnsi="Times New Roman" w:cs="Times New Roman"/>
          <w:kern w:val="2"/>
          <w:sz w:val="20"/>
          <w:szCs w:val="20"/>
        </w:rPr>
        <w:t>от 28.06.2021г. № 275</w:t>
      </w:r>
    </w:p>
    <w:p w14:paraId="4AE24433" w14:textId="0A474714" w:rsidR="00653FCE" w:rsidRPr="00653FCE" w:rsidRDefault="00653FCE" w:rsidP="00BA2E8D">
      <w:pPr>
        <w:tabs>
          <w:tab w:val="left" w:pos="710"/>
        </w:tabs>
        <w:spacing w:after="0" w:line="240" w:lineRule="auto"/>
        <w:jc w:val="center"/>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Состав</w:t>
      </w:r>
    </w:p>
    <w:p w14:paraId="655F25C7" w14:textId="77777777" w:rsidR="00653FCE" w:rsidRPr="00653FCE" w:rsidRDefault="00653FCE" w:rsidP="00653FCE">
      <w:pPr>
        <w:tabs>
          <w:tab w:val="left" w:pos="710"/>
        </w:tabs>
        <w:spacing w:after="0" w:line="240" w:lineRule="auto"/>
        <w:jc w:val="center"/>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подразделения по профилактике коррупционных и иных правонарушений</w:t>
      </w:r>
    </w:p>
    <w:p w14:paraId="0E39278D" w14:textId="77777777" w:rsidR="00653FCE" w:rsidRPr="00653FCE" w:rsidRDefault="00653FCE" w:rsidP="00653FCE">
      <w:pPr>
        <w:tabs>
          <w:tab w:val="left" w:pos="710"/>
        </w:tabs>
        <w:spacing w:after="0" w:line="240" w:lineRule="auto"/>
        <w:jc w:val="center"/>
        <w:rPr>
          <w:rFonts w:ascii="Times New Roman" w:eastAsia="Times New Roman" w:hAnsi="Times New Roman" w:cs="Times New Roman"/>
          <w:lang w:eastAsia="ru-RU"/>
        </w:rPr>
      </w:pPr>
      <w:r w:rsidRPr="00653FCE">
        <w:rPr>
          <w:rFonts w:ascii="Times New Roman" w:eastAsia="Times New Roman" w:hAnsi="Times New Roman" w:cs="Times New Roman"/>
          <w:lang w:eastAsia="ru-RU"/>
        </w:rPr>
        <w:t>Администрации городского поселения Безенчук муниципального района Безенчукский Самарской области</w:t>
      </w:r>
    </w:p>
    <w:tbl>
      <w:tblPr>
        <w:tblW w:w="109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410"/>
        <w:gridCol w:w="6946"/>
        <w:gridCol w:w="2589"/>
      </w:tblGrid>
      <w:tr w:rsidR="00653FCE" w:rsidRPr="00653FCE" w14:paraId="38461959" w14:textId="77777777" w:rsidTr="00EF7AF5">
        <w:trPr>
          <w:trHeight w:val="65"/>
        </w:trPr>
        <w:tc>
          <w:tcPr>
            <w:tcW w:w="1410" w:type="dxa"/>
            <w:tcBorders>
              <w:top w:val="outset" w:sz="6" w:space="0" w:color="auto"/>
              <w:left w:val="outset" w:sz="6" w:space="0" w:color="auto"/>
              <w:bottom w:val="outset" w:sz="6" w:space="0" w:color="auto"/>
              <w:right w:val="outset" w:sz="6" w:space="0" w:color="auto"/>
            </w:tcBorders>
            <w:shd w:val="clear" w:color="auto" w:fill="FFFFFF"/>
            <w:hideMark/>
          </w:tcPr>
          <w:p w14:paraId="71C8055E" w14:textId="6B7E8130" w:rsidR="00653FCE" w:rsidRPr="00653FCE" w:rsidRDefault="00653FCE" w:rsidP="00653FCE">
            <w:pPr>
              <w:tabs>
                <w:tab w:val="left" w:pos="710"/>
              </w:tabs>
              <w:spacing w:after="0" w:line="240" w:lineRule="auto"/>
              <w:jc w:val="both"/>
              <w:rPr>
                <w:rFonts w:ascii="Times New Roman" w:eastAsia="Times New Roman" w:hAnsi="Times New Roman" w:cs="Times New Roman"/>
                <w:sz w:val="20"/>
                <w:szCs w:val="20"/>
                <w:lang w:eastAsia="ru-RU"/>
              </w:rPr>
            </w:pPr>
            <w:r w:rsidRPr="00653FCE">
              <w:rPr>
                <w:rFonts w:ascii="Times New Roman" w:eastAsia="Times New Roman" w:hAnsi="Times New Roman" w:cs="Times New Roman"/>
                <w:sz w:val="20"/>
                <w:szCs w:val="20"/>
                <w:lang w:eastAsia="ru-RU"/>
              </w:rPr>
              <w:t>  Гуров В.Н.</w:t>
            </w:r>
          </w:p>
        </w:tc>
        <w:tc>
          <w:tcPr>
            <w:tcW w:w="6946" w:type="dxa"/>
            <w:tcBorders>
              <w:top w:val="outset" w:sz="6" w:space="0" w:color="auto"/>
              <w:left w:val="outset" w:sz="6" w:space="0" w:color="auto"/>
              <w:bottom w:val="outset" w:sz="6" w:space="0" w:color="auto"/>
              <w:right w:val="outset" w:sz="6" w:space="0" w:color="auto"/>
            </w:tcBorders>
            <w:shd w:val="clear" w:color="auto" w:fill="FFFFFF"/>
            <w:hideMark/>
          </w:tcPr>
          <w:p w14:paraId="2182E973"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sz w:val="20"/>
                <w:szCs w:val="20"/>
                <w:lang w:eastAsia="ru-RU"/>
              </w:rPr>
            </w:pPr>
            <w:r w:rsidRPr="00653FCE">
              <w:rPr>
                <w:rFonts w:ascii="Times New Roman" w:eastAsia="Times New Roman" w:hAnsi="Times New Roman" w:cs="Times New Roman"/>
                <w:sz w:val="20"/>
                <w:szCs w:val="20"/>
                <w:lang w:eastAsia="ru-RU"/>
              </w:rPr>
              <w:t>Глава городского поселения Безенчук муниципального района Безенчукский Самарской области</w:t>
            </w:r>
          </w:p>
        </w:tc>
        <w:tc>
          <w:tcPr>
            <w:tcW w:w="2589" w:type="dxa"/>
            <w:tcBorders>
              <w:top w:val="outset" w:sz="6" w:space="0" w:color="auto"/>
              <w:left w:val="outset" w:sz="6" w:space="0" w:color="auto"/>
              <w:bottom w:val="outset" w:sz="6" w:space="0" w:color="auto"/>
              <w:right w:val="outset" w:sz="6" w:space="0" w:color="auto"/>
            </w:tcBorders>
            <w:shd w:val="clear" w:color="auto" w:fill="FFFFFF"/>
          </w:tcPr>
          <w:p w14:paraId="3642B5D2"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sz w:val="20"/>
                <w:szCs w:val="20"/>
                <w:lang w:eastAsia="ru-RU"/>
              </w:rPr>
            </w:pPr>
            <w:r w:rsidRPr="00653FCE">
              <w:rPr>
                <w:rFonts w:ascii="Times New Roman" w:eastAsia="Times New Roman" w:hAnsi="Times New Roman" w:cs="Times New Roman"/>
                <w:sz w:val="20"/>
                <w:szCs w:val="20"/>
                <w:lang w:eastAsia="ru-RU"/>
              </w:rPr>
              <w:t>Руководитель подразделения</w:t>
            </w:r>
          </w:p>
        </w:tc>
      </w:tr>
      <w:tr w:rsidR="00653FCE" w:rsidRPr="00653FCE" w14:paraId="46E077A9" w14:textId="77777777" w:rsidTr="00EF7AF5">
        <w:trPr>
          <w:trHeight w:val="504"/>
        </w:trPr>
        <w:tc>
          <w:tcPr>
            <w:tcW w:w="1410" w:type="dxa"/>
            <w:tcBorders>
              <w:top w:val="outset" w:sz="6" w:space="0" w:color="auto"/>
              <w:left w:val="outset" w:sz="6" w:space="0" w:color="auto"/>
              <w:bottom w:val="outset" w:sz="6" w:space="0" w:color="auto"/>
              <w:right w:val="outset" w:sz="6" w:space="0" w:color="auto"/>
            </w:tcBorders>
            <w:shd w:val="clear" w:color="auto" w:fill="FFFFFF"/>
            <w:hideMark/>
          </w:tcPr>
          <w:p w14:paraId="74473FEC"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sz w:val="20"/>
                <w:szCs w:val="20"/>
                <w:lang w:eastAsia="ru-RU"/>
              </w:rPr>
            </w:pPr>
            <w:r w:rsidRPr="00653FCE">
              <w:rPr>
                <w:rFonts w:ascii="Times New Roman" w:eastAsia="Times New Roman" w:hAnsi="Times New Roman" w:cs="Times New Roman"/>
                <w:sz w:val="20"/>
                <w:szCs w:val="20"/>
                <w:lang w:eastAsia="ru-RU"/>
              </w:rPr>
              <w:t>Пичужкин А.В.</w:t>
            </w:r>
          </w:p>
          <w:p w14:paraId="6C6C43B5"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sz w:val="20"/>
                <w:szCs w:val="20"/>
                <w:lang w:eastAsia="ru-RU"/>
              </w:rPr>
            </w:pPr>
            <w:r w:rsidRPr="00653FCE">
              <w:rPr>
                <w:rFonts w:ascii="Times New Roman" w:eastAsia="Times New Roman" w:hAnsi="Times New Roman" w:cs="Times New Roman"/>
                <w:sz w:val="20"/>
                <w:szCs w:val="20"/>
                <w:lang w:eastAsia="ru-RU"/>
              </w:rPr>
              <w:t> </w:t>
            </w:r>
          </w:p>
        </w:tc>
        <w:tc>
          <w:tcPr>
            <w:tcW w:w="6946" w:type="dxa"/>
            <w:tcBorders>
              <w:top w:val="outset" w:sz="6" w:space="0" w:color="auto"/>
              <w:left w:val="outset" w:sz="6" w:space="0" w:color="auto"/>
              <w:bottom w:val="outset" w:sz="6" w:space="0" w:color="auto"/>
              <w:right w:val="outset" w:sz="6" w:space="0" w:color="auto"/>
            </w:tcBorders>
            <w:shd w:val="clear" w:color="auto" w:fill="FFFFFF"/>
            <w:hideMark/>
          </w:tcPr>
          <w:p w14:paraId="106E6414"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sz w:val="20"/>
                <w:szCs w:val="20"/>
                <w:lang w:eastAsia="ru-RU"/>
              </w:rPr>
            </w:pPr>
            <w:r w:rsidRPr="00653FCE">
              <w:rPr>
                <w:rFonts w:ascii="Times New Roman" w:eastAsia="Times New Roman" w:hAnsi="Times New Roman" w:cs="Times New Roman"/>
                <w:sz w:val="20"/>
                <w:szCs w:val="20"/>
                <w:lang w:eastAsia="ru-RU"/>
              </w:rPr>
              <w:t>заместитель Главы городского поселения Безенчук муниципального района Безенчукский Самарской области</w:t>
            </w:r>
          </w:p>
        </w:tc>
        <w:tc>
          <w:tcPr>
            <w:tcW w:w="2589" w:type="dxa"/>
            <w:tcBorders>
              <w:top w:val="outset" w:sz="6" w:space="0" w:color="auto"/>
              <w:left w:val="outset" w:sz="6" w:space="0" w:color="auto"/>
              <w:bottom w:val="outset" w:sz="6" w:space="0" w:color="auto"/>
              <w:right w:val="outset" w:sz="6" w:space="0" w:color="auto"/>
            </w:tcBorders>
            <w:shd w:val="clear" w:color="auto" w:fill="FFFFFF"/>
          </w:tcPr>
          <w:p w14:paraId="76020756"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sz w:val="20"/>
                <w:szCs w:val="20"/>
                <w:lang w:eastAsia="ru-RU"/>
              </w:rPr>
            </w:pPr>
            <w:r w:rsidRPr="00653FCE">
              <w:rPr>
                <w:rFonts w:ascii="Times New Roman" w:eastAsia="Times New Roman" w:hAnsi="Times New Roman" w:cs="Times New Roman"/>
                <w:sz w:val="20"/>
                <w:szCs w:val="20"/>
                <w:lang w:eastAsia="ru-RU"/>
              </w:rPr>
              <w:t>член подразделения</w:t>
            </w:r>
          </w:p>
        </w:tc>
      </w:tr>
      <w:tr w:rsidR="00653FCE" w:rsidRPr="00653FCE" w14:paraId="371E7290" w14:textId="77777777" w:rsidTr="00EF7AF5">
        <w:trPr>
          <w:trHeight w:val="65"/>
        </w:trPr>
        <w:tc>
          <w:tcPr>
            <w:tcW w:w="1410" w:type="dxa"/>
            <w:tcBorders>
              <w:top w:val="outset" w:sz="6" w:space="0" w:color="auto"/>
              <w:left w:val="outset" w:sz="6" w:space="0" w:color="auto"/>
              <w:bottom w:val="outset" w:sz="6" w:space="0" w:color="auto"/>
              <w:right w:val="outset" w:sz="6" w:space="0" w:color="auto"/>
            </w:tcBorders>
            <w:shd w:val="clear" w:color="auto" w:fill="FFFFFF"/>
            <w:hideMark/>
          </w:tcPr>
          <w:p w14:paraId="2C5B6D55"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sz w:val="20"/>
                <w:szCs w:val="20"/>
                <w:lang w:eastAsia="ru-RU"/>
              </w:rPr>
            </w:pPr>
            <w:r w:rsidRPr="00653FCE">
              <w:rPr>
                <w:rFonts w:ascii="Times New Roman" w:eastAsia="Times New Roman" w:hAnsi="Times New Roman" w:cs="Times New Roman"/>
                <w:sz w:val="20"/>
                <w:szCs w:val="20"/>
                <w:lang w:eastAsia="ru-RU"/>
              </w:rPr>
              <w:t>Левин И.Н.</w:t>
            </w:r>
          </w:p>
        </w:tc>
        <w:tc>
          <w:tcPr>
            <w:tcW w:w="6946" w:type="dxa"/>
            <w:tcBorders>
              <w:top w:val="outset" w:sz="6" w:space="0" w:color="auto"/>
              <w:left w:val="outset" w:sz="6" w:space="0" w:color="auto"/>
              <w:bottom w:val="outset" w:sz="6" w:space="0" w:color="auto"/>
              <w:right w:val="outset" w:sz="6" w:space="0" w:color="auto"/>
            </w:tcBorders>
            <w:shd w:val="clear" w:color="auto" w:fill="FFFFFF"/>
            <w:hideMark/>
          </w:tcPr>
          <w:p w14:paraId="4A7E0EAD"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sz w:val="20"/>
                <w:szCs w:val="20"/>
                <w:lang w:eastAsia="ru-RU"/>
              </w:rPr>
            </w:pPr>
            <w:r w:rsidRPr="00653FCE">
              <w:rPr>
                <w:rFonts w:ascii="Times New Roman" w:eastAsia="Times New Roman" w:hAnsi="Times New Roman" w:cs="Times New Roman"/>
                <w:sz w:val="20"/>
                <w:szCs w:val="20"/>
                <w:lang w:eastAsia="ru-RU"/>
              </w:rPr>
              <w:t>главный специалист Администрации городского поселения Безенчук муниципального района Безенчукский Самарской области</w:t>
            </w:r>
          </w:p>
        </w:tc>
        <w:tc>
          <w:tcPr>
            <w:tcW w:w="2589" w:type="dxa"/>
            <w:tcBorders>
              <w:top w:val="outset" w:sz="6" w:space="0" w:color="auto"/>
              <w:left w:val="outset" w:sz="6" w:space="0" w:color="auto"/>
              <w:bottom w:val="outset" w:sz="6" w:space="0" w:color="auto"/>
              <w:right w:val="outset" w:sz="6" w:space="0" w:color="auto"/>
            </w:tcBorders>
            <w:shd w:val="clear" w:color="auto" w:fill="FFFFFF"/>
          </w:tcPr>
          <w:p w14:paraId="6105D08C"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sz w:val="20"/>
                <w:szCs w:val="20"/>
                <w:lang w:eastAsia="ru-RU"/>
              </w:rPr>
            </w:pPr>
            <w:r w:rsidRPr="00653FCE">
              <w:rPr>
                <w:rFonts w:ascii="Times New Roman" w:eastAsia="Times New Roman" w:hAnsi="Times New Roman" w:cs="Times New Roman"/>
                <w:sz w:val="20"/>
                <w:szCs w:val="20"/>
                <w:lang w:eastAsia="ru-RU"/>
              </w:rPr>
              <w:t>член подразделения</w:t>
            </w:r>
          </w:p>
        </w:tc>
      </w:tr>
      <w:tr w:rsidR="00653FCE" w:rsidRPr="00653FCE" w14:paraId="5CC42D19" w14:textId="77777777" w:rsidTr="00EF7AF5">
        <w:trPr>
          <w:trHeight w:val="65"/>
        </w:trPr>
        <w:tc>
          <w:tcPr>
            <w:tcW w:w="1410" w:type="dxa"/>
            <w:tcBorders>
              <w:top w:val="outset" w:sz="6" w:space="0" w:color="auto"/>
              <w:left w:val="outset" w:sz="6" w:space="0" w:color="auto"/>
              <w:bottom w:val="outset" w:sz="6" w:space="0" w:color="auto"/>
              <w:right w:val="outset" w:sz="6" w:space="0" w:color="auto"/>
            </w:tcBorders>
            <w:shd w:val="clear" w:color="auto" w:fill="FFFFFF"/>
            <w:hideMark/>
          </w:tcPr>
          <w:p w14:paraId="261DC0C7"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sz w:val="20"/>
                <w:szCs w:val="20"/>
                <w:lang w:eastAsia="ru-RU"/>
              </w:rPr>
            </w:pPr>
            <w:r w:rsidRPr="00653FCE">
              <w:rPr>
                <w:rFonts w:ascii="Times New Roman" w:eastAsia="Times New Roman" w:hAnsi="Times New Roman" w:cs="Times New Roman"/>
                <w:sz w:val="20"/>
                <w:szCs w:val="20"/>
                <w:lang w:eastAsia="ru-RU"/>
              </w:rPr>
              <w:t>Мартынова Т.В.</w:t>
            </w:r>
          </w:p>
        </w:tc>
        <w:tc>
          <w:tcPr>
            <w:tcW w:w="6946" w:type="dxa"/>
            <w:tcBorders>
              <w:top w:val="outset" w:sz="6" w:space="0" w:color="auto"/>
              <w:left w:val="outset" w:sz="6" w:space="0" w:color="auto"/>
              <w:bottom w:val="outset" w:sz="6" w:space="0" w:color="auto"/>
              <w:right w:val="outset" w:sz="6" w:space="0" w:color="auto"/>
            </w:tcBorders>
            <w:shd w:val="clear" w:color="auto" w:fill="FFFFFF"/>
            <w:hideMark/>
          </w:tcPr>
          <w:p w14:paraId="5E794A30"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sz w:val="20"/>
                <w:szCs w:val="20"/>
                <w:lang w:eastAsia="ru-RU"/>
              </w:rPr>
            </w:pPr>
            <w:r w:rsidRPr="00653FCE">
              <w:rPr>
                <w:rFonts w:ascii="Times New Roman" w:eastAsia="Times New Roman" w:hAnsi="Times New Roman" w:cs="Times New Roman"/>
                <w:sz w:val="20"/>
                <w:szCs w:val="20"/>
                <w:lang w:eastAsia="ru-RU"/>
              </w:rPr>
              <w:t>ведущий специалист Администрации городского поселения Безенчук муниципального района Безенчукский Самарской области</w:t>
            </w:r>
          </w:p>
        </w:tc>
        <w:tc>
          <w:tcPr>
            <w:tcW w:w="2589" w:type="dxa"/>
            <w:tcBorders>
              <w:top w:val="outset" w:sz="6" w:space="0" w:color="auto"/>
              <w:left w:val="outset" w:sz="6" w:space="0" w:color="auto"/>
              <w:bottom w:val="outset" w:sz="6" w:space="0" w:color="auto"/>
              <w:right w:val="outset" w:sz="6" w:space="0" w:color="auto"/>
            </w:tcBorders>
            <w:shd w:val="clear" w:color="auto" w:fill="FFFFFF"/>
          </w:tcPr>
          <w:p w14:paraId="6E20009B" w14:textId="77777777" w:rsidR="00653FCE" w:rsidRPr="00653FCE" w:rsidRDefault="00653FCE" w:rsidP="00653FCE">
            <w:pPr>
              <w:tabs>
                <w:tab w:val="left" w:pos="710"/>
              </w:tabs>
              <w:spacing w:after="0" w:line="240" w:lineRule="auto"/>
              <w:jc w:val="both"/>
              <w:rPr>
                <w:rFonts w:ascii="Times New Roman" w:eastAsia="Times New Roman" w:hAnsi="Times New Roman" w:cs="Times New Roman"/>
                <w:sz w:val="20"/>
                <w:szCs w:val="20"/>
                <w:lang w:eastAsia="ru-RU"/>
              </w:rPr>
            </w:pPr>
            <w:r w:rsidRPr="00653FCE">
              <w:rPr>
                <w:rFonts w:ascii="Times New Roman" w:eastAsia="Times New Roman" w:hAnsi="Times New Roman" w:cs="Times New Roman"/>
                <w:sz w:val="20"/>
                <w:szCs w:val="20"/>
                <w:lang w:eastAsia="ru-RU"/>
              </w:rPr>
              <w:t>член подразделения</w:t>
            </w:r>
          </w:p>
        </w:tc>
      </w:tr>
    </w:tbl>
    <w:p w14:paraId="1FDD4634" w14:textId="77777777" w:rsidR="004A1A1F" w:rsidRPr="000205F7" w:rsidRDefault="004A1A1F" w:rsidP="00BB15DA">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076B5B9F" w14:textId="5250FBD4" w:rsidR="00BB15DA" w:rsidRPr="00823CD5" w:rsidRDefault="00BB15DA" w:rsidP="00BB15DA">
      <w:pPr>
        <w:autoSpaceDE w:val="0"/>
        <w:autoSpaceDN w:val="0"/>
        <w:adjustRightInd w:val="0"/>
        <w:spacing w:after="0" w:line="240" w:lineRule="auto"/>
        <w:jc w:val="both"/>
        <w:rPr>
          <w:rFonts w:ascii="Times New Roman" w:eastAsia="Times New Roman" w:hAnsi="Times New Roman" w:cs="Times New Roman"/>
          <w:b/>
          <w:bCs/>
          <w:lang w:eastAsia="ru-RU"/>
        </w:rPr>
      </w:pPr>
      <w:bookmarkStart w:id="4" w:name="_Hlk76740063"/>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sidR="00DA55C7">
        <w:rPr>
          <w:rFonts w:ascii="Times New Roman" w:eastAsia="Times New Roman" w:hAnsi="Times New Roman" w:cs="Times New Roman"/>
          <w:b/>
          <w:bCs/>
          <w:lang w:eastAsia="ru-RU"/>
        </w:rPr>
        <w:t>08</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DA55C7">
        <w:rPr>
          <w:rFonts w:ascii="Times New Roman" w:eastAsia="Times New Roman" w:hAnsi="Times New Roman" w:cs="Times New Roman"/>
          <w:b/>
          <w:bCs/>
          <w:lang w:eastAsia="ru-RU"/>
        </w:rPr>
        <w:t>7</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sidR="00DA55C7">
        <w:rPr>
          <w:rFonts w:ascii="Times New Roman" w:eastAsia="Times New Roman" w:hAnsi="Times New Roman" w:cs="Times New Roman"/>
          <w:b/>
          <w:bCs/>
          <w:lang w:eastAsia="ru-RU"/>
        </w:rPr>
        <w:t>55</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r w:rsidR="00DA55C7">
        <w:rPr>
          <w:rFonts w:ascii="Times New Roman" w:eastAsia="Times New Roman" w:hAnsi="Times New Roman" w:cs="Times New Roman"/>
          <w:b/>
          <w:bCs/>
          <w:lang w:eastAsia="ru-RU"/>
        </w:rPr>
        <w:t>2</w:t>
      </w:r>
    </w:p>
    <w:p w14:paraId="11DDBEC0" w14:textId="160C2E9A" w:rsidR="00DA55C7" w:rsidRPr="00DA55C7" w:rsidRDefault="00BB15DA" w:rsidP="00DA55C7">
      <w:pPr>
        <w:spacing w:after="0" w:line="240" w:lineRule="auto"/>
        <w:jc w:val="both"/>
        <w:rPr>
          <w:rFonts w:ascii="Times New Roman" w:eastAsia="Times New Roman" w:hAnsi="Times New Roman" w:cs="Times New Roman"/>
          <w:lang w:eastAsia="ru-RU"/>
        </w:rPr>
      </w:pPr>
      <w:r w:rsidRPr="00DA55C7">
        <w:rPr>
          <w:rFonts w:ascii="Times New Roman" w:eastAsia="Times New Roman" w:hAnsi="Times New Roman" w:cs="Times New Roman"/>
          <w:lang w:eastAsia="ru-RU"/>
        </w:rPr>
        <w:t>«</w:t>
      </w:r>
      <w:r w:rsidR="00DA55C7" w:rsidRPr="00DA55C7">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1 полугодие 2021 год</w:t>
      </w:r>
      <w:r w:rsidR="00DA55C7">
        <w:rPr>
          <w:rFonts w:ascii="Times New Roman" w:eastAsia="Times New Roman" w:hAnsi="Times New Roman" w:cs="Times New Roman"/>
          <w:lang w:eastAsia="ru-RU"/>
        </w:rPr>
        <w:t>»</w:t>
      </w:r>
    </w:p>
    <w:p w14:paraId="1FDE6159" w14:textId="77777777" w:rsidR="00DA55C7" w:rsidRPr="00DA55C7" w:rsidRDefault="00DA55C7" w:rsidP="00DA55C7">
      <w:pPr>
        <w:tabs>
          <w:tab w:val="left" w:pos="-360"/>
        </w:tabs>
        <w:spacing w:after="0" w:line="240" w:lineRule="auto"/>
        <w:jc w:val="both"/>
        <w:rPr>
          <w:rFonts w:ascii="Times New Roman" w:eastAsia="Times New Roman" w:hAnsi="Times New Roman" w:cs="Times New Roman"/>
          <w:lang w:eastAsia="ru-RU"/>
        </w:rPr>
      </w:pPr>
      <w:r w:rsidRPr="00DA55C7">
        <w:rPr>
          <w:rFonts w:ascii="Times New Roman" w:eastAsia="Times New Roman" w:hAnsi="Times New Roman" w:cs="Times New Roman"/>
          <w:lang w:eastAsia="ru-RU"/>
        </w:rPr>
        <w:tab/>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1 полугодие 2021 года Собрание представителей городского поселения Безенчук муниципального района Безенчукский Самарской области четвертого созыва,</w:t>
      </w:r>
    </w:p>
    <w:p w14:paraId="651CC5A1" w14:textId="77777777" w:rsidR="00DA55C7" w:rsidRPr="00DA55C7" w:rsidRDefault="00DA55C7" w:rsidP="00DA55C7">
      <w:pPr>
        <w:tabs>
          <w:tab w:val="left" w:pos="-360"/>
        </w:tabs>
        <w:spacing w:after="0" w:line="240" w:lineRule="auto"/>
        <w:jc w:val="center"/>
        <w:rPr>
          <w:rFonts w:ascii="Times New Roman" w:eastAsia="Times New Roman" w:hAnsi="Times New Roman" w:cs="Times New Roman"/>
          <w:bCs/>
          <w:lang w:eastAsia="ru-RU"/>
        </w:rPr>
      </w:pPr>
      <w:r w:rsidRPr="00DA55C7">
        <w:rPr>
          <w:rFonts w:ascii="Times New Roman" w:eastAsia="Times New Roman" w:hAnsi="Times New Roman" w:cs="Times New Roman"/>
          <w:bCs/>
          <w:lang w:eastAsia="ru-RU"/>
        </w:rPr>
        <w:t>РЕШИЛО:</w:t>
      </w:r>
    </w:p>
    <w:p w14:paraId="124134F5" w14:textId="77777777" w:rsidR="00DA55C7" w:rsidRPr="00DA55C7" w:rsidRDefault="00DA55C7" w:rsidP="00DA55C7">
      <w:pPr>
        <w:numPr>
          <w:ilvl w:val="0"/>
          <w:numId w:val="26"/>
        </w:numPr>
        <w:tabs>
          <w:tab w:val="left" w:pos="-360"/>
          <w:tab w:val="num" w:pos="0"/>
        </w:tabs>
        <w:spacing w:after="0" w:line="240" w:lineRule="auto"/>
        <w:ind w:left="0" w:firstLine="426"/>
        <w:jc w:val="both"/>
        <w:rPr>
          <w:rFonts w:ascii="Times New Roman" w:eastAsia="Times New Roman" w:hAnsi="Times New Roman" w:cs="Times New Roman"/>
          <w:lang w:eastAsia="ru-RU"/>
        </w:rPr>
      </w:pPr>
      <w:r w:rsidRPr="00DA55C7">
        <w:rPr>
          <w:rFonts w:ascii="Times New Roman" w:eastAsia="Times New Roman" w:hAnsi="Times New Roman" w:cs="Times New Roman"/>
          <w:lang w:eastAsia="ru-RU"/>
        </w:rPr>
        <w:t>Информацию об исполнении бюджета городского поселения Безенчук муниципального района Безенчукский Самарской области за 1 полугодие 2021 года по доходам в сумме 26 937 тыс. рублей и расходам в сумме 38 511 тыс. рублей принять к сведению.</w:t>
      </w:r>
    </w:p>
    <w:p w14:paraId="6A994868" w14:textId="77777777" w:rsidR="00DA55C7" w:rsidRPr="00DA55C7" w:rsidRDefault="00DA55C7" w:rsidP="00DA55C7">
      <w:pPr>
        <w:numPr>
          <w:ilvl w:val="0"/>
          <w:numId w:val="26"/>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DA55C7">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01.07.2021 года составила 11 человек (из них муниципальных служащих – 6), затраты на их денежное содержание составили 2 996 тыс. рублей (из них на содержание муниципальных служащих 2 140 тыс. рублей).</w:t>
      </w:r>
    </w:p>
    <w:p w14:paraId="157BC0D5" w14:textId="77777777" w:rsidR="00DA55C7" w:rsidRPr="00DA55C7" w:rsidRDefault="00DA55C7" w:rsidP="00DA55C7">
      <w:pPr>
        <w:numPr>
          <w:ilvl w:val="0"/>
          <w:numId w:val="26"/>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DA55C7">
        <w:rPr>
          <w:rFonts w:ascii="Times New Roman" w:eastAsia="Times New Roman" w:hAnsi="Times New Roman" w:cs="Times New Roman"/>
          <w:lang w:eastAsia="ru-RU"/>
        </w:rPr>
        <w:t>Решения и действия (или бездействие) должностных лиц органов местного самоуправления могут быть обжалованы в соответствии с действующим законодательством.</w:t>
      </w:r>
    </w:p>
    <w:p w14:paraId="47A1794E" w14:textId="77777777" w:rsidR="00DA55C7" w:rsidRPr="00DA55C7" w:rsidRDefault="00DA55C7" w:rsidP="00DA55C7">
      <w:pPr>
        <w:numPr>
          <w:ilvl w:val="0"/>
          <w:numId w:val="26"/>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DA55C7">
        <w:rPr>
          <w:rFonts w:ascii="Times New Roman" w:eastAsia="Times New Roman" w:hAnsi="Times New Roman" w:cs="Times New Roman"/>
          <w:lang w:eastAsia="ru-RU"/>
        </w:rPr>
        <w:t>Настоящее решение вступает в силу с момента его подписания.</w:t>
      </w:r>
    </w:p>
    <w:p w14:paraId="18B77B95" w14:textId="77777777" w:rsidR="00DA55C7" w:rsidRPr="00DA55C7" w:rsidRDefault="00DA55C7" w:rsidP="00DA55C7">
      <w:pPr>
        <w:numPr>
          <w:ilvl w:val="0"/>
          <w:numId w:val="26"/>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DA55C7">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3F958759" w14:textId="2205C6F8" w:rsidR="00BB15DA" w:rsidRPr="00E760BD" w:rsidRDefault="00BB15DA" w:rsidP="0053600B">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proofErr w:type="spellStart"/>
      <w:r w:rsidRPr="00E760BD">
        <w:rPr>
          <w:rFonts w:ascii="Times New Roman" w:eastAsia="Times New Roman" w:hAnsi="Times New Roman" w:cs="Times New Roman"/>
          <w:lang w:eastAsia="ru-RU"/>
        </w:rPr>
        <w:t>В.Н.Гуров</w:t>
      </w:r>
      <w:proofErr w:type="spellEnd"/>
    </w:p>
    <w:p w14:paraId="63E97D00" w14:textId="77777777" w:rsidR="00BB15DA" w:rsidRPr="00823CD5" w:rsidRDefault="00BB15DA" w:rsidP="00BB15DA">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0F6D5A38" w14:textId="6A7DE2A9" w:rsidR="00BB15DA" w:rsidRDefault="00BB15DA" w:rsidP="00BB15DA">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43E31A51" w14:textId="77777777" w:rsidR="001651D0" w:rsidRPr="001651D0" w:rsidRDefault="001651D0" w:rsidP="001651D0">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 xml:space="preserve">Приложение №1 </w:t>
      </w:r>
    </w:p>
    <w:p w14:paraId="7F2F6FF9" w14:textId="77777777" w:rsidR="001651D0" w:rsidRPr="001651D0" w:rsidRDefault="001651D0" w:rsidP="001651D0">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7A6D58EA" w14:textId="05573F98" w:rsidR="001651D0" w:rsidRPr="001651D0" w:rsidRDefault="001651D0" w:rsidP="001651D0">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от 08.07.2021 г  № 55/12</w:t>
      </w:r>
    </w:p>
    <w:tbl>
      <w:tblPr>
        <w:tblW w:w="10966" w:type="dxa"/>
        <w:tblLook w:val="04A0" w:firstRow="1" w:lastRow="0" w:firstColumn="1" w:lastColumn="0" w:noHBand="0" w:noVBand="1"/>
      </w:tblPr>
      <w:tblGrid>
        <w:gridCol w:w="2131"/>
        <w:gridCol w:w="7225"/>
        <w:gridCol w:w="1603"/>
        <w:gridCol w:w="7"/>
      </w:tblGrid>
      <w:tr w:rsidR="00AD7E24" w:rsidRPr="004769A1" w14:paraId="765C52FD" w14:textId="77777777" w:rsidTr="00AD7E24">
        <w:trPr>
          <w:trHeight w:val="295"/>
        </w:trPr>
        <w:tc>
          <w:tcPr>
            <w:tcW w:w="10966" w:type="dxa"/>
            <w:gridSpan w:val="4"/>
            <w:tcBorders>
              <w:top w:val="nil"/>
              <w:left w:val="nil"/>
              <w:bottom w:val="nil"/>
              <w:right w:val="nil"/>
            </w:tcBorders>
            <w:shd w:val="clear" w:color="auto" w:fill="auto"/>
            <w:vAlign w:val="center"/>
            <w:hideMark/>
          </w:tcPr>
          <w:bookmarkEnd w:id="4"/>
          <w:p w14:paraId="7D1DABFF" w14:textId="77777777" w:rsidR="00AD7E24" w:rsidRPr="004769A1" w:rsidRDefault="00AD7E24" w:rsidP="004769A1">
            <w:pPr>
              <w:spacing w:after="0" w:line="240" w:lineRule="auto"/>
              <w:jc w:val="center"/>
              <w:rPr>
                <w:rFonts w:ascii="Times New Roman" w:eastAsia="Times New Roman" w:hAnsi="Times New Roman" w:cs="Times New Roman"/>
                <w:b/>
                <w:bCs/>
                <w:sz w:val="20"/>
                <w:szCs w:val="20"/>
                <w:lang w:eastAsia="ru-RU"/>
              </w:rPr>
            </w:pPr>
            <w:r w:rsidRPr="004769A1">
              <w:rPr>
                <w:rFonts w:ascii="Times New Roman" w:eastAsia="Times New Roman" w:hAnsi="Times New Roman" w:cs="Times New Roman"/>
                <w:b/>
                <w:bCs/>
                <w:sz w:val="20"/>
                <w:szCs w:val="20"/>
                <w:lang w:eastAsia="ru-RU"/>
              </w:rPr>
              <w:t xml:space="preserve">Поступление доходов в бюджет </w:t>
            </w:r>
            <w:proofErr w:type="gramStart"/>
            <w:r w:rsidRPr="004769A1">
              <w:rPr>
                <w:rFonts w:ascii="Times New Roman" w:eastAsia="Times New Roman" w:hAnsi="Times New Roman" w:cs="Times New Roman"/>
                <w:b/>
                <w:bCs/>
                <w:sz w:val="20"/>
                <w:szCs w:val="20"/>
                <w:lang w:eastAsia="ru-RU"/>
              </w:rPr>
              <w:t>городского  поселения</w:t>
            </w:r>
            <w:proofErr w:type="gramEnd"/>
            <w:r w:rsidRPr="004769A1">
              <w:rPr>
                <w:rFonts w:ascii="Times New Roman" w:eastAsia="Times New Roman" w:hAnsi="Times New Roman" w:cs="Times New Roman"/>
                <w:b/>
                <w:bCs/>
                <w:sz w:val="20"/>
                <w:szCs w:val="20"/>
                <w:lang w:eastAsia="ru-RU"/>
              </w:rPr>
              <w:t xml:space="preserve"> Безенчук муниципального района Безенчукский Самарской области  за 1 полугодие 2021 года по основным источникам в разрезе классификации доходов Российской Федерации</w:t>
            </w:r>
          </w:p>
        </w:tc>
      </w:tr>
      <w:tr w:rsidR="00AD7E24" w:rsidRPr="004769A1" w14:paraId="44DE3AEF" w14:textId="77777777" w:rsidTr="00AD7E24">
        <w:trPr>
          <w:gridAfter w:val="1"/>
          <w:wAfter w:w="7" w:type="dxa"/>
          <w:trHeight w:val="80"/>
        </w:trPr>
        <w:tc>
          <w:tcPr>
            <w:tcW w:w="2131" w:type="dxa"/>
            <w:tcBorders>
              <w:top w:val="nil"/>
              <w:left w:val="single" w:sz="4" w:space="0" w:color="auto"/>
              <w:bottom w:val="single" w:sz="4" w:space="0" w:color="auto"/>
              <w:right w:val="single" w:sz="4" w:space="0" w:color="auto"/>
            </w:tcBorders>
            <w:shd w:val="clear" w:color="000000" w:fill="FFFFFF"/>
            <w:vAlign w:val="center"/>
          </w:tcPr>
          <w:p w14:paraId="4C1C4DE1" w14:textId="16B6B8C3"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Код</w:t>
            </w:r>
          </w:p>
        </w:tc>
        <w:tc>
          <w:tcPr>
            <w:tcW w:w="7225" w:type="dxa"/>
            <w:tcBorders>
              <w:top w:val="nil"/>
              <w:left w:val="single" w:sz="4" w:space="0" w:color="auto"/>
              <w:bottom w:val="single" w:sz="4" w:space="0" w:color="auto"/>
              <w:right w:val="single" w:sz="4" w:space="0" w:color="auto"/>
            </w:tcBorders>
            <w:shd w:val="clear" w:color="000000" w:fill="FFFFFF"/>
            <w:vAlign w:val="center"/>
          </w:tcPr>
          <w:p w14:paraId="74E4A09A" w14:textId="7ADACA9B"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Наименование источника</w:t>
            </w:r>
          </w:p>
        </w:tc>
        <w:tc>
          <w:tcPr>
            <w:tcW w:w="1603" w:type="dxa"/>
            <w:tcBorders>
              <w:top w:val="nil"/>
              <w:left w:val="single" w:sz="4" w:space="0" w:color="auto"/>
              <w:bottom w:val="single" w:sz="4" w:space="0" w:color="000000"/>
              <w:right w:val="single" w:sz="4" w:space="0" w:color="auto"/>
            </w:tcBorders>
            <w:shd w:val="clear" w:color="000000" w:fill="FFFFFF"/>
            <w:vAlign w:val="center"/>
          </w:tcPr>
          <w:p w14:paraId="01F23B6B" w14:textId="369B9E3C" w:rsidR="00AD7E24" w:rsidRPr="004769A1" w:rsidRDefault="00AD7E24" w:rsidP="00AD7E24">
            <w:pPr>
              <w:spacing w:after="0" w:line="240" w:lineRule="auto"/>
              <w:rPr>
                <w:rFonts w:ascii="Times New Roman" w:eastAsia="Times New Roman" w:hAnsi="Times New Roman" w:cs="Times New Roman"/>
                <w:sz w:val="16"/>
                <w:szCs w:val="16"/>
                <w:lang w:eastAsia="ru-RU"/>
              </w:rPr>
            </w:pPr>
            <w:proofErr w:type="gramStart"/>
            <w:r w:rsidRPr="004769A1">
              <w:rPr>
                <w:rFonts w:ascii="Times New Roman" w:eastAsia="Times New Roman" w:hAnsi="Times New Roman" w:cs="Times New Roman"/>
                <w:sz w:val="16"/>
                <w:szCs w:val="16"/>
                <w:lang w:eastAsia="ru-RU"/>
              </w:rPr>
              <w:t>Исполнено,  рублей</w:t>
            </w:r>
            <w:proofErr w:type="gramEnd"/>
          </w:p>
        </w:tc>
      </w:tr>
      <w:tr w:rsidR="00AD7E24" w:rsidRPr="004769A1" w14:paraId="215C39CC"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vAlign w:val="center"/>
            <w:hideMark/>
          </w:tcPr>
          <w:p w14:paraId="50C9E20D"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1 00 00000 00 0000 000</w:t>
            </w:r>
          </w:p>
        </w:tc>
        <w:tc>
          <w:tcPr>
            <w:tcW w:w="7225" w:type="dxa"/>
            <w:tcBorders>
              <w:top w:val="nil"/>
              <w:left w:val="single" w:sz="4" w:space="0" w:color="auto"/>
              <w:bottom w:val="single" w:sz="4" w:space="0" w:color="auto"/>
              <w:right w:val="single" w:sz="4" w:space="0" w:color="auto"/>
            </w:tcBorders>
            <w:vAlign w:val="center"/>
            <w:hideMark/>
          </w:tcPr>
          <w:p w14:paraId="6BF1FD56"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Налоговые и неналоговые доходы</w:t>
            </w:r>
          </w:p>
        </w:tc>
        <w:tc>
          <w:tcPr>
            <w:tcW w:w="1603" w:type="dxa"/>
            <w:tcBorders>
              <w:top w:val="nil"/>
              <w:left w:val="single" w:sz="4" w:space="0" w:color="auto"/>
              <w:bottom w:val="single" w:sz="4" w:space="0" w:color="000000"/>
              <w:right w:val="single" w:sz="4" w:space="0" w:color="auto"/>
            </w:tcBorders>
            <w:vAlign w:val="center"/>
            <w:hideMark/>
          </w:tcPr>
          <w:p w14:paraId="3D90CCAB" w14:textId="67F37886"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27 330 992,07</w:t>
            </w:r>
          </w:p>
        </w:tc>
      </w:tr>
      <w:tr w:rsidR="00AD7E24" w:rsidRPr="004769A1" w14:paraId="75825692"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6A220E5D"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1 01 00000 00 0000 000</w:t>
            </w:r>
          </w:p>
        </w:tc>
        <w:tc>
          <w:tcPr>
            <w:tcW w:w="7225" w:type="dxa"/>
            <w:tcBorders>
              <w:top w:val="nil"/>
              <w:left w:val="nil"/>
              <w:bottom w:val="single" w:sz="4" w:space="0" w:color="auto"/>
              <w:right w:val="single" w:sz="4" w:space="0" w:color="auto"/>
            </w:tcBorders>
            <w:shd w:val="clear" w:color="000000" w:fill="FFFFFF"/>
            <w:hideMark/>
          </w:tcPr>
          <w:p w14:paraId="378DFC06"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Налоги на прибыль, доходы</w:t>
            </w:r>
          </w:p>
        </w:tc>
        <w:tc>
          <w:tcPr>
            <w:tcW w:w="1603" w:type="dxa"/>
            <w:tcBorders>
              <w:top w:val="nil"/>
              <w:left w:val="nil"/>
              <w:bottom w:val="single" w:sz="4" w:space="0" w:color="auto"/>
              <w:right w:val="single" w:sz="4" w:space="0" w:color="auto"/>
            </w:tcBorders>
            <w:shd w:val="clear" w:color="000000" w:fill="FFFFFF"/>
            <w:vAlign w:val="center"/>
            <w:hideMark/>
          </w:tcPr>
          <w:p w14:paraId="5D0A3DC8" w14:textId="02639822"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13 793 955,83</w:t>
            </w:r>
          </w:p>
        </w:tc>
      </w:tr>
      <w:tr w:rsidR="00AD7E24" w:rsidRPr="004769A1" w14:paraId="4D08C4FF"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2440194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1 01 02000 01 0000 110</w:t>
            </w:r>
          </w:p>
        </w:tc>
        <w:tc>
          <w:tcPr>
            <w:tcW w:w="7225" w:type="dxa"/>
            <w:tcBorders>
              <w:top w:val="nil"/>
              <w:left w:val="nil"/>
              <w:bottom w:val="single" w:sz="4" w:space="0" w:color="auto"/>
              <w:right w:val="single" w:sz="4" w:space="0" w:color="auto"/>
            </w:tcBorders>
            <w:shd w:val="clear" w:color="000000" w:fill="FFFFFF"/>
            <w:hideMark/>
          </w:tcPr>
          <w:p w14:paraId="4A15699E"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НДФЛ</w:t>
            </w:r>
          </w:p>
        </w:tc>
        <w:tc>
          <w:tcPr>
            <w:tcW w:w="1603" w:type="dxa"/>
            <w:tcBorders>
              <w:top w:val="nil"/>
              <w:left w:val="nil"/>
              <w:bottom w:val="single" w:sz="4" w:space="0" w:color="auto"/>
              <w:right w:val="single" w:sz="4" w:space="0" w:color="auto"/>
            </w:tcBorders>
            <w:shd w:val="clear" w:color="000000" w:fill="FFFFFF"/>
            <w:vAlign w:val="center"/>
            <w:hideMark/>
          </w:tcPr>
          <w:p w14:paraId="3281A32C" w14:textId="6127909B"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13 793 955,83</w:t>
            </w:r>
          </w:p>
        </w:tc>
      </w:tr>
      <w:tr w:rsidR="00AD7E24" w:rsidRPr="004769A1" w14:paraId="6BD165B6"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647A584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1 05 00000 00 0000 000</w:t>
            </w:r>
          </w:p>
        </w:tc>
        <w:tc>
          <w:tcPr>
            <w:tcW w:w="7225" w:type="dxa"/>
            <w:tcBorders>
              <w:top w:val="nil"/>
              <w:left w:val="nil"/>
              <w:bottom w:val="single" w:sz="4" w:space="0" w:color="auto"/>
              <w:right w:val="single" w:sz="4" w:space="0" w:color="auto"/>
            </w:tcBorders>
            <w:shd w:val="clear" w:color="000000" w:fill="FFFFFF"/>
            <w:hideMark/>
          </w:tcPr>
          <w:p w14:paraId="4498ABDA"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Налоги на совокупный доход</w:t>
            </w:r>
          </w:p>
        </w:tc>
        <w:tc>
          <w:tcPr>
            <w:tcW w:w="1603" w:type="dxa"/>
            <w:tcBorders>
              <w:top w:val="nil"/>
              <w:left w:val="nil"/>
              <w:bottom w:val="single" w:sz="4" w:space="0" w:color="auto"/>
              <w:right w:val="single" w:sz="4" w:space="0" w:color="auto"/>
            </w:tcBorders>
            <w:shd w:val="clear" w:color="000000" w:fill="FFFFFF"/>
            <w:vAlign w:val="center"/>
            <w:hideMark/>
          </w:tcPr>
          <w:p w14:paraId="300595CD" w14:textId="45E37ADA"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634 972,58</w:t>
            </w:r>
          </w:p>
        </w:tc>
      </w:tr>
      <w:tr w:rsidR="00AD7E24" w:rsidRPr="004769A1" w14:paraId="4E7BB229"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5B37F14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1 05 03000 01 0000 110</w:t>
            </w:r>
          </w:p>
        </w:tc>
        <w:tc>
          <w:tcPr>
            <w:tcW w:w="7225" w:type="dxa"/>
            <w:tcBorders>
              <w:top w:val="nil"/>
              <w:left w:val="nil"/>
              <w:bottom w:val="single" w:sz="4" w:space="0" w:color="auto"/>
              <w:right w:val="single" w:sz="4" w:space="0" w:color="auto"/>
            </w:tcBorders>
            <w:shd w:val="clear" w:color="000000" w:fill="FFFFFF"/>
            <w:hideMark/>
          </w:tcPr>
          <w:p w14:paraId="0C2F0117"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Единый сельскохозяйственный налог</w:t>
            </w:r>
          </w:p>
        </w:tc>
        <w:tc>
          <w:tcPr>
            <w:tcW w:w="1603" w:type="dxa"/>
            <w:tcBorders>
              <w:top w:val="nil"/>
              <w:left w:val="nil"/>
              <w:bottom w:val="single" w:sz="4" w:space="0" w:color="auto"/>
              <w:right w:val="single" w:sz="4" w:space="0" w:color="auto"/>
            </w:tcBorders>
            <w:shd w:val="clear" w:color="000000" w:fill="FFFFFF"/>
            <w:vAlign w:val="center"/>
            <w:hideMark/>
          </w:tcPr>
          <w:p w14:paraId="024984DC" w14:textId="42ECD04A"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634 972,58</w:t>
            </w:r>
          </w:p>
        </w:tc>
      </w:tr>
      <w:tr w:rsidR="00AD7E24" w:rsidRPr="004769A1" w14:paraId="0CA790FA"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7A6EBE3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1 06 00000 00 0000 000 </w:t>
            </w:r>
          </w:p>
        </w:tc>
        <w:tc>
          <w:tcPr>
            <w:tcW w:w="7225" w:type="dxa"/>
            <w:tcBorders>
              <w:top w:val="nil"/>
              <w:left w:val="nil"/>
              <w:bottom w:val="single" w:sz="4" w:space="0" w:color="auto"/>
              <w:right w:val="single" w:sz="4" w:space="0" w:color="auto"/>
            </w:tcBorders>
            <w:shd w:val="clear" w:color="000000" w:fill="FFFFFF"/>
            <w:hideMark/>
          </w:tcPr>
          <w:p w14:paraId="058500DB"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Налоги на имущество</w:t>
            </w:r>
          </w:p>
        </w:tc>
        <w:tc>
          <w:tcPr>
            <w:tcW w:w="1603" w:type="dxa"/>
            <w:tcBorders>
              <w:top w:val="nil"/>
              <w:left w:val="nil"/>
              <w:bottom w:val="single" w:sz="4" w:space="0" w:color="auto"/>
              <w:right w:val="single" w:sz="4" w:space="0" w:color="auto"/>
            </w:tcBorders>
            <w:shd w:val="clear" w:color="000000" w:fill="FFFFFF"/>
            <w:vAlign w:val="center"/>
            <w:hideMark/>
          </w:tcPr>
          <w:p w14:paraId="5A7E8B2D" w14:textId="11FF9195"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6 632 039,94</w:t>
            </w:r>
          </w:p>
        </w:tc>
      </w:tr>
      <w:tr w:rsidR="00AD7E24" w:rsidRPr="004769A1" w14:paraId="51E441EA"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13718D68"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1 06 01030 13 0000 110</w:t>
            </w:r>
          </w:p>
        </w:tc>
        <w:tc>
          <w:tcPr>
            <w:tcW w:w="7225" w:type="dxa"/>
            <w:tcBorders>
              <w:top w:val="nil"/>
              <w:left w:val="nil"/>
              <w:bottom w:val="single" w:sz="4" w:space="0" w:color="auto"/>
              <w:right w:val="single" w:sz="4" w:space="0" w:color="auto"/>
            </w:tcBorders>
            <w:shd w:val="clear" w:color="000000" w:fill="FFFFFF"/>
            <w:hideMark/>
          </w:tcPr>
          <w:p w14:paraId="064A864F"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Налог на имущество физических лиц</w:t>
            </w:r>
          </w:p>
        </w:tc>
        <w:tc>
          <w:tcPr>
            <w:tcW w:w="1603" w:type="dxa"/>
            <w:tcBorders>
              <w:top w:val="nil"/>
              <w:left w:val="nil"/>
              <w:bottom w:val="single" w:sz="4" w:space="0" w:color="auto"/>
              <w:right w:val="single" w:sz="4" w:space="0" w:color="auto"/>
            </w:tcBorders>
            <w:shd w:val="clear" w:color="000000" w:fill="FFFFFF"/>
            <w:vAlign w:val="center"/>
            <w:hideMark/>
          </w:tcPr>
          <w:p w14:paraId="740F28A9" w14:textId="1480CDC9"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2 197 924,78</w:t>
            </w:r>
          </w:p>
        </w:tc>
      </w:tr>
      <w:tr w:rsidR="00AD7E24" w:rsidRPr="004769A1" w14:paraId="73BF1BEB"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3CC1826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1 06 06000 13 0000 110</w:t>
            </w:r>
          </w:p>
        </w:tc>
        <w:tc>
          <w:tcPr>
            <w:tcW w:w="7225" w:type="dxa"/>
            <w:tcBorders>
              <w:top w:val="nil"/>
              <w:left w:val="nil"/>
              <w:bottom w:val="single" w:sz="4" w:space="0" w:color="auto"/>
              <w:right w:val="single" w:sz="4" w:space="0" w:color="auto"/>
            </w:tcBorders>
            <w:shd w:val="clear" w:color="000000" w:fill="FFFFFF"/>
            <w:hideMark/>
          </w:tcPr>
          <w:p w14:paraId="66B38AF1"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Земельный налог</w:t>
            </w:r>
          </w:p>
        </w:tc>
        <w:tc>
          <w:tcPr>
            <w:tcW w:w="1603" w:type="dxa"/>
            <w:tcBorders>
              <w:top w:val="nil"/>
              <w:left w:val="nil"/>
              <w:bottom w:val="single" w:sz="4" w:space="0" w:color="auto"/>
              <w:right w:val="single" w:sz="4" w:space="0" w:color="auto"/>
            </w:tcBorders>
            <w:shd w:val="clear" w:color="000000" w:fill="FFFFFF"/>
            <w:vAlign w:val="center"/>
            <w:hideMark/>
          </w:tcPr>
          <w:p w14:paraId="10E6393D" w14:textId="7748C4D5"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4 434 115,16</w:t>
            </w:r>
          </w:p>
        </w:tc>
      </w:tr>
      <w:tr w:rsidR="00AD7E24" w:rsidRPr="004769A1" w14:paraId="223A31DF"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059F00E2"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1 03 00000 00 0000 000</w:t>
            </w:r>
          </w:p>
        </w:tc>
        <w:tc>
          <w:tcPr>
            <w:tcW w:w="7225" w:type="dxa"/>
            <w:tcBorders>
              <w:top w:val="nil"/>
              <w:left w:val="nil"/>
              <w:bottom w:val="single" w:sz="4" w:space="0" w:color="auto"/>
              <w:right w:val="single" w:sz="4" w:space="0" w:color="auto"/>
            </w:tcBorders>
            <w:shd w:val="clear" w:color="000000" w:fill="FFFFFF"/>
            <w:hideMark/>
          </w:tcPr>
          <w:p w14:paraId="3FF190FA"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Налоги на товары (работы, услуги), реализуемые на территории Российской Федерации</w:t>
            </w:r>
          </w:p>
        </w:tc>
        <w:tc>
          <w:tcPr>
            <w:tcW w:w="1603" w:type="dxa"/>
            <w:tcBorders>
              <w:top w:val="nil"/>
              <w:left w:val="nil"/>
              <w:bottom w:val="single" w:sz="4" w:space="0" w:color="auto"/>
              <w:right w:val="single" w:sz="4" w:space="0" w:color="auto"/>
            </w:tcBorders>
            <w:shd w:val="clear" w:color="000000" w:fill="FFFFFF"/>
            <w:vAlign w:val="center"/>
            <w:hideMark/>
          </w:tcPr>
          <w:p w14:paraId="3153AD79" w14:textId="3DB41EC2"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4 192 626,47</w:t>
            </w:r>
          </w:p>
        </w:tc>
      </w:tr>
      <w:tr w:rsidR="00AD7E24" w:rsidRPr="004769A1" w14:paraId="3D59041F"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2D97F993"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1 03 02231 01 0000 110</w:t>
            </w:r>
          </w:p>
        </w:tc>
        <w:tc>
          <w:tcPr>
            <w:tcW w:w="7225" w:type="dxa"/>
            <w:tcBorders>
              <w:top w:val="nil"/>
              <w:left w:val="nil"/>
              <w:bottom w:val="single" w:sz="4" w:space="0" w:color="auto"/>
              <w:right w:val="single" w:sz="4" w:space="0" w:color="auto"/>
            </w:tcBorders>
            <w:shd w:val="clear" w:color="auto" w:fill="auto"/>
            <w:vAlign w:val="center"/>
            <w:hideMark/>
          </w:tcPr>
          <w:p w14:paraId="3A4E53C5"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603" w:type="dxa"/>
            <w:tcBorders>
              <w:top w:val="nil"/>
              <w:left w:val="nil"/>
              <w:bottom w:val="single" w:sz="4" w:space="0" w:color="auto"/>
              <w:right w:val="single" w:sz="4" w:space="0" w:color="auto"/>
            </w:tcBorders>
            <w:shd w:val="clear" w:color="000000" w:fill="FFFFFF"/>
            <w:vAlign w:val="center"/>
            <w:hideMark/>
          </w:tcPr>
          <w:p w14:paraId="69F07E76" w14:textId="7FB6CD10"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1 895 928,10</w:t>
            </w:r>
          </w:p>
        </w:tc>
      </w:tr>
      <w:tr w:rsidR="00AD7E24" w:rsidRPr="004769A1" w14:paraId="0BA7B217"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auto" w:fill="auto"/>
            <w:vAlign w:val="center"/>
            <w:hideMark/>
          </w:tcPr>
          <w:p w14:paraId="1AFFE624"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1 03 02241 01 0000 110</w:t>
            </w:r>
          </w:p>
        </w:tc>
        <w:tc>
          <w:tcPr>
            <w:tcW w:w="7225" w:type="dxa"/>
            <w:tcBorders>
              <w:top w:val="nil"/>
              <w:left w:val="nil"/>
              <w:bottom w:val="single" w:sz="4" w:space="0" w:color="auto"/>
              <w:right w:val="single" w:sz="4" w:space="0" w:color="auto"/>
            </w:tcBorders>
            <w:shd w:val="clear" w:color="auto" w:fill="auto"/>
            <w:vAlign w:val="center"/>
            <w:hideMark/>
          </w:tcPr>
          <w:p w14:paraId="662CB47D"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rsidRPr="004769A1">
              <w:rPr>
                <w:rFonts w:ascii="Times New Roman" w:eastAsia="Times New Roman" w:hAnsi="Times New Roman" w:cs="Times New Roman"/>
                <w:sz w:val="16"/>
                <w:szCs w:val="16"/>
                <w:lang w:eastAsia="ru-RU"/>
              </w:rPr>
              <w:lastRenderedPageBreak/>
              <w:t>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603" w:type="dxa"/>
            <w:tcBorders>
              <w:top w:val="nil"/>
              <w:left w:val="nil"/>
              <w:bottom w:val="single" w:sz="4" w:space="0" w:color="auto"/>
              <w:right w:val="single" w:sz="4" w:space="0" w:color="auto"/>
            </w:tcBorders>
            <w:shd w:val="clear" w:color="000000" w:fill="FFFFFF"/>
            <w:vAlign w:val="center"/>
            <w:hideMark/>
          </w:tcPr>
          <w:p w14:paraId="5C150F34" w14:textId="654DC95B"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lastRenderedPageBreak/>
              <w:t>14 282,02</w:t>
            </w:r>
          </w:p>
        </w:tc>
      </w:tr>
      <w:tr w:rsidR="00AD7E24" w:rsidRPr="004769A1" w14:paraId="29844A20"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auto" w:fill="auto"/>
            <w:vAlign w:val="center"/>
            <w:hideMark/>
          </w:tcPr>
          <w:p w14:paraId="3B67E543"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1 03 02251 01 0000 110</w:t>
            </w:r>
          </w:p>
        </w:tc>
        <w:tc>
          <w:tcPr>
            <w:tcW w:w="7225" w:type="dxa"/>
            <w:tcBorders>
              <w:top w:val="nil"/>
              <w:left w:val="nil"/>
              <w:bottom w:val="single" w:sz="4" w:space="0" w:color="auto"/>
              <w:right w:val="single" w:sz="4" w:space="0" w:color="auto"/>
            </w:tcBorders>
            <w:shd w:val="clear" w:color="auto" w:fill="auto"/>
            <w:vAlign w:val="center"/>
            <w:hideMark/>
          </w:tcPr>
          <w:p w14:paraId="1BD30B11"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603" w:type="dxa"/>
            <w:tcBorders>
              <w:top w:val="nil"/>
              <w:left w:val="nil"/>
              <w:bottom w:val="single" w:sz="4" w:space="0" w:color="auto"/>
              <w:right w:val="single" w:sz="4" w:space="0" w:color="auto"/>
            </w:tcBorders>
            <w:shd w:val="clear" w:color="000000" w:fill="FFFFFF"/>
            <w:vAlign w:val="center"/>
            <w:hideMark/>
          </w:tcPr>
          <w:p w14:paraId="0A5C48D8" w14:textId="74329DD8"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2 636 304,28</w:t>
            </w:r>
          </w:p>
        </w:tc>
      </w:tr>
      <w:tr w:rsidR="00AD7E24" w:rsidRPr="004769A1" w14:paraId="1DAAB7A6"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auto" w:fill="auto"/>
            <w:vAlign w:val="center"/>
            <w:hideMark/>
          </w:tcPr>
          <w:p w14:paraId="531C887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1 03 02261 01 0000 110</w:t>
            </w:r>
          </w:p>
        </w:tc>
        <w:tc>
          <w:tcPr>
            <w:tcW w:w="7225" w:type="dxa"/>
            <w:tcBorders>
              <w:top w:val="nil"/>
              <w:left w:val="nil"/>
              <w:bottom w:val="single" w:sz="4" w:space="0" w:color="auto"/>
              <w:right w:val="single" w:sz="4" w:space="0" w:color="auto"/>
            </w:tcBorders>
            <w:shd w:val="clear" w:color="auto" w:fill="auto"/>
            <w:vAlign w:val="center"/>
            <w:hideMark/>
          </w:tcPr>
          <w:p w14:paraId="08AB103A"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603" w:type="dxa"/>
            <w:tcBorders>
              <w:top w:val="nil"/>
              <w:left w:val="nil"/>
              <w:bottom w:val="single" w:sz="4" w:space="0" w:color="auto"/>
              <w:right w:val="single" w:sz="4" w:space="0" w:color="auto"/>
            </w:tcBorders>
            <w:shd w:val="clear" w:color="000000" w:fill="FFFFFF"/>
            <w:vAlign w:val="center"/>
            <w:hideMark/>
          </w:tcPr>
          <w:p w14:paraId="259A24E3" w14:textId="54DE55FD"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353 887,93</w:t>
            </w:r>
          </w:p>
        </w:tc>
      </w:tr>
      <w:tr w:rsidR="00AD7E24" w:rsidRPr="004769A1" w14:paraId="700463D4"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395427F5"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1 11 00000 00 0000 000</w:t>
            </w:r>
          </w:p>
        </w:tc>
        <w:tc>
          <w:tcPr>
            <w:tcW w:w="7225" w:type="dxa"/>
            <w:tcBorders>
              <w:top w:val="nil"/>
              <w:left w:val="nil"/>
              <w:bottom w:val="single" w:sz="4" w:space="0" w:color="auto"/>
              <w:right w:val="single" w:sz="4" w:space="0" w:color="auto"/>
            </w:tcBorders>
            <w:shd w:val="clear" w:color="000000" w:fill="FFFFFF"/>
            <w:hideMark/>
          </w:tcPr>
          <w:p w14:paraId="6C8DB4DF"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Доходы от использования имущества, находящегося в государственной и муниципальной собственности</w:t>
            </w:r>
          </w:p>
        </w:tc>
        <w:tc>
          <w:tcPr>
            <w:tcW w:w="1603" w:type="dxa"/>
            <w:tcBorders>
              <w:top w:val="nil"/>
              <w:left w:val="nil"/>
              <w:bottom w:val="nil"/>
              <w:right w:val="single" w:sz="4" w:space="0" w:color="auto"/>
            </w:tcBorders>
            <w:shd w:val="clear" w:color="000000" w:fill="FFFFFF"/>
            <w:vAlign w:val="center"/>
            <w:hideMark/>
          </w:tcPr>
          <w:p w14:paraId="1360CB2C" w14:textId="7095A1C0"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1 935 791,25</w:t>
            </w:r>
          </w:p>
        </w:tc>
      </w:tr>
      <w:tr w:rsidR="00AD7E24" w:rsidRPr="004769A1" w14:paraId="52AC2678" w14:textId="77777777" w:rsidTr="00AD7E24">
        <w:trPr>
          <w:gridAfter w:val="1"/>
          <w:wAfter w:w="7" w:type="dxa"/>
          <w:trHeight w:val="195"/>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7376BE9D"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1 11 05013 13 0000 120</w:t>
            </w:r>
          </w:p>
        </w:tc>
        <w:tc>
          <w:tcPr>
            <w:tcW w:w="7225" w:type="dxa"/>
            <w:tcBorders>
              <w:top w:val="nil"/>
              <w:left w:val="nil"/>
              <w:bottom w:val="single" w:sz="4" w:space="0" w:color="auto"/>
              <w:right w:val="single" w:sz="4" w:space="0" w:color="auto"/>
            </w:tcBorders>
            <w:shd w:val="clear" w:color="auto" w:fill="auto"/>
            <w:vAlign w:val="center"/>
            <w:hideMark/>
          </w:tcPr>
          <w:p w14:paraId="2D7B7DF4"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603" w:type="dxa"/>
            <w:tcBorders>
              <w:top w:val="single" w:sz="4" w:space="0" w:color="auto"/>
              <w:left w:val="nil"/>
              <w:bottom w:val="single" w:sz="4" w:space="0" w:color="auto"/>
              <w:right w:val="single" w:sz="4" w:space="0" w:color="auto"/>
            </w:tcBorders>
            <w:shd w:val="clear" w:color="000000" w:fill="FFFFFF"/>
            <w:vAlign w:val="center"/>
            <w:hideMark/>
          </w:tcPr>
          <w:p w14:paraId="759BC949" w14:textId="376B3099"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1 216 964,51</w:t>
            </w:r>
          </w:p>
        </w:tc>
      </w:tr>
      <w:tr w:rsidR="00AD7E24" w:rsidRPr="004769A1" w14:paraId="3D94FB23"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314C993E"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1 11 05025 13 0000 120</w:t>
            </w:r>
          </w:p>
        </w:tc>
        <w:tc>
          <w:tcPr>
            <w:tcW w:w="7225" w:type="dxa"/>
            <w:tcBorders>
              <w:top w:val="nil"/>
              <w:left w:val="nil"/>
              <w:bottom w:val="single" w:sz="4" w:space="0" w:color="auto"/>
              <w:right w:val="single" w:sz="4" w:space="0" w:color="auto"/>
            </w:tcBorders>
            <w:shd w:val="clear" w:color="auto" w:fill="auto"/>
            <w:vAlign w:val="center"/>
            <w:hideMark/>
          </w:tcPr>
          <w:p w14:paraId="629FBC95"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603" w:type="dxa"/>
            <w:tcBorders>
              <w:top w:val="nil"/>
              <w:left w:val="nil"/>
              <w:bottom w:val="single" w:sz="4" w:space="0" w:color="auto"/>
              <w:right w:val="single" w:sz="4" w:space="0" w:color="auto"/>
            </w:tcBorders>
            <w:shd w:val="clear" w:color="000000" w:fill="FFFFFF"/>
            <w:vAlign w:val="center"/>
            <w:hideMark/>
          </w:tcPr>
          <w:p w14:paraId="251290E6" w14:textId="3828AAFB"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237 674,48</w:t>
            </w:r>
          </w:p>
        </w:tc>
      </w:tr>
      <w:tr w:rsidR="00AD7E24" w:rsidRPr="004769A1" w14:paraId="04D46939"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17733B7E"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1 1105035 13 0000 120</w:t>
            </w:r>
          </w:p>
        </w:tc>
        <w:tc>
          <w:tcPr>
            <w:tcW w:w="7225" w:type="dxa"/>
            <w:tcBorders>
              <w:top w:val="nil"/>
              <w:left w:val="nil"/>
              <w:bottom w:val="single" w:sz="4" w:space="0" w:color="auto"/>
              <w:right w:val="single" w:sz="4" w:space="0" w:color="auto"/>
            </w:tcBorders>
            <w:shd w:val="clear" w:color="auto" w:fill="auto"/>
            <w:vAlign w:val="center"/>
            <w:hideMark/>
          </w:tcPr>
          <w:p w14:paraId="3ABE1914"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603" w:type="dxa"/>
            <w:tcBorders>
              <w:top w:val="nil"/>
              <w:left w:val="nil"/>
              <w:bottom w:val="nil"/>
              <w:right w:val="single" w:sz="4" w:space="0" w:color="auto"/>
            </w:tcBorders>
            <w:shd w:val="clear" w:color="000000" w:fill="FFFFFF"/>
            <w:vAlign w:val="center"/>
            <w:hideMark/>
          </w:tcPr>
          <w:p w14:paraId="29D4F8F9" w14:textId="0B343C79"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15 336,00</w:t>
            </w:r>
          </w:p>
        </w:tc>
      </w:tr>
      <w:tr w:rsidR="00AD7E24" w:rsidRPr="004769A1" w14:paraId="6242FC78"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63D56787"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1 11 05075 13 0000 120</w:t>
            </w:r>
          </w:p>
        </w:tc>
        <w:tc>
          <w:tcPr>
            <w:tcW w:w="7225" w:type="dxa"/>
            <w:tcBorders>
              <w:top w:val="nil"/>
              <w:left w:val="nil"/>
              <w:bottom w:val="single" w:sz="4" w:space="0" w:color="auto"/>
              <w:right w:val="single" w:sz="4" w:space="0" w:color="auto"/>
            </w:tcBorders>
            <w:shd w:val="clear" w:color="auto" w:fill="auto"/>
            <w:vAlign w:val="center"/>
            <w:hideMark/>
          </w:tcPr>
          <w:p w14:paraId="0CF18C40"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603" w:type="dxa"/>
            <w:tcBorders>
              <w:top w:val="single" w:sz="4" w:space="0" w:color="auto"/>
              <w:left w:val="nil"/>
              <w:bottom w:val="nil"/>
              <w:right w:val="single" w:sz="4" w:space="0" w:color="auto"/>
            </w:tcBorders>
            <w:shd w:val="clear" w:color="000000" w:fill="FFFFFF"/>
            <w:vAlign w:val="center"/>
            <w:hideMark/>
          </w:tcPr>
          <w:p w14:paraId="299E1D70" w14:textId="2A0FC78F"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353 249,03</w:t>
            </w:r>
          </w:p>
        </w:tc>
      </w:tr>
      <w:tr w:rsidR="00AD7E24" w:rsidRPr="004769A1" w14:paraId="5D44FE33"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3EDC7417"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1 11 09045 13 0000 120</w:t>
            </w:r>
          </w:p>
        </w:tc>
        <w:tc>
          <w:tcPr>
            <w:tcW w:w="7225" w:type="dxa"/>
            <w:tcBorders>
              <w:top w:val="nil"/>
              <w:left w:val="nil"/>
              <w:bottom w:val="single" w:sz="4" w:space="0" w:color="auto"/>
              <w:right w:val="single" w:sz="4" w:space="0" w:color="auto"/>
            </w:tcBorders>
            <w:shd w:val="clear" w:color="000000" w:fill="FFFFFF"/>
            <w:hideMark/>
          </w:tcPr>
          <w:p w14:paraId="2A5E70CC"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4769A1">
              <w:rPr>
                <w:rFonts w:ascii="Times New Roman" w:eastAsia="Times New Roman" w:hAnsi="Times New Roman" w:cs="Times New Roman"/>
                <w:sz w:val="16"/>
                <w:szCs w:val="16"/>
                <w:lang w:eastAsia="ru-RU"/>
              </w:rPr>
              <w:t>атономных</w:t>
            </w:r>
            <w:proofErr w:type="spellEnd"/>
            <w:r w:rsidRPr="004769A1">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603" w:type="dxa"/>
            <w:tcBorders>
              <w:top w:val="single" w:sz="4" w:space="0" w:color="auto"/>
              <w:left w:val="nil"/>
              <w:bottom w:val="nil"/>
              <w:right w:val="single" w:sz="4" w:space="0" w:color="auto"/>
            </w:tcBorders>
            <w:shd w:val="clear" w:color="000000" w:fill="FFFFFF"/>
            <w:vAlign w:val="center"/>
            <w:hideMark/>
          </w:tcPr>
          <w:p w14:paraId="0419FECE" w14:textId="3A67721F"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112 567,23</w:t>
            </w:r>
          </w:p>
        </w:tc>
      </w:tr>
      <w:tr w:rsidR="00AD7E24" w:rsidRPr="004769A1" w14:paraId="1462B241"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3AD8C079"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1 13 00000 00 0000 000</w:t>
            </w:r>
          </w:p>
        </w:tc>
        <w:tc>
          <w:tcPr>
            <w:tcW w:w="7225" w:type="dxa"/>
            <w:tcBorders>
              <w:top w:val="nil"/>
              <w:left w:val="nil"/>
              <w:bottom w:val="single" w:sz="4" w:space="0" w:color="auto"/>
              <w:right w:val="single" w:sz="4" w:space="0" w:color="auto"/>
            </w:tcBorders>
            <w:shd w:val="clear" w:color="000000" w:fill="FFFFFF"/>
            <w:hideMark/>
          </w:tcPr>
          <w:p w14:paraId="285CA28C"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Доходы от оказания платных услуг и компенсации затрат государства</w:t>
            </w:r>
          </w:p>
        </w:tc>
        <w:tc>
          <w:tcPr>
            <w:tcW w:w="1603" w:type="dxa"/>
            <w:tcBorders>
              <w:top w:val="single" w:sz="4" w:space="0" w:color="auto"/>
              <w:left w:val="nil"/>
              <w:bottom w:val="nil"/>
              <w:right w:val="single" w:sz="4" w:space="0" w:color="auto"/>
            </w:tcBorders>
            <w:shd w:val="clear" w:color="000000" w:fill="FFFFFF"/>
            <w:vAlign w:val="center"/>
            <w:hideMark/>
          </w:tcPr>
          <w:p w14:paraId="04D49E5E" w14:textId="4F4F9725"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6 246,00</w:t>
            </w:r>
          </w:p>
        </w:tc>
      </w:tr>
      <w:tr w:rsidR="00AD7E24" w:rsidRPr="004769A1" w14:paraId="0116352C"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295D30F8"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1 13 01995 13 0000 130</w:t>
            </w:r>
          </w:p>
        </w:tc>
        <w:tc>
          <w:tcPr>
            <w:tcW w:w="7225" w:type="dxa"/>
            <w:tcBorders>
              <w:top w:val="nil"/>
              <w:left w:val="nil"/>
              <w:bottom w:val="single" w:sz="4" w:space="0" w:color="auto"/>
              <w:right w:val="single" w:sz="4" w:space="0" w:color="auto"/>
            </w:tcBorders>
            <w:shd w:val="clear" w:color="000000" w:fill="FFFFFF"/>
            <w:hideMark/>
          </w:tcPr>
          <w:p w14:paraId="772C6D43"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603" w:type="dxa"/>
            <w:tcBorders>
              <w:top w:val="single" w:sz="4" w:space="0" w:color="auto"/>
              <w:left w:val="nil"/>
              <w:bottom w:val="nil"/>
              <w:right w:val="single" w:sz="4" w:space="0" w:color="auto"/>
            </w:tcBorders>
            <w:shd w:val="clear" w:color="000000" w:fill="FFFFFF"/>
            <w:vAlign w:val="center"/>
            <w:hideMark/>
          </w:tcPr>
          <w:p w14:paraId="7E689501" w14:textId="5F439EBA"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6 246,00</w:t>
            </w:r>
          </w:p>
        </w:tc>
      </w:tr>
      <w:tr w:rsidR="00AD7E24" w:rsidRPr="004769A1" w14:paraId="552CBE0F"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4C0287BD"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1 14 00000 00 0000 000</w:t>
            </w:r>
          </w:p>
        </w:tc>
        <w:tc>
          <w:tcPr>
            <w:tcW w:w="7225" w:type="dxa"/>
            <w:tcBorders>
              <w:top w:val="nil"/>
              <w:left w:val="nil"/>
              <w:bottom w:val="single" w:sz="4" w:space="0" w:color="auto"/>
              <w:right w:val="single" w:sz="4" w:space="0" w:color="auto"/>
            </w:tcBorders>
            <w:shd w:val="clear" w:color="000000" w:fill="FFFFFF"/>
            <w:hideMark/>
          </w:tcPr>
          <w:p w14:paraId="181E44B1"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Доходы от продажи материальных и нематериальных активов</w:t>
            </w:r>
          </w:p>
        </w:tc>
        <w:tc>
          <w:tcPr>
            <w:tcW w:w="1603" w:type="dxa"/>
            <w:tcBorders>
              <w:top w:val="single" w:sz="4" w:space="0" w:color="auto"/>
              <w:left w:val="nil"/>
              <w:bottom w:val="nil"/>
              <w:right w:val="single" w:sz="4" w:space="0" w:color="auto"/>
            </w:tcBorders>
            <w:shd w:val="clear" w:color="000000" w:fill="FFFFFF"/>
            <w:vAlign w:val="center"/>
            <w:hideMark/>
          </w:tcPr>
          <w:p w14:paraId="5C3DEFE0" w14:textId="402D3ECE"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135 360,00</w:t>
            </w:r>
          </w:p>
        </w:tc>
      </w:tr>
      <w:tr w:rsidR="00AD7E24" w:rsidRPr="004769A1" w14:paraId="7F9C0193"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30841E2A"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1 14 06013 13 0000 430</w:t>
            </w:r>
          </w:p>
        </w:tc>
        <w:tc>
          <w:tcPr>
            <w:tcW w:w="7225" w:type="dxa"/>
            <w:tcBorders>
              <w:top w:val="nil"/>
              <w:left w:val="nil"/>
              <w:bottom w:val="single" w:sz="4" w:space="0" w:color="auto"/>
              <w:right w:val="single" w:sz="4" w:space="0" w:color="auto"/>
            </w:tcBorders>
            <w:shd w:val="clear" w:color="auto" w:fill="auto"/>
            <w:vAlign w:val="center"/>
            <w:hideMark/>
          </w:tcPr>
          <w:p w14:paraId="57860D7E" w14:textId="77777777" w:rsidR="00AD7E24" w:rsidRPr="004769A1" w:rsidRDefault="00AD7E24" w:rsidP="00AD7E24">
            <w:pPr>
              <w:spacing w:after="0" w:line="240" w:lineRule="auto"/>
              <w:jc w:val="both"/>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603" w:type="dxa"/>
            <w:tcBorders>
              <w:top w:val="single" w:sz="4" w:space="0" w:color="auto"/>
              <w:left w:val="nil"/>
              <w:bottom w:val="nil"/>
              <w:right w:val="single" w:sz="4" w:space="0" w:color="auto"/>
            </w:tcBorders>
            <w:shd w:val="clear" w:color="000000" w:fill="FFFFFF"/>
            <w:vAlign w:val="center"/>
            <w:hideMark/>
          </w:tcPr>
          <w:p w14:paraId="4CC08B9D" w14:textId="22CF3AA2"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135 360,00</w:t>
            </w:r>
          </w:p>
        </w:tc>
      </w:tr>
      <w:tr w:rsidR="00AD7E24" w:rsidRPr="004769A1" w14:paraId="044EE0E2"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1EF558EB"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2 00 00000 00 0000 000</w:t>
            </w:r>
          </w:p>
        </w:tc>
        <w:tc>
          <w:tcPr>
            <w:tcW w:w="7225" w:type="dxa"/>
            <w:tcBorders>
              <w:top w:val="nil"/>
              <w:left w:val="nil"/>
              <w:bottom w:val="single" w:sz="4" w:space="0" w:color="auto"/>
              <w:right w:val="single" w:sz="4" w:space="0" w:color="auto"/>
            </w:tcBorders>
            <w:shd w:val="clear" w:color="000000" w:fill="FFFFFF"/>
            <w:hideMark/>
          </w:tcPr>
          <w:p w14:paraId="4560F43B"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Безвозмездные поступления</w:t>
            </w:r>
          </w:p>
        </w:tc>
        <w:tc>
          <w:tcPr>
            <w:tcW w:w="1603" w:type="dxa"/>
            <w:tcBorders>
              <w:top w:val="single" w:sz="4" w:space="0" w:color="auto"/>
              <w:left w:val="nil"/>
              <w:bottom w:val="nil"/>
              <w:right w:val="single" w:sz="4" w:space="0" w:color="auto"/>
            </w:tcBorders>
            <w:shd w:val="clear" w:color="000000" w:fill="FFFFFF"/>
            <w:vAlign w:val="center"/>
            <w:hideMark/>
          </w:tcPr>
          <w:p w14:paraId="33865280" w14:textId="03090B82"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394 034,62</w:t>
            </w:r>
          </w:p>
        </w:tc>
      </w:tr>
      <w:tr w:rsidR="00AD7E24" w:rsidRPr="004769A1" w14:paraId="0801C7FF"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6115FE77"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2 02 16001 13 0000 150</w:t>
            </w:r>
          </w:p>
        </w:tc>
        <w:tc>
          <w:tcPr>
            <w:tcW w:w="7225" w:type="dxa"/>
            <w:tcBorders>
              <w:top w:val="nil"/>
              <w:left w:val="nil"/>
              <w:bottom w:val="single" w:sz="4" w:space="0" w:color="auto"/>
              <w:right w:val="single" w:sz="4" w:space="0" w:color="auto"/>
            </w:tcBorders>
            <w:shd w:val="clear" w:color="000000" w:fill="FFFFFF"/>
            <w:vAlign w:val="center"/>
            <w:hideMark/>
          </w:tcPr>
          <w:p w14:paraId="23CFF632"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603" w:type="dxa"/>
            <w:tcBorders>
              <w:top w:val="single" w:sz="4" w:space="0" w:color="auto"/>
              <w:left w:val="nil"/>
              <w:bottom w:val="single" w:sz="4" w:space="0" w:color="auto"/>
              <w:right w:val="single" w:sz="4" w:space="0" w:color="auto"/>
            </w:tcBorders>
            <w:shd w:val="clear" w:color="000000" w:fill="FFFFFF"/>
            <w:vAlign w:val="center"/>
            <w:hideMark/>
          </w:tcPr>
          <w:p w14:paraId="7C24A345" w14:textId="7FAEB207" w:rsidR="00AD7E24" w:rsidRPr="004769A1" w:rsidRDefault="00AD7E24" w:rsidP="005F24DD">
            <w:pPr>
              <w:spacing w:after="0" w:line="240" w:lineRule="auto"/>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408 000,00</w:t>
            </w:r>
          </w:p>
        </w:tc>
      </w:tr>
      <w:tr w:rsidR="00AD7E24" w:rsidRPr="004769A1" w14:paraId="394E8BB7"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47623EEE" w14:textId="77777777" w:rsidR="00AD7E24" w:rsidRPr="004769A1" w:rsidRDefault="00AD7E24" w:rsidP="00AD7E24">
            <w:pPr>
              <w:spacing w:after="0" w:line="240" w:lineRule="auto"/>
              <w:jc w:val="center"/>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2 04 00000 00 0000 000</w:t>
            </w:r>
          </w:p>
        </w:tc>
        <w:tc>
          <w:tcPr>
            <w:tcW w:w="7225" w:type="dxa"/>
            <w:tcBorders>
              <w:top w:val="nil"/>
              <w:left w:val="nil"/>
              <w:bottom w:val="single" w:sz="4" w:space="0" w:color="auto"/>
              <w:right w:val="single" w:sz="4" w:space="0" w:color="auto"/>
            </w:tcBorders>
            <w:shd w:val="clear" w:color="000000" w:fill="FFFFFF"/>
            <w:vAlign w:val="center"/>
            <w:hideMark/>
          </w:tcPr>
          <w:p w14:paraId="1F14FA45"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Безвозмездные поступления от негосударственных организаций</w:t>
            </w:r>
          </w:p>
        </w:tc>
        <w:tc>
          <w:tcPr>
            <w:tcW w:w="1603" w:type="dxa"/>
            <w:tcBorders>
              <w:top w:val="nil"/>
              <w:left w:val="nil"/>
              <w:bottom w:val="single" w:sz="4" w:space="0" w:color="auto"/>
              <w:right w:val="single" w:sz="4" w:space="0" w:color="auto"/>
            </w:tcBorders>
            <w:shd w:val="clear" w:color="000000" w:fill="FFFFFF"/>
            <w:vAlign w:val="center"/>
            <w:hideMark/>
          </w:tcPr>
          <w:p w14:paraId="02D1D953" w14:textId="0DB606A8"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66 605,00</w:t>
            </w:r>
          </w:p>
        </w:tc>
      </w:tr>
      <w:tr w:rsidR="00AD7E24" w:rsidRPr="004769A1" w14:paraId="37F66466"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1552C09A" w14:textId="77777777" w:rsidR="00AD7E24" w:rsidRPr="004769A1" w:rsidRDefault="00AD7E24" w:rsidP="00AD7E24">
            <w:pPr>
              <w:spacing w:after="0" w:line="240" w:lineRule="auto"/>
              <w:jc w:val="center"/>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2 04 05020 13 0000 150</w:t>
            </w:r>
          </w:p>
        </w:tc>
        <w:tc>
          <w:tcPr>
            <w:tcW w:w="7225" w:type="dxa"/>
            <w:tcBorders>
              <w:top w:val="nil"/>
              <w:left w:val="nil"/>
              <w:bottom w:val="single" w:sz="4" w:space="0" w:color="auto"/>
              <w:right w:val="single" w:sz="4" w:space="0" w:color="auto"/>
            </w:tcBorders>
            <w:shd w:val="clear" w:color="000000" w:fill="FFFFFF"/>
            <w:hideMark/>
          </w:tcPr>
          <w:p w14:paraId="22B3949C"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603" w:type="dxa"/>
            <w:tcBorders>
              <w:top w:val="nil"/>
              <w:left w:val="nil"/>
              <w:bottom w:val="single" w:sz="4" w:space="0" w:color="auto"/>
              <w:right w:val="single" w:sz="4" w:space="0" w:color="auto"/>
            </w:tcBorders>
            <w:shd w:val="clear" w:color="000000" w:fill="FFFFFF"/>
            <w:vAlign w:val="center"/>
            <w:hideMark/>
          </w:tcPr>
          <w:p w14:paraId="5E58F525" w14:textId="36C92AEB"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66 605,00</w:t>
            </w:r>
          </w:p>
        </w:tc>
      </w:tr>
      <w:tr w:rsidR="00AD7E24" w:rsidRPr="004769A1" w14:paraId="27128423"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027662D1" w14:textId="77777777" w:rsidR="00AD7E24" w:rsidRPr="004769A1" w:rsidRDefault="00AD7E24" w:rsidP="00AD7E24">
            <w:pPr>
              <w:spacing w:after="0" w:line="240" w:lineRule="auto"/>
              <w:jc w:val="center"/>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2 07 00000 00 0000 000</w:t>
            </w:r>
          </w:p>
        </w:tc>
        <w:tc>
          <w:tcPr>
            <w:tcW w:w="7225" w:type="dxa"/>
            <w:tcBorders>
              <w:top w:val="nil"/>
              <w:left w:val="nil"/>
              <w:bottom w:val="single" w:sz="4" w:space="0" w:color="auto"/>
              <w:right w:val="single" w:sz="4" w:space="0" w:color="auto"/>
            </w:tcBorders>
            <w:shd w:val="clear" w:color="000000" w:fill="FFFFFF"/>
            <w:vAlign w:val="center"/>
            <w:hideMark/>
          </w:tcPr>
          <w:p w14:paraId="12B9A387"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Прочие безвозмездные поступления</w:t>
            </w:r>
          </w:p>
        </w:tc>
        <w:tc>
          <w:tcPr>
            <w:tcW w:w="1603" w:type="dxa"/>
            <w:tcBorders>
              <w:top w:val="nil"/>
              <w:left w:val="nil"/>
              <w:bottom w:val="single" w:sz="4" w:space="0" w:color="auto"/>
              <w:right w:val="single" w:sz="4" w:space="0" w:color="auto"/>
            </w:tcBorders>
            <w:shd w:val="clear" w:color="000000" w:fill="FFFFFF"/>
            <w:vAlign w:val="center"/>
            <w:hideMark/>
          </w:tcPr>
          <w:p w14:paraId="76C31CFA" w14:textId="5E8045B9"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110 479,38</w:t>
            </w:r>
          </w:p>
        </w:tc>
      </w:tr>
      <w:tr w:rsidR="00AD7E24" w:rsidRPr="004769A1" w14:paraId="5553FD68"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0C640464" w14:textId="77777777" w:rsidR="00AD7E24" w:rsidRPr="004769A1" w:rsidRDefault="00AD7E24" w:rsidP="00AD7E24">
            <w:pPr>
              <w:spacing w:after="0" w:line="240" w:lineRule="auto"/>
              <w:jc w:val="center"/>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2 07 05020 13 0000 150</w:t>
            </w:r>
          </w:p>
        </w:tc>
        <w:tc>
          <w:tcPr>
            <w:tcW w:w="7225" w:type="dxa"/>
            <w:tcBorders>
              <w:top w:val="nil"/>
              <w:left w:val="nil"/>
              <w:bottom w:val="single" w:sz="4" w:space="0" w:color="auto"/>
              <w:right w:val="single" w:sz="4" w:space="0" w:color="auto"/>
            </w:tcBorders>
            <w:shd w:val="clear" w:color="000000" w:fill="FFFFFF"/>
            <w:hideMark/>
          </w:tcPr>
          <w:p w14:paraId="7409235A"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603" w:type="dxa"/>
            <w:tcBorders>
              <w:top w:val="nil"/>
              <w:left w:val="nil"/>
              <w:bottom w:val="single" w:sz="4" w:space="0" w:color="auto"/>
              <w:right w:val="single" w:sz="4" w:space="0" w:color="auto"/>
            </w:tcBorders>
            <w:shd w:val="clear" w:color="000000" w:fill="FFFFFF"/>
            <w:vAlign w:val="center"/>
            <w:hideMark/>
          </w:tcPr>
          <w:p w14:paraId="1D9E2849" w14:textId="5FCC4BF4"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110 479,38</w:t>
            </w:r>
          </w:p>
        </w:tc>
      </w:tr>
      <w:tr w:rsidR="00AD7E24" w:rsidRPr="004769A1" w14:paraId="7073960F"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122D5FAB" w14:textId="77777777" w:rsidR="00AD7E24" w:rsidRPr="004769A1" w:rsidRDefault="00AD7E24" w:rsidP="00AD7E24">
            <w:pPr>
              <w:spacing w:after="0" w:line="240" w:lineRule="auto"/>
              <w:jc w:val="center"/>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2 19 00000 00 0000 000</w:t>
            </w:r>
          </w:p>
        </w:tc>
        <w:tc>
          <w:tcPr>
            <w:tcW w:w="7225" w:type="dxa"/>
            <w:tcBorders>
              <w:top w:val="nil"/>
              <w:left w:val="nil"/>
              <w:bottom w:val="single" w:sz="4" w:space="0" w:color="auto"/>
              <w:right w:val="single" w:sz="4" w:space="0" w:color="auto"/>
            </w:tcBorders>
            <w:shd w:val="clear" w:color="000000" w:fill="FFFFFF"/>
            <w:hideMark/>
          </w:tcPr>
          <w:p w14:paraId="71BBD146"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w:t>
            </w:r>
          </w:p>
        </w:tc>
        <w:tc>
          <w:tcPr>
            <w:tcW w:w="1603" w:type="dxa"/>
            <w:tcBorders>
              <w:top w:val="nil"/>
              <w:left w:val="nil"/>
              <w:bottom w:val="single" w:sz="4" w:space="0" w:color="auto"/>
              <w:right w:val="single" w:sz="4" w:space="0" w:color="auto"/>
            </w:tcBorders>
            <w:shd w:val="clear" w:color="000000" w:fill="FFFFFF"/>
            <w:vAlign w:val="center"/>
            <w:hideMark/>
          </w:tcPr>
          <w:p w14:paraId="4D58666F" w14:textId="3B8AA73B"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979 119,00</w:t>
            </w:r>
          </w:p>
        </w:tc>
      </w:tr>
      <w:tr w:rsidR="00AD7E24" w:rsidRPr="004769A1" w14:paraId="510C275C" w14:textId="77777777" w:rsidTr="00AD7E24">
        <w:trPr>
          <w:gridAfter w:val="1"/>
          <w:wAfter w:w="7" w:type="dxa"/>
          <w:trHeight w:val="70"/>
        </w:trPr>
        <w:tc>
          <w:tcPr>
            <w:tcW w:w="2131" w:type="dxa"/>
            <w:tcBorders>
              <w:top w:val="nil"/>
              <w:left w:val="single" w:sz="4" w:space="0" w:color="auto"/>
              <w:bottom w:val="single" w:sz="4" w:space="0" w:color="auto"/>
              <w:right w:val="single" w:sz="4" w:space="0" w:color="auto"/>
            </w:tcBorders>
            <w:shd w:val="clear" w:color="000000" w:fill="FFFFFF"/>
            <w:vAlign w:val="center"/>
            <w:hideMark/>
          </w:tcPr>
          <w:p w14:paraId="1D50BF4D" w14:textId="77777777" w:rsidR="00AD7E24" w:rsidRPr="004769A1" w:rsidRDefault="00AD7E24" w:rsidP="00AD7E24">
            <w:pPr>
              <w:spacing w:after="0" w:line="240" w:lineRule="auto"/>
              <w:jc w:val="center"/>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2 19 60010 13 0000 150</w:t>
            </w:r>
          </w:p>
        </w:tc>
        <w:tc>
          <w:tcPr>
            <w:tcW w:w="7225" w:type="dxa"/>
            <w:tcBorders>
              <w:top w:val="nil"/>
              <w:left w:val="nil"/>
              <w:bottom w:val="single" w:sz="4" w:space="0" w:color="auto"/>
              <w:right w:val="single" w:sz="4" w:space="0" w:color="auto"/>
            </w:tcBorders>
            <w:shd w:val="clear" w:color="000000" w:fill="FFFFFF"/>
            <w:hideMark/>
          </w:tcPr>
          <w:p w14:paraId="3DC7BE92" w14:textId="77777777" w:rsidR="00AD7E24" w:rsidRPr="004769A1" w:rsidRDefault="00AD7E24" w:rsidP="00AD7E24">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Возврат прочих остатков субсидий, субвенций и иных межбюджетных трансфертов, имеющих целевое назначение, прошлых лет из бюджетов городских поселений</w:t>
            </w:r>
          </w:p>
        </w:tc>
        <w:tc>
          <w:tcPr>
            <w:tcW w:w="1603" w:type="dxa"/>
            <w:tcBorders>
              <w:top w:val="nil"/>
              <w:left w:val="nil"/>
              <w:bottom w:val="single" w:sz="4" w:space="0" w:color="auto"/>
              <w:right w:val="single" w:sz="4" w:space="0" w:color="auto"/>
            </w:tcBorders>
            <w:shd w:val="clear" w:color="000000" w:fill="FFFFFF"/>
            <w:vAlign w:val="center"/>
            <w:hideMark/>
          </w:tcPr>
          <w:p w14:paraId="32E6B976" w14:textId="513E693C"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979 119,00</w:t>
            </w:r>
          </w:p>
        </w:tc>
      </w:tr>
      <w:tr w:rsidR="00AD7E24" w:rsidRPr="004769A1" w14:paraId="2ED38F7A" w14:textId="77777777" w:rsidTr="00AD7E24">
        <w:trPr>
          <w:gridAfter w:val="1"/>
          <w:wAfter w:w="7" w:type="dxa"/>
          <w:trHeight w:val="70"/>
        </w:trPr>
        <w:tc>
          <w:tcPr>
            <w:tcW w:w="2131" w:type="dxa"/>
            <w:tcBorders>
              <w:top w:val="nil"/>
              <w:left w:val="single" w:sz="8" w:space="0" w:color="auto"/>
              <w:bottom w:val="single" w:sz="4" w:space="0" w:color="auto"/>
              <w:right w:val="single" w:sz="4" w:space="0" w:color="auto"/>
            </w:tcBorders>
            <w:shd w:val="clear" w:color="auto" w:fill="auto"/>
            <w:hideMark/>
          </w:tcPr>
          <w:p w14:paraId="5A4EC3EB"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c>
          <w:tcPr>
            <w:tcW w:w="7225" w:type="dxa"/>
            <w:tcBorders>
              <w:top w:val="nil"/>
              <w:left w:val="nil"/>
              <w:bottom w:val="single" w:sz="4" w:space="0" w:color="auto"/>
              <w:right w:val="single" w:sz="4" w:space="0" w:color="auto"/>
            </w:tcBorders>
            <w:shd w:val="clear" w:color="auto" w:fill="auto"/>
            <w:hideMark/>
          </w:tcPr>
          <w:p w14:paraId="1ABF03D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ВСЕГО доходов</w:t>
            </w:r>
          </w:p>
        </w:tc>
        <w:tc>
          <w:tcPr>
            <w:tcW w:w="1603" w:type="dxa"/>
            <w:tcBorders>
              <w:top w:val="nil"/>
              <w:left w:val="nil"/>
              <w:bottom w:val="single" w:sz="4" w:space="0" w:color="auto"/>
              <w:right w:val="single" w:sz="4" w:space="0" w:color="auto"/>
            </w:tcBorders>
            <w:shd w:val="clear" w:color="auto" w:fill="auto"/>
            <w:vAlign w:val="center"/>
            <w:hideMark/>
          </w:tcPr>
          <w:p w14:paraId="2D03E192" w14:textId="625804BA" w:rsidR="00AD7E24" w:rsidRPr="004769A1" w:rsidRDefault="00AD7E24" w:rsidP="005F24DD">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26 936 957,45</w:t>
            </w:r>
          </w:p>
        </w:tc>
      </w:tr>
    </w:tbl>
    <w:p w14:paraId="34027BCE" w14:textId="2C34CE42" w:rsidR="00B85F7F" w:rsidRPr="001651D0" w:rsidRDefault="00B85F7F" w:rsidP="00B85F7F">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2</w:t>
      </w:r>
      <w:r w:rsidRPr="001651D0">
        <w:rPr>
          <w:rFonts w:ascii="Times New Roman" w:eastAsia="Times New Roman" w:hAnsi="Times New Roman" w:cs="Times New Roman"/>
          <w:bCs/>
          <w:sz w:val="20"/>
          <w:szCs w:val="20"/>
          <w:lang w:eastAsia="x-none"/>
        </w:rPr>
        <w:t xml:space="preserve"> </w:t>
      </w:r>
    </w:p>
    <w:p w14:paraId="5E545039" w14:textId="77777777" w:rsidR="00B85F7F" w:rsidRPr="001651D0" w:rsidRDefault="00B85F7F" w:rsidP="00B85F7F">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639671FF" w14:textId="77777777" w:rsidR="00B85F7F" w:rsidRPr="001651D0" w:rsidRDefault="00B85F7F" w:rsidP="00B85F7F">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от 08.07.2021 г  № 55/12</w:t>
      </w:r>
    </w:p>
    <w:tbl>
      <w:tblPr>
        <w:tblW w:w="10923" w:type="dxa"/>
        <w:tblLayout w:type="fixed"/>
        <w:tblLook w:val="04A0" w:firstRow="1" w:lastRow="0" w:firstColumn="1" w:lastColumn="0" w:noHBand="0" w:noVBand="1"/>
      </w:tblPr>
      <w:tblGrid>
        <w:gridCol w:w="7513"/>
        <w:gridCol w:w="2072"/>
        <w:gridCol w:w="1330"/>
        <w:gridCol w:w="8"/>
      </w:tblGrid>
      <w:tr w:rsidR="00AD7E24" w:rsidRPr="004769A1" w14:paraId="17C2C393" w14:textId="77777777" w:rsidTr="00AD7E24">
        <w:trPr>
          <w:trHeight w:val="80"/>
        </w:trPr>
        <w:tc>
          <w:tcPr>
            <w:tcW w:w="10923" w:type="dxa"/>
            <w:gridSpan w:val="4"/>
            <w:tcBorders>
              <w:top w:val="nil"/>
              <w:left w:val="nil"/>
              <w:bottom w:val="single" w:sz="4" w:space="0" w:color="auto"/>
              <w:right w:val="nil"/>
            </w:tcBorders>
            <w:shd w:val="clear" w:color="auto" w:fill="auto"/>
            <w:vAlign w:val="center"/>
            <w:hideMark/>
          </w:tcPr>
          <w:p w14:paraId="3ECB492B" w14:textId="77777777" w:rsidR="00AD7E24" w:rsidRPr="004769A1" w:rsidRDefault="00AD7E24" w:rsidP="004769A1">
            <w:pPr>
              <w:spacing w:after="0" w:line="240" w:lineRule="auto"/>
              <w:jc w:val="center"/>
              <w:rPr>
                <w:rFonts w:ascii="Times New Roman" w:eastAsia="Times New Roman" w:hAnsi="Times New Roman" w:cs="Times New Roman"/>
                <w:b/>
                <w:bCs/>
                <w:lang w:eastAsia="ru-RU"/>
              </w:rPr>
            </w:pPr>
            <w:proofErr w:type="gramStart"/>
            <w:r w:rsidRPr="004769A1">
              <w:rPr>
                <w:rFonts w:ascii="Times New Roman" w:eastAsia="Times New Roman" w:hAnsi="Times New Roman" w:cs="Times New Roman"/>
                <w:b/>
                <w:bCs/>
                <w:lang w:eastAsia="ru-RU"/>
              </w:rPr>
              <w:t>Расходы  бюджета</w:t>
            </w:r>
            <w:proofErr w:type="gramEnd"/>
            <w:r w:rsidRPr="004769A1">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p>
        </w:tc>
      </w:tr>
      <w:tr w:rsidR="00AD7E24" w:rsidRPr="004769A1" w14:paraId="40F38570"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tcPr>
          <w:p w14:paraId="3AFC842C" w14:textId="77777777" w:rsidR="00AD7E24" w:rsidRPr="00AD7E24" w:rsidRDefault="00AD7E24" w:rsidP="00AD7E24">
            <w:pPr>
              <w:spacing w:after="0" w:line="240" w:lineRule="auto"/>
              <w:rPr>
                <w:rFonts w:ascii="Times New Roman" w:eastAsia="Times New Roman" w:hAnsi="Times New Roman" w:cs="Times New Roman"/>
                <w:sz w:val="16"/>
                <w:szCs w:val="16"/>
                <w:lang w:eastAsia="ru-RU"/>
              </w:rPr>
            </w:pPr>
          </w:p>
        </w:tc>
        <w:tc>
          <w:tcPr>
            <w:tcW w:w="2072" w:type="dxa"/>
            <w:tcBorders>
              <w:top w:val="nil"/>
              <w:left w:val="single" w:sz="4" w:space="0" w:color="auto"/>
              <w:bottom w:val="single" w:sz="4" w:space="0" w:color="auto"/>
              <w:right w:val="single" w:sz="4" w:space="0" w:color="auto"/>
            </w:tcBorders>
            <w:shd w:val="clear" w:color="auto" w:fill="auto"/>
            <w:vAlign w:val="center"/>
          </w:tcPr>
          <w:p w14:paraId="04675365" w14:textId="12F2C563" w:rsidR="00AD7E24" w:rsidRPr="00AD7E24"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Код расхода по бюджетной </w:t>
            </w:r>
            <w:proofErr w:type="spellStart"/>
            <w:r w:rsidRPr="004769A1">
              <w:rPr>
                <w:rFonts w:ascii="Times New Roman" w:eastAsia="Times New Roman" w:hAnsi="Times New Roman" w:cs="Times New Roman"/>
                <w:sz w:val="16"/>
                <w:szCs w:val="16"/>
                <w:lang w:eastAsia="ru-RU"/>
              </w:rPr>
              <w:t>класификации</w:t>
            </w:r>
            <w:proofErr w:type="spellEnd"/>
          </w:p>
        </w:tc>
        <w:tc>
          <w:tcPr>
            <w:tcW w:w="1330" w:type="dxa"/>
            <w:tcBorders>
              <w:top w:val="nil"/>
              <w:left w:val="single" w:sz="4" w:space="0" w:color="auto"/>
              <w:bottom w:val="single" w:sz="4" w:space="0" w:color="auto"/>
              <w:right w:val="single" w:sz="4" w:space="0" w:color="auto"/>
            </w:tcBorders>
            <w:shd w:val="clear" w:color="auto" w:fill="auto"/>
            <w:vAlign w:val="center"/>
          </w:tcPr>
          <w:p w14:paraId="0AF70124" w14:textId="6ACE6C6B" w:rsidR="00AD7E24" w:rsidRPr="00AD7E24"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Исполнено, рублей</w:t>
            </w:r>
          </w:p>
        </w:tc>
      </w:tr>
      <w:tr w:rsidR="00AD7E24" w:rsidRPr="004769A1" w14:paraId="01FEFC49"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54475061"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Расходы бюджета, всего</w:t>
            </w:r>
          </w:p>
        </w:tc>
        <w:tc>
          <w:tcPr>
            <w:tcW w:w="2072" w:type="dxa"/>
            <w:tcBorders>
              <w:top w:val="nil"/>
              <w:left w:val="single" w:sz="4" w:space="0" w:color="auto"/>
              <w:bottom w:val="single" w:sz="4" w:space="0" w:color="auto"/>
              <w:right w:val="single" w:sz="4" w:space="0" w:color="auto"/>
            </w:tcBorders>
            <w:vAlign w:val="center"/>
            <w:hideMark/>
          </w:tcPr>
          <w:p w14:paraId="4EE38B34"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X</w:t>
            </w:r>
          </w:p>
        </w:tc>
        <w:tc>
          <w:tcPr>
            <w:tcW w:w="1330" w:type="dxa"/>
            <w:tcBorders>
              <w:top w:val="nil"/>
              <w:left w:val="single" w:sz="4" w:space="0" w:color="auto"/>
              <w:bottom w:val="single" w:sz="4" w:space="0" w:color="auto"/>
              <w:right w:val="single" w:sz="4" w:space="0" w:color="auto"/>
            </w:tcBorders>
            <w:vAlign w:val="center"/>
            <w:hideMark/>
          </w:tcPr>
          <w:p w14:paraId="0A602E4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38 511 195,69</w:t>
            </w:r>
          </w:p>
        </w:tc>
      </w:tr>
      <w:tr w:rsidR="00AD7E24" w:rsidRPr="004769A1" w14:paraId="456D0B56"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auto" w:fill="auto"/>
            <w:vAlign w:val="bottom"/>
            <w:hideMark/>
          </w:tcPr>
          <w:p w14:paraId="2E2132D8"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ОБЩЕГОСУДАРСТВЕННЫЕ РАСХОДЫ</w:t>
            </w:r>
          </w:p>
        </w:tc>
        <w:tc>
          <w:tcPr>
            <w:tcW w:w="2072" w:type="dxa"/>
            <w:tcBorders>
              <w:top w:val="nil"/>
              <w:left w:val="nil"/>
              <w:bottom w:val="single" w:sz="4" w:space="0" w:color="auto"/>
              <w:right w:val="single" w:sz="4" w:space="0" w:color="auto"/>
            </w:tcBorders>
            <w:shd w:val="clear" w:color="auto" w:fill="auto"/>
            <w:noWrap/>
            <w:vAlign w:val="bottom"/>
            <w:hideMark/>
          </w:tcPr>
          <w:p w14:paraId="4AA85665"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000 0100 0000000000 000</w:t>
            </w:r>
          </w:p>
        </w:tc>
        <w:tc>
          <w:tcPr>
            <w:tcW w:w="1330" w:type="dxa"/>
            <w:tcBorders>
              <w:top w:val="nil"/>
              <w:left w:val="nil"/>
              <w:bottom w:val="single" w:sz="4" w:space="0" w:color="auto"/>
              <w:right w:val="single" w:sz="4" w:space="0" w:color="auto"/>
            </w:tcBorders>
            <w:shd w:val="clear" w:color="auto" w:fill="auto"/>
            <w:noWrap/>
            <w:vAlign w:val="bottom"/>
            <w:hideMark/>
          </w:tcPr>
          <w:p w14:paraId="37074DF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5 498 883,73</w:t>
            </w:r>
          </w:p>
        </w:tc>
      </w:tr>
      <w:tr w:rsidR="00AD7E24" w:rsidRPr="004769A1" w14:paraId="1576C585"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0358C4C7"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Функционирование высшего должностного лица субъекта Российской Федерации и муниципального образования</w:t>
            </w:r>
          </w:p>
        </w:tc>
        <w:tc>
          <w:tcPr>
            <w:tcW w:w="2072" w:type="dxa"/>
            <w:tcBorders>
              <w:top w:val="nil"/>
              <w:left w:val="nil"/>
              <w:bottom w:val="single" w:sz="4" w:space="0" w:color="auto"/>
              <w:right w:val="single" w:sz="4" w:space="0" w:color="auto"/>
            </w:tcBorders>
            <w:shd w:val="clear" w:color="auto" w:fill="auto"/>
            <w:noWrap/>
            <w:vAlign w:val="center"/>
            <w:hideMark/>
          </w:tcPr>
          <w:p w14:paraId="7F81B44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000 0102 0000000000 000</w:t>
            </w:r>
          </w:p>
        </w:tc>
        <w:tc>
          <w:tcPr>
            <w:tcW w:w="1330" w:type="dxa"/>
            <w:tcBorders>
              <w:top w:val="nil"/>
              <w:left w:val="nil"/>
              <w:bottom w:val="single" w:sz="4" w:space="0" w:color="auto"/>
              <w:right w:val="single" w:sz="4" w:space="0" w:color="auto"/>
            </w:tcBorders>
            <w:shd w:val="clear" w:color="auto" w:fill="auto"/>
            <w:noWrap/>
            <w:vAlign w:val="center"/>
            <w:hideMark/>
          </w:tcPr>
          <w:p w14:paraId="2DEEB5AE"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142 135,66</w:t>
            </w:r>
          </w:p>
        </w:tc>
      </w:tr>
      <w:tr w:rsidR="00AD7E24" w:rsidRPr="004769A1" w14:paraId="0C730A3C"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08843B7D"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72" w:type="dxa"/>
            <w:tcBorders>
              <w:top w:val="nil"/>
              <w:left w:val="nil"/>
              <w:bottom w:val="single" w:sz="4" w:space="0" w:color="auto"/>
              <w:right w:val="single" w:sz="4" w:space="0" w:color="auto"/>
            </w:tcBorders>
            <w:shd w:val="clear" w:color="auto" w:fill="auto"/>
            <w:noWrap/>
            <w:vAlign w:val="center"/>
            <w:hideMark/>
          </w:tcPr>
          <w:p w14:paraId="53EAD86A"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000 0102 0000000000 100</w:t>
            </w:r>
          </w:p>
        </w:tc>
        <w:tc>
          <w:tcPr>
            <w:tcW w:w="1330" w:type="dxa"/>
            <w:tcBorders>
              <w:top w:val="nil"/>
              <w:left w:val="nil"/>
              <w:bottom w:val="single" w:sz="4" w:space="0" w:color="auto"/>
              <w:right w:val="single" w:sz="4" w:space="0" w:color="auto"/>
            </w:tcBorders>
            <w:shd w:val="clear" w:color="auto" w:fill="auto"/>
            <w:noWrap/>
            <w:vAlign w:val="center"/>
            <w:hideMark/>
          </w:tcPr>
          <w:p w14:paraId="737D4893"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142 135,66</w:t>
            </w:r>
          </w:p>
        </w:tc>
      </w:tr>
      <w:tr w:rsidR="00AD7E24" w:rsidRPr="004769A1" w14:paraId="0E6550F3"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345C6016"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72" w:type="dxa"/>
            <w:tcBorders>
              <w:top w:val="nil"/>
              <w:left w:val="nil"/>
              <w:bottom w:val="single" w:sz="4" w:space="0" w:color="auto"/>
              <w:right w:val="single" w:sz="4" w:space="0" w:color="auto"/>
            </w:tcBorders>
            <w:shd w:val="clear" w:color="auto" w:fill="auto"/>
            <w:noWrap/>
            <w:vAlign w:val="center"/>
            <w:hideMark/>
          </w:tcPr>
          <w:p w14:paraId="56DEFFF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000 0102 0000000000 120</w:t>
            </w:r>
          </w:p>
        </w:tc>
        <w:tc>
          <w:tcPr>
            <w:tcW w:w="1330" w:type="dxa"/>
            <w:tcBorders>
              <w:top w:val="nil"/>
              <w:left w:val="nil"/>
              <w:bottom w:val="single" w:sz="4" w:space="0" w:color="auto"/>
              <w:right w:val="single" w:sz="4" w:space="0" w:color="auto"/>
            </w:tcBorders>
            <w:shd w:val="clear" w:color="auto" w:fill="auto"/>
            <w:noWrap/>
            <w:vAlign w:val="center"/>
            <w:hideMark/>
          </w:tcPr>
          <w:p w14:paraId="440F5823"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142 135,66</w:t>
            </w:r>
          </w:p>
        </w:tc>
      </w:tr>
      <w:tr w:rsidR="00AD7E24" w:rsidRPr="004769A1" w14:paraId="22F82327"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5FDF25CF"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72" w:type="dxa"/>
            <w:tcBorders>
              <w:top w:val="nil"/>
              <w:left w:val="nil"/>
              <w:bottom w:val="single" w:sz="4" w:space="0" w:color="auto"/>
              <w:right w:val="single" w:sz="4" w:space="0" w:color="auto"/>
            </w:tcBorders>
            <w:shd w:val="clear" w:color="auto" w:fill="auto"/>
            <w:noWrap/>
            <w:vAlign w:val="center"/>
            <w:hideMark/>
          </w:tcPr>
          <w:p w14:paraId="0EBA647F"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000 0102 0000000000 121</w:t>
            </w:r>
          </w:p>
        </w:tc>
        <w:tc>
          <w:tcPr>
            <w:tcW w:w="1330" w:type="dxa"/>
            <w:tcBorders>
              <w:top w:val="nil"/>
              <w:left w:val="nil"/>
              <w:bottom w:val="single" w:sz="4" w:space="0" w:color="auto"/>
              <w:right w:val="single" w:sz="4" w:space="0" w:color="auto"/>
            </w:tcBorders>
            <w:shd w:val="clear" w:color="auto" w:fill="auto"/>
            <w:noWrap/>
            <w:vAlign w:val="center"/>
            <w:hideMark/>
          </w:tcPr>
          <w:p w14:paraId="1FAE1E0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109 167,16</w:t>
            </w:r>
          </w:p>
        </w:tc>
      </w:tr>
      <w:tr w:rsidR="00AD7E24" w:rsidRPr="004769A1" w14:paraId="6FEE50C2"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auto" w:fill="auto"/>
            <w:vAlign w:val="center"/>
            <w:hideMark/>
          </w:tcPr>
          <w:p w14:paraId="246958AD"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72" w:type="dxa"/>
            <w:tcBorders>
              <w:top w:val="nil"/>
              <w:left w:val="nil"/>
              <w:bottom w:val="single" w:sz="4" w:space="0" w:color="auto"/>
              <w:right w:val="single" w:sz="4" w:space="0" w:color="auto"/>
            </w:tcBorders>
            <w:shd w:val="clear" w:color="auto" w:fill="auto"/>
            <w:noWrap/>
            <w:vAlign w:val="center"/>
            <w:hideMark/>
          </w:tcPr>
          <w:p w14:paraId="787B9F97"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000 0102 0000000000 129</w:t>
            </w:r>
          </w:p>
        </w:tc>
        <w:tc>
          <w:tcPr>
            <w:tcW w:w="1330" w:type="dxa"/>
            <w:tcBorders>
              <w:top w:val="nil"/>
              <w:left w:val="nil"/>
              <w:bottom w:val="single" w:sz="4" w:space="0" w:color="auto"/>
              <w:right w:val="single" w:sz="4" w:space="0" w:color="auto"/>
            </w:tcBorders>
            <w:shd w:val="clear" w:color="auto" w:fill="auto"/>
            <w:noWrap/>
            <w:vAlign w:val="center"/>
            <w:hideMark/>
          </w:tcPr>
          <w:p w14:paraId="39A64D48"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32 968,50</w:t>
            </w:r>
          </w:p>
        </w:tc>
      </w:tr>
      <w:tr w:rsidR="00AD7E24" w:rsidRPr="004769A1" w14:paraId="37BABB5F"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49D1425"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72" w:type="dxa"/>
            <w:tcBorders>
              <w:top w:val="nil"/>
              <w:left w:val="nil"/>
              <w:bottom w:val="single" w:sz="4" w:space="0" w:color="auto"/>
              <w:right w:val="single" w:sz="4" w:space="0" w:color="auto"/>
            </w:tcBorders>
            <w:shd w:val="clear" w:color="000000" w:fill="FFFFFF"/>
            <w:noWrap/>
            <w:vAlign w:val="center"/>
            <w:hideMark/>
          </w:tcPr>
          <w:p w14:paraId="391A980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000 0104 0000000000 000</w:t>
            </w:r>
          </w:p>
        </w:tc>
        <w:tc>
          <w:tcPr>
            <w:tcW w:w="1330" w:type="dxa"/>
            <w:tcBorders>
              <w:top w:val="nil"/>
              <w:left w:val="nil"/>
              <w:bottom w:val="single" w:sz="4" w:space="0" w:color="auto"/>
              <w:right w:val="single" w:sz="4" w:space="0" w:color="auto"/>
            </w:tcBorders>
            <w:shd w:val="clear" w:color="auto" w:fill="auto"/>
            <w:noWrap/>
            <w:vAlign w:val="center"/>
            <w:hideMark/>
          </w:tcPr>
          <w:p w14:paraId="4C47DE93"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4 510 655,26</w:t>
            </w:r>
          </w:p>
        </w:tc>
      </w:tr>
      <w:tr w:rsidR="00AD7E24" w:rsidRPr="004769A1" w14:paraId="127733F3"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1B2FBC3"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72" w:type="dxa"/>
            <w:tcBorders>
              <w:top w:val="nil"/>
              <w:left w:val="nil"/>
              <w:bottom w:val="single" w:sz="4" w:space="0" w:color="auto"/>
              <w:right w:val="single" w:sz="4" w:space="0" w:color="auto"/>
            </w:tcBorders>
            <w:shd w:val="clear" w:color="000000" w:fill="FFFFFF"/>
            <w:noWrap/>
            <w:vAlign w:val="center"/>
            <w:hideMark/>
          </w:tcPr>
          <w:p w14:paraId="1A712FE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000 0104 0000000000 100</w:t>
            </w:r>
          </w:p>
        </w:tc>
        <w:tc>
          <w:tcPr>
            <w:tcW w:w="1330" w:type="dxa"/>
            <w:tcBorders>
              <w:top w:val="nil"/>
              <w:left w:val="nil"/>
              <w:bottom w:val="single" w:sz="4" w:space="0" w:color="auto"/>
              <w:right w:val="single" w:sz="4" w:space="0" w:color="auto"/>
            </w:tcBorders>
            <w:shd w:val="clear" w:color="auto" w:fill="auto"/>
            <w:noWrap/>
            <w:vAlign w:val="center"/>
            <w:hideMark/>
          </w:tcPr>
          <w:p w14:paraId="03484089"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3 874 680,14</w:t>
            </w:r>
          </w:p>
        </w:tc>
      </w:tr>
      <w:tr w:rsidR="00AD7E24" w:rsidRPr="004769A1" w14:paraId="5E15E284"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0210A44C"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72" w:type="dxa"/>
            <w:tcBorders>
              <w:top w:val="nil"/>
              <w:left w:val="nil"/>
              <w:bottom w:val="single" w:sz="4" w:space="0" w:color="auto"/>
              <w:right w:val="single" w:sz="4" w:space="0" w:color="auto"/>
            </w:tcBorders>
            <w:shd w:val="clear" w:color="000000" w:fill="FFFFFF"/>
            <w:noWrap/>
            <w:vAlign w:val="center"/>
            <w:hideMark/>
          </w:tcPr>
          <w:p w14:paraId="537BB696"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000 0104 0000000000 120</w:t>
            </w:r>
          </w:p>
        </w:tc>
        <w:tc>
          <w:tcPr>
            <w:tcW w:w="1330" w:type="dxa"/>
            <w:tcBorders>
              <w:top w:val="nil"/>
              <w:left w:val="nil"/>
              <w:bottom w:val="single" w:sz="4" w:space="0" w:color="auto"/>
              <w:right w:val="single" w:sz="4" w:space="0" w:color="auto"/>
            </w:tcBorders>
            <w:shd w:val="clear" w:color="auto" w:fill="auto"/>
            <w:noWrap/>
            <w:vAlign w:val="center"/>
            <w:hideMark/>
          </w:tcPr>
          <w:p w14:paraId="4C1878D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3 874 680,14</w:t>
            </w:r>
          </w:p>
        </w:tc>
      </w:tr>
      <w:tr w:rsidR="00AD7E24" w:rsidRPr="004769A1" w14:paraId="63E0A683"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089FC04B"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72" w:type="dxa"/>
            <w:tcBorders>
              <w:top w:val="nil"/>
              <w:left w:val="nil"/>
              <w:bottom w:val="single" w:sz="4" w:space="0" w:color="auto"/>
              <w:right w:val="single" w:sz="4" w:space="0" w:color="auto"/>
            </w:tcBorders>
            <w:shd w:val="clear" w:color="000000" w:fill="FFFFFF"/>
            <w:noWrap/>
            <w:vAlign w:val="center"/>
            <w:hideMark/>
          </w:tcPr>
          <w:p w14:paraId="73A0A4A8"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000 0104 0000000000 121</w:t>
            </w:r>
          </w:p>
        </w:tc>
        <w:tc>
          <w:tcPr>
            <w:tcW w:w="1330" w:type="dxa"/>
            <w:tcBorders>
              <w:top w:val="nil"/>
              <w:left w:val="nil"/>
              <w:bottom w:val="single" w:sz="4" w:space="0" w:color="auto"/>
              <w:right w:val="single" w:sz="4" w:space="0" w:color="auto"/>
            </w:tcBorders>
            <w:shd w:val="clear" w:color="auto" w:fill="auto"/>
            <w:noWrap/>
            <w:vAlign w:val="center"/>
            <w:hideMark/>
          </w:tcPr>
          <w:p w14:paraId="74D9AFB3"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2 980 741,13</w:t>
            </w:r>
          </w:p>
        </w:tc>
      </w:tr>
      <w:tr w:rsidR="00AD7E24" w:rsidRPr="004769A1" w14:paraId="039B3E21"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C60DC16"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72" w:type="dxa"/>
            <w:tcBorders>
              <w:top w:val="nil"/>
              <w:left w:val="nil"/>
              <w:bottom w:val="single" w:sz="4" w:space="0" w:color="auto"/>
              <w:right w:val="single" w:sz="4" w:space="0" w:color="auto"/>
            </w:tcBorders>
            <w:shd w:val="clear" w:color="000000" w:fill="FFFFFF"/>
            <w:noWrap/>
            <w:vAlign w:val="center"/>
            <w:hideMark/>
          </w:tcPr>
          <w:p w14:paraId="6AE8126E"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000 0104 0000000000 129</w:t>
            </w:r>
          </w:p>
        </w:tc>
        <w:tc>
          <w:tcPr>
            <w:tcW w:w="1330" w:type="dxa"/>
            <w:tcBorders>
              <w:top w:val="nil"/>
              <w:left w:val="nil"/>
              <w:bottom w:val="single" w:sz="4" w:space="0" w:color="auto"/>
              <w:right w:val="single" w:sz="4" w:space="0" w:color="auto"/>
            </w:tcBorders>
            <w:shd w:val="clear" w:color="auto" w:fill="auto"/>
            <w:noWrap/>
            <w:vAlign w:val="center"/>
            <w:hideMark/>
          </w:tcPr>
          <w:p w14:paraId="6417E904"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893 939,01</w:t>
            </w:r>
          </w:p>
        </w:tc>
      </w:tr>
      <w:tr w:rsidR="00AD7E24" w:rsidRPr="004769A1" w14:paraId="30276213"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75AB1F53"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40DD9ADA"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000 0104 0000000000 200</w:t>
            </w:r>
          </w:p>
        </w:tc>
        <w:tc>
          <w:tcPr>
            <w:tcW w:w="1330" w:type="dxa"/>
            <w:tcBorders>
              <w:top w:val="nil"/>
              <w:left w:val="nil"/>
              <w:bottom w:val="single" w:sz="4" w:space="0" w:color="auto"/>
              <w:right w:val="single" w:sz="4" w:space="0" w:color="auto"/>
            </w:tcBorders>
            <w:shd w:val="clear" w:color="auto" w:fill="auto"/>
            <w:noWrap/>
            <w:vAlign w:val="center"/>
            <w:hideMark/>
          </w:tcPr>
          <w:p w14:paraId="108A8606"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555 295,12</w:t>
            </w:r>
          </w:p>
        </w:tc>
      </w:tr>
      <w:tr w:rsidR="00AD7E24" w:rsidRPr="004769A1" w14:paraId="780D3AA7"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71EA3F54"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428C5DD8"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000 0104 0000000000 240</w:t>
            </w:r>
          </w:p>
        </w:tc>
        <w:tc>
          <w:tcPr>
            <w:tcW w:w="1330" w:type="dxa"/>
            <w:tcBorders>
              <w:top w:val="nil"/>
              <w:left w:val="nil"/>
              <w:bottom w:val="single" w:sz="4" w:space="0" w:color="auto"/>
              <w:right w:val="single" w:sz="4" w:space="0" w:color="auto"/>
            </w:tcBorders>
            <w:shd w:val="clear" w:color="auto" w:fill="auto"/>
            <w:noWrap/>
            <w:vAlign w:val="center"/>
            <w:hideMark/>
          </w:tcPr>
          <w:p w14:paraId="1DF909B4"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555 295,12</w:t>
            </w:r>
          </w:p>
        </w:tc>
      </w:tr>
      <w:tr w:rsidR="00AD7E24" w:rsidRPr="004769A1" w14:paraId="560D78D8"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E9010EE"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67E64277"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000 0104 0000000000 244</w:t>
            </w:r>
          </w:p>
        </w:tc>
        <w:tc>
          <w:tcPr>
            <w:tcW w:w="1330" w:type="dxa"/>
            <w:tcBorders>
              <w:top w:val="nil"/>
              <w:left w:val="nil"/>
              <w:bottom w:val="single" w:sz="4" w:space="0" w:color="auto"/>
              <w:right w:val="single" w:sz="4" w:space="0" w:color="auto"/>
            </w:tcBorders>
            <w:shd w:val="clear" w:color="auto" w:fill="auto"/>
            <w:noWrap/>
            <w:vAlign w:val="center"/>
            <w:hideMark/>
          </w:tcPr>
          <w:p w14:paraId="0790BE6E"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427 655,52</w:t>
            </w:r>
          </w:p>
        </w:tc>
      </w:tr>
      <w:tr w:rsidR="00AD7E24" w:rsidRPr="004769A1" w14:paraId="186E1CF8"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DE1E2BD"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Закупка энергетических ресурсов</w:t>
            </w:r>
          </w:p>
        </w:tc>
        <w:tc>
          <w:tcPr>
            <w:tcW w:w="2072" w:type="dxa"/>
            <w:tcBorders>
              <w:top w:val="nil"/>
              <w:left w:val="nil"/>
              <w:bottom w:val="single" w:sz="4" w:space="0" w:color="auto"/>
              <w:right w:val="single" w:sz="4" w:space="0" w:color="auto"/>
            </w:tcBorders>
            <w:shd w:val="clear" w:color="000000" w:fill="FFFFFF"/>
            <w:noWrap/>
            <w:vAlign w:val="center"/>
            <w:hideMark/>
          </w:tcPr>
          <w:p w14:paraId="3DC4588F"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000 0104 0000000000 247</w:t>
            </w:r>
          </w:p>
        </w:tc>
        <w:tc>
          <w:tcPr>
            <w:tcW w:w="1330" w:type="dxa"/>
            <w:tcBorders>
              <w:top w:val="nil"/>
              <w:left w:val="nil"/>
              <w:bottom w:val="single" w:sz="4" w:space="0" w:color="auto"/>
              <w:right w:val="single" w:sz="4" w:space="0" w:color="auto"/>
            </w:tcBorders>
            <w:shd w:val="clear" w:color="auto" w:fill="auto"/>
            <w:noWrap/>
            <w:vAlign w:val="center"/>
            <w:hideMark/>
          </w:tcPr>
          <w:p w14:paraId="30862F0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127 639,60</w:t>
            </w:r>
          </w:p>
        </w:tc>
      </w:tr>
      <w:tr w:rsidR="00AD7E24" w:rsidRPr="004769A1" w14:paraId="53EB7033"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35A1D20"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бюджетные ассигнования</w:t>
            </w:r>
          </w:p>
        </w:tc>
        <w:tc>
          <w:tcPr>
            <w:tcW w:w="2072" w:type="dxa"/>
            <w:tcBorders>
              <w:top w:val="nil"/>
              <w:left w:val="nil"/>
              <w:bottom w:val="single" w:sz="4" w:space="0" w:color="auto"/>
              <w:right w:val="single" w:sz="4" w:space="0" w:color="auto"/>
            </w:tcBorders>
            <w:shd w:val="clear" w:color="000000" w:fill="FFFFFF"/>
            <w:noWrap/>
            <w:vAlign w:val="center"/>
            <w:hideMark/>
          </w:tcPr>
          <w:p w14:paraId="431C35F5"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000 0104 0000000000 800</w:t>
            </w:r>
          </w:p>
        </w:tc>
        <w:tc>
          <w:tcPr>
            <w:tcW w:w="1330" w:type="dxa"/>
            <w:tcBorders>
              <w:top w:val="nil"/>
              <w:left w:val="nil"/>
              <w:bottom w:val="single" w:sz="4" w:space="0" w:color="auto"/>
              <w:right w:val="single" w:sz="4" w:space="0" w:color="auto"/>
            </w:tcBorders>
            <w:shd w:val="clear" w:color="auto" w:fill="auto"/>
            <w:noWrap/>
            <w:vAlign w:val="center"/>
            <w:hideMark/>
          </w:tcPr>
          <w:p w14:paraId="2C4ECFF9"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14 680,00</w:t>
            </w:r>
          </w:p>
        </w:tc>
      </w:tr>
      <w:tr w:rsidR="00AD7E24" w:rsidRPr="004769A1" w14:paraId="7EA1290B"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0A3C3FC1"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Уплата налогов, сборов и иных платежей</w:t>
            </w:r>
          </w:p>
        </w:tc>
        <w:tc>
          <w:tcPr>
            <w:tcW w:w="2072" w:type="dxa"/>
            <w:tcBorders>
              <w:top w:val="nil"/>
              <w:left w:val="nil"/>
              <w:bottom w:val="single" w:sz="4" w:space="0" w:color="auto"/>
              <w:right w:val="single" w:sz="4" w:space="0" w:color="auto"/>
            </w:tcBorders>
            <w:shd w:val="clear" w:color="000000" w:fill="FFFFFF"/>
            <w:noWrap/>
            <w:vAlign w:val="center"/>
            <w:hideMark/>
          </w:tcPr>
          <w:p w14:paraId="44667FD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000 0104 0000000000 850</w:t>
            </w:r>
          </w:p>
        </w:tc>
        <w:tc>
          <w:tcPr>
            <w:tcW w:w="1330" w:type="dxa"/>
            <w:tcBorders>
              <w:top w:val="nil"/>
              <w:left w:val="nil"/>
              <w:bottom w:val="single" w:sz="4" w:space="0" w:color="auto"/>
              <w:right w:val="single" w:sz="4" w:space="0" w:color="auto"/>
            </w:tcBorders>
            <w:shd w:val="clear" w:color="auto" w:fill="auto"/>
            <w:noWrap/>
            <w:vAlign w:val="center"/>
            <w:hideMark/>
          </w:tcPr>
          <w:p w14:paraId="2B42515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14 680,00</w:t>
            </w:r>
          </w:p>
        </w:tc>
      </w:tr>
      <w:tr w:rsidR="00AD7E24" w:rsidRPr="004769A1" w14:paraId="215CB747"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07B08C53"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072" w:type="dxa"/>
            <w:tcBorders>
              <w:top w:val="nil"/>
              <w:left w:val="nil"/>
              <w:bottom w:val="single" w:sz="4" w:space="0" w:color="auto"/>
              <w:right w:val="single" w:sz="4" w:space="0" w:color="auto"/>
            </w:tcBorders>
            <w:shd w:val="clear" w:color="000000" w:fill="FFFFFF"/>
            <w:noWrap/>
            <w:vAlign w:val="center"/>
            <w:hideMark/>
          </w:tcPr>
          <w:p w14:paraId="1B041369"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000 0104 0000000000 851</w:t>
            </w:r>
          </w:p>
        </w:tc>
        <w:tc>
          <w:tcPr>
            <w:tcW w:w="1330" w:type="dxa"/>
            <w:tcBorders>
              <w:top w:val="nil"/>
              <w:left w:val="nil"/>
              <w:bottom w:val="single" w:sz="4" w:space="0" w:color="auto"/>
              <w:right w:val="single" w:sz="4" w:space="0" w:color="auto"/>
            </w:tcBorders>
            <w:shd w:val="clear" w:color="auto" w:fill="auto"/>
            <w:noWrap/>
            <w:vAlign w:val="center"/>
            <w:hideMark/>
          </w:tcPr>
          <w:p w14:paraId="06697306"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76,00</w:t>
            </w:r>
          </w:p>
        </w:tc>
      </w:tr>
      <w:tr w:rsidR="00AD7E24" w:rsidRPr="004769A1" w14:paraId="25912F17"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CEFE18D"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Уплата прочих налогов, сборов</w:t>
            </w:r>
          </w:p>
        </w:tc>
        <w:tc>
          <w:tcPr>
            <w:tcW w:w="2072" w:type="dxa"/>
            <w:tcBorders>
              <w:top w:val="nil"/>
              <w:left w:val="nil"/>
              <w:bottom w:val="single" w:sz="4" w:space="0" w:color="auto"/>
              <w:right w:val="single" w:sz="4" w:space="0" w:color="auto"/>
            </w:tcBorders>
            <w:shd w:val="clear" w:color="000000" w:fill="FFFFFF"/>
            <w:noWrap/>
            <w:vAlign w:val="center"/>
            <w:hideMark/>
          </w:tcPr>
          <w:p w14:paraId="19ACD85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000 0104 0000000000 852</w:t>
            </w:r>
          </w:p>
        </w:tc>
        <w:tc>
          <w:tcPr>
            <w:tcW w:w="1330" w:type="dxa"/>
            <w:tcBorders>
              <w:top w:val="nil"/>
              <w:left w:val="nil"/>
              <w:bottom w:val="single" w:sz="4" w:space="0" w:color="auto"/>
              <w:right w:val="single" w:sz="4" w:space="0" w:color="auto"/>
            </w:tcBorders>
            <w:shd w:val="clear" w:color="auto" w:fill="auto"/>
            <w:noWrap/>
            <w:vAlign w:val="center"/>
            <w:hideMark/>
          </w:tcPr>
          <w:p w14:paraId="16F4F7E6"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14 604,00</w:t>
            </w:r>
          </w:p>
        </w:tc>
      </w:tr>
      <w:tr w:rsidR="00AD7E24" w:rsidRPr="004769A1" w14:paraId="570E4332"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DC83C34"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lastRenderedPageBreak/>
              <w:t>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15BA6F3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000 0104 0000000000 500</w:t>
            </w:r>
          </w:p>
        </w:tc>
        <w:tc>
          <w:tcPr>
            <w:tcW w:w="1330" w:type="dxa"/>
            <w:tcBorders>
              <w:top w:val="nil"/>
              <w:left w:val="nil"/>
              <w:bottom w:val="single" w:sz="4" w:space="0" w:color="auto"/>
              <w:right w:val="single" w:sz="4" w:space="0" w:color="auto"/>
            </w:tcBorders>
            <w:shd w:val="clear" w:color="auto" w:fill="auto"/>
            <w:noWrap/>
            <w:vAlign w:val="center"/>
            <w:hideMark/>
          </w:tcPr>
          <w:p w14:paraId="2C4A0A32"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66 000,00</w:t>
            </w:r>
          </w:p>
        </w:tc>
      </w:tr>
      <w:tr w:rsidR="00AD7E24" w:rsidRPr="004769A1" w14:paraId="562A7E12"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934C0FC"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57DC6BFF"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000 0104 0000000000 540</w:t>
            </w:r>
          </w:p>
        </w:tc>
        <w:tc>
          <w:tcPr>
            <w:tcW w:w="1330" w:type="dxa"/>
            <w:tcBorders>
              <w:top w:val="nil"/>
              <w:left w:val="nil"/>
              <w:bottom w:val="single" w:sz="4" w:space="0" w:color="auto"/>
              <w:right w:val="single" w:sz="4" w:space="0" w:color="auto"/>
            </w:tcBorders>
            <w:shd w:val="clear" w:color="auto" w:fill="auto"/>
            <w:noWrap/>
            <w:vAlign w:val="center"/>
            <w:hideMark/>
          </w:tcPr>
          <w:p w14:paraId="3E27F76B"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66 000,00</w:t>
            </w:r>
          </w:p>
        </w:tc>
      </w:tr>
      <w:tr w:rsidR="00AD7E24" w:rsidRPr="004769A1" w14:paraId="219B1257"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7336E7A"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072" w:type="dxa"/>
            <w:tcBorders>
              <w:top w:val="nil"/>
              <w:left w:val="nil"/>
              <w:bottom w:val="single" w:sz="4" w:space="0" w:color="auto"/>
              <w:right w:val="single" w:sz="4" w:space="0" w:color="auto"/>
            </w:tcBorders>
            <w:shd w:val="clear" w:color="000000" w:fill="FFFFFF"/>
            <w:noWrap/>
            <w:vAlign w:val="center"/>
            <w:hideMark/>
          </w:tcPr>
          <w:p w14:paraId="4B22146A"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000 0106 0000000000 000</w:t>
            </w:r>
          </w:p>
        </w:tc>
        <w:tc>
          <w:tcPr>
            <w:tcW w:w="1330" w:type="dxa"/>
            <w:tcBorders>
              <w:top w:val="nil"/>
              <w:left w:val="nil"/>
              <w:bottom w:val="single" w:sz="4" w:space="0" w:color="auto"/>
              <w:right w:val="single" w:sz="4" w:space="0" w:color="auto"/>
            </w:tcBorders>
            <w:shd w:val="clear" w:color="auto" w:fill="auto"/>
            <w:noWrap/>
            <w:vAlign w:val="center"/>
            <w:hideMark/>
          </w:tcPr>
          <w:p w14:paraId="7575F508"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20 000,00</w:t>
            </w:r>
          </w:p>
        </w:tc>
      </w:tr>
      <w:tr w:rsidR="00AD7E24" w:rsidRPr="004769A1" w14:paraId="5660EF39"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51B5697"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bottom"/>
            <w:hideMark/>
          </w:tcPr>
          <w:p w14:paraId="14D5C789"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000 0106 0000000000 500</w:t>
            </w:r>
          </w:p>
        </w:tc>
        <w:tc>
          <w:tcPr>
            <w:tcW w:w="1330" w:type="dxa"/>
            <w:tcBorders>
              <w:top w:val="nil"/>
              <w:left w:val="nil"/>
              <w:bottom w:val="single" w:sz="4" w:space="0" w:color="auto"/>
              <w:right w:val="single" w:sz="4" w:space="0" w:color="auto"/>
            </w:tcBorders>
            <w:shd w:val="clear" w:color="auto" w:fill="auto"/>
            <w:noWrap/>
            <w:vAlign w:val="bottom"/>
            <w:hideMark/>
          </w:tcPr>
          <w:p w14:paraId="68547CBA"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20 000,00</w:t>
            </w:r>
          </w:p>
        </w:tc>
      </w:tr>
      <w:tr w:rsidR="00AD7E24" w:rsidRPr="004769A1" w14:paraId="7805D856"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FC64914"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bottom"/>
            <w:hideMark/>
          </w:tcPr>
          <w:p w14:paraId="54EE6945"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000 0106 0000000000 540</w:t>
            </w:r>
          </w:p>
        </w:tc>
        <w:tc>
          <w:tcPr>
            <w:tcW w:w="1330" w:type="dxa"/>
            <w:tcBorders>
              <w:top w:val="nil"/>
              <w:left w:val="nil"/>
              <w:bottom w:val="single" w:sz="4" w:space="0" w:color="auto"/>
              <w:right w:val="single" w:sz="4" w:space="0" w:color="auto"/>
            </w:tcBorders>
            <w:shd w:val="clear" w:color="auto" w:fill="auto"/>
            <w:noWrap/>
            <w:vAlign w:val="bottom"/>
            <w:hideMark/>
          </w:tcPr>
          <w:p w14:paraId="59495036"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20 000,00</w:t>
            </w:r>
          </w:p>
        </w:tc>
      </w:tr>
      <w:tr w:rsidR="00AD7E24" w:rsidRPr="004769A1" w14:paraId="2BBCB07E"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34959CD"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Другие общегосударственные вопросы</w:t>
            </w:r>
          </w:p>
        </w:tc>
        <w:tc>
          <w:tcPr>
            <w:tcW w:w="2072" w:type="dxa"/>
            <w:tcBorders>
              <w:top w:val="nil"/>
              <w:left w:val="nil"/>
              <w:bottom w:val="single" w:sz="4" w:space="0" w:color="auto"/>
              <w:right w:val="single" w:sz="4" w:space="0" w:color="auto"/>
            </w:tcBorders>
            <w:shd w:val="clear" w:color="000000" w:fill="FFFFFF"/>
            <w:noWrap/>
            <w:vAlign w:val="center"/>
            <w:hideMark/>
          </w:tcPr>
          <w:p w14:paraId="0006B903"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000 0113 0000000000 000</w:t>
            </w:r>
          </w:p>
        </w:tc>
        <w:tc>
          <w:tcPr>
            <w:tcW w:w="1330" w:type="dxa"/>
            <w:tcBorders>
              <w:top w:val="nil"/>
              <w:left w:val="nil"/>
              <w:bottom w:val="single" w:sz="4" w:space="0" w:color="auto"/>
              <w:right w:val="single" w:sz="4" w:space="0" w:color="auto"/>
            </w:tcBorders>
            <w:shd w:val="clear" w:color="auto" w:fill="auto"/>
            <w:noWrap/>
            <w:vAlign w:val="center"/>
            <w:hideMark/>
          </w:tcPr>
          <w:p w14:paraId="1CF449A9"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826 092,81</w:t>
            </w:r>
          </w:p>
        </w:tc>
      </w:tr>
      <w:tr w:rsidR="00AD7E24" w:rsidRPr="004769A1" w14:paraId="0A87CBD7"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00CB9570"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1D309DFD"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000 0113 0000000000 200</w:t>
            </w:r>
          </w:p>
        </w:tc>
        <w:tc>
          <w:tcPr>
            <w:tcW w:w="1330" w:type="dxa"/>
            <w:tcBorders>
              <w:top w:val="nil"/>
              <w:left w:val="nil"/>
              <w:bottom w:val="single" w:sz="4" w:space="0" w:color="auto"/>
              <w:right w:val="single" w:sz="4" w:space="0" w:color="auto"/>
            </w:tcBorders>
            <w:shd w:val="clear" w:color="auto" w:fill="auto"/>
            <w:noWrap/>
            <w:vAlign w:val="center"/>
            <w:hideMark/>
          </w:tcPr>
          <w:p w14:paraId="6D29C48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665 370,48</w:t>
            </w:r>
          </w:p>
        </w:tc>
      </w:tr>
      <w:tr w:rsidR="00AD7E24" w:rsidRPr="004769A1" w14:paraId="0B961C26"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6A3B347"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212158CD"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000 0113 0000000000 240</w:t>
            </w:r>
          </w:p>
        </w:tc>
        <w:tc>
          <w:tcPr>
            <w:tcW w:w="1330" w:type="dxa"/>
            <w:tcBorders>
              <w:top w:val="nil"/>
              <w:left w:val="nil"/>
              <w:bottom w:val="single" w:sz="4" w:space="0" w:color="auto"/>
              <w:right w:val="single" w:sz="4" w:space="0" w:color="auto"/>
            </w:tcBorders>
            <w:shd w:val="clear" w:color="auto" w:fill="auto"/>
            <w:noWrap/>
            <w:vAlign w:val="center"/>
            <w:hideMark/>
          </w:tcPr>
          <w:p w14:paraId="1758782F"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665 370,48</w:t>
            </w:r>
          </w:p>
        </w:tc>
      </w:tr>
      <w:tr w:rsidR="00AD7E24" w:rsidRPr="004769A1" w14:paraId="1A10BE94"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8C29E19"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7D37D2B6"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000 0113 0000000000 244</w:t>
            </w:r>
          </w:p>
        </w:tc>
        <w:tc>
          <w:tcPr>
            <w:tcW w:w="1330" w:type="dxa"/>
            <w:tcBorders>
              <w:top w:val="nil"/>
              <w:left w:val="nil"/>
              <w:bottom w:val="single" w:sz="4" w:space="0" w:color="auto"/>
              <w:right w:val="single" w:sz="4" w:space="0" w:color="auto"/>
            </w:tcBorders>
            <w:shd w:val="clear" w:color="auto" w:fill="auto"/>
            <w:noWrap/>
            <w:vAlign w:val="center"/>
            <w:hideMark/>
          </w:tcPr>
          <w:p w14:paraId="619B81B5"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471 759,41</w:t>
            </w:r>
          </w:p>
        </w:tc>
      </w:tr>
      <w:tr w:rsidR="00AD7E24" w:rsidRPr="004769A1" w14:paraId="7B4B9A20"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0F6C05AA"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Закупка энергетических ресурсов</w:t>
            </w:r>
          </w:p>
        </w:tc>
        <w:tc>
          <w:tcPr>
            <w:tcW w:w="2072" w:type="dxa"/>
            <w:tcBorders>
              <w:top w:val="nil"/>
              <w:left w:val="nil"/>
              <w:bottom w:val="single" w:sz="4" w:space="0" w:color="auto"/>
              <w:right w:val="single" w:sz="4" w:space="0" w:color="auto"/>
            </w:tcBorders>
            <w:shd w:val="clear" w:color="000000" w:fill="FFFFFF"/>
            <w:noWrap/>
            <w:vAlign w:val="center"/>
            <w:hideMark/>
          </w:tcPr>
          <w:p w14:paraId="3E2212B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000 0113 0000000000 247</w:t>
            </w:r>
          </w:p>
        </w:tc>
        <w:tc>
          <w:tcPr>
            <w:tcW w:w="1330" w:type="dxa"/>
            <w:tcBorders>
              <w:top w:val="nil"/>
              <w:left w:val="nil"/>
              <w:bottom w:val="single" w:sz="4" w:space="0" w:color="auto"/>
              <w:right w:val="single" w:sz="4" w:space="0" w:color="auto"/>
            </w:tcBorders>
            <w:shd w:val="clear" w:color="auto" w:fill="auto"/>
            <w:noWrap/>
            <w:vAlign w:val="center"/>
            <w:hideMark/>
          </w:tcPr>
          <w:p w14:paraId="3C33D22A"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193 611,07</w:t>
            </w:r>
          </w:p>
        </w:tc>
      </w:tr>
      <w:tr w:rsidR="00AD7E24" w:rsidRPr="004769A1" w14:paraId="51DB56F8"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E64AD6C"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бюджетные ассигнования</w:t>
            </w:r>
          </w:p>
        </w:tc>
        <w:tc>
          <w:tcPr>
            <w:tcW w:w="2072" w:type="dxa"/>
            <w:tcBorders>
              <w:top w:val="nil"/>
              <w:left w:val="nil"/>
              <w:bottom w:val="single" w:sz="4" w:space="0" w:color="auto"/>
              <w:right w:val="single" w:sz="4" w:space="0" w:color="auto"/>
            </w:tcBorders>
            <w:shd w:val="clear" w:color="000000" w:fill="FFFFFF"/>
            <w:noWrap/>
            <w:vAlign w:val="center"/>
            <w:hideMark/>
          </w:tcPr>
          <w:p w14:paraId="175DBC03"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000 0113 0000000000 800</w:t>
            </w:r>
          </w:p>
        </w:tc>
        <w:tc>
          <w:tcPr>
            <w:tcW w:w="1330" w:type="dxa"/>
            <w:tcBorders>
              <w:top w:val="nil"/>
              <w:left w:val="nil"/>
              <w:bottom w:val="single" w:sz="4" w:space="0" w:color="auto"/>
              <w:right w:val="single" w:sz="4" w:space="0" w:color="auto"/>
            </w:tcBorders>
            <w:shd w:val="clear" w:color="auto" w:fill="auto"/>
            <w:noWrap/>
            <w:vAlign w:val="center"/>
            <w:hideMark/>
          </w:tcPr>
          <w:p w14:paraId="02028647"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19 722,33</w:t>
            </w:r>
          </w:p>
        </w:tc>
      </w:tr>
      <w:tr w:rsidR="00AD7E24" w:rsidRPr="004769A1" w14:paraId="56FB3F5B"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6A43CC3"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Уплата налогов, сборов и иных платежей</w:t>
            </w:r>
          </w:p>
        </w:tc>
        <w:tc>
          <w:tcPr>
            <w:tcW w:w="2072" w:type="dxa"/>
            <w:tcBorders>
              <w:top w:val="nil"/>
              <w:left w:val="nil"/>
              <w:bottom w:val="single" w:sz="4" w:space="0" w:color="auto"/>
              <w:right w:val="single" w:sz="4" w:space="0" w:color="auto"/>
            </w:tcBorders>
            <w:shd w:val="clear" w:color="000000" w:fill="FFFFFF"/>
            <w:noWrap/>
            <w:vAlign w:val="center"/>
            <w:hideMark/>
          </w:tcPr>
          <w:p w14:paraId="45BBE86B"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000 0113 0000000000 850</w:t>
            </w:r>
          </w:p>
        </w:tc>
        <w:tc>
          <w:tcPr>
            <w:tcW w:w="1330" w:type="dxa"/>
            <w:tcBorders>
              <w:top w:val="nil"/>
              <w:left w:val="nil"/>
              <w:bottom w:val="single" w:sz="4" w:space="0" w:color="auto"/>
              <w:right w:val="single" w:sz="4" w:space="0" w:color="auto"/>
            </w:tcBorders>
            <w:shd w:val="clear" w:color="auto" w:fill="auto"/>
            <w:noWrap/>
            <w:vAlign w:val="center"/>
            <w:hideMark/>
          </w:tcPr>
          <w:p w14:paraId="54D03A12"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12 311,33</w:t>
            </w:r>
          </w:p>
        </w:tc>
      </w:tr>
      <w:tr w:rsidR="00AD7E24" w:rsidRPr="004769A1" w14:paraId="28BF51B9"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FBA7AB8"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Уплата прочих налогов и сборов</w:t>
            </w:r>
          </w:p>
        </w:tc>
        <w:tc>
          <w:tcPr>
            <w:tcW w:w="2072" w:type="dxa"/>
            <w:tcBorders>
              <w:top w:val="nil"/>
              <w:left w:val="nil"/>
              <w:bottom w:val="single" w:sz="4" w:space="0" w:color="auto"/>
              <w:right w:val="single" w:sz="4" w:space="0" w:color="auto"/>
            </w:tcBorders>
            <w:shd w:val="clear" w:color="000000" w:fill="FFFFFF"/>
            <w:noWrap/>
            <w:vAlign w:val="center"/>
            <w:hideMark/>
          </w:tcPr>
          <w:p w14:paraId="3002DDEE"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000 0113 0000000000 852</w:t>
            </w:r>
          </w:p>
        </w:tc>
        <w:tc>
          <w:tcPr>
            <w:tcW w:w="1330" w:type="dxa"/>
            <w:tcBorders>
              <w:top w:val="nil"/>
              <w:left w:val="nil"/>
              <w:bottom w:val="single" w:sz="4" w:space="0" w:color="auto"/>
              <w:right w:val="single" w:sz="4" w:space="0" w:color="auto"/>
            </w:tcBorders>
            <w:shd w:val="clear" w:color="auto" w:fill="auto"/>
            <w:noWrap/>
            <w:vAlign w:val="center"/>
            <w:hideMark/>
          </w:tcPr>
          <w:p w14:paraId="7908BB5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10 800,00</w:t>
            </w:r>
          </w:p>
        </w:tc>
      </w:tr>
      <w:tr w:rsidR="00AD7E24" w:rsidRPr="004769A1" w14:paraId="2C9E2FFE"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EAEF52E"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Уплата иных платежей</w:t>
            </w:r>
          </w:p>
        </w:tc>
        <w:tc>
          <w:tcPr>
            <w:tcW w:w="2072" w:type="dxa"/>
            <w:tcBorders>
              <w:top w:val="nil"/>
              <w:left w:val="nil"/>
              <w:bottom w:val="single" w:sz="4" w:space="0" w:color="auto"/>
              <w:right w:val="single" w:sz="4" w:space="0" w:color="auto"/>
            </w:tcBorders>
            <w:shd w:val="clear" w:color="000000" w:fill="FFFFFF"/>
            <w:noWrap/>
            <w:vAlign w:val="center"/>
            <w:hideMark/>
          </w:tcPr>
          <w:p w14:paraId="2900D0C9"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000 0113 0000000000 853</w:t>
            </w:r>
          </w:p>
        </w:tc>
        <w:tc>
          <w:tcPr>
            <w:tcW w:w="1330" w:type="dxa"/>
            <w:tcBorders>
              <w:top w:val="nil"/>
              <w:left w:val="nil"/>
              <w:bottom w:val="single" w:sz="4" w:space="0" w:color="auto"/>
              <w:right w:val="single" w:sz="4" w:space="0" w:color="auto"/>
            </w:tcBorders>
            <w:shd w:val="clear" w:color="auto" w:fill="auto"/>
            <w:noWrap/>
            <w:vAlign w:val="center"/>
            <w:hideMark/>
          </w:tcPr>
          <w:p w14:paraId="1F567827"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1 511,33</w:t>
            </w:r>
          </w:p>
        </w:tc>
      </w:tr>
      <w:tr w:rsidR="00AD7E24" w:rsidRPr="004769A1" w14:paraId="679DA999"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BA3EAAE"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Исполнение судебных актов</w:t>
            </w:r>
          </w:p>
        </w:tc>
        <w:tc>
          <w:tcPr>
            <w:tcW w:w="2072" w:type="dxa"/>
            <w:tcBorders>
              <w:top w:val="nil"/>
              <w:left w:val="nil"/>
              <w:bottom w:val="single" w:sz="4" w:space="0" w:color="auto"/>
              <w:right w:val="single" w:sz="4" w:space="0" w:color="auto"/>
            </w:tcBorders>
            <w:shd w:val="clear" w:color="000000" w:fill="FFFFFF"/>
            <w:noWrap/>
            <w:vAlign w:val="center"/>
            <w:hideMark/>
          </w:tcPr>
          <w:p w14:paraId="6A6EF305"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000 0113 0000000000 830</w:t>
            </w:r>
          </w:p>
        </w:tc>
        <w:tc>
          <w:tcPr>
            <w:tcW w:w="1330" w:type="dxa"/>
            <w:tcBorders>
              <w:top w:val="nil"/>
              <w:left w:val="nil"/>
              <w:bottom w:val="single" w:sz="4" w:space="0" w:color="auto"/>
              <w:right w:val="single" w:sz="4" w:space="0" w:color="auto"/>
            </w:tcBorders>
            <w:shd w:val="clear" w:color="auto" w:fill="auto"/>
            <w:noWrap/>
            <w:vAlign w:val="center"/>
            <w:hideMark/>
          </w:tcPr>
          <w:p w14:paraId="3D6DF08A"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7 411,00</w:t>
            </w:r>
          </w:p>
        </w:tc>
      </w:tr>
      <w:tr w:rsidR="00AD7E24" w:rsidRPr="004769A1" w14:paraId="3142A6E3"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68049DF"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2072" w:type="dxa"/>
            <w:tcBorders>
              <w:top w:val="nil"/>
              <w:left w:val="nil"/>
              <w:bottom w:val="single" w:sz="4" w:space="0" w:color="auto"/>
              <w:right w:val="single" w:sz="4" w:space="0" w:color="auto"/>
            </w:tcBorders>
            <w:shd w:val="clear" w:color="000000" w:fill="FFFFFF"/>
            <w:noWrap/>
            <w:vAlign w:val="center"/>
            <w:hideMark/>
          </w:tcPr>
          <w:p w14:paraId="229EAA15"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000 0113 0000000000 831</w:t>
            </w:r>
          </w:p>
        </w:tc>
        <w:tc>
          <w:tcPr>
            <w:tcW w:w="1330" w:type="dxa"/>
            <w:tcBorders>
              <w:top w:val="nil"/>
              <w:left w:val="nil"/>
              <w:bottom w:val="single" w:sz="4" w:space="0" w:color="auto"/>
              <w:right w:val="single" w:sz="4" w:space="0" w:color="auto"/>
            </w:tcBorders>
            <w:shd w:val="clear" w:color="auto" w:fill="auto"/>
            <w:noWrap/>
            <w:vAlign w:val="center"/>
            <w:hideMark/>
          </w:tcPr>
          <w:p w14:paraId="3BEFB8B4"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7 411,00</w:t>
            </w:r>
          </w:p>
        </w:tc>
      </w:tr>
      <w:tr w:rsidR="00AD7E24" w:rsidRPr="004769A1" w14:paraId="67250C3F"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5091B38"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29661B7F"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000 0113 0000000000 500</w:t>
            </w:r>
          </w:p>
        </w:tc>
        <w:tc>
          <w:tcPr>
            <w:tcW w:w="1330" w:type="dxa"/>
            <w:tcBorders>
              <w:top w:val="nil"/>
              <w:left w:val="nil"/>
              <w:bottom w:val="single" w:sz="4" w:space="0" w:color="auto"/>
              <w:right w:val="single" w:sz="4" w:space="0" w:color="auto"/>
            </w:tcBorders>
            <w:shd w:val="clear" w:color="auto" w:fill="auto"/>
            <w:noWrap/>
            <w:vAlign w:val="center"/>
            <w:hideMark/>
          </w:tcPr>
          <w:p w14:paraId="4D399D0B"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141 000,00</w:t>
            </w:r>
          </w:p>
        </w:tc>
      </w:tr>
      <w:tr w:rsidR="00AD7E24" w:rsidRPr="004769A1" w14:paraId="05FF2A5F"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353AA8D"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0BC298A6"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000 0113 0000000000 540</w:t>
            </w:r>
          </w:p>
        </w:tc>
        <w:tc>
          <w:tcPr>
            <w:tcW w:w="1330" w:type="dxa"/>
            <w:tcBorders>
              <w:top w:val="nil"/>
              <w:left w:val="nil"/>
              <w:bottom w:val="single" w:sz="4" w:space="0" w:color="auto"/>
              <w:right w:val="single" w:sz="4" w:space="0" w:color="auto"/>
            </w:tcBorders>
            <w:shd w:val="clear" w:color="auto" w:fill="auto"/>
            <w:noWrap/>
            <w:vAlign w:val="center"/>
            <w:hideMark/>
          </w:tcPr>
          <w:p w14:paraId="4366DF56"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141 000,00</w:t>
            </w:r>
          </w:p>
        </w:tc>
      </w:tr>
      <w:tr w:rsidR="00AD7E24" w:rsidRPr="004769A1" w14:paraId="0D3CE9BF"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9093B6E"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НАЦИОНАЛЬНАЯ БЕЗОПАСНОСТЬ И ПРАВООХРАНИТЕЛЬНАЯ ДЕЯТЕЛЬНОСТЬ</w:t>
            </w:r>
          </w:p>
        </w:tc>
        <w:tc>
          <w:tcPr>
            <w:tcW w:w="2072" w:type="dxa"/>
            <w:tcBorders>
              <w:top w:val="nil"/>
              <w:left w:val="nil"/>
              <w:bottom w:val="single" w:sz="4" w:space="0" w:color="auto"/>
              <w:right w:val="single" w:sz="4" w:space="0" w:color="auto"/>
            </w:tcBorders>
            <w:shd w:val="clear" w:color="000000" w:fill="FFFFFF"/>
            <w:noWrap/>
            <w:vAlign w:val="center"/>
            <w:hideMark/>
          </w:tcPr>
          <w:p w14:paraId="6239B849"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000 0300 0000000000 000</w:t>
            </w:r>
          </w:p>
        </w:tc>
        <w:tc>
          <w:tcPr>
            <w:tcW w:w="1330" w:type="dxa"/>
            <w:tcBorders>
              <w:top w:val="nil"/>
              <w:left w:val="nil"/>
              <w:bottom w:val="single" w:sz="4" w:space="0" w:color="auto"/>
              <w:right w:val="single" w:sz="4" w:space="0" w:color="auto"/>
            </w:tcBorders>
            <w:shd w:val="clear" w:color="auto" w:fill="auto"/>
            <w:noWrap/>
            <w:vAlign w:val="center"/>
            <w:hideMark/>
          </w:tcPr>
          <w:p w14:paraId="5B5FB3BE"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366 004,05</w:t>
            </w:r>
          </w:p>
        </w:tc>
      </w:tr>
      <w:tr w:rsidR="00AD7E24" w:rsidRPr="004769A1" w14:paraId="2BC34F13"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4DFF670"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Национальная безопасность и правоохранительная деятельность</w:t>
            </w:r>
          </w:p>
        </w:tc>
        <w:tc>
          <w:tcPr>
            <w:tcW w:w="2072" w:type="dxa"/>
            <w:tcBorders>
              <w:top w:val="nil"/>
              <w:left w:val="nil"/>
              <w:bottom w:val="single" w:sz="4" w:space="0" w:color="auto"/>
              <w:right w:val="single" w:sz="4" w:space="0" w:color="auto"/>
            </w:tcBorders>
            <w:shd w:val="clear" w:color="000000" w:fill="FFFFFF"/>
            <w:noWrap/>
            <w:vAlign w:val="center"/>
            <w:hideMark/>
          </w:tcPr>
          <w:p w14:paraId="4EFE18EA"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000 0309 0000000000 000</w:t>
            </w:r>
          </w:p>
        </w:tc>
        <w:tc>
          <w:tcPr>
            <w:tcW w:w="1330" w:type="dxa"/>
            <w:tcBorders>
              <w:top w:val="nil"/>
              <w:left w:val="nil"/>
              <w:bottom w:val="single" w:sz="4" w:space="0" w:color="auto"/>
              <w:right w:val="single" w:sz="4" w:space="0" w:color="auto"/>
            </w:tcBorders>
            <w:shd w:val="clear" w:color="auto" w:fill="auto"/>
            <w:noWrap/>
            <w:vAlign w:val="center"/>
            <w:hideMark/>
          </w:tcPr>
          <w:p w14:paraId="050EB2B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26 724,05</w:t>
            </w:r>
          </w:p>
        </w:tc>
      </w:tr>
      <w:tr w:rsidR="00AD7E24" w:rsidRPr="004769A1" w14:paraId="0D261DCC"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7EBD5CD2"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419EEB16"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000 0309 0000000000 200</w:t>
            </w:r>
          </w:p>
        </w:tc>
        <w:tc>
          <w:tcPr>
            <w:tcW w:w="1330" w:type="dxa"/>
            <w:tcBorders>
              <w:top w:val="nil"/>
              <w:left w:val="nil"/>
              <w:bottom w:val="single" w:sz="4" w:space="0" w:color="auto"/>
              <w:right w:val="single" w:sz="4" w:space="0" w:color="auto"/>
            </w:tcBorders>
            <w:shd w:val="clear" w:color="auto" w:fill="auto"/>
            <w:noWrap/>
            <w:vAlign w:val="center"/>
            <w:hideMark/>
          </w:tcPr>
          <w:p w14:paraId="08AD7C25"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26 724,05</w:t>
            </w:r>
          </w:p>
        </w:tc>
      </w:tr>
      <w:tr w:rsidR="00AD7E24" w:rsidRPr="004769A1" w14:paraId="44AA2DFF"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0A51E43F"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02ADF3C9"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000 0309 0000000000 240</w:t>
            </w:r>
          </w:p>
        </w:tc>
        <w:tc>
          <w:tcPr>
            <w:tcW w:w="1330" w:type="dxa"/>
            <w:tcBorders>
              <w:top w:val="nil"/>
              <w:left w:val="nil"/>
              <w:bottom w:val="single" w:sz="4" w:space="0" w:color="auto"/>
              <w:right w:val="single" w:sz="4" w:space="0" w:color="auto"/>
            </w:tcBorders>
            <w:shd w:val="clear" w:color="auto" w:fill="auto"/>
            <w:noWrap/>
            <w:vAlign w:val="center"/>
            <w:hideMark/>
          </w:tcPr>
          <w:p w14:paraId="666E255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26 724,05</w:t>
            </w:r>
          </w:p>
        </w:tc>
      </w:tr>
      <w:tr w:rsidR="00AD7E24" w:rsidRPr="004769A1" w14:paraId="68A4F3B5"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FB3758A"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32B10A2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000 0309 0000000000 244</w:t>
            </w:r>
          </w:p>
        </w:tc>
        <w:tc>
          <w:tcPr>
            <w:tcW w:w="1330" w:type="dxa"/>
            <w:tcBorders>
              <w:top w:val="nil"/>
              <w:left w:val="nil"/>
              <w:bottom w:val="single" w:sz="4" w:space="0" w:color="auto"/>
              <w:right w:val="single" w:sz="4" w:space="0" w:color="auto"/>
            </w:tcBorders>
            <w:shd w:val="clear" w:color="auto" w:fill="auto"/>
            <w:noWrap/>
            <w:vAlign w:val="center"/>
            <w:hideMark/>
          </w:tcPr>
          <w:p w14:paraId="4CE0080F"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26 724,05</w:t>
            </w:r>
          </w:p>
        </w:tc>
      </w:tr>
      <w:tr w:rsidR="00AD7E24" w:rsidRPr="004769A1" w14:paraId="7A52DDC9"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B2646E4"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072" w:type="dxa"/>
            <w:tcBorders>
              <w:top w:val="nil"/>
              <w:left w:val="nil"/>
              <w:bottom w:val="single" w:sz="4" w:space="0" w:color="auto"/>
              <w:right w:val="single" w:sz="4" w:space="0" w:color="auto"/>
            </w:tcBorders>
            <w:shd w:val="clear" w:color="000000" w:fill="FFFFFF"/>
            <w:noWrap/>
            <w:vAlign w:val="center"/>
            <w:hideMark/>
          </w:tcPr>
          <w:p w14:paraId="267A4E07"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000 0314 0000000000 000</w:t>
            </w:r>
          </w:p>
        </w:tc>
        <w:tc>
          <w:tcPr>
            <w:tcW w:w="1330" w:type="dxa"/>
            <w:tcBorders>
              <w:top w:val="nil"/>
              <w:left w:val="nil"/>
              <w:bottom w:val="single" w:sz="4" w:space="0" w:color="auto"/>
              <w:right w:val="single" w:sz="4" w:space="0" w:color="auto"/>
            </w:tcBorders>
            <w:shd w:val="clear" w:color="auto" w:fill="auto"/>
            <w:noWrap/>
            <w:vAlign w:val="center"/>
            <w:hideMark/>
          </w:tcPr>
          <w:p w14:paraId="3D103B09"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339 280,00</w:t>
            </w:r>
          </w:p>
        </w:tc>
      </w:tr>
      <w:tr w:rsidR="00AD7E24" w:rsidRPr="004769A1" w14:paraId="016B96FB"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81355DD"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78D1E436"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000 0314 0000000000 200</w:t>
            </w:r>
          </w:p>
        </w:tc>
        <w:tc>
          <w:tcPr>
            <w:tcW w:w="1330" w:type="dxa"/>
            <w:tcBorders>
              <w:top w:val="nil"/>
              <w:left w:val="nil"/>
              <w:bottom w:val="single" w:sz="4" w:space="0" w:color="auto"/>
              <w:right w:val="single" w:sz="4" w:space="0" w:color="auto"/>
            </w:tcBorders>
            <w:shd w:val="clear" w:color="auto" w:fill="auto"/>
            <w:noWrap/>
            <w:vAlign w:val="center"/>
            <w:hideMark/>
          </w:tcPr>
          <w:p w14:paraId="272CDF29"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89 280,00</w:t>
            </w:r>
          </w:p>
        </w:tc>
      </w:tr>
      <w:tr w:rsidR="00AD7E24" w:rsidRPr="004769A1" w14:paraId="0DB148D5"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78BC85E"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689285EE"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000 0309 0000000000 240</w:t>
            </w:r>
          </w:p>
        </w:tc>
        <w:tc>
          <w:tcPr>
            <w:tcW w:w="1330" w:type="dxa"/>
            <w:tcBorders>
              <w:top w:val="nil"/>
              <w:left w:val="nil"/>
              <w:bottom w:val="single" w:sz="4" w:space="0" w:color="auto"/>
              <w:right w:val="single" w:sz="4" w:space="0" w:color="auto"/>
            </w:tcBorders>
            <w:shd w:val="clear" w:color="auto" w:fill="auto"/>
            <w:noWrap/>
            <w:vAlign w:val="center"/>
            <w:hideMark/>
          </w:tcPr>
          <w:p w14:paraId="5828E14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89 280,00</w:t>
            </w:r>
          </w:p>
        </w:tc>
      </w:tr>
      <w:tr w:rsidR="00AD7E24" w:rsidRPr="004769A1" w14:paraId="6C6B0D08"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543BB63"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7278C504"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000 0314 0000000000 244</w:t>
            </w:r>
          </w:p>
        </w:tc>
        <w:tc>
          <w:tcPr>
            <w:tcW w:w="1330" w:type="dxa"/>
            <w:tcBorders>
              <w:top w:val="nil"/>
              <w:left w:val="nil"/>
              <w:bottom w:val="single" w:sz="4" w:space="0" w:color="auto"/>
              <w:right w:val="single" w:sz="4" w:space="0" w:color="auto"/>
            </w:tcBorders>
            <w:shd w:val="clear" w:color="auto" w:fill="auto"/>
            <w:noWrap/>
            <w:vAlign w:val="center"/>
            <w:hideMark/>
          </w:tcPr>
          <w:p w14:paraId="1E2B148E"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89 280,00</w:t>
            </w:r>
          </w:p>
        </w:tc>
      </w:tr>
      <w:tr w:rsidR="00AD7E24" w:rsidRPr="004769A1" w14:paraId="73223FCF"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1DFE537"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65694BD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000 0314 0000000000 500</w:t>
            </w:r>
          </w:p>
        </w:tc>
        <w:tc>
          <w:tcPr>
            <w:tcW w:w="1330" w:type="dxa"/>
            <w:tcBorders>
              <w:top w:val="nil"/>
              <w:left w:val="nil"/>
              <w:bottom w:val="single" w:sz="4" w:space="0" w:color="auto"/>
              <w:right w:val="single" w:sz="4" w:space="0" w:color="auto"/>
            </w:tcBorders>
            <w:shd w:val="clear" w:color="auto" w:fill="auto"/>
            <w:noWrap/>
            <w:vAlign w:val="center"/>
            <w:hideMark/>
          </w:tcPr>
          <w:p w14:paraId="138E6CCA"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250 000,00</w:t>
            </w:r>
          </w:p>
        </w:tc>
      </w:tr>
      <w:tr w:rsidR="00AD7E24" w:rsidRPr="004769A1" w14:paraId="1B84F89D"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03F6E6E8"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32050BC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000 0314 0000000000 540</w:t>
            </w:r>
          </w:p>
        </w:tc>
        <w:tc>
          <w:tcPr>
            <w:tcW w:w="1330" w:type="dxa"/>
            <w:tcBorders>
              <w:top w:val="nil"/>
              <w:left w:val="nil"/>
              <w:bottom w:val="single" w:sz="4" w:space="0" w:color="auto"/>
              <w:right w:val="single" w:sz="4" w:space="0" w:color="auto"/>
            </w:tcBorders>
            <w:shd w:val="clear" w:color="auto" w:fill="auto"/>
            <w:noWrap/>
            <w:vAlign w:val="center"/>
            <w:hideMark/>
          </w:tcPr>
          <w:p w14:paraId="06A0AACE"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250 000,00</w:t>
            </w:r>
          </w:p>
        </w:tc>
      </w:tr>
      <w:tr w:rsidR="00AD7E24" w:rsidRPr="004769A1" w14:paraId="3B88E342"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7425D99"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НАЦИОНАЛЬНАЯ ЭКОНОМИКА</w:t>
            </w:r>
          </w:p>
        </w:tc>
        <w:tc>
          <w:tcPr>
            <w:tcW w:w="2072" w:type="dxa"/>
            <w:tcBorders>
              <w:top w:val="nil"/>
              <w:left w:val="nil"/>
              <w:bottom w:val="single" w:sz="4" w:space="0" w:color="auto"/>
              <w:right w:val="single" w:sz="4" w:space="0" w:color="auto"/>
            </w:tcBorders>
            <w:shd w:val="clear" w:color="000000" w:fill="FFFFFF"/>
            <w:noWrap/>
            <w:vAlign w:val="center"/>
            <w:hideMark/>
          </w:tcPr>
          <w:p w14:paraId="280DAA2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000 0400 0000000000 000</w:t>
            </w:r>
          </w:p>
        </w:tc>
        <w:tc>
          <w:tcPr>
            <w:tcW w:w="1330" w:type="dxa"/>
            <w:tcBorders>
              <w:top w:val="nil"/>
              <w:left w:val="nil"/>
              <w:bottom w:val="single" w:sz="4" w:space="0" w:color="auto"/>
              <w:right w:val="single" w:sz="4" w:space="0" w:color="auto"/>
            </w:tcBorders>
            <w:shd w:val="clear" w:color="auto" w:fill="auto"/>
            <w:noWrap/>
            <w:vAlign w:val="center"/>
            <w:hideMark/>
          </w:tcPr>
          <w:p w14:paraId="2F44448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184 747,45</w:t>
            </w:r>
          </w:p>
        </w:tc>
      </w:tr>
      <w:tr w:rsidR="00AD7E24" w:rsidRPr="004769A1" w14:paraId="7E719CFF"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0D833A70"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Транспорт</w:t>
            </w:r>
          </w:p>
        </w:tc>
        <w:tc>
          <w:tcPr>
            <w:tcW w:w="2072" w:type="dxa"/>
            <w:tcBorders>
              <w:top w:val="nil"/>
              <w:left w:val="nil"/>
              <w:bottom w:val="single" w:sz="4" w:space="0" w:color="auto"/>
              <w:right w:val="single" w:sz="4" w:space="0" w:color="auto"/>
            </w:tcBorders>
            <w:shd w:val="clear" w:color="000000" w:fill="FFFFFF"/>
            <w:noWrap/>
            <w:vAlign w:val="bottom"/>
            <w:hideMark/>
          </w:tcPr>
          <w:p w14:paraId="7E659DE5"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000 0408 0000000000 000</w:t>
            </w:r>
          </w:p>
        </w:tc>
        <w:tc>
          <w:tcPr>
            <w:tcW w:w="1330" w:type="dxa"/>
            <w:tcBorders>
              <w:top w:val="nil"/>
              <w:left w:val="nil"/>
              <w:bottom w:val="single" w:sz="4" w:space="0" w:color="auto"/>
              <w:right w:val="single" w:sz="4" w:space="0" w:color="auto"/>
            </w:tcBorders>
            <w:shd w:val="clear" w:color="auto" w:fill="auto"/>
            <w:noWrap/>
            <w:vAlign w:val="center"/>
            <w:hideMark/>
          </w:tcPr>
          <w:p w14:paraId="1B6757C6"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97 957,46</w:t>
            </w:r>
          </w:p>
        </w:tc>
      </w:tr>
      <w:tr w:rsidR="00AD7E24" w:rsidRPr="004769A1" w14:paraId="1DF76E96"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67A0F079"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бюджетные ассигнования</w:t>
            </w:r>
          </w:p>
        </w:tc>
        <w:tc>
          <w:tcPr>
            <w:tcW w:w="2072" w:type="dxa"/>
            <w:tcBorders>
              <w:top w:val="nil"/>
              <w:left w:val="nil"/>
              <w:bottom w:val="single" w:sz="4" w:space="0" w:color="auto"/>
              <w:right w:val="single" w:sz="4" w:space="0" w:color="auto"/>
            </w:tcBorders>
            <w:shd w:val="clear" w:color="000000" w:fill="FFFFFF"/>
            <w:noWrap/>
            <w:vAlign w:val="bottom"/>
            <w:hideMark/>
          </w:tcPr>
          <w:p w14:paraId="24364C5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000 0408 0000000000 800</w:t>
            </w:r>
          </w:p>
        </w:tc>
        <w:tc>
          <w:tcPr>
            <w:tcW w:w="1330" w:type="dxa"/>
            <w:tcBorders>
              <w:top w:val="nil"/>
              <w:left w:val="nil"/>
              <w:bottom w:val="single" w:sz="4" w:space="0" w:color="auto"/>
              <w:right w:val="single" w:sz="4" w:space="0" w:color="auto"/>
            </w:tcBorders>
            <w:shd w:val="clear" w:color="auto" w:fill="auto"/>
            <w:noWrap/>
            <w:vAlign w:val="center"/>
            <w:hideMark/>
          </w:tcPr>
          <w:p w14:paraId="521A8AA7"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97 957,46</w:t>
            </w:r>
          </w:p>
        </w:tc>
      </w:tr>
      <w:tr w:rsidR="00AD7E24" w:rsidRPr="004769A1" w14:paraId="247CE3DA"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85A4264"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72" w:type="dxa"/>
            <w:tcBorders>
              <w:top w:val="nil"/>
              <w:left w:val="nil"/>
              <w:bottom w:val="single" w:sz="4" w:space="0" w:color="auto"/>
              <w:right w:val="single" w:sz="4" w:space="0" w:color="auto"/>
            </w:tcBorders>
            <w:shd w:val="clear" w:color="000000" w:fill="FFFFFF"/>
            <w:noWrap/>
            <w:vAlign w:val="center"/>
            <w:hideMark/>
          </w:tcPr>
          <w:p w14:paraId="79B1BE42"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000 00408 0000000000 810</w:t>
            </w:r>
          </w:p>
        </w:tc>
        <w:tc>
          <w:tcPr>
            <w:tcW w:w="1330" w:type="dxa"/>
            <w:tcBorders>
              <w:top w:val="nil"/>
              <w:left w:val="nil"/>
              <w:bottom w:val="single" w:sz="4" w:space="0" w:color="auto"/>
              <w:right w:val="single" w:sz="4" w:space="0" w:color="auto"/>
            </w:tcBorders>
            <w:shd w:val="clear" w:color="auto" w:fill="auto"/>
            <w:noWrap/>
            <w:vAlign w:val="center"/>
            <w:hideMark/>
          </w:tcPr>
          <w:p w14:paraId="32DCD234"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97 957,46</w:t>
            </w:r>
          </w:p>
        </w:tc>
      </w:tr>
      <w:tr w:rsidR="00AD7E24" w:rsidRPr="004769A1" w14:paraId="4ED30DD0"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663DE781"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72" w:type="dxa"/>
            <w:tcBorders>
              <w:top w:val="nil"/>
              <w:left w:val="nil"/>
              <w:bottom w:val="single" w:sz="4" w:space="0" w:color="auto"/>
              <w:right w:val="single" w:sz="4" w:space="0" w:color="auto"/>
            </w:tcBorders>
            <w:shd w:val="clear" w:color="000000" w:fill="FFFFFF"/>
            <w:noWrap/>
            <w:vAlign w:val="center"/>
            <w:hideMark/>
          </w:tcPr>
          <w:p w14:paraId="6FE71A6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000 00408 0000000000 811</w:t>
            </w:r>
          </w:p>
        </w:tc>
        <w:tc>
          <w:tcPr>
            <w:tcW w:w="1330" w:type="dxa"/>
            <w:tcBorders>
              <w:top w:val="nil"/>
              <w:left w:val="nil"/>
              <w:bottom w:val="single" w:sz="4" w:space="0" w:color="auto"/>
              <w:right w:val="single" w:sz="4" w:space="0" w:color="auto"/>
            </w:tcBorders>
            <w:shd w:val="clear" w:color="auto" w:fill="auto"/>
            <w:noWrap/>
            <w:vAlign w:val="center"/>
            <w:hideMark/>
          </w:tcPr>
          <w:p w14:paraId="0FEBBEE7"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97 957,46</w:t>
            </w:r>
          </w:p>
        </w:tc>
      </w:tr>
      <w:tr w:rsidR="00AD7E24" w:rsidRPr="004769A1" w14:paraId="5DFEA2F7"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1C5B2DE"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Дорожное хозяйство (дорожный фонд)</w:t>
            </w:r>
          </w:p>
        </w:tc>
        <w:tc>
          <w:tcPr>
            <w:tcW w:w="2072" w:type="dxa"/>
            <w:tcBorders>
              <w:top w:val="nil"/>
              <w:left w:val="nil"/>
              <w:bottom w:val="single" w:sz="4" w:space="0" w:color="auto"/>
              <w:right w:val="single" w:sz="4" w:space="0" w:color="auto"/>
            </w:tcBorders>
            <w:shd w:val="clear" w:color="000000" w:fill="FFFFFF"/>
            <w:noWrap/>
            <w:vAlign w:val="bottom"/>
            <w:hideMark/>
          </w:tcPr>
          <w:p w14:paraId="686B9B0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000 0409 0000000000 000</w:t>
            </w:r>
          </w:p>
        </w:tc>
        <w:tc>
          <w:tcPr>
            <w:tcW w:w="1330" w:type="dxa"/>
            <w:tcBorders>
              <w:top w:val="nil"/>
              <w:left w:val="nil"/>
              <w:bottom w:val="single" w:sz="4" w:space="0" w:color="auto"/>
              <w:right w:val="single" w:sz="4" w:space="0" w:color="auto"/>
            </w:tcBorders>
            <w:shd w:val="clear" w:color="auto" w:fill="auto"/>
            <w:noWrap/>
            <w:vAlign w:val="center"/>
            <w:hideMark/>
          </w:tcPr>
          <w:p w14:paraId="03266396"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86 789,99</w:t>
            </w:r>
          </w:p>
        </w:tc>
      </w:tr>
      <w:tr w:rsidR="00AD7E24" w:rsidRPr="004769A1" w14:paraId="100FBA0A"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0CBEB5C6"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0B5030D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000 0501 0000000000 200</w:t>
            </w:r>
          </w:p>
        </w:tc>
        <w:tc>
          <w:tcPr>
            <w:tcW w:w="1330" w:type="dxa"/>
            <w:tcBorders>
              <w:top w:val="nil"/>
              <w:left w:val="nil"/>
              <w:bottom w:val="single" w:sz="4" w:space="0" w:color="auto"/>
              <w:right w:val="single" w:sz="4" w:space="0" w:color="auto"/>
            </w:tcBorders>
            <w:shd w:val="clear" w:color="auto" w:fill="auto"/>
            <w:noWrap/>
            <w:vAlign w:val="center"/>
            <w:hideMark/>
          </w:tcPr>
          <w:p w14:paraId="1E6D8B22"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86 789,99</w:t>
            </w:r>
          </w:p>
        </w:tc>
      </w:tr>
      <w:tr w:rsidR="00AD7E24" w:rsidRPr="004769A1" w14:paraId="610852EC"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4660D97D"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0C8471A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000 0501 0000000000 240</w:t>
            </w:r>
          </w:p>
        </w:tc>
        <w:tc>
          <w:tcPr>
            <w:tcW w:w="1330" w:type="dxa"/>
            <w:tcBorders>
              <w:top w:val="nil"/>
              <w:left w:val="nil"/>
              <w:bottom w:val="single" w:sz="4" w:space="0" w:color="auto"/>
              <w:right w:val="single" w:sz="4" w:space="0" w:color="auto"/>
            </w:tcBorders>
            <w:shd w:val="clear" w:color="auto" w:fill="auto"/>
            <w:noWrap/>
            <w:vAlign w:val="center"/>
            <w:hideMark/>
          </w:tcPr>
          <w:p w14:paraId="50097E1E"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86 789,99</w:t>
            </w:r>
          </w:p>
        </w:tc>
      </w:tr>
      <w:tr w:rsidR="00AD7E24" w:rsidRPr="004769A1" w14:paraId="232474A9"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762167B"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290531FE"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000 0501 0000000000 244</w:t>
            </w:r>
          </w:p>
        </w:tc>
        <w:tc>
          <w:tcPr>
            <w:tcW w:w="1330" w:type="dxa"/>
            <w:tcBorders>
              <w:top w:val="nil"/>
              <w:left w:val="nil"/>
              <w:bottom w:val="single" w:sz="4" w:space="0" w:color="auto"/>
              <w:right w:val="single" w:sz="4" w:space="0" w:color="auto"/>
            </w:tcBorders>
            <w:shd w:val="clear" w:color="auto" w:fill="auto"/>
            <w:noWrap/>
            <w:vAlign w:val="center"/>
            <w:hideMark/>
          </w:tcPr>
          <w:p w14:paraId="475BB7C9"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86 789,99</w:t>
            </w:r>
          </w:p>
        </w:tc>
      </w:tr>
      <w:tr w:rsidR="00AD7E24" w:rsidRPr="004769A1" w14:paraId="59053A17" w14:textId="77777777" w:rsidTr="00AD7E24">
        <w:trPr>
          <w:gridAfter w:val="1"/>
          <w:wAfter w:w="8" w:type="dxa"/>
          <w:trHeight w:val="255"/>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489C48FE"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ЖИЛИЩНО-КОММУНАЛЬНОЕ ХОЗЯЙСТВО</w:t>
            </w:r>
          </w:p>
        </w:tc>
        <w:tc>
          <w:tcPr>
            <w:tcW w:w="2072" w:type="dxa"/>
            <w:tcBorders>
              <w:top w:val="nil"/>
              <w:left w:val="nil"/>
              <w:bottom w:val="single" w:sz="4" w:space="0" w:color="auto"/>
              <w:right w:val="single" w:sz="4" w:space="0" w:color="auto"/>
            </w:tcBorders>
            <w:shd w:val="clear" w:color="000000" w:fill="FFFFFF"/>
            <w:noWrap/>
            <w:vAlign w:val="bottom"/>
            <w:hideMark/>
          </w:tcPr>
          <w:p w14:paraId="2EA90AB2"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000 0500 0000000000 000</w:t>
            </w:r>
          </w:p>
        </w:tc>
        <w:tc>
          <w:tcPr>
            <w:tcW w:w="1330" w:type="dxa"/>
            <w:tcBorders>
              <w:top w:val="nil"/>
              <w:left w:val="nil"/>
              <w:bottom w:val="single" w:sz="4" w:space="0" w:color="auto"/>
              <w:right w:val="single" w:sz="4" w:space="0" w:color="auto"/>
            </w:tcBorders>
            <w:shd w:val="clear" w:color="auto" w:fill="auto"/>
            <w:noWrap/>
            <w:vAlign w:val="bottom"/>
            <w:hideMark/>
          </w:tcPr>
          <w:p w14:paraId="260C2103"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30 181 560,46</w:t>
            </w:r>
          </w:p>
        </w:tc>
      </w:tr>
      <w:tr w:rsidR="00AD7E24" w:rsidRPr="004769A1" w14:paraId="50CFC2AD" w14:textId="77777777" w:rsidTr="00AD7E24">
        <w:trPr>
          <w:gridAfter w:val="1"/>
          <w:wAfter w:w="8" w:type="dxa"/>
          <w:trHeight w:val="255"/>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89279D8"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Жилищное хозяйство</w:t>
            </w:r>
          </w:p>
        </w:tc>
        <w:tc>
          <w:tcPr>
            <w:tcW w:w="2072" w:type="dxa"/>
            <w:tcBorders>
              <w:top w:val="nil"/>
              <w:left w:val="nil"/>
              <w:bottom w:val="single" w:sz="4" w:space="0" w:color="auto"/>
              <w:right w:val="single" w:sz="4" w:space="0" w:color="auto"/>
            </w:tcBorders>
            <w:shd w:val="clear" w:color="000000" w:fill="FFFFFF"/>
            <w:noWrap/>
            <w:vAlign w:val="bottom"/>
            <w:hideMark/>
          </w:tcPr>
          <w:p w14:paraId="6659261D"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000 0501 0000000000 000</w:t>
            </w:r>
          </w:p>
        </w:tc>
        <w:tc>
          <w:tcPr>
            <w:tcW w:w="1330" w:type="dxa"/>
            <w:tcBorders>
              <w:top w:val="nil"/>
              <w:left w:val="nil"/>
              <w:bottom w:val="single" w:sz="4" w:space="0" w:color="auto"/>
              <w:right w:val="single" w:sz="4" w:space="0" w:color="auto"/>
            </w:tcBorders>
            <w:shd w:val="clear" w:color="auto" w:fill="auto"/>
            <w:noWrap/>
            <w:vAlign w:val="bottom"/>
            <w:hideMark/>
          </w:tcPr>
          <w:p w14:paraId="05180DCA"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387 656,48</w:t>
            </w:r>
          </w:p>
        </w:tc>
      </w:tr>
      <w:tr w:rsidR="00AD7E24" w:rsidRPr="004769A1" w14:paraId="38FBBE84"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4D6C51C5"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4F89D41F"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000 0501 0000000000 200</w:t>
            </w:r>
          </w:p>
        </w:tc>
        <w:tc>
          <w:tcPr>
            <w:tcW w:w="1330" w:type="dxa"/>
            <w:tcBorders>
              <w:top w:val="nil"/>
              <w:left w:val="nil"/>
              <w:bottom w:val="single" w:sz="4" w:space="0" w:color="auto"/>
              <w:right w:val="single" w:sz="4" w:space="0" w:color="auto"/>
            </w:tcBorders>
            <w:shd w:val="clear" w:color="auto" w:fill="auto"/>
            <w:noWrap/>
            <w:vAlign w:val="center"/>
            <w:hideMark/>
          </w:tcPr>
          <w:p w14:paraId="759B962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387 656,48</w:t>
            </w:r>
          </w:p>
        </w:tc>
      </w:tr>
      <w:tr w:rsidR="00AD7E24" w:rsidRPr="004769A1" w14:paraId="34555E60"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2CC8AEB0"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29E25C86"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000 0501 0000000000 240</w:t>
            </w:r>
          </w:p>
        </w:tc>
        <w:tc>
          <w:tcPr>
            <w:tcW w:w="1330" w:type="dxa"/>
            <w:tcBorders>
              <w:top w:val="nil"/>
              <w:left w:val="nil"/>
              <w:bottom w:val="single" w:sz="4" w:space="0" w:color="auto"/>
              <w:right w:val="single" w:sz="4" w:space="0" w:color="auto"/>
            </w:tcBorders>
            <w:shd w:val="clear" w:color="auto" w:fill="auto"/>
            <w:noWrap/>
            <w:vAlign w:val="center"/>
            <w:hideMark/>
          </w:tcPr>
          <w:p w14:paraId="6C043833"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387 656,48</w:t>
            </w:r>
          </w:p>
        </w:tc>
      </w:tr>
      <w:tr w:rsidR="00AD7E24" w:rsidRPr="004769A1" w14:paraId="5A501DE7"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4A126B68"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center"/>
            <w:hideMark/>
          </w:tcPr>
          <w:p w14:paraId="3FAF4927"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000 0501 0000000000 244</w:t>
            </w:r>
          </w:p>
        </w:tc>
        <w:tc>
          <w:tcPr>
            <w:tcW w:w="1330" w:type="dxa"/>
            <w:tcBorders>
              <w:top w:val="nil"/>
              <w:left w:val="nil"/>
              <w:bottom w:val="single" w:sz="4" w:space="0" w:color="auto"/>
              <w:right w:val="single" w:sz="4" w:space="0" w:color="auto"/>
            </w:tcBorders>
            <w:shd w:val="clear" w:color="auto" w:fill="auto"/>
            <w:noWrap/>
            <w:vAlign w:val="center"/>
            <w:hideMark/>
          </w:tcPr>
          <w:p w14:paraId="429624E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387 656,48</w:t>
            </w:r>
          </w:p>
        </w:tc>
      </w:tr>
      <w:tr w:rsidR="00AD7E24" w:rsidRPr="004769A1" w14:paraId="096AD72F"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4E980D92"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Коммунальное хозяйство</w:t>
            </w:r>
          </w:p>
        </w:tc>
        <w:tc>
          <w:tcPr>
            <w:tcW w:w="2072" w:type="dxa"/>
            <w:tcBorders>
              <w:top w:val="nil"/>
              <w:left w:val="nil"/>
              <w:bottom w:val="single" w:sz="4" w:space="0" w:color="auto"/>
              <w:right w:val="single" w:sz="4" w:space="0" w:color="auto"/>
            </w:tcBorders>
            <w:shd w:val="clear" w:color="000000" w:fill="FFFFFF"/>
            <w:noWrap/>
            <w:vAlign w:val="center"/>
            <w:hideMark/>
          </w:tcPr>
          <w:p w14:paraId="3A4D6E09"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000 0502 0000000000 000</w:t>
            </w:r>
          </w:p>
        </w:tc>
        <w:tc>
          <w:tcPr>
            <w:tcW w:w="1330" w:type="dxa"/>
            <w:tcBorders>
              <w:top w:val="nil"/>
              <w:left w:val="nil"/>
              <w:bottom w:val="single" w:sz="4" w:space="0" w:color="auto"/>
              <w:right w:val="single" w:sz="4" w:space="0" w:color="auto"/>
            </w:tcBorders>
            <w:shd w:val="clear" w:color="auto" w:fill="auto"/>
            <w:noWrap/>
            <w:vAlign w:val="center"/>
            <w:hideMark/>
          </w:tcPr>
          <w:p w14:paraId="47831A7F"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5 140 001,43</w:t>
            </w:r>
          </w:p>
        </w:tc>
      </w:tr>
      <w:tr w:rsidR="00AD7E24" w:rsidRPr="004769A1" w14:paraId="0E7178B3"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62CDD19B"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0CEF159B"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000 0502 0000000000 500</w:t>
            </w:r>
          </w:p>
        </w:tc>
        <w:tc>
          <w:tcPr>
            <w:tcW w:w="1330" w:type="dxa"/>
            <w:tcBorders>
              <w:top w:val="nil"/>
              <w:left w:val="nil"/>
              <w:bottom w:val="single" w:sz="4" w:space="0" w:color="auto"/>
              <w:right w:val="single" w:sz="4" w:space="0" w:color="auto"/>
            </w:tcBorders>
            <w:shd w:val="clear" w:color="auto" w:fill="auto"/>
            <w:noWrap/>
            <w:vAlign w:val="center"/>
            <w:hideMark/>
          </w:tcPr>
          <w:p w14:paraId="4B1C9D2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340 001,43</w:t>
            </w:r>
          </w:p>
        </w:tc>
      </w:tr>
      <w:tr w:rsidR="00AD7E24" w:rsidRPr="004769A1" w14:paraId="349F5BDF"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32303475"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7E5946A4"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000 0502 0000000000 540</w:t>
            </w:r>
          </w:p>
        </w:tc>
        <w:tc>
          <w:tcPr>
            <w:tcW w:w="1330" w:type="dxa"/>
            <w:tcBorders>
              <w:top w:val="nil"/>
              <w:left w:val="nil"/>
              <w:bottom w:val="single" w:sz="4" w:space="0" w:color="auto"/>
              <w:right w:val="single" w:sz="4" w:space="0" w:color="auto"/>
            </w:tcBorders>
            <w:shd w:val="clear" w:color="auto" w:fill="auto"/>
            <w:noWrap/>
            <w:vAlign w:val="center"/>
            <w:hideMark/>
          </w:tcPr>
          <w:p w14:paraId="41F7EF2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340 001,43</w:t>
            </w:r>
          </w:p>
        </w:tc>
      </w:tr>
      <w:tr w:rsidR="00AD7E24" w:rsidRPr="004769A1" w14:paraId="2BBF5945"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609455CC"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бюджетные ассигнования</w:t>
            </w:r>
          </w:p>
        </w:tc>
        <w:tc>
          <w:tcPr>
            <w:tcW w:w="2072" w:type="dxa"/>
            <w:tcBorders>
              <w:top w:val="nil"/>
              <w:left w:val="nil"/>
              <w:bottom w:val="single" w:sz="4" w:space="0" w:color="auto"/>
              <w:right w:val="single" w:sz="4" w:space="0" w:color="auto"/>
            </w:tcBorders>
            <w:shd w:val="clear" w:color="000000" w:fill="FFFFFF"/>
            <w:noWrap/>
            <w:vAlign w:val="bottom"/>
            <w:hideMark/>
          </w:tcPr>
          <w:p w14:paraId="35AC608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000 0502 0000000000 800</w:t>
            </w:r>
          </w:p>
        </w:tc>
        <w:tc>
          <w:tcPr>
            <w:tcW w:w="1330" w:type="dxa"/>
            <w:tcBorders>
              <w:top w:val="nil"/>
              <w:left w:val="nil"/>
              <w:bottom w:val="single" w:sz="4" w:space="0" w:color="auto"/>
              <w:right w:val="single" w:sz="4" w:space="0" w:color="auto"/>
            </w:tcBorders>
            <w:shd w:val="clear" w:color="auto" w:fill="auto"/>
            <w:noWrap/>
            <w:vAlign w:val="bottom"/>
            <w:hideMark/>
          </w:tcPr>
          <w:p w14:paraId="30FF1632"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4 800 000,00</w:t>
            </w:r>
          </w:p>
        </w:tc>
      </w:tr>
      <w:tr w:rsidR="00AD7E24" w:rsidRPr="004769A1" w14:paraId="14857A7D"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66D07964"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72" w:type="dxa"/>
            <w:tcBorders>
              <w:top w:val="nil"/>
              <w:left w:val="nil"/>
              <w:bottom w:val="single" w:sz="4" w:space="0" w:color="auto"/>
              <w:right w:val="single" w:sz="4" w:space="0" w:color="auto"/>
            </w:tcBorders>
            <w:shd w:val="clear" w:color="000000" w:fill="FFFFFF"/>
            <w:noWrap/>
            <w:vAlign w:val="center"/>
            <w:hideMark/>
          </w:tcPr>
          <w:p w14:paraId="66CDDC8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000 0502 0000000000 810</w:t>
            </w:r>
          </w:p>
        </w:tc>
        <w:tc>
          <w:tcPr>
            <w:tcW w:w="1330" w:type="dxa"/>
            <w:tcBorders>
              <w:top w:val="nil"/>
              <w:left w:val="nil"/>
              <w:bottom w:val="single" w:sz="4" w:space="0" w:color="auto"/>
              <w:right w:val="single" w:sz="4" w:space="0" w:color="auto"/>
            </w:tcBorders>
            <w:shd w:val="clear" w:color="auto" w:fill="auto"/>
            <w:noWrap/>
            <w:vAlign w:val="center"/>
            <w:hideMark/>
          </w:tcPr>
          <w:p w14:paraId="0292E44B"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4 800 000,00</w:t>
            </w:r>
          </w:p>
        </w:tc>
      </w:tr>
      <w:tr w:rsidR="00AD7E24" w:rsidRPr="004769A1" w14:paraId="16E959D9"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5FB8BE69"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72" w:type="dxa"/>
            <w:tcBorders>
              <w:top w:val="nil"/>
              <w:left w:val="nil"/>
              <w:bottom w:val="single" w:sz="4" w:space="0" w:color="auto"/>
              <w:right w:val="single" w:sz="4" w:space="0" w:color="auto"/>
            </w:tcBorders>
            <w:shd w:val="clear" w:color="000000" w:fill="FFFFFF"/>
            <w:noWrap/>
            <w:vAlign w:val="center"/>
            <w:hideMark/>
          </w:tcPr>
          <w:p w14:paraId="4D6DBA67"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000 0502 0000000000 811</w:t>
            </w:r>
          </w:p>
        </w:tc>
        <w:tc>
          <w:tcPr>
            <w:tcW w:w="1330" w:type="dxa"/>
            <w:tcBorders>
              <w:top w:val="nil"/>
              <w:left w:val="nil"/>
              <w:bottom w:val="single" w:sz="4" w:space="0" w:color="auto"/>
              <w:right w:val="single" w:sz="4" w:space="0" w:color="auto"/>
            </w:tcBorders>
            <w:shd w:val="clear" w:color="auto" w:fill="auto"/>
            <w:noWrap/>
            <w:vAlign w:val="center"/>
            <w:hideMark/>
          </w:tcPr>
          <w:p w14:paraId="0594EFB7"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4 800 000,00</w:t>
            </w:r>
          </w:p>
        </w:tc>
      </w:tr>
      <w:tr w:rsidR="00AD7E24" w:rsidRPr="004769A1" w14:paraId="7D86EFD3"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11289B3F"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Благоустройство</w:t>
            </w:r>
          </w:p>
        </w:tc>
        <w:tc>
          <w:tcPr>
            <w:tcW w:w="2072" w:type="dxa"/>
            <w:tcBorders>
              <w:top w:val="nil"/>
              <w:left w:val="nil"/>
              <w:bottom w:val="single" w:sz="4" w:space="0" w:color="auto"/>
              <w:right w:val="single" w:sz="4" w:space="0" w:color="auto"/>
            </w:tcBorders>
            <w:shd w:val="clear" w:color="000000" w:fill="FFFFFF"/>
            <w:noWrap/>
            <w:vAlign w:val="bottom"/>
            <w:hideMark/>
          </w:tcPr>
          <w:p w14:paraId="5DD8895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000 0503 0000000000 000</w:t>
            </w:r>
          </w:p>
        </w:tc>
        <w:tc>
          <w:tcPr>
            <w:tcW w:w="1330" w:type="dxa"/>
            <w:tcBorders>
              <w:top w:val="nil"/>
              <w:left w:val="nil"/>
              <w:bottom w:val="single" w:sz="4" w:space="0" w:color="auto"/>
              <w:right w:val="single" w:sz="4" w:space="0" w:color="auto"/>
            </w:tcBorders>
            <w:shd w:val="clear" w:color="auto" w:fill="auto"/>
            <w:noWrap/>
            <w:vAlign w:val="bottom"/>
            <w:hideMark/>
          </w:tcPr>
          <w:p w14:paraId="5718C29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24 653 902,55</w:t>
            </w:r>
          </w:p>
        </w:tc>
      </w:tr>
      <w:tr w:rsidR="00AD7E24" w:rsidRPr="004769A1" w14:paraId="5F16F43F"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CAB67D1"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bottom"/>
            <w:hideMark/>
          </w:tcPr>
          <w:p w14:paraId="16BA81A3"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000 0503 0000000000 200</w:t>
            </w:r>
          </w:p>
        </w:tc>
        <w:tc>
          <w:tcPr>
            <w:tcW w:w="1330" w:type="dxa"/>
            <w:tcBorders>
              <w:top w:val="nil"/>
              <w:left w:val="nil"/>
              <w:bottom w:val="single" w:sz="4" w:space="0" w:color="auto"/>
              <w:right w:val="single" w:sz="4" w:space="0" w:color="auto"/>
            </w:tcBorders>
            <w:shd w:val="clear" w:color="auto" w:fill="auto"/>
            <w:noWrap/>
            <w:vAlign w:val="bottom"/>
            <w:hideMark/>
          </w:tcPr>
          <w:p w14:paraId="0C0C1359"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3 780 902,55</w:t>
            </w:r>
          </w:p>
        </w:tc>
      </w:tr>
      <w:tr w:rsidR="00AD7E24" w:rsidRPr="004769A1" w14:paraId="786AB2A5"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0EA502A9"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bottom"/>
            <w:hideMark/>
          </w:tcPr>
          <w:p w14:paraId="6B63C4D7"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000 0503 0000000000 240</w:t>
            </w:r>
          </w:p>
        </w:tc>
        <w:tc>
          <w:tcPr>
            <w:tcW w:w="1330" w:type="dxa"/>
            <w:tcBorders>
              <w:top w:val="nil"/>
              <w:left w:val="nil"/>
              <w:bottom w:val="single" w:sz="4" w:space="0" w:color="auto"/>
              <w:right w:val="single" w:sz="4" w:space="0" w:color="auto"/>
            </w:tcBorders>
            <w:shd w:val="clear" w:color="auto" w:fill="auto"/>
            <w:noWrap/>
            <w:vAlign w:val="bottom"/>
            <w:hideMark/>
          </w:tcPr>
          <w:p w14:paraId="6D8355D4"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3 780 902,55</w:t>
            </w:r>
          </w:p>
        </w:tc>
      </w:tr>
      <w:tr w:rsidR="00AD7E24" w:rsidRPr="004769A1" w14:paraId="06596F6D"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bottom"/>
            <w:hideMark/>
          </w:tcPr>
          <w:p w14:paraId="30545E13"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72" w:type="dxa"/>
            <w:tcBorders>
              <w:top w:val="nil"/>
              <w:left w:val="nil"/>
              <w:bottom w:val="single" w:sz="4" w:space="0" w:color="auto"/>
              <w:right w:val="single" w:sz="4" w:space="0" w:color="auto"/>
            </w:tcBorders>
            <w:shd w:val="clear" w:color="000000" w:fill="FFFFFF"/>
            <w:noWrap/>
            <w:vAlign w:val="bottom"/>
            <w:hideMark/>
          </w:tcPr>
          <w:p w14:paraId="2FA9DBBD"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000 0503 0000000000 244</w:t>
            </w:r>
          </w:p>
        </w:tc>
        <w:tc>
          <w:tcPr>
            <w:tcW w:w="1330" w:type="dxa"/>
            <w:tcBorders>
              <w:top w:val="nil"/>
              <w:left w:val="nil"/>
              <w:bottom w:val="single" w:sz="4" w:space="0" w:color="auto"/>
              <w:right w:val="single" w:sz="4" w:space="0" w:color="auto"/>
            </w:tcBorders>
            <w:shd w:val="clear" w:color="auto" w:fill="auto"/>
            <w:noWrap/>
            <w:vAlign w:val="bottom"/>
            <w:hideMark/>
          </w:tcPr>
          <w:p w14:paraId="225FBD86"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503 261,70</w:t>
            </w:r>
          </w:p>
        </w:tc>
      </w:tr>
      <w:tr w:rsidR="00AD7E24" w:rsidRPr="004769A1" w14:paraId="614E4BD4"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30145A93"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Закупка энергетических ресурсов</w:t>
            </w:r>
          </w:p>
        </w:tc>
        <w:tc>
          <w:tcPr>
            <w:tcW w:w="2072" w:type="dxa"/>
            <w:tcBorders>
              <w:top w:val="nil"/>
              <w:left w:val="nil"/>
              <w:bottom w:val="single" w:sz="4" w:space="0" w:color="auto"/>
              <w:right w:val="single" w:sz="4" w:space="0" w:color="auto"/>
            </w:tcBorders>
            <w:shd w:val="clear" w:color="000000" w:fill="FFFFFF"/>
            <w:noWrap/>
            <w:vAlign w:val="bottom"/>
            <w:hideMark/>
          </w:tcPr>
          <w:p w14:paraId="17E3992A"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000 0503 0000000000 247</w:t>
            </w:r>
          </w:p>
        </w:tc>
        <w:tc>
          <w:tcPr>
            <w:tcW w:w="1330" w:type="dxa"/>
            <w:tcBorders>
              <w:top w:val="nil"/>
              <w:left w:val="nil"/>
              <w:bottom w:val="single" w:sz="4" w:space="0" w:color="auto"/>
              <w:right w:val="single" w:sz="4" w:space="0" w:color="auto"/>
            </w:tcBorders>
            <w:shd w:val="clear" w:color="auto" w:fill="auto"/>
            <w:noWrap/>
            <w:vAlign w:val="bottom"/>
            <w:hideMark/>
          </w:tcPr>
          <w:p w14:paraId="117798FB"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3 277 640,85</w:t>
            </w:r>
          </w:p>
        </w:tc>
      </w:tr>
      <w:tr w:rsidR="00AD7E24" w:rsidRPr="004769A1" w14:paraId="2F9F9872"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3BFEC78"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072" w:type="dxa"/>
            <w:tcBorders>
              <w:top w:val="nil"/>
              <w:left w:val="nil"/>
              <w:bottom w:val="single" w:sz="4" w:space="0" w:color="auto"/>
              <w:right w:val="single" w:sz="4" w:space="0" w:color="auto"/>
            </w:tcBorders>
            <w:shd w:val="clear" w:color="000000" w:fill="FFFFFF"/>
            <w:noWrap/>
            <w:vAlign w:val="center"/>
            <w:hideMark/>
          </w:tcPr>
          <w:p w14:paraId="44DF7303"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000 0503 0000000000 600</w:t>
            </w:r>
          </w:p>
        </w:tc>
        <w:tc>
          <w:tcPr>
            <w:tcW w:w="1330" w:type="dxa"/>
            <w:tcBorders>
              <w:top w:val="nil"/>
              <w:left w:val="nil"/>
              <w:bottom w:val="single" w:sz="4" w:space="0" w:color="auto"/>
              <w:right w:val="single" w:sz="4" w:space="0" w:color="auto"/>
            </w:tcBorders>
            <w:shd w:val="clear" w:color="auto" w:fill="auto"/>
            <w:noWrap/>
            <w:vAlign w:val="center"/>
            <w:hideMark/>
          </w:tcPr>
          <w:p w14:paraId="4B4C158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20 873 000,00</w:t>
            </w:r>
          </w:p>
        </w:tc>
      </w:tr>
      <w:tr w:rsidR="00AD7E24" w:rsidRPr="004769A1" w14:paraId="3E9D7151"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18A82382"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Субсидии бюджетным учреждениям</w:t>
            </w:r>
          </w:p>
        </w:tc>
        <w:tc>
          <w:tcPr>
            <w:tcW w:w="2072" w:type="dxa"/>
            <w:tcBorders>
              <w:top w:val="nil"/>
              <w:left w:val="nil"/>
              <w:bottom w:val="single" w:sz="4" w:space="0" w:color="auto"/>
              <w:right w:val="single" w:sz="4" w:space="0" w:color="auto"/>
            </w:tcBorders>
            <w:shd w:val="clear" w:color="000000" w:fill="FFFFFF"/>
            <w:noWrap/>
            <w:vAlign w:val="center"/>
            <w:hideMark/>
          </w:tcPr>
          <w:p w14:paraId="056700C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000 0503 0000000000 610</w:t>
            </w:r>
          </w:p>
        </w:tc>
        <w:tc>
          <w:tcPr>
            <w:tcW w:w="1330" w:type="dxa"/>
            <w:tcBorders>
              <w:top w:val="nil"/>
              <w:left w:val="nil"/>
              <w:bottom w:val="single" w:sz="4" w:space="0" w:color="auto"/>
              <w:right w:val="single" w:sz="4" w:space="0" w:color="auto"/>
            </w:tcBorders>
            <w:shd w:val="clear" w:color="auto" w:fill="auto"/>
            <w:noWrap/>
            <w:vAlign w:val="center"/>
            <w:hideMark/>
          </w:tcPr>
          <w:p w14:paraId="5B94AD6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20 873 000,00</w:t>
            </w:r>
          </w:p>
        </w:tc>
      </w:tr>
      <w:tr w:rsidR="00AD7E24" w:rsidRPr="004769A1" w14:paraId="2EC5FF04" w14:textId="77777777" w:rsidTr="00AD7E24">
        <w:trPr>
          <w:gridAfter w:val="1"/>
          <w:wAfter w:w="8" w:type="dxa"/>
          <w:trHeight w:val="70"/>
        </w:trPr>
        <w:tc>
          <w:tcPr>
            <w:tcW w:w="7513" w:type="dxa"/>
            <w:tcBorders>
              <w:top w:val="nil"/>
              <w:left w:val="nil"/>
              <w:bottom w:val="nil"/>
              <w:right w:val="nil"/>
            </w:tcBorders>
            <w:shd w:val="clear" w:color="000000" w:fill="FFFFFF"/>
            <w:vAlign w:val="center"/>
            <w:hideMark/>
          </w:tcPr>
          <w:p w14:paraId="3910F6EF"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072" w:type="dxa"/>
            <w:tcBorders>
              <w:top w:val="nil"/>
              <w:left w:val="single" w:sz="4" w:space="0" w:color="auto"/>
              <w:bottom w:val="single" w:sz="4" w:space="0" w:color="auto"/>
              <w:right w:val="single" w:sz="4" w:space="0" w:color="auto"/>
            </w:tcBorders>
            <w:shd w:val="clear" w:color="000000" w:fill="FFFFFF"/>
            <w:noWrap/>
            <w:vAlign w:val="center"/>
            <w:hideMark/>
          </w:tcPr>
          <w:p w14:paraId="5ADE05BD"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000 0503 0000000000 611</w:t>
            </w:r>
          </w:p>
        </w:tc>
        <w:tc>
          <w:tcPr>
            <w:tcW w:w="1330" w:type="dxa"/>
            <w:tcBorders>
              <w:top w:val="nil"/>
              <w:left w:val="nil"/>
              <w:bottom w:val="single" w:sz="4" w:space="0" w:color="auto"/>
              <w:right w:val="single" w:sz="4" w:space="0" w:color="auto"/>
            </w:tcBorders>
            <w:shd w:val="clear" w:color="auto" w:fill="auto"/>
            <w:noWrap/>
            <w:vAlign w:val="center"/>
            <w:hideMark/>
          </w:tcPr>
          <w:p w14:paraId="128F187A"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20 873 000,00</w:t>
            </w:r>
          </w:p>
        </w:tc>
      </w:tr>
      <w:tr w:rsidR="00AD7E24" w:rsidRPr="004769A1" w14:paraId="3C370F1D" w14:textId="77777777" w:rsidTr="00AD7E24">
        <w:trPr>
          <w:gridAfter w:val="1"/>
          <w:wAfter w:w="8" w:type="dxa"/>
          <w:trHeight w:val="70"/>
        </w:trPr>
        <w:tc>
          <w:tcPr>
            <w:tcW w:w="751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CD4F818"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КУЛЬТУРА, КИНЕМАТОГРАФИЯ</w:t>
            </w:r>
          </w:p>
        </w:tc>
        <w:tc>
          <w:tcPr>
            <w:tcW w:w="2072" w:type="dxa"/>
            <w:tcBorders>
              <w:top w:val="nil"/>
              <w:left w:val="nil"/>
              <w:bottom w:val="single" w:sz="4" w:space="0" w:color="auto"/>
              <w:right w:val="single" w:sz="4" w:space="0" w:color="auto"/>
            </w:tcBorders>
            <w:shd w:val="clear" w:color="000000" w:fill="FFFFFF"/>
            <w:noWrap/>
            <w:vAlign w:val="center"/>
            <w:hideMark/>
          </w:tcPr>
          <w:p w14:paraId="113EA10A"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000 0800 0000000000 000</w:t>
            </w:r>
          </w:p>
        </w:tc>
        <w:tc>
          <w:tcPr>
            <w:tcW w:w="1330" w:type="dxa"/>
            <w:tcBorders>
              <w:top w:val="nil"/>
              <w:left w:val="nil"/>
              <w:bottom w:val="single" w:sz="4" w:space="0" w:color="auto"/>
              <w:right w:val="single" w:sz="4" w:space="0" w:color="auto"/>
            </w:tcBorders>
            <w:shd w:val="clear" w:color="auto" w:fill="auto"/>
            <w:noWrap/>
            <w:vAlign w:val="center"/>
            <w:hideMark/>
          </w:tcPr>
          <w:p w14:paraId="2AB4BAE6"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2 250 000,00</w:t>
            </w:r>
          </w:p>
        </w:tc>
      </w:tr>
      <w:tr w:rsidR="00AD7E24" w:rsidRPr="004769A1" w14:paraId="668D5FFF"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274BA96C"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Культура</w:t>
            </w:r>
          </w:p>
        </w:tc>
        <w:tc>
          <w:tcPr>
            <w:tcW w:w="2072" w:type="dxa"/>
            <w:tcBorders>
              <w:top w:val="nil"/>
              <w:left w:val="nil"/>
              <w:bottom w:val="single" w:sz="4" w:space="0" w:color="auto"/>
              <w:right w:val="single" w:sz="4" w:space="0" w:color="auto"/>
            </w:tcBorders>
            <w:shd w:val="clear" w:color="000000" w:fill="FFFFFF"/>
            <w:noWrap/>
            <w:vAlign w:val="center"/>
            <w:hideMark/>
          </w:tcPr>
          <w:p w14:paraId="1CAF5E9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000 0801 0000000000 000</w:t>
            </w:r>
          </w:p>
        </w:tc>
        <w:tc>
          <w:tcPr>
            <w:tcW w:w="1330" w:type="dxa"/>
            <w:tcBorders>
              <w:top w:val="nil"/>
              <w:left w:val="nil"/>
              <w:bottom w:val="single" w:sz="4" w:space="0" w:color="auto"/>
              <w:right w:val="single" w:sz="4" w:space="0" w:color="auto"/>
            </w:tcBorders>
            <w:shd w:val="clear" w:color="auto" w:fill="auto"/>
            <w:noWrap/>
            <w:vAlign w:val="center"/>
            <w:hideMark/>
          </w:tcPr>
          <w:p w14:paraId="0ECB9B59"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2 250 000,00</w:t>
            </w:r>
          </w:p>
        </w:tc>
      </w:tr>
      <w:tr w:rsidR="00AD7E24" w:rsidRPr="004769A1" w14:paraId="5BBC3639" w14:textId="77777777" w:rsidTr="00AD7E24">
        <w:trPr>
          <w:gridAfter w:val="1"/>
          <w:wAfter w:w="8" w:type="dxa"/>
          <w:trHeight w:val="70"/>
        </w:trPr>
        <w:tc>
          <w:tcPr>
            <w:tcW w:w="7513" w:type="dxa"/>
            <w:tcBorders>
              <w:top w:val="nil"/>
              <w:left w:val="single" w:sz="4" w:space="0" w:color="auto"/>
              <w:bottom w:val="single" w:sz="4" w:space="0" w:color="auto"/>
              <w:right w:val="single" w:sz="4" w:space="0" w:color="auto"/>
            </w:tcBorders>
            <w:shd w:val="clear" w:color="000000" w:fill="FFFFFF"/>
            <w:vAlign w:val="center"/>
            <w:hideMark/>
          </w:tcPr>
          <w:p w14:paraId="58A8ABD4"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Межбюджетные трансферты</w:t>
            </w:r>
          </w:p>
        </w:tc>
        <w:tc>
          <w:tcPr>
            <w:tcW w:w="2072" w:type="dxa"/>
            <w:tcBorders>
              <w:top w:val="nil"/>
              <w:left w:val="nil"/>
              <w:bottom w:val="single" w:sz="4" w:space="0" w:color="auto"/>
              <w:right w:val="single" w:sz="4" w:space="0" w:color="auto"/>
            </w:tcBorders>
            <w:shd w:val="clear" w:color="000000" w:fill="FFFFFF"/>
            <w:noWrap/>
            <w:vAlign w:val="center"/>
            <w:hideMark/>
          </w:tcPr>
          <w:p w14:paraId="59D4B6F6"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000 0801 0000000000 500</w:t>
            </w:r>
          </w:p>
        </w:tc>
        <w:tc>
          <w:tcPr>
            <w:tcW w:w="1330" w:type="dxa"/>
            <w:tcBorders>
              <w:top w:val="nil"/>
              <w:left w:val="nil"/>
              <w:bottom w:val="single" w:sz="4" w:space="0" w:color="auto"/>
              <w:right w:val="single" w:sz="4" w:space="0" w:color="auto"/>
            </w:tcBorders>
            <w:shd w:val="clear" w:color="auto" w:fill="auto"/>
            <w:noWrap/>
            <w:vAlign w:val="center"/>
            <w:hideMark/>
          </w:tcPr>
          <w:p w14:paraId="507BD821"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2 250 000,00</w:t>
            </w:r>
          </w:p>
        </w:tc>
      </w:tr>
      <w:tr w:rsidR="00AD7E24" w:rsidRPr="004769A1" w14:paraId="31C75DC1" w14:textId="77777777" w:rsidTr="00AD7E24">
        <w:trPr>
          <w:gridAfter w:val="1"/>
          <w:wAfter w:w="8" w:type="dxa"/>
          <w:trHeight w:val="70"/>
        </w:trPr>
        <w:tc>
          <w:tcPr>
            <w:tcW w:w="7513" w:type="dxa"/>
            <w:tcBorders>
              <w:top w:val="nil"/>
              <w:left w:val="single" w:sz="4" w:space="0" w:color="auto"/>
              <w:bottom w:val="nil"/>
              <w:right w:val="single" w:sz="4" w:space="0" w:color="auto"/>
            </w:tcBorders>
            <w:shd w:val="clear" w:color="000000" w:fill="FFFFFF"/>
            <w:vAlign w:val="center"/>
            <w:hideMark/>
          </w:tcPr>
          <w:p w14:paraId="5E79058B"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межбюджетные трансферты</w:t>
            </w:r>
          </w:p>
        </w:tc>
        <w:tc>
          <w:tcPr>
            <w:tcW w:w="2072" w:type="dxa"/>
            <w:tcBorders>
              <w:top w:val="nil"/>
              <w:left w:val="nil"/>
              <w:bottom w:val="nil"/>
              <w:right w:val="single" w:sz="4" w:space="0" w:color="auto"/>
            </w:tcBorders>
            <w:shd w:val="clear" w:color="000000" w:fill="FFFFFF"/>
            <w:noWrap/>
            <w:vAlign w:val="center"/>
            <w:hideMark/>
          </w:tcPr>
          <w:p w14:paraId="63D6815B"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000 0801 0000000000 540</w:t>
            </w:r>
          </w:p>
        </w:tc>
        <w:tc>
          <w:tcPr>
            <w:tcW w:w="1330" w:type="dxa"/>
            <w:tcBorders>
              <w:top w:val="nil"/>
              <w:left w:val="nil"/>
              <w:bottom w:val="single" w:sz="4" w:space="0" w:color="auto"/>
              <w:right w:val="single" w:sz="4" w:space="0" w:color="auto"/>
            </w:tcBorders>
            <w:shd w:val="clear" w:color="auto" w:fill="auto"/>
            <w:noWrap/>
            <w:vAlign w:val="center"/>
            <w:hideMark/>
          </w:tcPr>
          <w:p w14:paraId="372D746C"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2 250 000,00</w:t>
            </w:r>
          </w:p>
        </w:tc>
      </w:tr>
      <w:tr w:rsidR="00AD7E24" w:rsidRPr="004769A1" w14:paraId="7413A60C" w14:textId="77777777" w:rsidTr="00AD7E24">
        <w:trPr>
          <w:gridAfter w:val="1"/>
          <w:wAfter w:w="8" w:type="dxa"/>
          <w:trHeight w:val="70"/>
        </w:trPr>
        <w:tc>
          <w:tcPr>
            <w:tcW w:w="7513" w:type="dxa"/>
            <w:tcBorders>
              <w:top w:val="single" w:sz="4" w:space="0" w:color="auto"/>
              <w:left w:val="single" w:sz="4" w:space="0" w:color="auto"/>
              <w:bottom w:val="nil"/>
              <w:right w:val="single" w:sz="4" w:space="0" w:color="auto"/>
            </w:tcBorders>
            <w:shd w:val="clear" w:color="000000" w:fill="FFFFFF"/>
            <w:vAlign w:val="center"/>
            <w:hideMark/>
          </w:tcPr>
          <w:p w14:paraId="486494DF"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СОЦИАЛЬНАЯ ПОЛИТИКА</w:t>
            </w:r>
          </w:p>
        </w:tc>
        <w:tc>
          <w:tcPr>
            <w:tcW w:w="2072" w:type="dxa"/>
            <w:tcBorders>
              <w:top w:val="single" w:sz="4" w:space="0" w:color="auto"/>
              <w:left w:val="nil"/>
              <w:bottom w:val="single" w:sz="4" w:space="0" w:color="auto"/>
              <w:right w:val="single" w:sz="4" w:space="0" w:color="auto"/>
            </w:tcBorders>
            <w:shd w:val="clear" w:color="000000" w:fill="FFFFFF"/>
            <w:noWrap/>
            <w:vAlign w:val="center"/>
            <w:hideMark/>
          </w:tcPr>
          <w:p w14:paraId="55B00E18"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000 1000 0000000000 000</w:t>
            </w:r>
          </w:p>
        </w:tc>
        <w:tc>
          <w:tcPr>
            <w:tcW w:w="1330" w:type="dxa"/>
            <w:tcBorders>
              <w:top w:val="nil"/>
              <w:left w:val="nil"/>
              <w:bottom w:val="single" w:sz="4" w:space="0" w:color="auto"/>
              <w:right w:val="single" w:sz="4" w:space="0" w:color="auto"/>
            </w:tcBorders>
            <w:shd w:val="clear" w:color="auto" w:fill="auto"/>
            <w:noWrap/>
            <w:vAlign w:val="bottom"/>
            <w:hideMark/>
          </w:tcPr>
          <w:p w14:paraId="5E199BD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30 000,00</w:t>
            </w:r>
          </w:p>
        </w:tc>
      </w:tr>
      <w:tr w:rsidR="00AD7E24" w:rsidRPr="004769A1" w14:paraId="7FB56B93" w14:textId="77777777" w:rsidTr="00AD7E24">
        <w:trPr>
          <w:gridAfter w:val="1"/>
          <w:wAfter w:w="8" w:type="dxa"/>
          <w:trHeight w:val="70"/>
        </w:trPr>
        <w:tc>
          <w:tcPr>
            <w:tcW w:w="7513" w:type="dxa"/>
            <w:tcBorders>
              <w:top w:val="single" w:sz="4" w:space="0" w:color="auto"/>
              <w:left w:val="single" w:sz="4" w:space="0" w:color="auto"/>
              <w:bottom w:val="nil"/>
              <w:right w:val="single" w:sz="4" w:space="0" w:color="auto"/>
            </w:tcBorders>
            <w:shd w:val="clear" w:color="000000" w:fill="FFFFFF"/>
            <w:vAlign w:val="center"/>
            <w:hideMark/>
          </w:tcPr>
          <w:p w14:paraId="30D62281"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Другие вопросы в области социальной политики</w:t>
            </w:r>
          </w:p>
        </w:tc>
        <w:tc>
          <w:tcPr>
            <w:tcW w:w="2072" w:type="dxa"/>
            <w:tcBorders>
              <w:top w:val="nil"/>
              <w:left w:val="nil"/>
              <w:bottom w:val="single" w:sz="4" w:space="0" w:color="auto"/>
              <w:right w:val="single" w:sz="4" w:space="0" w:color="auto"/>
            </w:tcBorders>
            <w:shd w:val="clear" w:color="000000" w:fill="FFFFFF"/>
            <w:noWrap/>
            <w:vAlign w:val="center"/>
            <w:hideMark/>
          </w:tcPr>
          <w:p w14:paraId="21F68A5A"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000 1006 0000000000 000</w:t>
            </w:r>
          </w:p>
        </w:tc>
        <w:tc>
          <w:tcPr>
            <w:tcW w:w="1330" w:type="dxa"/>
            <w:tcBorders>
              <w:top w:val="nil"/>
              <w:left w:val="nil"/>
              <w:bottom w:val="single" w:sz="4" w:space="0" w:color="auto"/>
              <w:right w:val="single" w:sz="4" w:space="0" w:color="auto"/>
            </w:tcBorders>
            <w:shd w:val="clear" w:color="auto" w:fill="auto"/>
            <w:noWrap/>
            <w:vAlign w:val="bottom"/>
            <w:hideMark/>
          </w:tcPr>
          <w:p w14:paraId="0A267039"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30 000,00</w:t>
            </w:r>
          </w:p>
        </w:tc>
      </w:tr>
      <w:tr w:rsidR="00AD7E24" w:rsidRPr="004769A1" w14:paraId="36D2C603" w14:textId="77777777" w:rsidTr="00AD7E24">
        <w:trPr>
          <w:gridAfter w:val="1"/>
          <w:wAfter w:w="8" w:type="dxa"/>
          <w:trHeight w:val="70"/>
        </w:trPr>
        <w:tc>
          <w:tcPr>
            <w:tcW w:w="7513" w:type="dxa"/>
            <w:tcBorders>
              <w:top w:val="single" w:sz="4" w:space="0" w:color="auto"/>
              <w:left w:val="single" w:sz="4" w:space="0" w:color="auto"/>
              <w:bottom w:val="nil"/>
              <w:right w:val="single" w:sz="4" w:space="0" w:color="auto"/>
            </w:tcBorders>
            <w:shd w:val="clear" w:color="000000" w:fill="FFFFFF"/>
            <w:vAlign w:val="center"/>
            <w:hideMark/>
          </w:tcPr>
          <w:p w14:paraId="6DECD7EB"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Социальное обеспечение и другие выплаты населению</w:t>
            </w:r>
          </w:p>
        </w:tc>
        <w:tc>
          <w:tcPr>
            <w:tcW w:w="2072" w:type="dxa"/>
            <w:tcBorders>
              <w:top w:val="nil"/>
              <w:left w:val="nil"/>
              <w:bottom w:val="single" w:sz="4" w:space="0" w:color="auto"/>
              <w:right w:val="single" w:sz="4" w:space="0" w:color="auto"/>
            </w:tcBorders>
            <w:shd w:val="clear" w:color="000000" w:fill="FFFFFF"/>
            <w:noWrap/>
            <w:vAlign w:val="center"/>
            <w:hideMark/>
          </w:tcPr>
          <w:p w14:paraId="32243368"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000 1006 0000000000 300</w:t>
            </w:r>
          </w:p>
        </w:tc>
        <w:tc>
          <w:tcPr>
            <w:tcW w:w="1330" w:type="dxa"/>
            <w:tcBorders>
              <w:top w:val="nil"/>
              <w:left w:val="nil"/>
              <w:bottom w:val="single" w:sz="4" w:space="0" w:color="auto"/>
              <w:right w:val="single" w:sz="4" w:space="0" w:color="auto"/>
            </w:tcBorders>
            <w:shd w:val="clear" w:color="auto" w:fill="auto"/>
            <w:noWrap/>
            <w:vAlign w:val="bottom"/>
            <w:hideMark/>
          </w:tcPr>
          <w:p w14:paraId="31D4D8F3"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30 000,00</w:t>
            </w:r>
          </w:p>
        </w:tc>
      </w:tr>
      <w:tr w:rsidR="00AD7E24" w:rsidRPr="004769A1" w14:paraId="52C3FBE6" w14:textId="77777777" w:rsidTr="00AD7E24">
        <w:trPr>
          <w:gridAfter w:val="1"/>
          <w:wAfter w:w="8" w:type="dxa"/>
          <w:trHeight w:val="70"/>
        </w:trPr>
        <w:tc>
          <w:tcPr>
            <w:tcW w:w="7513" w:type="dxa"/>
            <w:tcBorders>
              <w:top w:val="single" w:sz="4" w:space="0" w:color="auto"/>
              <w:left w:val="single" w:sz="4" w:space="0" w:color="auto"/>
              <w:bottom w:val="nil"/>
              <w:right w:val="single" w:sz="4" w:space="0" w:color="auto"/>
            </w:tcBorders>
            <w:shd w:val="clear" w:color="000000" w:fill="FFFFFF"/>
            <w:vAlign w:val="center"/>
            <w:hideMark/>
          </w:tcPr>
          <w:p w14:paraId="4F033469"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выплаты населению</w:t>
            </w:r>
          </w:p>
        </w:tc>
        <w:tc>
          <w:tcPr>
            <w:tcW w:w="2072" w:type="dxa"/>
            <w:tcBorders>
              <w:top w:val="nil"/>
              <w:left w:val="nil"/>
              <w:bottom w:val="single" w:sz="4" w:space="0" w:color="auto"/>
              <w:right w:val="single" w:sz="4" w:space="0" w:color="auto"/>
            </w:tcBorders>
            <w:shd w:val="clear" w:color="000000" w:fill="FFFFFF"/>
            <w:noWrap/>
            <w:vAlign w:val="center"/>
            <w:hideMark/>
          </w:tcPr>
          <w:p w14:paraId="48FE7962"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000 1006 0000000000 360</w:t>
            </w:r>
          </w:p>
        </w:tc>
        <w:tc>
          <w:tcPr>
            <w:tcW w:w="1330" w:type="dxa"/>
            <w:tcBorders>
              <w:top w:val="nil"/>
              <w:left w:val="nil"/>
              <w:bottom w:val="single" w:sz="4" w:space="0" w:color="auto"/>
              <w:right w:val="single" w:sz="4" w:space="0" w:color="auto"/>
            </w:tcBorders>
            <w:shd w:val="clear" w:color="auto" w:fill="auto"/>
            <w:noWrap/>
            <w:vAlign w:val="bottom"/>
            <w:hideMark/>
          </w:tcPr>
          <w:p w14:paraId="65838B40"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30 000,00</w:t>
            </w:r>
          </w:p>
        </w:tc>
      </w:tr>
      <w:tr w:rsidR="00AD7E24" w:rsidRPr="004769A1" w14:paraId="2B3B1BC7" w14:textId="77777777" w:rsidTr="00AD7E24">
        <w:trPr>
          <w:gridAfter w:val="1"/>
          <w:wAfter w:w="8" w:type="dxa"/>
          <w:trHeight w:val="70"/>
        </w:trPr>
        <w:tc>
          <w:tcPr>
            <w:tcW w:w="7513"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43A38E7C" w14:textId="77777777" w:rsidR="00AD7E24" w:rsidRPr="004769A1" w:rsidRDefault="00AD7E24" w:rsidP="00AD7E24">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Результат исполнения бюджета (дефицит "-", профицит "+")</w:t>
            </w:r>
          </w:p>
        </w:tc>
        <w:tc>
          <w:tcPr>
            <w:tcW w:w="2072" w:type="dxa"/>
            <w:tcBorders>
              <w:top w:val="nil"/>
              <w:left w:val="nil"/>
              <w:bottom w:val="single" w:sz="4" w:space="0" w:color="auto"/>
              <w:right w:val="single" w:sz="4" w:space="0" w:color="auto"/>
            </w:tcBorders>
            <w:shd w:val="clear" w:color="000000" w:fill="FFFFFF"/>
            <w:noWrap/>
            <w:vAlign w:val="center"/>
            <w:hideMark/>
          </w:tcPr>
          <w:p w14:paraId="749DF30D" w14:textId="77777777" w:rsidR="00AD7E24" w:rsidRPr="004769A1" w:rsidRDefault="00AD7E24" w:rsidP="00AD7E24">
            <w:pPr>
              <w:spacing w:after="0" w:line="240" w:lineRule="auto"/>
              <w:jc w:val="center"/>
              <w:rPr>
                <w:rFonts w:ascii="Arial" w:eastAsia="Times New Roman" w:hAnsi="Arial" w:cs="Arial"/>
                <w:sz w:val="16"/>
                <w:szCs w:val="16"/>
                <w:lang w:eastAsia="ru-RU"/>
              </w:rPr>
            </w:pPr>
            <w:r w:rsidRPr="004769A1">
              <w:rPr>
                <w:rFonts w:ascii="Arial" w:eastAsia="Times New Roman" w:hAnsi="Arial" w:cs="Arial"/>
                <w:sz w:val="16"/>
                <w:szCs w:val="16"/>
                <w:lang w:eastAsia="ru-RU"/>
              </w:rPr>
              <w:t>Х</w:t>
            </w:r>
          </w:p>
        </w:tc>
        <w:tc>
          <w:tcPr>
            <w:tcW w:w="1330" w:type="dxa"/>
            <w:tcBorders>
              <w:top w:val="nil"/>
              <w:left w:val="nil"/>
              <w:bottom w:val="single" w:sz="4" w:space="0" w:color="auto"/>
              <w:right w:val="single" w:sz="4" w:space="0" w:color="auto"/>
            </w:tcBorders>
            <w:shd w:val="clear" w:color="auto" w:fill="auto"/>
            <w:noWrap/>
            <w:vAlign w:val="bottom"/>
            <w:hideMark/>
          </w:tcPr>
          <w:p w14:paraId="6A8228EA" w14:textId="77777777" w:rsidR="00AD7E24" w:rsidRPr="004769A1" w:rsidRDefault="00AD7E24" w:rsidP="00AD7E24">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-11 574 238,24</w:t>
            </w:r>
          </w:p>
        </w:tc>
      </w:tr>
    </w:tbl>
    <w:p w14:paraId="026C3B72" w14:textId="34D21891" w:rsidR="00B85F7F" w:rsidRPr="001651D0" w:rsidRDefault="00B85F7F" w:rsidP="00B85F7F">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3</w:t>
      </w:r>
    </w:p>
    <w:p w14:paraId="0D312E74" w14:textId="77777777" w:rsidR="00B85F7F" w:rsidRPr="001651D0" w:rsidRDefault="00B85F7F" w:rsidP="00B85F7F">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32CFC7CC" w14:textId="77777777" w:rsidR="00B85F7F" w:rsidRPr="001651D0" w:rsidRDefault="00B85F7F" w:rsidP="00B85F7F">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от 08.07.2021 г  № 55/12</w:t>
      </w:r>
    </w:p>
    <w:tbl>
      <w:tblPr>
        <w:tblW w:w="10943" w:type="dxa"/>
        <w:tblInd w:w="-5" w:type="dxa"/>
        <w:tblLook w:val="04A0" w:firstRow="1" w:lastRow="0" w:firstColumn="1" w:lastColumn="0" w:noHBand="0" w:noVBand="1"/>
      </w:tblPr>
      <w:tblGrid>
        <w:gridCol w:w="2127"/>
        <w:gridCol w:w="7513"/>
        <w:gridCol w:w="1276"/>
        <w:gridCol w:w="27"/>
      </w:tblGrid>
      <w:tr w:rsidR="004769A1" w:rsidRPr="004769A1" w14:paraId="11048A3E" w14:textId="77777777" w:rsidTr="00DD65CC">
        <w:trPr>
          <w:trHeight w:val="80"/>
        </w:trPr>
        <w:tc>
          <w:tcPr>
            <w:tcW w:w="10943" w:type="dxa"/>
            <w:gridSpan w:val="4"/>
            <w:tcBorders>
              <w:top w:val="nil"/>
              <w:left w:val="single" w:sz="4" w:space="0" w:color="auto"/>
              <w:bottom w:val="single" w:sz="4" w:space="0" w:color="auto"/>
              <w:right w:val="single" w:sz="4" w:space="0" w:color="auto"/>
            </w:tcBorders>
            <w:shd w:val="clear" w:color="auto" w:fill="auto"/>
            <w:vAlign w:val="center"/>
          </w:tcPr>
          <w:p w14:paraId="115BFCF9" w14:textId="0349BBC0" w:rsidR="004769A1" w:rsidRPr="00DD65CC" w:rsidRDefault="004769A1" w:rsidP="004769A1">
            <w:pPr>
              <w:spacing w:after="0" w:line="240" w:lineRule="auto"/>
              <w:jc w:val="center"/>
              <w:rPr>
                <w:rFonts w:ascii="Times New Roman" w:eastAsia="Times New Roman" w:hAnsi="Times New Roman" w:cs="Times New Roman"/>
                <w:b/>
                <w:bCs/>
                <w:lang w:eastAsia="ru-RU"/>
              </w:rPr>
            </w:pPr>
            <w:r w:rsidRPr="004769A1">
              <w:rPr>
                <w:rFonts w:ascii="Times New Roman" w:eastAsia="Times New Roman" w:hAnsi="Times New Roman" w:cs="Times New Roman"/>
                <w:b/>
                <w:bCs/>
                <w:lang w:eastAsia="ru-RU"/>
              </w:rPr>
              <w:t xml:space="preserve">Источники финансирования </w:t>
            </w:r>
            <w:proofErr w:type="gramStart"/>
            <w:r w:rsidRPr="004769A1">
              <w:rPr>
                <w:rFonts w:ascii="Times New Roman" w:eastAsia="Times New Roman" w:hAnsi="Times New Roman" w:cs="Times New Roman"/>
                <w:b/>
                <w:bCs/>
                <w:lang w:eastAsia="ru-RU"/>
              </w:rPr>
              <w:t>дефицита  бюджета</w:t>
            </w:r>
            <w:proofErr w:type="gramEnd"/>
            <w:r w:rsidRPr="004769A1">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w:t>
            </w:r>
          </w:p>
        </w:tc>
      </w:tr>
      <w:tr w:rsidR="004769A1" w:rsidRPr="004769A1" w14:paraId="1855BC65"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6AF5971" w14:textId="77777777" w:rsidR="004769A1" w:rsidRPr="004769A1" w:rsidRDefault="004769A1" w:rsidP="004769A1">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lastRenderedPageBreak/>
              <w:t>Код группы, подгруппы, статьи и вида источника финансирования дефицита</w:t>
            </w:r>
          </w:p>
        </w:tc>
        <w:tc>
          <w:tcPr>
            <w:tcW w:w="7513" w:type="dxa"/>
            <w:tcBorders>
              <w:top w:val="nil"/>
              <w:left w:val="nil"/>
              <w:bottom w:val="single" w:sz="4" w:space="0" w:color="auto"/>
              <w:right w:val="single" w:sz="4" w:space="0" w:color="auto"/>
            </w:tcBorders>
            <w:shd w:val="clear" w:color="auto" w:fill="auto"/>
            <w:vAlign w:val="center"/>
            <w:hideMark/>
          </w:tcPr>
          <w:p w14:paraId="1006ECD1" w14:textId="77777777" w:rsidR="004769A1" w:rsidRPr="004769A1" w:rsidRDefault="004769A1" w:rsidP="004769A1">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276" w:type="dxa"/>
            <w:tcBorders>
              <w:top w:val="nil"/>
              <w:left w:val="nil"/>
              <w:bottom w:val="single" w:sz="4" w:space="0" w:color="auto"/>
              <w:right w:val="single" w:sz="4" w:space="0" w:color="auto"/>
            </w:tcBorders>
            <w:shd w:val="clear" w:color="auto" w:fill="auto"/>
            <w:vAlign w:val="center"/>
            <w:hideMark/>
          </w:tcPr>
          <w:p w14:paraId="74B7BA35" w14:textId="77777777" w:rsidR="004769A1" w:rsidRPr="004769A1" w:rsidRDefault="004769A1" w:rsidP="004769A1">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Исполнено, рублей</w:t>
            </w:r>
          </w:p>
        </w:tc>
      </w:tr>
      <w:tr w:rsidR="004769A1" w:rsidRPr="004769A1" w14:paraId="3F1D810D" w14:textId="77777777" w:rsidTr="004F0DA7">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C2926E4" w14:textId="77777777" w:rsidR="004769A1" w:rsidRPr="004769A1" w:rsidRDefault="004769A1" w:rsidP="004769A1">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w:t>
            </w:r>
          </w:p>
        </w:tc>
        <w:tc>
          <w:tcPr>
            <w:tcW w:w="7513" w:type="dxa"/>
            <w:tcBorders>
              <w:top w:val="nil"/>
              <w:left w:val="nil"/>
              <w:bottom w:val="single" w:sz="4" w:space="0" w:color="auto"/>
              <w:right w:val="single" w:sz="4" w:space="0" w:color="auto"/>
            </w:tcBorders>
            <w:shd w:val="clear" w:color="auto" w:fill="auto"/>
            <w:vAlign w:val="center"/>
            <w:hideMark/>
          </w:tcPr>
          <w:p w14:paraId="41C5B525" w14:textId="77777777" w:rsidR="004769A1" w:rsidRPr="004769A1" w:rsidRDefault="004769A1" w:rsidP="004769A1">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w:t>
            </w:r>
          </w:p>
        </w:tc>
        <w:tc>
          <w:tcPr>
            <w:tcW w:w="1276" w:type="dxa"/>
            <w:tcBorders>
              <w:top w:val="nil"/>
              <w:left w:val="nil"/>
              <w:bottom w:val="single" w:sz="4" w:space="0" w:color="auto"/>
              <w:right w:val="single" w:sz="4" w:space="0" w:color="auto"/>
            </w:tcBorders>
            <w:shd w:val="clear" w:color="auto" w:fill="auto"/>
            <w:noWrap/>
            <w:vAlign w:val="center"/>
            <w:hideMark/>
          </w:tcPr>
          <w:p w14:paraId="58C32EBF" w14:textId="77777777" w:rsidR="004769A1" w:rsidRPr="004769A1" w:rsidRDefault="004769A1" w:rsidP="004769A1">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4</w:t>
            </w:r>
          </w:p>
        </w:tc>
      </w:tr>
      <w:tr w:rsidR="004769A1" w:rsidRPr="004769A1" w14:paraId="28ADDDA0"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9ECA1EB" w14:textId="77777777" w:rsidR="004769A1" w:rsidRPr="004769A1" w:rsidRDefault="004769A1" w:rsidP="004769A1">
            <w:pPr>
              <w:spacing w:after="0" w:line="240" w:lineRule="auto"/>
              <w:rPr>
                <w:rFonts w:ascii="Times New Roman" w:eastAsia="Times New Roman" w:hAnsi="Times New Roman" w:cs="Times New Roman"/>
                <w:i/>
                <w:iCs/>
                <w:sz w:val="16"/>
                <w:szCs w:val="16"/>
                <w:lang w:eastAsia="ru-RU"/>
              </w:rPr>
            </w:pPr>
            <w:r w:rsidRPr="004769A1">
              <w:rPr>
                <w:rFonts w:ascii="Times New Roman" w:eastAsia="Times New Roman" w:hAnsi="Times New Roman" w:cs="Times New Roman"/>
                <w:i/>
                <w:iCs/>
                <w:sz w:val="16"/>
                <w:szCs w:val="16"/>
                <w:lang w:eastAsia="ru-RU"/>
              </w:rPr>
              <w:t xml:space="preserve"> 01 00 00 00 00 0000 000</w:t>
            </w:r>
          </w:p>
        </w:tc>
        <w:tc>
          <w:tcPr>
            <w:tcW w:w="7513" w:type="dxa"/>
            <w:tcBorders>
              <w:top w:val="nil"/>
              <w:left w:val="nil"/>
              <w:bottom w:val="single" w:sz="4" w:space="0" w:color="auto"/>
              <w:right w:val="single" w:sz="4" w:space="0" w:color="auto"/>
            </w:tcBorders>
            <w:shd w:val="clear" w:color="auto" w:fill="auto"/>
            <w:hideMark/>
          </w:tcPr>
          <w:p w14:paraId="360C982D"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ИСТОЧНИКИ ВНУТРЕННЕГО ФИНАНСИРОВАНИЯ ДЕФИЦИТОВ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14:paraId="1C36CE17" w14:textId="77777777" w:rsidR="004769A1" w:rsidRPr="004769A1" w:rsidRDefault="004769A1" w:rsidP="00DD65CC">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-11 574 238,24</w:t>
            </w:r>
          </w:p>
        </w:tc>
      </w:tr>
      <w:tr w:rsidR="004769A1" w:rsidRPr="004769A1" w14:paraId="2D97FF04"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11C06F0"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000 01 00 00 00 00 0000 000</w:t>
            </w:r>
          </w:p>
        </w:tc>
        <w:tc>
          <w:tcPr>
            <w:tcW w:w="7513" w:type="dxa"/>
            <w:tcBorders>
              <w:top w:val="nil"/>
              <w:left w:val="nil"/>
              <w:bottom w:val="single" w:sz="4" w:space="0" w:color="auto"/>
              <w:right w:val="single" w:sz="4" w:space="0" w:color="auto"/>
            </w:tcBorders>
            <w:shd w:val="clear" w:color="auto" w:fill="auto"/>
            <w:hideMark/>
          </w:tcPr>
          <w:p w14:paraId="1B42E76D"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ИСТОЧНИКИ ВНУТРЕННЕГО ФИНАНСИРОВАНИЯ ДЕФИЦИТОВ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14:paraId="70B509F3" w14:textId="77777777" w:rsidR="004769A1" w:rsidRPr="004769A1" w:rsidRDefault="004769A1" w:rsidP="00DD65CC">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-11 574 238,24</w:t>
            </w:r>
          </w:p>
        </w:tc>
      </w:tr>
      <w:tr w:rsidR="004769A1" w:rsidRPr="004769A1" w14:paraId="39E8AAB1"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3B1F12FF"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14:paraId="3228929C"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98D3992"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383A9A61"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DE92C8E"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01 02 00 00 00 0000 000</w:t>
            </w:r>
          </w:p>
        </w:tc>
        <w:tc>
          <w:tcPr>
            <w:tcW w:w="7513" w:type="dxa"/>
            <w:tcBorders>
              <w:top w:val="nil"/>
              <w:left w:val="nil"/>
              <w:bottom w:val="single" w:sz="4" w:space="0" w:color="auto"/>
              <w:right w:val="single" w:sz="4" w:space="0" w:color="auto"/>
            </w:tcBorders>
            <w:shd w:val="clear" w:color="auto" w:fill="auto"/>
            <w:vAlign w:val="center"/>
            <w:hideMark/>
          </w:tcPr>
          <w:p w14:paraId="655F1EC6" w14:textId="77777777" w:rsidR="004769A1" w:rsidRPr="004769A1" w:rsidRDefault="004769A1" w:rsidP="004769A1">
            <w:pPr>
              <w:spacing w:after="0" w:line="240" w:lineRule="auto"/>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 xml:space="preserve">Кредиты кредитных организаций в валюте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14:paraId="0D2C6DF2"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215F1514"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3B41547A"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01 02 00 00 00 0000 700</w:t>
            </w:r>
          </w:p>
        </w:tc>
        <w:tc>
          <w:tcPr>
            <w:tcW w:w="7513" w:type="dxa"/>
            <w:tcBorders>
              <w:top w:val="nil"/>
              <w:left w:val="nil"/>
              <w:bottom w:val="single" w:sz="4" w:space="0" w:color="auto"/>
              <w:right w:val="single" w:sz="4" w:space="0" w:color="auto"/>
            </w:tcBorders>
            <w:shd w:val="clear" w:color="auto" w:fill="auto"/>
            <w:vAlign w:val="center"/>
            <w:hideMark/>
          </w:tcPr>
          <w:p w14:paraId="5452B2F9" w14:textId="77777777" w:rsidR="004769A1" w:rsidRPr="004769A1" w:rsidRDefault="004769A1" w:rsidP="004769A1">
            <w:pPr>
              <w:spacing w:after="0" w:line="240" w:lineRule="auto"/>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03A8CE75"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3A273302"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57B85158"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01 02 00 00 10 0000 710</w:t>
            </w:r>
          </w:p>
        </w:tc>
        <w:tc>
          <w:tcPr>
            <w:tcW w:w="7513" w:type="dxa"/>
            <w:tcBorders>
              <w:top w:val="nil"/>
              <w:left w:val="nil"/>
              <w:bottom w:val="single" w:sz="4" w:space="0" w:color="auto"/>
              <w:right w:val="single" w:sz="4" w:space="0" w:color="auto"/>
            </w:tcBorders>
            <w:shd w:val="clear" w:color="auto" w:fill="auto"/>
            <w:vAlign w:val="center"/>
            <w:hideMark/>
          </w:tcPr>
          <w:p w14:paraId="551575D5"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3356568E"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2F08793D"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noWrap/>
            <w:vAlign w:val="center"/>
            <w:hideMark/>
          </w:tcPr>
          <w:p w14:paraId="0CDCA6E7"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01 02 00 00 00 0000 800</w:t>
            </w:r>
          </w:p>
        </w:tc>
        <w:tc>
          <w:tcPr>
            <w:tcW w:w="7513" w:type="dxa"/>
            <w:tcBorders>
              <w:top w:val="nil"/>
              <w:left w:val="nil"/>
              <w:bottom w:val="single" w:sz="4" w:space="0" w:color="auto"/>
              <w:right w:val="single" w:sz="4" w:space="0" w:color="auto"/>
            </w:tcBorders>
            <w:shd w:val="clear" w:color="auto" w:fill="auto"/>
            <w:vAlign w:val="center"/>
            <w:hideMark/>
          </w:tcPr>
          <w:p w14:paraId="07FB90DD"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14:paraId="58F11074"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707E162A"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31FDD91"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01 02 00 00 10 0000 810</w:t>
            </w:r>
          </w:p>
        </w:tc>
        <w:tc>
          <w:tcPr>
            <w:tcW w:w="7513" w:type="dxa"/>
            <w:tcBorders>
              <w:top w:val="nil"/>
              <w:left w:val="nil"/>
              <w:bottom w:val="single" w:sz="4" w:space="0" w:color="auto"/>
              <w:right w:val="single" w:sz="4" w:space="0" w:color="auto"/>
            </w:tcBorders>
            <w:shd w:val="clear" w:color="auto" w:fill="auto"/>
            <w:vAlign w:val="center"/>
            <w:hideMark/>
          </w:tcPr>
          <w:p w14:paraId="2883FDA9"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6AA70B24"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7E718BB4"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30252CC4"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14:paraId="1D331713"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C08EC66"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37F8A96A"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5098614"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01 03 00 00 00 0000 000</w:t>
            </w:r>
          </w:p>
        </w:tc>
        <w:tc>
          <w:tcPr>
            <w:tcW w:w="7513" w:type="dxa"/>
            <w:tcBorders>
              <w:top w:val="nil"/>
              <w:left w:val="nil"/>
              <w:bottom w:val="single" w:sz="4" w:space="0" w:color="auto"/>
              <w:right w:val="single" w:sz="4" w:space="0" w:color="auto"/>
            </w:tcBorders>
            <w:shd w:val="clear" w:color="auto" w:fill="auto"/>
            <w:vAlign w:val="center"/>
            <w:hideMark/>
          </w:tcPr>
          <w:p w14:paraId="396999B0" w14:textId="77777777" w:rsidR="004769A1" w:rsidRPr="004769A1" w:rsidRDefault="004769A1" w:rsidP="004769A1">
            <w:pPr>
              <w:spacing w:after="0" w:line="240" w:lineRule="auto"/>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 xml:space="preserve">Бюджетные кредиты от других бюджетов бюджетной системы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14:paraId="2339C869"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6AC92244"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9881C40"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01 03 00 00 00 0000 700</w:t>
            </w:r>
          </w:p>
        </w:tc>
        <w:tc>
          <w:tcPr>
            <w:tcW w:w="7513" w:type="dxa"/>
            <w:tcBorders>
              <w:top w:val="nil"/>
              <w:left w:val="nil"/>
              <w:bottom w:val="single" w:sz="4" w:space="0" w:color="auto"/>
              <w:right w:val="single" w:sz="4" w:space="0" w:color="auto"/>
            </w:tcBorders>
            <w:shd w:val="clear" w:color="auto" w:fill="auto"/>
            <w:vAlign w:val="center"/>
            <w:hideMark/>
          </w:tcPr>
          <w:p w14:paraId="55B0ADCC"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7608502F"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7C2CC535"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1346AC3"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01 03 00 00 10 0000 710</w:t>
            </w:r>
          </w:p>
        </w:tc>
        <w:tc>
          <w:tcPr>
            <w:tcW w:w="7513" w:type="dxa"/>
            <w:tcBorders>
              <w:top w:val="nil"/>
              <w:left w:val="nil"/>
              <w:bottom w:val="single" w:sz="4" w:space="0" w:color="auto"/>
              <w:right w:val="single" w:sz="4" w:space="0" w:color="auto"/>
            </w:tcBorders>
            <w:shd w:val="clear" w:color="auto" w:fill="auto"/>
            <w:vAlign w:val="center"/>
            <w:hideMark/>
          </w:tcPr>
          <w:p w14:paraId="12F08F96" w14:textId="77777777" w:rsidR="004769A1" w:rsidRPr="004769A1" w:rsidRDefault="004769A1" w:rsidP="004769A1">
            <w:pPr>
              <w:spacing w:after="0" w:line="240" w:lineRule="auto"/>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31C131AE"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21E85BCE"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C967DA9"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01 03 00 00 00 0000 800</w:t>
            </w:r>
          </w:p>
        </w:tc>
        <w:tc>
          <w:tcPr>
            <w:tcW w:w="7513" w:type="dxa"/>
            <w:tcBorders>
              <w:top w:val="nil"/>
              <w:left w:val="nil"/>
              <w:bottom w:val="single" w:sz="4" w:space="0" w:color="auto"/>
              <w:right w:val="single" w:sz="4" w:space="0" w:color="auto"/>
            </w:tcBorders>
            <w:shd w:val="clear" w:color="auto" w:fill="auto"/>
            <w:vAlign w:val="center"/>
            <w:hideMark/>
          </w:tcPr>
          <w:p w14:paraId="145F9C88" w14:textId="77777777" w:rsidR="004769A1" w:rsidRPr="004769A1" w:rsidRDefault="004769A1" w:rsidP="004769A1">
            <w:pPr>
              <w:spacing w:after="0" w:line="240" w:lineRule="auto"/>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3304C29B"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6242472D"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A16C4AD"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01 03 00 00 10 0000 810</w:t>
            </w:r>
          </w:p>
        </w:tc>
        <w:tc>
          <w:tcPr>
            <w:tcW w:w="7513" w:type="dxa"/>
            <w:tcBorders>
              <w:top w:val="nil"/>
              <w:left w:val="nil"/>
              <w:bottom w:val="single" w:sz="4" w:space="0" w:color="auto"/>
              <w:right w:val="single" w:sz="4" w:space="0" w:color="auto"/>
            </w:tcBorders>
            <w:shd w:val="clear" w:color="auto" w:fill="auto"/>
            <w:vAlign w:val="center"/>
            <w:hideMark/>
          </w:tcPr>
          <w:p w14:paraId="06840EB2"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13348115"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42A39922"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23B167E9"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14:paraId="67EC11F6"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679ECAC"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260943CE"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9367FB3"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01 05 00 00 00 0000 000</w:t>
            </w:r>
          </w:p>
        </w:tc>
        <w:tc>
          <w:tcPr>
            <w:tcW w:w="7513" w:type="dxa"/>
            <w:tcBorders>
              <w:top w:val="nil"/>
              <w:left w:val="nil"/>
              <w:bottom w:val="single" w:sz="4" w:space="0" w:color="auto"/>
              <w:right w:val="single" w:sz="4" w:space="0" w:color="auto"/>
            </w:tcBorders>
            <w:shd w:val="clear" w:color="auto" w:fill="auto"/>
            <w:vAlign w:val="center"/>
            <w:hideMark/>
          </w:tcPr>
          <w:p w14:paraId="5ACDC167"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Изменение остатков средств на счетах по учету средств бюджета</w:t>
            </w:r>
          </w:p>
        </w:tc>
        <w:tc>
          <w:tcPr>
            <w:tcW w:w="1276" w:type="dxa"/>
            <w:tcBorders>
              <w:top w:val="nil"/>
              <w:left w:val="nil"/>
              <w:bottom w:val="single" w:sz="4" w:space="0" w:color="auto"/>
              <w:right w:val="single" w:sz="4" w:space="0" w:color="auto"/>
            </w:tcBorders>
            <w:shd w:val="clear" w:color="auto" w:fill="auto"/>
            <w:noWrap/>
            <w:vAlign w:val="center"/>
            <w:hideMark/>
          </w:tcPr>
          <w:p w14:paraId="22818248" w14:textId="77777777" w:rsidR="004769A1" w:rsidRPr="004769A1" w:rsidRDefault="004769A1" w:rsidP="004769A1">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-11 574 238,24</w:t>
            </w:r>
          </w:p>
        </w:tc>
      </w:tr>
      <w:tr w:rsidR="004769A1" w:rsidRPr="004769A1" w14:paraId="7902900F"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C7AF6B9"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01 05 00 00 00 0000 500</w:t>
            </w:r>
          </w:p>
        </w:tc>
        <w:tc>
          <w:tcPr>
            <w:tcW w:w="7513" w:type="dxa"/>
            <w:tcBorders>
              <w:top w:val="nil"/>
              <w:left w:val="nil"/>
              <w:bottom w:val="single" w:sz="4" w:space="0" w:color="auto"/>
              <w:right w:val="single" w:sz="4" w:space="0" w:color="auto"/>
            </w:tcBorders>
            <w:shd w:val="clear" w:color="auto" w:fill="auto"/>
            <w:vAlign w:val="center"/>
            <w:hideMark/>
          </w:tcPr>
          <w:p w14:paraId="2457FC96"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Увеличение остатков средств бюджетов</w:t>
            </w:r>
          </w:p>
        </w:tc>
        <w:tc>
          <w:tcPr>
            <w:tcW w:w="1276" w:type="dxa"/>
            <w:tcBorders>
              <w:top w:val="nil"/>
              <w:left w:val="nil"/>
              <w:bottom w:val="single" w:sz="4" w:space="0" w:color="auto"/>
              <w:right w:val="single" w:sz="4" w:space="0" w:color="auto"/>
            </w:tcBorders>
            <w:shd w:val="clear" w:color="auto" w:fill="auto"/>
            <w:vAlign w:val="center"/>
            <w:hideMark/>
          </w:tcPr>
          <w:p w14:paraId="5E81D71D" w14:textId="77777777" w:rsidR="004769A1" w:rsidRPr="004769A1" w:rsidRDefault="004769A1" w:rsidP="004769A1">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26 936 957,45</w:t>
            </w:r>
          </w:p>
        </w:tc>
      </w:tr>
      <w:tr w:rsidR="004769A1" w:rsidRPr="004769A1" w14:paraId="575C73EE"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25D7C51"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01 05 02 00 00 0000 500</w:t>
            </w:r>
          </w:p>
        </w:tc>
        <w:tc>
          <w:tcPr>
            <w:tcW w:w="7513" w:type="dxa"/>
            <w:tcBorders>
              <w:top w:val="nil"/>
              <w:left w:val="nil"/>
              <w:bottom w:val="single" w:sz="4" w:space="0" w:color="auto"/>
              <w:right w:val="single" w:sz="4" w:space="0" w:color="auto"/>
            </w:tcBorders>
            <w:shd w:val="clear" w:color="auto" w:fill="auto"/>
            <w:vAlign w:val="center"/>
            <w:hideMark/>
          </w:tcPr>
          <w:p w14:paraId="07772CC9"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Увеличение прочих остатков средств бюджетов</w:t>
            </w:r>
          </w:p>
        </w:tc>
        <w:tc>
          <w:tcPr>
            <w:tcW w:w="1276" w:type="dxa"/>
            <w:tcBorders>
              <w:top w:val="nil"/>
              <w:left w:val="nil"/>
              <w:bottom w:val="single" w:sz="4" w:space="0" w:color="auto"/>
              <w:right w:val="single" w:sz="4" w:space="0" w:color="auto"/>
            </w:tcBorders>
            <w:shd w:val="clear" w:color="auto" w:fill="auto"/>
            <w:vAlign w:val="center"/>
            <w:hideMark/>
          </w:tcPr>
          <w:p w14:paraId="01FDCA27" w14:textId="77777777" w:rsidR="004769A1" w:rsidRPr="004769A1" w:rsidRDefault="004769A1" w:rsidP="004769A1">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26 936 957,45</w:t>
            </w:r>
          </w:p>
        </w:tc>
      </w:tr>
      <w:tr w:rsidR="004769A1" w:rsidRPr="004769A1" w14:paraId="7A0003BF"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0D86752"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01 05 02 01 00 0000 510</w:t>
            </w:r>
          </w:p>
        </w:tc>
        <w:tc>
          <w:tcPr>
            <w:tcW w:w="7513" w:type="dxa"/>
            <w:tcBorders>
              <w:top w:val="nil"/>
              <w:left w:val="nil"/>
              <w:bottom w:val="single" w:sz="4" w:space="0" w:color="auto"/>
              <w:right w:val="single" w:sz="4" w:space="0" w:color="auto"/>
            </w:tcBorders>
            <w:shd w:val="clear" w:color="auto" w:fill="auto"/>
            <w:noWrap/>
            <w:vAlign w:val="center"/>
            <w:hideMark/>
          </w:tcPr>
          <w:p w14:paraId="590073A7"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276" w:type="dxa"/>
            <w:tcBorders>
              <w:top w:val="nil"/>
              <w:left w:val="nil"/>
              <w:bottom w:val="single" w:sz="4" w:space="0" w:color="auto"/>
              <w:right w:val="single" w:sz="4" w:space="0" w:color="auto"/>
            </w:tcBorders>
            <w:shd w:val="clear" w:color="auto" w:fill="auto"/>
            <w:vAlign w:val="center"/>
            <w:hideMark/>
          </w:tcPr>
          <w:p w14:paraId="0161B6B9" w14:textId="77777777" w:rsidR="004769A1" w:rsidRPr="004769A1" w:rsidRDefault="004769A1" w:rsidP="004769A1">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26 936 957,45</w:t>
            </w:r>
          </w:p>
        </w:tc>
      </w:tr>
      <w:tr w:rsidR="004769A1" w:rsidRPr="004769A1" w14:paraId="5EBC2DCB"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D9CB5CD"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01 05 02 01 10 0000 510</w:t>
            </w:r>
          </w:p>
        </w:tc>
        <w:tc>
          <w:tcPr>
            <w:tcW w:w="7513" w:type="dxa"/>
            <w:tcBorders>
              <w:top w:val="nil"/>
              <w:left w:val="nil"/>
              <w:bottom w:val="single" w:sz="4" w:space="0" w:color="auto"/>
              <w:right w:val="single" w:sz="4" w:space="0" w:color="auto"/>
            </w:tcBorders>
            <w:shd w:val="clear" w:color="auto" w:fill="auto"/>
            <w:vAlign w:val="center"/>
            <w:hideMark/>
          </w:tcPr>
          <w:p w14:paraId="2FF76200" w14:textId="77777777" w:rsidR="004769A1" w:rsidRPr="004769A1" w:rsidRDefault="004769A1" w:rsidP="004769A1">
            <w:pPr>
              <w:spacing w:after="0" w:line="240" w:lineRule="auto"/>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276" w:type="dxa"/>
            <w:tcBorders>
              <w:top w:val="nil"/>
              <w:left w:val="nil"/>
              <w:bottom w:val="single" w:sz="4" w:space="0" w:color="auto"/>
              <w:right w:val="single" w:sz="4" w:space="0" w:color="auto"/>
            </w:tcBorders>
            <w:shd w:val="clear" w:color="auto" w:fill="auto"/>
            <w:vAlign w:val="center"/>
            <w:hideMark/>
          </w:tcPr>
          <w:p w14:paraId="40775C76" w14:textId="77777777" w:rsidR="004769A1" w:rsidRPr="004769A1" w:rsidRDefault="004769A1" w:rsidP="004769A1">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26 936 957,45</w:t>
            </w:r>
          </w:p>
        </w:tc>
      </w:tr>
      <w:tr w:rsidR="004769A1" w:rsidRPr="004769A1" w14:paraId="4E27B0ED"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435B789"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01 05 00 00 00 0000 600</w:t>
            </w:r>
          </w:p>
        </w:tc>
        <w:tc>
          <w:tcPr>
            <w:tcW w:w="7513" w:type="dxa"/>
            <w:tcBorders>
              <w:top w:val="nil"/>
              <w:left w:val="nil"/>
              <w:bottom w:val="single" w:sz="4" w:space="0" w:color="auto"/>
              <w:right w:val="single" w:sz="4" w:space="0" w:color="auto"/>
            </w:tcBorders>
            <w:shd w:val="clear" w:color="auto" w:fill="auto"/>
            <w:vAlign w:val="center"/>
            <w:hideMark/>
          </w:tcPr>
          <w:p w14:paraId="4BCEE719" w14:textId="77777777" w:rsidR="004769A1" w:rsidRPr="004769A1" w:rsidRDefault="004769A1" w:rsidP="004769A1">
            <w:pPr>
              <w:spacing w:after="0" w:line="240" w:lineRule="auto"/>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Уменьшение остатков средств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14:paraId="5B848C50" w14:textId="77777777" w:rsidR="004769A1" w:rsidRPr="004769A1" w:rsidRDefault="004769A1" w:rsidP="004769A1">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38 511 195,69</w:t>
            </w:r>
          </w:p>
        </w:tc>
      </w:tr>
      <w:tr w:rsidR="004769A1" w:rsidRPr="004769A1" w14:paraId="59607B27"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3BB45EB"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01 05 02 00 00 0000 600</w:t>
            </w:r>
          </w:p>
        </w:tc>
        <w:tc>
          <w:tcPr>
            <w:tcW w:w="7513" w:type="dxa"/>
            <w:tcBorders>
              <w:top w:val="nil"/>
              <w:left w:val="nil"/>
              <w:bottom w:val="single" w:sz="4" w:space="0" w:color="auto"/>
              <w:right w:val="single" w:sz="4" w:space="0" w:color="auto"/>
            </w:tcBorders>
            <w:shd w:val="clear" w:color="auto" w:fill="auto"/>
            <w:vAlign w:val="center"/>
            <w:hideMark/>
          </w:tcPr>
          <w:p w14:paraId="22762FB3" w14:textId="77777777" w:rsidR="004769A1" w:rsidRPr="004769A1" w:rsidRDefault="004769A1" w:rsidP="004769A1">
            <w:pPr>
              <w:spacing w:after="0" w:line="240" w:lineRule="auto"/>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14:paraId="2B10AC03" w14:textId="77777777" w:rsidR="004769A1" w:rsidRPr="004769A1" w:rsidRDefault="004769A1" w:rsidP="004769A1">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38 511 195,69</w:t>
            </w:r>
          </w:p>
        </w:tc>
      </w:tr>
      <w:tr w:rsidR="004769A1" w:rsidRPr="004769A1" w14:paraId="574B6BFE"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5616533"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01 05 02 01 00 0000 610</w:t>
            </w:r>
          </w:p>
        </w:tc>
        <w:tc>
          <w:tcPr>
            <w:tcW w:w="7513" w:type="dxa"/>
            <w:tcBorders>
              <w:top w:val="nil"/>
              <w:left w:val="nil"/>
              <w:bottom w:val="single" w:sz="4" w:space="0" w:color="auto"/>
              <w:right w:val="single" w:sz="4" w:space="0" w:color="auto"/>
            </w:tcBorders>
            <w:shd w:val="clear" w:color="auto" w:fill="auto"/>
            <w:vAlign w:val="center"/>
            <w:hideMark/>
          </w:tcPr>
          <w:p w14:paraId="64745427"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276" w:type="dxa"/>
            <w:tcBorders>
              <w:top w:val="nil"/>
              <w:left w:val="nil"/>
              <w:bottom w:val="single" w:sz="4" w:space="0" w:color="auto"/>
              <w:right w:val="single" w:sz="4" w:space="0" w:color="auto"/>
            </w:tcBorders>
            <w:shd w:val="clear" w:color="auto" w:fill="auto"/>
            <w:noWrap/>
            <w:vAlign w:val="center"/>
            <w:hideMark/>
          </w:tcPr>
          <w:p w14:paraId="5DCD5B52" w14:textId="77777777" w:rsidR="004769A1" w:rsidRPr="004769A1" w:rsidRDefault="004769A1" w:rsidP="004769A1">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38 511 195,69</w:t>
            </w:r>
          </w:p>
        </w:tc>
      </w:tr>
      <w:tr w:rsidR="004769A1" w:rsidRPr="004769A1" w14:paraId="36EE9D5A"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37ADE9F"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01 05 02 01 10 0000 610</w:t>
            </w:r>
          </w:p>
        </w:tc>
        <w:tc>
          <w:tcPr>
            <w:tcW w:w="7513" w:type="dxa"/>
            <w:tcBorders>
              <w:top w:val="nil"/>
              <w:left w:val="nil"/>
              <w:bottom w:val="single" w:sz="4" w:space="0" w:color="auto"/>
              <w:right w:val="single" w:sz="4" w:space="0" w:color="auto"/>
            </w:tcBorders>
            <w:shd w:val="clear" w:color="auto" w:fill="auto"/>
            <w:vAlign w:val="center"/>
            <w:hideMark/>
          </w:tcPr>
          <w:p w14:paraId="1BBB2A18"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276" w:type="dxa"/>
            <w:tcBorders>
              <w:top w:val="nil"/>
              <w:left w:val="nil"/>
              <w:bottom w:val="single" w:sz="4" w:space="0" w:color="auto"/>
              <w:right w:val="single" w:sz="4" w:space="0" w:color="auto"/>
            </w:tcBorders>
            <w:shd w:val="clear" w:color="auto" w:fill="auto"/>
            <w:noWrap/>
            <w:vAlign w:val="center"/>
            <w:hideMark/>
          </w:tcPr>
          <w:p w14:paraId="764A9443" w14:textId="77777777" w:rsidR="004769A1" w:rsidRPr="004769A1" w:rsidRDefault="004769A1" w:rsidP="004769A1">
            <w:pPr>
              <w:spacing w:after="0" w:line="240" w:lineRule="auto"/>
              <w:jc w:val="center"/>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38 511 195,69</w:t>
            </w:r>
          </w:p>
        </w:tc>
      </w:tr>
      <w:tr w:rsidR="004769A1" w:rsidRPr="004769A1" w14:paraId="2191A914"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14:paraId="7B1752DE"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c>
          <w:tcPr>
            <w:tcW w:w="7513" w:type="dxa"/>
            <w:tcBorders>
              <w:top w:val="nil"/>
              <w:left w:val="nil"/>
              <w:bottom w:val="single" w:sz="4" w:space="0" w:color="auto"/>
              <w:right w:val="single" w:sz="4" w:space="0" w:color="auto"/>
            </w:tcBorders>
            <w:shd w:val="clear" w:color="auto" w:fill="auto"/>
            <w:hideMark/>
          </w:tcPr>
          <w:p w14:paraId="48D3124C"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471CCFE"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6E07AE4C"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C1027EC"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01 06 00 00 00 0000 000</w:t>
            </w:r>
          </w:p>
        </w:tc>
        <w:tc>
          <w:tcPr>
            <w:tcW w:w="7513" w:type="dxa"/>
            <w:tcBorders>
              <w:top w:val="nil"/>
              <w:left w:val="nil"/>
              <w:bottom w:val="single" w:sz="4" w:space="0" w:color="auto"/>
              <w:right w:val="single" w:sz="4" w:space="0" w:color="auto"/>
            </w:tcBorders>
            <w:shd w:val="clear" w:color="auto" w:fill="auto"/>
            <w:vAlign w:val="center"/>
            <w:hideMark/>
          </w:tcPr>
          <w:p w14:paraId="42D889C3"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Иные источники внутреннего финансирования дефицитов бюджетов</w:t>
            </w:r>
          </w:p>
        </w:tc>
        <w:tc>
          <w:tcPr>
            <w:tcW w:w="1276" w:type="dxa"/>
            <w:tcBorders>
              <w:top w:val="nil"/>
              <w:left w:val="nil"/>
              <w:bottom w:val="single" w:sz="4" w:space="0" w:color="auto"/>
              <w:right w:val="single" w:sz="4" w:space="0" w:color="auto"/>
            </w:tcBorders>
            <w:shd w:val="clear" w:color="auto" w:fill="auto"/>
            <w:noWrap/>
            <w:vAlign w:val="bottom"/>
            <w:hideMark/>
          </w:tcPr>
          <w:p w14:paraId="0829CF97"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79565CB9" w14:textId="77777777" w:rsidTr="00DD65CC">
        <w:trPr>
          <w:gridAfter w:val="1"/>
          <w:wAfter w:w="27" w:type="dxa"/>
          <w:trHeight w:val="70"/>
        </w:trPr>
        <w:tc>
          <w:tcPr>
            <w:tcW w:w="2127" w:type="dxa"/>
            <w:tcBorders>
              <w:top w:val="single" w:sz="4" w:space="0" w:color="969696"/>
              <w:left w:val="single" w:sz="4" w:space="0" w:color="auto"/>
              <w:bottom w:val="single" w:sz="4" w:space="0" w:color="969696"/>
              <w:right w:val="single" w:sz="4" w:space="0" w:color="auto"/>
            </w:tcBorders>
            <w:shd w:val="clear" w:color="auto" w:fill="auto"/>
            <w:vAlign w:val="center"/>
            <w:hideMark/>
          </w:tcPr>
          <w:p w14:paraId="37B68C1A"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01 06 04 00 00 0000 000</w:t>
            </w:r>
          </w:p>
        </w:tc>
        <w:tc>
          <w:tcPr>
            <w:tcW w:w="7513" w:type="dxa"/>
            <w:tcBorders>
              <w:top w:val="single" w:sz="4" w:space="0" w:color="969696"/>
              <w:left w:val="nil"/>
              <w:bottom w:val="single" w:sz="4" w:space="0" w:color="969696"/>
              <w:right w:val="single" w:sz="4" w:space="0" w:color="969696"/>
            </w:tcBorders>
            <w:shd w:val="clear" w:color="auto" w:fill="auto"/>
            <w:vAlign w:val="center"/>
            <w:hideMark/>
          </w:tcPr>
          <w:p w14:paraId="712989E6"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Исполнение государственных и муниципальных гарантий в валюте Российской Федерации</w:t>
            </w:r>
          </w:p>
        </w:tc>
        <w:tc>
          <w:tcPr>
            <w:tcW w:w="1276"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619C2F31"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6E9AD0EF" w14:textId="77777777" w:rsidTr="00DD65CC">
        <w:trPr>
          <w:gridAfter w:val="1"/>
          <w:wAfter w:w="27" w:type="dxa"/>
          <w:trHeight w:val="70"/>
        </w:trPr>
        <w:tc>
          <w:tcPr>
            <w:tcW w:w="2127" w:type="dxa"/>
            <w:tcBorders>
              <w:top w:val="nil"/>
              <w:left w:val="single" w:sz="4" w:space="0" w:color="auto"/>
              <w:bottom w:val="single" w:sz="4" w:space="0" w:color="969696"/>
              <w:right w:val="single" w:sz="4" w:space="0" w:color="auto"/>
            </w:tcBorders>
            <w:shd w:val="clear" w:color="auto" w:fill="auto"/>
            <w:vAlign w:val="center"/>
            <w:hideMark/>
          </w:tcPr>
          <w:p w14:paraId="01301A79"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01 06 04 00 00 0000 800</w:t>
            </w:r>
          </w:p>
        </w:tc>
        <w:tc>
          <w:tcPr>
            <w:tcW w:w="7513" w:type="dxa"/>
            <w:tcBorders>
              <w:top w:val="nil"/>
              <w:left w:val="nil"/>
              <w:bottom w:val="single" w:sz="4" w:space="0" w:color="969696"/>
              <w:right w:val="single" w:sz="4" w:space="0" w:color="969696"/>
            </w:tcBorders>
            <w:shd w:val="clear" w:color="auto" w:fill="auto"/>
            <w:vAlign w:val="center"/>
            <w:hideMark/>
          </w:tcPr>
          <w:p w14:paraId="2D7451C6" w14:textId="77777777" w:rsidR="004769A1" w:rsidRPr="004769A1" w:rsidRDefault="004769A1" w:rsidP="004769A1">
            <w:pPr>
              <w:spacing w:after="0" w:line="240" w:lineRule="auto"/>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76" w:type="dxa"/>
            <w:tcBorders>
              <w:top w:val="nil"/>
              <w:left w:val="single" w:sz="4" w:space="0" w:color="auto"/>
              <w:bottom w:val="single" w:sz="4" w:space="0" w:color="969696"/>
              <w:right w:val="single" w:sz="4" w:space="0" w:color="auto"/>
            </w:tcBorders>
            <w:shd w:val="clear" w:color="auto" w:fill="auto"/>
            <w:noWrap/>
            <w:vAlign w:val="bottom"/>
            <w:hideMark/>
          </w:tcPr>
          <w:p w14:paraId="6271ED26"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7D8CE2B2" w14:textId="77777777" w:rsidTr="00DD65CC">
        <w:trPr>
          <w:gridAfter w:val="1"/>
          <w:wAfter w:w="27" w:type="dxa"/>
          <w:trHeight w:val="70"/>
        </w:trPr>
        <w:tc>
          <w:tcPr>
            <w:tcW w:w="2127" w:type="dxa"/>
            <w:tcBorders>
              <w:top w:val="nil"/>
              <w:left w:val="single" w:sz="4" w:space="0" w:color="auto"/>
              <w:bottom w:val="single" w:sz="4" w:space="0" w:color="969696"/>
              <w:right w:val="single" w:sz="4" w:space="0" w:color="auto"/>
            </w:tcBorders>
            <w:shd w:val="clear" w:color="auto" w:fill="auto"/>
            <w:vAlign w:val="center"/>
            <w:hideMark/>
          </w:tcPr>
          <w:p w14:paraId="444E5064"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01 06 04 00 01 0000 810</w:t>
            </w:r>
          </w:p>
        </w:tc>
        <w:tc>
          <w:tcPr>
            <w:tcW w:w="7513" w:type="dxa"/>
            <w:tcBorders>
              <w:top w:val="nil"/>
              <w:left w:val="nil"/>
              <w:bottom w:val="single" w:sz="4" w:space="0" w:color="969696"/>
              <w:right w:val="single" w:sz="4" w:space="0" w:color="969696"/>
            </w:tcBorders>
            <w:shd w:val="clear" w:color="auto" w:fill="auto"/>
            <w:vAlign w:val="center"/>
            <w:hideMark/>
          </w:tcPr>
          <w:p w14:paraId="0B6EF801"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76" w:type="dxa"/>
            <w:tcBorders>
              <w:top w:val="nil"/>
              <w:left w:val="single" w:sz="4" w:space="0" w:color="auto"/>
              <w:bottom w:val="single" w:sz="4" w:space="0" w:color="969696"/>
              <w:right w:val="single" w:sz="4" w:space="0" w:color="auto"/>
            </w:tcBorders>
            <w:shd w:val="clear" w:color="auto" w:fill="auto"/>
            <w:noWrap/>
            <w:vAlign w:val="bottom"/>
            <w:hideMark/>
          </w:tcPr>
          <w:p w14:paraId="3B2CF284"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149AC18E" w14:textId="77777777" w:rsidTr="00DD65CC">
        <w:trPr>
          <w:gridAfter w:val="1"/>
          <w:wAfter w:w="27" w:type="dxa"/>
          <w:trHeight w:val="70"/>
        </w:trPr>
        <w:tc>
          <w:tcPr>
            <w:tcW w:w="21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1BEA0"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01 06 05 00 00 0000 000</w:t>
            </w:r>
          </w:p>
        </w:tc>
        <w:tc>
          <w:tcPr>
            <w:tcW w:w="7513" w:type="dxa"/>
            <w:tcBorders>
              <w:top w:val="single" w:sz="4" w:space="0" w:color="auto"/>
              <w:left w:val="nil"/>
              <w:bottom w:val="single" w:sz="4" w:space="0" w:color="auto"/>
              <w:right w:val="single" w:sz="4" w:space="0" w:color="auto"/>
            </w:tcBorders>
            <w:shd w:val="clear" w:color="auto" w:fill="auto"/>
            <w:vAlign w:val="center"/>
            <w:hideMark/>
          </w:tcPr>
          <w:p w14:paraId="0F5AD2A0"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Бюджетные кредиты, предоставленные внутри страны в валюте Российской Федерации </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2A4EF714"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1A682886"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0003031"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01 06 05 00 00 0000 600</w:t>
            </w:r>
          </w:p>
        </w:tc>
        <w:tc>
          <w:tcPr>
            <w:tcW w:w="7513" w:type="dxa"/>
            <w:tcBorders>
              <w:top w:val="nil"/>
              <w:left w:val="nil"/>
              <w:bottom w:val="single" w:sz="4" w:space="0" w:color="auto"/>
              <w:right w:val="single" w:sz="4" w:space="0" w:color="auto"/>
            </w:tcBorders>
            <w:shd w:val="clear" w:color="auto" w:fill="auto"/>
            <w:vAlign w:val="center"/>
            <w:hideMark/>
          </w:tcPr>
          <w:p w14:paraId="724585D7" w14:textId="77777777" w:rsidR="004769A1" w:rsidRPr="004769A1" w:rsidRDefault="004769A1" w:rsidP="004769A1">
            <w:pPr>
              <w:spacing w:after="0" w:line="240" w:lineRule="auto"/>
              <w:rPr>
                <w:rFonts w:ascii="Times New Roman" w:eastAsia="Times New Roman" w:hAnsi="Times New Roman" w:cs="Times New Roman"/>
                <w:color w:val="000000"/>
                <w:sz w:val="16"/>
                <w:szCs w:val="16"/>
                <w:lang w:eastAsia="ru-RU"/>
              </w:rPr>
            </w:pPr>
            <w:r w:rsidRPr="004769A1">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14:paraId="702C723A"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15B6A001"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8E76D87"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01 06 05 01 10 0000 640</w:t>
            </w:r>
          </w:p>
        </w:tc>
        <w:tc>
          <w:tcPr>
            <w:tcW w:w="7513" w:type="dxa"/>
            <w:tcBorders>
              <w:top w:val="nil"/>
              <w:left w:val="nil"/>
              <w:bottom w:val="single" w:sz="4" w:space="0" w:color="auto"/>
              <w:right w:val="single" w:sz="4" w:space="0" w:color="auto"/>
            </w:tcBorders>
            <w:shd w:val="clear" w:color="auto" w:fill="auto"/>
            <w:vAlign w:val="center"/>
            <w:hideMark/>
          </w:tcPr>
          <w:p w14:paraId="5161AD82"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2B4A296C"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5EF15292"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A24FD5D"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01 06 05 02 10 0000 640</w:t>
            </w:r>
          </w:p>
        </w:tc>
        <w:tc>
          <w:tcPr>
            <w:tcW w:w="7513" w:type="dxa"/>
            <w:tcBorders>
              <w:top w:val="nil"/>
              <w:left w:val="nil"/>
              <w:bottom w:val="nil"/>
              <w:right w:val="nil"/>
            </w:tcBorders>
            <w:shd w:val="clear" w:color="auto" w:fill="auto"/>
            <w:vAlign w:val="center"/>
            <w:hideMark/>
          </w:tcPr>
          <w:p w14:paraId="181898B4" w14:textId="77777777" w:rsidR="004769A1" w:rsidRPr="004769A1" w:rsidRDefault="004769A1" w:rsidP="004769A1">
            <w:pPr>
              <w:spacing w:after="0" w:line="240" w:lineRule="auto"/>
              <w:jc w:val="both"/>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76" w:type="dxa"/>
            <w:tcBorders>
              <w:top w:val="nil"/>
              <w:left w:val="single" w:sz="4" w:space="0" w:color="auto"/>
              <w:bottom w:val="single" w:sz="4" w:space="0" w:color="auto"/>
              <w:right w:val="single" w:sz="4" w:space="0" w:color="auto"/>
            </w:tcBorders>
            <w:shd w:val="clear" w:color="auto" w:fill="auto"/>
            <w:noWrap/>
            <w:vAlign w:val="bottom"/>
            <w:hideMark/>
          </w:tcPr>
          <w:p w14:paraId="02A6E28C"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598440A3"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AF984A7"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01 06 05 00 00 0000 500</w:t>
            </w:r>
          </w:p>
        </w:tc>
        <w:tc>
          <w:tcPr>
            <w:tcW w:w="7513" w:type="dxa"/>
            <w:tcBorders>
              <w:top w:val="single" w:sz="4" w:space="0" w:color="auto"/>
              <w:left w:val="nil"/>
              <w:bottom w:val="single" w:sz="4" w:space="0" w:color="auto"/>
              <w:right w:val="single" w:sz="4" w:space="0" w:color="auto"/>
            </w:tcBorders>
            <w:shd w:val="clear" w:color="auto" w:fill="auto"/>
            <w:vAlign w:val="center"/>
            <w:hideMark/>
          </w:tcPr>
          <w:p w14:paraId="0162DDCD"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276" w:type="dxa"/>
            <w:tcBorders>
              <w:top w:val="nil"/>
              <w:left w:val="nil"/>
              <w:bottom w:val="single" w:sz="4" w:space="0" w:color="auto"/>
              <w:right w:val="single" w:sz="4" w:space="0" w:color="auto"/>
            </w:tcBorders>
            <w:shd w:val="clear" w:color="auto" w:fill="auto"/>
            <w:noWrap/>
            <w:vAlign w:val="bottom"/>
            <w:hideMark/>
          </w:tcPr>
          <w:p w14:paraId="48E3C0F0"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2CDF12DF"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1B08901"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01 06 05 01 10 0000 540</w:t>
            </w:r>
          </w:p>
        </w:tc>
        <w:tc>
          <w:tcPr>
            <w:tcW w:w="7513" w:type="dxa"/>
            <w:tcBorders>
              <w:top w:val="nil"/>
              <w:left w:val="nil"/>
              <w:bottom w:val="single" w:sz="4" w:space="0" w:color="auto"/>
              <w:right w:val="single" w:sz="4" w:space="0" w:color="auto"/>
            </w:tcBorders>
            <w:shd w:val="clear" w:color="auto" w:fill="auto"/>
            <w:vAlign w:val="center"/>
            <w:hideMark/>
          </w:tcPr>
          <w:p w14:paraId="2C84B266"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76" w:type="dxa"/>
            <w:tcBorders>
              <w:top w:val="nil"/>
              <w:left w:val="nil"/>
              <w:bottom w:val="single" w:sz="4" w:space="0" w:color="auto"/>
              <w:right w:val="single" w:sz="4" w:space="0" w:color="auto"/>
            </w:tcBorders>
            <w:shd w:val="clear" w:color="auto" w:fill="auto"/>
            <w:noWrap/>
            <w:vAlign w:val="bottom"/>
            <w:hideMark/>
          </w:tcPr>
          <w:p w14:paraId="79BCAE05"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r w:rsidR="004769A1" w:rsidRPr="004769A1" w14:paraId="7CB9E0AF" w14:textId="77777777" w:rsidTr="00DD65CC">
        <w:trPr>
          <w:gridAfter w:val="1"/>
          <w:wAfter w:w="27"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4E3D047"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xml:space="preserve"> 01 06 05 02 10 0000 540</w:t>
            </w:r>
          </w:p>
        </w:tc>
        <w:tc>
          <w:tcPr>
            <w:tcW w:w="7513" w:type="dxa"/>
            <w:tcBorders>
              <w:top w:val="nil"/>
              <w:left w:val="nil"/>
              <w:bottom w:val="single" w:sz="4" w:space="0" w:color="auto"/>
              <w:right w:val="single" w:sz="4" w:space="0" w:color="auto"/>
            </w:tcBorders>
            <w:shd w:val="clear" w:color="auto" w:fill="auto"/>
            <w:vAlign w:val="center"/>
            <w:hideMark/>
          </w:tcPr>
          <w:p w14:paraId="32B9F069"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76" w:type="dxa"/>
            <w:tcBorders>
              <w:top w:val="nil"/>
              <w:left w:val="nil"/>
              <w:bottom w:val="single" w:sz="4" w:space="0" w:color="auto"/>
              <w:right w:val="single" w:sz="4" w:space="0" w:color="auto"/>
            </w:tcBorders>
            <w:shd w:val="clear" w:color="auto" w:fill="auto"/>
            <w:noWrap/>
            <w:vAlign w:val="bottom"/>
            <w:hideMark/>
          </w:tcPr>
          <w:p w14:paraId="2248C3F6" w14:textId="77777777" w:rsidR="004769A1" w:rsidRPr="004769A1" w:rsidRDefault="004769A1" w:rsidP="004769A1">
            <w:pPr>
              <w:spacing w:after="0" w:line="240" w:lineRule="auto"/>
              <w:rPr>
                <w:rFonts w:ascii="Times New Roman" w:eastAsia="Times New Roman" w:hAnsi="Times New Roman" w:cs="Times New Roman"/>
                <w:sz w:val="16"/>
                <w:szCs w:val="16"/>
                <w:lang w:eastAsia="ru-RU"/>
              </w:rPr>
            </w:pPr>
            <w:r w:rsidRPr="004769A1">
              <w:rPr>
                <w:rFonts w:ascii="Times New Roman" w:eastAsia="Times New Roman" w:hAnsi="Times New Roman" w:cs="Times New Roman"/>
                <w:sz w:val="16"/>
                <w:szCs w:val="16"/>
                <w:lang w:eastAsia="ru-RU"/>
              </w:rPr>
              <w:t> </w:t>
            </w:r>
          </w:p>
        </w:tc>
      </w:tr>
    </w:tbl>
    <w:p w14:paraId="6EFE367C" w14:textId="12F99C4A" w:rsidR="00B85F7F" w:rsidRPr="001651D0" w:rsidRDefault="00B85F7F" w:rsidP="00B85F7F">
      <w:pPr>
        <w:spacing w:after="0" w:line="240" w:lineRule="auto"/>
        <w:jc w:val="right"/>
        <w:rPr>
          <w:rFonts w:ascii="Times New Roman" w:eastAsia="Times New Roman" w:hAnsi="Times New Roman" w:cs="Times New Roman"/>
          <w:bCs/>
          <w:sz w:val="20"/>
          <w:szCs w:val="20"/>
          <w:lang w:eastAsia="x-none"/>
        </w:rPr>
      </w:pPr>
      <w:r w:rsidRPr="001651D0">
        <w:rPr>
          <w:rFonts w:ascii="Times New Roman" w:eastAsia="Times New Roman" w:hAnsi="Times New Roman" w:cs="Times New Roman"/>
          <w:bCs/>
          <w:sz w:val="20"/>
          <w:szCs w:val="20"/>
          <w:lang w:eastAsia="x-none"/>
        </w:rPr>
        <w:t>Приложение №</w:t>
      </w:r>
      <w:r>
        <w:rPr>
          <w:rFonts w:ascii="Times New Roman" w:eastAsia="Times New Roman" w:hAnsi="Times New Roman" w:cs="Times New Roman"/>
          <w:bCs/>
          <w:sz w:val="20"/>
          <w:szCs w:val="20"/>
          <w:lang w:eastAsia="x-none"/>
        </w:rPr>
        <w:t>4</w:t>
      </w:r>
    </w:p>
    <w:p w14:paraId="297D3666" w14:textId="77777777" w:rsidR="00B85F7F" w:rsidRPr="001651D0" w:rsidRDefault="00B85F7F" w:rsidP="00B85F7F">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439CAA91" w14:textId="77777777" w:rsidR="00B85F7F" w:rsidRPr="001651D0" w:rsidRDefault="00B85F7F" w:rsidP="00B85F7F">
      <w:pPr>
        <w:spacing w:after="0" w:line="240" w:lineRule="auto"/>
        <w:jc w:val="right"/>
        <w:rPr>
          <w:rFonts w:ascii="Times New Roman" w:eastAsia="Times New Roman" w:hAnsi="Times New Roman" w:cs="Times New Roman"/>
          <w:bCs/>
          <w:sz w:val="20"/>
          <w:szCs w:val="20"/>
          <w:lang w:val="x-none" w:eastAsia="x-none"/>
        </w:rPr>
      </w:pPr>
      <w:r w:rsidRPr="001651D0">
        <w:rPr>
          <w:rFonts w:ascii="Times New Roman" w:eastAsia="Times New Roman" w:hAnsi="Times New Roman" w:cs="Times New Roman"/>
          <w:bCs/>
          <w:sz w:val="20"/>
          <w:szCs w:val="20"/>
          <w:lang w:val="x-none" w:eastAsia="x-none"/>
        </w:rPr>
        <w:t>от 08.07.2021 г  № 55/12</w:t>
      </w:r>
    </w:p>
    <w:tbl>
      <w:tblPr>
        <w:tblW w:w="10803" w:type="dxa"/>
        <w:tblLayout w:type="fixed"/>
        <w:tblLook w:val="04A0" w:firstRow="1" w:lastRow="0" w:firstColumn="1" w:lastColumn="0" w:noHBand="0" w:noVBand="1"/>
      </w:tblPr>
      <w:tblGrid>
        <w:gridCol w:w="1358"/>
        <w:gridCol w:w="1358"/>
        <w:gridCol w:w="2104"/>
        <w:gridCol w:w="1259"/>
        <w:gridCol w:w="1256"/>
        <w:gridCol w:w="1079"/>
        <w:gridCol w:w="1273"/>
        <w:gridCol w:w="1107"/>
        <w:gridCol w:w="9"/>
      </w:tblGrid>
      <w:tr w:rsidR="00AD7E24" w:rsidRPr="00AD7E24" w14:paraId="4CF09727" w14:textId="77777777" w:rsidTr="00544F11">
        <w:trPr>
          <w:trHeight w:val="80"/>
        </w:trPr>
        <w:tc>
          <w:tcPr>
            <w:tcW w:w="10803" w:type="dxa"/>
            <w:gridSpan w:val="9"/>
            <w:tcBorders>
              <w:top w:val="nil"/>
              <w:left w:val="nil"/>
              <w:bottom w:val="nil"/>
              <w:right w:val="nil"/>
            </w:tcBorders>
            <w:shd w:val="clear" w:color="auto" w:fill="auto"/>
            <w:noWrap/>
            <w:vAlign w:val="center"/>
            <w:hideMark/>
          </w:tcPr>
          <w:p w14:paraId="4B9C7991" w14:textId="6F9B4E4B" w:rsidR="00AD7E24" w:rsidRPr="00AD7E24" w:rsidRDefault="005F24DD"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ОТЧЕТ</w:t>
            </w:r>
            <w:r w:rsidRPr="00AD7E24">
              <w:rPr>
                <w:rFonts w:ascii="Times New Roman" w:eastAsia="Times New Roman" w:hAnsi="Times New Roman" w:cs="Times New Roman"/>
                <w:sz w:val="16"/>
                <w:szCs w:val="16"/>
                <w:lang w:eastAsia="ru-RU"/>
              </w:rPr>
              <w:t xml:space="preserve"> </w:t>
            </w:r>
            <w:r w:rsidR="00AD7E24" w:rsidRPr="00AD7E24">
              <w:rPr>
                <w:rFonts w:ascii="Times New Roman" w:eastAsia="Times New Roman" w:hAnsi="Times New Roman" w:cs="Times New Roman"/>
                <w:sz w:val="16"/>
                <w:szCs w:val="16"/>
                <w:lang w:eastAsia="ru-RU"/>
              </w:rPr>
              <w:t>О ЦЕЛЕВОМ ИСПОЛЬЗОВАНИИ БЮДЖЕТНЫХ</w:t>
            </w:r>
            <w:r w:rsidRPr="00AD7E24">
              <w:rPr>
                <w:rFonts w:ascii="Times New Roman" w:eastAsia="Times New Roman" w:hAnsi="Times New Roman" w:cs="Times New Roman"/>
                <w:sz w:val="16"/>
                <w:szCs w:val="16"/>
                <w:lang w:eastAsia="ru-RU"/>
              </w:rPr>
              <w:t xml:space="preserve"> </w:t>
            </w:r>
            <w:r w:rsidRPr="00AD7E24">
              <w:rPr>
                <w:rFonts w:ascii="Times New Roman" w:eastAsia="Times New Roman" w:hAnsi="Times New Roman" w:cs="Times New Roman"/>
                <w:sz w:val="16"/>
                <w:szCs w:val="16"/>
                <w:lang w:eastAsia="ru-RU"/>
              </w:rPr>
              <w:t>АССИГНОВАНИЙ, ВЫДЕЛЕННЫХ ИЗ РЕЗЕРВНОГО ФОНДА АДМИНИСТРАЦИИ ГОРОДСКОГО ПОСЕЛЕНИЯ БЕЗЕНЧУК</w:t>
            </w:r>
          </w:p>
        </w:tc>
      </w:tr>
      <w:tr w:rsidR="00AD7E24" w:rsidRPr="00AD7E24" w14:paraId="4160523F" w14:textId="77777777" w:rsidTr="00665B57">
        <w:trPr>
          <w:trHeight w:val="255"/>
        </w:trPr>
        <w:tc>
          <w:tcPr>
            <w:tcW w:w="10803" w:type="dxa"/>
            <w:gridSpan w:val="9"/>
            <w:tcBorders>
              <w:top w:val="nil"/>
              <w:left w:val="nil"/>
              <w:bottom w:val="nil"/>
              <w:right w:val="nil"/>
            </w:tcBorders>
            <w:shd w:val="clear" w:color="auto" w:fill="auto"/>
            <w:noWrap/>
            <w:hideMark/>
          </w:tcPr>
          <w:p w14:paraId="3173C52E" w14:textId="3FA3D1D0"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 xml:space="preserve">(наименование главного распорядителя </w:t>
            </w:r>
            <w:proofErr w:type="spellStart"/>
            <w:r w:rsidRPr="00AD7E24">
              <w:rPr>
                <w:rFonts w:ascii="Times New Roman" w:eastAsia="Times New Roman" w:hAnsi="Times New Roman" w:cs="Times New Roman"/>
                <w:sz w:val="16"/>
                <w:szCs w:val="16"/>
                <w:lang w:eastAsia="ru-RU"/>
              </w:rPr>
              <w:t>средст</w:t>
            </w:r>
            <w:proofErr w:type="spellEnd"/>
            <w:r w:rsidRPr="00AD7E24">
              <w:rPr>
                <w:rFonts w:ascii="Times New Roman" w:eastAsia="Times New Roman" w:hAnsi="Times New Roman" w:cs="Times New Roman"/>
                <w:sz w:val="16"/>
                <w:szCs w:val="16"/>
                <w:lang w:eastAsia="ru-RU"/>
              </w:rPr>
              <w:t>)</w:t>
            </w:r>
            <w:r w:rsidR="005F24DD">
              <w:rPr>
                <w:rFonts w:ascii="Times New Roman" w:eastAsia="Times New Roman" w:hAnsi="Times New Roman" w:cs="Times New Roman"/>
                <w:sz w:val="16"/>
                <w:szCs w:val="16"/>
                <w:lang w:eastAsia="ru-RU"/>
              </w:rPr>
              <w:t xml:space="preserve"> </w:t>
            </w:r>
            <w:r w:rsidR="005F24DD" w:rsidRPr="00AD7E24">
              <w:rPr>
                <w:rFonts w:ascii="Times New Roman" w:eastAsia="Times New Roman" w:hAnsi="Times New Roman" w:cs="Times New Roman"/>
                <w:sz w:val="16"/>
                <w:szCs w:val="16"/>
                <w:lang w:eastAsia="ru-RU"/>
              </w:rPr>
              <w:t xml:space="preserve">по состоянию </w:t>
            </w:r>
            <w:proofErr w:type="gramStart"/>
            <w:r w:rsidR="005F24DD" w:rsidRPr="00AD7E24">
              <w:rPr>
                <w:rFonts w:ascii="Times New Roman" w:eastAsia="Times New Roman" w:hAnsi="Times New Roman" w:cs="Times New Roman"/>
                <w:sz w:val="16"/>
                <w:szCs w:val="16"/>
                <w:lang w:eastAsia="ru-RU"/>
              </w:rPr>
              <w:t>на  "</w:t>
            </w:r>
            <w:proofErr w:type="gramEnd"/>
            <w:r w:rsidR="005F24DD" w:rsidRPr="00AD7E24">
              <w:rPr>
                <w:rFonts w:ascii="Times New Roman" w:eastAsia="Times New Roman" w:hAnsi="Times New Roman" w:cs="Times New Roman"/>
                <w:sz w:val="16"/>
                <w:szCs w:val="16"/>
                <w:lang w:eastAsia="ru-RU"/>
              </w:rPr>
              <w:t>01"  июля  2021 г.</w:t>
            </w:r>
          </w:p>
        </w:tc>
      </w:tr>
      <w:tr w:rsidR="005F24DD" w:rsidRPr="00AD7E24" w14:paraId="607D2F70" w14:textId="77777777" w:rsidTr="00665B57">
        <w:trPr>
          <w:gridAfter w:val="1"/>
          <w:wAfter w:w="9" w:type="dxa"/>
          <w:trHeight w:val="557"/>
        </w:trPr>
        <w:tc>
          <w:tcPr>
            <w:tcW w:w="13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2FE32E"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 xml:space="preserve">Номер, дата </w:t>
            </w:r>
            <w:proofErr w:type="gramStart"/>
            <w:r w:rsidRPr="00AD7E24">
              <w:rPr>
                <w:rFonts w:ascii="Times New Roman" w:eastAsia="Times New Roman" w:hAnsi="Times New Roman" w:cs="Times New Roman"/>
                <w:sz w:val="16"/>
                <w:szCs w:val="16"/>
                <w:lang w:eastAsia="ru-RU"/>
              </w:rPr>
              <w:t>распоряжения  Администрации</w:t>
            </w:r>
            <w:proofErr w:type="gramEnd"/>
            <w:r w:rsidRPr="00AD7E24">
              <w:rPr>
                <w:rFonts w:ascii="Times New Roman" w:eastAsia="Times New Roman" w:hAnsi="Times New Roman" w:cs="Times New Roman"/>
                <w:sz w:val="16"/>
                <w:szCs w:val="16"/>
                <w:lang w:eastAsia="ru-RU"/>
              </w:rPr>
              <w:t xml:space="preserve"> городского поселения Безенчук муниципального района Безенчукский</w:t>
            </w:r>
          </w:p>
        </w:tc>
        <w:tc>
          <w:tcPr>
            <w:tcW w:w="1358" w:type="dxa"/>
            <w:tcBorders>
              <w:top w:val="single" w:sz="4" w:space="0" w:color="auto"/>
              <w:left w:val="nil"/>
              <w:bottom w:val="single" w:sz="4" w:space="0" w:color="auto"/>
              <w:right w:val="single" w:sz="4" w:space="0" w:color="auto"/>
            </w:tcBorders>
            <w:shd w:val="clear" w:color="auto" w:fill="auto"/>
            <w:vAlign w:val="center"/>
            <w:hideMark/>
          </w:tcPr>
          <w:p w14:paraId="2B2B41C4"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Сумма средств, выделенная из резервного фонда согласно распоряжению Администрации городского поселения Безенчук муниципального района Безенчукский</w:t>
            </w:r>
          </w:p>
        </w:tc>
        <w:tc>
          <w:tcPr>
            <w:tcW w:w="2104" w:type="dxa"/>
            <w:tcBorders>
              <w:top w:val="single" w:sz="4" w:space="0" w:color="auto"/>
              <w:left w:val="nil"/>
              <w:bottom w:val="single" w:sz="4" w:space="0" w:color="auto"/>
              <w:right w:val="single" w:sz="4" w:space="0" w:color="auto"/>
            </w:tcBorders>
            <w:shd w:val="clear" w:color="auto" w:fill="auto"/>
            <w:vAlign w:val="center"/>
            <w:hideMark/>
          </w:tcPr>
          <w:p w14:paraId="3586BED1"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Целевое назначение средств по распоряжению Администрации городского поселения Безенчук муниципального района Безенчукский</w:t>
            </w:r>
          </w:p>
        </w:tc>
        <w:tc>
          <w:tcPr>
            <w:tcW w:w="1259" w:type="dxa"/>
            <w:tcBorders>
              <w:top w:val="single" w:sz="4" w:space="0" w:color="auto"/>
              <w:left w:val="nil"/>
              <w:bottom w:val="single" w:sz="4" w:space="0" w:color="auto"/>
              <w:right w:val="single" w:sz="4" w:space="0" w:color="auto"/>
            </w:tcBorders>
            <w:shd w:val="clear" w:color="auto" w:fill="auto"/>
            <w:vAlign w:val="center"/>
            <w:hideMark/>
          </w:tcPr>
          <w:p w14:paraId="0D531DC3"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Фактически израсходовано, рублей</w:t>
            </w:r>
          </w:p>
        </w:tc>
        <w:tc>
          <w:tcPr>
            <w:tcW w:w="1256" w:type="dxa"/>
            <w:tcBorders>
              <w:top w:val="single" w:sz="4" w:space="0" w:color="auto"/>
              <w:left w:val="nil"/>
              <w:bottom w:val="single" w:sz="4" w:space="0" w:color="auto"/>
              <w:right w:val="single" w:sz="4" w:space="0" w:color="auto"/>
            </w:tcBorders>
            <w:shd w:val="clear" w:color="auto" w:fill="auto"/>
            <w:vAlign w:val="center"/>
            <w:hideMark/>
          </w:tcPr>
          <w:p w14:paraId="48A98068"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Направление расходования средств (с указанием номера, даты документов, на основании которых произведен расход)</w:t>
            </w:r>
          </w:p>
        </w:tc>
        <w:tc>
          <w:tcPr>
            <w:tcW w:w="1079" w:type="dxa"/>
            <w:tcBorders>
              <w:top w:val="single" w:sz="4" w:space="0" w:color="auto"/>
              <w:left w:val="nil"/>
              <w:bottom w:val="single" w:sz="4" w:space="0" w:color="auto"/>
              <w:right w:val="single" w:sz="4" w:space="0" w:color="auto"/>
            </w:tcBorders>
            <w:shd w:val="clear" w:color="auto" w:fill="auto"/>
            <w:vAlign w:val="center"/>
            <w:hideMark/>
          </w:tcPr>
          <w:p w14:paraId="0BE45501" w14:textId="77777777" w:rsidR="00665B57" w:rsidRDefault="00AD7E24" w:rsidP="005F24DD">
            <w:pPr>
              <w:spacing w:after="0" w:line="240" w:lineRule="auto"/>
              <w:jc w:val="center"/>
              <w:rPr>
                <w:rFonts w:ascii="Times New Roman" w:eastAsia="Times New Roman" w:hAnsi="Times New Roman" w:cs="Times New Roman"/>
                <w:sz w:val="16"/>
                <w:szCs w:val="16"/>
                <w:lang w:eastAsia="ru-RU"/>
              </w:rPr>
            </w:pPr>
            <w:proofErr w:type="spellStart"/>
            <w:r w:rsidRPr="00AD7E24">
              <w:rPr>
                <w:rFonts w:ascii="Times New Roman" w:eastAsia="Times New Roman" w:hAnsi="Times New Roman" w:cs="Times New Roman"/>
                <w:sz w:val="16"/>
                <w:szCs w:val="16"/>
                <w:lang w:eastAsia="ru-RU"/>
              </w:rPr>
              <w:t>Неисполь</w:t>
            </w:r>
            <w:proofErr w:type="spellEnd"/>
          </w:p>
          <w:p w14:paraId="29AFE2F6" w14:textId="0DAB9E4B"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proofErr w:type="spellStart"/>
            <w:r w:rsidRPr="00AD7E24">
              <w:rPr>
                <w:rFonts w:ascii="Times New Roman" w:eastAsia="Times New Roman" w:hAnsi="Times New Roman" w:cs="Times New Roman"/>
                <w:sz w:val="16"/>
                <w:szCs w:val="16"/>
                <w:lang w:eastAsia="ru-RU"/>
              </w:rPr>
              <w:t>зованный</w:t>
            </w:r>
            <w:proofErr w:type="spellEnd"/>
            <w:r w:rsidRPr="00AD7E24">
              <w:rPr>
                <w:rFonts w:ascii="Times New Roman" w:eastAsia="Times New Roman" w:hAnsi="Times New Roman" w:cs="Times New Roman"/>
                <w:sz w:val="16"/>
                <w:szCs w:val="16"/>
                <w:lang w:eastAsia="ru-RU"/>
              </w:rPr>
              <w:t xml:space="preserve"> остаток средств, рублей</w:t>
            </w:r>
          </w:p>
        </w:tc>
        <w:tc>
          <w:tcPr>
            <w:tcW w:w="1273" w:type="dxa"/>
            <w:tcBorders>
              <w:top w:val="single" w:sz="4" w:space="0" w:color="auto"/>
              <w:left w:val="nil"/>
              <w:bottom w:val="single" w:sz="4" w:space="0" w:color="auto"/>
              <w:right w:val="single" w:sz="4" w:space="0" w:color="auto"/>
            </w:tcBorders>
            <w:shd w:val="clear" w:color="auto" w:fill="auto"/>
            <w:vAlign w:val="center"/>
            <w:hideMark/>
          </w:tcPr>
          <w:p w14:paraId="5BA2AE4A"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 xml:space="preserve">Остаток средств, перечисленный </w:t>
            </w:r>
            <w:proofErr w:type="gramStart"/>
            <w:r w:rsidRPr="00AD7E24">
              <w:rPr>
                <w:rFonts w:ascii="Times New Roman" w:eastAsia="Times New Roman" w:hAnsi="Times New Roman" w:cs="Times New Roman"/>
                <w:sz w:val="16"/>
                <w:szCs w:val="16"/>
                <w:lang w:eastAsia="ru-RU"/>
              </w:rPr>
              <w:t>в  бюджет</w:t>
            </w:r>
            <w:proofErr w:type="gramEnd"/>
            <w:r w:rsidRPr="00AD7E24">
              <w:rPr>
                <w:rFonts w:ascii="Times New Roman" w:eastAsia="Times New Roman" w:hAnsi="Times New Roman" w:cs="Times New Roman"/>
                <w:sz w:val="16"/>
                <w:szCs w:val="16"/>
                <w:lang w:eastAsia="ru-RU"/>
              </w:rPr>
              <w:t xml:space="preserve"> поселения, рублей</w:t>
            </w:r>
          </w:p>
        </w:tc>
        <w:tc>
          <w:tcPr>
            <w:tcW w:w="1107" w:type="dxa"/>
            <w:tcBorders>
              <w:top w:val="single" w:sz="4" w:space="0" w:color="auto"/>
              <w:left w:val="nil"/>
              <w:bottom w:val="single" w:sz="4" w:space="0" w:color="auto"/>
              <w:right w:val="single" w:sz="4" w:space="0" w:color="auto"/>
            </w:tcBorders>
            <w:shd w:val="clear" w:color="auto" w:fill="auto"/>
            <w:vAlign w:val="center"/>
            <w:hideMark/>
          </w:tcPr>
          <w:p w14:paraId="0B052C32"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Номер, дата платёжного документа на перечисление неиспользованного остатка средств</w:t>
            </w:r>
          </w:p>
        </w:tc>
      </w:tr>
      <w:tr w:rsidR="00665B57" w:rsidRPr="00AD7E24" w14:paraId="2FFE292A" w14:textId="77777777" w:rsidTr="00665B57">
        <w:trPr>
          <w:gridAfter w:val="1"/>
          <w:wAfter w:w="9" w:type="dxa"/>
          <w:trHeight w:val="70"/>
        </w:trPr>
        <w:tc>
          <w:tcPr>
            <w:tcW w:w="1358" w:type="dxa"/>
            <w:tcBorders>
              <w:top w:val="nil"/>
              <w:left w:val="single" w:sz="4" w:space="0" w:color="auto"/>
              <w:bottom w:val="single" w:sz="4" w:space="0" w:color="auto"/>
              <w:right w:val="single" w:sz="4" w:space="0" w:color="auto"/>
            </w:tcBorders>
            <w:shd w:val="clear" w:color="auto" w:fill="auto"/>
            <w:noWrap/>
            <w:hideMark/>
          </w:tcPr>
          <w:p w14:paraId="3D91BB26"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1</w:t>
            </w:r>
          </w:p>
        </w:tc>
        <w:tc>
          <w:tcPr>
            <w:tcW w:w="1358" w:type="dxa"/>
            <w:tcBorders>
              <w:top w:val="nil"/>
              <w:left w:val="nil"/>
              <w:bottom w:val="single" w:sz="4" w:space="0" w:color="auto"/>
              <w:right w:val="single" w:sz="4" w:space="0" w:color="auto"/>
            </w:tcBorders>
            <w:shd w:val="clear" w:color="auto" w:fill="auto"/>
            <w:noWrap/>
            <w:hideMark/>
          </w:tcPr>
          <w:p w14:paraId="1AC56405"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2</w:t>
            </w:r>
          </w:p>
        </w:tc>
        <w:tc>
          <w:tcPr>
            <w:tcW w:w="2104" w:type="dxa"/>
            <w:tcBorders>
              <w:top w:val="nil"/>
              <w:left w:val="nil"/>
              <w:bottom w:val="single" w:sz="4" w:space="0" w:color="auto"/>
              <w:right w:val="single" w:sz="4" w:space="0" w:color="auto"/>
            </w:tcBorders>
            <w:shd w:val="clear" w:color="auto" w:fill="auto"/>
            <w:noWrap/>
            <w:hideMark/>
          </w:tcPr>
          <w:p w14:paraId="219AC4AC"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3</w:t>
            </w:r>
          </w:p>
        </w:tc>
        <w:tc>
          <w:tcPr>
            <w:tcW w:w="1259" w:type="dxa"/>
            <w:tcBorders>
              <w:top w:val="nil"/>
              <w:left w:val="nil"/>
              <w:bottom w:val="single" w:sz="4" w:space="0" w:color="auto"/>
              <w:right w:val="single" w:sz="4" w:space="0" w:color="auto"/>
            </w:tcBorders>
            <w:shd w:val="clear" w:color="auto" w:fill="auto"/>
            <w:noWrap/>
            <w:hideMark/>
          </w:tcPr>
          <w:p w14:paraId="4977BE72"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4</w:t>
            </w:r>
          </w:p>
        </w:tc>
        <w:tc>
          <w:tcPr>
            <w:tcW w:w="1256" w:type="dxa"/>
            <w:tcBorders>
              <w:top w:val="nil"/>
              <w:left w:val="nil"/>
              <w:bottom w:val="single" w:sz="4" w:space="0" w:color="auto"/>
              <w:right w:val="single" w:sz="4" w:space="0" w:color="auto"/>
            </w:tcBorders>
            <w:shd w:val="clear" w:color="auto" w:fill="auto"/>
            <w:noWrap/>
            <w:hideMark/>
          </w:tcPr>
          <w:p w14:paraId="11D1EB97"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5</w:t>
            </w:r>
          </w:p>
        </w:tc>
        <w:tc>
          <w:tcPr>
            <w:tcW w:w="1079" w:type="dxa"/>
            <w:tcBorders>
              <w:top w:val="nil"/>
              <w:left w:val="nil"/>
              <w:bottom w:val="single" w:sz="4" w:space="0" w:color="auto"/>
              <w:right w:val="single" w:sz="4" w:space="0" w:color="auto"/>
            </w:tcBorders>
            <w:shd w:val="clear" w:color="auto" w:fill="auto"/>
            <w:noWrap/>
            <w:hideMark/>
          </w:tcPr>
          <w:p w14:paraId="3D47C0F8"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б</w:t>
            </w:r>
          </w:p>
        </w:tc>
        <w:tc>
          <w:tcPr>
            <w:tcW w:w="1273" w:type="dxa"/>
            <w:tcBorders>
              <w:top w:val="nil"/>
              <w:left w:val="nil"/>
              <w:bottom w:val="single" w:sz="4" w:space="0" w:color="auto"/>
              <w:right w:val="single" w:sz="4" w:space="0" w:color="auto"/>
            </w:tcBorders>
            <w:shd w:val="clear" w:color="auto" w:fill="auto"/>
            <w:noWrap/>
            <w:hideMark/>
          </w:tcPr>
          <w:p w14:paraId="04C2BE04"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7</w:t>
            </w:r>
          </w:p>
        </w:tc>
        <w:tc>
          <w:tcPr>
            <w:tcW w:w="1107" w:type="dxa"/>
            <w:tcBorders>
              <w:top w:val="nil"/>
              <w:left w:val="nil"/>
              <w:bottom w:val="single" w:sz="4" w:space="0" w:color="auto"/>
              <w:right w:val="single" w:sz="4" w:space="0" w:color="auto"/>
            </w:tcBorders>
            <w:shd w:val="clear" w:color="auto" w:fill="auto"/>
            <w:noWrap/>
            <w:hideMark/>
          </w:tcPr>
          <w:p w14:paraId="3E0063B7"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8</w:t>
            </w:r>
          </w:p>
        </w:tc>
      </w:tr>
      <w:tr w:rsidR="005F24DD" w:rsidRPr="00AD7E24" w14:paraId="45BB19D4" w14:textId="77777777" w:rsidTr="00665B57">
        <w:trPr>
          <w:gridAfter w:val="1"/>
          <w:wAfter w:w="9" w:type="dxa"/>
          <w:trHeight w:val="900"/>
        </w:trPr>
        <w:tc>
          <w:tcPr>
            <w:tcW w:w="1358" w:type="dxa"/>
            <w:tcBorders>
              <w:top w:val="nil"/>
              <w:left w:val="single" w:sz="4" w:space="0" w:color="auto"/>
              <w:bottom w:val="single" w:sz="4" w:space="0" w:color="auto"/>
              <w:right w:val="single" w:sz="4" w:space="0" w:color="auto"/>
            </w:tcBorders>
            <w:shd w:val="clear" w:color="auto" w:fill="auto"/>
            <w:vAlign w:val="center"/>
            <w:hideMark/>
          </w:tcPr>
          <w:p w14:paraId="447E0740"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 39 от 09.02.2021 г.</w:t>
            </w:r>
          </w:p>
        </w:tc>
        <w:tc>
          <w:tcPr>
            <w:tcW w:w="1358" w:type="dxa"/>
            <w:tcBorders>
              <w:top w:val="nil"/>
              <w:left w:val="nil"/>
              <w:bottom w:val="single" w:sz="4" w:space="0" w:color="auto"/>
              <w:right w:val="single" w:sz="4" w:space="0" w:color="auto"/>
            </w:tcBorders>
            <w:shd w:val="clear" w:color="auto" w:fill="auto"/>
            <w:noWrap/>
            <w:vAlign w:val="center"/>
            <w:hideMark/>
          </w:tcPr>
          <w:p w14:paraId="31E8F7AB"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 xml:space="preserve">     10 000,00   </w:t>
            </w:r>
          </w:p>
        </w:tc>
        <w:tc>
          <w:tcPr>
            <w:tcW w:w="2104" w:type="dxa"/>
            <w:tcBorders>
              <w:top w:val="nil"/>
              <w:left w:val="nil"/>
              <w:bottom w:val="single" w:sz="4" w:space="0" w:color="auto"/>
              <w:right w:val="single" w:sz="4" w:space="0" w:color="auto"/>
            </w:tcBorders>
            <w:shd w:val="clear" w:color="auto" w:fill="auto"/>
            <w:vAlign w:val="center"/>
            <w:hideMark/>
          </w:tcPr>
          <w:p w14:paraId="517237A8"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Материальная помощь Ржевской Е.Б. пострадавшей в результате пожара</w:t>
            </w:r>
          </w:p>
        </w:tc>
        <w:tc>
          <w:tcPr>
            <w:tcW w:w="1259" w:type="dxa"/>
            <w:tcBorders>
              <w:top w:val="nil"/>
              <w:left w:val="nil"/>
              <w:bottom w:val="single" w:sz="4" w:space="0" w:color="auto"/>
              <w:right w:val="single" w:sz="4" w:space="0" w:color="auto"/>
            </w:tcBorders>
            <w:shd w:val="clear" w:color="auto" w:fill="auto"/>
            <w:noWrap/>
            <w:vAlign w:val="center"/>
            <w:hideMark/>
          </w:tcPr>
          <w:p w14:paraId="25CE0E63"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 xml:space="preserve">       10 000,00   </w:t>
            </w:r>
          </w:p>
        </w:tc>
        <w:tc>
          <w:tcPr>
            <w:tcW w:w="1256" w:type="dxa"/>
            <w:tcBorders>
              <w:top w:val="nil"/>
              <w:left w:val="nil"/>
              <w:bottom w:val="single" w:sz="4" w:space="0" w:color="auto"/>
              <w:right w:val="single" w:sz="4" w:space="0" w:color="auto"/>
            </w:tcBorders>
            <w:shd w:val="clear" w:color="auto" w:fill="auto"/>
            <w:vAlign w:val="center"/>
            <w:hideMark/>
          </w:tcPr>
          <w:p w14:paraId="6D0AA415"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Постановление № 39 от 09.02.2021 г.</w:t>
            </w:r>
          </w:p>
        </w:tc>
        <w:tc>
          <w:tcPr>
            <w:tcW w:w="1079" w:type="dxa"/>
            <w:tcBorders>
              <w:top w:val="nil"/>
              <w:left w:val="nil"/>
              <w:bottom w:val="single" w:sz="4" w:space="0" w:color="auto"/>
              <w:right w:val="single" w:sz="4" w:space="0" w:color="auto"/>
            </w:tcBorders>
            <w:shd w:val="clear" w:color="auto" w:fill="auto"/>
            <w:noWrap/>
            <w:vAlign w:val="center"/>
            <w:hideMark/>
          </w:tcPr>
          <w:p w14:paraId="4C45BBB4"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0</w:t>
            </w:r>
          </w:p>
        </w:tc>
        <w:tc>
          <w:tcPr>
            <w:tcW w:w="1273" w:type="dxa"/>
            <w:tcBorders>
              <w:top w:val="nil"/>
              <w:left w:val="nil"/>
              <w:bottom w:val="single" w:sz="4" w:space="0" w:color="auto"/>
              <w:right w:val="single" w:sz="4" w:space="0" w:color="auto"/>
            </w:tcBorders>
            <w:shd w:val="clear" w:color="auto" w:fill="auto"/>
            <w:noWrap/>
            <w:vAlign w:val="center"/>
            <w:hideMark/>
          </w:tcPr>
          <w:p w14:paraId="2A3ECED2"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0</w:t>
            </w:r>
          </w:p>
        </w:tc>
        <w:tc>
          <w:tcPr>
            <w:tcW w:w="1107" w:type="dxa"/>
            <w:tcBorders>
              <w:top w:val="nil"/>
              <w:left w:val="nil"/>
              <w:bottom w:val="single" w:sz="4" w:space="0" w:color="auto"/>
              <w:right w:val="single" w:sz="4" w:space="0" w:color="auto"/>
            </w:tcBorders>
            <w:shd w:val="clear" w:color="auto" w:fill="auto"/>
            <w:noWrap/>
            <w:vAlign w:val="center"/>
            <w:hideMark/>
          </w:tcPr>
          <w:p w14:paraId="46910D61"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w:t>
            </w:r>
          </w:p>
        </w:tc>
      </w:tr>
      <w:tr w:rsidR="005F24DD" w:rsidRPr="00AD7E24" w14:paraId="5AB36C7A" w14:textId="77777777" w:rsidTr="00665B57">
        <w:trPr>
          <w:gridAfter w:val="1"/>
          <w:wAfter w:w="9" w:type="dxa"/>
          <w:trHeight w:val="70"/>
        </w:trPr>
        <w:tc>
          <w:tcPr>
            <w:tcW w:w="1358" w:type="dxa"/>
            <w:tcBorders>
              <w:top w:val="nil"/>
              <w:left w:val="single" w:sz="4" w:space="0" w:color="auto"/>
              <w:bottom w:val="single" w:sz="4" w:space="0" w:color="auto"/>
              <w:right w:val="single" w:sz="4" w:space="0" w:color="auto"/>
            </w:tcBorders>
            <w:shd w:val="clear" w:color="auto" w:fill="auto"/>
            <w:vAlign w:val="center"/>
            <w:hideMark/>
          </w:tcPr>
          <w:p w14:paraId="35DAC0D1"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 xml:space="preserve">№ 152 от 09.04.2021 г. </w:t>
            </w:r>
          </w:p>
        </w:tc>
        <w:tc>
          <w:tcPr>
            <w:tcW w:w="1358" w:type="dxa"/>
            <w:tcBorders>
              <w:top w:val="nil"/>
              <w:left w:val="nil"/>
              <w:bottom w:val="single" w:sz="4" w:space="0" w:color="auto"/>
              <w:right w:val="single" w:sz="4" w:space="0" w:color="auto"/>
            </w:tcBorders>
            <w:shd w:val="clear" w:color="auto" w:fill="auto"/>
            <w:noWrap/>
            <w:vAlign w:val="center"/>
            <w:hideMark/>
          </w:tcPr>
          <w:p w14:paraId="2423F3DC"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 xml:space="preserve">     10 000,00   </w:t>
            </w:r>
          </w:p>
        </w:tc>
        <w:tc>
          <w:tcPr>
            <w:tcW w:w="2104" w:type="dxa"/>
            <w:tcBorders>
              <w:top w:val="nil"/>
              <w:left w:val="nil"/>
              <w:bottom w:val="single" w:sz="4" w:space="0" w:color="auto"/>
              <w:right w:val="single" w:sz="4" w:space="0" w:color="auto"/>
            </w:tcBorders>
            <w:shd w:val="clear" w:color="auto" w:fill="auto"/>
            <w:vAlign w:val="center"/>
            <w:hideMark/>
          </w:tcPr>
          <w:p w14:paraId="124F01E9"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 xml:space="preserve">Материальная помощь </w:t>
            </w:r>
            <w:proofErr w:type="spellStart"/>
            <w:r w:rsidRPr="00AD7E24">
              <w:rPr>
                <w:rFonts w:ascii="Times New Roman" w:eastAsia="Times New Roman" w:hAnsi="Times New Roman" w:cs="Times New Roman"/>
                <w:sz w:val="16"/>
                <w:szCs w:val="16"/>
                <w:lang w:eastAsia="ru-RU"/>
              </w:rPr>
              <w:t>Разумовой</w:t>
            </w:r>
            <w:proofErr w:type="spellEnd"/>
            <w:r w:rsidRPr="00AD7E24">
              <w:rPr>
                <w:rFonts w:ascii="Times New Roman" w:eastAsia="Times New Roman" w:hAnsi="Times New Roman" w:cs="Times New Roman"/>
                <w:sz w:val="16"/>
                <w:szCs w:val="16"/>
                <w:lang w:eastAsia="ru-RU"/>
              </w:rPr>
              <w:t xml:space="preserve"> </w:t>
            </w:r>
            <w:proofErr w:type="spellStart"/>
            <w:r w:rsidRPr="00AD7E24">
              <w:rPr>
                <w:rFonts w:ascii="Times New Roman" w:eastAsia="Times New Roman" w:hAnsi="Times New Roman" w:cs="Times New Roman"/>
                <w:sz w:val="16"/>
                <w:szCs w:val="16"/>
                <w:lang w:eastAsia="ru-RU"/>
              </w:rPr>
              <w:t>Г.</w:t>
            </w:r>
            <w:proofErr w:type="gramStart"/>
            <w:r w:rsidRPr="00AD7E24">
              <w:rPr>
                <w:rFonts w:ascii="Times New Roman" w:eastAsia="Times New Roman" w:hAnsi="Times New Roman" w:cs="Times New Roman"/>
                <w:sz w:val="16"/>
                <w:szCs w:val="16"/>
                <w:lang w:eastAsia="ru-RU"/>
              </w:rPr>
              <w:t>А.пострадавшей</w:t>
            </w:r>
            <w:proofErr w:type="spellEnd"/>
            <w:proofErr w:type="gramEnd"/>
            <w:r w:rsidRPr="00AD7E24">
              <w:rPr>
                <w:rFonts w:ascii="Times New Roman" w:eastAsia="Times New Roman" w:hAnsi="Times New Roman" w:cs="Times New Roman"/>
                <w:sz w:val="16"/>
                <w:szCs w:val="16"/>
                <w:lang w:eastAsia="ru-RU"/>
              </w:rPr>
              <w:t xml:space="preserve"> в результате пожара</w:t>
            </w:r>
          </w:p>
        </w:tc>
        <w:tc>
          <w:tcPr>
            <w:tcW w:w="1259" w:type="dxa"/>
            <w:tcBorders>
              <w:top w:val="nil"/>
              <w:left w:val="nil"/>
              <w:bottom w:val="single" w:sz="4" w:space="0" w:color="auto"/>
              <w:right w:val="single" w:sz="4" w:space="0" w:color="auto"/>
            </w:tcBorders>
            <w:shd w:val="clear" w:color="auto" w:fill="auto"/>
            <w:noWrap/>
            <w:vAlign w:val="center"/>
            <w:hideMark/>
          </w:tcPr>
          <w:p w14:paraId="7C0909F4"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 xml:space="preserve">       10 000,00   </w:t>
            </w:r>
          </w:p>
        </w:tc>
        <w:tc>
          <w:tcPr>
            <w:tcW w:w="1256" w:type="dxa"/>
            <w:tcBorders>
              <w:top w:val="nil"/>
              <w:left w:val="nil"/>
              <w:bottom w:val="single" w:sz="4" w:space="0" w:color="auto"/>
              <w:right w:val="single" w:sz="4" w:space="0" w:color="auto"/>
            </w:tcBorders>
            <w:shd w:val="clear" w:color="auto" w:fill="auto"/>
            <w:vAlign w:val="center"/>
            <w:hideMark/>
          </w:tcPr>
          <w:p w14:paraId="01CFCC55"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 xml:space="preserve">Постановление № 152 от 09.04.2021 г. </w:t>
            </w:r>
          </w:p>
        </w:tc>
        <w:tc>
          <w:tcPr>
            <w:tcW w:w="1079" w:type="dxa"/>
            <w:tcBorders>
              <w:top w:val="nil"/>
              <w:left w:val="nil"/>
              <w:bottom w:val="single" w:sz="4" w:space="0" w:color="auto"/>
              <w:right w:val="single" w:sz="4" w:space="0" w:color="auto"/>
            </w:tcBorders>
            <w:shd w:val="clear" w:color="auto" w:fill="auto"/>
            <w:noWrap/>
            <w:vAlign w:val="center"/>
            <w:hideMark/>
          </w:tcPr>
          <w:p w14:paraId="1BDE8191"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0</w:t>
            </w:r>
          </w:p>
        </w:tc>
        <w:tc>
          <w:tcPr>
            <w:tcW w:w="1273" w:type="dxa"/>
            <w:tcBorders>
              <w:top w:val="nil"/>
              <w:left w:val="nil"/>
              <w:bottom w:val="single" w:sz="4" w:space="0" w:color="auto"/>
              <w:right w:val="single" w:sz="4" w:space="0" w:color="auto"/>
            </w:tcBorders>
            <w:shd w:val="clear" w:color="auto" w:fill="auto"/>
            <w:noWrap/>
            <w:vAlign w:val="center"/>
            <w:hideMark/>
          </w:tcPr>
          <w:p w14:paraId="421D635B"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0</w:t>
            </w:r>
          </w:p>
        </w:tc>
        <w:tc>
          <w:tcPr>
            <w:tcW w:w="1107" w:type="dxa"/>
            <w:tcBorders>
              <w:top w:val="nil"/>
              <w:left w:val="nil"/>
              <w:bottom w:val="single" w:sz="4" w:space="0" w:color="auto"/>
              <w:right w:val="single" w:sz="4" w:space="0" w:color="auto"/>
            </w:tcBorders>
            <w:shd w:val="clear" w:color="auto" w:fill="auto"/>
            <w:noWrap/>
            <w:vAlign w:val="center"/>
            <w:hideMark/>
          </w:tcPr>
          <w:p w14:paraId="7C797611"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w:t>
            </w:r>
          </w:p>
        </w:tc>
      </w:tr>
      <w:tr w:rsidR="005F24DD" w:rsidRPr="00AD7E24" w14:paraId="53C1F4EE" w14:textId="77777777" w:rsidTr="00665B57">
        <w:trPr>
          <w:gridAfter w:val="1"/>
          <w:wAfter w:w="9" w:type="dxa"/>
          <w:trHeight w:val="70"/>
        </w:trPr>
        <w:tc>
          <w:tcPr>
            <w:tcW w:w="1358" w:type="dxa"/>
            <w:tcBorders>
              <w:top w:val="nil"/>
              <w:left w:val="single" w:sz="4" w:space="0" w:color="auto"/>
              <w:bottom w:val="single" w:sz="4" w:space="0" w:color="auto"/>
              <w:right w:val="single" w:sz="4" w:space="0" w:color="auto"/>
            </w:tcBorders>
            <w:shd w:val="clear" w:color="auto" w:fill="auto"/>
            <w:vAlign w:val="center"/>
            <w:hideMark/>
          </w:tcPr>
          <w:p w14:paraId="3055595D"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lastRenderedPageBreak/>
              <w:t>№ 239 от 07.06.2021 г.</w:t>
            </w:r>
          </w:p>
        </w:tc>
        <w:tc>
          <w:tcPr>
            <w:tcW w:w="1358" w:type="dxa"/>
            <w:tcBorders>
              <w:top w:val="nil"/>
              <w:left w:val="nil"/>
              <w:bottom w:val="single" w:sz="4" w:space="0" w:color="auto"/>
              <w:right w:val="single" w:sz="4" w:space="0" w:color="auto"/>
            </w:tcBorders>
            <w:shd w:val="clear" w:color="auto" w:fill="auto"/>
            <w:noWrap/>
            <w:vAlign w:val="center"/>
            <w:hideMark/>
          </w:tcPr>
          <w:p w14:paraId="555224D8"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 xml:space="preserve">     10 000,00   </w:t>
            </w:r>
          </w:p>
        </w:tc>
        <w:tc>
          <w:tcPr>
            <w:tcW w:w="2104" w:type="dxa"/>
            <w:tcBorders>
              <w:top w:val="nil"/>
              <w:left w:val="nil"/>
              <w:bottom w:val="single" w:sz="4" w:space="0" w:color="auto"/>
              <w:right w:val="single" w:sz="4" w:space="0" w:color="auto"/>
            </w:tcBorders>
            <w:shd w:val="clear" w:color="auto" w:fill="auto"/>
            <w:vAlign w:val="center"/>
            <w:hideMark/>
          </w:tcPr>
          <w:p w14:paraId="4B5C4710"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Материальная помощь Махмудовой Е.А. пострадавшей в результате пожара</w:t>
            </w:r>
          </w:p>
        </w:tc>
        <w:tc>
          <w:tcPr>
            <w:tcW w:w="1259" w:type="dxa"/>
            <w:tcBorders>
              <w:top w:val="nil"/>
              <w:left w:val="nil"/>
              <w:bottom w:val="single" w:sz="4" w:space="0" w:color="auto"/>
              <w:right w:val="single" w:sz="4" w:space="0" w:color="auto"/>
            </w:tcBorders>
            <w:shd w:val="clear" w:color="auto" w:fill="auto"/>
            <w:noWrap/>
            <w:vAlign w:val="center"/>
            <w:hideMark/>
          </w:tcPr>
          <w:p w14:paraId="2E1F0D6D"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 xml:space="preserve">       10 000,00   </w:t>
            </w:r>
          </w:p>
        </w:tc>
        <w:tc>
          <w:tcPr>
            <w:tcW w:w="1256" w:type="dxa"/>
            <w:tcBorders>
              <w:top w:val="nil"/>
              <w:left w:val="nil"/>
              <w:bottom w:val="single" w:sz="4" w:space="0" w:color="auto"/>
              <w:right w:val="single" w:sz="4" w:space="0" w:color="auto"/>
            </w:tcBorders>
            <w:shd w:val="clear" w:color="auto" w:fill="auto"/>
            <w:vAlign w:val="center"/>
            <w:hideMark/>
          </w:tcPr>
          <w:p w14:paraId="7852D58D"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Постановление № 239 от 07.06.2021 г.</w:t>
            </w:r>
          </w:p>
        </w:tc>
        <w:tc>
          <w:tcPr>
            <w:tcW w:w="1079" w:type="dxa"/>
            <w:tcBorders>
              <w:top w:val="nil"/>
              <w:left w:val="nil"/>
              <w:bottom w:val="single" w:sz="4" w:space="0" w:color="auto"/>
              <w:right w:val="single" w:sz="4" w:space="0" w:color="auto"/>
            </w:tcBorders>
            <w:shd w:val="clear" w:color="auto" w:fill="auto"/>
            <w:noWrap/>
            <w:vAlign w:val="center"/>
            <w:hideMark/>
          </w:tcPr>
          <w:p w14:paraId="1CD782F4"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0</w:t>
            </w:r>
          </w:p>
        </w:tc>
        <w:tc>
          <w:tcPr>
            <w:tcW w:w="1273" w:type="dxa"/>
            <w:tcBorders>
              <w:top w:val="nil"/>
              <w:left w:val="nil"/>
              <w:bottom w:val="single" w:sz="4" w:space="0" w:color="auto"/>
              <w:right w:val="single" w:sz="4" w:space="0" w:color="auto"/>
            </w:tcBorders>
            <w:shd w:val="clear" w:color="auto" w:fill="auto"/>
            <w:noWrap/>
            <w:vAlign w:val="center"/>
            <w:hideMark/>
          </w:tcPr>
          <w:p w14:paraId="12C78084"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0</w:t>
            </w:r>
          </w:p>
        </w:tc>
        <w:tc>
          <w:tcPr>
            <w:tcW w:w="1107" w:type="dxa"/>
            <w:tcBorders>
              <w:top w:val="nil"/>
              <w:left w:val="nil"/>
              <w:bottom w:val="single" w:sz="4" w:space="0" w:color="auto"/>
              <w:right w:val="single" w:sz="4" w:space="0" w:color="auto"/>
            </w:tcBorders>
            <w:shd w:val="clear" w:color="auto" w:fill="auto"/>
            <w:noWrap/>
            <w:vAlign w:val="center"/>
            <w:hideMark/>
          </w:tcPr>
          <w:p w14:paraId="0A9A126F" w14:textId="77777777" w:rsidR="00AD7E24" w:rsidRPr="00AD7E24" w:rsidRDefault="00AD7E24" w:rsidP="005F24DD">
            <w:pPr>
              <w:spacing w:after="0" w:line="240" w:lineRule="auto"/>
              <w:jc w:val="center"/>
              <w:rPr>
                <w:rFonts w:ascii="Times New Roman" w:eastAsia="Times New Roman" w:hAnsi="Times New Roman" w:cs="Times New Roman"/>
                <w:sz w:val="16"/>
                <w:szCs w:val="16"/>
                <w:lang w:eastAsia="ru-RU"/>
              </w:rPr>
            </w:pPr>
            <w:r w:rsidRPr="00AD7E24">
              <w:rPr>
                <w:rFonts w:ascii="Times New Roman" w:eastAsia="Times New Roman" w:hAnsi="Times New Roman" w:cs="Times New Roman"/>
                <w:sz w:val="16"/>
                <w:szCs w:val="16"/>
                <w:lang w:eastAsia="ru-RU"/>
              </w:rPr>
              <w:t>-</w:t>
            </w:r>
          </w:p>
        </w:tc>
      </w:tr>
    </w:tbl>
    <w:p w14:paraId="7B49F2F0" w14:textId="5EF9CB96" w:rsidR="00B85F7F" w:rsidRPr="00EC222C" w:rsidRDefault="00B85F7F" w:rsidP="005F24DD">
      <w:pPr>
        <w:spacing w:after="0" w:line="240" w:lineRule="auto"/>
        <w:jc w:val="both"/>
        <w:rPr>
          <w:rFonts w:ascii="Times New Roman" w:eastAsia="Times New Roman" w:hAnsi="Times New Roman" w:cs="Times New Roman"/>
          <w:bCs/>
          <w:sz w:val="8"/>
          <w:szCs w:val="8"/>
          <w:lang w:val="x-none" w:eastAsia="x-none"/>
        </w:rPr>
      </w:pPr>
    </w:p>
    <w:p w14:paraId="1DBB14CE" w14:textId="46525139" w:rsidR="00A11F84" w:rsidRPr="00A11F84" w:rsidRDefault="00A11F84" w:rsidP="00A11F84">
      <w:pPr>
        <w:spacing w:after="0" w:line="240" w:lineRule="auto"/>
        <w:jc w:val="both"/>
        <w:rPr>
          <w:rFonts w:ascii="Times New Roman" w:eastAsia="Times New Roman" w:hAnsi="Times New Roman" w:cs="Times New Roman"/>
          <w:b/>
          <w:lang w:val="x-none" w:eastAsia="x-none"/>
        </w:rPr>
      </w:pPr>
      <w:r w:rsidRPr="00A11F84">
        <w:rPr>
          <w:rFonts w:ascii="Times New Roman" w:eastAsia="Times New Roman" w:hAnsi="Times New Roman" w:cs="Times New Roman"/>
          <w:b/>
          <w:lang w:val="x-none" w:eastAsia="x-none"/>
        </w:rPr>
        <w:t>Решение Собрания представителей городского поселения Безенчук муниципального района Безенчукский Самарской области от 08.07.2021г  №5</w:t>
      </w:r>
      <w:r>
        <w:rPr>
          <w:rFonts w:ascii="Times New Roman" w:eastAsia="Times New Roman" w:hAnsi="Times New Roman" w:cs="Times New Roman"/>
          <w:b/>
          <w:lang w:eastAsia="x-none"/>
        </w:rPr>
        <w:t>6</w:t>
      </w:r>
      <w:r w:rsidRPr="00A11F84">
        <w:rPr>
          <w:rFonts w:ascii="Times New Roman" w:eastAsia="Times New Roman" w:hAnsi="Times New Roman" w:cs="Times New Roman"/>
          <w:b/>
          <w:lang w:val="x-none" w:eastAsia="x-none"/>
        </w:rPr>
        <w:t>/12</w:t>
      </w:r>
    </w:p>
    <w:p w14:paraId="0AD4A851" w14:textId="3E16740F" w:rsidR="004F268C" w:rsidRPr="004F268C" w:rsidRDefault="00A11F84" w:rsidP="00843C07">
      <w:pPr>
        <w:spacing w:after="0" w:line="240" w:lineRule="auto"/>
        <w:jc w:val="both"/>
        <w:rPr>
          <w:rFonts w:ascii="Times New Roman" w:eastAsia="Times New Roman" w:hAnsi="Times New Roman" w:cs="Times New Roman"/>
          <w:bCs/>
          <w:lang w:eastAsia="ru-RU"/>
        </w:rPr>
      </w:pPr>
      <w:r w:rsidRPr="004F268C">
        <w:rPr>
          <w:rFonts w:ascii="Times New Roman" w:eastAsia="Times New Roman" w:hAnsi="Times New Roman" w:cs="Times New Roman"/>
          <w:bCs/>
          <w:lang w:val="x-none" w:eastAsia="x-none"/>
        </w:rPr>
        <w:t>«</w:t>
      </w:r>
      <w:r w:rsidR="004F268C" w:rsidRPr="004F268C">
        <w:rPr>
          <w:rFonts w:ascii="Times New Roman" w:eastAsia="Times New Roman" w:hAnsi="Times New Roman" w:cs="Times New Roman"/>
          <w:bCs/>
          <w:lang w:eastAsia="ru-RU"/>
        </w:rPr>
        <w:t xml:space="preserve"> О внесении изменений в Решение Собрания представителей городского поселения Безенчук муниципального района Безенчукский Самарской области №23/5 от 10.12.2020 года «О бюджете городского поселения Безенчук муниципального района Безенчукский Самарской области на 2021 год и плановый период 2022-2023г.г.»</w:t>
      </w:r>
    </w:p>
    <w:p w14:paraId="7D748484" w14:textId="77777777" w:rsidR="004F268C" w:rsidRPr="004F268C" w:rsidRDefault="004F268C" w:rsidP="004F268C">
      <w:pPr>
        <w:spacing w:after="0" w:line="240" w:lineRule="auto"/>
        <w:ind w:firstLine="545"/>
        <w:jc w:val="both"/>
        <w:rPr>
          <w:rFonts w:ascii="Times New Roman" w:eastAsia="Times New Roman" w:hAnsi="Times New Roman" w:cs="Times New Roman"/>
          <w:lang w:eastAsia="ru-RU"/>
        </w:rPr>
      </w:pPr>
      <w:r w:rsidRPr="004F268C">
        <w:rPr>
          <w:rFonts w:ascii="Times New Roman" w:eastAsia="Times New Roman" w:hAnsi="Times New Roman" w:cs="Times New Roman"/>
          <w:lang w:eastAsia="ru-RU"/>
        </w:rPr>
        <w:t xml:space="preserve">Рассмотрев предложение Администрации городского поселения Безенчук муниципального района Безенчукский Самарской области о внесении </w:t>
      </w:r>
      <w:r w:rsidRPr="004F268C">
        <w:rPr>
          <w:rFonts w:ascii="Times New Roman" w:eastAsia="Times New Roman" w:hAnsi="Times New Roman" w:cs="Times New Roman"/>
          <w:bCs/>
          <w:lang w:eastAsia="ru-RU"/>
        </w:rPr>
        <w:t xml:space="preserve">изменений в Решение Собрания представителей городского поселения Безенчук муниципального района Безенчукский Самарской области №23/5 от 10.12.2020 года «О бюджете городского поселения Безенчук муниципального района Безенчукский Самарской области на 2021 год и плановый период 2022-2023г.г.», руководствуясь Уставом городского поселения Безенчук муниципального района Безенчукский Самарской области, </w:t>
      </w:r>
      <w:r w:rsidRPr="004F268C">
        <w:rPr>
          <w:rFonts w:ascii="Times New Roman" w:eastAsia="Times New Roman" w:hAnsi="Times New Roman" w:cs="Times New Roman"/>
          <w:lang w:eastAsia="ru-RU"/>
        </w:rPr>
        <w:t>Собрание представителей городского поселения Безенчук муниципального района Безенчукский Самарской области четвертого созыва,</w:t>
      </w:r>
    </w:p>
    <w:p w14:paraId="548168F3" w14:textId="77777777" w:rsidR="004F268C" w:rsidRPr="004F268C" w:rsidRDefault="004F268C" w:rsidP="004F268C">
      <w:pPr>
        <w:tabs>
          <w:tab w:val="left" w:pos="9360"/>
        </w:tabs>
        <w:spacing w:after="0" w:line="240" w:lineRule="auto"/>
        <w:jc w:val="center"/>
        <w:rPr>
          <w:rFonts w:ascii="Times New Roman" w:eastAsia="Times New Roman" w:hAnsi="Times New Roman" w:cs="Times New Roman"/>
          <w:bCs/>
          <w:lang w:eastAsia="ru-RU"/>
        </w:rPr>
      </w:pPr>
      <w:r w:rsidRPr="004F268C">
        <w:rPr>
          <w:rFonts w:ascii="Times New Roman" w:eastAsia="Times New Roman" w:hAnsi="Times New Roman" w:cs="Times New Roman"/>
          <w:bCs/>
          <w:lang w:eastAsia="ru-RU"/>
        </w:rPr>
        <w:t>РЕШИЛО:</w:t>
      </w:r>
    </w:p>
    <w:p w14:paraId="4B76BE45" w14:textId="77777777" w:rsidR="004F268C" w:rsidRPr="004F268C" w:rsidRDefault="004F268C" w:rsidP="004F268C">
      <w:pPr>
        <w:numPr>
          <w:ilvl w:val="0"/>
          <w:numId w:val="36"/>
        </w:numPr>
        <w:tabs>
          <w:tab w:val="left" w:pos="284"/>
        </w:tabs>
        <w:spacing w:after="0" w:line="240" w:lineRule="auto"/>
        <w:ind w:left="0" w:firstLine="0"/>
        <w:jc w:val="both"/>
        <w:rPr>
          <w:rFonts w:ascii="Times New Roman" w:eastAsia="Times New Roman" w:hAnsi="Times New Roman" w:cs="Times New Roman"/>
          <w:bCs/>
          <w:lang w:eastAsia="ru-RU"/>
        </w:rPr>
      </w:pPr>
      <w:r w:rsidRPr="004F268C">
        <w:rPr>
          <w:rFonts w:ascii="Times New Roman" w:eastAsia="Times New Roman" w:hAnsi="Times New Roman" w:cs="Times New Roman"/>
          <w:bCs/>
          <w:lang w:eastAsia="ru-RU"/>
        </w:rPr>
        <w:t>Внести в Решение Собрания представителей городского поселения Безенчук муниципального района Безенчукский Самарской области №23/5 от 10.12.2020 года «О бюджете городского поселения Безенчук муниципального района Безенчукский Самарской области на 2021 год и плановый период 2022-2023г.г.» следующие изменения:</w:t>
      </w:r>
    </w:p>
    <w:p w14:paraId="256E4B4A" w14:textId="77777777" w:rsidR="004F268C" w:rsidRPr="004F268C" w:rsidRDefault="004F268C" w:rsidP="004F268C">
      <w:pPr>
        <w:numPr>
          <w:ilvl w:val="1"/>
          <w:numId w:val="36"/>
        </w:numPr>
        <w:tabs>
          <w:tab w:val="left" w:pos="284"/>
          <w:tab w:val="left" w:pos="567"/>
        </w:tabs>
        <w:spacing w:after="0" w:line="240" w:lineRule="auto"/>
        <w:ind w:left="0" w:firstLine="0"/>
        <w:jc w:val="both"/>
        <w:rPr>
          <w:rFonts w:ascii="Times New Roman" w:eastAsia="Times New Roman" w:hAnsi="Times New Roman" w:cs="Times New Roman"/>
          <w:bCs/>
          <w:lang w:eastAsia="ru-RU"/>
        </w:rPr>
      </w:pPr>
      <w:r w:rsidRPr="004F268C">
        <w:rPr>
          <w:rFonts w:ascii="Times New Roman" w:eastAsia="Times New Roman" w:hAnsi="Times New Roman" w:cs="Times New Roman"/>
          <w:bCs/>
          <w:lang w:eastAsia="ru-RU"/>
        </w:rPr>
        <w:t>В статье 1 в части 1, сумму по общему объему доходов «87 259» заменить на «87 905»</w:t>
      </w:r>
    </w:p>
    <w:p w14:paraId="134B10C8" w14:textId="77777777" w:rsidR="004F268C" w:rsidRPr="004F268C" w:rsidRDefault="004F268C" w:rsidP="004F268C">
      <w:pPr>
        <w:numPr>
          <w:ilvl w:val="1"/>
          <w:numId w:val="36"/>
        </w:numPr>
        <w:tabs>
          <w:tab w:val="left" w:pos="284"/>
          <w:tab w:val="left" w:pos="567"/>
        </w:tabs>
        <w:spacing w:after="0" w:line="240" w:lineRule="auto"/>
        <w:ind w:left="0" w:firstLine="0"/>
        <w:jc w:val="both"/>
        <w:rPr>
          <w:rFonts w:ascii="Times New Roman" w:eastAsia="Times New Roman" w:hAnsi="Times New Roman" w:cs="Times New Roman"/>
          <w:bCs/>
          <w:lang w:eastAsia="ru-RU"/>
        </w:rPr>
      </w:pPr>
      <w:r w:rsidRPr="004F268C">
        <w:rPr>
          <w:rFonts w:ascii="Times New Roman" w:eastAsia="Times New Roman" w:hAnsi="Times New Roman" w:cs="Times New Roman"/>
          <w:bCs/>
          <w:lang w:eastAsia="ru-RU"/>
        </w:rPr>
        <w:t>В статье 1 в части 1, сумму по общему объему расходов «106 625» заменить на «107 271».</w:t>
      </w:r>
    </w:p>
    <w:p w14:paraId="41CF734A" w14:textId="77777777" w:rsidR="004F268C" w:rsidRPr="004F268C" w:rsidRDefault="004F268C" w:rsidP="004F268C">
      <w:pPr>
        <w:tabs>
          <w:tab w:val="left" w:pos="284"/>
          <w:tab w:val="left" w:pos="567"/>
        </w:tabs>
        <w:spacing w:after="0" w:line="240" w:lineRule="auto"/>
        <w:jc w:val="both"/>
        <w:rPr>
          <w:rFonts w:ascii="Times New Roman" w:eastAsia="Times New Roman" w:hAnsi="Times New Roman" w:cs="Times New Roman"/>
          <w:bCs/>
          <w:lang w:eastAsia="ru-RU"/>
        </w:rPr>
      </w:pPr>
      <w:r w:rsidRPr="004F268C">
        <w:rPr>
          <w:rFonts w:ascii="Times New Roman" w:eastAsia="Times New Roman" w:hAnsi="Times New Roman" w:cs="Times New Roman"/>
          <w:bCs/>
          <w:lang w:eastAsia="ru-RU"/>
        </w:rPr>
        <w:t>1.3. Утвердить ведомственную структуру расходов бюджета городского поселения Безенчук муниципального района Безенчукский Самарской области на 2021 год согласно Приложению №1 к настоящему Решению.</w:t>
      </w:r>
    </w:p>
    <w:p w14:paraId="4E86C549" w14:textId="77777777" w:rsidR="004F268C" w:rsidRPr="004F268C" w:rsidRDefault="004F268C" w:rsidP="004F268C">
      <w:pPr>
        <w:tabs>
          <w:tab w:val="left" w:pos="284"/>
          <w:tab w:val="left" w:pos="567"/>
        </w:tabs>
        <w:spacing w:after="0" w:line="240" w:lineRule="auto"/>
        <w:jc w:val="both"/>
        <w:rPr>
          <w:rFonts w:ascii="Times New Roman" w:eastAsia="Times New Roman" w:hAnsi="Times New Roman" w:cs="Times New Roman"/>
          <w:bCs/>
          <w:lang w:eastAsia="ru-RU"/>
        </w:rPr>
      </w:pPr>
      <w:r w:rsidRPr="004F268C">
        <w:rPr>
          <w:rFonts w:ascii="Times New Roman" w:eastAsia="Times New Roman" w:hAnsi="Times New Roman" w:cs="Times New Roman"/>
          <w:bCs/>
          <w:lang w:eastAsia="ru-RU"/>
        </w:rPr>
        <w:t>1.</w:t>
      </w:r>
      <w:proofErr w:type="gramStart"/>
      <w:r w:rsidRPr="004F268C">
        <w:rPr>
          <w:rFonts w:ascii="Times New Roman" w:eastAsia="Times New Roman" w:hAnsi="Times New Roman" w:cs="Times New Roman"/>
          <w:bCs/>
          <w:lang w:eastAsia="ru-RU"/>
        </w:rPr>
        <w:t>4.Утвердить</w:t>
      </w:r>
      <w:proofErr w:type="gramEnd"/>
      <w:r w:rsidRPr="004F268C">
        <w:rPr>
          <w:rFonts w:ascii="Times New Roman" w:eastAsia="Times New Roman" w:hAnsi="Times New Roman" w:cs="Times New Roman"/>
          <w:bCs/>
          <w:lang w:eastAsia="ru-RU"/>
        </w:rPr>
        <w:t xml:space="preserve">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2021 год согласно Приложению №2 к настоящему Решению.</w:t>
      </w:r>
    </w:p>
    <w:p w14:paraId="234B4E79" w14:textId="77777777" w:rsidR="004F268C" w:rsidRPr="004F268C" w:rsidRDefault="004F268C" w:rsidP="004F268C">
      <w:pPr>
        <w:tabs>
          <w:tab w:val="left" w:pos="284"/>
          <w:tab w:val="left" w:pos="567"/>
        </w:tabs>
        <w:spacing w:after="0" w:line="240" w:lineRule="auto"/>
        <w:jc w:val="both"/>
        <w:rPr>
          <w:rFonts w:ascii="Times New Roman" w:eastAsia="Times New Roman" w:hAnsi="Times New Roman" w:cs="Times New Roman"/>
          <w:bCs/>
          <w:lang w:eastAsia="ru-RU"/>
        </w:rPr>
      </w:pPr>
      <w:r w:rsidRPr="004F268C">
        <w:rPr>
          <w:rFonts w:ascii="Times New Roman" w:eastAsia="Times New Roman" w:hAnsi="Times New Roman" w:cs="Times New Roman"/>
          <w:bCs/>
          <w:lang w:eastAsia="ru-RU"/>
        </w:rPr>
        <w:t>1.</w:t>
      </w:r>
      <w:proofErr w:type="gramStart"/>
      <w:r w:rsidRPr="004F268C">
        <w:rPr>
          <w:rFonts w:ascii="Times New Roman" w:eastAsia="Times New Roman" w:hAnsi="Times New Roman" w:cs="Times New Roman"/>
          <w:bCs/>
          <w:lang w:eastAsia="ru-RU"/>
        </w:rPr>
        <w:t>5.Утвердить</w:t>
      </w:r>
      <w:proofErr w:type="gramEnd"/>
      <w:r w:rsidRPr="004F268C">
        <w:rPr>
          <w:rFonts w:ascii="Times New Roman" w:eastAsia="Times New Roman" w:hAnsi="Times New Roman" w:cs="Times New Roman"/>
          <w:bCs/>
          <w:lang w:eastAsia="ru-RU"/>
        </w:rPr>
        <w:t xml:space="preserve"> источники внутреннего финансирования дефицита бюджета городского поселения Безенчук муниципального района Безенчукский Самарской области на 2021 год согласно Приложению №3 к настоящему Решению.</w:t>
      </w:r>
    </w:p>
    <w:p w14:paraId="1B0E4057" w14:textId="1B661AB1" w:rsidR="004F268C" w:rsidRPr="004F268C" w:rsidRDefault="004F268C" w:rsidP="004F268C">
      <w:pPr>
        <w:tabs>
          <w:tab w:val="left" w:pos="284"/>
          <w:tab w:val="left" w:pos="567"/>
        </w:tabs>
        <w:spacing w:after="0" w:line="240" w:lineRule="auto"/>
        <w:jc w:val="both"/>
        <w:rPr>
          <w:rFonts w:ascii="Times New Roman" w:eastAsia="Times New Roman" w:hAnsi="Times New Roman" w:cs="Times New Roman"/>
          <w:bCs/>
          <w:lang w:eastAsia="ru-RU"/>
        </w:rPr>
      </w:pPr>
      <w:r w:rsidRPr="004F268C">
        <w:rPr>
          <w:rFonts w:ascii="Times New Roman" w:eastAsia="Times New Roman" w:hAnsi="Times New Roman" w:cs="Times New Roman"/>
          <w:bCs/>
          <w:lang w:eastAsia="ru-RU"/>
        </w:rPr>
        <w:t>1.</w:t>
      </w:r>
      <w:r w:rsidR="00BC4B16">
        <w:rPr>
          <w:rFonts w:ascii="Times New Roman" w:eastAsia="Times New Roman" w:hAnsi="Times New Roman" w:cs="Times New Roman"/>
          <w:bCs/>
          <w:lang w:eastAsia="ru-RU"/>
        </w:rPr>
        <w:t>6</w:t>
      </w:r>
      <w:r w:rsidRPr="004F268C">
        <w:rPr>
          <w:rFonts w:ascii="Times New Roman" w:eastAsia="Times New Roman" w:hAnsi="Times New Roman" w:cs="Times New Roman"/>
          <w:bCs/>
          <w:lang w:eastAsia="ru-RU"/>
        </w:rPr>
        <w:t xml:space="preserve">. </w:t>
      </w:r>
      <w:r w:rsidRPr="004F268C">
        <w:rPr>
          <w:rFonts w:ascii="Times New Roman" w:eastAsia="Times New Roman" w:hAnsi="Times New Roman" w:cs="Times New Roman"/>
          <w:lang w:eastAsia="ru-RU"/>
        </w:rPr>
        <w:t>Отменить приложение 1,2,3 в редакции Собрания представителей городского поселения Безенчук муниципального района Безенчукский Самарской области от 17.03.2021 № 37/8.</w:t>
      </w:r>
    </w:p>
    <w:p w14:paraId="0CC70EEB" w14:textId="77777777" w:rsidR="004F268C" w:rsidRPr="004F268C" w:rsidRDefault="004F268C" w:rsidP="004F268C">
      <w:pPr>
        <w:numPr>
          <w:ilvl w:val="0"/>
          <w:numId w:val="36"/>
        </w:numPr>
        <w:tabs>
          <w:tab w:val="left" w:pos="426"/>
        </w:tabs>
        <w:spacing w:after="0" w:line="240" w:lineRule="auto"/>
        <w:ind w:left="0" w:firstLine="0"/>
        <w:jc w:val="both"/>
        <w:rPr>
          <w:rFonts w:ascii="Times New Roman" w:eastAsia="Times New Roman" w:hAnsi="Times New Roman" w:cs="Times New Roman"/>
          <w:bCs/>
          <w:color w:val="000000"/>
          <w:lang w:eastAsia="ru-RU"/>
        </w:rPr>
      </w:pPr>
      <w:r w:rsidRPr="004F268C">
        <w:rPr>
          <w:rFonts w:ascii="Times New Roman" w:eastAsia="Times New Roman" w:hAnsi="Times New Roman" w:cs="Times New Roman"/>
          <w:bCs/>
          <w:color w:val="000000"/>
          <w:lang w:eastAsia="ru-RU"/>
        </w:rPr>
        <w:t>Настоящее Решение вступает в силу после официального опубликования.</w:t>
      </w:r>
    </w:p>
    <w:p w14:paraId="4B940185" w14:textId="77777777" w:rsidR="004F268C" w:rsidRPr="004F268C" w:rsidRDefault="004F268C" w:rsidP="004F268C">
      <w:pPr>
        <w:numPr>
          <w:ilvl w:val="0"/>
          <w:numId w:val="36"/>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4F268C">
        <w:rPr>
          <w:rFonts w:ascii="Times New Roman" w:eastAsia="Times New Roman" w:hAnsi="Times New Roman" w:cs="Times New Roman"/>
          <w:bCs/>
          <w:color w:val="000000"/>
          <w:lang w:eastAsia="ru-RU"/>
        </w:rPr>
        <w:t>Опубликовать настоящее Решение в газете «Вестник городского поселения Безенчук».</w:t>
      </w:r>
    </w:p>
    <w:p w14:paraId="080B3558" w14:textId="77777777" w:rsidR="004F268C" w:rsidRPr="004F268C" w:rsidRDefault="004F268C" w:rsidP="004F268C">
      <w:pPr>
        <w:numPr>
          <w:ilvl w:val="0"/>
          <w:numId w:val="36"/>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4F268C">
        <w:rPr>
          <w:rFonts w:ascii="Times New Roman" w:eastAsia="Times New Roman" w:hAnsi="Times New Roman" w:cs="Times New Roman"/>
          <w:bCs/>
          <w:color w:val="000000"/>
          <w:lang w:eastAsia="ru-RU"/>
        </w:rPr>
        <w:t>Разместить настоящее Решение на официальном сайте городского поселения Безенчук.</w:t>
      </w:r>
    </w:p>
    <w:p w14:paraId="310A2545" w14:textId="77777777" w:rsidR="004F268C" w:rsidRPr="004F268C" w:rsidRDefault="004F268C" w:rsidP="004F268C">
      <w:pPr>
        <w:numPr>
          <w:ilvl w:val="0"/>
          <w:numId w:val="36"/>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4F268C">
        <w:rPr>
          <w:rFonts w:ascii="Times New Roman" w:eastAsia="Times New Roman" w:hAnsi="Times New Roman" w:cs="Times New Roman"/>
          <w:bCs/>
          <w:color w:val="000000"/>
          <w:lang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6D4499A9" w14:textId="77777777" w:rsidR="004F268C" w:rsidRPr="004F268C" w:rsidRDefault="004F268C" w:rsidP="004F268C">
      <w:pPr>
        <w:numPr>
          <w:ilvl w:val="0"/>
          <w:numId w:val="36"/>
        </w:numPr>
        <w:tabs>
          <w:tab w:val="left" w:pos="284"/>
        </w:tabs>
        <w:spacing w:after="0" w:line="240" w:lineRule="auto"/>
        <w:ind w:left="0" w:firstLine="0"/>
        <w:jc w:val="both"/>
        <w:rPr>
          <w:rFonts w:ascii="Times New Roman" w:eastAsia="Times New Roman" w:hAnsi="Times New Roman" w:cs="Times New Roman"/>
          <w:bCs/>
          <w:color w:val="000000"/>
          <w:lang w:eastAsia="ru-RU"/>
        </w:rPr>
      </w:pPr>
      <w:r w:rsidRPr="004F268C">
        <w:rPr>
          <w:rFonts w:ascii="Times New Roman" w:eastAsia="Times New Roman" w:hAnsi="Times New Roman" w:cs="Times New Roman"/>
          <w:bCs/>
          <w:color w:val="000000"/>
          <w:lang w:eastAsia="ru-RU"/>
        </w:rPr>
        <w:t>Контроль за исполнением Решения возложить на Председателя Собрания представителей городского поселения Безенчук.</w:t>
      </w:r>
    </w:p>
    <w:p w14:paraId="0E9CF258" w14:textId="7BC7E12D" w:rsidR="00A11F84" w:rsidRPr="00A11F84" w:rsidRDefault="00A11F84" w:rsidP="004F268C">
      <w:pPr>
        <w:spacing w:after="0" w:line="240" w:lineRule="auto"/>
        <w:jc w:val="both"/>
        <w:rPr>
          <w:rFonts w:ascii="Times New Roman" w:eastAsia="Times New Roman" w:hAnsi="Times New Roman" w:cs="Times New Roman"/>
          <w:bCs/>
          <w:lang w:val="x-none" w:eastAsia="x-none"/>
        </w:rPr>
      </w:pPr>
      <w:r w:rsidRPr="00A11F84">
        <w:rPr>
          <w:rFonts w:ascii="Times New Roman" w:eastAsia="Times New Roman" w:hAnsi="Times New Roman" w:cs="Times New Roman"/>
          <w:bCs/>
          <w:lang w:val="x-none" w:eastAsia="x-none"/>
        </w:rPr>
        <w:t>Глава городского поселения</w:t>
      </w:r>
      <w:r w:rsidRPr="00A11F84">
        <w:rPr>
          <w:rFonts w:ascii="Times New Roman" w:eastAsia="Times New Roman" w:hAnsi="Times New Roman" w:cs="Times New Roman"/>
          <w:bCs/>
          <w:lang w:val="x-none" w:eastAsia="x-none"/>
        </w:rPr>
        <w:tab/>
        <w:t xml:space="preserve">                </w:t>
      </w:r>
      <w:proofErr w:type="spellStart"/>
      <w:r w:rsidRPr="00A11F84">
        <w:rPr>
          <w:rFonts w:ascii="Times New Roman" w:eastAsia="Times New Roman" w:hAnsi="Times New Roman" w:cs="Times New Roman"/>
          <w:bCs/>
          <w:lang w:val="x-none" w:eastAsia="x-none"/>
        </w:rPr>
        <w:t>В.Н.Гуров</w:t>
      </w:r>
      <w:proofErr w:type="spellEnd"/>
    </w:p>
    <w:p w14:paraId="3609CCD9" w14:textId="77777777" w:rsidR="00A11F84" w:rsidRPr="00A11F84" w:rsidRDefault="00A11F84" w:rsidP="00A11F84">
      <w:pPr>
        <w:spacing w:after="0" w:line="240" w:lineRule="auto"/>
        <w:jc w:val="both"/>
        <w:rPr>
          <w:rFonts w:ascii="Times New Roman" w:eastAsia="Times New Roman" w:hAnsi="Times New Roman" w:cs="Times New Roman"/>
          <w:bCs/>
          <w:lang w:val="x-none" w:eastAsia="x-none"/>
        </w:rPr>
      </w:pPr>
      <w:r w:rsidRPr="00A11F84">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3104611F" w14:textId="77777777" w:rsidR="00A11F84" w:rsidRPr="00A11F84" w:rsidRDefault="00A11F84" w:rsidP="00A11F84">
      <w:pPr>
        <w:spacing w:after="0" w:line="240" w:lineRule="auto"/>
        <w:jc w:val="both"/>
        <w:rPr>
          <w:rFonts w:ascii="Times New Roman" w:eastAsia="Times New Roman" w:hAnsi="Times New Roman" w:cs="Times New Roman"/>
          <w:bCs/>
          <w:lang w:val="x-none" w:eastAsia="x-none"/>
        </w:rPr>
      </w:pPr>
      <w:r w:rsidRPr="00A11F84">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A11F84">
        <w:rPr>
          <w:rFonts w:ascii="Times New Roman" w:eastAsia="Times New Roman" w:hAnsi="Times New Roman" w:cs="Times New Roman"/>
          <w:bCs/>
          <w:lang w:val="x-none" w:eastAsia="x-none"/>
        </w:rPr>
        <w:t>А.Г.Кантеев</w:t>
      </w:r>
      <w:proofErr w:type="spellEnd"/>
    </w:p>
    <w:p w14:paraId="100EB642" w14:textId="77777777" w:rsidR="00A11F84" w:rsidRPr="00A11F84" w:rsidRDefault="00A11F84" w:rsidP="00A11F84">
      <w:pPr>
        <w:spacing w:after="0" w:line="240" w:lineRule="auto"/>
        <w:jc w:val="right"/>
        <w:rPr>
          <w:rFonts w:ascii="Times New Roman" w:eastAsia="Times New Roman" w:hAnsi="Times New Roman" w:cs="Times New Roman"/>
          <w:bCs/>
          <w:sz w:val="20"/>
          <w:szCs w:val="20"/>
          <w:lang w:val="x-none" w:eastAsia="x-none"/>
        </w:rPr>
      </w:pPr>
      <w:r w:rsidRPr="00A11F84">
        <w:rPr>
          <w:rFonts w:ascii="Times New Roman" w:eastAsia="Times New Roman" w:hAnsi="Times New Roman" w:cs="Times New Roman"/>
          <w:bCs/>
          <w:sz w:val="20"/>
          <w:szCs w:val="20"/>
          <w:lang w:val="x-none" w:eastAsia="x-none"/>
        </w:rPr>
        <w:t xml:space="preserve">Приложение №1 </w:t>
      </w:r>
    </w:p>
    <w:p w14:paraId="1F72CD35" w14:textId="77777777" w:rsidR="00A11F84" w:rsidRPr="00A11F84" w:rsidRDefault="00A11F84" w:rsidP="00A11F84">
      <w:pPr>
        <w:spacing w:after="0" w:line="240" w:lineRule="auto"/>
        <w:jc w:val="right"/>
        <w:rPr>
          <w:rFonts w:ascii="Times New Roman" w:eastAsia="Times New Roman" w:hAnsi="Times New Roman" w:cs="Times New Roman"/>
          <w:bCs/>
          <w:sz w:val="20"/>
          <w:szCs w:val="20"/>
          <w:lang w:val="x-none" w:eastAsia="x-none"/>
        </w:rPr>
      </w:pPr>
      <w:r w:rsidRPr="00A11F84">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300410A3" w14:textId="0DBD86D7" w:rsidR="00B85F7F" w:rsidRPr="00A11F84" w:rsidRDefault="00A11F84" w:rsidP="00A11F84">
      <w:pPr>
        <w:spacing w:after="0" w:line="240" w:lineRule="auto"/>
        <w:jc w:val="right"/>
        <w:rPr>
          <w:rFonts w:ascii="Times New Roman" w:eastAsia="Times New Roman" w:hAnsi="Times New Roman" w:cs="Times New Roman"/>
          <w:bCs/>
          <w:sz w:val="20"/>
          <w:szCs w:val="20"/>
          <w:lang w:val="x-none" w:eastAsia="x-none"/>
        </w:rPr>
      </w:pPr>
      <w:r w:rsidRPr="00A11F84">
        <w:rPr>
          <w:rFonts w:ascii="Times New Roman" w:eastAsia="Times New Roman" w:hAnsi="Times New Roman" w:cs="Times New Roman"/>
          <w:bCs/>
          <w:sz w:val="20"/>
          <w:szCs w:val="20"/>
          <w:lang w:val="x-none" w:eastAsia="x-none"/>
        </w:rPr>
        <w:t>от 08.07.2021 г  № 5</w:t>
      </w:r>
      <w:r w:rsidR="00893340">
        <w:rPr>
          <w:rFonts w:ascii="Times New Roman" w:eastAsia="Times New Roman" w:hAnsi="Times New Roman" w:cs="Times New Roman"/>
          <w:bCs/>
          <w:sz w:val="20"/>
          <w:szCs w:val="20"/>
          <w:lang w:eastAsia="x-none"/>
        </w:rPr>
        <w:t>6</w:t>
      </w:r>
      <w:r w:rsidRPr="00A11F84">
        <w:rPr>
          <w:rFonts w:ascii="Times New Roman" w:eastAsia="Times New Roman" w:hAnsi="Times New Roman" w:cs="Times New Roman"/>
          <w:bCs/>
          <w:sz w:val="20"/>
          <w:szCs w:val="20"/>
          <w:lang w:val="x-none" w:eastAsia="x-none"/>
        </w:rPr>
        <w:t>/12</w:t>
      </w:r>
    </w:p>
    <w:tbl>
      <w:tblPr>
        <w:tblW w:w="10889" w:type="dxa"/>
        <w:tblLook w:val="04A0" w:firstRow="1" w:lastRow="0" w:firstColumn="1" w:lastColumn="0" w:noHBand="0" w:noVBand="1"/>
      </w:tblPr>
      <w:tblGrid>
        <w:gridCol w:w="490"/>
        <w:gridCol w:w="7307"/>
        <w:gridCol w:w="376"/>
        <w:gridCol w:w="421"/>
        <w:gridCol w:w="1134"/>
        <w:gridCol w:w="456"/>
        <w:gridCol w:w="696"/>
        <w:gridCol w:w="9"/>
      </w:tblGrid>
      <w:tr w:rsidR="007816A7" w:rsidRPr="007816A7" w14:paraId="797915EF" w14:textId="77777777" w:rsidTr="00B97BAE">
        <w:trPr>
          <w:trHeight w:val="80"/>
        </w:trPr>
        <w:tc>
          <w:tcPr>
            <w:tcW w:w="10889" w:type="dxa"/>
            <w:gridSpan w:val="8"/>
            <w:tcBorders>
              <w:top w:val="nil"/>
              <w:left w:val="nil"/>
              <w:bottom w:val="nil"/>
              <w:right w:val="nil"/>
            </w:tcBorders>
            <w:shd w:val="clear" w:color="auto" w:fill="auto"/>
            <w:vAlign w:val="bottom"/>
            <w:hideMark/>
          </w:tcPr>
          <w:p w14:paraId="0EDE1931" w14:textId="77777777" w:rsidR="007816A7" w:rsidRPr="007816A7" w:rsidRDefault="007816A7" w:rsidP="007816A7">
            <w:pPr>
              <w:spacing w:after="0" w:line="240" w:lineRule="auto"/>
              <w:jc w:val="center"/>
              <w:rPr>
                <w:rFonts w:ascii="Times New Roman" w:eastAsia="Times New Roman" w:hAnsi="Times New Roman" w:cs="Times New Roman"/>
                <w:b/>
                <w:bCs/>
                <w:lang w:eastAsia="ru-RU"/>
              </w:rPr>
            </w:pPr>
            <w:r w:rsidRPr="007816A7">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2021 год</w:t>
            </w:r>
          </w:p>
        </w:tc>
      </w:tr>
      <w:tr w:rsidR="00850BF7" w:rsidRPr="007816A7" w14:paraId="395B6941" w14:textId="77777777" w:rsidTr="00B97BAE">
        <w:trPr>
          <w:gridAfter w:val="1"/>
          <w:wAfter w:w="9" w:type="dxa"/>
          <w:trHeight w:val="70"/>
        </w:trPr>
        <w:tc>
          <w:tcPr>
            <w:tcW w:w="49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B675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код ГРБ</w:t>
            </w:r>
          </w:p>
        </w:tc>
        <w:tc>
          <w:tcPr>
            <w:tcW w:w="7307" w:type="dxa"/>
            <w:tcBorders>
              <w:top w:val="single" w:sz="4" w:space="0" w:color="000000"/>
              <w:left w:val="nil"/>
              <w:bottom w:val="nil"/>
              <w:right w:val="single" w:sz="4" w:space="0" w:color="000000"/>
            </w:tcBorders>
            <w:shd w:val="clear" w:color="auto" w:fill="auto"/>
            <w:vAlign w:val="center"/>
            <w:hideMark/>
          </w:tcPr>
          <w:p w14:paraId="28C73AB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7816A7">
              <w:rPr>
                <w:rFonts w:ascii="Times New Roman" w:eastAsia="Times New Roman" w:hAnsi="Times New Roman" w:cs="Times New Roman"/>
                <w:sz w:val="16"/>
                <w:szCs w:val="16"/>
                <w:lang w:eastAsia="ru-RU"/>
              </w:rPr>
              <w:t>расходов  бюджета</w:t>
            </w:r>
            <w:proofErr w:type="gramEnd"/>
          </w:p>
        </w:tc>
        <w:tc>
          <w:tcPr>
            <w:tcW w:w="376" w:type="dxa"/>
            <w:tcBorders>
              <w:top w:val="single" w:sz="4" w:space="0" w:color="000000"/>
              <w:left w:val="nil"/>
              <w:bottom w:val="single" w:sz="4" w:space="0" w:color="000000"/>
              <w:right w:val="single" w:sz="4" w:space="0" w:color="000000"/>
            </w:tcBorders>
            <w:shd w:val="clear" w:color="auto" w:fill="auto"/>
            <w:vAlign w:val="center"/>
            <w:hideMark/>
          </w:tcPr>
          <w:p w14:paraId="7E24190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proofErr w:type="spellStart"/>
            <w:r w:rsidRPr="007816A7">
              <w:rPr>
                <w:rFonts w:ascii="Times New Roman" w:eastAsia="Times New Roman" w:hAnsi="Times New Roman" w:cs="Times New Roman"/>
                <w:sz w:val="16"/>
                <w:szCs w:val="16"/>
                <w:lang w:eastAsia="ru-RU"/>
              </w:rPr>
              <w:t>Рз</w:t>
            </w:r>
            <w:proofErr w:type="spellEnd"/>
          </w:p>
        </w:tc>
        <w:tc>
          <w:tcPr>
            <w:tcW w:w="421" w:type="dxa"/>
            <w:tcBorders>
              <w:top w:val="single" w:sz="4" w:space="0" w:color="000000"/>
              <w:left w:val="nil"/>
              <w:bottom w:val="single" w:sz="4" w:space="0" w:color="000000"/>
              <w:right w:val="single" w:sz="4" w:space="0" w:color="000000"/>
            </w:tcBorders>
            <w:shd w:val="clear" w:color="auto" w:fill="auto"/>
            <w:vAlign w:val="center"/>
            <w:hideMark/>
          </w:tcPr>
          <w:p w14:paraId="49E020B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ПР</w:t>
            </w:r>
          </w:p>
        </w:tc>
        <w:tc>
          <w:tcPr>
            <w:tcW w:w="1134" w:type="dxa"/>
            <w:tcBorders>
              <w:top w:val="single" w:sz="4" w:space="0" w:color="000000"/>
              <w:left w:val="nil"/>
              <w:bottom w:val="single" w:sz="4" w:space="0" w:color="000000"/>
              <w:right w:val="single" w:sz="4" w:space="0" w:color="000000"/>
            </w:tcBorders>
            <w:shd w:val="clear" w:color="auto" w:fill="auto"/>
            <w:vAlign w:val="center"/>
            <w:hideMark/>
          </w:tcPr>
          <w:p w14:paraId="3654E9B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ЦСР</w:t>
            </w:r>
          </w:p>
        </w:tc>
        <w:tc>
          <w:tcPr>
            <w:tcW w:w="456" w:type="dxa"/>
            <w:tcBorders>
              <w:top w:val="single" w:sz="4" w:space="0" w:color="000000"/>
              <w:left w:val="nil"/>
              <w:bottom w:val="single" w:sz="4" w:space="0" w:color="000000"/>
              <w:right w:val="nil"/>
            </w:tcBorders>
            <w:shd w:val="clear" w:color="auto" w:fill="auto"/>
            <w:vAlign w:val="center"/>
            <w:hideMark/>
          </w:tcPr>
          <w:p w14:paraId="729729B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ВР</w:t>
            </w:r>
          </w:p>
        </w:tc>
        <w:tc>
          <w:tcPr>
            <w:tcW w:w="696"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28EEB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Итого, (тыс. руб.)</w:t>
            </w:r>
          </w:p>
        </w:tc>
      </w:tr>
      <w:tr w:rsidR="00850BF7" w:rsidRPr="007816A7" w14:paraId="0DEC6FAB" w14:textId="77777777" w:rsidTr="00B97BAE">
        <w:trPr>
          <w:gridAfter w:val="1"/>
          <w:wAfter w:w="9" w:type="dxa"/>
          <w:trHeight w:val="70"/>
        </w:trPr>
        <w:tc>
          <w:tcPr>
            <w:tcW w:w="490" w:type="dxa"/>
            <w:tcBorders>
              <w:top w:val="nil"/>
              <w:left w:val="single" w:sz="4" w:space="0" w:color="auto"/>
              <w:bottom w:val="single" w:sz="4" w:space="0" w:color="auto"/>
              <w:right w:val="single" w:sz="4" w:space="0" w:color="auto"/>
            </w:tcBorders>
            <w:shd w:val="clear" w:color="auto" w:fill="auto"/>
            <w:vAlign w:val="center"/>
            <w:hideMark/>
          </w:tcPr>
          <w:p w14:paraId="02E1BCF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7307" w:type="dxa"/>
            <w:tcBorders>
              <w:top w:val="single" w:sz="4" w:space="0" w:color="auto"/>
              <w:left w:val="nil"/>
              <w:bottom w:val="single" w:sz="4" w:space="0" w:color="auto"/>
              <w:right w:val="single" w:sz="4" w:space="0" w:color="auto"/>
            </w:tcBorders>
            <w:shd w:val="clear" w:color="auto" w:fill="auto"/>
            <w:vAlign w:val="center"/>
            <w:hideMark/>
          </w:tcPr>
          <w:p w14:paraId="291B9EE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6" w:type="dxa"/>
            <w:tcBorders>
              <w:top w:val="nil"/>
              <w:left w:val="nil"/>
              <w:bottom w:val="single" w:sz="4" w:space="0" w:color="000000"/>
              <w:right w:val="single" w:sz="4" w:space="0" w:color="000000"/>
            </w:tcBorders>
            <w:shd w:val="clear" w:color="auto" w:fill="auto"/>
            <w:vAlign w:val="center"/>
            <w:hideMark/>
          </w:tcPr>
          <w:p w14:paraId="23AC0D3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21" w:type="dxa"/>
            <w:tcBorders>
              <w:top w:val="nil"/>
              <w:left w:val="nil"/>
              <w:bottom w:val="single" w:sz="4" w:space="0" w:color="000000"/>
              <w:right w:val="single" w:sz="4" w:space="0" w:color="000000"/>
            </w:tcBorders>
            <w:shd w:val="clear" w:color="auto" w:fill="auto"/>
            <w:vAlign w:val="center"/>
            <w:hideMark/>
          </w:tcPr>
          <w:p w14:paraId="1A82D24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single" w:sz="4" w:space="0" w:color="000000"/>
            </w:tcBorders>
            <w:shd w:val="clear" w:color="auto" w:fill="auto"/>
            <w:vAlign w:val="center"/>
            <w:hideMark/>
          </w:tcPr>
          <w:p w14:paraId="27CA314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vAlign w:val="center"/>
            <w:hideMark/>
          </w:tcPr>
          <w:p w14:paraId="12D16D2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vAlign w:val="center"/>
            <w:hideMark/>
          </w:tcPr>
          <w:p w14:paraId="07561EE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r>
      <w:tr w:rsidR="00850BF7" w:rsidRPr="007816A7" w14:paraId="7A9ACC7B"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4284AE3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771D400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Общегосударственные вопросы</w:t>
            </w:r>
          </w:p>
        </w:tc>
        <w:tc>
          <w:tcPr>
            <w:tcW w:w="376" w:type="dxa"/>
            <w:tcBorders>
              <w:top w:val="nil"/>
              <w:left w:val="nil"/>
              <w:bottom w:val="single" w:sz="4" w:space="0" w:color="000000"/>
              <w:right w:val="single" w:sz="4" w:space="0" w:color="000000"/>
            </w:tcBorders>
            <w:shd w:val="clear" w:color="auto" w:fill="auto"/>
            <w:noWrap/>
            <w:hideMark/>
          </w:tcPr>
          <w:p w14:paraId="382F80D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21" w:type="dxa"/>
            <w:tcBorders>
              <w:top w:val="nil"/>
              <w:left w:val="nil"/>
              <w:bottom w:val="single" w:sz="4" w:space="0" w:color="000000"/>
              <w:right w:val="single" w:sz="4" w:space="0" w:color="000000"/>
            </w:tcBorders>
            <w:shd w:val="clear" w:color="auto" w:fill="auto"/>
            <w:noWrap/>
            <w:hideMark/>
          </w:tcPr>
          <w:p w14:paraId="116EF95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single" w:sz="4" w:space="0" w:color="000000"/>
            </w:tcBorders>
            <w:shd w:val="clear" w:color="auto" w:fill="auto"/>
            <w:noWrap/>
            <w:hideMark/>
          </w:tcPr>
          <w:p w14:paraId="6960901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hideMark/>
          </w:tcPr>
          <w:p w14:paraId="38859EF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hideMark/>
          </w:tcPr>
          <w:p w14:paraId="79317D2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r>
      <w:tr w:rsidR="00850BF7" w:rsidRPr="007816A7" w14:paraId="15A1EDDA"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1FA37502"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5CCC9DF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Функционирование высшего должностного лица субъектов РФ и органа местного самоуправления</w:t>
            </w:r>
          </w:p>
        </w:tc>
        <w:tc>
          <w:tcPr>
            <w:tcW w:w="376" w:type="dxa"/>
            <w:tcBorders>
              <w:top w:val="nil"/>
              <w:left w:val="nil"/>
              <w:bottom w:val="single" w:sz="4" w:space="0" w:color="000000"/>
              <w:right w:val="single" w:sz="4" w:space="0" w:color="000000"/>
            </w:tcBorders>
            <w:shd w:val="clear" w:color="auto" w:fill="auto"/>
            <w:noWrap/>
            <w:vAlign w:val="center"/>
            <w:hideMark/>
          </w:tcPr>
          <w:p w14:paraId="30D547E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013438B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02</w:t>
            </w:r>
          </w:p>
        </w:tc>
        <w:tc>
          <w:tcPr>
            <w:tcW w:w="1134" w:type="dxa"/>
            <w:tcBorders>
              <w:top w:val="nil"/>
              <w:left w:val="nil"/>
              <w:bottom w:val="single" w:sz="4" w:space="0" w:color="000000"/>
              <w:right w:val="single" w:sz="4" w:space="0" w:color="000000"/>
            </w:tcBorders>
            <w:shd w:val="clear" w:color="auto" w:fill="auto"/>
            <w:noWrap/>
            <w:vAlign w:val="center"/>
            <w:hideMark/>
          </w:tcPr>
          <w:p w14:paraId="4B70AF7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3D08C3D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144E29A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1362</w:t>
            </w:r>
          </w:p>
        </w:tc>
      </w:tr>
      <w:tr w:rsidR="00850BF7" w:rsidRPr="007816A7" w14:paraId="542529D2"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002E7E6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12B4878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6" w:type="dxa"/>
            <w:tcBorders>
              <w:top w:val="nil"/>
              <w:left w:val="nil"/>
              <w:bottom w:val="single" w:sz="4" w:space="0" w:color="000000"/>
              <w:right w:val="single" w:sz="4" w:space="0" w:color="000000"/>
            </w:tcBorders>
            <w:shd w:val="clear" w:color="auto" w:fill="auto"/>
            <w:noWrap/>
            <w:vAlign w:val="center"/>
            <w:hideMark/>
          </w:tcPr>
          <w:p w14:paraId="32BFB91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002C329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02</w:t>
            </w:r>
          </w:p>
        </w:tc>
        <w:tc>
          <w:tcPr>
            <w:tcW w:w="1134" w:type="dxa"/>
            <w:tcBorders>
              <w:top w:val="nil"/>
              <w:left w:val="nil"/>
              <w:bottom w:val="single" w:sz="4" w:space="0" w:color="000000"/>
              <w:right w:val="single" w:sz="4" w:space="0" w:color="000000"/>
            </w:tcBorders>
            <w:shd w:val="clear" w:color="auto" w:fill="auto"/>
            <w:noWrap/>
            <w:vAlign w:val="center"/>
            <w:hideMark/>
          </w:tcPr>
          <w:p w14:paraId="3A9D1C8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14:paraId="385D1D5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673AC1A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1362</w:t>
            </w:r>
          </w:p>
        </w:tc>
      </w:tr>
      <w:tr w:rsidR="00850BF7" w:rsidRPr="007816A7" w14:paraId="0532BFE3"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30C22F9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24A76BB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6" w:type="dxa"/>
            <w:tcBorders>
              <w:top w:val="nil"/>
              <w:left w:val="nil"/>
              <w:bottom w:val="single" w:sz="4" w:space="0" w:color="000000"/>
              <w:right w:val="single" w:sz="4" w:space="0" w:color="000000"/>
            </w:tcBorders>
            <w:shd w:val="clear" w:color="auto" w:fill="auto"/>
            <w:noWrap/>
            <w:vAlign w:val="center"/>
            <w:hideMark/>
          </w:tcPr>
          <w:p w14:paraId="45DC6BD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342172C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02</w:t>
            </w:r>
          </w:p>
        </w:tc>
        <w:tc>
          <w:tcPr>
            <w:tcW w:w="1134" w:type="dxa"/>
            <w:tcBorders>
              <w:top w:val="nil"/>
              <w:left w:val="nil"/>
              <w:bottom w:val="single" w:sz="4" w:space="0" w:color="000000"/>
              <w:right w:val="single" w:sz="4" w:space="0" w:color="000000"/>
            </w:tcBorders>
            <w:shd w:val="clear" w:color="auto" w:fill="auto"/>
            <w:noWrap/>
            <w:vAlign w:val="center"/>
            <w:hideMark/>
          </w:tcPr>
          <w:p w14:paraId="023C9F6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14:paraId="6ABAD50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120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1C8A6AD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1362</w:t>
            </w:r>
          </w:p>
        </w:tc>
      </w:tr>
      <w:tr w:rsidR="00850BF7" w:rsidRPr="007816A7" w14:paraId="3F6D1FB2" w14:textId="77777777" w:rsidTr="00B97BAE">
        <w:trPr>
          <w:gridAfter w:val="1"/>
          <w:wAfter w:w="9" w:type="dxa"/>
          <w:trHeight w:val="118"/>
        </w:trPr>
        <w:tc>
          <w:tcPr>
            <w:tcW w:w="490" w:type="dxa"/>
            <w:tcBorders>
              <w:top w:val="nil"/>
              <w:left w:val="single" w:sz="4" w:space="0" w:color="auto"/>
              <w:bottom w:val="nil"/>
              <w:right w:val="single" w:sz="4" w:space="0" w:color="auto"/>
            </w:tcBorders>
            <w:shd w:val="clear" w:color="auto" w:fill="auto"/>
            <w:noWrap/>
            <w:vAlign w:val="center"/>
            <w:hideMark/>
          </w:tcPr>
          <w:p w14:paraId="06F816E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76932834"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6" w:type="dxa"/>
            <w:tcBorders>
              <w:top w:val="nil"/>
              <w:left w:val="nil"/>
              <w:bottom w:val="single" w:sz="4" w:space="0" w:color="000000"/>
              <w:right w:val="single" w:sz="4" w:space="0" w:color="000000"/>
            </w:tcBorders>
            <w:shd w:val="clear" w:color="auto" w:fill="auto"/>
            <w:noWrap/>
            <w:vAlign w:val="center"/>
            <w:hideMark/>
          </w:tcPr>
          <w:p w14:paraId="067A4B0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1C9C1F6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2C6EB66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2E582F1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81241A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9346</w:t>
            </w:r>
          </w:p>
        </w:tc>
      </w:tr>
      <w:tr w:rsidR="00850BF7" w:rsidRPr="007816A7" w14:paraId="6DAA884C"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5865D7D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561532D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Непрограммное </w:t>
            </w:r>
            <w:proofErr w:type="spellStart"/>
            <w:r w:rsidRPr="007816A7">
              <w:rPr>
                <w:rFonts w:ascii="Times New Roman" w:eastAsia="Times New Roman" w:hAnsi="Times New Roman" w:cs="Times New Roman"/>
                <w:sz w:val="16"/>
                <w:szCs w:val="16"/>
                <w:lang w:eastAsia="ru-RU"/>
              </w:rPr>
              <w:t>напрвление</w:t>
            </w:r>
            <w:proofErr w:type="spellEnd"/>
            <w:r w:rsidRPr="007816A7">
              <w:rPr>
                <w:rFonts w:ascii="Times New Roman" w:eastAsia="Times New Roman" w:hAnsi="Times New Roman" w:cs="Times New Roman"/>
                <w:sz w:val="16"/>
                <w:szCs w:val="16"/>
                <w:lang w:eastAsia="ru-RU"/>
              </w:rPr>
              <w:t xml:space="preserve"> расходов в области </w:t>
            </w:r>
            <w:proofErr w:type="spellStart"/>
            <w:r w:rsidRPr="007816A7">
              <w:rPr>
                <w:rFonts w:ascii="Times New Roman" w:eastAsia="Times New Roman" w:hAnsi="Times New Roman" w:cs="Times New Roman"/>
                <w:sz w:val="16"/>
                <w:szCs w:val="16"/>
                <w:lang w:eastAsia="ru-RU"/>
              </w:rPr>
              <w:t>общегосударсвтенных</w:t>
            </w:r>
            <w:proofErr w:type="spellEnd"/>
            <w:r w:rsidRPr="007816A7">
              <w:rPr>
                <w:rFonts w:ascii="Times New Roman" w:eastAsia="Times New Roman" w:hAnsi="Times New Roman" w:cs="Times New Roman"/>
                <w:sz w:val="16"/>
                <w:szCs w:val="16"/>
                <w:lang w:eastAsia="ru-RU"/>
              </w:rPr>
              <w:t xml:space="preserve"> вопросов</w:t>
            </w:r>
          </w:p>
        </w:tc>
        <w:tc>
          <w:tcPr>
            <w:tcW w:w="376" w:type="dxa"/>
            <w:tcBorders>
              <w:top w:val="nil"/>
              <w:left w:val="nil"/>
              <w:bottom w:val="single" w:sz="4" w:space="0" w:color="000000"/>
              <w:right w:val="single" w:sz="4" w:space="0" w:color="000000"/>
            </w:tcBorders>
            <w:shd w:val="clear" w:color="auto" w:fill="auto"/>
            <w:noWrap/>
            <w:vAlign w:val="center"/>
            <w:hideMark/>
          </w:tcPr>
          <w:p w14:paraId="064C014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2CD9C9D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3A21677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14:paraId="2E8C289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1FCE35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9246</w:t>
            </w:r>
          </w:p>
        </w:tc>
      </w:tr>
      <w:tr w:rsidR="00850BF7" w:rsidRPr="007816A7" w14:paraId="165EB2DA"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423BC9F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0ABEDF9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6" w:type="dxa"/>
            <w:tcBorders>
              <w:top w:val="nil"/>
              <w:left w:val="nil"/>
              <w:bottom w:val="single" w:sz="4" w:space="0" w:color="000000"/>
              <w:right w:val="single" w:sz="4" w:space="0" w:color="000000"/>
            </w:tcBorders>
            <w:shd w:val="clear" w:color="auto" w:fill="auto"/>
            <w:noWrap/>
            <w:vAlign w:val="center"/>
            <w:hideMark/>
          </w:tcPr>
          <w:p w14:paraId="57958BA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1F1BB56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0509FBB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6B098AA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6818B18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9140</w:t>
            </w:r>
          </w:p>
        </w:tc>
      </w:tr>
      <w:tr w:rsidR="00850BF7" w:rsidRPr="007816A7" w14:paraId="0FB3AB43"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4A001AE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011400B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6" w:type="dxa"/>
            <w:tcBorders>
              <w:top w:val="nil"/>
              <w:left w:val="nil"/>
              <w:bottom w:val="single" w:sz="4" w:space="0" w:color="000000"/>
              <w:right w:val="single" w:sz="4" w:space="0" w:color="000000"/>
            </w:tcBorders>
            <w:shd w:val="clear" w:color="auto" w:fill="auto"/>
            <w:noWrap/>
            <w:vAlign w:val="center"/>
            <w:hideMark/>
          </w:tcPr>
          <w:p w14:paraId="776CDB5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2627E83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6405116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31795A7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120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179023A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7850</w:t>
            </w:r>
          </w:p>
        </w:tc>
      </w:tr>
      <w:tr w:rsidR="00850BF7" w:rsidRPr="007816A7" w14:paraId="087B74A2"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7ABDDFA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613A4AA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Иные закупки </w:t>
            </w:r>
            <w:proofErr w:type="spellStart"/>
            <w:r w:rsidRPr="007816A7">
              <w:rPr>
                <w:rFonts w:ascii="Times New Roman" w:eastAsia="Times New Roman" w:hAnsi="Times New Roman" w:cs="Times New Roman"/>
                <w:sz w:val="16"/>
                <w:szCs w:val="16"/>
                <w:lang w:eastAsia="ru-RU"/>
              </w:rPr>
              <w:t>товарорв</w:t>
            </w:r>
            <w:proofErr w:type="spellEnd"/>
            <w:r w:rsidRPr="007816A7">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shd w:val="clear" w:color="auto" w:fill="auto"/>
            <w:noWrap/>
            <w:vAlign w:val="center"/>
            <w:hideMark/>
          </w:tcPr>
          <w:p w14:paraId="144FF1D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59FCBB6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4FADA45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5386CCF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7570EE8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1236</w:t>
            </w:r>
          </w:p>
        </w:tc>
      </w:tr>
      <w:tr w:rsidR="00850BF7" w:rsidRPr="007816A7" w14:paraId="6CB8D2BA"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0336185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4D50588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Уплата налогов, сборов и иных платежей</w:t>
            </w:r>
          </w:p>
        </w:tc>
        <w:tc>
          <w:tcPr>
            <w:tcW w:w="376" w:type="dxa"/>
            <w:tcBorders>
              <w:top w:val="nil"/>
              <w:left w:val="nil"/>
              <w:bottom w:val="single" w:sz="4" w:space="0" w:color="000000"/>
              <w:right w:val="single" w:sz="4" w:space="0" w:color="000000"/>
            </w:tcBorders>
            <w:shd w:val="clear" w:color="auto" w:fill="auto"/>
            <w:noWrap/>
            <w:vAlign w:val="center"/>
            <w:hideMark/>
          </w:tcPr>
          <w:p w14:paraId="1E61499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15507A0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4B66080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244FCCB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850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46C605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54</w:t>
            </w:r>
          </w:p>
        </w:tc>
      </w:tr>
      <w:tr w:rsidR="00850BF7" w:rsidRPr="007816A7" w14:paraId="53F87E56"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097923B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075B8D3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Межбюджетные трансферты</w:t>
            </w:r>
          </w:p>
        </w:tc>
        <w:tc>
          <w:tcPr>
            <w:tcW w:w="376" w:type="dxa"/>
            <w:tcBorders>
              <w:top w:val="nil"/>
              <w:left w:val="nil"/>
              <w:bottom w:val="single" w:sz="4" w:space="0" w:color="000000"/>
              <w:right w:val="single" w:sz="4" w:space="0" w:color="000000"/>
            </w:tcBorders>
            <w:shd w:val="clear" w:color="auto" w:fill="auto"/>
            <w:noWrap/>
            <w:vAlign w:val="center"/>
            <w:hideMark/>
          </w:tcPr>
          <w:p w14:paraId="5E45C5E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35C72FD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35828ED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6CAF8CA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5B2B5E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106</w:t>
            </w:r>
          </w:p>
        </w:tc>
      </w:tr>
      <w:tr w:rsidR="00850BF7" w:rsidRPr="007816A7" w14:paraId="5FE11E9F"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7F137DE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29D2373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межбюджетные трансферты</w:t>
            </w:r>
          </w:p>
        </w:tc>
        <w:tc>
          <w:tcPr>
            <w:tcW w:w="376" w:type="dxa"/>
            <w:tcBorders>
              <w:top w:val="nil"/>
              <w:left w:val="nil"/>
              <w:bottom w:val="single" w:sz="4" w:space="0" w:color="000000"/>
              <w:right w:val="single" w:sz="4" w:space="0" w:color="000000"/>
            </w:tcBorders>
            <w:shd w:val="clear" w:color="auto" w:fill="auto"/>
            <w:noWrap/>
            <w:vAlign w:val="center"/>
            <w:hideMark/>
          </w:tcPr>
          <w:p w14:paraId="009D6EF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32B774E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430C234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43B20E9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0E72E1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106</w:t>
            </w:r>
          </w:p>
        </w:tc>
      </w:tr>
      <w:tr w:rsidR="00850BF7" w:rsidRPr="007816A7" w14:paraId="4EA7CE6D"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5A609EE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47BD591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МП "Развитие муниципальной службы в городском поселении Безенчук на 2020-2022 г"</w:t>
            </w:r>
          </w:p>
        </w:tc>
        <w:tc>
          <w:tcPr>
            <w:tcW w:w="376" w:type="dxa"/>
            <w:tcBorders>
              <w:top w:val="nil"/>
              <w:left w:val="nil"/>
              <w:bottom w:val="single" w:sz="4" w:space="0" w:color="000000"/>
              <w:right w:val="single" w:sz="4" w:space="0" w:color="000000"/>
            </w:tcBorders>
            <w:shd w:val="clear" w:color="auto" w:fill="auto"/>
            <w:noWrap/>
            <w:vAlign w:val="center"/>
            <w:hideMark/>
          </w:tcPr>
          <w:p w14:paraId="460F984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5F51BC3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5DAECE2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000000"/>
              <w:right w:val="nil"/>
            </w:tcBorders>
            <w:shd w:val="clear" w:color="auto" w:fill="auto"/>
            <w:noWrap/>
            <w:vAlign w:val="center"/>
            <w:hideMark/>
          </w:tcPr>
          <w:p w14:paraId="1627297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776DE99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100</w:t>
            </w:r>
          </w:p>
        </w:tc>
      </w:tr>
      <w:tr w:rsidR="00850BF7" w:rsidRPr="007816A7" w14:paraId="22594ADF"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16A713D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22B0528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6" w:type="dxa"/>
            <w:tcBorders>
              <w:top w:val="nil"/>
              <w:left w:val="nil"/>
              <w:bottom w:val="single" w:sz="4" w:space="0" w:color="000000"/>
              <w:right w:val="single" w:sz="4" w:space="0" w:color="000000"/>
            </w:tcBorders>
            <w:shd w:val="clear" w:color="auto" w:fill="auto"/>
            <w:noWrap/>
            <w:vAlign w:val="center"/>
            <w:hideMark/>
          </w:tcPr>
          <w:p w14:paraId="615AECD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783BFDB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308155F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6CCC6BC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79508DB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100</w:t>
            </w:r>
          </w:p>
        </w:tc>
      </w:tr>
      <w:tr w:rsidR="00850BF7" w:rsidRPr="007816A7" w14:paraId="70EF30CE"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569A191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lastRenderedPageBreak/>
              <w:t> </w:t>
            </w:r>
          </w:p>
        </w:tc>
        <w:tc>
          <w:tcPr>
            <w:tcW w:w="7307" w:type="dxa"/>
            <w:tcBorders>
              <w:top w:val="nil"/>
              <w:left w:val="nil"/>
              <w:bottom w:val="single" w:sz="4" w:space="0" w:color="000000"/>
              <w:right w:val="single" w:sz="4" w:space="0" w:color="000000"/>
            </w:tcBorders>
            <w:shd w:val="clear" w:color="auto" w:fill="auto"/>
            <w:hideMark/>
          </w:tcPr>
          <w:p w14:paraId="70C062A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shd w:val="clear" w:color="auto" w:fill="auto"/>
            <w:noWrap/>
            <w:vAlign w:val="center"/>
            <w:hideMark/>
          </w:tcPr>
          <w:p w14:paraId="1F95E42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545EA89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1134" w:type="dxa"/>
            <w:tcBorders>
              <w:top w:val="nil"/>
              <w:left w:val="nil"/>
              <w:bottom w:val="single" w:sz="4" w:space="0" w:color="000000"/>
              <w:right w:val="single" w:sz="4" w:space="0" w:color="000000"/>
            </w:tcBorders>
            <w:shd w:val="clear" w:color="auto" w:fill="auto"/>
            <w:noWrap/>
            <w:vAlign w:val="center"/>
            <w:hideMark/>
          </w:tcPr>
          <w:p w14:paraId="4E77D0A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658C57E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416275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100</w:t>
            </w:r>
          </w:p>
        </w:tc>
      </w:tr>
      <w:tr w:rsidR="00850BF7" w:rsidRPr="007816A7" w14:paraId="5371AC16"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23303BA2"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0C6C85C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376" w:type="dxa"/>
            <w:tcBorders>
              <w:top w:val="nil"/>
              <w:left w:val="nil"/>
              <w:bottom w:val="single" w:sz="4" w:space="0" w:color="000000"/>
              <w:right w:val="single" w:sz="4" w:space="0" w:color="000000"/>
            </w:tcBorders>
            <w:shd w:val="clear" w:color="auto" w:fill="auto"/>
            <w:noWrap/>
            <w:vAlign w:val="center"/>
            <w:hideMark/>
          </w:tcPr>
          <w:p w14:paraId="3A55DC0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0AE7724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06</w:t>
            </w:r>
          </w:p>
        </w:tc>
        <w:tc>
          <w:tcPr>
            <w:tcW w:w="1134" w:type="dxa"/>
            <w:tcBorders>
              <w:top w:val="nil"/>
              <w:left w:val="nil"/>
              <w:bottom w:val="single" w:sz="4" w:space="0" w:color="000000"/>
              <w:right w:val="single" w:sz="4" w:space="0" w:color="000000"/>
            </w:tcBorders>
            <w:shd w:val="clear" w:color="auto" w:fill="auto"/>
            <w:noWrap/>
            <w:vAlign w:val="center"/>
            <w:hideMark/>
          </w:tcPr>
          <w:p w14:paraId="6C17F74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6E76C87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DF6784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40</w:t>
            </w:r>
          </w:p>
        </w:tc>
      </w:tr>
      <w:tr w:rsidR="00850BF7" w:rsidRPr="007816A7" w14:paraId="6AF35D47"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4AE3B5D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1CC3B78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6" w:type="dxa"/>
            <w:tcBorders>
              <w:top w:val="nil"/>
              <w:left w:val="nil"/>
              <w:bottom w:val="single" w:sz="4" w:space="0" w:color="000000"/>
              <w:right w:val="single" w:sz="4" w:space="0" w:color="000000"/>
            </w:tcBorders>
            <w:shd w:val="clear" w:color="auto" w:fill="auto"/>
            <w:noWrap/>
            <w:vAlign w:val="center"/>
            <w:hideMark/>
          </w:tcPr>
          <w:p w14:paraId="1B644EE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723472E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06</w:t>
            </w:r>
          </w:p>
        </w:tc>
        <w:tc>
          <w:tcPr>
            <w:tcW w:w="1134" w:type="dxa"/>
            <w:tcBorders>
              <w:top w:val="nil"/>
              <w:left w:val="nil"/>
              <w:bottom w:val="single" w:sz="4" w:space="0" w:color="000000"/>
              <w:right w:val="single" w:sz="4" w:space="0" w:color="000000"/>
            </w:tcBorders>
            <w:shd w:val="clear" w:color="auto" w:fill="auto"/>
            <w:noWrap/>
            <w:vAlign w:val="center"/>
            <w:hideMark/>
          </w:tcPr>
          <w:p w14:paraId="6128C01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14:paraId="735EFB5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1DDE0F0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40</w:t>
            </w:r>
          </w:p>
        </w:tc>
      </w:tr>
      <w:tr w:rsidR="00850BF7" w:rsidRPr="007816A7" w14:paraId="6F2E9788"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154E4F8D"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784E974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Межбюджетные трансферты </w:t>
            </w:r>
          </w:p>
        </w:tc>
        <w:tc>
          <w:tcPr>
            <w:tcW w:w="376" w:type="dxa"/>
            <w:tcBorders>
              <w:top w:val="nil"/>
              <w:left w:val="nil"/>
              <w:bottom w:val="single" w:sz="4" w:space="0" w:color="000000"/>
              <w:right w:val="single" w:sz="4" w:space="0" w:color="000000"/>
            </w:tcBorders>
            <w:shd w:val="clear" w:color="auto" w:fill="auto"/>
            <w:noWrap/>
            <w:vAlign w:val="center"/>
            <w:hideMark/>
          </w:tcPr>
          <w:p w14:paraId="7A0E94C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1C6F48D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06</w:t>
            </w:r>
          </w:p>
        </w:tc>
        <w:tc>
          <w:tcPr>
            <w:tcW w:w="1134" w:type="dxa"/>
            <w:tcBorders>
              <w:top w:val="nil"/>
              <w:left w:val="nil"/>
              <w:bottom w:val="single" w:sz="4" w:space="0" w:color="000000"/>
              <w:right w:val="single" w:sz="4" w:space="0" w:color="000000"/>
            </w:tcBorders>
            <w:shd w:val="clear" w:color="auto" w:fill="auto"/>
            <w:noWrap/>
            <w:vAlign w:val="center"/>
            <w:hideMark/>
          </w:tcPr>
          <w:p w14:paraId="7449A41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4828CD3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605670B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40</w:t>
            </w:r>
          </w:p>
        </w:tc>
      </w:tr>
      <w:tr w:rsidR="00850BF7" w:rsidRPr="007816A7" w14:paraId="22F417E6"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69783D0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44CB3DA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межбюджетные трансферты</w:t>
            </w:r>
          </w:p>
        </w:tc>
        <w:tc>
          <w:tcPr>
            <w:tcW w:w="376" w:type="dxa"/>
            <w:tcBorders>
              <w:top w:val="nil"/>
              <w:left w:val="nil"/>
              <w:bottom w:val="nil"/>
              <w:right w:val="single" w:sz="4" w:space="0" w:color="000000"/>
            </w:tcBorders>
            <w:shd w:val="clear" w:color="auto" w:fill="auto"/>
            <w:noWrap/>
            <w:vAlign w:val="center"/>
            <w:hideMark/>
          </w:tcPr>
          <w:p w14:paraId="4408AA9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nil"/>
              <w:right w:val="single" w:sz="4" w:space="0" w:color="000000"/>
            </w:tcBorders>
            <w:shd w:val="clear" w:color="auto" w:fill="auto"/>
            <w:noWrap/>
            <w:vAlign w:val="center"/>
            <w:hideMark/>
          </w:tcPr>
          <w:p w14:paraId="1B8495C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06</w:t>
            </w:r>
          </w:p>
        </w:tc>
        <w:tc>
          <w:tcPr>
            <w:tcW w:w="1134" w:type="dxa"/>
            <w:tcBorders>
              <w:top w:val="nil"/>
              <w:left w:val="nil"/>
              <w:bottom w:val="nil"/>
              <w:right w:val="single" w:sz="4" w:space="0" w:color="000000"/>
            </w:tcBorders>
            <w:shd w:val="clear" w:color="auto" w:fill="auto"/>
            <w:noWrap/>
            <w:vAlign w:val="center"/>
            <w:hideMark/>
          </w:tcPr>
          <w:p w14:paraId="4871EA7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991 00 78210</w:t>
            </w:r>
          </w:p>
        </w:tc>
        <w:tc>
          <w:tcPr>
            <w:tcW w:w="456" w:type="dxa"/>
            <w:tcBorders>
              <w:top w:val="nil"/>
              <w:left w:val="nil"/>
              <w:bottom w:val="nil"/>
              <w:right w:val="nil"/>
            </w:tcBorders>
            <w:shd w:val="clear" w:color="auto" w:fill="auto"/>
            <w:noWrap/>
            <w:vAlign w:val="center"/>
            <w:hideMark/>
          </w:tcPr>
          <w:p w14:paraId="553D0A3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1BE775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40</w:t>
            </w:r>
          </w:p>
        </w:tc>
      </w:tr>
      <w:tr w:rsidR="00850BF7" w:rsidRPr="007816A7" w14:paraId="27FBBE88"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0945923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nil"/>
            </w:tcBorders>
            <w:shd w:val="clear" w:color="auto" w:fill="auto"/>
            <w:hideMark/>
          </w:tcPr>
          <w:p w14:paraId="4D083D7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Резервные фонды</w:t>
            </w:r>
          </w:p>
        </w:tc>
        <w:tc>
          <w:tcPr>
            <w:tcW w:w="37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02C1D5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single" w:sz="4" w:space="0" w:color="auto"/>
              <w:left w:val="nil"/>
              <w:bottom w:val="single" w:sz="4" w:space="0" w:color="auto"/>
              <w:right w:val="single" w:sz="4" w:space="0" w:color="000000"/>
            </w:tcBorders>
            <w:shd w:val="clear" w:color="auto" w:fill="auto"/>
            <w:noWrap/>
            <w:vAlign w:val="center"/>
            <w:hideMark/>
          </w:tcPr>
          <w:p w14:paraId="476E2AC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11</w:t>
            </w:r>
          </w:p>
        </w:tc>
        <w:tc>
          <w:tcPr>
            <w:tcW w:w="1134" w:type="dxa"/>
            <w:tcBorders>
              <w:top w:val="single" w:sz="4" w:space="0" w:color="auto"/>
              <w:left w:val="nil"/>
              <w:bottom w:val="single" w:sz="4" w:space="0" w:color="auto"/>
              <w:right w:val="single" w:sz="4" w:space="0" w:color="000000"/>
            </w:tcBorders>
            <w:shd w:val="clear" w:color="auto" w:fill="auto"/>
            <w:noWrap/>
            <w:vAlign w:val="center"/>
            <w:hideMark/>
          </w:tcPr>
          <w:p w14:paraId="686D146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3BB3842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70E1F83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470</w:t>
            </w:r>
          </w:p>
        </w:tc>
      </w:tr>
      <w:tr w:rsidR="00850BF7" w:rsidRPr="007816A7" w14:paraId="612EFBE9"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7FC9209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61F397F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6" w:type="dxa"/>
            <w:tcBorders>
              <w:top w:val="nil"/>
              <w:left w:val="nil"/>
              <w:bottom w:val="single" w:sz="4" w:space="0" w:color="000000"/>
              <w:right w:val="single" w:sz="4" w:space="0" w:color="000000"/>
            </w:tcBorders>
            <w:shd w:val="clear" w:color="auto" w:fill="auto"/>
            <w:noWrap/>
            <w:vAlign w:val="center"/>
            <w:hideMark/>
          </w:tcPr>
          <w:p w14:paraId="5918F22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nil"/>
            </w:tcBorders>
            <w:shd w:val="clear" w:color="auto" w:fill="auto"/>
            <w:noWrap/>
            <w:vAlign w:val="center"/>
            <w:hideMark/>
          </w:tcPr>
          <w:p w14:paraId="2D0EE12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11</w:t>
            </w:r>
          </w:p>
        </w:tc>
        <w:tc>
          <w:tcPr>
            <w:tcW w:w="1134" w:type="dxa"/>
            <w:tcBorders>
              <w:top w:val="nil"/>
              <w:left w:val="single" w:sz="4" w:space="0" w:color="000000"/>
              <w:bottom w:val="single" w:sz="4" w:space="0" w:color="000000"/>
              <w:right w:val="single" w:sz="4" w:space="0" w:color="000000"/>
            </w:tcBorders>
            <w:shd w:val="clear" w:color="auto" w:fill="auto"/>
            <w:noWrap/>
            <w:vAlign w:val="center"/>
            <w:hideMark/>
          </w:tcPr>
          <w:p w14:paraId="2EE0F30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06D84D8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332302C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470</w:t>
            </w:r>
          </w:p>
        </w:tc>
      </w:tr>
      <w:tr w:rsidR="00850BF7" w:rsidRPr="007816A7" w14:paraId="4E0F121A"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6283158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59DCB30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Резервные фонды местной администрации</w:t>
            </w:r>
          </w:p>
        </w:tc>
        <w:tc>
          <w:tcPr>
            <w:tcW w:w="376" w:type="dxa"/>
            <w:tcBorders>
              <w:top w:val="nil"/>
              <w:left w:val="nil"/>
              <w:bottom w:val="single" w:sz="4" w:space="0" w:color="000000"/>
              <w:right w:val="single" w:sz="4" w:space="0" w:color="000000"/>
            </w:tcBorders>
            <w:shd w:val="clear" w:color="auto" w:fill="auto"/>
            <w:noWrap/>
            <w:vAlign w:val="center"/>
            <w:hideMark/>
          </w:tcPr>
          <w:p w14:paraId="02CC0F9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nil"/>
            </w:tcBorders>
            <w:shd w:val="clear" w:color="auto" w:fill="auto"/>
            <w:noWrap/>
            <w:vAlign w:val="center"/>
            <w:hideMark/>
          </w:tcPr>
          <w:p w14:paraId="697F191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11</w:t>
            </w:r>
          </w:p>
        </w:tc>
        <w:tc>
          <w:tcPr>
            <w:tcW w:w="1134" w:type="dxa"/>
            <w:tcBorders>
              <w:top w:val="nil"/>
              <w:left w:val="single" w:sz="4" w:space="0" w:color="000000"/>
              <w:bottom w:val="single" w:sz="4" w:space="0" w:color="000000"/>
              <w:right w:val="single" w:sz="4" w:space="0" w:color="000000"/>
            </w:tcBorders>
            <w:shd w:val="clear" w:color="auto" w:fill="auto"/>
            <w:vAlign w:val="center"/>
            <w:hideMark/>
          </w:tcPr>
          <w:p w14:paraId="4BF1EC7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14:paraId="1B092D5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A1CCDC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470</w:t>
            </w:r>
          </w:p>
        </w:tc>
      </w:tr>
      <w:tr w:rsidR="00850BF7" w:rsidRPr="007816A7" w14:paraId="278BCE29"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33363BE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42A3BE5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Резервные средства</w:t>
            </w:r>
          </w:p>
        </w:tc>
        <w:tc>
          <w:tcPr>
            <w:tcW w:w="376" w:type="dxa"/>
            <w:tcBorders>
              <w:top w:val="nil"/>
              <w:left w:val="nil"/>
              <w:bottom w:val="single" w:sz="4" w:space="0" w:color="000000"/>
              <w:right w:val="single" w:sz="4" w:space="0" w:color="000000"/>
            </w:tcBorders>
            <w:shd w:val="clear" w:color="auto" w:fill="auto"/>
            <w:noWrap/>
            <w:vAlign w:val="center"/>
            <w:hideMark/>
          </w:tcPr>
          <w:p w14:paraId="1EC9F1C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nil"/>
            </w:tcBorders>
            <w:shd w:val="clear" w:color="auto" w:fill="auto"/>
            <w:noWrap/>
            <w:vAlign w:val="center"/>
            <w:hideMark/>
          </w:tcPr>
          <w:p w14:paraId="444C9DB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11</w:t>
            </w:r>
          </w:p>
        </w:tc>
        <w:tc>
          <w:tcPr>
            <w:tcW w:w="1134" w:type="dxa"/>
            <w:tcBorders>
              <w:top w:val="nil"/>
              <w:left w:val="single" w:sz="4" w:space="0" w:color="000000"/>
              <w:bottom w:val="single" w:sz="4" w:space="0" w:color="000000"/>
              <w:right w:val="single" w:sz="4" w:space="0" w:color="000000"/>
            </w:tcBorders>
            <w:shd w:val="clear" w:color="auto" w:fill="auto"/>
            <w:vAlign w:val="center"/>
            <w:hideMark/>
          </w:tcPr>
          <w:p w14:paraId="4A4BEB3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000000"/>
              <w:right w:val="nil"/>
            </w:tcBorders>
            <w:shd w:val="clear" w:color="auto" w:fill="auto"/>
            <w:noWrap/>
            <w:vAlign w:val="center"/>
            <w:hideMark/>
          </w:tcPr>
          <w:p w14:paraId="5D8CA15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870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771624B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470</w:t>
            </w:r>
          </w:p>
        </w:tc>
      </w:tr>
      <w:tr w:rsidR="00850BF7" w:rsidRPr="007816A7" w14:paraId="2179325D"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3970C59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36595C1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Другие общегосударственные вопросы</w:t>
            </w:r>
          </w:p>
        </w:tc>
        <w:tc>
          <w:tcPr>
            <w:tcW w:w="376" w:type="dxa"/>
            <w:tcBorders>
              <w:top w:val="nil"/>
              <w:left w:val="nil"/>
              <w:bottom w:val="single" w:sz="4" w:space="0" w:color="000000"/>
              <w:right w:val="single" w:sz="4" w:space="0" w:color="000000"/>
            </w:tcBorders>
            <w:shd w:val="clear" w:color="auto" w:fill="auto"/>
            <w:noWrap/>
            <w:vAlign w:val="center"/>
            <w:hideMark/>
          </w:tcPr>
          <w:p w14:paraId="1D2ED29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2850FA5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w:t>
            </w:r>
          </w:p>
        </w:tc>
        <w:tc>
          <w:tcPr>
            <w:tcW w:w="1134" w:type="dxa"/>
            <w:tcBorders>
              <w:top w:val="nil"/>
              <w:left w:val="nil"/>
              <w:bottom w:val="single" w:sz="4" w:space="0" w:color="000000"/>
              <w:right w:val="single" w:sz="4" w:space="0" w:color="000000"/>
            </w:tcBorders>
            <w:shd w:val="clear" w:color="auto" w:fill="auto"/>
            <w:noWrap/>
            <w:vAlign w:val="center"/>
            <w:hideMark/>
          </w:tcPr>
          <w:p w14:paraId="459FAFA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1A222BF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BFCEF6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1830</w:t>
            </w:r>
          </w:p>
        </w:tc>
      </w:tr>
      <w:tr w:rsidR="00850BF7" w:rsidRPr="007816A7" w14:paraId="15ACDFAA"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418DDB7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7A2A7C7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76" w:type="dxa"/>
            <w:tcBorders>
              <w:top w:val="nil"/>
              <w:left w:val="nil"/>
              <w:bottom w:val="single" w:sz="4" w:space="0" w:color="000000"/>
              <w:right w:val="single" w:sz="4" w:space="0" w:color="000000"/>
            </w:tcBorders>
            <w:shd w:val="clear" w:color="auto" w:fill="auto"/>
            <w:noWrap/>
            <w:vAlign w:val="center"/>
            <w:hideMark/>
          </w:tcPr>
          <w:p w14:paraId="4AF4C4B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2B2B1C8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w:t>
            </w:r>
          </w:p>
        </w:tc>
        <w:tc>
          <w:tcPr>
            <w:tcW w:w="1134" w:type="dxa"/>
            <w:tcBorders>
              <w:top w:val="nil"/>
              <w:left w:val="nil"/>
              <w:bottom w:val="single" w:sz="4" w:space="0" w:color="000000"/>
              <w:right w:val="single" w:sz="4" w:space="0" w:color="000000"/>
            </w:tcBorders>
            <w:shd w:val="clear" w:color="auto" w:fill="auto"/>
            <w:noWrap/>
            <w:vAlign w:val="center"/>
            <w:hideMark/>
          </w:tcPr>
          <w:p w14:paraId="2FF18F6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6116422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DF4715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1626</w:t>
            </w:r>
          </w:p>
        </w:tc>
      </w:tr>
      <w:tr w:rsidR="00850BF7" w:rsidRPr="007816A7" w14:paraId="2E43E76E"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240D340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nil"/>
              <w:right w:val="single" w:sz="4" w:space="0" w:color="000000"/>
            </w:tcBorders>
            <w:shd w:val="clear" w:color="auto" w:fill="auto"/>
            <w:hideMark/>
          </w:tcPr>
          <w:p w14:paraId="2992D8E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6" w:type="dxa"/>
            <w:tcBorders>
              <w:top w:val="nil"/>
              <w:left w:val="nil"/>
              <w:bottom w:val="single" w:sz="4" w:space="0" w:color="000000"/>
              <w:right w:val="single" w:sz="4" w:space="0" w:color="000000"/>
            </w:tcBorders>
            <w:shd w:val="clear" w:color="auto" w:fill="auto"/>
            <w:noWrap/>
            <w:vAlign w:val="center"/>
            <w:hideMark/>
          </w:tcPr>
          <w:p w14:paraId="0196D06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11C6071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w:t>
            </w:r>
          </w:p>
        </w:tc>
        <w:tc>
          <w:tcPr>
            <w:tcW w:w="1134" w:type="dxa"/>
            <w:tcBorders>
              <w:top w:val="nil"/>
              <w:left w:val="nil"/>
              <w:bottom w:val="single" w:sz="4" w:space="0" w:color="000000"/>
              <w:right w:val="single" w:sz="4" w:space="0" w:color="000000"/>
            </w:tcBorders>
            <w:shd w:val="clear" w:color="auto" w:fill="auto"/>
            <w:noWrap/>
            <w:vAlign w:val="center"/>
            <w:hideMark/>
          </w:tcPr>
          <w:p w14:paraId="750BBB8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5E250C4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E55023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1539</w:t>
            </w:r>
          </w:p>
        </w:tc>
      </w:tr>
      <w:tr w:rsidR="00850BF7" w:rsidRPr="007816A7" w14:paraId="76FAD8AA"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7E1237C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single" w:sz="4" w:space="0" w:color="000000"/>
              <w:left w:val="nil"/>
              <w:bottom w:val="nil"/>
              <w:right w:val="single" w:sz="4" w:space="0" w:color="000000"/>
            </w:tcBorders>
            <w:shd w:val="clear" w:color="auto" w:fill="auto"/>
            <w:hideMark/>
          </w:tcPr>
          <w:p w14:paraId="1BF3D9A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6" w:type="dxa"/>
            <w:tcBorders>
              <w:top w:val="nil"/>
              <w:left w:val="nil"/>
              <w:bottom w:val="single" w:sz="4" w:space="0" w:color="000000"/>
              <w:right w:val="single" w:sz="4" w:space="0" w:color="000000"/>
            </w:tcBorders>
            <w:shd w:val="clear" w:color="auto" w:fill="auto"/>
            <w:noWrap/>
            <w:vAlign w:val="center"/>
            <w:hideMark/>
          </w:tcPr>
          <w:p w14:paraId="74F2241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085FCF0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w:t>
            </w:r>
          </w:p>
        </w:tc>
        <w:tc>
          <w:tcPr>
            <w:tcW w:w="1134" w:type="dxa"/>
            <w:tcBorders>
              <w:top w:val="nil"/>
              <w:left w:val="nil"/>
              <w:bottom w:val="single" w:sz="4" w:space="0" w:color="000000"/>
              <w:right w:val="single" w:sz="4" w:space="0" w:color="000000"/>
            </w:tcBorders>
            <w:shd w:val="clear" w:color="auto" w:fill="auto"/>
            <w:noWrap/>
            <w:vAlign w:val="center"/>
            <w:hideMark/>
          </w:tcPr>
          <w:p w14:paraId="5E9590B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2ADD822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ED75C4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1539</w:t>
            </w:r>
          </w:p>
        </w:tc>
      </w:tr>
      <w:tr w:rsidR="00850BF7" w:rsidRPr="007816A7" w14:paraId="59D4847D"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1056F4A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single" w:sz="4" w:space="0" w:color="000000"/>
              <w:left w:val="nil"/>
              <w:bottom w:val="nil"/>
              <w:right w:val="single" w:sz="4" w:space="0" w:color="000000"/>
            </w:tcBorders>
            <w:shd w:val="clear" w:color="auto" w:fill="auto"/>
            <w:hideMark/>
          </w:tcPr>
          <w:p w14:paraId="72F4B77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Иные расходы в рамках МП "Повышение эффективности управления муниципальным имуществом городского поселения Безенчук на 2020-2022 </w:t>
            </w:r>
            <w:proofErr w:type="spellStart"/>
            <w:r w:rsidRPr="007816A7">
              <w:rPr>
                <w:rFonts w:ascii="Times New Roman" w:eastAsia="Times New Roman" w:hAnsi="Times New Roman" w:cs="Times New Roman"/>
                <w:sz w:val="16"/>
                <w:szCs w:val="16"/>
                <w:lang w:eastAsia="ru-RU"/>
              </w:rPr>
              <w:t>гг</w:t>
            </w:r>
            <w:proofErr w:type="spellEnd"/>
            <w:r w:rsidRPr="007816A7">
              <w:rPr>
                <w:rFonts w:ascii="Times New Roman" w:eastAsia="Times New Roman" w:hAnsi="Times New Roman" w:cs="Times New Roman"/>
                <w:sz w:val="16"/>
                <w:szCs w:val="16"/>
                <w:lang w:eastAsia="ru-RU"/>
              </w:rPr>
              <w:t>"</w:t>
            </w:r>
          </w:p>
        </w:tc>
        <w:tc>
          <w:tcPr>
            <w:tcW w:w="376" w:type="dxa"/>
            <w:tcBorders>
              <w:top w:val="nil"/>
              <w:left w:val="nil"/>
              <w:bottom w:val="nil"/>
              <w:right w:val="single" w:sz="4" w:space="0" w:color="000000"/>
            </w:tcBorders>
            <w:shd w:val="clear" w:color="auto" w:fill="auto"/>
            <w:noWrap/>
            <w:vAlign w:val="center"/>
            <w:hideMark/>
          </w:tcPr>
          <w:p w14:paraId="312EE8F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nil"/>
              <w:right w:val="single" w:sz="4" w:space="0" w:color="000000"/>
            </w:tcBorders>
            <w:shd w:val="clear" w:color="auto" w:fill="auto"/>
            <w:noWrap/>
            <w:vAlign w:val="center"/>
            <w:hideMark/>
          </w:tcPr>
          <w:p w14:paraId="6FABD6B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w:t>
            </w:r>
          </w:p>
        </w:tc>
        <w:tc>
          <w:tcPr>
            <w:tcW w:w="1134" w:type="dxa"/>
            <w:tcBorders>
              <w:top w:val="nil"/>
              <w:left w:val="nil"/>
              <w:bottom w:val="nil"/>
              <w:right w:val="single" w:sz="4" w:space="0" w:color="000000"/>
            </w:tcBorders>
            <w:shd w:val="clear" w:color="auto" w:fill="auto"/>
            <w:noWrap/>
            <w:vAlign w:val="center"/>
            <w:hideMark/>
          </w:tcPr>
          <w:p w14:paraId="2E5A2BC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710 00 90010</w:t>
            </w:r>
          </w:p>
        </w:tc>
        <w:tc>
          <w:tcPr>
            <w:tcW w:w="456" w:type="dxa"/>
            <w:tcBorders>
              <w:top w:val="nil"/>
              <w:left w:val="nil"/>
              <w:bottom w:val="nil"/>
              <w:right w:val="nil"/>
            </w:tcBorders>
            <w:shd w:val="clear" w:color="auto" w:fill="auto"/>
            <w:noWrap/>
            <w:vAlign w:val="center"/>
            <w:hideMark/>
          </w:tcPr>
          <w:p w14:paraId="544DB1A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3A631E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87</w:t>
            </w:r>
          </w:p>
        </w:tc>
      </w:tr>
      <w:tr w:rsidR="00850BF7" w:rsidRPr="007816A7" w14:paraId="117C3514"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48EBA40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single" w:sz="4" w:space="0" w:color="000000"/>
              <w:left w:val="nil"/>
              <w:bottom w:val="single" w:sz="4" w:space="0" w:color="000000"/>
              <w:right w:val="single" w:sz="4" w:space="0" w:color="000000"/>
            </w:tcBorders>
            <w:shd w:val="clear" w:color="auto" w:fill="auto"/>
            <w:hideMark/>
          </w:tcPr>
          <w:p w14:paraId="12FF5FC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Уплата налогов, сборов и иных платежей</w:t>
            </w:r>
          </w:p>
        </w:tc>
        <w:tc>
          <w:tcPr>
            <w:tcW w:w="376" w:type="dxa"/>
            <w:tcBorders>
              <w:top w:val="single" w:sz="4" w:space="0" w:color="000000"/>
              <w:left w:val="nil"/>
              <w:bottom w:val="nil"/>
              <w:right w:val="single" w:sz="4" w:space="0" w:color="000000"/>
            </w:tcBorders>
            <w:shd w:val="clear" w:color="auto" w:fill="auto"/>
            <w:noWrap/>
            <w:vAlign w:val="center"/>
            <w:hideMark/>
          </w:tcPr>
          <w:p w14:paraId="6A093B1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single" w:sz="4" w:space="0" w:color="000000"/>
              <w:left w:val="nil"/>
              <w:bottom w:val="nil"/>
              <w:right w:val="single" w:sz="4" w:space="0" w:color="000000"/>
            </w:tcBorders>
            <w:shd w:val="clear" w:color="auto" w:fill="auto"/>
            <w:noWrap/>
            <w:vAlign w:val="center"/>
            <w:hideMark/>
          </w:tcPr>
          <w:p w14:paraId="7F2CC23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732472A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710 00 90010</w:t>
            </w:r>
          </w:p>
        </w:tc>
        <w:tc>
          <w:tcPr>
            <w:tcW w:w="456" w:type="dxa"/>
            <w:tcBorders>
              <w:top w:val="single" w:sz="4" w:space="0" w:color="000000"/>
              <w:left w:val="nil"/>
              <w:bottom w:val="nil"/>
              <w:right w:val="nil"/>
            </w:tcBorders>
            <w:shd w:val="clear" w:color="auto" w:fill="auto"/>
            <w:noWrap/>
            <w:vAlign w:val="center"/>
            <w:hideMark/>
          </w:tcPr>
          <w:p w14:paraId="585052D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850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1C8766B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87</w:t>
            </w:r>
          </w:p>
        </w:tc>
      </w:tr>
      <w:tr w:rsidR="00850BF7" w:rsidRPr="007816A7" w14:paraId="6390AA4C"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650CF56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3D2ECED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6" w:type="dxa"/>
            <w:tcBorders>
              <w:top w:val="single" w:sz="4" w:space="0" w:color="000000"/>
              <w:left w:val="nil"/>
              <w:bottom w:val="nil"/>
              <w:right w:val="single" w:sz="4" w:space="0" w:color="000000"/>
            </w:tcBorders>
            <w:shd w:val="clear" w:color="auto" w:fill="auto"/>
            <w:noWrap/>
            <w:vAlign w:val="center"/>
            <w:hideMark/>
          </w:tcPr>
          <w:p w14:paraId="47C24CA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single" w:sz="4" w:space="0" w:color="000000"/>
              <w:left w:val="nil"/>
              <w:bottom w:val="nil"/>
              <w:right w:val="single" w:sz="4" w:space="0" w:color="000000"/>
            </w:tcBorders>
            <w:shd w:val="clear" w:color="auto" w:fill="auto"/>
            <w:noWrap/>
            <w:vAlign w:val="center"/>
            <w:hideMark/>
          </w:tcPr>
          <w:p w14:paraId="040352C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0E8B40F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991 00 00000</w:t>
            </w:r>
          </w:p>
        </w:tc>
        <w:tc>
          <w:tcPr>
            <w:tcW w:w="456" w:type="dxa"/>
            <w:tcBorders>
              <w:top w:val="single" w:sz="4" w:space="0" w:color="000000"/>
              <w:left w:val="nil"/>
              <w:bottom w:val="nil"/>
              <w:right w:val="nil"/>
            </w:tcBorders>
            <w:shd w:val="clear" w:color="auto" w:fill="auto"/>
            <w:noWrap/>
            <w:vAlign w:val="center"/>
            <w:hideMark/>
          </w:tcPr>
          <w:p w14:paraId="0F46E3D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D9FB93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168</w:t>
            </w:r>
          </w:p>
        </w:tc>
      </w:tr>
      <w:tr w:rsidR="00850BF7" w:rsidRPr="007816A7" w14:paraId="5D284501"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3FE21E7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nil"/>
              <w:right w:val="single" w:sz="4" w:space="0" w:color="000000"/>
            </w:tcBorders>
            <w:shd w:val="clear" w:color="auto" w:fill="auto"/>
            <w:hideMark/>
          </w:tcPr>
          <w:p w14:paraId="60B7BAE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Межбюджетные трансферты</w:t>
            </w:r>
          </w:p>
        </w:tc>
        <w:tc>
          <w:tcPr>
            <w:tcW w:w="376" w:type="dxa"/>
            <w:tcBorders>
              <w:top w:val="single" w:sz="4" w:space="0" w:color="000000"/>
              <w:left w:val="nil"/>
              <w:bottom w:val="nil"/>
              <w:right w:val="single" w:sz="4" w:space="0" w:color="000000"/>
            </w:tcBorders>
            <w:shd w:val="clear" w:color="auto" w:fill="auto"/>
            <w:noWrap/>
            <w:vAlign w:val="center"/>
            <w:hideMark/>
          </w:tcPr>
          <w:p w14:paraId="038A43E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single" w:sz="4" w:space="0" w:color="000000"/>
              <w:left w:val="nil"/>
              <w:bottom w:val="nil"/>
              <w:right w:val="single" w:sz="4" w:space="0" w:color="000000"/>
            </w:tcBorders>
            <w:shd w:val="clear" w:color="auto" w:fill="auto"/>
            <w:noWrap/>
            <w:vAlign w:val="center"/>
            <w:hideMark/>
          </w:tcPr>
          <w:p w14:paraId="6A5BC4C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5D996B5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14:paraId="61B819B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6EC02A6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161</w:t>
            </w:r>
          </w:p>
        </w:tc>
      </w:tr>
      <w:tr w:rsidR="00850BF7" w:rsidRPr="007816A7" w14:paraId="5BDC2D68" w14:textId="77777777" w:rsidTr="00B97BAE">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6CEC1432"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single" w:sz="4" w:space="0" w:color="000000"/>
              <w:left w:val="nil"/>
              <w:bottom w:val="single" w:sz="4" w:space="0" w:color="000000"/>
              <w:right w:val="single" w:sz="4" w:space="0" w:color="000000"/>
            </w:tcBorders>
            <w:shd w:val="clear" w:color="auto" w:fill="auto"/>
            <w:hideMark/>
          </w:tcPr>
          <w:p w14:paraId="37CFC464"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межбюджетные трансферты</w:t>
            </w:r>
          </w:p>
        </w:tc>
        <w:tc>
          <w:tcPr>
            <w:tcW w:w="376" w:type="dxa"/>
            <w:tcBorders>
              <w:top w:val="single" w:sz="4" w:space="0" w:color="000000"/>
              <w:left w:val="nil"/>
              <w:bottom w:val="nil"/>
              <w:right w:val="single" w:sz="4" w:space="0" w:color="000000"/>
            </w:tcBorders>
            <w:shd w:val="clear" w:color="auto" w:fill="auto"/>
            <w:noWrap/>
            <w:vAlign w:val="center"/>
            <w:hideMark/>
          </w:tcPr>
          <w:p w14:paraId="38ADFE7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single" w:sz="4" w:space="0" w:color="000000"/>
              <w:left w:val="nil"/>
              <w:bottom w:val="nil"/>
              <w:right w:val="single" w:sz="4" w:space="0" w:color="000000"/>
            </w:tcBorders>
            <w:shd w:val="clear" w:color="auto" w:fill="auto"/>
            <w:noWrap/>
            <w:vAlign w:val="center"/>
            <w:hideMark/>
          </w:tcPr>
          <w:p w14:paraId="0608797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0E28C0B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14:paraId="4C7526C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55EAB3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161</w:t>
            </w:r>
          </w:p>
        </w:tc>
      </w:tr>
      <w:tr w:rsidR="00850BF7" w:rsidRPr="007816A7" w14:paraId="3B97424D"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28C6DE5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nil"/>
              <w:right w:val="single" w:sz="4" w:space="0" w:color="000000"/>
            </w:tcBorders>
            <w:shd w:val="clear" w:color="auto" w:fill="auto"/>
            <w:hideMark/>
          </w:tcPr>
          <w:p w14:paraId="704CE7ED"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Иные </w:t>
            </w:r>
            <w:proofErr w:type="gramStart"/>
            <w:r w:rsidRPr="007816A7">
              <w:rPr>
                <w:rFonts w:ascii="Times New Roman" w:eastAsia="Times New Roman" w:hAnsi="Times New Roman" w:cs="Times New Roman"/>
                <w:sz w:val="16"/>
                <w:szCs w:val="16"/>
                <w:lang w:eastAsia="ru-RU"/>
              </w:rPr>
              <w:t>направления  расходов</w:t>
            </w:r>
            <w:proofErr w:type="gramEnd"/>
          </w:p>
        </w:tc>
        <w:tc>
          <w:tcPr>
            <w:tcW w:w="376" w:type="dxa"/>
            <w:tcBorders>
              <w:top w:val="single" w:sz="4" w:space="0" w:color="000000"/>
              <w:left w:val="nil"/>
              <w:bottom w:val="nil"/>
              <w:right w:val="single" w:sz="4" w:space="0" w:color="000000"/>
            </w:tcBorders>
            <w:shd w:val="clear" w:color="auto" w:fill="auto"/>
            <w:noWrap/>
            <w:vAlign w:val="center"/>
            <w:hideMark/>
          </w:tcPr>
          <w:p w14:paraId="516A690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single" w:sz="4" w:space="0" w:color="000000"/>
              <w:left w:val="nil"/>
              <w:bottom w:val="nil"/>
              <w:right w:val="single" w:sz="4" w:space="0" w:color="000000"/>
            </w:tcBorders>
            <w:shd w:val="clear" w:color="auto" w:fill="auto"/>
            <w:noWrap/>
            <w:vAlign w:val="center"/>
            <w:hideMark/>
          </w:tcPr>
          <w:p w14:paraId="7A4B399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32ECEA6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14:paraId="45E8A91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9AC8C8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w:t>
            </w:r>
          </w:p>
        </w:tc>
      </w:tr>
      <w:tr w:rsidR="00850BF7" w:rsidRPr="007816A7" w14:paraId="7AE66DC3"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34D74D1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single" w:sz="4" w:space="0" w:color="000000"/>
              <w:left w:val="nil"/>
              <w:bottom w:val="nil"/>
              <w:right w:val="single" w:sz="4" w:space="0" w:color="000000"/>
            </w:tcBorders>
            <w:shd w:val="clear" w:color="auto" w:fill="auto"/>
            <w:hideMark/>
          </w:tcPr>
          <w:p w14:paraId="42B5C31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Исполнение судебных актов</w:t>
            </w:r>
          </w:p>
        </w:tc>
        <w:tc>
          <w:tcPr>
            <w:tcW w:w="376" w:type="dxa"/>
            <w:tcBorders>
              <w:top w:val="single" w:sz="4" w:space="0" w:color="000000"/>
              <w:left w:val="nil"/>
              <w:bottom w:val="nil"/>
              <w:right w:val="single" w:sz="4" w:space="0" w:color="000000"/>
            </w:tcBorders>
            <w:shd w:val="clear" w:color="auto" w:fill="auto"/>
            <w:noWrap/>
            <w:vAlign w:val="center"/>
            <w:hideMark/>
          </w:tcPr>
          <w:p w14:paraId="5209879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single" w:sz="4" w:space="0" w:color="000000"/>
              <w:left w:val="nil"/>
              <w:bottom w:val="nil"/>
              <w:right w:val="single" w:sz="4" w:space="0" w:color="000000"/>
            </w:tcBorders>
            <w:shd w:val="clear" w:color="auto" w:fill="auto"/>
            <w:noWrap/>
            <w:vAlign w:val="center"/>
            <w:hideMark/>
          </w:tcPr>
          <w:p w14:paraId="52A2B37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46CAFA3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14:paraId="73EE466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830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1710CF1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w:t>
            </w:r>
          </w:p>
        </w:tc>
      </w:tr>
      <w:tr w:rsidR="00850BF7" w:rsidRPr="007816A7" w14:paraId="640DD272"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750DD70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single" w:sz="4" w:space="0" w:color="000000"/>
              <w:left w:val="nil"/>
              <w:bottom w:val="nil"/>
              <w:right w:val="single" w:sz="4" w:space="0" w:color="000000"/>
            </w:tcBorders>
            <w:shd w:val="clear" w:color="auto" w:fill="auto"/>
            <w:hideMark/>
          </w:tcPr>
          <w:p w14:paraId="2F00592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МП "Нулевой травматизм администрации городского поселения Безенчук на 2019-2021 </w:t>
            </w:r>
            <w:proofErr w:type="spellStart"/>
            <w:r w:rsidRPr="007816A7">
              <w:rPr>
                <w:rFonts w:ascii="Times New Roman" w:eastAsia="Times New Roman" w:hAnsi="Times New Roman" w:cs="Times New Roman"/>
                <w:sz w:val="16"/>
                <w:szCs w:val="16"/>
                <w:lang w:eastAsia="ru-RU"/>
              </w:rPr>
              <w:t>гг</w:t>
            </w:r>
            <w:proofErr w:type="spellEnd"/>
            <w:r w:rsidRPr="007816A7">
              <w:rPr>
                <w:rFonts w:ascii="Times New Roman" w:eastAsia="Times New Roman" w:hAnsi="Times New Roman" w:cs="Times New Roman"/>
                <w:sz w:val="16"/>
                <w:szCs w:val="16"/>
                <w:lang w:eastAsia="ru-RU"/>
              </w:rPr>
              <w:t>"</w:t>
            </w:r>
          </w:p>
        </w:tc>
        <w:tc>
          <w:tcPr>
            <w:tcW w:w="376" w:type="dxa"/>
            <w:tcBorders>
              <w:top w:val="single" w:sz="4" w:space="0" w:color="000000"/>
              <w:left w:val="nil"/>
              <w:bottom w:val="single" w:sz="4" w:space="0" w:color="000000"/>
              <w:right w:val="single" w:sz="4" w:space="0" w:color="000000"/>
            </w:tcBorders>
            <w:shd w:val="clear" w:color="auto" w:fill="auto"/>
            <w:noWrap/>
            <w:vAlign w:val="center"/>
            <w:hideMark/>
          </w:tcPr>
          <w:p w14:paraId="3B690D0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single" w:sz="4" w:space="0" w:color="000000"/>
              <w:left w:val="nil"/>
              <w:bottom w:val="single" w:sz="4" w:space="0" w:color="000000"/>
              <w:right w:val="single" w:sz="4" w:space="0" w:color="000000"/>
            </w:tcBorders>
            <w:shd w:val="clear" w:color="auto" w:fill="auto"/>
            <w:noWrap/>
            <w:vAlign w:val="center"/>
            <w:hideMark/>
          </w:tcPr>
          <w:p w14:paraId="48249F0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3FF69EB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360 00 00000</w:t>
            </w:r>
          </w:p>
        </w:tc>
        <w:tc>
          <w:tcPr>
            <w:tcW w:w="456" w:type="dxa"/>
            <w:tcBorders>
              <w:top w:val="single" w:sz="4" w:space="0" w:color="000000"/>
              <w:left w:val="nil"/>
              <w:bottom w:val="nil"/>
              <w:right w:val="nil"/>
            </w:tcBorders>
            <w:shd w:val="clear" w:color="auto" w:fill="auto"/>
            <w:noWrap/>
            <w:vAlign w:val="center"/>
            <w:hideMark/>
          </w:tcPr>
          <w:p w14:paraId="7332FED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66822D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36</w:t>
            </w:r>
          </w:p>
        </w:tc>
      </w:tr>
      <w:tr w:rsidR="00850BF7" w:rsidRPr="007816A7" w14:paraId="293E8A82"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014F43A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single" w:sz="4" w:space="0" w:color="000000"/>
              <w:left w:val="nil"/>
              <w:bottom w:val="nil"/>
              <w:right w:val="single" w:sz="4" w:space="0" w:color="000000"/>
            </w:tcBorders>
            <w:shd w:val="clear" w:color="auto" w:fill="auto"/>
            <w:hideMark/>
          </w:tcPr>
          <w:p w14:paraId="58E3D24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6" w:type="dxa"/>
            <w:tcBorders>
              <w:top w:val="nil"/>
              <w:left w:val="nil"/>
              <w:bottom w:val="single" w:sz="4" w:space="0" w:color="000000"/>
              <w:right w:val="single" w:sz="4" w:space="0" w:color="000000"/>
            </w:tcBorders>
            <w:shd w:val="clear" w:color="auto" w:fill="auto"/>
            <w:noWrap/>
            <w:vAlign w:val="center"/>
            <w:hideMark/>
          </w:tcPr>
          <w:p w14:paraId="3707FCB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4876B98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0DB7F04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14:paraId="64894F7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2B9B41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36</w:t>
            </w:r>
          </w:p>
        </w:tc>
      </w:tr>
      <w:tr w:rsidR="00850BF7" w:rsidRPr="007816A7" w14:paraId="4DDEAEFB"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5F5460E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single" w:sz="4" w:space="0" w:color="000000"/>
              <w:left w:val="nil"/>
              <w:bottom w:val="nil"/>
              <w:right w:val="single" w:sz="4" w:space="0" w:color="000000"/>
            </w:tcBorders>
            <w:shd w:val="clear" w:color="auto" w:fill="auto"/>
            <w:hideMark/>
          </w:tcPr>
          <w:p w14:paraId="4315D622"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6" w:type="dxa"/>
            <w:tcBorders>
              <w:top w:val="nil"/>
              <w:left w:val="nil"/>
              <w:bottom w:val="single" w:sz="4" w:space="0" w:color="000000"/>
              <w:right w:val="single" w:sz="4" w:space="0" w:color="000000"/>
            </w:tcBorders>
            <w:shd w:val="clear" w:color="auto" w:fill="auto"/>
            <w:noWrap/>
            <w:vAlign w:val="center"/>
            <w:hideMark/>
          </w:tcPr>
          <w:p w14:paraId="37C49EE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421" w:type="dxa"/>
            <w:tcBorders>
              <w:top w:val="nil"/>
              <w:left w:val="nil"/>
              <w:bottom w:val="single" w:sz="4" w:space="0" w:color="000000"/>
              <w:right w:val="single" w:sz="4" w:space="0" w:color="000000"/>
            </w:tcBorders>
            <w:shd w:val="clear" w:color="auto" w:fill="auto"/>
            <w:noWrap/>
            <w:vAlign w:val="center"/>
            <w:hideMark/>
          </w:tcPr>
          <w:p w14:paraId="0D10175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w:t>
            </w:r>
          </w:p>
        </w:tc>
        <w:tc>
          <w:tcPr>
            <w:tcW w:w="1134" w:type="dxa"/>
            <w:tcBorders>
              <w:top w:val="single" w:sz="4" w:space="0" w:color="000000"/>
              <w:left w:val="nil"/>
              <w:bottom w:val="nil"/>
              <w:right w:val="single" w:sz="4" w:space="0" w:color="000000"/>
            </w:tcBorders>
            <w:shd w:val="clear" w:color="auto" w:fill="auto"/>
            <w:noWrap/>
            <w:vAlign w:val="center"/>
            <w:hideMark/>
          </w:tcPr>
          <w:p w14:paraId="3D5C839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14:paraId="213195B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649877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36</w:t>
            </w:r>
          </w:p>
        </w:tc>
      </w:tr>
      <w:tr w:rsidR="00850BF7" w:rsidRPr="007816A7" w14:paraId="5356CC76"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72EBA95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single" w:sz="4" w:space="0" w:color="000000"/>
              <w:left w:val="nil"/>
              <w:bottom w:val="single" w:sz="4" w:space="0" w:color="000000"/>
              <w:right w:val="single" w:sz="4" w:space="0" w:color="000000"/>
            </w:tcBorders>
            <w:shd w:val="clear" w:color="auto" w:fill="auto"/>
            <w:vAlign w:val="center"/>
            <w:hideMark/>
          </w:tcPr>
          <w:p w14:paraId="55CCB73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Национальная безопасность и правоохранительная деятельность</w:t>
            </w:r>
          </w:p>
        </w:tc>
        <w:tc>
          <w:tcPr>
            <w:tcW w:w="376" w:type="dxa"/>
            <w:tcBorders>
              <w:top w:val="nil"/>
              <w:left w:val="nil"/>
              <w:bottom w:val="nil"/>
              <w:right w:val="single" w:sz="4" w:space="0" w:color="000000"/>
            </w:tcBorders>
            <w:shd w:val="clear" w:color="auto" w:fill="auto"/>
            <w:noWrap/>
            <w:vAlign w:val="center"/>
            <w:hideMark/>
          </w:tcPr>
          <w:p w14:paraId="299C900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21" w:type="dxa"/>
            <w:tcBorders>
              <w:top w:val="nil"/>
              <w:left w:val="nil"/>
              <w:bottom w:val="nil"/>
              <w:right w:val="single" w:sz="4" w:space="0" w:color="000000"/>
            </w:tcBorders>
            <w:shd w:val="clear" w:color="auto" w:fill="auto"/>
            <w:noWrap/>
            <w:vAlign w:val="center"/>
            <w:hideMark/>
          </w:tcPr>
          <w:p w14:paraId="764DD2A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134" w:type="dxa"/>
            <w:tcBorders>
              <w:top w:val="single" w:sz="4" w:space="0" w:color="000000"/>
              <w:left w:val="nil"/>
              <w:bottom w:val="nil"/>
              <w:right w:val="single" w:sz="4" w:space="0" w:color="000000"/>
            </w:tcBorders>
            <w:shd w:val="clear" w:color="auto" w:fill="auto"/>
            <w:noWrap/>
            <w:vAlign w:val="center"/>
            <w:hideMark/>
          </w:tcPr>
          <w:p w14:paraId="22972B6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14:paraId="1C690D6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534BD8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r>
      <w:tr w:rsidR="00850BF7" w:rsidRPr="007816A7" w14:paraId="20CDA6F5"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43EEB97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384DC19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376" w:type="dxa"/>
            <w:tcBorders>
              <w:top w:val="single" w:sz="4" w:space="0" w:color="000000"/>
              <w:left w:val="nil"/>
              <w:bottom w:val="nil"/>
              <w:right w:val="single" w:sz="4" w:space="0" w:color="000000"/>
            </w:tcBorders>
            <w:shd w:val="clear" w:color="auto" w:fill="auto"/>
            <w:noWrap/>
            <w:vAlign w:val="center"/>
            <w:hideMark/>
          </w:tcPr>
          <w:p w14:paraId="1A0913B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421" w:type="dxa"/>
            <w:tcBorders>
              <w:top w:val="single" w:sz="4" w:space="0" w:color="000000"/>
              <w:left w:val="nil"/>
              <w:bottom w:val="nil"/>
              <w:right w:val="single" w:sz="4" w:space="0" w:color="000000"/>
            </w:tcBorders>
            <w:shd w:val="clear" w:color="auto" w:fill="auto"/>
            <w:noWrap/>
            <w:vAlign w:val="center"/>
            <w:hideMark/>
          </w:tcPr>
          <w:p w14:paraId="6945A34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09</w:t>
            </w:r>
          </w:p>
        </w:tc>
        <w:tc>
          <w:tcPr>
            <w:tcW w:w="1134" w:type="dxa"/>
            <w:tcBorders>
              <w:top w:val="single" w:sz="4" w:space="0" w:color="000000"/>
              <w:left w:val="nil"/>
              <w:bottom w:val="nil"/>
              <w:right w:val="single" w:sz="4" w:space="0" w:color="000000"/>
            </w:tcBorders>
            <w:shd w:val="clear" w:color="auto" w:fill="auto"/>
            <w:noWrap/>
            <w:vAlign w:val="center"/>
            <w:hideMark/>
          </w:tcPr>
          <w:p w14:paraId="2F96A2A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14:paraId="40EBC1A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F7118B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460</w:t>
            </w:r>
          </w:p>
        </w:tc>
      </w:tr>
      <w:tr w:rsidR="00850BF7" w:rsidRPr="007816A7" w14:paraId="3F931D99"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0C8AB842"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40CB78B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2020-2022гг"</w:t>
            </w:r>
          </w:p>
        </w:tc>
        <w:tc>
          <w:tcPr>
            <w:tcW w:w="376" w:type="dxa"/>
            <w:tcBorders>
              <w:top w:val="single" w:sz="4" w:space="0" w:color="000000"/>
              <w:left w:val="nil"/>
              <w:bottom w:val="single" w:sz="4" w:space="0" w:color="000000"/>
              <w:right w:val="single" w:sz="4" w:space="0" w:color="000000"/>
            </w:tcBorders>
            <w:shd w:val="clear" w:color="auto" w:fill="auto"/>
            <w:noWrap/>
            <w:vAlign w:val="center"/>
            <w:hideMark/>
          </w:tcPr>
          <w:p w14:paraId="58E3F6C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421" w:type="dxa"/>
            <w:tcBorders>
              <w:top w:val="single" w:sz="4" w:space="0" w:color="000000"/>
              <w:left w:val="nil"/>
              <w:bottom w:val="single" w:sz="4" w:space="0" w:color="000000"/>
              <w:right w:val="single" w:sz="4" w:space="0" w:color="000000"/>
            </w:tcBorders>
            <w:shd w:val="clear" w:color="auto" w:fill="auto"/>
            <w:noWrap/>
            <w:vAlign w:val="center"/>
            <w:hideMark/>
          </w:tcPr>
          <w:p w14:paraId="3C7EFD6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09</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14:paraId="6ECBE20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730 00 00000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1EAA4A2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5EBBBD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460</w:t>
            </w:r>
          </w:p>
        </w:tc>
      </w:tr>
      <w:tr w:rsidR="00850BF7" w:rsidRPr="007816A7" w14:paraId="4D056DCF"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09E34A4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6FA55B82"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6" w:type="dxa"/>
            <w:tcBorders>
              <w:top w:val="nil"/>
              <w:left w:val="nil"/>
              <w:bottom w:val="single" w:sz="4" w:space="0" w:color="000000"/>
              <w:right w:val="single" w:sz="4" w:space="0" w:color="000000"/>
            </w:tcBorders>
            <w:shd w:val="clear" w:color="auto" w:fill="auto"/>
            <w:noWrap/>
            <w:vAlign w:val="center"/>
            <w:hideMark/>
          </w:tcPr>
          <w:p w14:paraId="35B482A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421" w:type="dxa"/>
            <w:tcBorders>
              <w:top w:val="nil"/>
              <w:left w:val="nil"/>
              <w:bottom w:val="single" w:sz="4" w:space="0" w:color="000000"/>
              <w:right w:val="single" w:sz="4" w:space="0" w:color="000000"/>
            </w:tcBorders>
            <w:shd w:val="clear" w:color="auto" w:fill="auto"/>
            <w:noWrap/>
            <w:vAlign w:val="center"/>
            <w:hideMark/>
          </w:tcPr>
          <w:p w14:paraId="69047D2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09</w:t>
            </w:r>
          </w:p>
        </w:tc>
        <w:tc>
          <w:tcPr>
            <w:tcW w:w="1134" w:type="dxa"/>
            <w:tcBorders>
              <w:top w:val="nil"/>
              <w:left w:val="nil"/>
              <w:bottom w:val="single" w:sz="4" w:space="0" w:color="000000"/>
              <w:right w:val="single" w:sz="4" w:space="0" w:color="000000"/>
            </w:tcBorders>
            <w:shd w:val="clear" w:color="auto" w:fill="auto"/>
            <w:noWrap/>
            <w:vAlign w:val="center"/>
            <w:hideMark/>
          </w:tcPr>
          <w:p w14:paraId="6C424E7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000000"/>
              <w:right w:val="nil"/>
            </w:tcBorders>
            <w:shd w:val="clear" w:color="auto" w:fill="auto"/>
            <w:noWrap/>
            <w:vAlign w:val="center"/>
            <w:hideMark/>
          </w:tcPr>
          <w:p w14:paraId="46C9B48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320666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460</w:t>
            </w:r>
          </w:p>
        </w:tc>
      </w:tr>
      <w:tr w:rsidR="00850BF7" w:rsidRPr="007816A7" w14:paraId="59328614"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645289B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nil"/>
              <w:right w:val="single" w:sz="4" w:space="0" w:color="000000"/>
            </w:tcBorders>
            <w:shd w:val="clear" w:color="auto" w:fill="auto"/>
            <w:hideMark/>
          </w:tcPr>
          <w:p w14:paraId="4D7A4AC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nil"/>
              <w:right w:val="single" w:sz="4" w:space="0" w:color="000000"/>
            </w:tcBorders>
            <w:shd w:val="clear" w:color="auto" w:fill="auto"/>
            <w:noWrap/>
            <w:vAlign w:val="center"/>
            <w:hideMark/>
          </w:tcPr>
          <w:p w14:paraId="6793CCE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421" w:type="dxa"/>
            <w:tcBorders>
              <w:top w:val="nil"/>
              <w:left w:val="nil"/>
              <w:bottom w:val="nil"/>
              <w:right w:val="single" w:sz="4" w:space="0" w:color="000000"/>
            </w:tcBorders>
            <w:shd w:val="clear" w:color="auto" w:fill="auto"/>
            <w:noWrap/>
            <w:vAlign w:val="center"/>
            <w:hideMark/>
          </w:tcPr>
          <w:p w14:paraId="2C2953A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09</w:t>
            </w:r>
          </w:p>
        </w:tc>
        <w:tc>
          <w:tcPr>
            <w:tcW w:w="1134" w:type="dxa"/>
            <w:tcBorders>
              <w:top w:val="nil"/>
              <w:left w:val="nil"/>
              <w:bottom w:val="nil"/>
              <w:right w:val="single" w:sz="4" w:space="0" w:color="000000"/>
            </w:tcBorders>
            <w:shd w:val="clear" w:color="auto" w:fill="auto"/>
            <w:noWrap/>
            <w:vAlign w:val="center"/>
            <w:hideMark/>
          </w:tcPr>
          <w:p w14:paraId="487ADFF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14:paraId="2CEE1C2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5BC05A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460</w:t>
            </w:r>
          </w:p>
        </w:tc>
      </w:tr>
      <w:tr w:rsidR="00850BF7" w:rsidRPr="007816A7" w14:paraId="58A6DDC6"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024E8B0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single" w:sz="4" w:space="0" w:color="000000"/>
              <w:left w:val="nil"/>
              <w:bottom w:val="single" w:sz="4" w:space="0" w:color="000000"/>
              <w:right w:val="single" w:sz="4" w:space="0" w:color="000000"/>
            </w:tcBorders>
            <w:shd w:val="clear" w:color="auto" w:fill="auto"/>
            <w:hideMark/>
          </w:tcPr>
          <w:p w14:paraId="1A3761C2"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Другие вопросы в области национальной безопасности и правоохранительной деятельности</w:t>
            </w:r>
          </w:p>
        </w:tc>
        <w:tc>
          <w:tcPr>
            <w:tcW w:w="376" w:type="dxa"/>
            <w:tcBorders>
              <w:top w:val="single" w:sz="4" w:space="0" w:color="000000"/>
              <w:left w:val="nil"/>
              <w:bottom w:val="single" w:sz="4" w:space="0" w:color="000000"/>
              <w:right w:val="single" w:sz="4" w:space="0" w:color="000000"/>
            </w:tcBorders>
            <w:shd w:val="clear" w:color="auto" w:fill="auto"/>
            <w:noWrap/>
            <w:vAlign w:val="center"/>
            <w:hideMark/>
          </w:tcPr>
          <w:p w14:paraId="59AE126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421" w:type="dxa"/>
            <w:tcBorders>
              <w:top w:val="single" w:sz="4" w:space="0" w:color="000000"/>
              <w:left w:val="nil"/>
              <w:bottom w:val="single" w:sz="4" w:space="0" w:color="000000"/>
              <w:right w:val="single" w:sz="4" w:space="0" w:color="000000"/>
            </w:tcBorders>
            <w:shd w:val="clear" w:color="auto" w:fill="auto"/>
            <w:noWrap/>
            <w:vAlign w:val="center"/>
            <w:hideMark/>
          </w:tcPr>
          <w:p w14:paraId="060458A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14</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14:paraId="6FCAB03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nil"/>
            </w:tcBorders>
            <w:shd w:val="clear" w:color="auto" w:fill="auto"/>
            <w:noWrap/>
            <w:vAlign w:val="center"/>
            <w:hideMark/>
          </w:tcPr>
          <w:p w14:paraId="4DD7709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D06603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1213</w:t>
            </w:r>
          </w:p>
        </w:tc>
      </w:tr>
      <w:tr w:rsidR="00850BF7" w:rsidRPr="007816A7" w14:paraId="65D68866"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1496D81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79EB9D3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376" w:type="dxa"/>
            <w:tcBorders>
              <w:top w:val="nil"/>
              <w:left w:val="nil"/>
              <w:bottom w:val="single" w:sz="4" w:space="0" w:color="000000"/>
              <w:right w:val="single" w:sz="4" w:space="0" w:color="000000"/>
            </w:tcBorders>
            <w:shd w:val="clear" w:color="auto" w:fill="auto"/>
            <w:noWrap/>
            <w:vAlign w:val="center"/>
            <w:hideMark/>
          </w:tcPr>
          <w:p w14:paraId="5EFAA0F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421" w:type="dxa"/>
            <w:tcBorders>
              <w:top w:val="nil"/>
              <w:left w:val="nil"/>
              <w:bottom w:val="single" w:sz="4" w:space="0" w:color="000000"/>
              <w:right w:val="single" w:sz="4" w:space="0" w:color="000000"/>
            </w:tcBorders>
            <w:shd w:val="clear" w:color="auto" w:fill="auto"/>
            <w:noWrap/>
            <w:vAlign w:val="center"/>
            <w:hideMark/>
          </w:tcPr>
          <w:p w14:paraId="4FFF06A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14</w:t>
            </w:r>
          </w:p>
        </w:tc>
        <w:tc>
          <w:tcPr>
            <w:tcW w:w="1134" w:type="dxa"/>
            <w:tcBorders>
              <w:top w:val="nil"/>
              <w:left w:val="nil"/>
              <w:bottom w:val="single" w:sz="4" w:space="0" w:color="000000"/>
              <w:right w:val="single" w:sz="4" w:space="0" w:color="000000"/>
            </w:tcBorders>
            <w:shd w:val="clear" w:color="auto" w:fill="auto"/>
            <w:noWrap/>
            <w:vAlign w:val="center"/>
            <w:hideMark/>
          </w:tcPr>
          <w:p w14:paraId="05AF922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000000"/>
              <w:right w:val="nil"/>
            </w:tcBorders>
            <w:shd w:val="clear" w:color="auto" w:fill="auto"/>
            <w:noWrap/>
            <w:vAlign w:val="center"/>
            <w:hideMark/>
          </w:tcPr>
          <w:p w14:paraId="3B86DFA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03FACD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893</w:t>
            </w:r>
          </w:p>
        </w:tc>
      </w:tr>
      <w:tr w:rsidR="00850BF7" w:rsidRPr="007816A7" w14:paraId="6D0CE6DA"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723B982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73490DF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6" w:type="dxa"/>
            <w:tcBorders>
              <w:top w:val="nil"/>
              <w:left w:val="nil"/>
              <w:bottom w:val="single" w:sz="4" w:space="0" w:color="000000"/>
              <w:right w:val="single" w:sz="4" w:space="0" w:color="000000"/>
            </w:tcBorders>
            <w:shd w:val="clear" w:color="auto" w:fill="auto"/>
            <w:noWrap/>
            <w:vAlign w:val="center"/>
            <w:hideMark/>
          </w:tcPr>
          <w:p w14:paraId="54A9E26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421" w:type="dxa"/>
            <w:tcBorders>
              <w:top w:val="nil"/>
              <w:left w:val="nil"/>
              <w:bottom w:val="single" w:sz="4" w:space="0" w:color="000000"/>
              <w:right w:val="single" w:sz="4" w:space="0" w:color="000000"/>
            </w:tcBorders>
            <w:shd w:val="clear" w:color="auto" w:fill="auto"/>
            <w:noWrap/>
            <w:vAlign w:val="center"/>
            <w:hideMark/>
          </w:tcPr>
          <w:p w14:paraId="145F2DE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14</w:t>
            </w:r>
          </w:p>
        </w:tc>
        <w:tc>
          <w:tcPr>
            <w:tcW w:w="1134" w:type="dxa"/>
            <w:tcBorders>
              <w:top w:val="nil"/>
              <w:left w:val="nil"/>
              <w:bottom w:val="single" w:sz="4" w:space="0" w:color="000000"/>
              <w:right w:val="single" w:sz="4" w:space="0" w:color="000000"/>
            </w:tcBorders>
            <w:shd w:val="clear" w:color="auto" w:fill="auto"/>
            <w:noWrap/>
            <w:vAlign w:val="center"/>
            <w:hideMark/>
          </w:tcPr>
          <w:p w14:paraId="227108B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6568B38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7CBCAB8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893</w:t>
            </w:r>
          </w:p>
        </w:tc>
      </w:tr>
      <w:tr w:rsidR="00850BF7" w:rsidRPr="007816A7" w14:paraId="7866A97D"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23013BC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nil"/>
              <w:right w:val="single" w:sz="4" w:space="0" w:color="000000"/>
            </w:tcBorders>
            <w:shd w:val="clear" w:color="auto" w:fill="auto"/>
            <w:hideMark/>
          </w:tcPr>
          <w:p w14:paraId="015FCBA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shd w:val="clear" w:color="auto" w:fill="auto"/>
            <w:noWrap/>
            <w:vAlign w:val="center"/>
            <w:hideMark/>
          </w:tcPr>
          <w:p w14:paraId="5315085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421" w:type="dxa"/>
            <w:tcBorders>
              <w:top w:val="nil"/>
              <w:left w:val="nil"/>
              <w:bottom w:val="single" w:sz="4" w:space="0" w:color="000000"/>
              <w:right w:val="single" w:sz="4" w:space="0" w:color="000000"/>
            </w:tcBorders>
            <w:shd w:val="clear" w:color="auto" w:fill="auto"/>
            <w:noWrap/>
            <w:vAlign w:val="center"/>
            <w:hideMark/>
          </w:tcPr>
          <w:p w14:paraId="68ED7AF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14</w:t>
            </w:r>
          </w:p>
        </w:tc>
        <w:tc>
          <w:tcPr>
            <w:tcW w:w="1134" w:type="dxa"/>
            <w:tcBorders>
              <w:top w:val="nil"/>
              <w:left w:val="nil"/>
              <w:bottom w:val="single" w:sz="4" w:space="0" w:color="000000"/>
              <w:right w:val="single" w:sz="4" w:space="0" w:color="000000"/>
            </w:tcBorders>
            <w:shd w:val="clear" w:color="auto" w:fill="auto"/>
            <w:noWrap/>
            <w:vAlign w:val="center"/>
            <w:hideMark/>
          </w:tcPr>
          <w:p w14:paraId="79937C7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nil"/>
            </w:tcBorders>
            <w:shd w:val="clear" w:color="auto" w:fill="auto"/>
            <w:noWrap/>
            <w:vAlign w:val="center"/>
            <w:hideMark/>
          </w:tcPr>
          <w:p w14:paraId="2A1A010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2A6145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893</w:t>
            </w:r>
          </w:p>
        </w:tc>
      </w:tr>
      <w:tr w:rsidR="00850BF7" w:rsidRPr="007816A7" w14:paraId="393AA112"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15810B7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single" w:sz="4" w:space="0" w:color="000000"/>
              <w:left w:val="nil"/>
              <w:bottom w:val="single" w:sz="4" w:space="0" w:color="000000"/>
              <w:right w:val="single" w:sz="4" w:space="0" w:color="000000"/>
            </w:tcBorders>
            <w:shd w:val="clear" w:color="auto" w:fill="auto"/>
            <w:hideMark/>
          </w:tcPr>
          <w:p w14:paraId="12A25D4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6" w:type="dxa"/>
            <w:tcBorders>
              <w:top w:val="nil"/>
              <w:left w:val="nil"/>
              <w:bottom w:val="single" w:sz="4" w:space="0" w:color="000000"/>
              <w:right w:val="single" w:sz="4" w:space="0" w:color="000000"/>
            </w:tcBorders>
            <w:shd w:val="clear" w:color="auto" w:fill="auto"/>
            <w:noWrap/>
            <w:vAlign w:val="center"/>
            <w:hideMark/>
          </w:tcPr>
          <w:p w14:paraId="79E04BD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421" w:type="dxa"/>
            <w:tcBorders>
              <w:top w:val="nil"/>
              <w:left w:val="nil"/>
              <w:bottom w:val="single" w:sz="4" w:space="0" w:color="000000"/>
              <w:right w:val="single" w:sz="4" w:space="0" w:color="000000"/>
            </w:tcBorders>
            <w:shd w:val="clear" w:color="auto" w:fill="auto"/>
            <w:noWrap/>
            <w:vAlign w:val="center"/>
            <w:hideMark/>
          </w:tcPr>
          <w:p w14:paraId="2CCA976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14</w:t>
            </w:r>
          </w:p>
        </w:tc>
        <w:tc>
          <w:tcPr>
            <w:tcW w:w="1134" w:type="dxa"/>
            <w:tcBorders>
              <w:top w:val="nil"/>
              <w:left w:val="nil"/>
              <w:bottom w:val="single" w:sz="4" w:space="0" w:color="000000"/>
              <w:right w:val="single" w:sz="4" w:space="0" w:color="000000"/>
            </w:tcBorders>
            <w:shd w:val="clear" w:color="auto" w:fill="auto"/>
            <w:noWrap/>
            <w:vAlign w:val="center"/>
            <w:hideMark/>
          </w:tcPr>
          <w:p w14:paraId="731E2C1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000000"/>
              <w:right w:val="nil"/>
            </w:tcBorders>
            <w:shd w:val="clear" w:color="auto" w:fill="auto"/>
            <w:noWrap/>
            <w:vAlign w:val="center"/>
            <w:hideMark/>
          </w:tcPr>
          <w:p w14:paraId="678E75F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F50C8F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320</w:t>
            </w:r>
          </w:p>
        </w:tc>
      </w:tr>
      <w:tr w:rsidR="00850BF7" w:rsidRPr="007816A7" w14:paraId="577B651F"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1941F44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12440462"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Межбюджетные трансферты</w:t>
            </w:r>
          </w:p>
        </w:tc>
        <w:tc>
          <w:tcPr>
            <w:tcW w:w="376" w:type="dxa"/>
            <w:tcBorders>
              <w:top w:val="nil"/>
              <w:left w:val="nil"/>
              <w:bottom w:val="single" w:sz="4" w:space="0" w:color="000000"/>
              <w:right w:val="single" w:sz="4" w:space="0" w:color="000000"/>
            </w:tcBorders>
            <w:shd w:val="clear" w:color="auto" w:fill="auto"/>
            <w:noWrap/>
            <w:vAlign w:val="center"/>
            <w:hideMark/>
          </w:tcPr>
          <w:p w14:paraId="5668E1D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421" w:type="dxa"/>
            <w:tcBorders>
              <w:top w:val="nil"/>
              <w:left w:val="nil"/>
              <w:bottom w:val="single" w:sz="4" w:space="0" w:color="000000"/>
              <w:right w:val="single" w:sz="4" w:space="0" w:color="000000"/>
            </w:tcBorders>
            <w:shd w:val="clear" w:color="auto" w:fill="auto"/>
            <w:noWrap/>
            <w:vAlign w:val="center"/>
            <w:hideMark/>
          </w:tcPr>
          <w:p w14:paraId="10ADD95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14</w:t>
            </w:r>
          </w:p>
        </w:tc>
        <w:tc>
          <w:tcPr>
            <w:tcW w:w="1134" w:type="dxa"/>
            <w:tcBorders>
              <w:top w:val="nil"/>
              <w:left w:val="nil"/>
              <w:bottom w:val="single" w:sz="4" w:space="0" w:color="000000"/>
              <w:right w:val="single" w:sz="4" w:space="0" w:color="000000"/>
            </w:tcBorders>
            <w:shd w:val="clear" w:color="auto" w:fill="auto"/>
            <w:noWrap/>
            <w:vAlign w:val="center"/>
            <w:hideMark/>
          </w:tcPr>
          <w:p w14:paraId="7876BFD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vAlign w:val="center"/>
            <w:hideMark/>
          </w:tcPr>
          <w:p w14:paraId="7EAA2C3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616E172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320</w:t>
            </w:r>
          </w:p>
        </w:tc>
      </w:tr>
      <w:tr w:rsidR="00850BF7" w:rsidRPr="007816A7" w14:paraId="73D944ED"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33E33F5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3000ACD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межбюджетные трансферты</w:t>
            </w:r>
          </w:p>
        </w:tc>
        <w:tc>
          <w:tcPr>
            <w:tcW w:w="376" w:type="dxa"/>
            <w:tcBorders>
              <w:top w:val="nil"/>
              <w:left w:val="nil"/>
              <w:bottom w:val="single" w:sz="4" w:space="0" w:color="000000"/>
              <w:right w:val="single" w:sz="4" w:space="0" w:color="000000"/>
            </w:tcBorders>
            <w:shd w:val="clear" w:color="auto" w:fill="auto"/>
            <w:noWrap/>
            <w:vAlign w:val="center"/>
            <w:hideMark/>
          </w:tcPr>
          <w:p w14:paraId="24F47B1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421" w:type="dxa"/>
            <w:tcBorders>
              <w:top w:val="nil"/>
              <w:left w:val="nil"/>
              <w:bottom w:val="single" w:sz="4" w:space="0" w:color="000000"/>
              <w:right w:val="single" w:sz="4" w:space="0" w:color="000000"/>
            </w:tcBorders>
            <w:shd w:val="clear" w:color="auto" w:fill="auto"/>
            <w:noWrap/>
            <w:vAlign w:val="center"/>
            <w:hideMark/>
          </w:tcPr>
          <w:p w14:paraId="5223154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14</w:t>
            </w:r>
          </w:p>
        </w:tc>
        <w:tc>
          <w:tcPr>
            <w:tcW w:w="1134" w:type="dxa"/>
            <w:tcBorders>
              <w:top w:val="nil"/>
              <w:left w:val="nil"/>
              <w:bottom w:val="single" w:sz="4" w:space="0" w:color="000000"/>
              <w:right w:val="single" w:sz="4" w:space="0" w:color="000000"/>
            </w:tcBorders>
            <w:shd w:val="clear" w:color="auto" w:fill="auto"/>
            <w:noWrap/>
            <w:vAlign w:val="center"/>
            <w:hideMark/>
          </w:tcPr>
          <w:p w14:paraId="26F3D1D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000000"/>
              <w:right w:val="nil"/>
            </w:tcBorders>
            <w:shd w:val="clear" w:color="auto" w:fill="auto"/>
            <w:noWrap/>
            <w:vAlign w:val="center"/>
            <w:hideMark/>
          </w:tcPr>
          <w:p w14:paraId="72C5A31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30E3A2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320</w:t>
            </w:r>
          </w:p>
        </w:tc>
      </w:tr>
      <w:tr w:rsidR="00850BF7" w:rsidRPr="007816A7" w14:paraId="2F767DAC"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71362DB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4685660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Национальная экономика</w:t>
            </w:r>
          </w:p>
        </w:tc>
        <w:tc>
          <w:tcPr>
            <w:tcW w:w="376" w:type="dxa"/>
            <w:tcBorders>
              <w:top w:val="nil"/>
              <w:left w:val="nil"/>
              <w:bottom w:val="single" w:sz="4" w:space="0" w:color="000000"/>
              <w:right w:val="single" w:sz="4" w:space="0" w:color="000000"/>
            </w:tcBorders>
            <w:shd w:val="clear" w:color="auto" w:fill="auto"/>
            <w:noWrap/>
            <w:vAlign w:val="center"/>
            <w:hideMark/>
          </w:tcPr>
          <w:p w14:paraId="06A8079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21" w:type="dxa"/>
            <w:tcBorders>
              <w:top w:val="nil"/>
              <w:left w:val="nil"/>
              <w:bottom w:val="single" w:sz="4" w:space="0" w:color="000000"/>
              <w:right w:val="single" w:sz="4" w:space="0" w:color="000000"/>
            </w:tcBorders>
            <w:shd w:val="clear" w:color="auto" w:fill="auto"/>
            <w:noWrap/>
            <w:vAlign w:val="center"/>
            <w:hideMark/>
          </w:tcPr>
          <w:p w14:paraId="7737042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14A7ABD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7F77C57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30E07F0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r>
      <w:tr w:rsidR="00850BF7" w:rsidRPr="007816A7" w14:paraId="7BDAC431"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6FBFFD8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336F3B2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Сельское хозяйство и рыболовство</w:t>
            </w:r>
          </w:p>
        </w:tc>
        <w:tc>
          <w:tcPr>
            <w:tcW w:w="376" w:type="dxa"/>
            <w:tcBorders>
              <w:top w:val="nil"/>
              <w:left w:val="nil"/>
              <w:bottom w:val="nil"/>
              <w:right w:val="single" w:sz="4" w:space="0" w:color="000000"/>
            </w:tcBorders>
            <w:shd w:val="clear" w:color="auto" w:fill="auto"/>
            <w:noWrap/>
            <w:vAlign w:val="center"/>
            <w:hideMark/>
          </w:tcPr>
          <w:p w14:paraId="4D3C354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421" w:type="dxa"/>
            <w:tcBorders>
              <w:top w:val="nil"/>
              <w:left w:val="nil"/>
              <w:bottom w:val="nil"/>
              <w:right w:val="single" w:sz="4" w:space="0" w:color="000000"/>
            </w:tcBorders>
            <w:shd w:val="clear" w:color="auto" w:fill="auto"/>
            <w:noWrap/>
            <w:vAlign w:val="center"/>
            <w:hideMark/>
          </w:tcPr>
          <w:p w14:paraId="19D4F24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1134" w:type="dxa"/>
            <w:tcBorders>
              <w:top w:val="nil"/>
              <w:left w:val="nil"/>
              <w:bottom w:val="single" w:sz="4" w:space="0" w:color="000000"/>
              <w:right w:val="single" w:sz="4" w:space="0" w:color="000000"/>
            </w:tcBorders>
            <w:shd w:val="clear" w:color="auto" w:fill="auto"/>
            <w:noWrap/>
            <w:vAlign w:val="center"/>
            <w:hideMark/>
          </w:tcPr>
          <w:p w14:paraId="195EA56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single" w:sz="4" w:space="0" w:color="000000"/>
            </w:tcBorders>
            <w:shd w:val="clear" w:color="auto" w:fill="auto"/>
            <w:noWrap/>
            <w:vAlign w:val="center"/>
            <w:hideMark/>
          </w:tcPr>
          <w:p w14:paraId="5EFCD2B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242D607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w:t>
            </w:r>
          </w:p>
        </w:tc>
      </w:tr>
      <w:tr w:rsidR="00850BF7" w:rsidRPr="007816A7" w14:paraId="2816CC4D"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12A57B8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nil"/>
            </w:tcBorders>
            <w:shd w:val="clear" w:color="auto" w:fill="auto"/>
            <w:hideMark/>
          </w:tcPr>
          <w:p w14:paraId="7180708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37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76B169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421" w:type="dxa"/>
            <w:tcBorders>
              <w:top w:val="single" w:sz="4" w:space="0" w:color="000000"/>
              <w:left w:val="nil"/>
              <w:bottom w:val="single" w:sz="4" w:space="0" w:color="000000"/>
              <w:right w:val="single" w:sz="4" w:space="0" w:color="000000"/>
            </w:tcBorders>
            <w:shd w:val="clear" w:color="auto" w:fill="auto"/>
            <w:noWrap/>
            <w:vAlign w:val="center"/>
            <w:hideMark/>
          </w:tcPr>
          <w:p w14:paraId="124E3D0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1134" w:type="dxa"/>
            <w:tcBorders>
              <w:top w:val="nil"/>
              <w:left w:val="nil"/>
              <w:bottom w:val="single" w:sz="4" w:space="0" w:color="000000"/>
              <w:right w:val="single" w:sz="4" w:space="0" w:color="000000"/>
            </w:tcBorders>
            <w:shd w:val="clear" w:color="auto" w:fill="auto"/>
            <w:noWrap/>
            <w:vAlign w:val="center"/>
            <w:hideMark/>
          </w:tcPr>
          <w:p w14:paraId="5E88FD4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486979A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116D45A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w:t>
            </w:r>
          </w:p>
        </w:tc>
      </w:tr>
      <w:tr w:rsidR="00850BF7" w:rsidRPr="007816A7" w14:paraId="3F6C78D8"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0DA8604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nil"/>
            </w:tcBorders>
            <w:shd w:val="clear" w:color="auto" w:fill="auto"/>
            <w:hideMark/>
          </w:tcPr>
          <w:p w14:paraId="0F81F6A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6" w:type="dxa"/>
            <w:tcBorders>
              <w:top w:val="nil"/>
              <w:left w:val="single" w:sz="4" w:space="0" w:color="000000"/>
              <w:bottom w:val="single" w:sz="4" w:space="0" w:color="000000"/>
              <w:right w:val="single" w:sz="4" w:space="0" w:color="000000"/>
            </w:tcBorders>
            <w:shd w:val="clear" w:color="auto" w:fill="auto"/>
            <w:noWrap/>
            <w:vAlign w:val="center"/>
            <w:hideMark/>
          </w:tcPr>
          <w:p w14:paraId="07E1533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421" w:type="dxa"/>
            <w:tcBorders>
              <w:top w:val="nil"/>
              <w:left w:val="nil"/>
              <w:bottom w:val="single" w:sz="4" w:space="0" w:color="000000"/>
              <w:right w:val="single" w:sz="4" w:space="0" w:color="000000"/>
            </w:tcBorders>
            <w:shd w:val="clear" w:color="auto" w:fill="auto"/>
            <w:noWrap/>
            <w:vAlign w:val="center"/>
            <w:hideMark/>
          </w:tcPr>
          <w:p w14:paraId="6A42554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1134" w:type="dxa"/>
            <w:tcBorders>
              <w:top w:val="nil"/>
              <w:left w:val="nil"/>
              <w:bottom w:val="single" w:sz="4" w:space="0" w:color="000000"/>
              <w:right w:val="single" w:sz="4" w:space="0" w:color="000000"/>
            </w:tcBorders>
            <w:shd w:val="clear" w:color="auto" w:fill="auto"/>
            <w:noWrap/>
            <w:vAlign w:val="center"/>
            <w:hideMark/>
          </w:tcPr>
          <w:p w14:paraId="0DCF292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000000"/>
              <w:right w:val="single" w:sz="4" w:space="0" w:color="000000"/>
            </w:tcBorders>
            <w:shd w:val="clear" w:color="auto" w:fill="auto"/>
            <w:noWrap/>
            <w:vAlign w:val="center"/>
            <w:hideMark/>
          </w:tcPr>
          <w:p w14:paraId="5F6B00F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2710828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w:t>
            </w:r>
          </w:p>
        </w:tc>
      </w:tr>
      <w:tr w:rsidR="00850BF7" w:rsidRPr="007816A7" w14:paraId="260F72FF"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3F64BD5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nil"/>
            </w:tcBorders>
            <w:shd w:val="clear" w:color="auto" w:fill="auto"/>
            <w:hideMark/>
          </w:tcPr>
          <w:p w14:paraId="16C0F91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6" w:type="dxa"/>
            <w:tcBorders>
              <w:top w:val="nil"/>
              <w:left w:val="single" w:sz="4" w:space="0" w:color="000000"/>
              <w:bottom w:val="single" w:sz="4" w:space="0" w:color="000000"/>
              <w:right w:val="single" w:sz="4" w:space="0" w:color="000000"/>
            </w:tcBorders>
            <w:shd w:val="clear" w:color="auto" w:fill="auto"/>
            <w:noWrap/>
            <w:vAlign w:val="center"/>
            <w:hideMark/>
          </w:tcPr>
          <w:p w14:paraId="0420C79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421" w:type="dxa"/>
            <w:tcBorders>
              <w:top w:val="nil"/>
              <w:left w:val="nil"/>
              <w:bottom w:val="single" w:sz="4" w:space="0" w:color="000000"/>
              <w:right w:val="single" w:sz="4" w:space="0" w:color="000000"/>
            </w:tcBorders>
            <w:shd w:val="clear" w:color="auto" w:fill="auto"/>
            <w:noWrap/>
            <w:vAlign w:val="center"/>
            <w:hideMark/>
          </w:tcPr>
          <w:p w14:paraId="7894C1D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1134" w:type="dxa"/>
            <w:tcBorders>
              <w:top w:val="nil"/>
              <w:left w:val="nil"/>
              <w:bottom w:val="single" w:sz="4" w:space="0" w:color="000000"/>
              <w:right w:val="single" w:sz="4" w:space="0" w:color="000000"/>
            </w:tcBorders>
            <w:shd w:val="clear" w:color="auto" w:fill="auto"/>
            <w:noWrap/>
            <w:vAlign w:val="center"/>
            <w:hideMark/>
          </w:tcPr>
          <w:p w14:paraId="7DDD4FD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000000"/>
              <w:right w:val="single" w:sz="4" w:space="0" w:color="000000"/>
            </w:tcBorders>
            <w:shd w:val="clear" w:color="auto" w:fill="auto"/>
            <w:noWrap/>
            <w:vAlign w:val="center"/>
            <w:hideMark/>
          </w:tcPr>
          <w:p w14:paraId="2E4CB2F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810</w:t>
            </w:r>
          </w:p>
        </w:tc>
        <w:tc>
          <w:tcPr>
            <w:tcW w:w="696" w:type="dxa"/>
            <w:tcBorders>
              <w:top w:val="nil"/>
              <w:left w:val="nil"/>
              <w:bottom w:val="single" w:sz="4" w:space="0" w:color="000000"/>
              <w:right w:val="single" w:sz="4" w:space="0" w:color="000000"/>
            </w:tcBorders>
            <w:shd w:val="clear" w:color="auto" w:fill="auto"/>
            <w:noWrap/>
            <w:vAlign w:val="center"/>
            <w:hideMark/>
          </w:tcPr>
          <w:p w14:paraId="4F7A68B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w:t>
            </w:r>
          </w:p>
        </w:tc>
      </w:tr>
      <w:tr w:rsidR="00850BF7" w:rsidRPr="007816A7" w14:paraId="0A7A2319"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39BB5D8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6400DDE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Транспорт</w:t>
            </w:r>
          </w:p>
        </w:tc>
        <w:tc>
          <w:tcPr>
            <w:tcW w:w="376" w:type="dxa"/>
            <w:tcBorders>
              <w:top w:val="nil"/>
              <w:left w:val="nil"/>
              <w:bottom w:val="single" w:sz="4" w:space="0" w:color="auto"/>
              <w:right w:val="single" w:sz="4" w:space="0" w:color="auto"/>
            </w:tcBorders>
            <w:shd w:val="clear" w:color="auto" w:fill="auto"/>
            <w:noWrap/>
            <w:vAlign w:val="center"/>
            <w:hideMark/>
          </w:tcPr>
          <w:p w14:paraId="104E1ED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421" w:type="dxa"/>
            <w:tcBorders>
              <w:top w:val="nil"/>
              <w:left w:val="nil"/>
              <w:bottom w:val="single" w:sz="4" w:space="0" w:color="auto"/>
              <w:right w:val="single" w:sz="4" w:space="0" w:color="auto"/>
            </w:tcBorders>
            <w:shd w:val="clear" w:color="auto" w:fill="auto"/>
            <w:noWrap/>
            <w:vAlign w:val="center"/>
            <w:hideMark/>
          </w:tcPr>
          <w:p w14:paraId="200301B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center"/>
            <w:hideMark/>
          </w:tcPr>
          <w:p w14:paraId="2E65A5D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C990E1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66BD628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400</w:t>
            </w:r>
          </w:p>
        </w:tc>
      </w:tr>
      <w:tr w:rsidR="00850BF7" w:rsidRPr="007816A7" w14:paraId="7586B0FD"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0AA13D3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66B542B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376" w:type="dxa"/>
            <w:tcBorders>
              <w:top w:val="nil"/>
              <w:left w:val="nil"/>
              <w:bottom w:val="single" w:sz="4" w:space="0" w:color="auto"/>
              <w:right w:val="single" w:sz="4" w:space="0" w:color="auto"/>
            </w:tcBorders>
            <w:shd w:val="clear" w:color="auto" w:fill="auto"/>
            <w:noWrap/>
            <w:vAlign w:val="center"/>
            <w:hideMark/>
          </w:tcPr>
          <w:p w14:paraId="52CE208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421" w:type="dxa"/>
            <w:tcBorders>
              <w:top w:val="nil"/>
              <w:left w:val="nil"/>
              <w:bottom w:val="single" w:sz="4" w:space="0" w:color="auto"/>
              <w:right w:val="single" w:sz="4" w:space="0" w:color="auto"/>
            </w:tcBorders>
            <w:shd w:val="clear" w:color="auto" w:fill="auto"/>
            <w:noWrap/>
            <w:vAlign w:val="center"/>
            <w:hideMark/>
          </w:tcPr>
          <w:p w14:paraId="48C1D88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center"/>
            <w:hideMark/>
          </w:tcPr>
          <w:p w14:paraId="4F9C301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35EEEBE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29DBEFA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400</w:t>
            </w:r>
          </w:p>
        </w:tc>
      </w:tr>
      <w:tr w:rsidR="00850BF7" w:rsidRPr="007816A7" w14:paraId="3B7DD764"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4B40BE6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0DD4CC2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376" w:type="dxa"/>
            <w:tcBorders>
              <w:top w:val="nil"/>
              <w:left w:val="nil"/>
              <w:bottom w:val="single" w:sz="4" w:space="0" w:color="auto"/>
              <w:right w:val="single" w:sz="4" w:space="0" w:color="auto"/>
            </w:tcBorders>
            <w:shd w:val="clear" w:color="auto" w:fill="auto"/>
            <w:noWrap/>
            <w:vAlign w:val="center"/>
            <w:hideMark/>
          </w:tcPr>
          <w:p w14:paraId="37A80AF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421" w:type="dxa"/>
            <w:tcBorders>
              <w:top w:val="nil"/>
              <w:left w:val="nil"/>
              <w:bottom w:val="single" w:sz="4" w:space="0" w:color="auto"/>
              <w:right w:val="single" w:sz="4" w:space="0" w:color="auto"/>
            </w:tcBorders>
            <w:shd w:val="clear" w:color="auto" w:fill="auto"/>
            <w:noWrap/>
            <w:vAlign w:val="center"/>
            <w:hideMark/>
          </w:tcPr>
          <w:p w14:paraId="44B9A50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center"/>
            <w:hideMark/>
          </w:tcPr>
          <w:p w14:paraId="20FD150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281D51D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07D96ED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400</w:t>
            </w:r>
          </w:p>
        </w:tc>
      </w:tr>
      <w:tr w:rsidR="00850BF7" w:rsidRPr="007816A7" w14:paraId="7D138FE5"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65BCF46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1CF86AB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76" w:type="dxa"/>
            <w:tcBorders>
              <w:top w:val="nil"/>
              <w:left w:val="nil"/>
              <w:bottom w:val="single" w:sz="4" w:space="0" w:color="auto"/>
              <w:right w:val="single" w:sz="4" w:space="0" w:color="auto"/>
            </w:tcBorders>
            <w:shd w:val="clear" w:color="auto" w:fill="auto"/>
            <w:noWrap/>
            <w:vAlign w:val="center"/>
            <w:hideMark/>
          </w:tcPr>
          <w:p w14:paraId="01236FF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421" w:type="dxa"/>
            <w:tcBorders>
              <w:top w:val="nil"/>
              <w:left w:val="nil"/>
              <w:bottom w:val="single" w:sz="4" w:space="0" w:color="auto"/>
              <w:right w:val="single" w:sz="4" w:space="0" w:color="auto"/>
            </w:tcBorders>
            <w:shd w:val="clear" w:color="auto" w:fill="auto"/>
            <w:noWrap/>
            <w:vAlign w:val="center"/>
            <w:hideMark/>
          </w:tcPr>
          <w:p w14:paraId="478A022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08</w:t>
            </w:r>
          </w:p>
        </w:tc>
        <w:tc>
          <w:tcPr>
            <w:tcW w:w="1134" w:type="dxa"/>
            <w:tcBorders>
              <w:top w:val="nil"/>
              <w:left w:val="nil"/>
              <w:bottom w:val="single" w:sz="4" w:space="0" w:color="auto"/>
              <w:right w:val="single" w:sz="4" w:space="0" w:color="auto"/>
            </w:tcBorders>
            <w:shd w:val="clear" w:color="auto" w:fill="auto"/>
            <w:noWrap/>
            <w:vAlign w:val="center"/>
            <w:hideMark/>
          </w:tcPr>
          <w:p w14:paraId="1481ACA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4DCA164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810</w:t>
            </w:r>
          </w:p>
        </w:tc>
        <w:tc>
          <w:tcPr>
            <w:tcW w:w="696" w:type="dxa"/>
            <w:tcBorders>
              <w:top w:val="nil"/>
              <w:left w:val="nil"/>
              <w:bottom w:val="single" w:sz="4" w:space="0" w:color="000000"/>
              <w:right w:val="single" w:sz="4" w:space="0" w:color="000000"/>
            </w:tcBorders>
            <w:shd w:val="clear" w:color="auto" w:fill="auto"/>
            <w:noWrap/>
            <w:vAlign w:val="center"/>
            <w:hideMark/>
          </w:tcPr>
          <w:p w14:paraId="5CC4984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400</w:t>
            </w:r>
          </w:p>
        </w:tc>
      </w:tr>
      <w:tr w:rsidR="00850BF7" w:rsidRPr="007816A7" w14:paraId="1FEF8B72"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728440C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nil"/>
              <w:right w:val="nil"/>
            </w:tcBorders>
            <w:shd w:val="clear" w:color="auto" w:fill="auto"/>
            <w:vAlign w:val="center"/>
            <w:hideMark/>
          </w:tcPr>
          <w:p w14:paraId="56B6AEA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Дорожное хозяйство (Дорожные фонды)</w:t>
            </w:r>
          </w:p>
        </w:tc>
        <w:tc>
          <w:tcPr>
            <w:tcW w:w="376" w:type="dxa"/>
            <w:tcBorders>
              <w:top w:val="nil"/>
              <w:left w:val="single" w:sz="4" w:space="0" w:color="000000"/>
              <w:bottom w:val="single" w:sz="4" w:space="0" w:color="000000"/>
              <w:right w:val="single" w:sz="4" w:space="0" w:color="000000"/>
            </w:tcBorders>
            <w:shd w:val="clear" w:color="auto" w:fill="auto"/>
            <w:noWrap/>
            <w:vAlign w:val="center"/>
            <w:hideMark/>
          </w:tcPr>
          <w:p w14:paraId="3956D65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421" w:type="dxa"/>
            <w:tcBorders>
              <w:top w:val="nil"/>
              <w:left w:val="nil"/>
              <w:bottom w:val="single" w:sz="4" w:space="0" w:color="000000"/>
              <w:right w:val="single" w:sz="4" w:space="0" w:color="000000"/>
            </w:tcBorders>
            <w:shd w:val="clear" w:color="auto" w:fill="auto"/>
            <w:noWrap/>
            <w:vAlign w:val="center"/>
            <w:hideMark/>
          </w:tcPr>
          <w:p w14:paraId="536AB99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09</w:t>
            </w:r>
          </w:p>
        </w:tc>
        <w:tc>
          <w:tcPr>
            <w:tcW w:w="1134" w:type="dxa"/>
            <w:tcBorders>
              <w:top w:val="nil"/>
              <w:left w:val="nil"/>
              <w:bottom w:val="nil"/>
              <w:right w:val="single" w:sz="4" w:space="0" w:color="000000"/>
            </w:tcBorders>
            <w:shd w:val="clear" w:color="auto" w:fill="auto"/>
            <w:noWrap/>
            <w:vAlign w:val="center"/>
            <w:hideMark/>
          </w:tcPr>
          <w:p w14:paraId="405F208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nil"/>
              <w:right w:val="nil"/>
            </w:tcBorders>
            <w:shd w:val="clear" w:color="auto" w:fill="auto"/>
            <w:noWrap/>
            <w:vAlign w:val="center"/>
            <w:hideMark/>
          </w:tcPr>
          <w:p w14:paraId="1C700E9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11EBD8F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31062</w:t>
            </w:r>
          </w:p>
        </w:tc>
      </w:tr>
      <w:tr w:rsidR="00850BF7" w:rsidRPr="007816A7" w14:paraId="4E6E2DE2"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43C556B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single" w:sz="4" w:space="0" w:color="000000"/>
              <w:left w:val="nil"/>
              <w:bottom w:val="single" w:sz="4" w:space="0" w:color="000000"/>
              <w:right w:val="single" w:sz="4" w:space="0" w:color="000000"/>
            </w:tcBorders>
            <w:shd w:val="clear" w:color="auto" w:fill="auto"/>
            <w:hideMark/>
          </w:tcPr>
          <w:p w14:paraId="049CEDE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МП "</w:t>
            </w:r>
            <w:proofErr w:type="gramStart"/>
            <w:r w:rsidRPr="007816A7">
              <w:rPr>
                <w:rFonts w:ascii="Times New Roman" w:eastAsia="Times New Roman" w:hAnsi="Times New Roman" w:cs="Times New Roman"/>
                <w:sz w:val="16"/>
                <w:szCs w:val="16"/>
                <w:lang w:eastAsia="ru-RU"/>
              </w:rPr>
              <w:t>Модернизация  и</w:t>
            </w:r>
            <w:proofErr w:type="gramEnd"/>
            <w:r w:rsidRPr="007816A7">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w:t>
            </w:r>
          </w:p>
        </w:tc>
        <w:tc>
          <w:tcPr>
            <w:tcW w:w="376" w:type="dxa"/>
            <w:tcBorders>
              <w:top w:val="nil"/>
              <w:left w:val="nil"/>
              <w:bottom w:val="single" w:sz="4" w:space="0" w:color="000000"/>
              <w:right w:val="single" w:sz="4" w:space="0" w:color="000000"/>
            </w:tcBorders>
            <w:shd w:val="clear" w:color="auto" w:fill="auto"/>
            <w:noWrap/>
            <w:vAlign w:val="center"/>
            <w:hideMark/>
          </w:tcPr>
          <w:p w14:paraId="135F393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421" w:type="dxa"/>
            <w:tcBorders>
              <w:top w:val="nil"/>
              <w:left w:val="nil"/>
              <w:bottom w:val="single" w:sz="4" w:space="0" w:color="000000"/>
              <w:right w:val="single" w:sz="4" w:space="0" w:color="000000"/>
            </w:tcBorders>
            <w:shd w:val="clear" w:color="auto" w:fill="auto"/>
            <w:noWrap/>
            <w:vAlign w:val="center"/>
            <w:hideMark/>
          </w:tcPr>
          <w:p w14:paraId="4723CB3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09</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14:paraId="43374EE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740 00 00000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3BDAB28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000EC1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31062</w:t>
            </w:r>
          </w:p>
        </w:tc>
      </w:tr>
      <w:tr w:rsidR="00850BF7" w:rsidRPr="007816A7" w14:paraId="5E11A02D"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73E316C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nil"/>
              <w:right w:val="single" w:sz="4" w:space="0" w:color="000000"/>
            </w:tcBorders>
            <w:shd w:val="clear" w:color="auto" w:fill="auto"/>
            <w:hideMark/>
          </w:tcPr>
          <w:p w14:paraId="69EDF522"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Закупка </w:t>
            </w:r>
            <w:proofErr w:type="spellStart"/>
            <w:r w:rsidRPr="007816A7">
              <w:rPr>
                <w:rFonts w:ascii="Times New Roman" w:eastAsia="Times New Roman" w:hAnsi="Times New Roman" w:cs="Times New Roman"/>
                <w:sz w:val="16"/>
                <w:szCs w:val="16"/>
                <w:lang w:eastAsia="ru-RU"/>
              </w:rPr>
              <w:t>товарорв</w:t>
            </w:r>
            <w:proofErr w:type="spellEnd"/>
            <w:r w:rsidRPr="007816A7">
              <w:rPr>
                <w:rFonts w:ascii="Times New Roman" w:eastAsia="Times New Roman" w:hAnsi="Times New Roman" w:cs="Times New Roman"/>
                <w:sz w:val="16"/>
                <w:szCs w:val="16"/>
                <w:lang w:eastAsia="ru-RU"/>
              </w:rPr>
              <w:t xml:space="preserve"> работ для муниципальных нужд</w:t>
            </w:r>
          </w:p>
        </w:tc>
        <w:tc>
          <w:tcPr>
            <w:tcW w:w="376" w:type="dxa"/>
            <w:tcBorders>
              <w:top w:val="nil"/>
              <w:left w:val="nil"/>
              <w:bottom w:val="nil"/>
              <w:right w:val="single" w:sz="4" w:space="0" w:color="000000"/>
            </w:tcBorders>
            <w:shd w:val="clear" w:color="auto" w:fill="auto"/>
            <w:noWrap/>
            <w:vAlign w:val="center"/>
            <w:hideMark/>
          </w:tcPr>
          <w:p w14:paraId="68E20A9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421" w:type="dxa"/>
            <w:tcBorders>
              <w:top w:val="nil"/>
              <w:left w:val="nil"/>
              <w:bottom w:val="nil"/>
              <w:right w:val="single" w:sz="4" w:space="0" w:color="000000"/>
            </w:tcBorders>
            <w:shd w:val="clear" w:color="auto" w:fill="auto"/>
            <w:noWrap/>
            <w:vAlign w:val="center"/>
            <w:hideMark/>
          </w:tcPr>
          <w:p w14:paraId="42BC482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09</w:t>
            </w:r>
          </w:p>
        </w:tc>
        <w:tc>
          <w:tcPr>
            <w:tcW w:w="1134" w:type="dxa"/>
            <w:tcBorders>
              <w:top w:val="nil"/>
              <w:left w:val="nil"/>
              <w:bottom w:val="nil"/>
              <w:right w:val="single" w:sz="4" w:space="0" w:color="000000"/>
            </w:tcBorders>
            <w:shd w:val="clear" w:color="auto" w:fill="auto"/>
            <w:noWrap/>
            <w:vAlign w:val="center"/>
            <w:hideMark/>
          </w:tcPr>
          <w:p w14:paraId="4C27B93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14:paraId="2AFA02D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44B0BD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7798</w:t>
            </w:r>
          </w:p>
        </w:tc>
      </w:tr>
      <w:tr w:rsidR="00850BF7" w:rsidRPr="007816A7" w14:paraId="4F6BE309"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653AC83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single" w:sz="4" w:space="0" w:color="auto"/>
              <w:left w:val="nil"/>
              <w:bottom w:val="single" w:sz="4" w:space="0" w:color="auto"/>
              <w:right w:val="single" w:sz="4" w:space="0" w:color="auto"/>
            </w:tcBorders>
            <w:shd w:val="clear" w:color="auto" w:fill="auto"/>
            <w:hideMark/>
          </w:tcPr>
          <w:p w14:paraId="1B1FFF7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6" w:type="dxa"/>
            <w:tcBorders>
              <w:top w:val="single" w:sz="4" w:space="0" w:color="000000"/>
              <w:left w:val="nil"/>
              <w:bottom w:val="nil"/>
              <w:right w:val="single" w:sz="4" w:space="0" w:color="000000"/>
            </w:tcBorders>
            <w:shd w:val="clear" w:color="auto" w:fill="auto"/>
            <w:noWrap/>
            <w:vAlign w:val="center"/>
            <w:hideMark/>
          </w:tcPr>
          <w:p w14:paraId="35971F2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421" w:type="dxa"/>
            <w:tcBorders>
              <w:top w:val="single" w:sz="4" w:space="0" w:color="000000"/>
              <w:left w:val="nil"/>
              <w:bottom w:val="nil"/>
              <w:right w:val="single" w:sz="4" w:space="0" w:color="000000"/>
            </w:tcBorders>
            <w:shd w:val="clear" w:color="auto" w:fill="auto"/>
            <w:noWrap/>
            <w:vAlign w:val="center"/>
            <w:hideMark/>
          </w:tcPr>
          <w:p w14:paraId="01935FE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09</w:t>
            </w:r>
          </w:p>
        </w:tc>
        <w:tc>
          <w:tcPr>
            <w:tcW w:w="1134" w:type="dxa"/>
            <w:tcBorders>
              <w:top w:val="single" w:sz="4" w:space="0" w:color="000000"/>
              <w:left w:val="nil"/>
              <w:bottom w:val="nil"/>
              <w:right w:val="single" w:sz="4" w:space="0" w:color="000000"/>
            </w:tcBorders>
            <w:shd w:val="clear" w:color="auto" w:fill="auto"/>
            <w:noWrap/>
            <w:vAlign w:val="center"/>
            <w:hideMark/>
          </w:tcPr>
          <w:p w14:paraId="0DD406D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nil"/>
            </w:tcBorders>
            <w:shd w:val="clear" w:color="auto" w:fill="auto"/>
            <w:noWrap/>
            <w:vAlign w:val="center"/>
            <w:hideMark/>
          </w:tcPr>
          <w:p w14:paraId="1A17A76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187EB17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7798</w:t>
            </w:r>
          </w:p>
        </w:tc>
      </w:tr>
      <w:tr w:rsidR="00850BF7" w:rsidRPr="007816A7" w14:paraId="1404B300"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78F1B19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6B35C90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Межбюджетные трансферты </w:t>
            </w:r>
          </w:p>
        </w:tc>
        <w:tc>
          <w:tcPr>
            <w:tcW w:w="376" w:type="dxa"/>
            <w:tcBorders>
              <w:top w:val="single" w:sz="4" w:space="0" w:color="000000"/>
              <w:left w:val="nil"/>
              <w:bottom w:val="nil"/>
              <w:right w:val="single" w:sz="4" w:space="0" w:color="000000"/>
            </w:tcBorders>
            <w:shd w:val="clear" w:color="auto" w:fill="auto"/>
            <w:noWrap/>
            <w:vAlign w:val="center"/>
            <w:hideMark/>
          </w:tcPr>
          <w:p w14:paraId="096D60E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421" w:type="dxa"/>
            <w:tcBorders>
              <w:top w:val="single" w:sz="4" w:space="0" w:color="000000"/>
              <w:left w:val="nil"/>
              <w:bottom w:val="nil"/>
              <w:right w:val="single" w:sz="4" w:space="0" w:color="000000"/>
            </w:tcBorders>
            <w:shd w:val="clear" w:color="auto" w:fill="auto"/>
            <w:noWrap/>
            <w:vAlign w:val="center"/>
            <w:hideMark/>
          </w:tcPr>
          <w:p w14:paraId="442BCF5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09</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5FBE30B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740 00 78210</w:t>
            </w:r>
          </w:p>
        </w:tc>
        <w:tc>
          <w:tcPr>
            <w:tcW w:w="456" w:type="dxa"/>
            <w:tcBorders>
              <w:top w:val="single" w:sz="4" w:space="0" w:color="000000"/>
              <w:left w:val="nil"/>
              <w:bottom w:val="nil"/>
              <w:right w:val="nil"/>
            </w:tcBorders>
            <w:shd w:val="clear" w:color="auto" w:fill="auto"/>
            <w:noWrap/>
            <w:vAlign w:val="center"/>
            <w:hideMark/>
          </w:tcPr>
          <w:p w14:paraId="1E60D7B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43F860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4744</w:t>
            </w:r>
          </w:p>
        </w:tc>
      </w:tr>
      <w:tr w:rsidR="00850BF7" w:rsidRPr="007816A7" w14:paraId="6B45A630"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1353CA4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108430B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межбюджетные трансферты</w:t>
            </w:r>
          </w:p>
        </w:tc>
        <w:tc>
          <w:tcPr>
            <w:tcW w:w="376" w:type="dxa"/>
            <w:tcBorders>
              <w:top w:val="single" w:sz="4" w:space="0" w:color="000000"/>
              <w:left w:val="nil"/>
              <w:bottom w:val="nil"/>
              <w:right w:val="single" w:sz="4" w:space="0" w:color="000000"/>
            </w:tcBorders>
            <w:shd w:val="clear" w:color="auto" w:fill="auto"/>
            <w:noWrap/>
            <w:vAlign w:val="center"/>
            <w:hideMark/>
          </w:tcPr>
          <w:p w14:paraId="3A4D4F9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421" w:type="dxa"/>
            <w:tcBorders>
              <w:top w:val="single" w:sz="4" w:space="0" w:color="000000"/>
              <w:left w:val="nil"/>
              <w:bottom w:val="nil"/>
              <w:right w:val="single" w:sz="4" w:space="0" w:color="000000"/>
            </w:tcBorders>
            <w:shd w:val="clear" w:color="auto" w:fill="auto"/>
            <w:noWrap/>
            <w:vAlign w:val="center"/>
            <w:hideMark/>
          </w:tcPr>
          <w:p w14:paraId="42F34AC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09</w:t>
            </w:r>
          </w:p>
        </w:tc>
        <w:tc>
          <w:tcPr>
            <w:tcW w:w="1134" w:type="dxa"/>
            <w:tcBorders>
              <w:top w:val="nil"/>
              <w:left w:val="nil"/>
              <w:bottom w:val="single" w:sz="4" w:space="0" w:color="auto"/>
              <w:right w:val="single" w:sz="4" w:space="0" w:color="auto"/>
            </w:tcBorders>
            <w:shd w:val="clear" w:color="auto" w:fill="auto"/>
            <w:noWrap/>
            <w:vAlign w:val="center"/>
            <w:hideMark/>
          </w:tcPr>
          <w:p w14:paraId="0A88252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740 00 78210</w:t>
            </w:r>
          </w:p>
        </w:tc>
        <w:tc>
          <w:tcPr>
            <w:tcW w:w="456" w:type="dxa"/>
            <w:tcBorders>
              <w:top w:val="single" w:sz="4" w:space="0" w:color="000000"/>
              <w:left w:val="nil"/>
              <w:bottom w:val="nil"/>
              <w:right w:val="nil"/>
            </w:tcBorders>
            <w:shd w:val="clear" w:color="auto" w:fill="auto"/>
            <w:noWrap/>
            <w:vAlign w:val="center"/>
            <w:hideMark/>
          </w:tcPr>
          <w:p w14:paraId="2406553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1FFBEC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4744</w:t>
            </w:r>
          </w:p>
        </w:tc>
      </w:tr>
      <w:tr w:rsidR="00850BF7" w:rsidRPr="007816A7" w14:paraId="761AF403"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6A05627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6BA05AB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proofErr w:type="gramStart"/>
            <w:r w:rsidRPr="007816A7">
              <w:rPr>
                <w:rFonts w:ascii="Times New Roman" w:eastAsia="Times New Roman" w:hAnsi="Times New Roman" w:cs="Times New Roman"/>
                <w:sz w:val="16"/>
                <w:szCs w:val="16"/>
                <w:lang w:eastAsia="ru-RU"/>
              </w:rPr>
              <w:t>софинансирование</w:t>
            </w:r>
            <w:proofErr w:type="spellEnd"/>
            <w:r w:rsidRPr="007816A7">
              <w:rPr>
                <w:rFonts w:ascii="Times New Roman" w:eastAsia="Times New Roman" w:hAnsi="Times New Roman" w:cs="Times New Roman"/>
                <w:sz w:val="16"/>
                <w:szCs w:val="16"/>
                <w:lang w:eastAsia="ru-RU"/>
              </w:rPr>
              <w:t xml:space="preserve">  мероприятий</w:t>
            </w:r>
            <w:proofErr w:type="gramEnd"/>
          </w:p>
        </w:tc>
        <w:tc>
          <w:tcPr>
            <w:tcW w:w="376" w:type="dxa"/>
            <w:tcBorders>
              <w:top w:val="single" w:sz="4" w:space="0" w:color="000000"/>
              <w:left w:val="nil"/>
              <w:bottom w:val="nil"/>
              <w:right w:val="single" w:sz="4" w:space="0" w:color="000000"/>
            </w:tcBorders>
            <w:shd w:val="clear" w:color="auto" w:fill="auto"/>
            <w:noWrap/>
            <w:vAlign w:val="center"/>
            <w:hideMark/>
          </w:tcPr>
          <w:p w14:paraId="01C4B0E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421" w:type="dxa"/>
            <w:tcBorders>
              <w:top w:val="single" w:sz="4" w:space="0" w:color="000000"/>
              <w:left w:val="nil"/>
              <w:bottom w:val="nil"/>
              <w:right w:val="single" w:sz="4" w:space="0" w:color="000000"/>
            </w:tcBorders>
            <w:shd w:val="clear" w:color="auto" w:fill="auto"/>
            <w:noWrap/>
            <w:vAlign w:val="center"/>
            <w:hideMark/>
          </w:tcPr>
          <w:p w14:paraId="71C3CED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09</w:t>
            </w:r>
          </w:p>
        </w:tc>
        <w:tc>
          <w:tcPr>
            <w:tcW w:w="1134" w:type="dxa"/>
            <w:tcBorders>
              <w:top w:val="nil"/>
              <w:left w:val="nil"/>
              <w:bottom w:val="nil"/>
              <w:right w:val="single" w:sz="4" w:space="0" w:color="000000"/>
            </w:tcBorders>
            <w:shd w:val="clear" w:color="auto" w:fill="auto"/>
            <w:noWrap/>
            <w:vAlign w:val="center"/>
            <w:hideMark/>
          </w:tcPr>
          <w:p w14:paraId="7FE39D3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auto" w:fill="auto"/>
            <w:noWrap/>
            <w:vAlign w:val="center"/>
            <w:hideMark/>
          </w:tcPr>
          <w:p w14:paraId="5A127ED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129841A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18520</w:t>
            </w:r>
          </w:p>
        </w:tc>
      </w:tr>
      <w:tr w:rsidR="00850BF7" w:rsidRPr="007816A7" w14:paraId="13803A9B"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0310033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18580CA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6" w:type="dxa"/>
            <w:tcBorders>
              <w:top w:val="single" w:sz="4" w:space="0" w:color="000000"/>
              <w:left w:val="nil"/>
              <w:bottom w:val="nil"/>
              <w:right w:val="single" w:sz="4" w:space="0" w:color="000000"/>
            </w:tcBorders>
            <w:shd w:val="clear" w:color="auto" w:fill="auto"/>
            <w:noWrap/>
            <w:vAlign w:val="center"/>
            <w:hideMark/>
          </w:tcPr>
          <w:p w14:paraId="04EA3AF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04</w:t>
            </w:r>
          </w:p>
        </w:tc>
        <w:tc>
          <w:tcPr>
            <w:tcW w:w="421" w:type="dxa"/>
            <w:tcBorders>
              <w:top w:val="single" w:sz="4" w:space="0" w:color="000000"/>
              <w:left w:val="nil"/>
              <w:bottom w:val="nil"/>
              <w:right w:val="single" w:sz="4" w:space="0" w:color="000000"/>
            </w:tcBorders>
            <w:shd w:val="clear" w:color="auto" w:fill="auto"/>
            <w:noWrap/>
            <w:vAlign w:val="center"/>
            <w:hideMark/>
          </w:tcPr>
          <w:p w14:paraId="28E3D29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09</w:t>
            </w:r>
          </w:p>
        </w:tc>
        <w:tc>
          <w:tcPr>
            <w:tcW w:w="1134" w:type="dxa"/>
            <w:tcBorders>
              <w:top w:val="single" w:sz="4" w:space="0" w:color="000000"/>
              <w:left w:val="nil"/>
              <w:bottom w:val="nil"/>
              <w:right w:val="single" w:sz="4" w:space="0" w:color="000000"/>
            </w:tcBorders>
            <w:shd w:val="clear" w:color="auto" w:fill="auto"/>
            <w:noWrap/>
            <w:vAlign w:val="center"/>
            <w:hideMark/>
          </w:tcPr>
          <w:p w14:paraId="4713D18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740 00 S3270</w:t>
            </w:r>
          </w:p>
        </w:tc>
        <w:tc>
          <w:tcPr>
            <w:tcW w:w="456" w:type="dxa"/>
            <w:tcBorders>
              <w:top w:val="single" w:sz="4" w:space="0" w:color="000000"/>
              <w:left w:val="nil"/>
              <w:bottom w:val="nil"/>
              <w:right w:val="nil"/>
            </w:tcBorders>
            <w:shd w:val="clear" w:color="auto" w:fill="auto"/>
            <w:noWrap/>
            <w:vAlign w:val="center"/>
            <w:hideMark/>
          </w:tcPr>
          <w:p w14:paraId="5E5A625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4C7A865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18520</w:t>
            </w:r>
          </w:p>
        </w:tc>
      </w:tr>
      <w:tr w:rsidR="00850BF7" w:rsidRPr="007816A7" w14:paraId="3EAC0D70"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395509F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0E6C821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Жилищно-коммунальное хозяйство</w:t>
            </w:r>
          </w:p>
        </w:tc>
        <w:tc>
          <w:tcPr>
            <w:tcW w:w="376" w:type="dxa"/>
            <w:tcBorders>
              <w:top w:val="single" w:sz="4" w:space="0" w:color="000000"/>
              <w:left w:val="nil"/>
              <w:bottom w:val="single" w:sz="4" w:space="0" w:color="000000"/>
              <w:right w:val="single" w:sz="4" w:space="0" w:color="000000"/>
            </w:tcBorders>
            <w:shd w:val="clear" w:color="auto" w:fill="auto"/>
            <w:noWrap/>
            <w:vAlign w:val="center"/>
            <w:hideMark/>
          </w:tcPr>
          <w:p w14:paraId="73C807D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21" w:type="dxa"/>
            <w:tcBorders>
              <w:top w:val="single" w:sz="4" w:space="0" w:color="000000"/>
              <w:left w:val="nil"/>
              <w:bottom w:val="single" w:sz="4" w:space="0" w:color="000000"/>
              <w:right w:val="single" w:sz="4" w:space="0" w:color="000000"/>
            </w:tcBorders>
            <w:shd w:val="clear" w:color="auto" w:fill="auto"/>
            <w:noWrap/>
            <w:vAlign w:val="center"/>
            <w:hideMark/>
          </w:tcPr>
          <w:p w14:paraId="5BE0DE1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134" w:type="dxa"/>
            <w:tcBorders>
              <w:top w:val="single" w:sz="4" w:space="0" w:color="000000"/>
              <w:left w:val="nil"/>
              <w:bottom w:val="single" w:sz="4" w:space="0" w:color="000000"/>
              <w:right w:val="single" w:sz="4" w:space="0" w:color="000000"/>
            </w:tcBorders>
            <w:shd w:val="clear" w:color="auto" w:fill="auto"/>
            <w:noWrap/>
            <w:vAlign w:val="center"/>
            <w:hideMark/>
          </w:tcPr>
          <w:p w14:paraId="5CB56AF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36D5E95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476667E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r>
      <w:tr w:rsidR="00850BF7" w:rsidRPr="007816A7" w14:paraId="1A6B7604"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698C4E5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46A6327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Жилищное хозяйство</w:t>
            </w:r>
          </w:p>
        </w:tc>
        <w:tc>
          <w:tcPr>
            <w:tcW w:w="376" w:type="dxa"/>
            <w:tcBorders>
              <w:top w:val="nil"/>
              <w:left w:val="nil"/>
              <w:bottom w:val="single" w:sz="4" w:space="0" w:color="000000"/>
              <w:right w:val="single" w:sz="4" w:space="0" w:color="000000"/>
            </w:tcBorders>
            <w:shd w:val="clear" w:color="auto" w:fill="auto"/>
            <w:noWrap/>
            <w:vAlign w:val="center"/>
            <w:hideMark/>
          </w:tcPr>
          <w:p w14:paraId="70EB481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0D3A598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14:paraId="128A47F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5DF7D57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7C48D4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2000</w:t>
            </w:r>
          </w:p>
        </w:tc>
      </w:tr>
      <w:tr w:rsidR="00850BF7" w:rsidRPr="007816A7" w14:paraId="1855B14B"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279B3FE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09EF99ED"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2020-2022гг"</w:t>
            </w:r>
          </w:p>
        </w:tc>
        <w:tc>
          <w:tcPr>
            <w:tcW w:w="376" w:type="dxa"/>
            <w:tcBorders>
              <w:top w:val="nil"/>
              <w:left w:val="nil"/>
              <w:bottom w:val="single" w:sz="4" w:space="0" w:color="000000"/>
              <w:right w:val="single" w:sz="4" w:space="0" w:color="000000"/>
            </w:tcBorders>
            <w:shd w:val="clear" w:color="auto" w:fill="auto"/>
            <w:noWrap/>
            <w:vAlign w:val="center"/>
            <w:hideMark/>
          </w:tcPr>
          <w:p w14:paraId="47F0C92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7B60BB0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14:paraId="48F3AC5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4726A93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3136A49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2000</w:t>
            </w:r>
          </w:p>
        </w:tc>
      </w:tr>
      <w:tr w:rsidR="00850BF7" w:rsidRPr="007816A7" w14:paraId="3A86C665"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2A7F3BB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6E22175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6" w:type="dxa"/>
            <w:tcBorders>
              <w:top w:val="nil"/>
              <w:left w:val="nil"/>
              <w:bottom w:val="single" w:sz="4" w:space="0" w:color="000000"/>
              <w:right w:val="single" w:sz="4" w:space="0" w:color="000000"/>
            </w:tcBorders>
            <w:shd w:val="clear" w:color="auto" w:fill="auto"/>
            <w:noWrap/>
            <w:vAlign w:val="center"/>
            <w:hideMark/>
          </w:tcPr>
          <w:p w14:paraId="2CE76D1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455082E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14:paraId="3CBA2A83" w14:textId="635ABA5D"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4CFDBA9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3CEBBB8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1000</w:t>
            </w:r>
          </w:p>
        </w:tc>
      </w:tr>
      <w:tr w:rsidR="00850BF7" w:rsidRPr="007816A7" w14:paraId="188280ED"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5F75F70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4B933F7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shd w:val="clear" w:color="auto" w:fill="auto"/>
            <w:noWrap/>
            <w:vAlign w:val="center"/>
            <w:hideMark/>
          </w:tcPr>
          <w:p w14:paraId="6AF72D6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2795621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14:paraId="28E1FE6E" w14:textId="04C3B746"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7 0 00 20010</w:t>
            </w:r>
          </w:p>
        </w:tc>
        <w:tc>
          <w:tcPr>
            <w:tcW w:w="456" w:type="dxa"/>
            <w:tcBorders>
              <w:top w:val="nil"/>
              <w:left w:val="nil"/>
              <w:bottom w:val="single" w:sz="4" w:space="0" w:color="000000"/>
              <w:right w:val="nil"/>
            </w:tcBorders>
            <w:shd w:val="clear" w:color="auto" w:fill="auto"/>
            <w:noWrap/>
            <w:vAlign w:val="center"/>
            <w:hideMark/>
          </w:tcPr>
          <w:p w14:paraId="00EA7A2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3E5D333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1000</w:t>
            </w:r>
          </w:p>
        </w:tc>
      </w:tr>
      <w:tr w:rsidR="00850BF7" w:rsidRPr="007816A7" w14:paraId="16C8068C"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6198CF0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single" w:sz="4" w:space="0" w:color="auto"/>
              <w:left w:val="nil"/>
              <w:bottom w:val="nil"/>
              <w:right w:val="single" w:sz="4" w:space="0" w:color="auto"/>
            </w:tcBorders>
            <w:shd w:val="clear" w:color="auto" w:fill="auto"/>
            <w:hideMark/>
          </w:tcPr>
          <w:p w14:paraId="3E4B0B9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Субсидия, в целях частичного возмещения </w:t>
            </w:r>
            <w:proofErr w:type="gramStart"/>
            <w:r w:rsidRPr="007816A7">
              <w:rPr>
                <w:rFonts w:ascii="Times New Roman" w:eastAsia="Times New Roman" w:hAnsi="Times New Roman" w:cs="Times New Roman"/>
                <w:sz w:val="16"/>
                <w:szCs w:val="16"/>
                <w:lang w:eastAsia="ru-RU"/>
              </w:rPr>
              <w:t>затрат  в</w:t>
            </w:r>
            <w:proofErr w:type="gramEnd"/>
            <w:r w:rsidRPr="007816A7">
              <w:rPr>
                <w:rFonts w:ascii="Times New Roman" w:eastAsia="Times New Roman" w:hAnsi="Times New Roman" w:cs="Times New Roman"/>
                <w:sz w:val="16"/>
                <w:szCs w:val="16"/>
                <w:lang w:eastAsia="ru-RU"/>
              </w:rPr>
              <w:t xml:space="preserve"> связи с финансированием  услуг или работ  по капитальному ремонту  общего имущества МКД</w:t>
            </w:r>
          </w:p>
        </w:tc>
        <w:tc>
          <w:tcPr>
            <w:tcW w:w="376" w:type="dxa"/>
            <w:tcBorders>
              <w:top w:val="single" w:sz="4" w:space="0" w:color="auto"/>
              <w:left w:val="nil"/>
              <w:bottom w:val="nil"/>
              <w:right w:val="single" w:sz="4" w:space="0" w:color="auto"/>
            </w:tcBorders>
            <w:shd w:val="clear" w:color="auto" w:fill="auto"/>
            <w:noWrap/>
            <w:vAlign w:val="center"/>
            <w:hideMark/>
          </w:tcPr>
          <w:p w14:paraId="6008AE1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single" w:sz="4" w:space="0" w:color="auto"/>
              <w:left w:val="nil"/>
              <w:bottom w:val="nil"/>
              <w:right w:val="single" w:sz="4" w:space="0" w:color="auto"/>
            </w:tcBorders>
            <w:shd w:val="clear" w:color="auto" w:fill="auto"/>
            <w:noWrap/>
            <w:vAlign w:val="center"/>
            <w:hideMark/>
          </w:tcPr>
          <w:p w14:paraId="480AB8F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1134" w:type="dxa"/>
            <w:tcBorders>
              <w:top w:val="single" w:sz="4" w:space="0" w:color="auto"/>
              <w:left w:val="nil"/>
              <w:bottom w:val="nil"/>
              <w:right w:val="single" w:sz="4" w:space="0" w:color="auto"/>
            </w:tcBorders>
            <w:shd w:val="clear" w:color="auto" w:fill="auto"/>
            <w:noWrap/>
            <w:vAlign w:val="center"/>
            <w:hideMark/>
          </w:tcPr>
          <w:p w14:paraId="5E65A53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71 0 00 60620</w:t>
            </w:r>
          </w:p>
        </w:tc>
        <w:tc>
          <w:tcPr>
            <w:tcW w:w="456" w:type="dxa"/>
            <w:tcBorders>
              <w:top w:val="single" w:sz="4" w:space="0" w:color="auto"/>
              <w:left w:val="nil"/>
              <w:bottom w:val="nil"/>
              <w:right w:val="single" w:sz="4" w:space="0" w:color="auto"/>
            </w:tcBorders>
            <w:shd w:val="clear" w:color="auto" w:fill="auto"/>
            <w:noWrap/>
            <w:vAlign w:val="center"/>
            <w:hideMark/>
          </w:tcPr>
          <w:p w14:paraId="7C7FA9C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nil"/>
              <w:right w:val="single" w:sz="4" w:space="0" w:color="000000"/>
            </w:tcBorders>
            <w:shd w:val="clear" w:color="auto" w:fill="auto"/>
            <w:noWrap/>
            <w:vAlign w:val="center"/>
            <w:hideMark/>
          </w:tcPr>
          <w:p w14:paraId="48A255F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1000</w:t>
            </w:r>
          </w:p>
        </w:tc>
      </w:tr>
      <w:tr w:rsidR="00850BF7" w:rsidRPr="007816A7" w14:paraId="569B2EC7"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12AFF65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single" w:sz="4" w:space="0" w:color="auto"/>
              <w:left w:val="nil"/>
              <w:bottom w:val="nil"/>
              <w:right w:val="single" w:sz="4" w:space="0" w:color="auto"/>
            </w:tcBorders>
            <w:shd w:val="clear" w:color="auto" w:fill="auto"/>
            <w:hideMark/>
          </w:tcPr>
          <w:p w14:paraId="038A140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76" w:type="dxa"/>
            <w:tcBorders>
              <w:top w:val="single" w:sz="4" w:space="0" w:color="auto"/>
              <w:left w:val="nil"/>
              <w:bottom w:val="nil"/>
              <w:right w:val="single" w:sz="4" w:space="0" w:color="auto"/>
            </w:tcBorders>
            <w:shd w:val="clear" w:color="auto" w:fill="auto"/>
            <w:noWrap/>
            <w:vAlign w:val="center"/>
            <w:hideMark/>
          </w:tcPr>
          <w:p w14:paraId="632F927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single" w:sz="4" w:space="0" w:color="auto"/>
              <w:left w:val="nil"/>
              <w:bottom w:val="nil"/>
              <w:right w:val="single" w:sz="4" w:space="0" w:color="auto"/>
            </w:tcBorders>
            <w:shd w:val="clear" w:color="auto" w:fill="auto"/>
            <w:noWrap/>
            <w:vAlign w:val="center"/>
            <w:hideMark/>
          </w:tcPr>
          <w:p w14:paraId="33126FA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1134" w:type="dxa"/>
            <w:tcBorders>
              <w:top w:val="single" w:sz="4" w:space="0" w:color="auto"/>
              <w:left w:val="nil"/>
              <w:bottom w:val="nil"/>
              <w:right w:val="single" w:sz="4" w:space="0" w:color="auto"/>
            </w:tcBorders>
            <w:shd w:val="clear" w:color="auto" w:fill="auto"/>
            <w:noWrap/>
            <w:vAlign w:val="center"/>
            <w:hideMark/>
          </w:tcPr>
          <w:p w14:paraId="6551B7F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71 0 00 60620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0B0AC92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810</w:t>
            </w:r>
          </w:p>
        </w:tc>
        <w:tc>
          <w:tcPr>
            <w:tcW w:w="696" w:type="dxa"/>
            <w:tcBorders>
              <w:top w:val="single" w:sz="4" w:space="0" w:color="auto"/>
              <w:left w:val="nil"/>
              <w:bottom w:val="single" w:sz="4" w:space="0" w:color="auto"/>
              <w:right w:val="single" w:sz="4" w:space="0" w:color="auto"/>
            </w:tcBorders>
            <w:shd w:val="clear" w:color="auto" w:fill="auto"/>
            <w:noWrap/>
            <w:vAlign w:val="center"/>
            <w:hideMark/>
          </w:tcPr>
          <w:p w14:paraId="37D3E23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1000</w:t>
            </w:r>
          </w:p>
        </w:tc>
      </w:tr>
      <w:tr w:rsidR="00850BF7" w:rsidRPr="007816A7" w14:paraId="0825BEF8"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1A5E625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single" w:sz="4" w:space="0" w:color="auto"/>
              <w:left w:val="nil"/>
              <w:bottom w:val="single" w:sz="4" w:space="0" w:color="auto"/>
              <w:right w:val="single" w:sz="4" w:space="0" w:color="auto"/>
            </w:tcBorders>
            <w:shd w:val="clear" w:color="auto" w:fill="auto"/>
            <w:hideMark/>
          </w:tcPr>
          <w:p w14:paraId="31F023A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Коммунальное хозяйство</w:t>
            </w:r>
          </w:p>
        </w:tc>
        <w:tc>
          <w:tcPr>
            <w:tcW w:w="376" w:type="dxa"/>
            <w:tcBorders>
              <w:top w:val="single" w:sz="4" w:space="0" w:color="auto"/>
              <w:left w:val="nil"/>
              <w:bottom w:val="single" w:sz="4" w:space="0" w:color="auto"/>
              <w:right w:val="single" w:sz="4" w:space="0" w:color="auto"/>
            </w:tcBorders>
            <w:shd w:val="clear" w:color="auto" w:fill="auto"/>
            <w:noWrap/>
            <w:vAlign w:val="center"/>
            <w:hideMark/>
          </w:tcPr>
          <w:p w14:paraId="6493F13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14:paraId="1A9AA6E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02</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A00A09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51C8F3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73AE7E0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8840</w:t>
            </w:r>
          </w:p>
        </w:tc>
      </w:tr>
      <w:tr w:rsidR="00850BF7" w:rsidRPr="007816A7" w14:paraId="084F28D8" w14:textId="77777777" w:rsidTr="00850BF7">
        <w:trPr>
          <w:gridAfter w:val="1"/>
          <w:wAfter w:w="9" w:type="dxa"/>
          <w:trHeight w:val="142"/>
        </w:trPr>
        <w:tc>
          <w:tcPr>
            <w:tcW w:w="490" w:type="dxa"/>
            <w:tcBorders>
              <w:top w:val="nil"/>
              <w:left w:val="single" w:sz="4" w:space="0" w:color="auto"/>
              <w:bottom w:val="nil"/>
              <w:right w:val="single" w:sz="4" w:space="0" w:color="auto"/>
            </w:tcBorders>
            <w:shd w:val="clear" w:color="auto" w:fill="auto"/>
            <w:noWrap/>
            <w:vAlign w:val="center"/>
            <w:hideMark/>
          </w:tcPr>
          <w:p w14:paraId="2B1BDD4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6704B492"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7816A7">
              <w:rPr>
                <w:rFonts w:ascii="Times New Roman" w:eastAsia="Times New Roman" w:hAnsi="Times New Roman" w:cs="Times New Roman"/>
                <w:sz w:val="16"/>
                <w:szCs w:val="16"/>
                <w:lang w:eastAsia="ru-RU"/>
              </w:rPr>
              <w:t>гг</w:t>
            </w:r>
            <w:proofErr w:type="spellEnd"/>
            <w:r w:rsidRPr="007816A7">
              <w:rPr>
                <w:rFonts w:ascii="Times New Roman" w:eastAsia="Times New Roman" w:hAnsi="Times New Roman" w:cs="Times New Roman"/>
                <w:sz w:val="16"/>
                <w:szCs w:val="16"/>
                <w:lang w:eastAsia="ru-RU"/>
              </w:rPr>
              <w:t>"</w:t>
            </w:r>
          </w:p>
        </w:tc>
        <w:tc>
          <w:tcPr>
            <w:tcW w:w="376" w:type="dxa"/>
            <w:tcBorders>
              <w:top w:val="nil"/>
              <w:left w:val="nil"/>
              <w:bottom w:val="single" w:sz="4" w:space="0" w:color="auto"/>
              <w:right w:val="single" w:sz="4" w:space="0" w:color="auto"/>
            </w:tcBorders>
            <w:shd w:val="clear" w:color="auto" w:fill="auto"/>
            <w:noWrap/>
            <w:vAlign w:val="center"/>
            <w:hideMark/>
          </w:tcPr>
          <w:p w14:paraId="3A9045B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auto"/>
              <w:right w:val="single" w:sz="4" w:space="0" w:color="auto"/>
            </w:tcBorders>
            <w:shd w:val="clear" w:color="auto" w:fill="auto"/>
            <w:noWrap/>
            <w:vAlign w:val="center"/>
            <w:hideMark/>
          </w:tcPr>
          <w:p w14:paraId="4BCE6C6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49222BE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750 00 00000</w:t>
            </w:r>
          </w:p>
        </w:tc>
        <w:tc>
          <w:tcPr>
            <w:tcW w:w="456" w:type="dxa"/>
            <w:tcBorders>
              <w:top w:val="nil"/>
              <w:left w:val="nil"/>
              <w:bottom w:val="single" w:sz="4" w:space="0" w:color="auto"/>
              <w:right w:val="single" w:sz="4" w:space="0" w:color="auto"/>
            </w:tcBorders>
            <w:shd w:val="clear" w:color="auto" w:fill="auto"/>
            <w:noWrap/>
            <w:vAlign w:val="center"/>
            <w:hideMark/>
          </w:tcPr>
          <w:p w14:paraId="3EFAE70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3A7DD48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1870</w:t>
            </w:r>
          </w:p>
        </w:tc>
      </w:tr>
      <w:tr w:rsidR="00850BF7" w:rsidRPr="007816A7" w14:paraId="354624DD"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5FDEAC3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7C820B0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7816A7">
              <w:rPr>
                <w:rFonts w:ascii="Times New Roman" w:eastAsia="Times New Roman" w:hAnsi="Times New Roman" w:cs="Times New Roman"/>
                <w:sz w:val="16"/>
                <w:szCs w:val="16"/>
                <w:lang w:eastAsia="ru-RU"/>
              </w:rPr>
              <w:t>гг</w:t>
            </w:r>
            <w:proofErr w:type="spellEnd"/>
            <w:r w:rsidRPr="007816A7">
              <w:rPr>
                <w:rFonts w:ascii="Times New Roman" w:eastAsia="Times New Roman" w:hAnsi="Times New Roman" w:cs="Times New Roman"/>
                <w:sz w:val="16"/>
                <w:szCs w:val="16"/>
                <w:lang w:eastAsia="ru-RU"/>
              </w:rPr>
              <w:t>"</w:t>
            </w:r>
          </w:p>
        </w:tc>
        <w:tc>
          <w:tcPr>
            <w:tcW w:w="376" w:type="dxa"/>
            <w:tcBorders>
              <w:top w:val="nil"/>
              <w:left w:val="nil"/>
              <w:bottom w:val="single" w:sz="4" w:space="0" w:color="auto"/>
              <w:right w:val="single" w:sz="4" w:space="0" w:color="auto"/>
            </w:tcBorders>
            <w:shd w:val="clear" w:color="auto" w:fill="auto"/>
            <w:noWrap/>
            <w:vAlign w:val="center"/>
            <w:hideMark/>
          </w:tcPr>
          <w:p w14:paraId="23EE033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auto"/>
              <w:right w:val="single" w:sz="4" w:space="0" w:color="auto"/>
            </w:tcBorders>
            <w:shd w:val="clear" w:color="auto" w:fill="auto"/>
            <w:noWrap/>
            <w:vAlign w:val="center"/>
            <w:hideMark/>
          </w:tcPr>
          <w:p w14:paraId="7CFDBEE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2D90812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1BB8611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0B7226C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1530</w:t>
            </w:r>
          </w:p>
        </w:tc>
      </w:tr>
      <w:tr w:rsidR="00850BF7" w:rsidRPr="007816A7" w14:paraId="2D46BDE1"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5F010F32"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46B0D3F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auto"/>
              <w:right w:val="single" w:sz="4" w:space="0" w:color="auto"/>
            </w:tcBorders>
            <w:shd w:val="clear" w:color="auto" w:fill="auto"/>
            <w:noWrap/>
            <w:vAlign w:val="center"/>
            <w:hideMark/>
          </w:tcPr>
          <w:p w14:paraId="08C1A78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auto"/>
              <w:right w:val="single" w:sz="4" w:space="0" w:color="auto"/>
            </w:tcBorders>
            <w:shd w:val="clear" w:color="auto" w:fill="auto"/>
            <w:noWrap/>
            <w:vAlign w:val="center"/>
            <w:hideMark/>
          </w:tcPr>
          <w:p w14:paraId="0844508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3FD292F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0C5C65C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696" w:type="dxa"/>
            <w:tcBorders>
              <w:top w:val="nil"/>
              <w:left w:val="nil"/>
              <w:bottom w:val="single" w:sz="4" w:space="0" w:color="000000"/>
              <w:right w:val="single" w:sz="4" w:space="0" w:color="000000"/>
            </w:tcBorders>
            <w:shd w:val="clear" w:color="auto" w:fill="auto"/>
            <w:noWrap/>
            <w:vAlign w:val="center"/>
            <w:hideMark/>
          </w:tcPr>
          <w:p w14:paraId="4FB9FDB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1530</w:t>
            </w:r>
          </w:p>
        </w:tc>
      </w:tr>
      <w:tr w:rsidR="00850BF7" w:rsidRPr="007816A7" w14:paraId="43D7AD3B"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0DEF324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2C67FFC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Межбюджетные трансферты </w:t>
            </w:r>
          </w:p>
        </w:tc>
        <w:tc>
          <w:tcPr>
            <w:tcW w:w="376" w:type="dxa"/>
            <w:tcBorders>
              <w:top w:val="nil"/>
              <w:left w:val="nil"/>
              <w:bottom w:val="single" w:sz="4" w:space="0" w:color="auto"/>
              <w:right w:val="single" w:sz="4" w:space="0" w:color="auto"/>
            </w:tcBorders>
            <w:shd w:val="clear" w:color="auto" w:fill="auto"/>
            <w:noWrap/>
            <w:vAlign w:val="center"/>
            <w:hideMark/>
          </w:tcPr>
          <w:p w14:paraId="2CCCE53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auto"/>
              <w:right w:val="single" w:sz="4" w:space="0" w:color="auto"/>
            </w:tcBorders>
            <w:shd w:val="clear" w:color="auto" w:fill="auto"/>
            <w:noWrap/>
            <w:vAlign w:val="center"/>
            <w:hideMark/>
          </w:tcPr>
          <w:p w14:paraId="4B8239F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5DF74B9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auto"/>
              <w:right w:val="single" w:sz="4" w:space="0" w:color="auto"/>
            </w:tcBorders>
            <w:shd w:val="clear" w:color="auto" w:fill="auto"/>
            <w:noWrap/>
            <w:vAlign w:val="center"/>
            <w:hideMark/>
          </w:tcPr>
          <w:p w14:paraId="731ADD6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68ACAF8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340</w:t>
            </w:r>
          </w:p>
        </w:tc>
      </w:tr>
      <w:tr w:rsidR="00850BF7" w:rsidRPr="007816A7" w14:paraId="62FE0862"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441D97A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3E50F9F4"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межбюджетные трансферты</w:t>
            </w:r>
          </w:p>
        </w:tc>
        <w:tc>
          <w:tcPr>
            <w:tcW w:w="376" w:type="dxa"/>
            <w:tcBorders>
              <w:top w:val="nil"/>
              <w:left w:val="nil"/>
              <w:bottom w:val="single" w:sz="4" w:space="0" w:color="auto"/>
              <w:right w:val="single" w:sz="4" w:space="0" w:color="auto"/>
            </w:tcBorders>
            <w:shd w:val="clear" w:color="auto" w:fill="auto"/>
            <w:noWrap/>
            <w:vAlign w:val="center"/>
            <w:hideMark/>
          </w:tcPr>
          <w:p w14:paraId="4391D64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auto"/>
              <w:right w:val="single" w:sz="4" w:space="0" w:color="auto"/>
            </w:tcBorders>
            <w:shd w:val="clear" w:color="auto" w:fill="auto"/>
            <w:noWrap/>
            <w:vAlign w:val="center"/>
            <w:hideMark/>
          </w:tcPr>
          <w:p w14:paraId="4CD5B34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3D4AF2E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auto"/>
              <w:right w:val="single" w:sz="4" w:space="0" w:color="auto"/>
            </w:tcBorders>
            <w:shd w:val="clear" w:color="auto" w:fill="auto"/>
            <w:noWrap/>
            <w:vAlign w:val="center"/>
            <w:hideMark/>
          </w:tcPr>
          <w:p w14:paraId="7F55280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540</w:t>
            </w:r>
          </w:p>
        </w:tc>
        <w:tc>
          <w:tcPr>
            <w:tcW w:w="696" w:type="dxa"/>
            <w:tcBorders>
              <w:top w:val="nil"/>
              <w:left w:val="nil"/>
              <w:bottom w:val="single" w:sz="4" w:space="0" w:color="000000"/>
              <w:right w:val="single" w:sz="4" w:space="0" w:color="000000"/>
            </w:tcBorders>
            <w:shd w:val="clear" w:color="auto" w:fill="auto"/>
            <w:noWrap/>
            <w:vAlign w:val="center"/>
            <w:hideMark/>
          </w:tcPr>
          <w:p w14:paraId="00EEC4B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340</w:t>
            </w:r>
          </w:p>
        </w:tc>
      </w:tr>
      <w:tr w:rsidR="00850BF7" w:rsidRPr="007816A7" w14:paraId="0298AA50"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4694784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lastRenderedPageBreak/>
              <w:t> </w:t>
            </w:r>
          </w:p>
        </w:tc>
        <w:tc>
          <w:tcPr>
            <w:tcW w:w="7307" w:type="dxa"/>
            <w:tcBorders>
              <w:top w:val="nil"/>
              <w:left w:val="nil"/>
              <w:bottom w:val="single" w:sz="4" w:space="0" w:color="auto"/>
              <w:right w:val="single" w:sz="4" w:space="0" w:color="auto"/>
            </w:tcBorders>
            <w:shd w:val="clear" w:color="auto" w:fill="auto"/>
            <w:hideMark/>
          </w:tcPr>
          <w:p w14:paraId="48D66D6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7816A7">
              <w:rPr>
                <w:rFonts w:ascii="Times New Roman" w:eastAsia="Times New Roman" w:hAnsi="Times New Roman" w:cs="Times New Roman"/>
                <w:sz w:val="16"/>
                <w:szCs w:val="16"/>
                <w:lang w:eastAsia="ru-RU"/>
              </w:rPr>
              <w:t>жилищно</w:t>
            </w:r>
            <w:proofErr w:type="spellEnd"/>
            <w:r w:rsidRPr="007816A7">
              <w:rPr>
                <w:rFonts w:ascii="Times New Roman" w:eastAsia="Times New Roman" w:hAnsi="Times New Roman" w:cs="Times New Roman"/>
                <w:sz w:val="16"/>
                <w:szCs w:val="16"/>
                <w:lang w:eastAsia="ru-RU"/>
              </w:rPr>
              <w:t xml:space="preserve"> коммунального хозяйства</w:t>
            </w:r>
          </w:p>
        </w:tc>
        <w:tc>
          <w:tcPr>
            <w:tcW w:w="376" w:type="dxa"/>
            <w:tcBorders>
              <w:top w:val="nil"/>
              <w:left w:val="nil"/>
              <w:bottom w:val="single" w:sz="4" w:space="0" w:color="auto"/>
              <w:right w:val="single" w:sz="4" w:space="0" w:color="auto"/>
            </w:tcBorders>
            <w:shd w:val="clear" w:color="auto" w:fill="auto"/>
            <w:noWrap/>
            <w:vAlign w:val="center"/>
            <w:hideMark/>
          </w:tcPr>
          <w:p w14:paraId="65307BD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auto"/>
              <w:right w:val="single" w:sz="4" w:space="0" w:color="auto"/>
            </w:tcBorders>
            <w:shd w:val="clear" w:color="auto" w:fill="auto"/>
            <w:noWrap/>
            <w:vAlign w:val="center"/>
            <w:hideMark/>
          </w:tcPr>
          <w:p w14:paraId="100C868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4B91E08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3660769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2DB1370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6970</w:t>
            </w:r>
          </w:p>
        </w:tc>
      </w:tr>
      <w:tr w:rsidR="00850BF7" w:rsidRPr="007816A7" w14:paraId="275A89CE"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35CA7D54"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vAlign w:val="center"/>
            <w:hideMark/>
          </w:tcPr>
          <w:p w14:paraId="3436D72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7816A7">
              <w:rPr>
                <w:rFonts w:ascii="Times New Roman" w:eastAsia="Times New Roman" w:hAnsi="Times New Roman" w:cs="Times New Roman"/>
                <w:sz w:val="16"/>
                <w:szCs w:val="16"/>
                <w:lang w:eastAsia="ru-RU"/>
              </w:rPr>
              <w:t>хозяйства  для</w:t>
            </w:r>
            <w:proofErr w:type="gramEnd"/>
            <w:r w:rsidRPr="007816A7">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7816A7">
              <w:rPr>
                <w:rFonts w:ascii="Times New Roman" w:eastAsia="Times New Roman" w:hAnsi="Times New Roman" w:cs="Times New Roman"/>
                <w:sz w:val="16"/>
                <w:szCs w:val="16"/>
                <w:lang w:eastAsia="ru-RU"/>
              </w:rPr>
              <w:t>знергетических</w:t>
            </w:r>
            <w:proofErr w:type="spellEnd"/>
            <w:r w:rsidRPr="007816A7">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376" w:type="dxa"/>
            <w:tcBorders>
              <w:top w:val="nil"/>
              <w:left w:val="nil"/>
              <w:bottom w:val="single" w:sz="4" w:space="0" w:color="auto"/>
              <w:right w:val="single" w:sz="4" w:space="0" w:color="auto"/>
            </w:tcBorders>
            <w:shd w:val="clear" w:color="auto" w:fill="auto"/>
            <w:noWrap/>
            <w:vAlign w:val="center"/>
            <w:hideMark/>
          </w:tcPr>
          <w:p w14:paraId="36EA047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auto"/>
              <w:right w:val="single" w:sz="4" w:space="0" w:color="auto"/>
            </w:tcBorders>
            <w:shd w:val="clear" w:color="auto" w:fill="auto"/>
            <w:noWrap/>
            <w:vAlign w:val="center"/>
            <w:hideMark/>
          </w:tcPr>
          <w:p w14:paraId="4ABADDC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7DDB78E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67BB278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11E8B45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6970</w:t>
            </w:r>
          </w:p>
        </w:tc>
      </w:tr>
      <w:tr w:rsidR="00850BF7" w:rsidRPr="007816A7" w14:paraId="78E8F0D0"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5765596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vAlign w:val="center"/>
            <w:hideMark/>
          </w:tcPr>
          <w:p w14:paraId="6623E61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6" w:type="dxa"/>
            <w:tcBorders>
              <w:top w:val="nil"/>
              <w:left w:val="nil"/>
              <w:bottom w:val="single" w:sz="4" w:space="0" w:color="auto"/>
              <w:right w:val="single" w:sz="4" w:space="0" w:color="auto"/>
            </w:tcBorders>
            <w:shd w:val="clear" w:color="auto" w:fill="auto"/>
            <w:noWrap/>
            <w:vAlign w:val="center"/>
            <w:hideMark/>
          </w:tcPr>
          <w:p w14:paraId="0A3FBFA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auto"/>
              <w:right w:val="single" w:sz="4" w:space="0" w:color="auto"/>
            </w:tcBorders>
            <w:shd w:val="clear" w:color="auto" w:fill="auto"/>
            <w:noWrap/>
            <w:vAlign w:val="center"/>
            <w:hideMark/>
          </w:tcPr>
          <w:p w14:paraId="4AA735D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02</w:t>
            </w:r>
          </w:p>
        </w:tc>
        <w:tc>
          <w:tcPr>
            <w:tcW w:w="1134" w:type="dxa"/>
            <w:tcBorders>
              <w:top w:val="nil"/>
              <w:left w:val="nil"/>
              <w:bottom w:val="single" w:sz="4" w:space="0" w:color="auto"/>
              <w:right w:val="single" w:sz="4" w:space="0" w:color="auto"/>
            </w:tcBorders>
            <w:shd w:val="clear" w:color="auto" w:fill="auto"/>
            <w:noWrap/>
            <w:vAlign w:val="center"/>
            <w:hideMark/>
          </w:tcPr>
          <w:p w14:paraId="0BC9555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45DBDB7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810</w:t>
            </w:r>
          </w:p>
        </w:tc>
        <w:tc>
          <w:tcPr>
            <w:tcW w:w="696" w:type="dxa"/>
            <w:tcBorders>
              <w:top w:val="nil"/>
              <w:left w:val="nil"/>
              <w:bottom w:val="single" w:sz="4" w:space="0" w:color="000000"/>
              <w:right w:val="single" w:sz="4" w:space="0" w:color="000000"/>
            </w:tcBorders>
            <w:shd w:val="clear" w:color="auto" w:fill="auto"/>
            <w:noWrap/>
            <w:vAlign w:val="center"/>
            <w:hideMark/>
          </w:tcPr>
          <w:p w14:paraId="1E7E936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6970</w:t>
            </w:r>
          </w:p>
        </w:tc>
      </w:tr>
      <w:tr w:rsidR="00850BF7" w:rsidRPr="007816A7" w14:paraId="2866134E"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1B6B5014"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7EEBD41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Благоустройство</w:t>
            </w:r>
          </w:p>
        </w:tc>
        <w:tc>
          <w:tcPr>
            <w:tcW w:w="376" w:type="dxa"/>
            <w:tcBorders>
              <w:top w:val="nil"/>
              <w:left w:val="nil"/>
              <w:bottom w:val="single" w:sz="4" w:space="0" w:color="000000"/>
              <w:right w:val="single" w:sz="4" w:space="0" w:color="000000"/>
            </w:tcBorders>
            <w:shd w:val="clear" w:color="auto" w:fill="auto"/>
            <w:noWrap/>
            <w:vAlign w:val="center"/>
            <w:hideMark/>
          </w:tcPr>
          <w:p w14:paraId="3835A6B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7D48B0D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68B4E81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7F38BF5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3F11C95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45030</w:t>
            </w:r>
          </w:p>
        </w:tc>
      </w:tr>
      <w:tr w:rsidR="00850BF7" w:rsidRPr="007816A7" w14:paraId="27DBDB63"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6EFF651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56D6D1D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2021-2023гг"</w:t>
            </w:r>
          </w:p>
        </w:tc>
        <w:tc>
          <w:tcPr>
            <w:tcW w:w="376" w:type="dxa"/>
            <w:tcBorders>
              <w:top w:val="nil"/>
              <w:left w:val="nil"/>
              <w:bottom w:val="single" w:sz="4" w:space="0" w:color="000000"/>
              <w:right w:val="single" w:sz="4" w:space="0" w:color="000000"/>
            </w:tcBorders>
            <w:shd w:val="clear" w:color="auto" w:fill="auto"/>
            <w:noWrap/>
            <w:vAlign w:val="center"/>
            <w:hideMark/>
          </w:tcPr>
          <w:p w14:paraId="0A3D09E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62B108B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3CA7C6E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14:paraId="0B8703E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5AEA42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38660</w:t>
            </w:r>
          </w:p>
        </w:tc>
      </w:tr>
      <w:tr w:rsidR="00850BF7" w:rsidRPr="007816A7" w14:paraId="02F52160"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387C246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0D8E640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6" w:type="dxa"/>
            <w:tcBorders>
              <w:top w:val="nil"/>
              <w:left w:val="nil"/>
              <w:bottom w:val="single" w:sz="4" w:space="0" w:color="000000"/>
              <w:right w:val="single" w:sz="4" w:space="0" w:color="000000"/>
            </w:tcBorders>
            <w:shd w:val="clear" w:color="auto" w:fill="auto"/>
            <w:noWrap/>
            <w:vAlign w:val="center"/>
            <w:hideMark/>
          </w:tcPr>
          <w:p w14:paraId="2AA0591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64871E3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2EA054F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57E962A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F7A53F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35158</w:t>
            </w:r>
          </w:p>
        </w:tc>
      </w:tr>
      <w:tr w:rsidR="00850BF7" w:rsidRPr="007816A7" w14:paraId="00110613"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110E1B2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653427E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6" w:type="dxa"/>
            <w:tcBorders>
              <w:top w:val="nil"/>
              <w:left w:val="nil"/>
              <w:bottom w:val="single" w:sz="4" w:space="0" w:color="000000"/>
              <w:right w:val="single" w:sz="4" w:space="0" w:color="000000"/>
            </w:tcBorders>
            <w:shd w:val="clear" w:color="auto" w:fill="auto"/>
            <w:noWrap/>
            <w:vAlign w:val="center"/>
            <w:hideMark/>
          </w:tcPr>
          <w:p w14:paraId="1CEC4C2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3032F9B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2EA3CBF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5CD553D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611</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7EFE626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35158</w:t>
            </w:r>
          </w:p>
        </w:tc>
      </w:tr>
      <w:tr w:rsidR="00850BF7" w:rsidRPr="007816A7" w14:paraId="6585C3A3"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2822AA7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54F38854"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6" w:type="dxa"/>
            <w:tcBorders>
              <w:top w:val="nil"/>
              <w:left w:val="nil"/>
              <w:bottom w:val="single" w:sz="4" w:space="0" w:color="000000"/>
              <w:right w:val="single" w:sz="4" w:space="0" w:color="000000"/>
            </w:tcBorders>
            <w:shd w:val="clear" w:color="auto" w:fill="auto"/>
            <w:noWrap/>
            <w:vAlign w:val="center"/>
            <w:hideMark/>
          </w:tcPr>
          <w:p w14:paraId="1DC1DCD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314264F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5B286CC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38E1598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3835082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2922</w:t>
            </w:r>
          </w:p>
        </w:tc>
      </w:tr>
      <w:tr w:rsidR="00850BF7" w:rsidRPr="007816A7" w14:paraId="62C1FB76"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57AF226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74C7894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7816A7">
              <w:rPr>
                <w:rFonts w:ascii="Times New Roman" w:eastAsia="Times New Roman" w:hAnsi="Times New Roman" w:cs="Times New Roman"/>
                <w:sz w:val="16"/>
                <w:szCs w:val="16"/>
                <w:lang w:eastAsia="ru-RU"/>
              </w:rPr>
              <w:t>государствеенных</w:t>
            </w:r>
            <w:proofErr w:type="spellEnd"/>
            <w:r w:rsidRPr="007816A7">
              <w:rPr>
                <w:rFonts w:ascii="Times New Roman" w:eastAsia="Times New Roman" w:hAnsi="Times New Roman" w:cs="Times New Roman"/>
                <w:sz w:val="16"/>
                <w:szCs w:val="16"/>
                <w:lang w:eastAsia="ru-RU"/>
              </w:rPr>
              <w:t xml:space="preserve"> (муниципальных) нужд</w:t>
            </w:r>
          </w:p>
        </w:tc>
        <w:tc>
          <w:tcPr>
            <w:tcW w:w="376" w:type="dxa"/>
            <w:tcBorders>
              <w:top w:val="nil"/>
              <w:left w:val="nil"/>
              <w:bottom w:val="single" w:sz="4" w:space="0" w:color="000000"/>
              <w:right w:val="single" w:sz="4" w:space="0" w:color="000000"/>
            </w:tcBorders>
            <w:shd w:val="clear" w:color="auto" w:fill="auto"/>
            <w:noWrap/>
            <w:vAlign w:val="center"/>
            <w:hideMark/>
          </w:tcPr>
          <w:p w14:paraId="25E9798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08E7EDB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4497256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7582A26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F9E30C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2922</w:t>
            </w:r>
          </w:p>
        </w:tc>
      </w:tr>
      <w:tr w:rsidR="00850BF7" w:rsidRPr="007816A7" w14:paraId="3975C5F4"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46D8CE6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0673653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proofErr w:type="spellStart"/>
            <w:r w:rsidRPr="007816A7">
              <w:rPr>
                <w:rFonts w:ascii="Times New Roman" w:eastAsia="Times New Roman" w:hAnsi="Times New Roman" w:cs="Times New Roman"/>
                <w:sz w:val="16"/>
                <w:szCs w:val="16"/>
                <w:lang w:eastAsia="ru-RU"/>
              </w:rPr>
              <w:t>Софинансирование</w:t>
            </w:r>
            <w:proofErr w:type="spellEnd"/>
            <w:r w:rsidRPr="007816A7">
              <w:rPr>
                <w:rFonts w:ascii="Times New Roman" w:eastAsia="Times New Roman" w:hAnsi="Times New Roman" w:cs="Times New Roman"/>
                <w:sz w:val="16"/>
                <w:szCs w:val="16"/>
                <w:lang w:eastAsia="ru-RU"/>
              </w:rPr>
              <w:t xml:space="preserve"> расходных обязательств, связанных с реализацией мероприятий по поддержке общественного проекта </w:t>
            </w:r>
          </w:p>
        </w:tc>
        <w:tc>
          <w:tcPr>
            <w:tcW w:w="376" w:type="dxa"/>
            <w:tcBorders>
              <w:top w:val="nil"/>
              <w:left w:val="nil"/>
              <w:bottom w:val="single" w:sz="4" w:space="0" w:color="000000"/>
              <w:right w:val="single" w:sz="4" w:space="0" w:color="000000"/>
            </w:tcBorders>
            <w:shd w:val="clear" w:color="auto" w:fill="auto"/>
            <w:noWrap/>
            <w:vAlign w:val="center"/>
            <w:hideMark/>
          </w:tcPr>
          <w:p w14:paraId="13FFBFD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5570279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4AAB054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1DF6243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6D877B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580</w:t>
            </w:r>
          </w:p>
        </w:tc>
      </w:tr>
      <w:tr w:rsidR="00850BF7" w:rsidRPr="007816A7" w14:paraId="0E5CCAB7"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763801F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5DB1841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7816A7">
              <w:rPr>
                <w:rFonts w:ascii="Times New Roman" w:eastAsia="Times New Roman" w:hAnsi="Times New Roman" w:cs="Times New Roman"/>
                <w:sz w:val="16"/>
                <w:szCs w:val="16"/>
                <w:lang w:eastAsia="ru-RU"/>
              </w:rPr>
              <w:t>государствеенных</w:t>
            </w:r>
            <w:proofErr w:type="spellEnd"/>
            <w:r w:rsidRPr="007816A7">
              <w:rPr>
                <w:rFonts w:ascii="Times New Roman" w:eastAsia="Times New Roman" w:hAnsi="Times New Roman" w:cs="Times New Roman"/>
                <w:sz w:val="16"/>
                <w:szCs w:val="16"/>
                <w:lang w:eastAsia="ru-RU"/>
              </w:rPr>
              <w:t xml:space="preserve"> (муниципальных) нужд</w:t>
            </w:r>
          </w:p>
        </w:tc>
        <w:tc>
          <w:tcPr>
            <w:tcW w:w="376" w:type="dxa"/>
            <w:tcBorders>
              <w:top w:val="nil"/>
              <w:left w:val="nil"/>
              <w:bottom w:val="single" w:sz="4" w:space="0" w:color="000000"/>
              <w:right w:val="single" w:sz="4" w:space="0" w:color="000000"/>
            </w:tcBorders>
            <w:shd w:val="clear" w:color="auto" w:fill="auto"/>
            <w:noWrap/>
            <w:vAlign w:val="center"/>
            <w:hideMark/>
          </w:tcPr>
          <w:p w14:paraId="7E25CC0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0B105E8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0E06B61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328526F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3933AC1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580</w:t>
            </w:r>
          </w:p>
        </w:tc>
      </w:tr>
      <w:tr w:rsidR="00850BF7" w:rsidRPr="007816A7" w14:paraId="5251F52F"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18D98D5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6D105204"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МП "Энергосбережение и </w:t>
            </w:r>
            <w:proofErr w:type="gramStart"/>
            <w:r w:rsidRPr="007816A7">
              <w:rPr>
                <w:rFonts w:ascii="Times New Roman" w:eastAsia="Times New Roman" w:hAnsi="Times New Roman" w:cs="Times New Roman"/>
                <w:sz w:val="16"/>
                <w:szCs w:val="16"/>
                <w:lang w:eastAsia="ru-RU"/>
              </w:rPr>
              <w:t>повышение  энергетической</w:t>
            </w:r>
            <w:proofErr w:type="gramEnd"/>
            <w:r w:rsidRPr="007816A7">
              <w:rPr>
                <w:rFonts w:ascii="Times New Roman" w:eastAsia="Times New Roman" w:hAnsi="Times New Roman" w:cs="Times New Roman"/>
                <w:sz w:val="16"/>
                <w:szCs w:val="16"/>
                <w:lang w:eastAsia="ru-RU"/>
              </w:rPr>
              <w:t xml:space="preserve"> эффективности в городском поселении Безенчук на 2020-2022г"</w:t>
            </w:r>
          </w:p>
        </w:tc>
        <w:tc>
          <w:tcPr>
            <w:tcW w:w="376" w:type="dxa"/>
            <w:tcBorders>
              <w:top w:val="nil"/>
              <w:left w:val="nil"/>
              <w:bottom w:val="single" w:sz="4" w:space="0" w:color="000000"/>
              <w:right w:val="single" w:sz="4" w:space="0" w:color="000000"/>
            </w:tcBorders>
            <w:shd w:val="clear" w:color="auto" w:fill="auto"/>
            <w:noWrap/>
            <w:vAlign w:val="center"/>
            <w:hideMark/>
          </w:tcPr>
          <w:p w14:paraId="2627569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4E32CC4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0DD3BAA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000000"/>
              <w:right w:val="nil"/>
            </w:tcBorders>
            <w:shd w:val="clear" w:color="auto" w:fill="auto"/>
            <w:noWrap/>
            <w:vAlign w:val="center"/>
            <w:hideMark/>
          </w:tcPr>
          <w:p w14:paraId="0EAD547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2A8F30D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5700</w:t>
            </w:r>
          </w:p>
        </w:tc>
      </w:tr>
      <w:tr w:rsidR="00850BF7" w:rsidRPr="007816A7" w14:paraId="523042AE"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2D37EBA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555969B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6" w:type="dxa"/>
            <w:tcBorders>
              <w:top w:val="nil"/>
              <w:left w:val="nil"/>
              <w:bottom w:val="single" w:sz="4" w:space="0" w:color="000000"/>
              <w:right w:val="single" w:sz="4" w:space="0" w:color="000000"/>
            </w:tcBorders>
            <w:shd w:val="clear" w:color="auto" w:fill="auto"/>
            <w:noWrap/>
            <w:vAlign w:val="center"/>
            <w:hideMark/>
          </w:tcPr>
          <w:p w14:paraId="6239AD2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59B5A8C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2918F02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3CC1C66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70E667F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5700</w:t>
            </w:r>
          </w:p>
        </w:tc>
      </w:tr>
      <w:tr w:rsidR="00850BF7" w:rsidRPr="007816A7" w14:paraId="68B93EB9"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207AEB1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2699E86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shd w:val="clear" w:color="auto" w:fill="auto"/>
            <w:noWrap/>
            <w:vAlign w:val="center"/>
            <w:hideMark/>
          </w:tcPr>
          <w:p w14:paraId="7975E52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3AE5D1C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1DAE996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4E3F44B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6C3C84A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5700</w:t>
            </w:r>
          </w:p>
        </w:tc>
      </w:tr>
      <w:tr w:rsidR="00850BF7" w:rsidRPr="007816A7" w14:paraId="7802B452"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25A8336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40C98582"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2021-2023гг"</w:t>
            </w:r>
          </w:p>
        </w:tc>
        <w:tc>
          <w:tcPr>
            <w:tcW w:w="376" w:type="dxa"/>
            <w:tcBorders>
              <w:top w:val="nil"/>
              <w:left w:val="nil"/>
              <w:bottom w:val="single" w:sz="4" w:space="0" w:color="000000"/>
              <w:right w:val="single" w:sz="4" w:space="0" w:color="000000"/>
            </w:tcBorders>
            <w:shd w:val="clear" w:color="auto" w:fill="auto"/>
            <w:noWrap/>
            <w:vAlign w:val="center"/>
            <w:hideMark/>
          </w:tcPr>
          <w:p w14:paraId="0E13ACD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23D9603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654CB76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14:paraId="4B23F42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3D5B70C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300</w:t>
            </w:r>
          </w:p>
        </w:tc>
      </w:tr>
      <w:tr w:rsidR="00850BF7" w:rsidRPr="007816A7" w14:paraId="0946AE02"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1ACC9DC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36CED6F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6" w:type="dxa"/>
            <w:tcBorders>
              <w:top w:val="nil"/>
              <w:left w:val="nil"/>
              <w:bottom w:val="single" w:sz="4" w:space="0" w:color="000000"/>
              <w:right w:val="single" w:sz="4" w:space="0" w:color="000000"/>
            </w:tcBorders>
            <w:shd w:val="clear" w:color="auto" w:fill="auto"/>
            <w:noWrap/>
            <w:vAlign w:val="center"/>
            <w:hideMark/>
          </w:tcPr>
          <w:p w14:paraId="381936C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3A57CFA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55C6259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2D9BF4B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308879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300</w:t>
            </w:r>
          </w:p>
        </w:tc>
      </w:tr>
      <w:tr w:rsidR="00850BF7" w:rsidRPr="007816A7" w14:paraId="48B63B82"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778E49C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28B078C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shd w:val="clear" w:color="auto" w:fill="auto"/>
            <w:noWrap/>
            <w:vAlign w:val="center"/>
            <w:hideMark/>
          </w:tcPr>
          <w:p w14:paraId="1517753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000000"/>
              <w:right w:val="single" w:sz="4" w:space="0" w:color="000000"/>
            </w:tcBorders>
            <w:shd w:val="clear" w:color="auto" w:fill="auto"/>
            <w:noWrap/>
            <w:vAlign w:val="center"/>
            <w:hideMark/>
          </w:tcPr>
          <w:p w14:paraId="3FF98F6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000000"/>
              <w:right w:val="single" w:sz="4" w:space="0" w:color="000000"/>
            </w:tcBorders>
            <w:shd w:val="clear" w:color="auto" w:fill="auto"/>
            <w:noWrap/>
            <w:vAlign w:val="center"/>
            <w:hideMark/>
          </w:tcPr>
          <w:p w14:paraId="63FF785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5AB8D9E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08D530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300</w:t>
            </w:r>
          </w:p>
        </w:tc>
      </w:tr>
      <w:tr w:rsidR="00850BF7" w:rsidRPr="007816A7" w14:paraId="207F66F9"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1215C48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6820DC8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7816A7">
              <w:rPr>
                <w:rFonts w:ascii="Times New Roman" w:eastAsia="Times New Roman" w:hAnsi="Times New Roman" w:cs="Times New Roman"/>
                <w:sz w:val="16"/>
                <w:szCs w:val="16"/>
                <w:lang w:eastAsia="ru-RU"/>
              </w:rPr>
              <w:t>м.р.Безенчукский</w:t>
            </w:r>
            <w:proofErr w:type="spellEnd"/>
            <w:r w:rsidRPr="007816A7">
              <w:rPr>
                <w:rFonts w:ascii="Times New Roman" w:eastAsia="Times New Roman" w:hAnsi="Times New Roman" w:cs="Times New Roman"/>
                <w:sz w:val="16"/>
                <w:szCs w:val="16"/>
                <w:lang w:eastAsia="ru-RU"/>
              </w:rPr>
              <w:t xml:space="preserve"> на 2021-2023гг"</w:t>
            </w:r>
          </w:p>
        </w:tc>
        <w:tc>
          <w:tcPr>
            <w:tcW w:w="376" w:type="dxa"/>
            <w:tcBorders>
              <w:top w:val="nil"/>
              <w:left w:val="nil"/>
              <w:bottom w:val="single" w:sz="4" w:space="0" w:color="auto"/>
              <w:right w:val="single" w:sz="4" w:space="0" w:color="auto"/>
            </w:tcBorders>
            <w:shd w:val="clear" w:color="auto" w:fill="auto"/>
            <w:noWrap/>
            <w:vAlign w:val="center"/>
            <w:hideMark/>
          </w:tcPr>
          <w:p w14:paraId="4FB952C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auto"/>
              <w:right w:val="single" w:sz="4" w:space="0" w:color="auto"/>
            </w:tcBorders>
            <w:shd w:val="clear" w:color="auto" w:fill="auto"/>
            <w:noWrap/>
            <w:vAlign w:val="center"/>
            <w:hideMark/>
          </w:tcPr>
          <w:p w14:paraId="13A9826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68FD32D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auto"/>
              <w:right w:val="single" w:sz="4" w:space="0" w:color="auto"/>
            </w:tcBorders>
            <w:shd w:val="clear" w:color="auto" w:fill="auto"/>
            <w:noWrap/>
            <w:vAlign w:val="center"/>
            <w:hideMark/>
          </w:tcPr>
          <w:p w14:paraId="54933DA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2FB07B8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370</w:t>
            </w:r>
          </w:p>
        </w:tc>
      </w:tr>
      <w:tr w:rsidR="00850BF7" w:rsidRPr="007816A7" w14:paraId="21449040"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529E272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18504AE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Закупки товаров работ услуг для муниципальных нужд</w:t>
            </w:r>
          </w:p>
        </w:tc>
        <w:tc>
          <w:tcPr>
            <w:tcW w:w="376" w:type="dxa"/>
            <w:tcBorders>
              <w:top w:val="nil"/>
              <w:left w:val="nil"/>
              <w:bottom w:val="single" w:sz="4" w:space="0" w:color="auto"/>
              <w:right w:val="single" w:sz="4" w:space="0" w:color="auto"/>
            </w:tcBorders>
            <w:shd w:val="clear" w:color="auto" w:fill="auto"/>
            <w:noWrap/>
            <w:vAlign w:val="center"/>
            <w:hideMark/>
          </w:tcPr>
          <w:p w14:paraId="5B56239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auto"/>
              <w:right w:val="single" w:sz="4" w:space="0" w:color="auto"/>
            </w:tcBorders>
            <w:shd w:val="clear" w:color="auto" w:fill="auto"/>
            <w:noWrap/>
            <w:vAlign w:val="center"/>
            <w:hideMark/>
          </w:tcPr>
          <w:p w14:paraId="129FF6A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1DC6313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575C09C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00F0644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370</w:t>
            </w:r>
          </w:p>
        </w:tc>
      </w:tr>
      <w:tr w:rsidR="00850BF7" w:rsidRPr="007816A7" w14:paraId="1E372205"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5E5EBC8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7373146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auto"/>
              <w:right w:val="single" w:sz="4" w:space="0" w:color="auto"/>
            </w:tcBorders>
            <w:shd w:val="clear" w:color="auto" w:fill="auto"/>
            <w:noWrap/>
            <w:vAlign w:val="center"/>
            <w:hideMark/>
          </w:tcPr>
          <w:p w14:paraId="20E323C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05</w:t>
            </w:r>
          </w:p>
        </w:tc>
        <w:tc>
          <w:tcPr>
            <w:tcW w:w="421" w:type="dxa"/>
            <w:tcBorders>
              <w:top w:val="nil"/>
              <w:left w:val="nil"/>
              <w:bottom w:val="single" w:sz="4" w:space="0" w:color="auto"/>
              <w:right w:val="single" w:sz="4" w:space="0" w:color="auto"/>
            </w:tcBorders>
            <w:shd w:val="clear" w:color="auto" w:fill="auto"/>
            <w:noWrap/>
            <w:vAlign w:val="center"/>
            <w:hideMark/>
          </w:tcPr>
          <w:p w14:paraId="44E0CAD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03</w:t>
            </w:r>
          </w:p>
        </w:tc>
        <w:tc>
          <w:tcPr>
            <w:tcW w:w="1134" w:type="dxa"/>
            <w:tcBorders>
              <w:top w:val="nil"/>
              <w:left w:val="nil"/>
              <w:bottom w:val="single" w:sz="4" w:space="0" w:color="auto"/>
              <w:right w:val="single" w:sz="4" w:space="0" w:color="auto"/>
            </w:tcBorders>
            <w:shd w:val="clear" w:color="auto" w:fill="auto"/>
            <w:noWrap/>
            <w:vAlign w:val="center"/>
            <w:hideMark/>
          </w:tcPr>
          <w:p w14:paraId="7ED22E0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auto"/>
              <w:right w:val="single" w:sz="4" w:space="0" w:color="auto"/>
            </w:tcBorders>
            <w:shd w:val="clear" w:color="auto" w:fill="auto"/>
            <w:noWrap/>
            <w:vAlign w:val="center"/>
            <w:hideMark/>
          </w:tcPr>
          <w:p w14:paraId="603CF53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696" w:type="dxa"/>
            <w:tcBorders>
              <w:top w:val="nil"/>
              <w:left w:val="nil"/>
              <w:bottom w:val="single" w:sz="4" w:space="0" w:color="000000"/>
              <w:right w:val="single" w:sz="4" w:space="0" w:color="000000"/>
            </w:tcBorders>
            <w:shd w:val="clear" w:color="auto" w:fill="auto"/>
            <w:noWrap/>
            <w:vAlign w:val="center"/>
            <w:hideMark/>
          </w:tcPr>
          <w:p w14:paraId="1D9953F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370</w:t>
            </w:r>
          </w:p>
        </w:tc>
      </w:tr>
      <w:tr w:rsidR="00850BF7" w:rsidRPr="007816A7" w14:paraId="05DE9ADF"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4420D3E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3A6D7C8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Культура и кинематография</w:t>
            </w:r>
          </w:p>
        </w:tc>
        <w:tc>
          <w:tcPr>
            <w:tcW w:w="376" w:type="dxa"/>
            <w:tcBorders>
              <w:top w:val="nil"/>
              <w:left w:val="nil"/>
              <w:bottom w:val="single" w:sz="4" w:space="0" w:color="000000"/>
              <w:right w:val="single" w:sz="4" w:space="0" w:color="000000"/>
            </w:tcBorders>
            <w:shd w:val="clear" w:color="auto" w:fill="auto"/>
            <w:noWrap/>
            <w:vAlign w:val="center"/>
            <w:hideMark/>
          </w:tcPr>
          <w:p w14:paraId="154F822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21" w:type="dxa"/>
            <w:tcBorders>
              <w:top w:val="nil"/>
              <w:left w:val="nil"/>
              <w:bottom w:val="single" w:sz="4" w:space="0" w:color="000000"/>
              <w:right w:val="single" w:sz="4" w:space="0" w:color="000000"/>
            </w:tcBorders>
            <w:shd w:val="clear" w:color="auto" w:fill="auto"/>
            <w:noWrap/>
            <w:vAlign w:val="center"/>
            <w:hideMark/>
          </w:tcPr>
          <w:p w14:paraId="264067E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single" w:sz="4" w:space="0" w:color="000000"/>
            </w:tcBorders>
            <w:shd w:val="clear" w:color="auto" w:fill="auto"/>
            <w:noWrap/>
            <w:vAlign w:val="center"/>
            <w:hideMark/>
          </w:tcPr>
          <w:p w14:paraId="0FDF1E6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7D9E173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34ED122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r>
      <w:tr w:rsidR="00850BF7" w:rsidRPr="007816A7" w14:paraId="3AD6EDF0"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47E806A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hideMark/>
          </w:tcPr>
          <w:p w14:paraId="2B54CE0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Культура</w:t>
            </w:r>
          </w:p>
        </w:tc>
        <w:tc>
          <w:tcPr>
            <w:tcW w:w="376" w:type="dxa"/>
            <w:tcBorders>
              <w:top w:val="nil"/>
              <w:left w:val="nil"/>
              <w:bottom w:val="single" w:sz="4" w:space="0" w:color="000000"/>
              <w:right w:val="single" w:sz="4" w:space="0" w:color="000000"/>
            </w:tcBorders>
            <w:shd w:val="clear" w:color="auto" w:fill="auto"/>
            <w:noWrap/>
            <w:vAlign w:val="center"/>
            <w:hideMark/>
          </w:tcPr>
          <w:p w14:paraId="6F70985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08</w:t>
            </w:r>
          </w:p>
        </w:tc>
        <w:tc>
          <w:tcPr>
            <w:tcW w:w="421" w:type="dxa"/>
            <w:tcBorders>
              <w:top w:val="nil"/>
              <w:left w:val="nil"/>
              <w:bottom w:val="single" w:sz="4" w:space="0" w:color="000000"/>
              <w:right w:val="single" w:sz="4" w:space="0" w:color="000000"/>
            </w:tcBorders>
            <w:shd w:val="clear" w:color="auto" w:fill="auto"/>
            <w:noWrap/>
            <w:vAlign w:val="center"/>
            <w:hideMark/>
          </w:tcPr>
          <w:p w14:paraId="4D912B7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14:paraId="553DDA7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14:paraId="40F3A7D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5E7B4A1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4512</w:t>
            </w:r>
          </w:p>
        </w:tc>
      </w:tr>
      <w:tr w:rsidR="00850BF7" w:rsidRPr="007816A7" w14:paraId="525ACDC1"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6272DAE4"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vAlign w:val="center"/>
            <w:hideMark/>
          </w:tcPr>
          <w:p w14:paraId="6B443A5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МП "Развитие культуры в </w:t>
            </w:r>
            <w:proofErr w:type="spellStart"/>
            <w:r w:rsidRPr="007816A7">
              <w:rPr>
                <w:rFonts w:ascii="Times New Roman" w:eastAsia="Times New Roman" w:hAnsi="Times New Roman" w:cs="Times New Roman"/>
                <w:sz w:val="16"/>
                <w:szCs w:val="16"/>
                <w:lang w:eastAsia="ru-RU"/>
              </w:rPr>
              <w:t>гп</w:t>
            </w:r>
            <w:proofErr w:type="spellEnd"/>
            <w:r w:rsidRPr="007816A7">
              <w:rPr>
                <w:rFonts w:ascii="Times New Roman" w:eastAsia="Times New Roman" w:hAnsi="Times New Roman" w:cs="Times New Roman"/>
                <w:sz w:val="16"/>
                <w:szCs w:val="16"/>
                <w:lang w:eastAsia="ru-RU"/>
              </w:rPr>
              <w:t xml:space="preserve"> Безенчук на 2020-2022гг"</w:t>
            </w:r>
          </w:p>
        </w:tc>
        <w:tc>
          <w:tcPr>
            <w:tcW w:w="376" w:type="dxa"/>
            <w:tcBorders>
              <w:top w:val="nil"/>
              <w:left w:val="nil"/>
              <w:bottom w:val="single" w:sz="4" w:space="0" w:color="000000"/>
              <w:right w:val="single" w:sz="4" w:space="0" w:color="000000"/>
            </w:tcBorders>
            <w:shd w:val="clear" w:color="auto" w:fill="auto"/>
            <w:noWrap/>
            <w:vAlign w:val="center"/>
            <w:hideMark/>
          </w:tcPr>
          <w:p w14:paraId="337EE97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08</w:t>
            </w:r>
          </w:p>
        </w:tc>
        <w:tc>
          <w:tcPr>
            <w:tcW w:w="421" w:type="dxa"/>
            <w:tcBorders>
              <w:top w:val="nil"/>
              <w:left w:val="nil"/>
              <w:bottom w:val="single" w:sz="4" w:space="0" w:color="000000"/>
              <w:right w:val="single" w:sz="4" w:space="0" w:color="000000"/>
            </w:tcBorders>
            <w:shd w:val="clear" w:color="auto" w:fill="auto"/>
            <w:noWrap/>
            <w:vAlign w:val="center"/>
            <w:hideMark/>
          </w:tcPr>
          <w:p w14:paraId="26CEFCD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14:paraId="6DC71EB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14:paraId="0AF3604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35C1440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4512</w:t>
            </w:r>
          </w:p>
        </w:tc>
      </w:tr>
      <w:tr w:rsidR="00850BF7" w:rsidRPr="007816A7" w14:paraId="1D14C9A5"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0094347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50AD7A6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Закупки товаров, работ, услуг для муниципальных нужд в рамках МП "Развитие культуры в городском поселении Безенчук"</w:t>
            </w:r>
          </w:p>
        </w:tc>
        <w:tc>
          <w:tcPr>
            <w:tcW w:w="376" w:type="dxa"/>
            <w:tcBorders>
              <w:top w:val="nil"/>
              <w:left w:val="nil"/>
              <w:bottom w:val="single" w:sz="4" w:space="0" w:color="auto"/>
              <w:right w:val="single" w:sz="4" w:space="0" w:color="auto"/>
            </w:tcBorders>
            <w:shd w:val="clear" w:color="auto" w:fill="auto"/>
            <w:noWrap/>
            <w:vAlign w:val="center"/>
            <w:hideMark/>
          </w:tcPr>
          <w:p w14:paraId="2A3E35C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08</w:t>
            </w:r>
          </w:p>
        </w:tc>
        <w:tc>
          <w:tcPr>
            <w:tcW w:w="421" w:type="dxa"/>
            <w:tcBorders>
              <w:top w:val="nil"/>
              <w:left w:val="nil"/>
              <w:bottom w:val="single" w:sz="4" w:space="0" w:color="auto"/>
              <w:right w:val="single" w:sz="4" w:space="0" w:color="auto"/>
            </w:tcBorders>
            <w:shd w:val="clear" w:color="auto" w:fill="auto"/>
            <w:noWrap/>
            <w:vAlign w:val="center"/>
            <w:hideMark/>
          </w:tcPr>
          <w:p w14:paraId="2FA1457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58F1E47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auto"/>
              <w:right w:val="single" w:sz="4" w:space="0" w:color="auto"/>
            </w:tcBorders>
            <w:shd w:val="clear" w:color="auto" w:fill="auto"/>
            <w:noWrap/>
            <w:vAlign w:val="center"/>
            <w:hideMark/>
          </w:tcPr>
          <w:p w14:paraId="52D61F4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nil"/>
              <w:bottom w:val="single" w:sz="4" w:space="0" w:color="000000"/>
              <w:right w:val="single" w:sz="4" w:space="0" w:color="000000"/>
            </w:tcBorders>
            <w:shd w:val="clear" w:color="auto" w:fill="auto"/>
            <w:noWrap/>
            <w:vAlign w:val="center"/>
            <w:hideMark/>
          </w:tcPr>
          <w:p w14:paraId="7B7A477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12</w:t>
            </w:r>
          </w:p>
        </w:tc>
      </w:tr>
      <w:tr w:rsidR="00850BF7" w:rsidRPr="007816A7" w14:paraId="0036545F"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41888CF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auto"/>
              <w:right w:val="single" w:sz="4" w:space="0" w:color="auto"/>
            </w:tcBorders>
            <w:shd w:val="clear" w:color="auto" w:fill="auto"/>
            <w:hideMark/>
          </w:tcPr>
          <w:p w14:paraId="2E93D6C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auto"/>
              <w:right w:val="single" w:sz="4" w:space="0" w:color="auto"/>
            </w:tcBorders>
            <w:shd w:val="clear" w:color="auto" w:fill="auto"/>
            <w:noWrap/>
            <w:vAlign w:val="center"/>
            <w:hideMark/>
          </w:tcPr>
          <w:p w14:paraId="78A2CF2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08</w:t>
            </w:r>
          </w:p>
        </w:tc>
        <w:tc>
          <w:tcPr>
            <w:tcW w:w="421" w:type="dxa"/>
            <w:tcBorders>
              <w:top w:val="nil"/>
              <w:left w:val="nil"/>
              <w:bottom w:val="single" w:sz="4" w:space="0" w:color="auto"/>
              <w:right w:val="single" w:sz="4" w:space="0" w:color="auto"/>
            </w:tcBorders>
            <w:shd w:val="clear" w:color="auto" w:fill="auto"/>
            <w:noWrap/>
            <w:vAlign w:val="center"/>
            <w:hideMark/>
          </w:tcPr>
          <w:p w14:paraId="18F2F77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3C0C95D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auto"/>
              <w:right w:val="single" w:sz="4" w:space="0" w:color="auto"/>
            </w:tcBorders>
            <w:shd w:val="clear" w:color="auto" w:fill="auto"/>
            <w:noWrap/>
            <w:vAlign w:val="center"/>
            <w:hideMark/>
          </w:tcPr>
          <w:p w14:paraId="49DCBAA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696" w:type="dxa"/>
            <w:tcBorders>
              <w:top w:val="nil"/>
              <w:left w:val="nil"/>
              <w:bottom w:val="single" w:sz="4" w:space="0" w:color="000000"/>
              <w:right w:val="single" w:sz="4" w:space="0" w:color="000000"/>
            </w:tcBorders>
            <w:shd w:val="clear" w:color="auto" w:fill="auto"/>
            <w:noWrap/>
            <w:vAlign w:val="center"/>
            <w:hideMark/>
          </w:tcPr>
          <w:p w14:paraId="33F2AF2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12</w:t>
            </w:r>
          </w:p>
        </w:tc>
      </w:tr>
      <w:tr w:rsidR="00850BF7" w:rsidRPr="007816A7" w14:paraId="652E2446" w14:textId="77777777" w:rsidTr="00850BF7">
        <w:trPr>
          <w:gridAfter w:val="1"/>
          <w:wAfter w:w="9" w:type="dxa"/>
          <w:trHeight w:val="70"/>
        </w:trPr>
        <w:tc>
          <w:tcPr>
            <w:tcW w:w="490" w:type="dxa"/>
            <w:tcBorders>
              <w:top w:val="nil"/>
              <w:left w:val="single" w:sz="4" w:space="0" w:color="auto"/>
              <w:bottom w:val="nil"/>
              <w:right w:val="single" w:sz="4" w:space="0" w:color="auto"/>
            </w:tcBorders>
            <w:shd w:val="clear" w:color="auto" w:fill="auto"/>
            <w:noWrap/>
            <w:vAlign w:val="center"/>
            <w:hideMark/>
          </w:tcPr>
          <w:p w14:paraId="3F4F74E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nil"/>
              <w:right w:val="single" w:sz="4" w:space="0" w:color="000000"/>
            </w:tcBorders>
            <w:shd w:val="clear" w:color="auto" w:fill="auto"/>
            <w:hideMark/>
          </w:tcPr>
          <w:p w14:paraId="6644010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Межбюджетные трансферты</w:t>
            </w:r>
          </w:p>
        </w:tc>
        <w:tc>
          <w:tcPr>
            <w:tcW w:w="376" w:type="dxa"/>
            <w:tcBorders>
              <w:top w:val="nil"/>
              <w:left w:val="nil"/>
              <w:bottom w:val="single" w:sz="4" w:space="0" w:color="000000"/>
              <w:right w:val="single" w:sz="4" w:space="0" w:color="000000"/>
            </w:tcBorders>
            <w:shd w:val="clear" w:color="auto" w:fill="auto"/>
            <w:noWrap/>
            <w:vAlign w:val="center"/>
            <w:hideMark/>
          </w:tcPr>
          <w:p w14:paraId="59E86C9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08</w:t>
            </w:r>
          </w:p>
        </w:tc>
        <w:tc>
          <w:tcPr>
            <w:tcW w:w="421" w:type="dxa"/>
            <w:tcBorders>
              <w:top w:val="nil"/>
              <w:left w:val="nil"/>
              <w:bottom w:val="single" w:sz="4" w:space="0" w:color="000000"/>
              <w:right w:val="single" w:sz="4" w:space="0" w:color="000000"/>
            </w:tcBorders>
            <w:shd w:val="clear" w:color="auto" w:fill="auto"/>
            <w:noWrap/>
            <w:vAlign w:val="center"/>
            <w:hideMark/>
          </w:tcPr>
          <w:p w14:paraId="449AD12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1134" w:type="dxa"/>
            <w:tcBorders>
              <w:top w:val="nil"/>
              <w:left w:val="nil"/>
              <w:bottom w:val="single" w:sz="4" w:space="0" w:color="000000"/>
              <w:right w:val="single" w:sz="4" w:space="0" w:color="000000"/>
            </w:tcBorders>
            <w:shd w:val="clear" w:color="auto" w:fill="auto"/>
            <w:noWrap/>
            <w:vAlign w:val="center"/>
            <w:hideMark/>
          </w:tcPr>
          <w:p w14:paraId="02564EB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44156C0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nil"/>
              <w:left w:val="single" w:sz="4" w:space="0" w:color="000000"/>
              <w:bottom w:val="single" w:sz="4" w:space="0" w:color="000000"/>
              <w:right w:val="single" w:sz="4" w:space="0" w:color="000000"/>
            </w:tcBorders>
            <w:shd w:val="clear" w:color="auto" w:fill="auto"/>
            <w:noWrap/>
            <w:vAlign w:val="center"/>
            <w:hideMark/>
          </w:tcPr>
          <w:p w14:paraId="04DE74A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4500</w:t>
            </w:r>
          </w:p>
        </w:tc>
      </w:tr>
      <w:tr w:rsidR="00850BF7" w:rsidRPr="007816A7" w14:paraId="0CD7E477" w14:textId="77777777" w:rsidTr="00850BF7">
        <w:trPr>
          <w:gridAfter w:val="1"/>
          <w:wAfter w:w="9" w:type="dxa"/>
          <w:trHeight w:val="70"/>
        </w:trPr>
        <w:tc>
          <w:tcPr>
            <w:tcW w:w="490" w:type="dxa"/>
            <w:tcBorders>
              <w:top w:val="nil"/>
              <w:left w:val="nil"/>
              <w:bottom w:val="nil"/>
              <w:right w:val="nil"/>
            </w:tcBorders>
            <w:shd w:val="clear" w:color="auto" w:fill="auto"/>
            <w:noWrap/>
            <w:vAlign w:val="center"/>
            <w:hideMark/>
          </w:tcPr>
          <w:p w14:paraId="36328A1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p>
        </w:tc>
        <w:tc>
          <w:tcPr>
            <w:tcW w:w="7307" w:type="dxa"/>
            <w:tcBorders>
              <w:top w:val="single" w:sz="4" w:space="0" w:color="auto"/>
              <w:left w:val="single" w:sz="4" w:space="0" w:color="auto"/>
              <w:bottom w:val="single" w:sz="4" w:space="0" w:color="auto"/>
              <w:right w:val="single" w:sz="4" w:space="0" w:color="auto"/>
            </w:tcBorders>
            <w:shd w:val="clear" w:color="auto" w:fill="auto"/>
            <w:hideMark/>
          </w:tcPr>
          <w:p w14:paraId="4BE7729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межбюджетные трансферты</w:t>
            </w:r>
          </w:p>
        </w:tc>
        <w:tc>
          <w:tcPr>
            <w:tcW w:w="376" w:type="dxa"/>
            <w:tcBorders>
              <w:top w:val="nil"/>
              <w:left w:val="nil"/>
              <w:bottom w:val="nil"/>
              <w:right w:val="single" w:sz="4" w:space="0" w:color="000000"/>
            </w:tcBorders>
            <w:shd w:val="clear" w:color="auto" w:fill="auto"/>
            <w:noWrap/>
            <w:vAlign w:val="center"/>
            <w:hideMark/>
          </w:tcPr>
          <w:p w14:paraId="0923B81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08</w:t>
            </w:r>
          </w:p>
        </w:tc>
        <w:tc>
          <w:tcPr>
            <w:tcW w:w="421" w:type="dxa"/>
            <w:tcBorders>
              <w:top w:val="nil"/>
              <w:left w:val="nil"/>
              <w:bottom w:val="nil"/>
              <w:right w:val="single" w:sz="4" w:space="0" w:color="000000"/>
            </w:tcBorders>
            <w:shd w:val="clear" w:color="auto" w:fill="auto"/>
            <w:noWrap/>
            <w:vAlign w:val="center"/>
            <w:hideMark/>
          </w:tcPr>
          <w:p w14:paraId="3A5AFF4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1134" w:type="dxa"/>
            <w:tcBorders>
              <w:top w:val="nil"/>
              <w:left w:val="nil"/>
              <w:bottom w:val="nil"/>
              <w:right w:val="single" w:sz="4" w:space="0" w:color="000000"/>
            </w:tcBorders>
            <w:shd w:val="clear" w:color="auto" w:fill="auto"/>
            <w:noWrap/>
            <w:vAlign w:val="center"/>
            <w:hideMark/>
          </w:tcPr>
          <w:p w14:paraId="500069B0" w14:textId="23F62B98" w:rsidR="007816A7" w:rsidRPr="007816A7" w:rsidRDefault="007816A7" w:rsidP="00850BF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77 000 78210</w:t>
            </w:r>
          </w:p>
        </w:tc>
        <w:tc>
          <w:tcPr>
            <w:tcW w:w="456" w:type="dxa"/>
            <w:tcBorders>
              <w:top w:val="nil"/>
              <w:left w:val="nil"/>
              <w:bottom w:val="nil"/>
              <w:right w:val="nil"/>
            </w:tcBorders>
            <w:shd w:val="clear" w:color="auto" w:fill="auto"/>
            <w:noWrap/>
            <w:vAlign w:val="center"/>
            <w:hideMark/>
          </w:tcPr>
          <w:p w14:paraId="3AE35A6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540</w:t>
            </w:r>
          </w:p>
        </w:tc>
        <w:tc>
          <w:tcPr>
            <w:tcW w:w="696" w:type="dxa"/>
            <w:tcBorders>
              <w:top w:val="nil"/>
              <w:left w:val="single" w:sz="4" w:space="0" w:color="000000"/>
              <w:bottom w:val="nil"/>
              <w:right w:val="single" w:sz="4" w:space="0" w:color="000000"/>
            </w:tcBorders>
            <w:shd w:val="clear" w:color="auto" w:fill="auto"/>
            <w:noWrap/>
            <w:vAlign w:val="center"/>
            <w:hideMark/>
          </w:tcPr>
          <w:p w14:paraId="3F11117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4500</w:t>
            </w:r>
          </w:p>
        </w:tc>
      </w:tr>
      <w:tr w:rsidR="00850BF7" w:rsidRPr="007816A7" w14:paraId="7C61E519" w14:textId="77777777" w:rsidTr="00850BF7">
        <w:trPr>
          <w:gridAfter w:val="1"/>
          <w:wAfter w:w="9" w:type="dxa"/>
          <w:trHeight w:val="70"/>
        </w:trPr>
        <w:tc>
          <w:tcPr>
            <w:tcW w:w="490" w:type="dxa"/>
            <w:tcBorders>
              <w:top w:val="nil"/>
              <w:left w:val="nil"/>
              <w:bottom w:val="nil"/>
              <w:right w:val="nil"/>
            </w:tcBorders>
            <w:shd w:val="clear" w:color="auto" w:fill="auto"/>
            <w:noWrap/>
            <w:vAlign w:val="center"/>
            <w:hideMark/>
          </w:tcPr>
          <w:p w14:paraId="516461B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p>
        </w:tc>
        <w:tc>
          <w:tcPr>
            <w:tcW w:w="7307" w:type="dxa"/>
            <w:tcBorders>
              <w:top w:val="nil"/>
              <w:left w:val="single" w:sz="4" w:space="0" w:color="auto"/>
              <w:bottom w:val="single" w:sz="4" w:space="0" w:color="auto"/>
              <w:right w:val="single" w:sz="4" w:space="0" w:color="auto"/>
            </w:tcBorders>
            <w:shd w:val="clear" w:color="auto" w:fill="auto"/>
            <w:hideMark/>
          </w:tcPr>
          <w:p w14:paraId="1305F4C4"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Другие вопросы в области социальной политики</w:t>
            </w:r>
          </w:p>
        </w:tc>
        <w:tc>
          <w:tcPr>
            <w:tcW w:w="376" w:type="dxa"/>
            <w:tcBorders>
              <w:top w:val="single" w:sz="4" w:space="0" w:color="auto"/>
              <w:left w:val="nil"/>
              <w:bottom w:val="single" w:sz="4" w:space="0" w:color="auto"/>
              <w:right w:val="single" w:sz="4" w:space="0" w:color="auto"/>
            </w:tcBorders>
            <w:shd w:val="clear" w:color="auto" w:fill="auto"/>
            <w:noWrap/>
            <w:vAlign w:val="center"/>
            <w:hideMark/>
          </w:tcPr>
          <w:p w14:paraId="668BAEA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21" w:type="dxa"/>
            <w:tcBorders>
              <w:top w:val="single" w:sz="4" w:space="0" w:color="auto"/>
              <w:left w:val="nil"/>
              <w:bottom w:val="single" w:sz="4" w:space="0" w:color="auto"/>
              <w:right w:val="single" w:sz="4" w:space="0" w:color="auto"/>
            </w:tcBorders>
            <w:shd w:val="clear" w:color="auto" w:fill="auto"/>
            <w:noWrap/>
            <w:vAlign w:val="center"/>
            <w:hideMark/>
          </w:tcPr>
          <w:p w14:paraId="17B870B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19C92F3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5624374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single" w:sz="4" w:space="0" w:color="000000"/>
            </w:tcBorders>
            <w:shd w:val="clear" w:color="auto" w:fill="auto"/>
            <w:noWrap/>
            <w:vAlign w:val="center"/>
            <w:hideMark/>
          </w:tcPr>
          <w:p w14:paraId="466A704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r>
      <w:tr w:rsidR="00850BF7" w:rsidRPr="007816A7" w14:paraId="5080BB51" w14:textId="77777777" w:rsidTr="00850BF7">
        <w:trPr>
          <w:gridAfter w:val="1"/>
          <w:wAfter w:w="9" w:type="dxa"/>
          <w:trHeight w:val="70"/>
        </w:trPr>
        <w:tc>
          <w:tcPr>
            <w:tcW w:w="490" w:type="dxa"/>
            <w:tcBorders>
              <w:top w:val="nil"/>
              <w:left w:val="nil"/>
              <w:bottom w:val="nil"/>
              <w:right w:val="nil"/>
            </w:tcBorders>
            <w:shd w:val="clear" w:color="auto" w:fill="auto"/>
            <w:noWrap/>
            <w:vAlign w:val="center"/>
            <w:hideMark/>
          </w:tcPr>
          <w:p w14:paraId="529EEEB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p>
        </w:tc>
        <w:tc>
          <w:tcPr>
            <w:tcW w:w="7307" w:type="dxa"/>
            <w:tcBorders>
              <w:top w:val="nil"/>
              <w:left w:val="single" w:sz="4" w:space="0" w:color="auto"/>
              <w:bottom w:val="single" w:sz="4" w:space="0" w:color="auto"/>
              <w:right w:val="single" w:sz="4" w:space="0" w:color="auto"/>
            </w:tcBorders>
            <w:shd w:val="clear" w:color="auto" w:fill="auto"/>
            <w:hideMark/>
          </w:tcPr>
          <w:p w14:paraId="3638950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Другие вопросы в области социальной политики</w:t>
            </w:r>
          </w:p>
        </w:tc>
        <w:tc>
          <w:tcPr>
            <w:tcW w:w="376" w:type="dxa"/>
            <w:tcBorders>
              <w:top w:val="nil"/>
              <w:left w:val="nil"/>
              <w:bottom w:val="single" w:sz="4" w:space="0" w:color="auto"/>
              <w:right w:val="single" w:sz="4" w:space="0" w:color="auto"/>
            </w:tcBorders>
            <w:shd w:val="clear" w:color="auto" w:fill="auto"/>
            <w:noWrap/>
            <w:vAlign w:val="center"/>
            <w:hideMark/>
          </w:tcPr>
          <w:p w14:paraId="33BB2B3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w:t>
            </w:r>
          </w:p>
        </w:tc>
        <w:tc>
          <w:tcPr>
            <w:tcW w:w="421" w:type="dxa"/>
            <w:tcBorders>
              <w:top w:val="nil"/>
              <w:left w:val="nil"/>
              <w:bottom w:val="single" w:sz="4" w:space="0" w:color="auto"/>
              <w:right w:val="single" w:sz="4" w:space="0" w:color="auto"/>
            </w:tcBorders>
            <w:shd w:val="clear" w:color="auto" w:fill="auto"/>
            <w:noWrap/>
            <w:vAlign w:val="center"/>
            <w:hideMark/>
          </w:tcPr>
          <w:p w14:paraId="2E76348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center"/>
            <w:hideMark/>
          </w:tcPr>
          <w:p w14:paraId="07CACEF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A72364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single" w:sz="4" w:space="0" w:color="000000"/>
            </w:tcBorders>
            <w:shd w:val="clear" w:color="auto" w:fill="auto"/>
            <w:noWrap/>
            <w:vAlign w:val="center"/>
            <w:hideMark/>
          </w:tcPr>
          <w:p w14:paraId="5A9991F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w:t>
            </w:r>
          </w:p>
        </w:tc>
      </w:tr>
      <w:tr w:rsidR="00850BF7" w:rsidRPr="007816A7" w14:paraId="4A7F2F99" w14:textId="77777777" w:rsidTr="00850BF7">
        <w:trPr>
          <w:gridAfter w:val="1"/>
          <w:wAfter w:w="9" w:type="dxa"/>
          <w:trHeight w:val="70"/>
        </w:trPr>
        <w:tc>
          <w:tcPr>
            <w:tcW w:w="490" w:type="dxa"/>
            <w:tcBorders>
              <w:top w:val="nil"/>
              <w:left w:val="nil"/>
              <w:bottom w:val="nil"/>
              <w:right w:val="nil"/>
            </w:tcBorders>
            <w:shd w:val="clear" w:color="auto" w:fill="auto"/>
            <w:noWrap/>
            <w:vAlign w:val="center"/>
            <w:hideMark/>
          </w:tcPr>
          <w:p w14:paraId="759EFA6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p>
        </w:tc>
        <w:tc>
          <w:tcPr>
            <w:tcW w:w="7307" w:type="dxa"/>
            <w:tcBorders>
              <w:top w:val="nil"/>
              <w:left w:val="single" w:sz="4" w:space="0" w:color="auto"/>
              <w:bottom w:val="single" w:sz="4" w:space="0" w:color="auto"/>
              <w:right w:val="single" w:sz="4" w:space="0" w:color="auto"/>
            </w:tcBorders>
            <w:shd w:val="clear" w:color="auto" w:fill="auto"/>
            <w:hideMark/>
          </w:tcPr>
          <w:p w14:paraId="6EFA05E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6" w:type="dxa"/>
            <w:tcBorders>
              <w:top w:val="nil"/>
              <w:left w:val="nil"/>
              <w:bottom w:val="single" w:sz="4" w:space="0" w:color="auto"/>
              <w:right w:val="single" w:sz="4" w:space="0" w:color="auto"/>
            </w:tcBorders>
            <w:shd w:val="clear" w:color="auto" w:fill="auto"/>
            <w:noWrap/>
            <w:vAlign w:val="center"/>
            <w:hideMark/>
          </w:tcPr>
          <w:p w14:paraId="08C26FA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w:t>
            </w:r>
          </w:p>
        </w:tc>
        <w:tc>
          <w:tcPr>
            <w:tcW w:w="421" w:type="dxa"/>
            <w:tcBorders>
              <w:top w:val="nil"/>
              <w:left w:val="nil"/>
              <w:bottom w:val="single" w:sz="4" w:space="0" w:color="auto"/>
              <w:right w:val="single" w:sz="4" w:space="0" w:color="auto"/>
            </w:tcBorders>
            <w:shd w:val="clear" w:color="auto" w:fill="auto"/>
            <w:noWrap/>
            <w:vAlign w:val="center"/>
            <w:hideMark/>
          </w:tcPr>
          <w:p w14:paraId="26430F3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center"/>
            <w:hideMark/>
          </w:tcPr>
          <w:p w14:paraId="75AAD8B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3648BF5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single" w:sz="4" w:space="0" w:color="000000"/>
            </w:tcBorders>
            <w:shd w:val="clear" w:color="auto" w:fill="auto"/>
            <w:noWrap/>
            <w:vAlign w:val="center"/>
            <w:hideMark/>
          </w:tcPr>
          <w:p w14:paraId="1FE25FB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w:t>
            </w:r>
          </w:p>
        </w:tc>
      </w:tr>
      <w:tr w:rsidR="00850BF7" w:rsidRPr="007816A7" w14:paraId="147BDB09" w14:textId="77777777" w:rsidTr="00850BF7">
        <w:trPr>
          <w:gridAfter w:val="1"/>
          <w:wAfter w:w="9" w:type="dxa"/>
          <w:trHeight w:val="70"/>
        </w:trPr>
        <w:tc>
          <w:tcPr>
            <w:tcW w:w="490" w:type="dxa"/>
            <w:tcBorders>
              <w:top w:val="nil"/>
              <w:left w:val="nil"/>
              <w:bottom w:val="nil"/>
              <w:right w:val="nil"/>
            </w:tcBorders>
            <w:shd w:val="clear" w:color="auto" w:fill="auto"/>
            <w:noWrap/>
            <w:vAlign w:val="center"/>
            <w:hideMark/>
          </w:tcPr>
          <w:p w14:paraId="0C51CFE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p>
        </w:tc>
        <w:tc>
          <w:tcPr>
            <w:tcW w:w="7307" w:type="dxa"/>
            <w:tcBorders>
              <w:top w:val="nil"/>
              <w:left w:val="single" w:sz="4" w:space="0" w:color="auto"/>
              <w:bottom w:val="single" w:sz="4" w:space="0" w:color="auto"/>
              <w:right w:val="single" w:sz="4" w:space="0" w:color="auto"/>
            </w:tcBorders>
            <w:shd w:val="clear" w:color="auto" w:fill="auto"/>
            <w:hideMark/>
          </w:tcPr>
          <w:p w14:paraId="39A2C50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Резервный фонды местной администрации</w:t>
            </w:r>
          </w:p>
        </w:tc>
        <w:tc>
          <w:tcPr>
            <w:tcW w:w="376" w:type="dxa"/>
            <w:tcBorders>
              <w:top w:val="nil"/>
              <w:left w:val="nil"/>
              <w:bottom w:val="single" w:sz="4" w:space="0" w:color="auto"/>
              <w:right w:val="single" w:sz="4" w:space="0" w:color="auto"/>
            </w:tcBorders>
            <w:shd w:val="clear" w:color="auto" w:fill="auto"/>
            <w:noWrap/>
            <w:vAlign w:val="center"/>
            <w:hideMark/>
          </w:tcPr>
          <w:p w14:paraId="346CDEF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w:t>
            </w:r>
          </w:p>
        </w:tc>
        <w:tc>
          <w:tcPr>
            <w:tcW w:w="421" w:type="dxa"/>
            <w:tcBorders>
              <w:top w:val="nil"/>
              <w:left w:val="nil"/>
              <w:bottom w:val="single" w:sz="4" w:space="0" w:color="auto"/>
              <w:right w:val="single" w:sz="4" w:space="0" w:color="auto"/>
            </w:tcBorders>
            <w:shd w:val="clear" w:color="auto" w:fill="auto"/>
            <w:noWrap/>
            <w:vAlign w:val="center"/>
            <w:hideMark/>
          </w:tcPr>
          <w:p w14:paraId="4FB3035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06</w:t>
            </w:r>
          </w:p>
        </w:tc>
        <w:tc>
          <w:tcPr>
            <w:tcW w:w="1134" w:type="dxa"/>
            <w:tcBorders>
              <w:top w:val="nil"/>
              <w:left w:val="nil"/>
              <w:bottom w:val="single" w:sz="4" w:space="0" w:color="auto"/>
              <w:right w:val="single" w:sz="4" w:space="0" w:color="auto"/>
            </w:tcBorders>
            <w:shd w:val="clear" w:color="auto" w:fill="auto"/>
            <w:noWrap/>
            <w:vAlign w:val="center"/>
            <w:hideMark/>
          </w:tcPr>
          <w:p w14:paraId="21934D3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2B05E41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single" w:sz="4" w:space="0" w:color="000000"/>
            </w:tcBorders>
            <w:shd w:val="clear" w:color="auto" w:fill="auto"/>
            <w:noWrap/>
            <w:vAlign w:val="center"/>
            <w:hideMark/>
          </w:tcPr>
          <w:p w14:paraId="1C0C072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w:t>
            </w:r>
          </w:p>
        </w:tc>
      </w:tr>
      <w:tr w:rsidR="00850BF7" w:rsidRPr="007816A7" w14:paraId="0B76537D" w14:textId="77777777" w:rsidTr="00850BF7">
        <w:trPr>
          <w:gridAfter w:val="1"/>
          <w:wAfter w:w="9" w:type="dxa"/>
          <w:trHeight w:val="70"/>
        </w:trPr>
        <w:tc>
          <w:tcPr>
            <w:tcW w:w="490" w:type="dxa"/>
            <w:tcBorders>
              <w:top w:val="nil"/>
              <w:left w:val="nil"/>
              <w:bottom w:val="nil"/>
              <w:right w:val="nil"/>
            </w:tcBorders>
            <w:shd w:val="clear" w:color="auto" w:fill="auto"/>
            <w:noWrap/>
            <w:vAlign w:val="center"/>
            <w:hideMark/>
          </w:tcPr>
          <w:p w14:paraId="6E8E96A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p>
        </w:tc>
        <w:tc>
          <w:tcPr>
            <w:tcW w:w="7307" w:type="dxa"/>
            <w:tcBorders>
              <w:top w:val="nil"/>
              <w:left w:val="single" w:sz="4" w:space="0" w:color="auto"/>
              <w:bottom w:val="single" w:sz="4" w:space="0" w:color="auto"/>
              <w:right w:val="single" w:sz="4" w:space="0" w:color="auto"/>
            </w:tcBorders>
            <w:shd w:val="clear" w:color="auto" w:fill="auto"/>
            <w:hideMark/>
          </w:tcPr>
          <w:p w14:paraId="6F3648D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выплаты населению</w:t>
            </w:r>
          </w:p>
        </w:tc>
        <w:tc>
          <w:tcPr>
            <w:tcW w:w="376" w:type="dxa"/>
            <w:tcBorders>
              <w:top w:val="nil"/>
              <w:left w:val="nil"/>
              <w:bottom w:val="single" w:sz="4" w:space="0" w:color="auto"/>
              <w:right w:val="single" w:sz="4" w:space="0" w:color="auto"/>
            </w:tcBorders>
            <w:shd w:val="clear" w:color="auto" w:fill="auto"/>
            <w:noWrap/>
            <w:vAlign w:val="center"/>
            <w:hideMark/>
          </w:tcPr>
          <w:p w14:paraId="1095B86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10 </w:t>
            </w:r>
          </w:p>
        </w:tc>
        <w:tc>
          <w:tcPr>
            <w:tcW w:w="421" w:type="dxa"/>
            <w:tcBorders>
              <w:top w:val="nil"/>
              <w:left w:val="nil"/>
              <w:bottom w:val="single" w:sz="4" w:space="0" w:color="auto"/>
              <w:right w:val="single" w:sz="4" w:space="0" w:color="auto"/>
            </w:tcBorders>
            <w:shd w:val="clear" w:color="auto" w:fill="auto"/>
            <w:noWrap/>
            <w:vAlign w:val="center"/>
            <w:hideMark/>
          </w:tcPr>
          <w:p w14:paraId="5AD0F05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06 </w:t>
            </w:r>
          </w:p>
        </w:tc>
        <w:tc>
          <w:tcPr>
            <w:tcW w:w="1134" w:type="dxa"/>
            <w:tcBorders>
              <w:top w:val="nil"/>
              <w:left w:val="nil"/>
              <w:bottom w:val="single" w:sz="4" w:space="0" w:color="auto"/>
              <w:right w:val="single" w:sz="4" w:space="0" w:color="auto"/>
            </w:tcBorders>
            <w:shd w:val="clear" w:color="auto" w:fill="auto"/>
            <w:noWrap/>
            <w:vAlign w:val="center"/>
            <w:hideMark/>
          </w:tcPr>
          <w:p w14:paraId="1CA1CD3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auto"/>
              <w:right w:val="single" w:sz="4" w:space="0" w:color="auto"/>
            </w:tcBorders>
            <w:shd w:val="clear" w:color="auto" w:fill="auto"/>
            <w:noWrap/>
            <w:vAlign w:val="center"/>
            <w:hideMark/>
          </w:tcPr>
          <w:p w14:paraId="0649AD7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360</w:t>
            </w:r>
          </w:p>
        </w:tc>
        <w:tc>
          <w:tcPr>
            <w:tcW w:w="696" w:type="dxa"/>
            <w:tcBorders>
              <w:top w:val="single" w:sz="4" w:space="0" w:color="000000"/>
              <w:left w:val="nil"/>
              <w:bottom w:val="nil"/>
              <w:right w:val="single" w:sz="4" w:space="0" w:color="000000"/>
            </w:tcBorders>
            <w:shd w:val="clear" w:color="auto" w:fill="auto"/>
            <w:noWrap/>
            <w:vAlign w:val="center"/>
            <w:hideMark/>
          </w:tcPr>
          <w:p w14:paraId="5391625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w:t>
            </w:r>
          </w:p>
        </w:tc>
      </w:tr>
      <w:tr w:rsidR="00850BF7" w:rsidRPr="007816A7" w14:paraId="3CD32A56" w14:textId="77777777" w:rsidTr="00850BF7">
        <w:trPr>
          <w:gridAfter w:val="1"/>
          <w:wAfter w:w="9" w:type="dxa"/>
          <w:trHeight w:val="70"/>
        </w:trPr>
        <w:tc>
          <w:tcPr>
            <w:tcW w:w="490" w:type="dxa"/>
            <w:tcBorders>
              <w:top w:val="nil"/>
              <w:left w:val="nil"/>
              <w:bottom w:val="nil"/>
              <w:right w:val="nil"/>
            </w:tcBorders>
            <w:shd w:val="clear" w:color="auto" w:fill="auto"/>
            <w:noWrap/>
            <w:vAlign w:val="center"/>
            <w:hideMark/>
          </w:tcPr>
          <w:p w14:paraId="556D988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p>
        </w:tc>
        <w:tc>
          <w:tcPr>
            <w:tcW w:w="7307" w:type="dxa"/>
            <w:tcBorders>
              <w:top w:val="nil"/>
              <w:left w:val="single" w:sz="4" w:space="0" w:color="auto"/>
              <w:bottom w:val="single" w:sz="4" w:space="0" w:color="auto"/>
              <w:right w:val="single" w:sz="4" w:space="0" w:color="auto"/>
            </w:tcBorders>
            <w:shd w:val="clear" w:color="auto" w:fill="auto"/>
            <w:hideMark/>
          </w:tcPr>
          <w:p w14:paraId="6880929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Физическая культура и спорт</w:t>
            </w:r>
          </w:p>
        </w:tc>
        <w:tc>
          <w:tcPr>
            <w:tcW w:w="376" w:type="dxa"/>
            <w:tcBorders>
              <w:top w:val="nil"/>
              <w:left w:val="nil"/>
              <w:bottom w:val="single" w:sz="4" w:space="0" w:color="auto"/>
              <w:right w:val="single" w:sz="4" w:space="0" w:color="auto"/>
            </w:tcBorders>
            <w:shd w:val="clear" w:color="auto" w:fill="auto"/>
            <w:noWrap/>
            <w:vAlign w:val="center"/>
            <w:hideMark/>
          </w:tcPr>
          <w:p w14:paraId="27854D4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21" w:type="dxa"/>
            <w:tcBorders>
              <w:top w:val="nil"/>
              <w:left w:val="nil"/>
              <w:bottom w:val="single" w:sz="4" w:space="0" w:color="auto"/>
              <w:right w:val="single" w:sz="4" w:space="0" w:color="auto"/>
            </w:tcBorders>
            <w:shd w:val="clear" w:color="auto" w:fill="auto"/>
            <w:noWrap/>
            <w:vAlign w:val="center"/>
            <w:hideMark/>
          </w:tcPr>
          <w:p w14:paraId="3FF2782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auto" w:fill="auto"/>
            <w:noWrap/>
            <w:vAlign w:val="center"/>
            <w:hideMark/>
          </w:tcPr>
          <w:p w14:paraId="53F773F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72791E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single" w:sz="4" w:space="0" w:color="000000"/>
            </w:tcBorders>
            <w:shd w:val="clear" w:color="auto" w:fill="auto"/>
            <w:noWrap/>
            <w:vAlign w:val="center"/>
            <w:hideMark/>
          </w:tcPr>
          <w:p w14:paraId="241460D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r>
      <w:tr w:rsidR="00850BF7" w:rsidRPr="007816A7" w14:paraId="44719BFC" w14:textId="77777777" w:rsidTr="00850BF7">
        <w:trPr>
          <w:gridAfter w:val="1"/>
          <w:wAfter w:w="9" w:type="dxa"/>
          <w:trHeight w:val="70"/>
        </w:trPr>
        <w:tc>
          <w:tcPr>
            <w:tcW w:w="490" w:type="dxa"/>
            <w:tcBorders>
              <w:top w:val="nil"/>
              <w:left w:val="nil"/>
              <w:bottom w:val="nil"/>
              <w:right w:val="nil"/>
            </w:tcBorders>
            <w:shd w:val="clear" w:color="auto" w:fill="auto"/>
            <w:noWrap/>
            <w:vAlign w:val="center"/>
            <w:hideMark/>
          </w:tcPr>
          <w:p w14:paraId="0C0BFB1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p>
        </w:tc>
        <w:tc>
          <w:tcPr>
            <w:tcW w:w="7307" w:type="dxa"/>
            <w:tcBorders>
              <w:top w:val="nil"/>
              <w:left w:val="single" w:sz="4" w:space="0" w:color="auto"/>
              <w:bottom w:val="single" w:sz="4" w:space="0" w:color="auto"/>
              <w:right w:val="single" w:sz="4" w:space="0" w:color="auto"/>
            </w:tcBorders>
            <w:shd w:val="clear" w:color="auto" w:fill="auto"/>
            <w:hideMark/>
          </w:tcPr>
          <w:p w14:paraId="42AD412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Физическая культура</w:t>
            </w:r>
          </w:p>
        </w:tc>
        <w:tc>
          <w:tcPr>
            <w:tcW w:w="376" w:type="dxa"/>
            <w:tcBorders>
              <w:top w:val="nil"/>
              <w:left w:val="nil"/>
              <w:bottom w:val="single" w:sz="4" w:space="0" w:color="auto"/>
              <w:right w:val="single" w:sz="4" w:space="0" w:color="auto"/>
            </w:tcBorders>
            <w:shd w:val="clear" w:color="auto" w:fill="auto"/>
            <w:noWrap/>
            <w:vAlign w:val="center"/>
            <w:hideMark/>
          </w:tcPr>
          <w:p w14:paraId="0BA9692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11</w:t>
            </w:r>
          </w:p>
        </w:tc>
        <w:tc>
          <w:tcPr>
            <w:tcW w:w="421" w:type="dxa"/>
            <w:tcBorders>
              <w:top w:val="nil"/>
              <w:left w:val="nil"/>
              <w:bottom w:val="single" w:sz="4" w:space="0" w:color="auto"/>
              <w:right w:val="single" w:sz="4" w:space="0" w:color="auto"/>
            </w:tcBorders>
            <w:shd w:val="clear" w:color="auto" w:fill="auto"/>
            <w:noWrap/>
            <w:vAlign w:val="center"/>
            <w:hideMark/>
          </w:tcPr>
          <w:p w14:paraId="7D34044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4F946B4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0BE4AD8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single" w:sz="4" w:space="0" w:color="000000"/>
            </w:tcBorders>
            <w:shd w:val="clear" w:color="auto" w:fill="auto"/>
            <w:noWrap/>
            <w:vAlign w:val="center"/>
            <w:hideMark/>
          </w:tcPr>
          <w:p w14:paraId="5EE2F8D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646</w:t>
            </w:r>
          </w:p>
        </w:tc>
      </w:tr>
      <w:tr w:rsidR="00850BF7" w:rsidRPr="007816A7" w14:paraId="300A8DEB" w14:textId="77777777" w:rsidTr="00850BF7">
        <w:trPr>
          <w:gridAfter w:val="1"/>
          <w:wAfter w:w="9" w:type="dxa"/>
          <w:trHeight w:val="70"/>
        </w:trPr>
        <w:tc>
          <w:tcPr>
            <w:tcW w:w="490" w:type="dxa"/>
            <w:tcBorders>
              <w:top w:val="nil"/>
              <w:left w:val="nil"/>
              <w:bottom w:val="nil"/>
              <w:right w:val="nil"/>
            </w:tcBorders>
            <w:shd w:val="clear" w:color="auto" w:fill="auto"/>
            <w:noWrap/>
            <w:vAlign w:val="center"/>
            <w:hideMark/>
          </w:tcPr>
          <w:p w14:paraId="5579F5C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p>
        </w:tc>
        <w:tc>
          <w:tcPr>
            <w:tcW w:w="7307" w:type="dxa"/>
            <w:tcBorders>
              <w:top w:val="nil"/>
              <w:left w:val="single" w:sz="4" w:space="0" w:color="auto"/>
              <w:bottom w:val="single" w:sz="4" w:space="0" w:color="auto"/>
              <w:right w:val="single" w:sz="4" w:space="0" w:color="auto"/>
            </w:tcBorders>
            <w:shd w:val="clear" w:color="auto" w:fill="auto"/>
            <w:hideMark/>
          </w:tcPr>
          <w:p w14:paraId="42D5B37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МП "Развитие физической культуры и спорта в </w:t>
            </w:r>
            <w:proofErr w:type="spellStart"/>
            <w:r w:rsidRPr="007816A7">
              <w:rPr>
                <w:rFonts w:ascii="Times New Roman" w:eastAsia="Times New Roman" w:hAnsi="Times New Roman" w:cs="Times New Roman"/>
                <w:sz w:val="16"/>
                <w:szCs w:val="16"/>
                <w:lang w:eastAsia="ru-RU"/>
              </w:rPr>
              <w:t>пгт</w:t>
            </w:r>
            <w:proofErr w:type="spellEnd"/>
            <w:r w:rsidRPr="007816A7">
              <w:rPr>
                <w:rFonts w:ascii="Times New Roman" w:eastAsia="Times New Roman" w:hAnsi="Times New Roman" w:cs="Times New Roman"/>
                <w:sz w:val="16"/>
                <w:szCs w:val="16"/>
                <w:lang w:eastAsia="ru-RU"/>
              </w:rPr>
              <w:t>. Безенчук на 2021-2023гг"</w:t>
            </w:r>
          </w:p>
        </w:tc>
        <w:tc>
          <w:tcPr>
            <w:tcW w:w="376" w:type="dxa"/>
            <w:tcBorders>
              <w:top w:val="nil"/>
              <w:left w:val="nil"/>
              <w:bottom w:val="single" w:sz="4" w:space="0" w:color="auto"/>
              <w:right w:val="single" w:sz="4" w:space="0" w:color="auto"/>
            </w:tcBorders>
            <w:shd w:val="clear" w:color="auto" w:fill="auto"/>
            <w:noWrap/>
            <w:vAlign w:val="center"/>
            <w:hideMark/>
          </w:tcPr>
          <w:p w14:paraId="1B52F1F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11</w:t>
            </w:r>
          </w:p>
        </w:tc>
        <w:tc>
          <w:tcPr>
            <w:tcW w:w="421" w:type="dxa"/>
            <w:tcBorders>
              <w:top w:val="nil"/>
              <w:left w:val="nil"/>
              <w:bottom w:val="single" w:sz="4" w:space="0" w:color="auto"/>
              <w:right w:val="single" w:sz="4" w:space="0" w:color="auto"/>
            </w:tcBorders>
            <w:shd w:val="clear" w:color="auto" w:fill="auto"/>
            <w:noWrap/>
            <w:vAlign w:val="center"/>
            <w:hideMark/>
          </w:tcPr>
          <w:p w14:paraId="58185AE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396349A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430 00 00000</w:t>
            </w:r>
          </w:p>
        </w:tc>
        <w:tc>
          <w:tcPr>
            <w:tcW w:w="456" w:type="dxa"/>
            <w:tcBorders>
              <w:top w:val="nil"/>
              <w:left w:val="nil"/>
              <w:bottom w:val="single" w:sz="4" w:space="0" w:color="auto"/>
              <w:right w:val="single" w:sz="4" w:space="0" w:color="auto"/>
            </w:tcBorders>
            <w:shd w:val="clear" w:color="auto" w:fill="auto"/>
            <w:noWrap/>
            <w:vAlign w:val="center"/>
            <w:hideMark/>
          </w:tcPr>
          <w:p w14:paraId="310D2BF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single" w:sz="4" w:space="0" w:color="000000"/>
            </w:tcBorders>
            <w:shd w:val="clear" w:color="auto" w:fill="auto"/>
            <w:noWrap/>
            <w:vAlign w:val="center"/>
            <w:hideMark/>
          </w:tcPr>
          <w:p w14:paraId="615C613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646</w:t>
            </w:r>
          </w:p>
        </w:tc>
      </w:tr>
      <w:tr w:rsidR="00850BF7" w:rsidRPr="007816A7" w14:paraId="3D340889" w14:textId="77777777" w:rsidTr="00850BF7">
        <w:trPr>
          <w:gridAfter w:val="1"/>
          <w:wAfter w:w="9" w:type="dxa"/>
          <w:trHeight w:val="70"/>
        </w:trPr>
        <w:tc>
          <w:tcPr>
            <w:tcW w:w="490" w:type="dxa"/>
            <w:tcBorders>
              <w:top w:val="nil"/>
              <w:left w:val="nil"/>
              <w:bottom w:val="nil"/>
              <w:right w:val="nil"/>
            </w:tcBorders>
            <w:shd w:val="clear" w:color="auto" w:fill="auto"/>
            <w:noWrap/>
            <w:vAlign w:val="center"/>
            <w:hideMark/>
          </w:tcPr>
          <w:p w14:paraId="1FF32B6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p>
        </w:tc>
        <w:tc>
          <w:tcPr>
            <w:tcW w:w="7307" w:type="dxa"/>
            <w:tcBorders>
              <w:top w:val="nil"/>
              <w:left w:val="single" w:sz="4" w:space="0" w:color="auto"/>
              <w:bottom w:val="single" w:sz="4" w:space="0" w:color="auto"/>
              <w:right w:val="single" w:sz="4" w:space="0" w:color="auto"/>
            </w:tcBorders>
            <w:shd w:val="clear" w:color="auto" w:fill="auto"/>
            <w:hideMark/>
          </w:tcPr>
          <w:p w14:paraId="4ED5607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Межбюджетные трансферты</w:t>
            </w:r>
          </w:p>
        </w:tc>
        <w:tc>
          <w:tcPr>
            <w:tcW w:w="376" w:type="dxa"/>
            <w:tcBorders>
              <w:top w:val="nil"/>
              <w:left w:val="nil"/>
              <w:bottom w:val="single" w:sz="4" w:space="0" w:color="auto"/>
              <w:right w:val="single" w:sz="4" w:space="0" w:color="auto"/>
            </w:tcBorders>
            <w:shd w:val="clear" w:color="auto" w:fill="auto"/>
            <w:noWrap/>
            <w:vAlign w:val="center"/>
            <w:hideMark/>
          </w:tcPr>
          <w:p w14:paraId="6AE1AE3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11</w:t>
            </w:r>
          </w:p>
        </w:tc>
        <w:tc>
          <w:tcPr>
            <w:tcW w:w="421" w:type="dxa"/>
            <w:tcBorders>
              <w:top w:val="nil"/>
              <w:left w:val="nil"/>
              <w:bottom w:val="single" w:sz="4" w:space="0" w:color="auto"/>
              <w:right w:val="single" w:sz="4" w:space="0" w:color="auto"/>
            </w:tcBorders>
            <w:shd w:val="clear" w:color="auto" w:fill="auto"/>
            <w:noWrap/>
            <w:vAlign w:val="center"/>
            <w:hideMark/>
          </w:tcPr>
          <w:p w14:paraId="6EE51B5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6655DA3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430 00 78210</w:t>
            </w:r>
          </w:p>
        </w:tc>
        <w:tc>
          <w:tcPr>
            <w:tcW w:w="456" w:type="dxa"/>
            <w:tcBorders>
              <w:top w:val="nil"/>
              <w:left w:val="nil"/>
              <w:bottom w:val="single" w:sz="4" w:space="0" w:color="auto"/>
              <w:right w:val="single" w:sz="4" w:space="0" w:color="auto"/>
            </w:tcBorders>
            <w:shd w:val="clear" w:color="auto" w:fill="auto"/>
            <w:noWrap/>
            <w:vAlign w:val="center"/>
            <w:hideMark/>
          </w:tcPr>
          <w:p w14:paraId="06A0C66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single" w:sz="4" w:space="0" w:color="000000"/>
              <w:left w:val="nil"/>
              <w:bottom w:val="nil"/>
              <w:right w:val="single" w:sz="4" w:space="0" w:color="000000"/>
            </w:tcBorders>
            <w:shd w:val="clear" w:color="auto" w:fill="auto"/>
            <w:noWrap/>
            <w:vAlign w:val="center"/>
            <w:hideMark/>
          </w:tcPr>
          <w:p w14:paraId="60E7F1C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646</w:t>
            </w:r>
          </w:p>
        </w:tc>
      </w:tr>
      <w:tr w:rsidR="00850BF7" w:rsidRPr="007816A7" w14:paraId="0ABFF312" w14:textId="77777777" w:rsidTr="00850BF7">
        <w:trPr>
          <w:gridAfter w:val="1"/>
          <w:wAfter w:w="9" w:type="dxa"/>
          <w:trHeight w:val="70"/>
        </w:trPr>
        <w:tc>
          <w:tcPr>
            <w:tcW w:w="490" w:type="dxa"/>
            <w:tcBorders>
              <w:top w:val="nil"/>
              <w:left w:val="nil"/>
              <w:bottom w:val="nil"/>
              <w:right w:val="nil"/>
            </w:tcBorders>
            <w:shd w:val="clear" w:color="auto" w:fill="auto"/>
            <w:noWrap/>
            <w:vAlign w:val="center"/>
            <w:hideMark/>
          </w:tcPr>
          <w:p w14:paraId="1038390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p>
        </w:tc>
        <w:tc>
          <w:tcPr>
            <w:tcW w:w="7307" w:type="dxa"/>
            <w:tcBorders>
              <w:top w:val="nil"/>
              <w:left w:val="single" w:sz="4" w:space="0" w:color="auto"/>
              <w:bottom w:val="single" w:sz="4" w:space="0" w:color="auto"/>
              <w:right w:val="single" w:sz="4" w:space="0" w:color="auto"/>
            </w:tcBorders>
            <w:shd w:val="clear" w:color="auto" w:fill="auto"/>
            <w:hideMark/>
          </w:tcPr>
          <w:p w14:paraId="57F173E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межбюджетные трансферты</w:t>
            </w:r>
          </w:p>
        </w:tc>
        <w:tc>
          <w:tcPr>
            <w:tcW w:w="376" w:type="dxa"/>
            <w:tcBorders>
              <w:top w:val="nil"/>
              <w:left w:val="nil"/>
              <w:bottom w:val="single" w:sz="4" w:space="0" w:color="auto"/>
              <w:right w:val="single" w:sz="4" w:space="0" w:color="auto"/>
            </w:tcBorders>
            <w:shd w:val="clear" w:color="auto" w:fill="auto"/>
            <w:noWrap/>
            <w:vAlign w:val="center"/>
            <w:hideMark/>
          </w:tcPr>
          <w:p w14:paraId="64F91A8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11</w:t>
            </w:r>
          </w:p>
        </w:tc>
        <w:tc>
          <w:tcPr>
            <w:tcW w:w="421" w:type="dxa"/>
            <w:tcBorders>
              <w:top w:val="nil"/>
              <w:left w:val="nil"/>
              <w:bottom w:val="single" w:sz="4" w:space="0" w:color="auto"/>
              <w:right w:val="single" w:sz="4" w:space="0" w:color="auto"/>
            </w:tcBorders>
            <w:shd w:val="clear" w:color="auto" w:fill="auto"/>
            <w:noWrap/>
            <w:vAlign w:val="center"/>
            <w:hideMark/>
          </w:tcPr>
          <w:p w14:paraId="437B4ED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01</w:t>
            </w:r>
          </w:p>
        </w:tc>
        <w:tc>
          <w:tcPr>
            <w:tcW w:w="1134" w:type="dxa"/>
            <w:tcBorders>
              <w:top w:val="nil"/>
              <w:left w:val="nil"/>
              <w:bottom w:val="single" w:sz="4" w:space="0" w:color="auto"/>
              <w:right w:val="single" w:sz="4" w:space="0" w:color="auto"/>
            </w:tcBorders>
            <w:shd w:val="clear" w:color="auto" w:fill="auto"/>
            <w:noWrap/>
            <w:vAlign w:val="center"/>
            <w:hideMark/>
          </w:tcPr>
          <w:p w14:paraId="6C8C3E8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430 00 78210</w:t>
            </w:r>
          </w:p>
        </w:tc>
        <w:tc>
          <w:tcPr>
            <w:tcW w:w="456" w:type="dxa"/>
            <w:tcBorders>
              <w:top w:val="nil"/>
              <w:left w:val="nil"/>
              <w:bottom w:val="single" w:sz="4" w:space="0" w:color="auto"/>
              <w:right w:val="single" w:sz="4" w:space="0" w:color="auto"/>
            </w:tcBorders>
            <w:shd w:val="clear" w:color="auto" w:fill="auto"/>
            <w:noWrap/>
            <w:vAlign w:val="center"/>
            <w:hideMark/>
          </w:tcPr>
          <w:p w14:paraId="5B46E81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540</w:t>
            </w:r>
          </w:p>
        </w:tc>
        <w:tc>
          <w:tcPr>
            <w:tcW w:w="696" w:type="dxa"/>
            <w:tcBorders>
              <w:top w:val="single" w:sz="4" w:space="0" w:color="000000"/>
              <w:left w:val="nil"/>
              <w:bottom w:val="nil"/>
              <w:right w:val="single" w:sz="4" w:space="0" w:color="000000"/>
            </w:tcBorders>
            <w:shd w:val="clear" w:color="auto" w:fill="auto"/>
            <w:noWrap/>
            <w:vAlign w:val="center"/>
            <w:hideMark/>
          </w:tcPr>
          <w:p w14:paraId="4A43166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646</w:t>
            </w:r>
          </w:p>
        </w:tc>
      </w:tr>
      <w:tr w:rsidR="00850BF7" w:rsidRPr="007816A7" w14:paraId="24D9420C" w14:textId="77777777" w:rsidTr="00850BF7">
        <w:trPr>
          <w:gridAfter w:val="1"/>
          <w:wAfter w:w="9" w:type="dxa"/>
          <w:trHeight w:val="70"/>
        </w:trPr>
        <w:tc>
          <w:tcPr>
            <w:tcW w:w="490" w:type="dxa"/>
            <w:tcBorders>
              <w:top w:val="nil"/>
              <w:left w:val="single" w:sz="4" w:space="0" w:color="000000"/>
              <w:bottom w:val="single" w:sz="4" w:space="0" w:color="000000"/>
              <w:right w:val="single" w:sz="4" w:space="0" w:color="000000"/>
            </w:tcBorders>
            <w:shd w:val="clear" w:color="auto" w:fill="auto"/>
            <w:noWrap/>
            <w:vAlign w:val="center"/>
            <w:hideMark/>
          </w:tcPr>
          <w:p w14:paraId="00DCB81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307" w:type="dxa"/>
            <w:tcBorders>
              <w:top w:val="nil"/>
              <w:left w:val="nil"/>
              <w:bottom w:val="single" w:sz="4" w:space="0" w:color="000000"/>
              <w:right w:val="single" w:sz="4" w:space="0" w:color="000000"/>
            </w:tcBorders>
            <w:shd w:val="clear" w:color="auto" w:fill="auto"/>
            <w:noWrap/>
            <w:vAlign w:val="bottom"/>
            <w:hideMark/>
          </w:tcPr>
          <w:p w14:paraId="2E8FB0FC"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Всего расходов</w:t>
            </w:r>
          </w:p>
        </w:tc>
        <w:tc>
          <w:tcPr>
            <w:tcW w:w="376" w:type="dxa"/>
            <w:tcBorders>
              <w:top w:val="nil"/>
              <w:left w:val="nil"/>
              <w:bottom w:val="single" w:sz="4" w:space="0" w:color="000000"/>
              <w:right w:val="single" w:sz="4" w:space="0" w:color="000000"/>
            </w:tcBorders>
            <w:shd w:val="clear" w:color="auto" w:fill="auto"/>
            <w:noWrap/>
            <w:vAlign w:val="bottom"/>
            <w:hideMark/>
          </w:tcPr>
          <w:p w14:paraId="598590D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21" w:type="dxa"/>
            <w:tcBorders>
              <w:top w:val="nil"/>
              <w:left w:val="nil"/>
              <w:bottom w:val="single" w:sz="4" w:space="0" w:color="000000"/>
              <w:right w:val="single" w:sz="4" w:space="0" w:color="000000"/>
            </w:tcBorders>
            <w:shd w:val="clear" w:color="auto" w:fill="auto"/>
            <w:noWrap/>
            <w:vAlign w:val="bottom"/>
            <w:hideMark/>
          </w:tcPr>
          <w:p w14:paraId="7412263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134" w:type="dxa"/>
            <w:tcBorders>
              <w:top w:val="nil"/>
              <w:left w:val="nil"/>
              <w:bottom w:val="single" w:sz="4" w:space="0" w:color="000000"/>
              <w:right w:val="single" w:sz="4" w:space="0" w:color="000000"/>
            </w:tcBorders>
            <w:shd w:val="clear" w:color="auto" w:fill="auto"/>
            <w:noWrap/>
            <w:vAlign w:val="bottom"/>
            <w:hideMark/>
          </w:tcPr>
          <w:p w14:paraId="774FE9A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single" w:sz="4" w:space="0" w:color="000000"/>
            </w:tcBorders>
            <w:shd w:val="clear" w:color="auto" w:fill="auto"/>
            <w:noWrap/>
            <w:vAlign w:val="bottom"/>
            <w:hideMark/>
          </w:tcPr>
          <w:p w14:paraId="4FC4CE4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96" w:type="dxa"/>
            <w:tcBorders>
              <w:top w:val="single" w:sz="4" w:space="0" w:color="000000"/>
              <w:left w:val="nil"/>
              <w:bottom w:val="single" w:sz="4" w:space="0" w:color="000000"/>
              <w:right w:val="single" w:sz="4" w:space="0" w:color="000000"/>
            </w:tcBorders>
            <w:shd w:val="clear" w:color="auto" w:fill="auto"/>
            <w:noWrap/>
            <w:vAlign w:val="bottom"/>
            <w:hideMark/>
          </w:tcPr>
          <w:p w14:paraId="4C2AE67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107271</w:t>
            </w:r>
          </w:p>
        </w:tc>
      </w:tr>
    </w:tbl>
    <w:p w14:paraId="73FCFA13" w14:textId="3F5582E9" w:rsidR="007816A7" w:rsidRPr="00A11F84" w:rsidRDefault="007816A7" w:rsidP="007816A7">
      <w:pPr>
        <w:spacing w:after="0" w:line="240" w:lineRule="auto"/>
        <w:jc w:val="right"/>
        <w:rPr>
          <w:rFonts w:ascii="Times New Roman" w:eastAsia="Times New Roman" w:hAnsi="Times New Roman" w:cs="Times New Roman"/>
          <w:bCs/>
          <w:sz w:val="20"/>
          <w:szCs w:val="20"/>
          <w:lang w:val="x-none" w:eastAsia="x-none"/>
        </w:rPr>
      </w:pPr>
      <w:r w:rsidRPr="00A11F84">
        <w:rPr>
          <w:rFonts w:ascii="Times New Roman" w:eastAsia="Times New Roman" w:hAnsi="Times New Roman" w:cs="Times New Roman"/>
          <w:bCs/>
          <w:sz w:val="20"/>
          <w:szCs w:val="20"/>
          <w:lang w:val="x-none" w:eastAsia="x-none"/>
        </w:rPr>
        <w:t>Приложение №</w:t>
      </w:r>
      <w:r>
        <w:rPr>
          <w:rFonts w:ascii="Times New Roman" w:eastAsia="Times New Roman" w:hAnsi="Times New Roman" w:cs="Times New Roman"/>
          <w:bCs/>
          <w:sz w:val="20"/>
          <w:szCs w:val="20"/>
          <w:lang w:eastAsia="x-none"/>
        </w:rPr>
        <w:t>2</w:t>
      </w:r>
      <w:r w:rsidRPr="00A11F84">
        <w:rPr>
          <w:rFonts w:ascii="Times New Roman" w:eastAsia="Times New Roman" w:hAnsi="Times New Roman" w:cs="Times New Roman"/>
          <w:bCs/>
          <w:sz w:val="20"/>
          <w:szCs w:val="20"/>
          <w:lang w:val="x-none" w:eastAsia="x-none"/>
        </w:rPr>
        <w:t xml:space="preserve"> </w:t>
      </w:r>
    </w:p>
    <w:p w14:paraId="4B129AD8" w14:textId="77777777" w:rsidR="007816A7" w:rsidRPr="00A11F84" w:rsidRDefault="007816A7" w:rsidP="007816A7">
      <w:pPr>
        <w:spacing w:after="0" w:line="240" w:lineRule="auto"/>
        <w:jc w:val="right"/>
        <w:rPr>
          <w:rFonts w:ascii="Times New Roman" w:eastAsia="Times New Roman" w:hAnsi="Times New Roman" w:cs="Times New Roman"/>
          <w:bCs/>
          <w:sz w:val="20"/>
          <w:szCs w:val="20"/>
          <w:lang w:val="x-none" w:eastAsia="x-none"/>
        </w:rPr>
      </w:pPr>
      <w:r w:rsidRPr="00A11F84">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23CB38B2" w14:textId="77777777" w:rsidR="007816A7" w:rsidRPr="00A11F84" w:rsidRDefault="007816A7" w:rsidP="007816A7">
      <w:pPr>
        <w:spacing w:after="0" w:line="240" w:lineRule="auto"/>
        <w:jc w:val="right"/>
        <w:rPr>
          <w:rFonts w:ascii="Times New Roman" w:eastAsia="Times New Roman" w:hAnsi="Times New Roman" w:cs="Times New Roman"/>
          <w:bCs/>
          <w:sz w:val="20"/>
          <w:szCs w:val="20"/>
          <w:lang w:val="x-none" w:eastAsia="x-none"/>
        </w:rPr>
      </w:pPr>
      <w:r w:rsidRPr="00A11F84">
        <w:rPr>
          <w:rFonts w:ascii="Times New Roman" w:eastAsia="Times New Roman" w:hAnsi="Times New Roman" w:cs="Times New Roman"/>
          <w:bCs/>
          <w:sz w:val="20"/>
          <w:szCs w:val="20"/>
          <w:lang w:val="x-none" w:eastAsia="x-none"/>
        </w:rPr>
        <w:t>от 08.07.2021 г  № 5</w:t>
      </w:r>
      <w:r>
        <w:rPr>
          <w:rFonts w:ascii="Times New Roman" w:eastAsia="Times New Roman" w:hAnsi="Times New Roman" w:cs="Times New Roman"/>
          <w:bCs/>
          <w:sz w:val="20"/>
          <w:szCs w:val="20"/>
          <w:lang w:eastAsia="x-none"/>
        </w:rPr>
        <w:t>6</w:t>
      </w:r>
      <w:r w:rsidRPr="00A11F84">
        <w:rPr>
          <w:rFonts w:ascii="Times New Roman" w:eastAsia="Times New Roman" w:hAnsi="Times New Roman" w:cs="Times New Roman"/>
          <w:bCs/>
          <w:sz w:val="20"/>
          <w:szCs w:val="20"/>
          <w:lang w:val="x-none" w:eastAsia="x-none"/>
        </w:rPr>
        <w:t>/12</w:t>
      </w:r>
    </w:p>
    <w:tbl>
      <w:tblPr>
        <w:tblW w:w="10861" w:type="dxa"/>
        <w:tblLook w:val="04A0" w:firstRow="1" w:lastRow="0" w:firstColumn="1" w:lastColumn="0" w:noHBand="0" w:noVBand="1"/>
      </w:tblPr>
      <w:tblGrid>
        <w:gridCol w:w="8505"/>
        <w:gridCol w:w="1189"/>
        <w:gridCol w:w="456"/>
        <w:gridCol w:w="711"/>
      </w:tblGrid>
      <w:tr w:rsidR="007816A7" w:rsidRPr="007816A7" w14:paraId="6D074A9D" w14:textId="77777777" w:rsidTr="005C1501">
        <w:trPr>
          <w:trHeight w:val="80"/>
        </w:trPr>
        <w:tc>
          <w:tcPr>
            <w:tcW w:w="10861" w:type="dxa"/>
            <w:gridSpan w:val="4"/>
            <w:tcBorders>
              <w:top w:val="nil"/>
              <w:left w:val="nil"/>
              <w:bottom w:val="single" w:sz="4" w:space="0" w:color="000000"/>
              <w:right w:val="nil"/>
            </w:tcBorders>
            <w:shd w:val="clear" w:color="auto" w:fill="auto"/>
            <w:vAlign w:val="center"/>
            <w:hideMark/>
          </w:tcPr>
          <w:p w14:paraId="5B948D8D" w14:textId="77777777" w:rsidR="007816A7" w:rsidRPr="007816A7" w:rsidRDefault="007816A7" w:rsidP="007816A7">
            <w:pPr>
              <w:spacing w:after="0" w:line="240" w:lineRule="auto"/>
              <w:jc w:val="center"/>
              <w:rPr>
                <w:rFonts w:ascii="Times New Roman" w:eastAsia="Times New Roman" w:hAnsi="Times New Roman" w:cs="Times New Roman"/>
                <w:b/>
                <w:bCs/>
                <w:sz w:val="20"/>
                <w:szCs w:val="20"/>
                <w:lang w:eastAsia="ru-RU"/>
              </w:rPr>
            </w:pPr>
            <w:r w:rsidRPr="007816A7">
              <w:rPr>
                <w:rFonts w:ascii="Times New Roman" w:eastAsia="Times New Roman" w:hAnsi="Times New Roman" w:cs="Times New Roman"/>
                <w:b/>
                <w:bCs/>
                <w:sz w:val="20"/>
                <w:szCs w:val="20"/>
                <w:lang w:eastAsia="ru-RU"/>
              </w:rPr>
              <w:t>Распределение бюджетных ассигнований по целевым статьям (муниципальным программам городского поселения муниципального района Безенчукский и непрограммным направлениям деятельности), группам и подгруппам видов расходов классификации расходов бюджета городского поселения Безенчук на 2021 год</w:t>
            </w:r>
          </w:p>
        </w:tc>
      </w:tr>
      <w:tr w:rsidR="007816A7" w:rsidRPr="007816A7" w14:paraId="2DABE2DC" w14:textId="77777777" w:rsidTr="005C1501">
        <w:trPr>
          <w:trHeight w:val="70"/>
        </w:trPr>
        <w:tc>
          <w:tcPr>
            <w:tcW w:w="8505" w:type="dxa"/>
            <w:tcBorders>
              <w:top w:val="nil"/>
              <w:left w:val="single" w:sz="4" w:space="0" w:color="000000"/>
              <w:bottom w:val="nil"/>
              <w:right w:val="single" w:sz="4" w:space="0" w:color="000000"/>
            </w:tcBorders>
            <w:shd w:val="clear" w:color="auto" w:fill="auto"/>
            <w:vAlign w:val="center"/>
            <w:hideMark/>
          </w:tcPr>
          <w:p w14:paraId="4BC6548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189" w:type="dxa"/>
            <w:tcBorders>
              <w:top w:val="nil"/>
              <w:left w:val="nil"/>
              <w:bottom w:val="nil"/>
              <w:right w:val="single" w:sz="4" w:space="0" w:color="000000"/>
            </w:tcBorders>
            <w:shd w:val="clear" w:color="auto" w:fill="auto"/>
            <w:vAlign w:val="center"/>
            <w:hideMark/>
          </w:tcPr>
          <w:p w14:paraId="12A6BE9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ЦСР</w:t>
            </w:r>
          </w:p>
        </w:tc>
        <w:tc>
          <w:tcPr>
            <w:tcW w:w="456" w:type="dxa"/>
            <w:tcBorders>
              <w:top w:val="nil"/>
              <w:left w:val="nil"/>
              <w:bottom w:val="nil"/>
              <w:right w:val="nil"/>
            </w:tcBorders>
            <w:shd w:val="clear" w:color="auto" w:fill="auto"/>
            <w:vAlign w:val="center"/>
            <w:hideMark/>
          </w:tcPr>
          <w:p w14:paraId="21EAECD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ВР</w:t>
            </w:r>
          </w:p>
        </w:tc>
        <w:tc>
          <w:tcPr>
            <w:tcW w:w="709" w:type="dxa"/>
            <w:tcBorders>
              <w:top w:val="nil"/>
              <w:left w:val="single" w:sz="4" w:space="0" w:color="000000"/>
              <w:bottom w:val="single" w:sz="4" w:space="0" w:color="000000"/>
              <w:right w:val="single" w:sz="4" w:space="0" w:color="000000"/>
            </w:tcBorders>
            <w:shd w:val="clear" w:color="auto" w:fill="auto"/>
            <w:vAlign w:val="center"/>
            <w:hideMark/>
          </w:tcPr>
          <w:p w14:paraId="4C8BE3B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План, тыс. руб.</w:t>
            </w:r>
          </w:p>
        </w:tc>
      </w:tr>
      <w:tr w:rsidR="007816A7" w:rsidRPr="007816A7" w14:paraId="743F620B" w14:textId="77777777" w:rsidTr="005C1501">
        <w:trPr>
          <w:trHeight w:val="70"/>
        </w:trPr>
        <w:tc>
          <w:tcPr>
            <w:tcW w:w="8505" w:type="dxa"/>
            <w:tcBorders>
              <w:top w:val="single" w:sz="4" w:space="0" w:color="000000"/>
              <w:left w:val="single" w:sz="4" w:space="0" w:color="000000"/>
              <w:bottom w:val="single" w:sz="4" w:space="0" w:color="000000"/>
              <w:right w:val="single" w:sz="4" w:space="0" w:color="000000"/>
            </w:tcBorders>
            <w:shd w:val="clear" w:color="auto" w:fill="auto"/>
            <w:hideMark/>
          </w:tcPr>
          <w:p w14:paraId="362AE3AB"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Муниципальная программа "Нулевой травматизм в Администрации городского поселения Безенчук на 2019-2021 </w:t>
            </w:r>
            <w:proofErr w:type="spellStart"/>
            <w:r w:rsidRPr="007816A7">
              <w:rPr>
                <w:rFonts w:ascii="Times New Roman" w:eastAsia="Times New Roman" w:hAnsi="Times New Roman" w:cs="Times New Roman"/>
                <w:sz w:val="16"/>
                <w:szCs w:val="16"/>
                <w:lang w:eastAsia="ru-RU"/>
              </w:rPr>
              <w:t>гг</w:t>
            </w:r>
            <w:proofErr w:type="spellEnd"/>
            <w:r w:rsidRPr="007816A7">
              <w:rPr>
                <w:rFonts w:ascii="Times New Roman" w:eastAsia="Times New Roman" w:hAnsi="Times New Roman" w:cs="Times New Roman"/>
                <w:sz w:val="16"/>
                <w:szCs w:val="16"/>
                <w:lang w:eastAsia="ru-RU"/>
              </w:rPr>
              <w:t>"</w:t>
            </w:r>
          </w:p>
        </w:tc>
        <w:tc>
          <w:tcPr>
            <w:tcW w:w="1189" w:type="dxa"/>
            <w:tcBorders>
              <w:top w:val="single" w:sz="4" w:space="0" w:color="000000"/>
              <w:left w:val="nil"/>
              <w:bottom w:val="single" w:sz="4" w:space="0" w:color="000000"/>
              <w:right w:val="single" w:sz="4" w:space="0" w:color="000000"/>
            </w:tcBorders>
            <w:shd w:val="clear" w:color="auto" w:fill="auto"/>
            <w:noWrap/>
            <w:vAlign w:val="center"/>
            <w:hideMark/>
          </w:tcPr>
          <w:p w14:paraId="266CF77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360 00 00000</w:t>
            </w:r>
          </w:p>
        </w:tc>
        <w:tc>
          <w:tcPr>
            <w:tcW w:w="456" w:type="dxa"/>
            <w:tcBorders>
              <w:top w:val="single" w:sz="4" w:space="0" w:color="000000"/>
              <w:left w:val="nil"/>
              <w:bottom w:val="single" w:sz="4" w:space="0" w:color="000000"/>
              <w:right w:val="nil"/>
            </w:tcBorders>
            <w:shd w:val="clear" w:color="auto" w:fill="auto"/>
            <w:noWrap/>
            <w:vAlign w:val="center"/>
            <w:hideMark/>
          </w:tcPr>
          <w:p w14:paraId="3D5EF3C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EBB588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36</w:t>
            </w:r>
          </w:p>
        </w:tc>
      </w:tr>
      <w:tr w:rsidR="007816A7" w:rsidRPr="007816A7" w14:paraId="64E31F1E"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3EA132B6"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Закупка товаров, работ и услуг для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49234D8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6A63077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42259F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36</w:t>
            </w:r>
          </w:p>
        </w:tc>
      </w:tr>
      <w:tr w:rsidR="007816A7" w:rsidRPr="007816A7" w14:paraId="02C7E996" w14:textId="77777777" w:rsidTr="005C1501">
        <w:trPr>
          <w:trHeight w:val="84"/>
        </w:trPr>
        <w:tc>
          <w:tcPr>
            <w:tcW w:w="8505" w:type="dxa"/>
            <w:tcBorders>
              <w:top w:val="nil"/>
              <w:left w:val="single" w:sz="4" w:space="0" w:color="000000"/>
              <w:bottom w:val="single" w:sz="4" w:space="0" w:color="000000"/>
              <w:right w:val="single" w:sz="4" w:space="0" w:color="000000"/>
            </w:tcBorders>
            <w:shd w:val="clear" w:color="auto" w:fill="auto"/>
            <w:hideMark/>
          </w:tcPr>
          <w:p w14:paraId="782DA46D"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0A09E45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auto" w:fill="auto"/>
            <w:noWrap/>
            <w:vAlign w:val="center"/>
            <w:hideMark/>
          </w:tcPr>
          <w:p w14:paraId="388958B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081E058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36</w:t>
            </w:r>
          </w:p>
        </w:tc>
      </w:tr>
      <w:tr w:rsidR="007816A7" w:rsidRPr="007816A7" w14:paraId="18E39564" w14:textId="77777777" w:rsidTr="005C1501">
        <w:trPr>
          <w:trHeight w:val="117"/>
        </w:trPr>
        <w:tc>
          <w:tcPr>
            <w:tcW w:w="8505" w:type="dxa"/>
            <w:tcBorders>
              <w:top w:val="nil"/>
              <w:left w:val="single" w:sz="4" w:space="0" w:color="auto"/>
              <w:bottom w:val="single" w:sz="4" w:space="0" w:color="auto"/>
              <w:right w:val="single" w:sz="4" w:space="0" w:color="auto"/>
            </w:tcBorders>
            <w:shd w:val="clear" w:color="auto" w:fill="auto"/>
            <w:hideMark/>
          </w:tcPr>
          <w:p w14:paraId="4A58E08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189" w:type="dxa"/>
            <w:tcBorders>
              <w:top w:val="nil"/>
              <w:left w:val="nil"/>
              <w:bottom w:val="single" w:sz="4" w:space="0" w:color="000000"/>
              <w:right w:val="single" w:sz="4" w:space="0" w:color="000000"/>
            </w:tcBorders>
            <w:shd w:val="clear" w:color="auto" w:fill="auto"/>
            <w:noWrap/>
            <w:vAlign w:val="center"/>
            <w:hideMark/>
          </w:tcPr>
          <w:p w14:paraId="4EAA8E5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000000"/>
              <w:right w:val="nil"/>
            </w:tcBorders>
            <w:shd w:val="clear" w:color="auto" w:fill="auto"/>
            <w:noWrap/>
            <w:vAlign w:val="center"/>
            <w:hideMark/>
          </w:tcPr>
          <w:p w14:paraId="00243EC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098A477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400</w:t>
            </w:r>
          </w:p>
        </w:tc>
      </w:tr>
      <w:tr w:rsidR="007816A7" w:rsidRPr="007816A7" w14:paraId="38F6B41C" w14:textId="77777777" w:rsidTr="005C1501">
        <w:trPr>
          <w:trHeight w:val="70"/>
        </w:trPr>
        <w:tc>
          <w:tcPr>
            <w:tcW w:w="8505" w:type="dxa"/>
            <w:tcBorders>
              <w:top w:val="nil"/>
              <w:left w:val="single" w:sz="4" w:space="0" w:color="auto"/>
              <w:bottom w:val="single" w:sz="4" w:space="0" w:color="auto"/>
              <w:right w:val="single" w:sz="4" w:space="0" w:color="auto"/>
            </w:tcBorders>
            <w:shd w:val="clear" w:color="auto" w:fill="auto"/>
            <w:hideMark/>
          </w:tcPr>
          <w:p w14:paraId="6DE6EF4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189" w:type="dxa"/>
            <w:tcBorders>
              <w:top w:val="nil"/>
              <w:left w:val="nil"/>
              <w:bottom w:val="single" w:sz="4" w:space="0" w:color="000000"/>
              <w:right w:val="single" w:sz="4" w:space="0" w:color="000000"/>
            </w:tcBorders>
            <w:shd w:val="clear" w:color="auto" w:fill="auto"/>
            <w:noWrap/>
            <w:vAlign w:val="center"/>
            <w:hideMark/>
          </w:tcPr>
          <w:p w14:paraId="4F76CFE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vAlign w:val="center"/>
            <w:hideMark/>
          </w:tcPr>
          <w:p w14:paraId="1C127CE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0C4E754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400</w:t>
            </w:r>
          </w:p>
        </w:tc>
      </w:tr>
      <w:tr w:rsidR="007816A7" w:rsidRPr="007816A7" w14:paraId="59F71245" w14:textId="77777777" w:rsidTr="005C1501">
        <w:trPr>
          <w:trHeight w:val="70"/>
        </w:trPr>
        <w:tc>
          <w:tcPr>
            <w:tcW w:w="8505" w:type="dxa"/>
            <w:tcBorders>
              <w:top w:val="nil"/>
              <w:left w:val="single" w:sz="4" w:space="0" w:color="auto"/>
              <w:bottom w:val="single" w:sz="4" w:space="0" w:color="auto"/>
              <w:right w:val="single" w:sz="4" w:space="0" w:color="auto"/>
            </w:tcBorders>
            <w:shd w:val="clear" w:color="auto" w:fill="auto"/>
            <w:hideMark/>
          </w:tcPr>
          <w:p w14:paraId="6B68654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89" w:type="dxa"/>
            <w:tcBorders>
              <w:top w:val="nil"/>
              <w:left w:val="nil"/>
              <w:bottom w:val="single" w:sz="4" w:space="0" w:color="000000"/>
              <w:right w:val="single" w:sz="4" w:space="0" w:color="000000"/>
            </w:tcBorders>
            <w:shd w:val="clear" w:color="auto" w:fill="auto"/>
            <w:noWrap/>
            <w:vAlign w:val="center"/>
            <w:hideMark/>
          </w:tcPr>
          <w:p w14:paraId="1F02E74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000000"/>
              <w:right w:val="nil"/>
            </w:tcBorders>
            <w:shd w:val="clear" w:color="auto" w:fill="auto"/>
            <w:noWrap/>
            <w:vAlign w:val="center"/>
            <w:hideMark/>
          </w:tcPr>
          <w:p w14:paraId="4D6E8FF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810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2594D68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400</w:t>
            </w:r>
          </w:p>
        </w:tc>
      </w:tr>
      <w:tr w:rsidR="007816A7" w:rsidRPr="007816A7" w14:paraId="518EACF8"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7684CC5C"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Муниципальная программа "Повышение эффективности управления муниципальным имуществом городского поселения Безенчук на 2020-2022 </w:t>
            </w:r>
            <w:proofErr w:type="spellStart"/>
            <w:r w:rsidRPr="007816A7">
              <w:rPr>
                <w:rFonts w:ascii="Times New Roman" w:eastAsia="Times New Roman" w:hAnsi="Times New Roman" w:cs="Times New Roman"/>
                <w:sz w:val="16"/>
                <w:szCs w:val="16"/>
                <w:lang w:eastAsia="ru-RU"/>
              </w:rPr>
              <w:t>гг</w:t>
            </w:r>
            <w:proofErr w:type="spellEnd"/>
            <w:r w:rsidRPr="007816A7">
              <w:rPr>
                <w:rFonts w:ascii="Times New Roman" w:eastAsia="Times New Roman" w:hAnsi="Times New Roman" w:cs="Times New Roman"/>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5FA0E9D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14:paraId="3B36F5A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467A013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3626</w:t>
            </w:r>
          </w:p>
        </w:tc>
      </w:tr>
      <w:tr w:rsidR="007816A7" w:rsidRPr="007816A7" w14:paraId="27FC1FA7" w14:textId="77777777" w:rsidTr="005C1501">
        <w:trPr>
          <w:trHeight w:val="70"/>
        </w:trPr>
        <w:tc>
          <w:tcPr>
            <w:tcW w:w="8505" w:type="dxa"/>
            <w:tcBorders>
              <w:top w:val="nil"/>
              <w:left w:val="single" w:sz="4" w:space="0" w:color="000000"/>
              <w:bottom w:val="nil"/>
              <w:right w:val="single" w:sz="4" w:space="0" w:color="000000"/>
            </w:tcBorders>
            <w:shd w:val="clear" w:color="auto" w:fill="auto"/>
            <w:hideMark/>
          </w:tcPr>
          <w:p w14:paraId="698E9330"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1DB1844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3E2BC06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2F81F76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2539</w:t>
            </w:r>
          </w:p>
        </w:tc>
      </w:tr>
      <w:tr w:rsidR="007816A7" w:rsidRPr="007816A7" w14:paraId="7DD5FA8D" w14:textId="77777777" w:rsidTr="005C1501">
        <w:trPr>
          <w:trHeight w:val="70"/>
        </w:trPr>
        <w:tc>
          <w:tcPr>
            <w:tcW w:w="8505" w:type="dxa"/>
            <w:tcBorders>
              <w:top w:val="single" w:sz="4" w:space="0" w:color="000000"/>
              <w:left w:val="single" w:sz="4" w:space="0" w:color="000000"/>
              <w:bottom w:val="nil"/>
              <w:right w:val="single" w:sz="4" w:space="0" w:color="000000"/>
            </w:tcBorders>
            <w:shd w:val="clear" w:color="auto" w:fill="auto"/>
            <w:hideMark/>
          </w:tcPr>
          <w:p w14:paraId="0E57143A"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89" w:type="dxa"/>
            <w:tcBorders>
              <w:top w:val="nil"/>
              <w:left w:val="nil"/>
              <w:bottom w:val="single" w:sz="4" w:space="0" w:color="000000"/>
              <w:right w:val="single" w:sz="4" w:space="0" w:color="000000"/>
            </w:tcBorders>
            <w:shd w:val="clear" w:color="auto" w:fill="auto"/>
            <w:noWrap/>
            <w:vAlign w:val="center"/>
            <w:hideMark/>
          </w:tcPr>
          <w:p w14:paraId="3DAF9E4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14:paraId="1558064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6CF493C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2539</w:t>
            </w:r>
          </w:p>
        </w:tc>
      </w:tr>
      <w:tr w:rsidR="007816A7" w:rsidRPr="007816A7" w14:paraId="7C9C11BD" w14:textId="77777777" w:rsidTr="005C1501">
        <w:trPr>
          <w:trHeight w:val="70"/>
        </w:trPr>
        <w:tc>
          <w:tcPr>
            <w:tcW w:w="8505" w:type="dxa"/>
            <w:tcBorders>
              <w:top w:val="single" w:sz="4" w:space="0" w:color="000000"/>
              <w:left w:val="single" w:sz="4" w:space="0" w:color="000000"/>
              <w:bottom w:val="nil"/>
              <w:right w:val="single" w:sz="4" w:space="0" w:color="000000"/>
            </w:tcBorders>
            <w:shd w:val="clear" w:color="auto" w:fill="auto"/>
            <w:hideMark/>
          </w:tcPr>
          <w:p w14:paraId="14F9FB85"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Субсидия, в целях частичного возмещения </w:t>
            </w:r>
            <w:proofErr w:type="gramStart"/>
            <w:r w:rsidRPr="007816A7">
              <w:rPr>
                <w:rFonts w:ascii="Times New Roman" w:eastAsia="Times New Roman" w:hAnsi="Times New Roman" w:cs="Times New Roman"/>
                <w:sz w:val="16"/>
                <w:szCs w:val="16"/>
                <w:lang w:eastAsia="ru-RU"/>
              </w:rPr>
              <w:t>затрат  в</w:t>
            </w:r>
            <w:proofErr w:type="gramEnd"/>
            <w:r w:rsidRPr="007816A7">
              <w:rPr>
                <w:rFonts w:ascii="Times New Roman" w:eastAsia="Times New Roman" w:hAnsi="Times New Roman" w:cs="Times New Roman"/>
                <w:sz w:val="16"/>
                <w:szCs w:val="16"/>
                <w:lang w:eastAsia="ru-RU"/>
              </w:rPr>
              <w:t xml:space="preserve"> связи с финансированием  услуг или работ  по капитальному ремонту  общего имущества МКД</w:t>
            </w:r>
          </w:p>
        </w:tc>
        <w:tc>
          <w:tcPr>
            <w:tcW w:w="1189" w:type="dxa"/>
            <w:tcBorders>
              <w:top w:val="nil"/>
              <w:left w:val="nil"/>
              <w:bottom w:val="single" w:sz="4" w:space="0" w:color="000000"/>
              <w:right w:val="single" w:sz="4" w:space="0" w:color="000000"/>
            </w:tcBorders>
            <w:shd w:val="clear" w:color="auto" w:fill="auto"/>
            <w:noWrap/>
            <w:vAlign w:val="center"/>
            <w:hideMark/>
          </w:tcPr>
          <w:p w14:paraId="5532E06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710 00 60620</w:t>
            </w:r>
          </w:p>
        </w:tc>
        <w:tc>
          <w:tcPr>
            <w:tcW w:w="456" w:type="dxa"/>
            <w:tcBorders>
              <w:top w:val="nil"/>
              <w:left w:val="nil"/>
              <w:bottom w:val="single" w:sz="4" w:space="0" w:color="000000"/>
              <w:right w:val="nil"/>
            </w:tcBorders>
            <w:shd w:val="clear" w:color="auto" w:fill="auto"/>
            <w:noWrap/>
            <w:vAlign w:val="center"/>
            <w:hideMark/>
          </w:tcPr>
          <w:p w14:paraId="1BD6B28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168B648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1000</w:t>
            </w:r>
          </w:p>
        </w:tc>
      </w:tr>
      <w:tr w:rsidR="007816A7" w:rsidRPr="007816A7" w14:paraId="5D85623E" w14:textId="77777777" w:rsidTr="005C1501">
        <w:trPr>
          <w:trHeight w:val="70"/>
        </w:trPr>
        <w:tc>
          <w:tcPr>
            <w:tcW w:w="8505" w:type="dxa"/>
            <w:tcBorders>
              <w:top w:val="single" w:sz="4" w:space="0" w:color="000000"/>
              <w:left w:val="single" w:sz="4" w:space="0" w:color="000000"/>
              <w:bottom w:val="nil"/>
              <w:right w:val="single" w:sz="4" w:space="0" w:color="000000"/>
            </w:tcBorders>
            <w:shd w:val="clear" w:color="auto" w:fill="auto"/>
            <w:hideMark/>
          </w:tcPr>
          <w:p w14:paraId="0A616E2F"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89" w:type="dxa"/>
            <w:tcBorders>
              <w:top w:val="nil"/>
              <w:left w:val="nil"/>
              <w:bottom w:val="single" w:sz="4" w:space="0" w:color="000000"/>
              <w:right w:val="single" w:sz="4" w:space="0" w:color="000000"/>
            </w:tcBorders>
            <w:shd w:val="clear" w:color="auto" w:fill="auto"/>
            <w:noWrap/>
            <w:vAlign w:val="center"/>
            <w:hideMark/>
          </w:tcPr>
          <w:p w14:paraId="56CCB18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710 00 60620</w:t>
            </w:r>
          </w:p>
        </w:tc>
        <w:tc>
          <w:tcPr>
            <w:tcW w:w="456" w:type="dxa"/>
            <w:tcBorders>
              <w:top w:val="nil"/>
              <w:left w:val="nil"/>
              <w:bottom w:val="single" w:sz="4" w:space="0" w:color="000000"/>
              <w:right w:val="nil"/>
            </w:tcBorders>
            <w:shd w:val="clear" w:color="auto" w:fill="auto"/>
            <w:noWrap/>
            <w:vAlign w:val="center"/>
            <w:hideMark/>
          </w:tcPr>
          <w:p w14:paraId="05C45C1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810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590CDCF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1000</w:t>
            </w:r>
          </w:p>
        </w:tc>
      </w:tr>
      <w:tr w:rsidR="007816A7" w:rsidRPr="007816A7" w14:paraId="46A06130" w14:textId="77777777" w:rsidTr="005C1501">
        <w:trPr>
          <w:trHeight w:val="70"/>
        </w:trPr>
        <w:tc>
          <w:tcPr>
            <w:tcW w:w="8505" w:type="dxa"/>
            <w:tcBorders>
              <w:top w:val="single" w:sz="4" w:space="0" w:color="000000"/>
              <w:left w:val="single" w:sz="4" w:space="0" w:color="000000"/>
              <w:bottom w:val="nil"/>
              <w:right w:val="single" w:sz="4" w:space="0" w:color="000000"/>
            </w:tcBorders>
            <w:shd w:val="clear" w:color="auto" w:fill="auto"/>
            <w:hideMark/>
          </w:tcPr>
          <w:p w14:paraId="6116CA0D"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Иные расходы в </w:t>
            </w:r>
            <w:proofErr w:type="spellStart"/>
            <w:r w:rsidRPr="007816A7">
              <w:rPr>
                <w:rFonts w:ascii="Times New Roman" w:eastAsia="Times New Roman" w:hAnsi="Times New Roman" w:cs="Times New Roman"/>
                <w:sz w:val="16"/>
                <w:szCs w:val="16"/>
                <w:lang w:eastAsia="ru-RU"/>
              </w:rPr>
              <w:t>рамказ</w:t>
            </w:r>
            <w:proofErr w:type="spellEnd"/>
            <w:r w:rsidRPr="007816A7">
              <w:rPr>
                <w:rFonts w:ascii="Times New Roman" w:eastAsia="Times New Roman" w:hAnsi="Times New Roman" w:cs="Times New Roman"/>
                <w:sz w:val="16"/>
                <w:szCs w:val="16"/>
                <w:lang w:eastAsia="ru-RU"/>
              </w:rPr>
              <w:t xml:space="preserve"> МП "Повышение эффективности управления муниципальным имуществом городского поселения Безенчук на 2020-2022 </w:t>
            </w:r>
            <w:proofErr w:type="spellStart"/>
            <w:r w:rsidRPr="007816A7">
              <w:rPr>
                <w:rFonts w:ascii="Times New Roman" w:eastAsia="Times New Roman" w:hAnsi="Times New Roman" w:cs="Times New Roman"/>
                <w:sz w:val="16"/>
                <w:szCs w:val="16"/>
                <w:lang w:eastAsia="ru-RU"/>
              </w:rPr>
              <w:t>гг</w:t>
            </w:r>
            <w:proofErr w:type="spellEnd"/>
            <w:r w:rsidRPr="007816A7">
              <w:rPr>
                <w:rFonts w:ascii="Times New Roman" w:eastAsia="Times New Roman" w:hAnsi="Times New Roman" w:cs="Times New Roman"/>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4252334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668633D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457F7B0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87</w:t>
            </w:r>
          </w:p>
        </w:tc>
      </w:tr>
      <w:tr w:rsidR="007816A7" w:rsidRPr="007816A7" w14:paraId="19F01A41" w14:textId="77777777" w:rsidTr="005C1501">
        <w:trPr>
          <w:trHeight w:val="70"/>
        </w:trPr>
        <w:tc>
          <w:tcPr>
            <w:tcW w:w="8505" w:type="dxa"/>
            <w:tcBorders>
              <w:top w:val="single" w:sz="4" w:space="0" w:color="000000"/>
              <w:left w:val="single" w:sz="4" w:space="0" w:color="000000"/>
              <w:bottom w:val="nil"/>
              <w:right w:val="single" w:sz="4" w:space="0" w:color="000000"/>
            </w:tcBorders>
            <w:shd w:val="clear" w:color="auto" w:fill="auto"/>
            <w:hideMark/>
          </w:tcPr>
          <w:p w14:paraId="11BD4283"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Уплата налогов, сборов и иных платежей</w:t>
            </w:r>
          </w:p>
        </w:tc>
        <w:tc>
          <w:tcPr>
            <w:tcW w:w="1189" w:type="dxa"/>
            <w:tcBorders>
              <w:top w:val="nil"/>
              <w:left w:val="nil"/>
              <w:bottom w:val="single" w:sz="4" w:space="0" w:color="000000"/>
              <w:right w:val="single" w:sz="4" w:space="0" w:color="000000"/>
            </w:tcBorders>
            <w:shd w:val="clear" w:color="auto" w:fill="auto"/>
            <w:noWrap/>
            <w:vAlign w:val="center"/>
            <w:hideMark/>
          </w:tcPr>
          <w:p w14:paraId="24AD476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000000"/>
              <w:right w:val="nil"/>
            </w:tcBorders>
            <w:shd w:val="clear" w:color="auto" w:fill="auto"/>
            <w:noWrap/>
            <w:vAlign w:val="center"/>
            <w:hideMark/>
          </w:tcPr>
          <w:p w14:paraId="2699DE0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850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7E7FD5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87</w:t>
            </w:r>
          </w:p>
        </w:tc>
      </w:tr>
      <w:tr w:rsidR="007816A7" w:rsidRPr="007816A7" w14:paraId="1DE6F57B" w14:textId="77777777" w:rsidTr="005C1501">
        <w:trPr>
          <w:trHeight w:val="70"/>
        </w:trPr>
        <w:tc>
          <w:tcPr>
            <w:tcW w:w="8505" w:type="dxa"/>
            <w:tcBorders>
              <w:top w:val="single" w:sz="4" w:space="0" w:color="000000"/>
              <w:left w:val="single" w:sz="4" w:space="0" w:color="000000"/>
              <w:bottom w:val="single" w:sz="4" w:space="0" w:color="000000"/>
              <w:right w:val="single" w:sz="4" w:space="0" w:color="000000"/>
            </w:tcBorders>
            <w:shd w:val="clear" w:color="auto" w:fill="auto"/>
            <w:hideMark/>
          </w:tcPr>
          <w:p w14:paraId="2B2BE317"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 на 2020-2022 </w:t>
            </w:r>
            <w:proofErr w:type="spellStart"/>
            <w:r w:rsidRPr="007816A7">
              <w:rPr>
                <w:rFonts w:ascii="Times New Roman" w:eastAsia="Times New Roman" w:hAnsi="Times New Roman" w:cs="Times New Roman"/>
                <w:sz w:val="16"/>
                <w:szCs w:val="16"/>
                <w:lang w:eastAsia="ru-RU"/>
              </w:rPr>
              <w:t>гг</w:t>
            </w:r>
            <w:proofErr w:type="spellEnd"/>
            <w:r w:rsidRPr="007816A7">
              <w:rPr>
                <w:rFonts w:ascii="Times New Roman" w:eastAsia="Times New Roman" w:hAnsi="Times New Roman" w:cs="Times New Roman"/>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4DB3BB0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000000"/>
              <w:right w:val="nil"/>
            </w:tcBorders>
            <w:shd w:val="clear" w:color="auto" w:fill="auto"/>
            <w:noWrap/>
            <w:vAlign w:val="center"/>
            <w:hideMark/>
          </w:tcPr>
          <w:p w14:paraId="031AD4F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3767A30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460</w:t>
            </w:r>
          </w:p>
        </w:tc>
      </w:tr>
      <w:tr w:rsidR="007816A7" w:rsidRPr="007816A7" w14:paraId="7681252F" w14:textId="77777777" w:rsidTr="005C1501">
        <w:trPr>
          <w:trHeight w:val="70"/>
        </w:trPr>
        <w:tc>
          <w:tcPr>
            <w:tcW w:w="8505" w:type="dxa"/>
            <w:tcBorders>
              <w:top w:val="nil"/>
              <w:left w:val="single" w:sz="4" w:space="0" w:color="000000"/>
              <w:bottom w:val="nil"/>
              <w:right w:val="single" w:sz="4" w:space="0" w:color="000000"/>
            </w:tcBorders>
            <w:shd w:val="clear" w:color="auto" w:fill="auto"/>
            <w:hideMark/>
          </w:tcPr>
          <w:p w14:paraId="40642C4D"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Закупка </w:t>
            </w:r>
            <w:proofErr w:type="spellStart"/>
            <w:r w:rsidRPr="007816A7">
              <w:rPr>
                <w:rFonts w:ascii="Times New Roman" w:eastAsia="Times New Roman" w:hAnsi="Times New Roman" w:cs="Times New Roman"/>
                <w:sz w:val="16"/>
                <w:szCs w:val="16"/>
                <w:lang w:eastAsia="ru-RU"/>
              </w:rPr>
              <w:t>товарорв</w:t>
            </w:r>
            <w:proofErr w:type="spellEnd"/>
            <w:r w:rsidRPr="007816A7">
              <w:rPr>
                <w:rFonts w:ascii="Times New Roman" w:eastAsia="Times New Roman" w:hAnsi="Times New Roman" w:cs="Times New Roman"/>
                <w:sz w:val="16"/>
                <w:szCs w:val="16"/>
                <w:lang w:eastAsia="ru-RU"/>
              </w:rPr>
              <w:t xml:space="preserve">, работ и услуг для </w:t>
            </w:r>
            <w:proofErr w:type="spellStart"/>
            <w:r w:rsidRPr="007816A7">
              <w:rPr>
                <w:rFonts w:ascii="Times New Roman" w:eastAsia="Times New Roman" w:hAnsi="Times New Roman" w:cs="Times New Roman"/>
                <w:sz w:val="16"/>
                <w:szCs w:val="16"/>
                <w:lang w:eastAsia="ru-RU"/>
              </w:rPr>
              <w:t>государсвтенных</w:t>
            </w:r>
            <w:proofErr w:type="spellEnd"/>
            <w:r w:rsidRPr="007816A7">
              <w:rPr>
                <w:rFonts w:ascii="Times New Roman" w:eastAsia="Times New Roman" w:hAnsi="Times New Roman" w:cs="Times New Roman"/>
                <w:sz w:val="16"/>
                <w:szCs w:val="16"/>
                <w:lang w:eastAsia="ru-RU"/>
              </w:rPr>
              <w:t xml:space="preserve"> нужд</w:t>
            </w:r>
          </w:p>
        </w:tc>
        <w:tc>
          <w:tcPr>
            <w:tcW w:w="1189" w:type="dxa"/>
            <w:tcBorders>
              <w:top w:val="nil"/>
              <w:left w:val="nil"/>
              <w:bottom w:val="nil"/>
              <w:right w:val="single" w:sz="4" w:space="0" w:color="000000"/>
            </w:tcBorders>
            <w:shd w:val="clear" w:color="auto" w:fill="auto"/>
            <w:noWrap/>
            <w:vAlign w:val="center"/>
            <w:hideMark/>
          </w:tcPr>
          <w:p w14:paraId="5E045DC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730 00 20030</w:t>
            </w:r>
          </w:p>
        </w:tc>
        <w:tc>
          <w:tcPr>
            <w:tcW w:w="456" w:type="dxa"/>
            <w:tcBorders>
              <w:top w:val="nil"/>
              <w:left w:val="nil"/>
              <w:bottom w:val="nil"/>
              <w:right w:val="single" w:sz="4" w:space="0" w:color="000000"/>
            </w:tcBorders>
            <w:shd w:val="clear" w:color="auto" w:fill="auto"/>
            <w:noWrap/>
            <w:vAlign w:val="center"/>
            <w:hideMark/>
          </w:tcPr>
          <w:p w14:paraId="688EE3B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nil"/>
              <w:bottom w:val="nil"/>
              <w:right w:val="single" w:sz="4" w:space="0" w:color="000000"/>
            </w:tcBorders>
            <w:shd w:val="clear" w:color="auto" w:fill="auto"/>
            <w:noWrap/>
            <w:vAlign w:val="center"/>
            <w:hideMark/>
          </w:tcPr>
          <w:p w14:paraId="4CC32C2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460</w:t>
            </w:r>
          </w:p>
        </w:tc>
      </w:tr>
      <w:tr w:rsidR="007816A7" w:rsidRPr="007816A7" w14:paraId="2D2649C6" w14:textId="77777777" w:rsidTr="005C1501">
        <w:trPr>
          <w:trHeight w:val="97"/>
        </w:trPr>
        <w:tc>
          <w:tcPr>
            <w:tcW w:w="8505" w:type="dxa"/>
            <w:tcBorders>
              <w:top w:val="single" w:sz="4" w:space="0" w:color="000000"/>
              <w:left w:val="single" w:sz="4" w:space="0" w:color="000000"/>
              <w:bottom w:val="single" w:sz="4" w:space="0" w:color="000000"/>
              <w:right w:val="single" w:sz="4" w:space="0" w:color="000000"/>
            </w:tcBorders>
            <w:shd w:val="clear" w:color="auto" w:fill="auto"/>
            <w:hideMark/>
          </w:tcPr>
          <w:p w14:paraId="537C808C"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89" w:type="dxa"/>
            <w:tcBorders>
              <w:top w:val="single" w:sz="4" w:space="0" w:color="000000"/>
              <w:left w:val="nil"/>
              <w:bottom w:val="single" w:sz="4" w:space="0" w:color="000000"/>
              <w:right w:val="single" w:sz="4" w:space="0" w:color="000000"/>
            </w:tcBorders>
            <w:shd w:val="clear" w:color="auto" w:fill="auto"/>
            <w:noWrap/>
            <w:vAlign w:val="center"/>
            <w:hideMark/>
          </w:tcPr>
          <w:p w14:paraId="6A5C5A1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730 00 20030</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73F91F6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709" w:type="dxa"/>
            <w:tcBorders>
              <w:top w:val="single" w:sz="4" w:space="0" w:color="000000"/>
              <w:left w:val="nil"/>
              <w:bottom w:val="single" w:sz="4" w:space="0" w:color="000000"/>
              <w:right w:val="single" w:sz="4" w:space="0" w:color="000000"/>
            </w:tcBorders>
            <w:shd w:val="clear" w:color="auto" w:fill="auto"/>
            <w:noWrap/>
            <w:vAlign w:val="center"/>
            <w:hideMark/>
          </w:tcPr>
          <w:p w14:paraId="3735FC8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460</w:t>
            </w:r>
          </w:p>
        </w:tc>
      </w:tr>
      <w:tr w:rsidR="007816A7" w:rsidRPr="007816A7" w14:paraId="7B5AB516" w14:textId="77777777" w:rsidTr="005C1501">
        <w:trPr>
          <w:trHeight w:val="70"/>
        </w:trPr>
        <w:tc>
          <w:tcPr>
            <w:tcW w:w="8505" w:type="dxa"/>
            <w:tcBorders>
              <w:top w:val="nil"/>
              <w:left w:val="single" w:sz="4" w:space="0" w:color="000000"/>
              <w:bottom w:val="nil"/>
              <w:right w:val="single" w:sz="4" w:space="0" w:color="000000"/>
            </w:tcBorders>
            <w:shd w:val="clear" w:color="auto" w:fill="auto"/>
            <w:hideMark/>
          </w:tcPr>
          <w:p w14:paraId="30E8EC46"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lastRenderedPageBreak/>
              <w:t>Муниципальная программа "</w:t>
            </w:r>
            <w:proofErr w:type="gramStart"/>
            <w:r w:rsidRPr="007816A7">
              <w:rPr>
                <w:rFonts w:ascii="Times New Roman" w:eastAsia="Times New Roman" w:hAnsi="Times New Roman" w:cs="Times New Roman"/>
                <w:sz w:val="16"/>
                <w:szCs w:val="16"/>
                <w:lang w:eastAsia="ru-RU"/>
              </w:rPr>
              <w:t>Модернизация  и</w:t>
            </w:r>
            <w:proofErr w:type="gramEnd"/>
            <w:r w:rsidRPr="007816A7">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2020-2022гг"</w:t>
            </w:r>
          </w:p>
        </w:tc>
        <w:tc>
          <w:tcPr>
            <w:tcW w:w="1189" w:type="dxa"/>
            <w:tcBorders>
              <w:top w:val="nil"/>
              <w:left w:val="nil"/>
              <w:bottom w:val="nil"/>
              <w:right w:val="single" w:sz="4" w:space="0" w:color="000000"/>
            </w:tcBorders>
            <w:shd w:val="clear" w:color="auto" w:fill="auto"/>
            <w:noWrap/>
            <w:vAlign w:val="center"/>
            <w:hideMark/>
          </w:tcPr>
          <w:p w14:paraId="72BD0DD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000000"/>
              <w:right w:val="nil"/>
            </w:tcBorders>
            <w:shd w:val="clear" w:color="auto" w:fill="auto"/>
            <w:noWrap/>
            <w:vAlign w:val="center"/>
            <w:hideMark/>
          </w:tcPr>
          <w:p w14:paraId="59CA190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392FD71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31062</w:t>
            </w:r>
          </w:p>
        </w:tc>
      </w:tr>
      <w:tr w:rsidR="007816A7" w:rsidRPr="007816A7" w14:paraId="4C8849F6" w14:textId="77777777" w:rsidTr="005C1501">
        <w:trPr>
          <w:trHeight w:val="70"/>
        </w:trPr>
        <w:tc>
          <w:tcPr>
            <w:tcW w:w="8505" w:type="dxa"/>
            <w:tcBorders>
              <w:top w:val="single" w:sz="4" w:space="0" w:color="auto"/>
              <w:left w:val="single" w:sz="4" w:space="0" w:color="auto"/>
              <w:bottom w:val="single" w:sz="4" w:space="0" w:color="auto"/>
              <w:right w:val="single" w:sz="4" w:space="0" w:color="auto"/>
            </w:tcBorders>
            <w:shd w:val="clear" w:color="auto" w:fill="auto"/>
            <w:hideMark/>
          </w:tcPr>
          <w:p w14:paraId="61E20E3E"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Закупка </w:t>
            </w:r>
            <w:proofErr w:type="spellStart"/>
            <w:r w:rsidRPr="007816A7">
              <w:rPr>
                <w:rFonts w:ascii="Times New Roman" w:eastAsia="Times New Roman" w:hAnsi="Times New Roman" w:cs="Times New Roman"/>
                <w:sz w:val="16"/>
                <w:szCs w:val="16"/>
                <w:lang w:eastAsia="ru-RU"/>
              </w:rPr>
              <w:t>товарорв</w:t>
            </w:r>
            <w:proofErr w:type="spellEnd"/>
            <w:r w:rsidRPr="007816A7">
              <w:rPr>
                <w:rFonts w:ascii="Times New Roman" w:eastAsia="Times New Roman" w:hAnsi="Times New Roman" w:cs="Times New Roman"/>
                <w:sz w:val="16"/>
                <w:szCs w:val="16"/>
                <w:lang w:eastAsia="ru-RU"/>
              </w:rPr>
              <w:t xml:space="preserve"> работ для муниципальных нужд</w:t>
            </w:r>
          </w:p>
        </w:tc>
        <w:tc>
          <w:tcPr>
            <w:tcW w:w="1189" w:type="dxa"/>
            <w:tcBorders>
              <w:top w:val="single" w:sz="4" w:space="0" w:color="auto"/>
              <w:left w:val="nil"/>
              <w:bottom w:val="single" w:sz="4" w:space="0" w:color="auto"/>
              <w:right w:val="single" w:sz="4" w:space="0" w:color="auto"/>
            </w:tcBorders>
            <w:shd w:val="clear" w:color="auto" w:fill="auto"/>
            <w:noWrap/>
            <w:vAlign w:val="center"/>
            <w:hideMark/>
          </w:tcPr>
          <w:p w14:paraId="3849471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auto" w:fill="auto"/>
            <w:noWrap/>
            <w:vAlign w:val="center"/>
            <w:hideMark/>
          </w:tcPr>
          <w:p w14:paraId="6E397D7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nil"/>
              <w:right w:val="single" w:sz="4" w:space="0" w:color="000000"/>
            </w:tcBorders>
            <w:shd w:val="clear" w:color="auto" w:fill="auto"/>
            <w:noWrap/>
            <w:vAlign w:val="center"/>
            <w:hideMark/>
          </w:tcPr>
          <w:p w14:paraId="2E8F5A4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7798</w:t>
            </w:r>
          </w:p>
        </w:tc>
      </w:tr>
      <w:tr w:rsidR="007816A7" w:rsidRPr="007816A7" w14:paraId="20C2CD74" w14:textId="77777777" w:rsidTr="005C1501">
        <w:trPr>
          <w:trHeight w:val="70"/>
        </w:trPr>
        <w:tc>
          <w:tcPr>
            <w:tcW w:w="8505" w:type="dxa"/>
            <w:tcBorders>
              <w:top w:val="nil"/>
              <w:left w:val="single" w:sz="4" w:space="0" w:color="auto"/>
              <w:bottom w:val="nil"/>
              <w:right w:val="single" w:sz="4" w:space="0" w:color="auto"/>
            </w:tcBorders>
            <w:shd w:val="clear" w:color="auto" w:fill="auto"/>
            <w:hideMark/>
          </w:tcPr>
          <w:p w14:paraId="238A443A"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nil"/>
              <w:right w:val="single" w:sz="4" w:space="0" w:color="auto"/>
            </w:tcBorders>
            <w:shd w:val="clear" w:color="auto" w:fill="auto"/>
            <w:noWrap/>
            <w:vAlign w:val="center"/>
            <w:hideMark/>
          </w:tcPr>
          <w:p w14:paraId="0A68211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740 00 20040</w:t>
            </w:r>
          </w:p>
        </w:tc>
        <w:tc>
          <w:tcPr>
            <w:tcW w:w="456" w:type="dxa"/>
            <w:tcBorders>
              <w:top w:val="single" w:sz="4" w:space="0" w:color="000000"/>
              <w:left w:val="nil"/>
              <w:bottom w:val="nil"/>
              <w:right w:val="single" w:sz="4" w:space="0" w:color="000000"/>
            </w:tcBorders>
            <w:shd w:val="clear" w:color="auto" w:fill="auto"/>
            <w:noWrap/>
            <w:vAlign w:val="center"/>
            <w:hideMark/>
          </w:tcPr>
          <w:p w14:paraId="57CA35C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709" w:type="dxa"/>
            <w:tcBorders>
              <w:top w:val="single" w:sz="4" w:space="0" w:color="000000"/>
              <w:left w:val="nil"/>
              <w:bottom w:val="nil"/>
              <w:right w:val="single" w:sz="4" w:space="0" w:color="000000"/>
            </w:tcBorders>
            <w:shd w:val="clear" w:color="auto" w:fill="auto"/>
            <w:noWrap/>
            <w:vAlign w:val="center"/>
            <w:hideMark/>
          </w:tcPr>
          <w:p w14:paraId="037E565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7798</w:t>
            </w:r>
          </w:p>
        </w:tc>
      </w:tr>
      <w:tr w:rsidR="007816A7" w:rsidRPr="007816A7" w14:paraId="2442A96D" w14:textId="77777777" w:rsidTr="005C1501">
        <w:trPr>
          <w:trHeight w:val="70"/>
        </w:trPr>
        <w:tc>
          <w:tcPr>
            <w:tcW w:w="8505" w:type="dxa"/>
            <w:tcBorders>
              <w:top w:val="single" w:sz="4" w:space="0" w:color="auto"/>
              <w:left w:val="single" w:sz="4" w:space="0" w:color="auto"/>
              <w:bottom w:val="single" w:sz="4" w:space="0" w:color="auto"/>
              <w:right w:val="single" w:sz="4" w:space="0" w:color="auto"/>
            </w:tcBorders>
            <w:shd w:val="clear" w:color="auto" w:fill="auto"/>
            <w:hideMark/>
          </w:tcPr>
          <w:p w14:paraId="6C50950F"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Межбюджетные трансферты</w:t>
            </w:r>
          </w:p>
        </w:tc>
        <w:tc>
          <w:tcPr>
            <w:tcW w:w="1189" w:type="dxa"/>
            <w:tcBorders>
              <w:top w:val="single" w:sz="4" w:space="0" w:color="auto"/>
              <w:left w:val="nil"/>
              <w:bottom w:val="single" w:sz="4" w:space="0" w:color="auto"/>
              <w:right w:val="single" w:sz="4" w:space="0" w:color="auto"/>
            </w:tcBorders>
            <w:shd w:val="clear" w:color="auto" w:fill="auto"/>
            <w:noWrap/>
            <w:vAlign w:val="center"/>
            <w:hideMark/>
          </w:tcPr>
          <w:p w14:paraId="6A7349F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63E8BF8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7308661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4744</w:t>
            </w:r>
          </w:p>
        </w:tc>
      </w:tr>
      <w:tr w:rsidR="007816A7" w:rsidRPr="007816A7" w14:paraId="3DE35014" w14:textId="77777777" w:rsidTr="005C1501">
        <w:trPr>
          <w:trHeight w:val="70"/>
        </w:trPr>
        <w:tc>
          <w:tcPr>
            <w:tcW w:w="8505" w:type="dxa"/>
            <w:tcBorders>
              <w:top w:val="nil"/>
              <w:left w:val="single" w:sz="4" w:space="0" w:color="auto"/>
              <w:bottom w:val="single" w:sz="4" w:space="0" w:color="auto"/>
              <w:right w:val="single" w:sz="4" w:space="0" w:color="auto"/>
            </w:tcBorders>
            <w:shd w:val="clear" w:color="auto" w:fill="auto"/>
            <w:hideMark/>
          </w:tcPr>
          <w:p w14:paraId="2C6A7F4F"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auto"/>
              <w:right w:val="single" w:sz="4" w:space="0" w:color="auto"/>
            </w:tcBorders>
            <w:shd w:val="clear" w:color="auto" w:fill="auto"/>
            <w:noWrap/>
            <w:vAlign w:val="center"/>
            <w:hideMark/>
          </w:tcPr>
          <w:p w14:paraId="0CA2C2D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14:paraId="5B1923A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single" w:sz="4" w:space="0" w:color="auto"/>
            </w:tcBorders>
            <w:shd w:val="clear" w:color="auto" w:fill="auto"/>
            <w:noWrap/>
            <w:vAlign w:val="center"/>
            <w:hideMark/>
          </w:tcPr>
          <w:p w14:paraId="6E79489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4744</w:t>
            </w:r>
          </w:p>
        </w:tc>
      </w:tr>
      <w:tr w:rsidR="007816A7" w:rsidRPr="007816A7" w14:paraId="519CE8AA" w14:textId="77777777" w:rsidTr="005C1501">
        <w:trPr>
          <w:trHeight w:val="70"/>
        </w:trPr>
        <w:tc>
          <w:tcPr>
            <w:tcW w:w="8505" w:type="dxa"/>
            <w:tcBorders>
              <w:top w:val="nil"/>
              <w:left w:val="nil"/>
              <w:bottom w:val="nil"/>
              <w:right w:val="nil"/>
            </w:tcBorders>
            <w:shd w:val="clear" w:color="auto" w:fill="auto"/>
            <w:hideMark/>
          </w:tcPr>
          <w:p w14:paraId="5483ED26"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Капитальный ремонт и ремонт дорог местного значения и </w:t>
            </w:r>
            <w:proofErr w:type="spellStart"/>
            <w:r w:rsidRPr="007816A7">
              <w:rPr>
                <w:rFonts w:ascii="Times New Roman" w:eastAsia="Times New Roman" w:hAnsi="Times New Roman" w:cs="Times New Roman"/>
                <w:sz w:val="16"/>
                <w:szCs w:val="16"/>
                <w:lang w:eastAsia="ru-RU"/>
              </w:rPr>
              <w:t>софинансирование</w:t>
            </w:r>
            <w:proofErr w:type="spellEnd"/>
            <w:r w:rsidRPr="007816A7">
              <w:rPr>
                <w:rFonts w:ascii="Times New Roman" w:eastAsia="Times New Roman" w:hAnsi="Times New Roman" w:cs="Times New Roman"/>
                <w:sz w:val="16"/>
                <w:szCs w:val="16"/>
                <w:lang w:eastAsia="ru-RU"/>
              </w:rPr>
              <w:t xml:space="preserve"> мероприятий</w:t>
            </w:r>
          </w:p>
        </w:tc>
        <w:tc>
          <w:tcPr>
            <w:tcW w:w="1189" w:type="dxa"/>
            <w:tcBorders>
              <w:top w:val="nil"/>
              <w:left w:val="single" w:sz="4" w:space="0" w:color="auto"/>
              <w:bottom w:val="single" w:sz="4" w:space="0" w:color="auto"/>
              <w:right w:val="single" w:sz="4" w:space="0" w:color="auto"/>
            </w:tcBorders>
            <w:shd w:val="clear" w:color="auto" w:fill="auto"/>
            <w:noWrap/>
            <w:vAlign w:val="center"/>
            <w:hideMark/>
          </w:tcPr>
          <w:p w14:paraId="642DBB7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000000"/>
              <w:right w:val="nil"/>
            </w:tcBorders>
            <w:shd w:val="clear" w:color="auto" w:fill="auto"/>
            <w:noWrap/>
            <w:vAlign w:val="center"/>
            <w:hideMark/>
          </w:tcPr>
          <w:p w14:paraId="497ED82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2237CC1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18520</w:t>
            </w:r>
          </w:p>
        </w:tc>
      </w:tr>
      <w:tr w:rsidR="007816A7" w:rsidRPr="007816A7" w14:paraId="30B55088" w14:textId="77777777" w:rsidTr="005C1501">
        <w:trPr>
          <w:trHeight w:val="70"/>
        </w:trPr>
        <w:tc>
          <w:tcPr>
            <w:tcW w:w="8505" w:type="dxa"/>
            <w:tcBorders>
              <w:top w:val="single" w:sz="4" w:space="0" w:color="auto"/>
              <w:left w:val="single" w:sz="4" w:space="0" w:color="auto"/>
              <w:bottom w:val="single" w:sz="4" w:space="0" w:color="auto"/>
              <w:right w:val="nil"/>
            </w:tcBorders>
            <w:shd w:val="clear" w:color="auto" w:fill="auto"/>
            <w:hideMark/>
          </w:tcPr>
          <w:p w14:paraId="0B96B3F4"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single" w:sz="4" w:space="0" w:color="auto"/>
              <w:bottom w:val="single" w:sz="4" w:space="0" w:color="auto"/>
              <w:right w:val="single" w:sz="4" w:space="0" w:color="auto"/>
            </w:tcBorders>
            <w:shd w:val="clear" w:color="auto" w:fill="auto"/>
            <w:noWrap/>
            <w:vAlign w:val="center"/>
            <w:hideMark/>
          </w:tcPr>
          <w:p w14:paraId="2F82443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000000"/>
              <w:right w:val="nil"/>
            </w:tcBorders>
            <w:shd w:val="clear" w:color="auto" w:fill="auto"/>
            <w:noWrap/>
            <w:vAlign w:val="center"/>
            <w:hideMark/>
          </w:tcPr>
          <w:p w14:paraId="33801B7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54AA9F7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18520</w:t>
            </w:r>
          </w:p>
        </w:tc>
      </w:tr>
      <w:tr w:rsidR="007816A7" w:rsidRPr="007816A7" w14:paraId="3C68BCE4" w14:textId="77777777" w:rsidTr="005C1501">
        <w:trPr>
          <w:trHeight w:val="70"/>
        </w:trPr>
        <w:tc>
          <w:tcPr>
            <w:tcW w:w="8505" w:type="dxa"/>
            <w:tcBorders>
              <w:top w:val="nil"/>
              <w:left w:val="single" w:sz="4" w:space="0" w:color="auto"/>
              <w:bottom w:val="single" w:sz="4" w:space="0" w:color="auto"/>
              <w:right w:val="single" w:sz="4" w:space="0" w:color="auto"/>
            </w:tcBorders>
            <w:shd w:val="clear" w:color="auto" w:fill="auto"/>
            <w:hideMark/>
          </w:tcPr>
          <w:p w14:paraId="36DF4E3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2021-2023 </w:t>
            </w:r>
            <w:proofErr w:type="spellStart"/>
            <w:r w:rsidRPr="007816A7">
              <w:rPr>
                <w:rFonts w:ascii="Times New Roman" w:eastAsia="Times New Roman" w:hAnsi="Times New Roman" w:cs="Times New Roman"/>
                <w:sz w:val="16"/>
                <w:szCs w:val="16"/>
                <w:lang w:eastAsia="ru-RU"/>
              </w:rPr>
              <w:t>гг</w:t>
            </w:r>
            <w:proofErr w:type="spellEnd"/>
            <w:r w:rsidRPr="007816A7">
              <w:rPr>
                <w:rFonts w:ascii="Times New Roman" w:eastAsia="Times New Roman" w:hAnsi="Times New Roman" w:cs="Times New Roman"/>
                <w:sz w:val="16"/>
                <w:szCs w:val="16"/>
                <w:lang w:eastAsia="ru-RU"/>
              </w:rPr>
              <w:t>"</w:t>
            </w:r>
          </w:p>
        </w:tc>
        <w:tc>
          <w:tcPr>
            <w:tcW w:w="1189" w:type="dxa"/>
            <w:tcBorders>
              <w:top w:val="nil"/>
              <w:left w:val="nil"/>
              <w:bottom w:val="single" w:sz="4" w:space="0" w:color="auto"/>
              <w:right w:val="single" w:sz="4" w:space="0" w:color="auto"/>
            </w:tcBorders>
            <w:shd w:val="clear" w:color="auto" w:fill="auto"/>
            <w:noWrap/>
            <w:vAlign w:val="center"/>
            <w:hideMark/>
          </w:tcPr>
          <w:p w14:paraId="2FC97C6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750 00 00000</w:t>
            </w:r>
          </w:p>
        </w:tc>
        <w:tc>
          <w:tcPr>
            <w:tcW w:w="456" w:type="dxa"/>
            <w:tcBorders>
              <w:top w:val="nil"/>
              <w:left w:val="nil"/>
              <w:bottom w:val="single" w:sz="4" w:space="0" w:color="000000"/>
              <w:right w:val="nil"/>
            </w:tcBorders>
            <w:shd w:val="clear" w:color="auto" w:fill="auto"/>
            <w:noWrap/>
            <w:vAlign w:val="center"/>
            <w:hideMark/>
          </w:tcPr>
          <w:p w14:paraId="5FB5AFF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582C73F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1870</w:t>
            </w:r>
          </w:p>
        </w:tc>
      </w:tr>
      <w:tr w:rsidR="007816A7" w:rsidRPr="007816A7" w14:paraId="5A206D74" w14:textId="77777777" w:rsidTr="005C1501">
        <w:trPr>
          <w:trHeight w:val="107"/>
        </w:trPr>
        <w:tc>
          <w:tcPr>
            <w:tcW w:w="8505" w:type="dxa"/>
            <w:tcBorders>
              <w:top w:val="nil"/>
              <w:left w:val="single" w:sz="4" w:space="0" w:color="auto"/>
              <w:bottom w:val="single" w:sz="4" w:space="0" w:color="auto"/>
              <w:right w:val="single" w:sz="4" w:space="0" w:color="auto"/>
            </w:tcBorders>
            <w:shd w:val="clear" w:color="auto" w:fill="auto"/>
            <w:hideMark/>
          </w:tcPr>
          <w:p w14:paraId="1923569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Иные закупки в рамках МП "Комплексное развитие систем коммунальной инфраструктуры городского поселения Безенчук на 2021-2023 </w:t>
            </w:r>
            <w:proofErr w:type="spellStart"/>
            <w:r w:rsidRPr="007816A7">
              <w:rPr>
                <w:rFonts w:ascii="Times New Roman" w:eastAsia="Times New Roman" w:hAnsi="Times New Roman" w:cs="Times New Roman"/>
                <w:sz w:val="16"/>
                <w:szCs w:val="16"/>
                <w:lang w:eastAsia="ru-RU"/>
              </w:rPr>
              <w:t>гг</w:t>
            </w:r>
            <w:proofErr w:type="spellEnd"/>
            <w:r w:rsidRPr="007816A7">
              <w:rPr>
                <w:rFonts w:ascii="Times New Roman" w:eastAsia="Times New Roman" w:hAnsi="Times New Roman" w:cs="Times New Roman"/>
                <w:sz w:val="16"/>
                <w:szCs w:val="16"/>
                <w:lang w:eastAsia="ru-RU"/>
              </w:rPr>
              <w:t>"</w:t>
            </w:r>
          </w:p>
        </w:tc>
        <w:tc>
          <w:tcPr>
            <w:tcW w:w="1189" w:type="dxa"/>
            <w:tcBorders>
              <w:top w:val="nil"/>
              <w:left w:val="nil"/>
              <w:bottom w:val="single" w:sz="4" w:space="0" w:color="auto"/>
              <w:right w:val="single" w:sz="4" w:space="0" w:color="auto"/>
            </w:tcBorders>
            <w:shd w:val="clear" w:color="auto" w:fill="auto"/>
            <w:noWrap/>
            <w:vAlign w:val="center"/>
            <w:hideMark/>
          </w:tcPr>
          <w:p w14:paraId="7BBD979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336CCF8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06126F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1530</w:t>
            </w:r>
          </w:p>
        </w:tc>
      </w:tr>
      <w:tr w:rsidR="007816A7" w:rsidRPr="007816A7" w14:paraId="14F3E857" w14:textId="77777777" w:rsidTr="005C1501">
        <w:trPr>
          <w:trHeight w:val="70"/>
        </w:trPr>
        <w:tc>
          <w:tcPr>
            <w:tcW w:w="8505" w:type="dxa"/>
            <w:tcBorders>
              <w:top w:val="nil"/>
              <w:left w:val="single" w:sz="4" w:space="0" w:color="auto"/>
              <w:bottom w:val="single" w:sz="4" w:space="0" w:color="auto"/>
              <w:right w:val="single" w:sz="4" w:space="0" w:color="auto"/>
            </w:tcBorders>
            <w:shd w:val="clear" w:color="auto" w:fill="auto"/>
            <w:hideMark/>
          </w:tcPr>
          <w:p w14:paraId="2913DD1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7A14E4E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14:paraId="0E9DC12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5507527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1530</w:t>
            </w:r>
          </w:p>
        </w:tc>
      </w:tr>
      <w:tr w:rsidR="007816A7" w:rsidRPr="007816A7" w14:paraId="41A73284" w14:textId="77777777" w:rsidTr="005C1501">
        <w:trPr>
          <w:trHeight w:val="70"/>
        </w:trPr>
        <w:tc>
          <w:tcPr>
            <w:tcW w:w="8505" w:type="dxa"/>
            <w:tcBorders>
              <w:top w:val="nil"/>
              <w:left w:val="single" w:sz="4" w:space="0" w:color="auto"/>
              <w:bottom w:val="single" w:sz="4" w:space="0" w:color="auto"/>
              <w:right w:val="single" w:sz="4" w:space="0" w:color="auto"/>
            </w:tcBorders>
            <w:shd w:val="clear" w:color="auto" w:fill="auto"/>
            <w:hideMark/>
          </w:tcPr>
          <w:p w14:paraId="6C251929"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Межбюджетные трансферты</w:t>
            </w:r>
          </w:p>
        </w:tc>
        <w:tc>
          <w:tcPr>
            <w:tcW w:w="1189" w:type="dxa"/>
            <w:tcBorders>
              <w:top w:val="nil"/>
              <w:left w:val="nil"/>
              <w:bottom w:val="single" w:sz="4" w:space="0" w:color="auto"/>
              <w:right w:val="single" w:sz="4" w:space="0" w:color="auto"/>
            </w:tcBorders>
            <w:shd w:val="clear" w:color="auto" w:fill="auto"/>
            <w:noWrap/>
            <w:vAlign w:val="center"/>
            <w:hideMark/>
          </w:tcPr>
          <w:p w14:paraId="664325A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000000"/>
              <w:right w:val="nil"/>
            </w:tcBorders>
            <w:shd w:val="clear" w:color="auto" w:fill="auto"/>
            <w:noWrap/>
            <w:vAlign w:val="center"/>
            <w:hideMark/>
          </w:tcPr>
          <w:p w14:paraId="3907E63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F17731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340</w:t>
            </w:r>
          </w:p>
        </w:tc>
      </w:tr>
      <w:tr w:rsidR="007816A7" w:rsidRPr="007816A7" w14:paraId="52B7888E" w14:textId="77777777" w:rsidTr="005C1501">
        <w:trPr>
          <w:trHeight w:val="70"/>
        </w:trPr>
        <w:tc>
          <w:tcPr>
            <w:tcW w:w="8505" w:type="dxa"/>
            <w:tcBorders>
              <w:top w:val="nil"/>
              <w:left w:val="single" w:sz="4" w:space="0" w:color="auto"/>
              <w:bottom w:val="single" w:sz="4" w:space="0" w:color="auto"/>
              <w:right w:val="single" w:sz="4" w:space="0" w:color="auto"/>
            </w:tcBorders>
            <w:shd w:val="clear" w:color="auto" w:fill="auto"/>
            <w:hideMark/>
          </w:tcPr>
          <w:p w14:paraId="4649C0DA"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auto"/>
              <w:right w:val="single" w:sz="4" w:space="0" w:color="auto"/>
            </w:tcBorders>
            <w:shd w:val="clear" w:color="auto" w:fill="auto"/>
            <w:noWrap/>
            <w:vAlign w:val="center"/>
            <w:hideMark/>
          </w:tcPr>
          <w:p w14:paraId="16784F4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750 00 78210</w:t>
            </w:r>
          </w:p>
        </w:tc>
        <w:tc>
          <w:tcPr>
            <w:tcW w:w="456" w:type="dxa"/>
            <w:tcBorders>
              <w:top w:val="nil"/>
              <w:left w:val="nil"/>
              <w:bottom w:val="single" w:sz="4" w:space="0" w:color="000000"/>
              <w:right w:val="nil"/>
            </w:tcBorders>
            <w:shd w:val="clear" w:color="auto" w:fill="auto"/>
            <w:noWrap/>
            <w:vAlign w:val="center"/>
            <w:hideMark/>
          </w:tcPr>
          <w:p w14:paraId="20870A3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540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7A010F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340</w:t>
            </w:r>
          </w:p>
        </w:tc>
      </w:tr>
      <w:tr w:rsidR="007816A7" w:rsidRPr="007816A7" w14:paraId="316978B4"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65FE8BAC"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2021-2023гг"</w:t>
            </w:r>
          </w:p>
        </w:tc>
        <w:tc>
          <w:tcPr>
            <w:tcW w:w="1189" w:type="dxa"/>
            <w:tcBorders>
              <w:top w:val="nil"/>
              <w:left w:val="nil"/>
              <w:bottom w:val="single" w:sz="4" w:space="0" w:color="000000"/>
              <w:right w:val="single" w:sz="4" w:space="0" w:color="000000"/>
            </w:tcBorders>
            <w:shd w:val="clear" w:color="auto" w:fill="auto"/>
            <w:noWrap/>
            <w:vAlign w:val="center"/>
            <w:hideMark/>
          </w:tcPr>
          <w:p w14:paraId="7141286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000000"/>
              <w:right w:val="nil"/>
            </w:tcBorders>
            <w:shd w:val="clear" w:color="auto" w:fill="auto"/>
            <w:noWrap/>
            <w:vAlign w:val="center"/>
            <w:hideMark/>
          </w:tcPr>
          <w:p w14:paraId="6BB7552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34B78E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38660</w:t>
            </w:r>
          </w:p>
        </w:tc>
      </w:tr>
      <w:tr w:rsidR="007816A7" w:rsidRPr="007816A7" w14:paraId="594CF797"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36485BF2"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10FC227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33C3EB8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E2E826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2922</w:t>
            </w:r>
          </w:p>
        </w:tc>
      </w:tr>
      <w:tr w:rsidR="007816A7" w:rsidRPr="007816A7" w14:paraId="29F85286"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78C33DC9"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7816A7">
              <w:rPr>
                <w:rFonts w:ascii="Times New Roman" w:eastAsia="Times New Roman" w:hAnsi="Times New Roman" w:cs="Times New Roman"/>
                <w:sz w:val="16"/>
                <w:szCs w:val="16"/>
                <w:lang w:eastAsia="ru-RU"/>
              </w:rPr>
              <w:t>государсвтенных</w:t>
            </w:r>
            <w:proofErr w:type="spellEnd"/>
            <w:r w:rsidRPr="007816A7">
              <w:rPr>
                <w:rFonts w:ascii="Times New Roman" w:eastAsia="Times New Roman" w:hAnsi="Times New Roman" w:cs="Times New Roman"/>
                <w:sz w:val="16"/>
                <w:szCs w:val="16"/>
                <w:lang w:eastAsia="ru-RU"/>
              </w:rPr>
              <w:t xml:space="preserve">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7526315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auto" w:fill="auto"/>
            <w:noWrap/>
            <w:vAlign w:val="center"/>
            <w:hideMark/>
          </w:tcPr>
          <w:p w14:paraId="5540CBF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31DDEDC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2922</w:t>
            </w:r>
          </w:p>
        </w:tc>
      </w:tr>
      <w:tr w:rsidR="007816A7" w:rsidRPr="007816A7" w14:paraId="756599EF"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3682A6FD"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89" w:type="dxa"/>
            <w:tcBorders>
              <w:top w:val="nil"/>
              <w:left w:val="nil"/>
              <w:bottom w:val="single" w:sz="4" w:space="0" w:color="000000"/>
              <w:right w:val="single" w:sz="4" w:space="0" w:color="000000"/>
            </w:tcBorders>
            <w:shd w:val="clear" w:color="auto" w:fill="auto"/>
            <w:noWrap/>
            <w:vAlign w:val="center"/>
            <w:hideMark/>
          </w:tcPr>
          <w:p w14:paraId="4D4CF64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auto" w:fill="auto"/>
            <w:noWrap/>
            <w:vAlign w:val="center"/>
            <w:hideMark/>
          </w:tcPr>
          <w:p w14:paraId="1C8FD3E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54C06EC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35158</w:t>
            </w:r>
          </w:p>
        </w:tc>
      </w:tr>
      <w:tr w:rsidR="007816A7" w:rsidRPr="007816A7" w14:paraId="110F7E60"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55CF4C07"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89" w:type="dxa"/>
            <w:tcBorders>
              <w:top w:val="nil"/>
              <w:left w:val="nil"/>
              <w:bottom w:val="single" w:sz="4" w:space="0" w:color="000000"/>
              <w:right w:val="single" w:sz="4" w:space="0" w:color="000000"/>
            </w:tcBorders>
            <w:shd w:val="clear" w:color="auto" w:fill="auto"/>
            <w:noWrap/>
            <w:vAlign w:val="center"/>
            <w:hideMark/>
          </w:tcPr>
          <w:p w14:paraId="0CA4791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auto" w:fill="auto"/>
            <w:noWrap/>
            <w:vAlign w:val="center"/>
            <w:hideMark/>
          </w:tcPr>
          <w:p w14:paraId="1CC64B5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611</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E43FB6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35158</w:t>
            </w:r>
          </w:p>
        </w:tc>
      </w:tr>
      <w:tr w:rsidR="007816A7" w:rsidRPr="007816A7" w14:paraId="14962521" w14:textId="77777777" w:rsidTr="005C1501">
        <w:trPr>
          <w:trHeight w:val="70"/>
        </w:trPr>
        <w:tc>
          <w:tcPr>
            <w:tcW w:w="8505" w:type="dxa"/>
            <w:tcBorders>
              <w:top w:val="nil"/>
              <w:left w:val="single" w:sz="4" w:space="0" w:color="000000"/>
              <w:bottom w:val="nil"/>
              <w:right w:val="single" w:sz="4" w:space="0" w:color="000000"/>
            </w:tcBorders>
            <w:shd w:val="clear" w:color="auto" w:fill="auto"/>
            <w:hideMark/>
          </w:tcPr>
          <w:p w14:paraId="1A6FDCF4"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proofErr w:type="spellStart"/>
            <w:proofErr w:type="gramStart"/>
            <w:r w:rsidRPr="007816A7">
              <w:rPr>
                <w:rFonts w:ascii="Times New Roman" w:eastAsia="Times New Roman" w:hAnsi="Times New Roman" w:cs="Times New Roman"/>
                <w:sz w:val="16"/>
                <w:szCs w:val="16"/>
                <w:lang w:eastAsia="ru-RU"/>
              </w:rPr>
              <w:t>Софинансирование</w:t>
            </w:r>
            <w:proofErr w:type="spellEnd"/>
            <w:r w:rsidRPr="007816A7">
              <w:rPr>
                <w:rFonts w:ascii="Times New Roman" w:eastAsia="Times New Roman" w:hAnsi="Times New Roman" w:cs="Times New Roman"/>
                <w:sz w:val="16"/>
                <w:szCs w:val="16"/>
                <w:lang w:eastAsia="ru-RU"/>
              </w:rPr>
              <w:t xml:space="preserve">  расходных</w:t>
            </w:r>
            <w:proofErr w:type="gramEnd"/>
            <w:r w:rsidRPr="007816A7">
              <w:rPr>
                <w:rFonts w:ascii="Times New Roman" w:eastAsia="Times New Roman" w:hAnsi="Times New Roman" w:cs="Times New Roman"/>
                <w:sz w:val="16"/>
                <w:szCs w:val="16"/>
                <w:lang w:eastAsia="ru-RU"/>
              </w:rPr>
              <w:t xml:space="preserve"> </w:t>
            </w:r>
            <w:proofErr w:type="spellStart"/>
            <w:r w:rsidRPr="007816A7">
              <w:rPr>
                <w:rFonts w:ascii="Times New Roman" w:eastAsia="Times New Roman" w:hAnsi="Times New Roman" w:cs="Times New Roman"/>
                <w:sz w:val="16"/>
                <w:szCs w:val="16"/>
                <w:lang w:eastAsia="ru-RU"/>
              </w:rPr>
              <w:t>обязательств,связанных</w:t>
            </w:r>
            <w:proofErr w:type="spellEnd"/>
            <w:r w:rsidRPr="007816A7">
              <w:rPr>
                <w:rFonts w:ascii="Times New Roman" w:eastAsia="Times New Roman" w:hAnsi="Times New Roman" w:cs="Times New Roman"/>
                <w:sz w:val="16"/>
                <w:szCs w:val="16"/>
                <w:lang w:eastAsia="ru-RU"/>
              </w:rPr>
              <w:t xml:space="preserve"> с реализацией мероприятий по поддержке общественного проекта</w:t>
            </w:r>
          </w:p>
        </w:tc>
        <w:tc>
          <w:tcPr>
            <w:tcW w:w="1189" w:type="dxa"/>
            <w:tcBorders>
              <w:top w:val="nil"/>
              <w:left w:val="nil"/>
              <w:bottom w:val="single" w:sz="4" w:space="0" w:color="000000"/>
              <w:right w:val="single" w:sz="4" w:space="0" w:color="000000"/>
            </w:tcBorders>
            <w:shd w:val="clear" w:color="auto" w:fill="auto"/>
            <w:noWrap/>
            <w:vAlign w:val="center"/>
            <w:hideMark/>
          </w:tcPr>
          <w:p w14:paraId="507C395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48B050A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2F135AF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580</w:t>
            </w:r>
          </w:p>
        </w:tc>
      </w:tr>
      <w:tr w:rsidR="007816A7" w:rsidRPr="007816A7" w14:paraId="65CEC07F" w14:textId="77777777" w:rsidTr="005C1501">
        <w:trPr>
          <w:trHeight w:val="70"/>
        </w:trPr>
        <w:tc>
          <w:tcPr>
            <w:tcW w:w="8505" w:type="dxa"/>
            <w:tcBorders>
              <w:top w:val="single" w:sz="4" w:space="0" w:color="000000"/>
              <w:left w:val="single" w:sz="4" w:space="0" w:color="000000"/>
              <w:bottom w:val="single" w:sz="4" w:space="0" w:color="000000"/>
              <w:right w:val="single" w:sz="4" w:space="0" w:color="000000"/>
            </w:tcBorders>
            <w:shd w:val="clear" w:color="auto" w:fill="auto"/>
            <w:hideMark/>
          </w:tcPr>
          <w:p w14:paraId="5F1B2393"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7816A7">
              <w:rPr>
                <w:rFonts w:ascii="Times New Roman" w:eastAsia="Times New Roman" w:hAnsi="Times New Roman" w:cs="Times New Roman"/>
                <w:sz w:val="16"/>
                <w:szCs w:val="16"/>
                <w:lang w:eastAsia="ru-RU"/>
              </w:rPr>
              <w:t>государсвтенных</w:t>
            </w:r>
            <w:proofErr w:type="spellEnd"/>
            <w:r w:rsidRPr="007816A7">
              <w:rPr>
                <w:rFonts w:ascii="Times New Roman" w:eastAsia="Times New Roman" w:hAnsi="Times New Roman" w:cs="Times New Roman"/>
                <w:sz w:val="16"/>
                <w:szCs w:val="16"/>
                <w:lang w:eastAsia="ru-RU"/>
              </w:rPr>
              <w:t xml:space="preserve">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2F30AE4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760 00 S6150</w:t>
            </w:r>
          </w:p>
        </w:tc>
        <w:tc>
          <w:tcPr>
            <w:tcW w:w="456" w:type="dxa"/>
            <w:tcBorders>
              <w:top w:val="nil"/>
              <w:left w:val="nil"/>
              <w:bottom w:val="single" w:sz="4" w:space="0" w:color="000000"/>
              <w:right w:val="nil"/>
            </w:tcBorders>
            <w:shd w:val="clear" w:color="auto" w:fill="auto"/>
            <w:noWrap/>
            <w:vAlign w:val="center"/>
            <w:hideMark/>
          </w:tcPr>
          <w:p w14:paraId="799A6E2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3481776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580</w:t>
            </w:r>
          </w:p>
        </w:tc>
      </w:tr>
      <w:tr w:rsidR="007816A7" w:rsidRPr="007816A7" w14:paraId="4EB2FEE2" w14:textId="77777777" w:rsidTr="005C1501">
        <w:trPr>
          <w:trHeight w:val="70"/>
        </w:trPr>
        <w:tc>
          <w:tcPr>
            <w:tcW w:w="8505" w:type="dxa"/>
            <w:tcBorders>
              <w:top w:val="nil"/>
              <w:left w:val="single" w:sz="4" w:space="0" w:color="000000"/>
              <w:bottom w:val="nil"/>
              <w:right w:val="single" w:sz="4" w:space="0" w:color="000000"/>
            </w:tcBorders>
            <w:shd w:val="clear" w:color="auto" w:fill="auto"/>
            <w:hideMark/>
          </w:tcPr>
          <w:p w14:paraId="47BBC1AC"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Муниципальная программа "Развитие культуры в городском </w:t>
            </w:r>
            <w:proofErr w:type="gramStart"/>
            <w:r w:rsidRPr="007816A7">
              <w:rPr>
                <w:rFonts w:ascii="Times New Roman" w:eastAsia="Times New Roman" w:hAnsi="Times New Roman" w:cs="Times New Roman"/>
                <w:sz w:val="16"/>
                <w:szCs w:val="16"/>
                <w:lang w:eastAsia="ru-RU"/>
              </w:rPr>
              <w:t>поселении  Безенчук</w:t>
            </w:r>
            <w:proofErr w:type="gramEnd"/>
            <w:r w:rsidRPr="007816A7">
              <w:rPr>
                <w:rFonts w:ascii="Times New Roman" w:eastAsia="Times New Roman" w:hAnsi="Times New Roman" w:cs="Times New Roman"/>
                <w:sz w:val="16"/>
                <w:szCs w:val="16"/>
                <w:lang w:eastAsia="ru-RU"/>
              </w:rPr>
              <w:t xml:space="preserve"> на 2020-2022гг"</w:t>
            </w:r>
          </w:p>
        </w:tc>
        <w:tc>
          <w:tcPr>
            <w:tcW w:w="1189" w:type="dxa"/>
            <w:tcBorders>
              <w:top w:val="nil"/>
              <w:left w:val="nil"/>
              <w:bottom w:val="single" w:sz="4" w:space="0" w:color="000000"/>
              <w:right w:val="single" w:sz="4" w:space="0" w:color="000000"/>
            </w:tcBorders>
            <w:shd w:val="clear" w:color="auto" w:fill="auto"/>
            <w:noWrap/>
            <w:vAlign w:val="center"/>
            <w:hideMark/>
          </w:tcPr>
          <w:p w14:paraId="0901AEC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14:paraId="209B43E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F893B4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4512</w:t>
            </w:r>
          </w:p>
        </w:tc>
      </w:tr>
      <w:tr w:rsidR="007816A7" w:rsidRPr="007816A7" w14:paraId="05976796" w14:textId="77777777" w:rsidTr="005C1501">
        <w:trPr>
          <w:trHeight w:val="70"/>
        </w:trPr>
        <w:tc>
          <w:tcPr>
            <w:tcW w:w="8505" w:type="dxa"/>
            <w:tcBorders>
              <w:top w:val="single" w:sz="4" w:space="0" w:color="auto"/>
              <w:left w:val="single" w:sz="4" w:space="0" w:color="auto"/>
              <w:bottom w:val="single" w:sz="4" w:space="0" w:color="auto"/>
              <w:right w:val="single" w:sz="4" w:space="0" w:color="auto"/>
            </w:tcBorders>
            <w:shd w:val="clear" w:color="auto" w:fill="auto"/>
            <w:hideMark/>
          </w:tcPr>
          <w:p w14:paraId="43E90F0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Закупки товаров, работ, услуг для муниципальных нужд в рамках МП "Развитие культуры в городском поселении Безенчук"</w:t>
            </w:r>
          </w:p>
        </w:tc>
        <w:tc>
          <w:tcPr>
            <w:tcW w:w="1189" w:type="dxa"/>
            <w:tcBorders>
              <w:top w:val="nil"/>
              <w:left w:val="nil"/>
              <w:bottom w:val="single" w:sz="4" w:space="0" w:color="auto"/>
              <w:right w:val="single" w:sz="4" w:space="0" w:color="auto"/>
            </w:tcBorders>
            <w:shd w:val="clear" w:color="auto" w:fill="auto"/>
            <w:noWrap/>
            <w:vAlign w:val="center"/>
            <w:hideMark/>
          </w:tcPr>
          <w:p w14:paraId="5EF23AB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000000"/>
              <w:right w:val="nil"/>
            </w:tcBorders>
            <w:shd w:val="clear" w:color="auto" w:fill="auto"/>
            <w:noWrap/>
            <w:vAlign w:val="center"/>
            <w:hideMark/>
          </w:tcPr>
          <w:p w14:paraId="0DC42B2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39B8E78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12</w:t>
            </w:r>
          </w:p>
        </w:tc>
      </w:tr>
      <w:tr w:rsidR="007816A7" w:rsidRPr="007816A7" w14:paraId="248687BF" w14:textId="77777777" w:rsidTr="005C1501">
        <w:trPr>
          <w:trHeight w:val="70"/>
        </w:trPr>
        <w:tc>
          <w:tcPr>
            <w:tcW w:w="8505" w:type="dxa"/>
            <w:tcBorders>
              <w:top w:val="nil"/>
              <w:left w:val="single" w:sz="4" w:space="0" w:color="auto"/>
              <w:bottom w:val="single" w:sz="4" w:space="0" w:color="auto"/>
              <w:right w:val="single" w:sz="4" w:space="0" w:color="auto"/>
            </w:tcBorders>
            <w:shd w:val="clear" w:color="auto" w:fill="auto"/>
            <w:hideMark/>
          </w:tcPr>
          <w:p w14:paraId="1C6D9FC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3497C7F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000000"/>
              <w:right w:val="nil"/>
            </w:tcBorders>
            <w:shd w:val="clear" w:color="auto" w:fill="auto"/>
            <w:noWrap/>
            <w:vAlign w:val="center"/>
            <w:hideMark/>
          </w:tcPr>
          <w:p w14:paraId="3DE063A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645B7AE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12</w:t>
            </w:r>
          </w:p>
        </w:tc>
      </w:tr>
      <w:tr w:rsidR="007816A7" w:rsidRPr="007816A7" w14:paraId="663EF508"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58127B15"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5808C68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63B4B9C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2746E7F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4500</w:t>
            </w:r>
          </w:p>
        </w:tc>
      </w:tr>
      <w:tr w:rsidR="007816A7" w:rsidRPr="007816A7" w14:paraId="5AE9E312"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184B141E"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134F7F1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14:paraId="6BCA838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540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5325599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4500</w:t>
            </w:r>
          </w:p>
        </w:tc>
      </w:tr>
      <w:tr w:rsidR="007816A7" w:rsidRPr="007816A7" w14:paraId="38C39A41"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59B909BF"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Муниципальная программа "Развитие муниципальной службы в городском поселении Безенчук на 2020-2022 </w:t>
            </w:r>
            <w:proofErr w:type="spellStart"/>
            <w:r w:rsidRPr="007816A7">
              <w:rPr>
                <w:rFonts w:ascii="Times New Roman" w:eastAsia="Times New Roman" w:hAnsi="Times New Roman" w:cs="Times New Roman"/>
                <w:sz w:val="16"/>
                <w:szCs w:val="16"/>
                <w:lang w:eastAsia="ru-RU"/>
              </w:rPr>
              <w:t>гг</w:t>
            </w:r>
            <w:proofErr w:type="spellEnd"/>
            <w:r w:rsidRPr="007816A7">
              <w:rPr>
                <w:rFonts w:ascii="Times New Roman" w:eastAsia="Times New Roman" w:hAnsi="Times New Roman" w:cs="Times New Roman"/>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2AB7C6E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000000"/>
              <w:right w:val="nil"/>
            </w:tcBorders>
            <w:shd w:val="clear" w:color="auto" w:fill="auto"/>
            <w:noWrap/>
            <w:hideMark/>
          </w:tcPr>
          <w:p w14:paraId="6756F9B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0EB7B5B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100</w:t>
            </w:r>
          </w:p>
        </w:tc>
      </w:tr>
      <w:tr w:rsidR="007816A7" w:rsidRPr="007816A7" w14:paraId="065C7774"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430188DA"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89" w:type="dxa"/>
            <w:tcBorders>
              <w:top w:val="nil"/>
              <w:left w:val="nil"/>
              <w:bottom w:val="single" w:sz="4" w:space="0" w:color="000000"/>
              <w:right w:val="single" w:sz="4" w:space="0" w:color="000000"/>
            </w:tcBorders>
            <w:shd w:val="clear" w:color="auto" w:fill="auto"/>
            <w:noWrap/>
            <w:vAlign w:val="center"/>
            <w:hideMark/>
          </w:tcPr>
          <w:p w14:paraId="2CEBF9D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73DCCDD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8D1093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100</w:t>
            </w:r>
          </w:p>
        </w:tc>
      </w:tr>
      <w:tr w:rsidR="007816A7" w:rsidRPr="007816A7" w14:paraId="0A3CA5C2"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245F4E38"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7748933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14:paraId="3644426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3B5384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100</w:t>
            </w:r>
          </w:p>
        </w:tc>
      </w:tr>
      <w:tr w:rsidR="007816A7" w:rsidRPr="007816A7" w14:paraId="236BB2C5" w14:textId="77777777" w:rsidTr="005C1501">
        <w:trPr>
          <w:trHeight w:val="205"/>
        </w:trPr>
        <w:tc>
          <w:tcPr>
            <w:tcW w:w="8505" w:type="dxa"/>
            <w:tcBorders>
              <w:top w:val="nil"/>
              <w:left w:val="single" w:sz="4" w:space="0" w:color="000000"/>
              <w:bottom w:val="single" w:sz="4" w:space="0" w:color="000000"/>
              <w:right w:val="single" w:sz="4" w:space="0" w:color="000000"/>
            </w:tcBorders>
            <w:shd w:val="clear" w:color="auto" w:fill="auto"/>
            <w:hideMark/>
          </w:tcPr>
          <w:p w14:paraId="53AFAC29"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2020-2022гг»</w:t>
            </w:r>
          </w:p>
        </w:tc>
        <w:tc>
          <w:tcPr>
            <w:tcW w:w="1189" w:type="dxa"/>
            <w:tcBorders>
              <w:top w:val="nil"/>
              <w:left w:val="nil"/>
              <w:bottom w:val="single" w:sz="4" w:space="0" w:color="000000"/>
              <w:right w:val="single" w:sz="4" w:space="0" w:color="000000"/>
            </w:tcBorders>
            <w:shd w:val="clear" w:color="auto" w:fill="auto"/>
            <w:noWrap/>
            <w:vAlign w:val="center"/>
            <w:hideMark/>
          </w:tcPr>
          <w:p w14:paraId="156C92F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014DC63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nil"/>
              <w:bottom w:val="single" w:sz="4" w:space="0" w:color="000000"/>
              <w:right w:val="single" w:sz="4" w:space="0" w:color="000000"/>
            </w:tcBorders>
            <w:shd w:val="clear" w:color="auto" w:fill="auto"/>
            <w:noWrap/>
            <w:vAlign w:val="center"/>
            <w:hideMark/>
          </w:tcPr>
          <w:p w14:paraId="1FB9512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893</w:t>
            </w:r>
          </w:p>
        </w:tc>
      </w:tr>
      <w:tr w:rsidR="007816A7" w:rsidRPr="007816A7" w14:paraId="3A3F4756"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75B5EDDE"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5F734BF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auto" w:fill="auto"/>
            <w:noWrap/>
            <w:vAlign w:val="center"/>
            <w:hideMark/>
          </w:tcPr>
          <w:p w14:paraId="6536B4D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nil"/>
              <w:bottom w:val="single" w:sz="4" w:space="0" w:color="000000"/>
              <w:right w:val="single" w:sz="4" w:space="0" w:color="000000"/>
            </w:tcBorders>
            <w:shd w:val="clear" w:color="auto" w:fill="auto"/>
            <w:noWrap/>
            <w:vAlign w:val="center"/>
            <w:hideMark/>
          </w:tcPr>
          <w:p w14:paraId="7EC3D7E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893</w:t>
            </w:r>
          </w:p>
        </w:tc>
      </w:tr>
      <w:tr w:rsidR="007816A7" w:rsidRPr="007816A7" w14:paraId="583EFE7F"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28A0768D"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2EF0BD9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000000"/>
              <w:right w:val="single" w:sz="4" w:space="0" w:color="000000"/>
            </w:tcBorders>
            <w:shd w:val="clear" w:color="auto" w:fill="auto"/>
            <w:noWrap/>
            <w:vAlign w:val="center"/>
            <w:hideMark/>
          </w:tcPr>
          <w:p w14:paraId="64A51BF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709" w:type="dxa"/>
            <w:tcBorders>
              <w:top w:val="nil"/>
              <w:left w:val="nil"/>
              <w:bottom w:val="single" w:sz="4" w:space="0" w:color="000000"/>
              <w:right w:val="single" w:sz="4" w:space="0" w:color="000000"/>
            </w:tcBorders>
            <w:shd w:val="clear" w:color="auto" w:fill="auto"/>
            <w:noWrap/>
            <w:vAlign w:val="center"/>
            <w:hideMark/>
          </w:tcPr>
          <w:p w14:paraId="2D2DFC9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893</w:t>
            </w:r>
          </w:p>
        </w:tc>
      </w:tr>
      <w:tr w:rsidR="007816A7" w:rsidRPr="007816A7" w14:paraId="240B6585"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03B63458"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Муниципальная программа "Энергосбережение и </w:t>
            </w:r>
            <w:proofErr w:type="gramStart"/>
            <w:r w:rsidRPr="007816A7">
              <w:rPr>
                <w:rFonts w:ascii="Times New Roman" w:eastAsia="Times New Roman" w:hAnsi="Times New Roman" w:cs="Times New Roman"/>
                <w:sz w:val="16"/>
                <w:szCs w:val="16"/>
                <w:lang w:eastAsia="ru-RU"/>
              </w:rPr>
              <w:t>повышение  энергетической</w:t>
            </w:r>
            <w:proofErr w:type="gramEnd"/>
            <w:r w:rsidRPr="007816A7">
              <w:rPr>
                <w:rFonts w:ascii="Times New Roman" w:eastAsia="Times New Roman" w:hAnsi="Times New Roman" w:cs="Times New Roman"/>
                <w:sz w:val="16"/>
                <w:szCs w:val="16"/>
                <w:lang w:eastAsia="ru-RU"/>
              </w:rPr>
              <w:t xml:space="preserve"> эффективности в городском поселении Безенчук на 2020-2022 </w:t>
            </w:r>
            <w:proofErr w:type="spellStart"/>
            <w:r w:rsidRPr="007816A7">
              <w:rPr>
                <w:rFonts w:ascii="Times New Roman" w:eastAsia="Times New Roman" w:hAnsi="Times New Roman" w:cs="Times New Roman"/>
                <w:sz w:val="16"/>
                <w:szCs w:val="16"/>
                <w:lang w:eastAsia="ru-RU"/>
              </w:rPr>
              <w:t>гг</w:t>
            </w:r>
            <w:proofErr w:type="spellEnd"/>
            <w:r w:rsidRPr="007816A7">
              <w:rPr>
                <w:rFonts w:ascii="Times New Roman" w:eastAsia="Times New Roman" w:hAnsi="Times New Roman" w:cs="Times New Roman"/>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0002BE2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000000"/>
              <w:right w:val="nil"/>
            </w:tcBorders>
            <w:shd w:val="clear" w:color="auto" w:fill="auto"/>
            <w:noWrap/>
            <w:vAlign w:val="center"/>
            <w:hideMark/>
          </w:tcPr>
          <w:p w14:paraId="0445C22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033504F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5700</w:t>
            </w:r>
          </w:p>
        </w:tc>
      </w:tr>
      <w:tr w:rsidR="007816A7" w:rsidRPr="007816A7" w14:paraId="51B2EDF6"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64426323"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61E21E3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3AAD830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2D87E6E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5700</w:t>
            </w:r>
          </w:p>
        </w:tc>
      </w:tr>
      <w:tr w:rsidR="007816A7" w:rsidRPr="007816A7" w14:paraId="55309089"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585FC45E"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Иные закупки </w:t>
            </w:r>
            <w:proofErr w:type="spellStart"/>
            <w:r w:rsidRPr="007816A7">
              <w:rPr>
                <w:rFonts w:ascii="Times New Roman" w:eastAsia="Times New Roman" w:hAnsi="Times New Roman" w:cs="Times New Roman"/>
                <w:sz w:val="16"/>
                <w:szCs w:val="16"/>
                <w:lang w:eastAsia="ru-RU"/>
              </w:rPr>
              <w:t>товарорв</w:t>
            </w:r>
            <w:proofErr w:type="spellEnd"/>
            <w:r w:rsidRPr="007816A7">
              <w:rPr>
                <w:rFonts w:ascii="Times New Roman" w:eastAsia="Times New Roman" w:hAnsi="Times New Roman" w:cs="Times New Roman"/>
                <w:sz w:val="16"/>
                <w:szCs w:val="16"/>
                <w:lang w:eastAsia="ru-RU"/>
              </w:rPr>
              <w:t xml:space="preserve">, работ и услуг для обеспечения </w:t>
            </w:r>
            <w:proofErr w:type="spellStart"/>
            <w:r w:rsidRPr="007816A7">
              <w:rPr>
                <w:rFonts w:ascii="Times New Roman" w:eastAsia="Times New Roman" w:hAnsi="Times New Roman" w:cs="Times New Roman"/>
                <w:sz w:val="16"/>
                <w:szCs w:val="16"/>
                <w:lang w:eastAsia="ru-RU"/>
              </w:rPr>
              <w:t>государсвтенных</w:t>
            </w:r>
            <w:proofErr w:type="spellEnd"/>
            <w:r w:rsidRPr="007816A7">
              <w:rPr>
                <w:rFonts w:ascii="Times New Roman" w:eastAsia="Times New Roman" w:hAnsi="Times New Roman" w:cs="Times New Roman"/>
                <w:sz w:val="16"/>
                <w:szCs w:val="16"/>
                <w:lang w:eastAsia="ru-RU"/>
              </w:rPr>
              <w:t xml:space="preserve">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6CFD275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auto" w:fill="auto"/>
            <w:noWrap/>
            <w:vAlign w:val="center"/>
            <w:hideMark/>
          </w:tcPr>
          <w:p w14:paraId="46DBCCC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94B34A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5700</w:t>
            </w:r>
          </w:p>
        </w:tc>
      </w:tr>
      <w:tr w:rsidR="007816A7" w:rsidRPr="007816A7" w14:paraId="063BB256"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4325C0E5"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Подпрограмма "Содержание мест захоронений на территории городского поселения Безенчук на 2021-2023 </w:t>
            </w:r>
            <w:proofErr w:type="spellStart"/>
            <w:r w:rsidRPr="007816A7">
              <w:rPr>
                <w:rFonts w:ascii="Times New Roman" w:eastAsia="Times New Roman" w:hAnsi="Times New Roman" w:cs="Times New Roman"/>
                <w:sz w:val="16"/>
                <w:szCs w:val="16"/>
                <w:lang w:eastAsia="ru-RU"/>
              </w:rPr>
              <w:t>гг</w:t>
            </w:r>
            <w:proofErr w:type="spellEnd"/>
            <w:r w:rsidRPr="007816A7">
              <w:rPr>
                <w:rFonts w:ascii="Times New Roman" w:eastAsia="Times New Roman" w:hAnsi="Times New Roman" w:cs="Times New Roman"/>
                <w:sz w:val="16"/>
                <w:szCs w:val="16"/>
                <w:lang w:eastAsia="ru-RU"/>
              </w:rPr>
              <w:t>"</w:t>
            </w:r>
          </w:p>
        </w:tc>
        <w:tc>
          <w:tcPr>
            <w:tcW w:w="1189" w:type="dxa"/>
            <w:tcBorders>
              <w:top w:val="nil"/>
              <w:left w:val="nil"/>
              <w:bottom w:val="single" w:sz="4" w:space="0" w:color="000000"/>
              <w:right w:val="single" w:sz="4" w:space="0" w:color="000000"/>
            </w:tcBorders>
            <w:shd w:val="clear" w:color="auto" w:fill="auto"/>
            <w:noWrap/>
            <w:vAlign w:val="center"/>
            <w:hideMark/>
          </w:tcPr>
          <w:p w14:paraId="1A65E4F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auto" w:fill="auto"/>
            <w:noWrap/>
            <w:vAlign w:val="center"/>
            <w:hideMark/>
          </w:tcPr>
          <w:p w14:paraId="520D8E0D"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6D0F7D0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300</w:t>
            </w:r>
          </w:p>
        </w:tc>
      </w:tr>
      <w:tr w:rsidR="007816A7" w:rsidRPr="007816A7" w14:paraId="05767634"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3B35436A"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05681FD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069B196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072A867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300</w:t>
            </w:r>
          </w:p>
        </w:tc>
      </w:tr>
      <w:tr w:rsidR="007816A7" w:rsidRPr="007816A7" w14:paraId="0A5CEFA3"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2CA167FB"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471EDFC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auto" w:fill="auto"/>
            <w:noWrap/>
            <w:vAlign w:val="center"/>
            <w:hideMark/>
          </w:tcPr>
          <w:p w14:paraId="067B95B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4E2C08D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300</w:t>
            </w:r>
          </w:p>
        </w:tc>
      </w:tr>
      <w:tr w:rsidR="007816A7" w:rsidRPr="007816A7" w14:paraId="2A5F0C6A" w14:textId="77777777" w:rsidTr="005C1501">
        <w:trPr>
          <w:trHeight w:val="70"/>
        </w:trPr>
        <w:tc>
          <w:tcPr>
            <w:tcW w:w="8505" w:type="dxa"/>
            <w:tcBorders>
              <w:top w:val="nil"/>
              <w:left w:val="single" w:sz="4" w:space="0" w:color="auto"/>
              <w:bottom w:val="single" w:sz="4" w:space="0" w:color="auto"/>
              <w:right w:val="single" w:sz="4" w:space="0" w:color="auto"/>
            </w:tcBorders>
            <w:shd w:val="clear" w:color="auto" w:fill="auto"/>
            <w:hideMark/>
          </w:tcPr>
          <w:p w14:paraId="2A62028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7816A7">
              <w:rPr>
                <w:rFonts w:ascii="Times New Roman" w:eastAsia="Times New Roman" w:hAnsi="Times New Roman" w:cs="Times New Roman"/>
                <w:sz w:val="16"/>
                <w:szCs w:val="16"/>
                <w:lang w:eastAsia="ru-RU"/>
              </w:rPr>
              <w:t>м.р.Безенчукский</w:t>
            </w:r>
            <w:proofErr w:type="spellEnd"/>
            <w:r w:rsidRPr="007816A7">
              <w:rPr>
                <w:rFonts w:ascii="Times New Roman" w:eastAsia="Times New Roman" w:hAnsi="Times New Roman" w:cs="Times New Roman"/>
                <w:sz w:val="16"/>
                <w:szCs w:val="16"/>
                <w:lang w:eastAsia="ru-RU"/>
              </w:rPr>
              <w:t xml:space="preserve"> на 2021-2023гг"</w:t>
            </w:r>
          </w:p>
        </w:tc>
        <w:tc>
          <w:tcPr>
            <w:tcW w:w="1189" w:type="dxa"/>
            <w:tcBorders>
              <w:top w:val="nil"/>
              <w:left w:val="nil"/>
              <w:bottom w:val="single" w:sz="4" w:space="0" w:color="auto"/>
              <w:right w:val="single" w:sz="4" w:space="0" w:color="auto"/>
            </w:tcBorders>
            <w:shd w:val="clear" w:color="auto" w:fill="auto"/>
            <w:noWrap/>
            <w:vAlign w:val="center"/>
            <w:hideMark/>
          </w:tcPr>
          <w:p w14:paraId="0D07C55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762 00 00000</w:t>
            </w:r>
          </w:p>
        </w:tc>
        <w:tc>
          <w:tcPr>
            <w:tcW w:w="456" w:type="dxa"/>
            <w:tcBorders>
              <w:top w:val="nil"/>
              <w:left w:val="nil"/>
              <w:bottom w:val="nil"/>
              <w:right w:val="nil"/>
            </w:tcBorders>
            <w:shd w:val="clear" w:color="auto" w:fill="auto"/>
            <w:noWrap/>
            <w:vAlign w:val="center"/>
            <w:hideMark/>
          </w:tcPr>
          <w:p w14:paraId="7E2B763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64624E3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370</w:t>
            </w:r>
          </w:p>
        </w:tc>
      </w:tr>
      <w:tr w:rsidR="007816A7" w:rsidRPr="007816A7" w14:paraId="7BCB160B" w14:textId="77777777" w:rsidTr="005C1501">
        <w:trPr>
          <w:trHeight w:val="70"/>
        </w:trPr>
        <w:tc>
          <w:tcPr>
            <w:tcW w:w="8505" w:type="dxa"/>
            <w:tcBorders>
              <w:top w:val="nil"/>
              <w:left w:val="single" w:sz="4" w:space="0" w:color="auto"/>
              <w:bottom w:val="single" w:sz="4" w:space="0" w:color="auto"/>
              <w:right w:val="single" w:sz="4" w:space="0" w:color="auto"/>
            </w:tcBorders>
            <w:shd w:val="clear" w:color="auto" w:fill="auto"/>
            <w:hideMark/>
          </w:tcPr>
          <w:p w14:paraId="1B6C0B1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Закупки товаров работ услуг для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1AF216E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5465291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47E6C97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370</w:t>
            </w:r>
          </w:p>
        </w:tc>
      </w:tr>
      <w:tr w:rsidR="007816A7" w:rsidRPr="007816A7" w14:paraId="18420044" w14:textId="77777777" w:rsidTr="005C1501">
        <w:trPr>
          <w:trHeight w:val="70"/>
        </w:trPr>
        <w:tc>
          <w:tcPr>
            <w:tcW w:w="8505" w:type="dxa"/>
            <w:tcBorders>
              <w:top w:val="nil"/>
              <w:left w:val="single" w:sz="4" w:space="0" w:color="auto"/>
              <w:bottom w:val="single" w:sz="4" w:space="0" w:color="auto"/>
              <w:right w:val="single" w:sz="4" w:space="0" w:color="auto"/>
            </w:tcBorders>
            <w:shd w:val="clear" w:color="auto" w:fill="auto"/>
            <w:hideMark/>
          </w:tcPr>
          <w:p w14:paraId="391998F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auto"/>
              <w:right w:val="single" w:sz="4" w:space="0" w:color="auto"/>
            </w:tcBorders>
            <w:shd w:val="clear" w:color="auto" w:fill="auto"/>
            <w:noWrap/>
            <w:vAlign w:val="center"/>
            <w:hideMark/>
          </w:tcPr>
          <w:p w14:paraId="260DDDA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762 00 20620</w:t>
            </w:r>
          </w:p>
        </w:tc>
        <w:tc>
          <w:tcPr>
            <w:tcW w:w="456" w:type="dxa"/>
            <w:tcBorders>
              <w:top w:val="single" w:sz="4" w:space="0" w:color="000000"/>
              <w:left w:val="nil"/>
              <w:bottom w:val="nil"/>
              <w:right w:val="nil"/>
            </w:tcBorders>
            <w:shd w:val="clear" w:color="auto" w:fill="auto"/>
            <w:noWrap/>
            <w:vAlign w:val="center"/>
            <w:hideMark/>
          </w:tcPr>
          <w:p w14:paraId="7CFDF42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358DB41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370</w:t>
            </w:r>
          </w:p>
        </w:tc>
      </w:tr>
      <w:tr w:rsidR="007816A7" w:rsidRPr="007816A7" w14:paraId="368C22F9" w14:textId="77777777" w:rsidTr="005C1501">
        <w:trPr>
          <w:trHeight w:val="70"/>
        </w:trPr>
        <w:tc>
          <w:tcPr>
            <w:tcW w:w="8505" w:type="dxa"/>
            <w:tcBorders>
              <w:top w:val="nil"/>
              <w:left w:val="single" w:sz="4" w:space="0" w:color="000000"/>
              <w:bottom w:val="nil"/>
              <w:right w:val="single" w:sz="4" w:space="0" w:color="000000"/>
            </w:tcBorders>
            <w:shd w:val="clear" w:color="auto" w:fill="auto"/>
            <w:hideMark/>
          </w:tcPr>
          <w:p w14:paraId="3710EF7E"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Муниципальная программа "Развитие культуры в городском </w:t>
            </w:r>
            <w:proofErr w:type="gramStart"/>
            <w:r w:rsidRPr="007816A7">
              <w:rPr>
                <w:rFonts w:ascii="Times New Roman" w:eastAsia="Times New Roman" w:hAnsi="Times New Roman" w:cs="Times New Roman"/>
                <w:sz w:val="16"/>
                <w:szCs w:val="16"/>
                <w:lang w:eastAsia="ru-RU"/>
              </w:rPr>
              <w:t>поселении  Безенчук</w:t>
            </w:r>
            <w:proofErr w:type="gramEnd"/>
            <w:r w:rsidRPr="007816A7">
              <w:rPr>
                <w:rFonts w:ascii="Times New Roman" w:eastAsia="Times New Roman" w:hAnsi="Times New Roman" w:cs="Times New Roman"/>
                <w:sz w:val="16"/>
                <w:szCs w:val="16"/>
                <w:lang w:eastAsia="ru-RU"/>
              </w:rPr>
              <w:t xml:space="preserve"> на 2020-2022гг"</w:t>
            </w:r>
          </w:p>
        </w:tc>
        <w:tc>
          <w:tcPr>
            <w:tcW w:w="1189" w:type="dxa"/>
            <w:tcBorders>
              <w:top w:val="nil"/>
              <w:left w:val="nil"/>
              <w:bottom w:val="single" w:sz="4" w:space="0" w:color="auto"/>
              <w:right w:val="single" w:sz="4" w:space="0" w:color="auto"/>
            </w:tcBorders>
            <w:shd w:val="clear" w:color="auto" w:fill="auto"/>
            <w:noWrap/>
            <w:vAlign w:val="center"/>
            <w:hideMark/>
          </w:tcPr>
          <w:p w14:paraId="1FC096D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430 00 00000</w:t>
            </w:r>
          </w:p>
        </w:tc>
        <w:tc>
          <w:tcPr>
            <w:tcW w:w="456" w:type="dxa"/>
            <w:tcBorders>
              <w:top w:val="single" w:sz="4" w:space="0" w:color="000000"/>
              <w:left w:val="nil"/>
              <w:bottom w:val="nil"/>
              <w:right w:val="nil"/>
            </w:tcBorders>
            <w:shd w:val="clear" w:color="auto" w:fill="auto"/>
            <w:noWrap/>
            <w:vAlign w:val="center"/>
            <w:hideMark/>
          </w:tcPr>
          <w:p w14:paraId="3A68207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47B2EF1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646</w:t>
            </w:r>
          </w:p>
        </w:tc>
      </w:tr>
      <w:tr w:rsidR="007816A7" w:rsidRPr="007816A7" w14:paraId="6DF8AAEC" w14:textId="77777777" w:rsidTr="005C1501">
        <w:trPr>
          <w:trHeight w:val="70"/>
        </w:trPr>
        <w:tc>
          <w:tcPr>
            <w:tcW w:w="8505" w:type="dxa"/>
            <w:tcBorders>
              <w:top w:val="single" w:sz="4" w:space="0" w:color="000000"/>
              <w:left w:val="single" w:sz="4" w:space="0" w:color="000000"/>
              <w:bottom w:val="single" w:sz="4" w:space="0" w:color="000000"/>
              <w:right w:val="single" w:sz="4" w:space="0" w:color="000000"/>
            </w:tcBorders>
            <w:shd w:val="clear" w:color="auto" w:fill="auto"/>
            <w:hideMark/>
          </w:tcPr>
          <w:p w14:paraId="39267277"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1302081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430 00 78210</w:t>
            </w:r>
          </w:p>
        </w:tc>
        <w:tc>
          <w:tcPr>
            <w:tcW w:w="456" w:type="dxa"/>
            <w:tcBorders>
              <w:top w:val="single" w:sz="4" w:space="0" w:color="000000"/>
              <w:left w:val="nil"/>
              <w:bottom w:val="single" w:sz="4" w:space="0" w:color="000000"/>
              <w:right w:val="nil"/>
            </w:tcBorders>
            <w:shd w:val="clear" w:color="auto" w:fill="auto"/>
            <w:noWrap/>
            <w:vAlign w:val="center"/>
            <w:hideMark/>
          </w:tcPr>
          <w:p w14:paraId="4FFC169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14FAA0D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646</w:t>
            </w:r>
          </w:p>
        </w:tc>
      </w:tr>
      <w:tr w:rsidR="007816A7" w:rsidRPr="007816A7" w14:paraId="60AC5EAD"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77C20BA1"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6A450EE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430 00 78210</w:t>
            </w:r>
          </w:p>
        </w:tc>
        <w:tc>
          <w:tcPr>
            <w:tcW w:w="456" w:type="dxa"/>
            <w:tcBorders>
              <w:top w:val="nil"/>
              <w:left w:val="nil"/>
              <w:bottom w:val="single" w:sz="4" w:space="0" w:color="000000"/>
              <w:right w:val="nil"/>
            </w:tcBorders>
            <w:shd w:val="clear" w:color="auto" w:fill="auto"/>
            <w:noWrap/>
            <w:vAlign w:val="center"/>
            <w:hideMark/>
          </w:tcPr>
          <w:p w14:paraId="7659B80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540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6AF5543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646</w:t>
            </w:r>
          </w:p>
        </w:tc>
      </w:tr>
      <w:tr w:rsidR="007816A7" w:rsidRPr="007816A7" w14:paraId="1AFE0222"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4FB90291"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Непрограммное направление расходов</w:t>
            </w:r>
          </w:p>
        </w:tc>
        <w:tc>
          <w:tcPr>
            <w:tcW w:w="1189" w:type="dxa"/>
            <w:tcBorders>
              <w:top w:val="nil"/>
              <w:left w:val="nil"/>
              <w:bottom w:val="nil"/>
              <w:right w:val="nil"/>
            </w:tcBorders>
            <w:shd w:val="clear" w:color="auto" w:fill="auto"/>
            <w:noWrap/>
            <w:vAlign w:val="center"/>
            <w:hideMark/>
          </w:tcPr>
          <w:p w14:paraId="07A447D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990 00 00000</w:t>
            </w:r>
          </w:p>
        </w:tc>
        <w:tc>
          <w:tcPr>
            <w:tcW w:w="456" w:type="dxa"/>
            <w:tcBorders>
              <w:top w:val="nil"/>
              <w:left w:val="single" w:sz="4" w:space="0" w:color="000000"/>
              <w:bottom w:val="nil"/>
              <w:right w:val="nil"/>
            </w:tcBorders>
            <w:shd w:val="clear" w:color="auto" w:fill="auto"/>
            <w:noWrap/>
            <w:vAlign w:val="center"/>
            <w:hideMark/>
          </w:tcPr>
          <w:p w14:paraId="44651B2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5CED63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18636</w:t>
            </w:r>
          </w:p>
        </w:tc>
      </w:tr>
      <w:tr w:rsidR="007816A7" w:rsidRPr="007816A7" w14:paraId="34D878CE"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1DA4A4B3" w14:textId="77777777" w:rsidR="007816A7" w:rsidRPr="007816A7" w:rsidRDefault="007816A7" w:rsidP="007816A7">
            <w:pPr>
              <w:spacing w:after="0" w:line="240" w:lineRule="auto"/>
              <w:jc w:val="both"/>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Непрограммное направление расходов в области общегосударственных вопросов</w:t>
            </w:r>
          </w:p>
        </w:tc>
        <w:tc>
          <w:tcPr>
            <w:tcW w:w="1189" w:type="dxa"/>
            <w:tcBorders>
              <w:top w:val="single" w:sz="4" w:space="0" w:color="000000"/>
              <w:left w:val="nil"/>
              <w:bottom w:val="nil"/>
              <w:right w:val="nil"/>
            </w:tcBorders>
            <w:shd w:val="clear" w:color="auto" w:fill="auto"/>
            <w:noWrap/>
            <w:vAlign w:val="center"/>
            <w:hideMark/>
          </w:tcPr>
          <w:p w14:paraId="504F326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991 00 00000</w:t>
            </w:r>
          </w:p>
        </w:tc>
        <w:tc>
          <w:tcPr>
            <w:tcW w:w="456" w:type="dxa"/>
            <w:tcBorders>
              <w:top w:val="single" w:sz="4" w:space="0" w:color="000000"/>
              <w:left w:val="single" w:sz="4" w:space="0" w:color="000000"/>
              <w:bottom w:val="nil"/>
              <w:right w:val="nil"/>
            </w:tcBorders>
            <w:shd w:val="clear" w:color="auto" w:fill="auto"/>
            <w:noWrap/>
            <w:vAlign w:val="center"/>
            <w:hideMark/>
          </w:tcPr>
          <w:p w14:paraId="094D8F4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F7E8C4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11316</w:t>
            </w:r>
          </w:p>
        </w:tc>
      </w:tr>
      <w:tr w:rsidR="007816A7" w:rsidRPr="007816A7" w14:paraId="42F04C36" w14:textId="77777777" w:rsidTr="005C1501">
        <w:trPr>
          <w:trHeight w:val="70"/>
        </w:trPr>
        <w:tc>
          <w:tcPr>
            <w:tcW w:w="8505" w:type="dxa"/>
            <w:tcBorders>
              <w:top w:val="nil"/>
              <w:left w:val="single" w:sz="4" w:space="0" w:color="000000"/>
              <w:bottom w:val="single" w:sz="4" w:space="0" w:color="000000"/>
              <w:right w:val="nil"/>
            </w:tcBorders>
            <w:shd w:val="clear" w:color="auto" w:fill="auto"/>
            <w:hideMark/>
          </w:tcPr>
          <w:p w14:paraId="6F9F37CC"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89" w:type="dxa"/>
            <w:tcBorders>
              <w:top w:val="single" w:sz="4" w:space="0" w:color="000000"/>
              <w:left w:val="single" w:sz="4" w:space="0" w:color="000000"/>
              <w:bottom w:val="nil"/>
              <w:right w:val="nil"/>
            </w:tcBorders>
            <w:shd w:val="clear" w:color="auto" w:fill="auto"/>
            <w:noWrap/>
            <w:vAlign w:val="center"/>
            <w:hideMark/>
          </w:tcPr>
          <w:p w14:paraId="4A2C797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991 00 11000</w:t>
            </w:r>
          </w:p>
        </w:tc>
        <w:tc>
          <w:tcPr>
            <w:tcW w:w="45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73C4A2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nil"/>
              <w:bottom w:val="single" w:sz="4" w:space="0" w:color="000000"/>
              <w:right w:val="single" w:sz="4" w:space="0" w:color="000000"/>
            </w:tcBorders>
            <w:shd w:val="clear" w:color="auto" w:fill="auto"/>
            <w:noWrap/>
            <w:vAlign w:val="center"/>
            <w:hideMark/>
          </w:tcPr>
          <w:p w14:paraId="4EF5B36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10502</w:t>
            </w:r>
          </w:p>
        </w:tc>
      </w:tr>
      <w:tr w:rsidR="007816A7" w:rsidRPr="007816A7" w14:paraId="5A109D3B" w14:textId="77777777" w:rsidTr="005C1501">
        <w:trPr>
          <w:trHeight w:val="70"/>
        </w:trPr>
        <w:tc>
          <w:tcPr>
            <w:tcW w:w="8505" w:type="dxa"/>
            <w:tcBorders>
              <w:top w:val="nil"/>
              <w:left w:val="single" w:sz="4" w:space="0" w:color="000000"/>
              <w:bottom w:val="single" w:sz="4" w:space="0" w:color="000000"/>
              <w:right w:val="nil"/>
            </w:tcBorders>
            <w:shd w:val="clear" w:color="auto" w:fill="auto"/>
            <w:hideMark/>
          </w:tcPr>
          <w:p w14:paraId="17A88CA3"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89" w:type="dxa"/>
            <w:tcBorders>
              <w:top w:val="single" w:sz="4" w:space="0" w:color="000000"/>
              <w:left w:val="single" w:sz="4" w:space="0" w:color="000000"/>
              <w:bottom w:val="nil"/>
              <w:right w:val="nil"/>
            </w:tcBorders>
            <w:shd w:val="clear" w:color="auto" w:fill="auto"/>
            <w:noWrap/>
            <w:vAlign w:val="center"/>
            <w:hideMark/>
          </w:tcPr>
          <w:p w14:paraId="3827F49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single" w:sz="4" w:space="0" w:color="000000"/>
            </w:tcBorders>
            <w:shd w:val="clear" w:color="auto" w:fill="auto"/>
            <w:noWrap/>
            <w:vAlign w:val="center"/>
            <w:hideMark/>
          </w:tcPr>
          <w:p w14:paraId="6FDF71F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nil"/>
              <w:bottom w:val="single" w:sz="4" w:space="0" w:color="000000"/>
              <w:right w:val="single" w:sz="4" w:space="0" w:color="000000"/>
            </w:tcBorders>
            <w:shd w:val="clear" w:color="auto" w:fill="auto"/>
            <w:noWrap/>
            <w:vAlign w:val="center"/>
            <w:hideMark/>
          </w:tcPr>
          <w:p w14:paraId="6A22F4A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1362</w:t>
            </w:r>
          </w:p>
        </w:tc>
      </w:tr>
      <w:tr w:rsidR="007816A7" w:rsidRPr="007816A7" w14:paraId="4624587B" w14:textId="77777777" w:rsidTr="005C1501">
        <w:trPr>
          <w:trHeight w:val="70"/>
        </w:trPr>
        <w:tc>
          <w:tcPr>
            <w:tcW w:w="8505" w:type="dxa"/>
            <w:tcBorders>
              <w:top w:val="nil"/>
              <w:left w:val="single" w:sz="4" w:space="0" w:color="000000"/>
              <w:bottom w:val="single" w:sz="4" w:space="0" w:color="000000"/>
              <w:right w:val="nil"/>
            </w:tcBorders>
            <w:shd w:val="clear" w:color="auto" w:fill="auto"/>
            <w:hideMark/>
          </w:tcPr>
          <w:p w14:paraId="4A6CD638"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9" w:type="dxa"/>
            <w:tcBorders>
              <w:top w:val="single" w:sz="4" w:space="0" w:color="000000"/>
              <w:left w:val="single" w:sz="4" w:space="0" w:color="000000"/>
              <w:bottom w:val="nil"/>
              <w:right w:val="nil"/>
            </w:tcBorders>
            <w:shd w:val="clear" w:color="auto" w:fill="auto"/>
            <w:noWrap/>
            <w:vAlign w:val="center"/>
            <w:hideMark/>
          </w:tcPr>
          <w:p w14:paraId="4C6310D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991 00 11010</w:t>
            </w:r>
          </w:p>
        </w:tc>
        <w:tc>
          <w:tcPr>
            <w:tcW w:w="456" w:type="dxa"/>
            <w:tcBorders>
              <w:top w:val="nil"/>
              <w:left w:val="single" w:sz="4" w:space="0" w:color="000000"/>
              <w:bottom w:val="single" w:sz="4" w:space="0" w:color="000000"/>
              <w:right w:val="single" w:sz="4" w:space="0" w:color="000000"/>
            </w:tcBorders>
            <w:shd w:val="clear" w:color="auto" w:fill="auto"/>
            <w:noWrap/>
            <w:vAlign w:val="center"/>
            <w:hideMark/>
          </w:tcPr>
          <w:p w14:paraId="0F8AC50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120</w:t>
            </w:r>
          </w:p>
        </w:tc>
        <w:tc>
          <w:tcPr>
            <w:tcW w:w="709" w:type="dxa"/>
            <w:tcBorders>
              <w:top w:val="nil"/>
              <w:left w:val="nil"/>
              <w:bottom w:val="single" w:sz="4" w:space="0" w:color="000000"/>
              <w:right w:val="single" w:sz="4" w:space="0" w:color="000000"/>
            </w:tcBorders>
            <w:shd w:val="clear" w:color="auto" w:fill="auto"/>
            <w:noWrap/>
            <w:vAlign w:val="center"/>
            <w:hideMark/>
          </w:tcPr>
          <w:p w14:paraId="59B66A9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1362</w:t>
            </w:r>
          </w:p>
        </w:tc>
      </w:tr>
      <w:tr w:rsidR="007816A7" w:rsidRPr="007816A7" w14:paraId="7B1E99F6" w14:textId="77777777" w:rsidTr="005C1501">
        <w:trPr>
          <w:trHeight w:val="70"/>
        </w:trPr>
        <w:tc>
          <w:tcPr>
            <w:tcW w:w="8505" w:type="dxa"/>
            <w:tcBorders>
              <w:top w:val="nil"/>
              <w:left w:val="single" w:sz="4" w:space="0" w:color="000000"/>
              <w:bottom w:val="single" w:sz="4" w:space="0" w:color="000000"/>
              <w:right w:val="nil"/>
            </w:tcBorders>
            <w:shd w:val="clear" w:color="auto" w:fill="auto"/>
            <w:hideMark/>
          </w:tcPr>
          <w:p w14:paraId="7B634BE9"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2B6412B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single" w:sz="4" w:space="0" w:color="000000"/>
            </w:tcBorders>
            <w:shd w:val="clear" w:color="auto" w:fill="auto"/>
            <w:noWrap/>
            <w:vAlign w:val="center"/>
            <w:hideMark/>
          </w:tcPr>
          <w:p w14:paraId="392E039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nil"/>
              <w:bottom w:val="single" w:sz="4" w:space="0" w:color="000000"/>
              <w:right w:val="single" w:sz="4" w:space="0" w:color="000000"/>
            </w:tcBorders>
            <w:shd w:val="clear" w:color="auto" w:fill="auto"/>
            <w:noWrap/>
            <w:vAlign w:val="center"/>
            <w:hideMark/>
          </w:tcPr>
          <w:p w14:paraId="354D8CC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9140</w:t>
            </w:r>
          </w:p>
        </w:tc>
      </w:tr>
      <w:tr w:rsidR="007816A7" w:rsidRPr="007816A7" w14:paraId="3CC7284A" w14:textId="77777777" w:rsidTr="005C1501">
        <w:trPr>
          <w:trHeight w:val="87"/>
        </w:trPr>
        <w:tc>
          <w:tcPr>
            <w:tcW w:w="8505" w:type="dxa"/>
            <w:tcBorders>
              <w:top w:val="nil"/>
              <w:left w:val="single" w:sz="4" w:space="0" w:color="000000"/>
              <w:bottom w:val="single" w:sz="4" w:space="0" w:color="000000"/>
              <w:right w:val="single" w:sz="4" w:space="0" w:color="000000"/>
            </w:tcBorders>
            <w:shd w:val="clear" w:color="auto" w:fill="auto"/>
            <w:hideMark/>
          </w:tcPr>
          <w:p w14:paraId="6005733E"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89" w:type="dxa"/>
            <w:tcBorders>
              <w:top w:val="nil"/>
              <w:left w:val="nil"/>
              <w:bottom w:val="single" w:sz="4" w:space="0" w:color="000000"/>
              <w:right w:val="single" w:sz="4" w:space="0" w:color="000000"/>
            </w:tcBorders>
            <w:shd w:val="clear" w:color="auto" w:fill="auto"/>
            <w:noWrap/>
            <w:vAlign w:val="center"/>
            <w:hideMark/>
          </w:tcPr>
          <w:p w14:paraId="4C22FB8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7519048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120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5BCF5A4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7850</w:t>
            </w:r>
          </w:p>
        </w:tc>
      </w:tr>
      <w:tr w:rsidR="007816A7" w:rsidRPr="007816A7" w14:paraId="33B46927"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3F617833"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89" w:type="dxa"/>
            <w:tcBorders>
              <w:top w:val="nil"/>
              <w:left w:val="nil"/>
              <w:bottom w:val="single" w:sz="4" w:space="0" w:color="000000"/>
              <w:right w:val="single" w:sz="4" w:space="0" w:color="000000"/>
            </w:tcBorders>
            <w:shd w:val="clear" w:color="auto" w:fill="auto"/>
            <w:noWrap/>
            <w:vAlign w:val="center"/>
            <w:hideMark/>
          </w:tcPr>
          <w:p w14:paraId="194D03C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3A9705E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240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4EC9EDC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1236</w:t>
            </w:r>
          </w:p>
        </w:tc>
      </w:tr>
      <w:tr w:rsidR="007816A7" w:rsidRPr="007816A7" w14:paraId="711487AD"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2B32BFEE"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Уплата налогов, сборов и иных платежей</w:t>
            </w:r>
          </w:p>
        </w:tc>
        <w:tc>
          <w:tcPr>
            <w:tcW w:w="1189" w:type="dxa"/>
            <w:tcBorders>
              <w:top w:val="nil"/>
              <w:left w:val="nil"/>
              <w:bottom w:val="single" w:sz="4" w:space="0" w:color="000000"/>
              <w:right w:val="single" w:sz="4" w:space="0" w:color="000000"/>
            </w:tcBorders>
            <w:shd w:val="clear" w:color="auto" w:fill="auto"/>
            <w:noWrap/>
            <w:vAlign w:val="center"/>
            <w:hideMark/>
          </w:tcPr>
          <w:p w14:paraId="54F9E13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14:paraId="1142712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850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3CFA803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54</w:t>
            </w:r>
          </w:p>
        </w:tc>
      </w:tr>
      <w:tr w:rsidR="007816A7" w:rsidRPr="007816A7" w14:paraId="48571EA2"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3BA5FAAC"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698E780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199F220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08E806B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307</w:t>
            </w:r>
          </w:p>
        </w:tc>
      </w:tr>
      <w:tr w:rsidR="007816A7" w:rsidRPr="007816A7" w14:paraId="0888CB22" w14:textId="77777777" w:rsidTr="005C1501">
        <w:trPr>
          <w:trHeight w:val="70"/>
        </w:trPr>
        <w:tc>
          <w:tcPr>
            <w:tcW w:w="8505" w:type="dxa"/>
            <w:tcBorders>
              <w:top w:val="nil"/>
              <w:left w:val="single" w:sz="4" w:space="0" w:color="000000"/>
              <w:bottom w:val="nil"/>
              <w:right w:val="single" w:sz="4" w:space="0" w:color="000000"/>
            </w:tcBorders>
            <w:shd w:val="clear" w:color="auto" w:fill="auto"/>
            <w:hideMark/>
          </w:tcPr>
          <w:p w14:paraId="513EF981"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000000"/>
              <w:right w:val="single" w:sz="4" w:space="0" w:color="000000"/>
            </w:tcBorders>
            <w:shd w:val="clear" w:color="auto" w:fill="auto"/>
            <w:noWrap/>
            <w:vAlign w:val="center"/>
            <w:hideMark/>
          </w:tcPr>
          <w:p w14:paraId="77F69CB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14:paraId="4AE7AE1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540</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350E817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307</w:t>
            </w:r>
          </w:p>
        </w:tc>
      </w:tr>
      <w:tr w:rsidR="007816A7" w:rsidRPr="007816A7" w14:paraId="54A355E1" w14:textId="77777777" w:rsidTr="005C1501">
        <w:trPr>
          <w:trHeight w:val="70"/>
        </w:trPr>
        <w:tc>
          <w:tcPr>
            <w:tcW w:w="8505" w:type="dxa"/>
            <w:tcBorders>
              <w:top w:val="single" w:sz="4" w:space="0" w:color="000000"/>
              <w:left w:val="single" w:sz="4" w:space="0" w:color="000000"/>
              <w:bottom w:val="nil"/>
              <w:right w:val="single" w:sz="4" w:space="0" w:color="000000"/>
            </w:tcBorders>
            <w:shd w:val="clear" w:color="auto" w:fill="auto"/>
            <w:hideMark/>
          </w:tcPr>
          <w:p w14:paraId="02E58D3B"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Расходование средств резервных фондов</w:t>
            </w:r>
          </w:p>
        </w:tc>
        <w:tc>
          <w:tcPr>
            <w:tcW w:w="1189" w:type="dxa"/>
            <w:tcBorders>
              <w:top w:val="nil"/>
              <w:left w:val="nil"/>
              <w:bottom w:val="nil"/>
              <w:right w:val="nil"/>
            </w:tcBorders>
            <w:shd w:val="clear" w:color="auto" w:fill="auto"/>
            <w:noWrap/>
            <w:vAlign w:val="center"/>
            <w:hideMark/>
          </w:tcPr>
          <w:p w14:paraId="3B67B48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991 00 70000</w:t>
            </w:r>
          </w:p>
        </w:tc>
        <w:tc>
          <w:tcPr>
            <w:tcW w:w="456" w:type="dxa"/>
            <w:tcBorders>
              <w:top w:val="nil"/>
              <w:left w:val="single" w:sz="4" w:space="0" w:color="000000"/>
              <w:bottom w:val="single" w:sz="4" w:space="0" w:color="000000"/>
              <w:right w:val="nil"/>
            </w:tcBorders>
            <w:shd w:val="clear" w:color="auto" w:fill="auto"/>
            <w:noWrap/>
            <w:vAlign w:val="center"/>
            <w:hideMark/>
          </w:tcPr>
          <w:p w14:paraId="14864DD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7F64AF3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500</w:t>
            </w:r>
          </w:p>
        </w:tc>
      </w:tr>
      <w:tr w:rsidR="007816A7" w:rsidRPr="007816A7" w14:paraId="4F5AAB8F" w14:textId="77777777" w:rsidTr="005C1501">
        <w:trPr>
          <w:trHeight w:val="70"/>
        </w:trPr>
        <w:tc>
          <w:tcPr>
            <w:tcW w:w="8505" w:type="dxa"/>
            <w:tcBorders>
              <w:top w:val="single" w:sz="4" w:space="0" w:color="000000"/>
              <w:left w:val="single" w:sz="4" w:space="0" w:color="000000"/>
              <w:bottom w:val="nil"/>
              <w:right w:val="nil"/>
            </w:tcBorders>
            <w:shd w:val="clear" w:color="auto" w:fill="auto"/>
            <w:hideMark/>
          </w:tcPr>
          <w:p w14:paraId="192284DD"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Резервные фонды местной администрации</w:t>
            </w:r>
          </w:p>
        </w:tc>
        <w:tc>
          <w:tcPr>
            <w:tcW w:w="1189"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5C4FC9E1"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991 00 79990</w:t>
            </w:r>
          </w:p>
        </w:tc>
        <w:tc>
          <w:tcPr>
            <w:tcW w:w="456" w:type="dxa"/>
            <w:tcBorders>
              <w:top w:val="nil"/>
              <w:left w:val="nil"/>
              <w:bottom w:val="nil"/>
              <w:right w:val="nil"/>
            </w:tcBorders>
            <w:shd w:val="clear" w:color="auto" w:fill="auto"/>
            <w:noWrap/>
            <w:vAlign w:val="center"/>
            <w:hideMark/>
          </w:tcPr>
          <w:p w14:paraId="7C00B46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421589F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500</w:t>
            </w:r>
          </w:p>
        </w:tc>
      </w:tr>
      <w:tr w:rsidR="007816A7" w:rsidRPr="007816A7" w14:paraId="64D30AF1" w14:textId="77777777" w:rsidTr="005C1501">
        <w:trPr>
          <w:trHeight w:val="70"/>
        </w:trPr>
        <w:tc>
          <w:tcPr>
            <w:tcW w:w="8505" w:type="dxa"/>
            <w:tcBorders>
              <w:top w:val="single" w:sz="4" w:space="0" w:color="000000"/>
              <w:left w:val="single" w:sz="4" w:space="0" w:color="000000"/>
              <w:bottom w:val="nil"/>
              <w:right w:val="single" w:sz="4" w:space="0" w:color="000000"/>
            </w:tcBorders>
            <w:shd w:val="clear" w:color="auto" w:fill="auto"/>
            <w:hideMark/>
          </w:tcPr>
          <w:p w14:paraId="64747D31"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Резервные средства</w:t>
            </w:r>
          </w:p>
        </w:tc>
        <w:tc>
          <w:tcPr>
            <w:tcW w:w="1189" w:type="dxa"/>
            <w:tcBorders>
              <w:top w:val="nil"/>
              <w:left w:val="nil"/>
              <w:bottom w:val="single" w:sz="4" w:space="0" w:color="000000"/>
              <w:right w:val="single" w:sz="4" w:space="0" w:color="000000"/>
            </w:tcBorders>
            <w:shd w:val="clear" w:color="auto" w:fill="auto"/>
            <w:noWrap/>
            <w:vAlign w:val="center"/>
            <w:hideMark/>
          </w:tcPr>
          <w:p w14:paraId="63F39E6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991 00 79990</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141010C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870</w:t>
            </w:r>
          </w:p>
        </w:tc>
        <w:tc>
          <w:tcPr>
            <w:tcW w:w="709" w:type="dxa"/>
            <w:tcBorders>
              <w:top w:val="nil"/>
              <w:left w:val="nil"/>
              <w:bottom w:val="nil"/>
              <w:right w:val="single" w:sz="4" w:space="0" w:color="000000"/>
            </w:tcBorders>
            <w:shd w:val="clear" w:color="auto" w:fill="auto"/>
            <w:noWrap/>
            <w:vAlign w:val="center"/>
            <w:hideMark/>
          </w:tcPr>
          <w:p w14:paraId="4760BA2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500</w:t>
            </w:r>
          </w:p>
        </w:tc>
      </w:tr>
      <w:tr w:rsidR="007816A7" w:rsidRPr="007816A7" w14:paraId="35E2479B" w14:textId="77777777" w:rsidTr="005C1501">
        <w:trPr>
          <w:trHeight w:val="70"/>
        </w:trPr>
        <w:tc>
          <w:tcPr>
            <w:tcW w:w="8505" w:type="dxa"/>
            <w:tcBorders>
              <w:top w:val="single" w:sz="4" w:space="0" w:color="000000"/>
              <w:left w:val="nil"/>
              <w:bottom w:val="nil"/>
              <w:right w:val="single" w:sz="4" w:space="0" w:color="000000"/>
            </w:tcBorders>
            <w:shd w:val="clear" w:color="auto" w:fill="auto"/>
            <w:hideMark/>
          </w:tcPr>
          <w:p w14:paraId="0F579B0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Иные </w:t>
            </w:r>
            <w:proofErr w:type="gramStart"/>
            <w:r w:rsidRPr="007816A7">
              <w:rPr>
                <w:rFonts w:ascii="Times New Roman" w:eastAsia="Times New Roman" w:hAnsi="Times New Roman" w:cs="Times New Roman"/>
                <w:sz w:val="16"/>
                <w:szCs w:val="16"/>
                <w:lang w:eastAsia="ru-RU"/>
              </w:rPr>
              <w:t>направления  расходов</w:t>
            </w:r>
            <w:proofErr w:type="gramEnd"/>
          </w:p>
        </w:tc>
        <w:tc>
          <w:tcPr>
            <w:tcW w:w="1189" w:type="dxa"/>
            <w:tcBorders>
              <w:top w:val="nil"/>
              <w:left w:val="nil"/>
              <w:bottom w:val="nil"/>
              <w:right w:val="single" w:sz="4" w:space="0" w:color="000000"/>
            </w:tcBorders>
            <w:shd w:val="clear" w:color="auto" w:fill="auto"/>
            <w:noWrap/>
            <w:vAlign w:val="center"/>
            <w:hideMark/>
          </w:tcPr>
          <w:p w14:paraId="2EE3A02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991 00 90910</w:t>
            </w:r>
          </w:p>
        </w:tc>
        <w:tc>
          <w:tcPr>
            <w:tcW w:w="456" w:type="dxa"/>
            <w:tcBorders>
              <w:top w:val="nil"/>
              <w:left w:val="nil"/>
              <w:bottom w:val="single" w:sz="4" w:space="0" w:color="000000"/>
              <w:right w:val="nil"/>
            </w:tcBorders>
            <w:shd w:val="clear" w:color="auto" w:fill="auto"/>
            <w:noWrap/>
            <w:vAlign w:val="center"/>
            <w:hideMark/>
          </w:tcPr>
          <w:p w14:paraId="6D83E9F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B43F0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w:t>
            </w:r>
          </w:p>
        </w:tc>
      </w:tr>
      <w:tr w:rsidR="007816A7" w:rsidRPr="007816A7" w14:paraId="41948A25" w14:textId="77777777" w:rsidTr="005C1501">
        <w:trPr>
          <w:trHeight w:val="70"/>
        </w:trPr>
        <w:tc>
          <w:tcPr>
            <w:tcW w:w="8505" w:type="dxa"/>
            <w:tcBorders>
              <w:top w:val="single" w:sz="4" w:space="0" w:color="000000"/>
              <w:left w:val="nil"/>
              <w:bottom w:val="nil"/>
              <w:right w:val="single" w:sz="4" w:space="0" w:color="000000"/>
            </w:tcBorders>
            <w:shd w:val="clear" w:color="auto" w:fill="auto"/>
            <w:hideMark/>
          </w:tcPr>
          <w:p w14:paraId="44E1E65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Исполнение судебных актов</w:t>
            </w:r>
          </w:p>
        </w:tc>
        <w:tc>
          <w:tcPr>
            <w:tcW w:w="1189" w:type="dxa"/>
            <w:tcBorders>
              <w:top w:val="single" w:sz="4" w:space="0" w:color="000000"/>
              <w:left w:val="nil"/>
              <w:bottom w:val="nil"/>
              <w:right w:val="single" w:sz="4" w:space="0" w:color="000000"/>
            </w:tcBorders>
            <w:shd w:val="clear" w:color="auto" w:fill="auto"/>
            <w:noWrap/>
            <w:vAlign w:val="center"/>
            <w:hideMark/>
          </w:tcPr>
          <w:p w14:paraId="294E7A1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991 00 90910</w:t>
            </w:r>
          </w:p>
        </w:tc>
        <w:tc>
          <w:tcPr>
            <w:tcW w:w="456" w:type="dxa"/>
            <w:tcBorders>
              <w:top w:val="nil"/>
              <w:left w:val="nil"/>
              <w:bottom w:val="single" w:sz="4" w:space="0" w:color="000000"/>
              <w:right w:val="nil"/>
            </w:tcBorders>
            <w:shd w:val="clear" w:color="auto" w:fill="auto"/>
            <w:noWrap/>
            <w:vAlign w:val="center"/>
            <w:hideMark/>
          </w:tcPr>
          <w:p w14:paraId="42AD853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830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15DC5AD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w:t>
            </w:r>
          </w:p>
        </w:tc>
      </w:tr>
      <w:tr w:rsidR="007816A7" w:rsidRPr="007816A7" w14:paraId="36BBF1C4" w14:textId="77777777" w:rsidTr="005C1501">
        <w:trPr>
          <w:trHeight w:val="70"/>
        </w:trPr>
        <w:tc>
          <w:tcPr>
            <w:tcW w:w="8505" w:type="dxa"/>
            <w:tcBorders>
              <w:top w:val="single" w:sz="4" w:space="0" w:color="auto"/>
              <w:left w:val="single" w:sz="4" w:space="0" w:color="auto"/>
              <w:bottom w:val="single" w:sz="4" w:space="0" w:color="auto"/>
              <w:right w:val="single" w:sz="4" w:space="0" w:color="auto"/>
            </w:tcBorders>
            <w:shd w:val="clear" w:color="auto" w:fill="auto"/>
            <w:hideMark/>
          </w:tcPr>
          <w:p w14:paraId="7A848A33" w14:textId="77777777" w:rsidR="007816A7" w:rsidRPr="007816A7" w:rsidRDefault="007816A7" w:rsidP="007816A7">
            <w:pPr>
              <w:spacing w:after="0" w:line="240" w:lineRule="auto"/>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Непрограммное направление расходов в области национальной безопасности и правоохранительной деятельности</w:t>
            </w:r>
          </w:p>
        </w:tc>
        <w:tc>
          <w:tcPr>
            <w:tcW w:w="1189" w:type="dxa"/>
            <w:tcBorders>
              <w:top w:val="single" w:sz="4" w:space="0" w:color="auto"/>
              <w:left w:val="nil"/>
              <w:bottom w:val="single" w:sz="4" w:space="0" w:color="auto"/>
              <w:right w:val="single" w:sz="4" w:space="0" w:color="auto"/>
            </w:tcBorders>
            <w:shd w:val="clear" w:color="auto" w:fill="auto"/>
            <w:noWrap/>
            <w:vAlign w:val="center"/>
            <w:hideMark/>
          </w:tcPr>
          <w:p w14:paraId="49B6C1C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000000"/>
              <w:right w:val="nil"/>
            </w:tcBorders>
            <w:shd w:val="clear" w:color="auto" w:fill="auto"/>
            <w:noWrap/>
            <w:vAlign w:val="center"/>
            <w:hideMark/>
          </w:tcPr>
          <w:p w14:paraId="03350E3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256F37C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320</w:t>
            </w:r>
          </w:p>
        </w:tc>
      </w:tr>
      <w:tr w:rsidR="007816A7" w:rsidRPr="007816A7" w14:paraId="33AD3CBB"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hideMark/>
          </w:tcPr>
          <w:p w14:paraId="6336AB37"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Межбюджетные трансферты</w:t>
            </w:r>
          </w:p>
        </w:tc>
        <w:tc>
          <w:tcPr>
            <w:tcW w:w="1189" w:type="dxa"/>
            <w:tcBorders>
              <w:top w:val="nil"/>
              <w:left w:val="nil"/>
              <w:bottom w:val="single" w:sz="4" w:space="0" w:color="auto"/>
              <w:right w:val="single" w:sz="4" w:space="0" w:color="auto"/>
            </w:tcBorders>
            <w:shd w:val="clear" w:color="auto" w:fill="auto"/>
            <w:noWrap/>
            <w:vAlign w:val="center"/>
            <w:hideMark/>
          </w:tcPr>
          <w:p w14:paraId="435353F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990 00 78210</w:t>
            </w:r>
          </w:p>
        </w:tc>
        <w:tc>
          <w:tcPr>
            <w:tcW w:w="456" w:type="dxa"/>
            <w:tcBorders>
              <w:top w:val="nil"/>
              <w:left w:val="nil"/>
              <w:bottom w:val="nil"/>
              <w:right w:val="nil"/>
            </w:tcBorders>
            <w:shd w:val="clear" w:color="auto" w:fill="auto"/>
            <w:noWrap/>
            <w:vAlign w:val="center"/>
            <w:hideMark/>
          </w:tcPr>
          <w:p w14:paraId="6EC915A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14:paraId="3350893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320</w:t>
            </w:r>
          </w:p>
        </w:tc>
      </w:tr>
      <w:tr w:rsidR="007816A7" w:rsidRPr="007816A7" w14:paraId="0E9923AB" w14:textId="77777777" w:rsidTr="005C1501">
        <w:trPr>
          <w:trHeight w:val="70"/>
        </w:trPr>
        <w:tc>
          <w:tcPr>
            <w:tcW w:w="8505" w:type="dxa"/>
            <w:tcBorders>
              <w:top w:val="nil"/>
              <w:left w:val="single" w:sz="4" w:space="0" w:color="000000"/>
              <w:bottom w:val="nil"/>
              <w:right w:val="single" w:sz="4" w:space="0" w:color="000000"/>
            </w:tcBorders>
            <w:shd w:val="clear" w:color="auto" w:fill="auto"/>
            <w:hideMark/>
          </w:tcPr>
          <w:p w14:paraId="17FF906D"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Иные межбюджетные трансферты</w:t>
            </w:r>
          </w:p>
        </w:tc>
        <w:tc>
          <w:tcPr>
            <w:tcW w:w="1189" w:type="dxa"/>
            <w:tcBorders>
              <w:top w:val="nil"/>
              <w:left w:val="nil"/>
              <w:bottom w:val="single" w:sz="4" w:space="0" w:color="auto"/>
              <w:right w:val="single" w:sz="4" w:space="0" w:color="auto"/>
            </w:tcBorders>
            <w:shd w:val="clear" w:color="auto" w:fill="auto"/>
            <w:noWrap/>
            <w:vAlign w:val="center"/>
            <w:hideMark/>
          </w:tcPr>
          <w:p w14:paraId="42546BC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990 00 78210</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14:paraId="3BB89F3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single" w:sz="4" w:space="0" w:color="auto"/>
            </w:tcBorders>
            <w:shd w:val="clear" w:color="auto" w:fill="auto"/>
            <w:noWrap/>
            <w:vAlign w:val="center"/>
            <w:hideMark/>
          </w:tcPr>
          <w:p w14:paraId="34C1EC7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320</w:t>
            </w:r>
          </w:p>
        </w:tc>
      </w:tr>
      <w:tr w:rsidR="007816A7" w:rsidRPr="007816A7" w14:paraId="5F923AD4" w14:textId="77777777" w:rsidTr="005C1501">
        <w:trPr>
          <w:trHeight w:val="70"/>
        </w:trPr>
        <w:tc>
          <w:tcPr>
            <w:tcW w:w="8505" w:type="dxa"/>
            <w:tcBorders>
              <w:top w:val="single" w:sz="4" w:space="0" w:color="000000"/>
              <w:left w:val="single" w:sz="4" w:space="0" w:color="000000"/>
              <w:bottom w:val="single" w:sz="4" w:space="0" w:color="000000"/>
              <w:right w:val="single" w:sz="4" w:space="0" w:color="000000"/>
            </w:tcBorders>
            <w:shd w:val="clear" w:color="auto" w:fill="auto"/>
            <w:hideMark/>
          </w:tcPr>
          <w:p w14:paraId="23F9FE76" w14:textId="77777777" w:rsidR="007816A7" w:rsidRPr="007816A7" w:rsidRDefault="007816A7" w:rsidP="007816A7">
            <w:pPr>
              <w:spacing w:after="0" w:line="240" w:lineRule="auto"/>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Непрограммное направление расходов в области национальной экономике</w:t>
            </w:r>
          </w:p>
        </w:tc>
        <w:tc>
          <w:tcPr>
            <w:tcW w:w="1189" w:type="dxa"/>
            <w:tcBorders>
              <w:top w:val="nil"/>
              <w:left w:val="nil"/>
              <w:bottom w:val="single" w:sz="4" w:space="0" w:color="000000"/>
              <w:right w:val="single" w:sz="4" w:space="0" w:color="000000"/>
            </w:tcBorders>
            <w:shd w:val="clear" w:color="auto" w:fill="auto"/>
            <w:noWrap/>
            <w:vAlign w:val="center"/>
            <w:hideMark/>
          </w:tcPr>
          <w:p w14:paraId="48A3B63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000000"/>
              <w:right w:val="single" w:sz="4" w:space="0" w:color="000000"/>
            </w:tcBorders>
            <w:shd w:val="clear" w:color="auto" w:fill="auto"/>
            <w:noWrap/>
            <w:vAlign w:val="center"/>
            <w:hideMark/>
          </w:tcPr>
          <w:p w14:paraId="4B91D1B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nil"/>
              <w:bottom w:val="single" w:sz="4" w:space="0" w:color="000000"/>
              <w:right w:val="single" w:sz="4" w:space="0" w:color="000000"/>
            </w:tcBorders>
            <w:shd w:val="clear" w:color="auto" w:fill="auto"/>
            <w:noWrap/>
            <w:vAlign w:val="center"/>
            <w:hideMark/>
          </w:tcPr>
          <w:p w14:paraId="342737B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w:t>
            </w:r>
          </w:p>
        </w:tc>
      </w:tr>
      <w:tr w:rsidR="007816A7" w:rsidRPr="007816A7" w14:paraId="7CBBF45D" w14:textId="77777777" w:rsidTr="005C1501">
        <w:trPr>
          <w:trHeight w:val="70"/>
        </w:trPr>
        <w:tc>
          <w:tcPr>
            <w:tcW w:w="8505" w:type="dxa"/>
            <w:tcBorders>
              <w:top w:val="nil"/>
              <w:left w:val="single" w:sz="4" w:space="0" w:color="000000"/>
              <w:bottom w:val="nil"/>
              <w:right w:val="single" w:sz="4" w:space="0" w:color="000000"/>
            </w:tcBorders>
            <w:shd w:val="clear" w:color="auto" w:fill="auto"/>
            <w:hideMark/>
          </w:tcPr>
          <w:p w14:paraId="07E7C9C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89" w:type="dxa"/>
            <w:tcBorders>
              <w:top w:val="nil"/>
              <w:left w:val="nil"/>
              <w:bottom w:val="nil"/>
              <w:right w:val="nil"/>
            </w:tcBorders>
            <w:shd w:val="clear" w:color="auto" w:fill="auto"/>
            <w:noWrap/>
            <w:vAlign w:val="center"/>
            <w:hideMark/>
          </w:tcPr>
          <w:p w14:paraId="6235C82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single" w:sz="4" w:space="0" w:color="000000"/>
              <w:right w:val="nil"/>
            </w:tcBorders>
            <w:shd w:val="clear" w:color="auto" w:fill="auto"/>
            <w:noWrap/>
            <w:vAlign w:val="center"/>
            <w:hideMark/>
          </w:tcPr>
          <w:p w14:paraId="444CD56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nil"/>
              <w:left w:val="single" w:sz="4" w:space="0" w:color="000000"/>
              <w:bottom w:val="single" w:sz="4" w:space="0" w:color="000000"/>
              <w:right w:val="single" w:sz="4" w:space="0" w:color="000000"/>
            </w:tcBorders>
            <w:shd w:val="clear" w:color="auto" w:fill="auto"/>
            <w:noWrap/>
            <w:vAlign w:val="center"/>
            <w:hideMark/>
          </w:tcPr>
          <w:p w14:paraId="52A41B6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w:t>
            </w:r>
          </w:p>
        </w:tc>
      </w:tr>
      <w:tr w:rsidR="007816A7" w:rsidRPr="007816A7" w14:paraId="44200220" w14:textId="77777777" w:rsidTr="005C1501">
        <w:trPr>
          <w:trHeight w:val="70"/>
        </w:trPr>
        <w:tc>
          <w:tcPr>
            <w:tcW w:w="8505" w:type="dxa"/>
            <w:tcBorders>
              <w:top w:val="single" w:sz="4" w:space="0" w:color="000000"/>
              <w:left w:val="single" w:sz="4" w:space="0" w:color="000000"/>
              <w:bottom w:val="nil"/>
              <w:right w:val="single" w:sz="4" w:space="0" w:color="000000"/>
            </w:tcBorders>
            <w:shd w:val="clear" w:color="auto" w:fill="auto"/>
            <w:hideMark/>
          </w:tcPr>
          <w:p w14:paraId="519A8B9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Субсидии юридическим лицам (кроме некоммерческих организаций), индивидуальным предпринимателям, </w:t>
            </w:r>
            <w:proofErr w:type="spellStart"/>
            <w:r w:rsidRPr="007816A7">
              <w:rPr>
                <w:rFonts w:ascii="Times New Roman" w:eastAsia="Times New Roman" w:hAnsi="Times New Roman" w:cs="Times New Roman"/>
                <w:sz w:val="16"/>
                <w:szCs w:val="16"/>
                <w:lang w:eastAsia="ru-RU"/>
              </w:rPr>
              <w:t>физическми</w:t>
            </w:r>
            <w:proofErr w:type="spellEnd"/>
            <w:r w:rsidRPr="007816A7">
              <w:rPr>
                <w:rFonts w:ascii="Times New Roman" w:eastAsia="Times New Roman" w:hAnsi="Times New Roman" w:cs="Times New Roman"/>
                <w:sz w:val="16"/>
                <w:szCs w:val="16"/>
                <w:lang w:eastAsia="ru-RU"/>
              </w:rPr>
              <w:t xml:space="preserve"> лицам - производителям товаров, </w:t>
            </w:r>
            <w:proofErr w:type="spellStart"/>
            <w:proofErr w:type="gramStart"/>
            <w:r w:rsidRPr="007816A7">
              <w:rPr>
                <w:rFonts w:ascii="Times New Roman" w:eastAsia="Times New Roman" w:hAnsi="Times New Roman" w:cs="Times New Roman"/>
                <w:sz w:val="16"/>
                <w:szCs w:val="16"/>
                <w:lang w:eastAsia="ru-RU"/>
              </w:rPr>
              <w:t>работ.ю</w:t>
            </w:r>
            <w:proofErr w:type="spellEnd"/>
            <w:proofErr w:type="gramEnd"/>
            <w:r w:rsidRPr="007816A7">
              <w:rPr>
                <w:rFonts w:ascii="Times New Roman" w:eastAsia="Times New Roman" w:hAnsi="Times New Roman" w:cs="Times New Roman"/>
                <w:sz w:val="16"/>
                <w:szCs w:val="16"/>
                <w:lang w:eastAsia="ru-RU"/>
              </w:rPr>
              <w:t xml:space="preserve"> услуг</w:t>
            </w:r>
          </w:p>
        </w:tc>
        <w:tc>
          <w:tcPr>
            <w:tcW w:w="1189" w:type="dxa"/>
            <w:tcBorders>
              <w:top w:val="single" w:sz="4" w:space="0" w:color="000000"/>
              <w:left w:val="nil"/>
              <w:bottom w:val="nil"/>
              <w:right w:val="nil"/>
            </w:tcBorders>
            <w:shd w:val="clear" w:color="auto" w:fill="auto"/>
            <w:noWrap/>
            <w:vAlign w:val="center"/>
            <w:hideMark/>
          </w:tcPr>
          <w:p w14:paraId="30EA312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994 00 60310</w:t>
            </w:r>
          </w:p>
        </w:tc>
        <w:tc>
          <w:tcPr>
            <w:tcW w:w="456" w:type="dxa"/>
            <w:tcBorders>
              <w:top w:val="nil"/>
              <w:left w:val="single" w:sz="4" w:space="0" w:color="000000"/>
              <w:bottom w:val="nil"/>
              <w:right w:val="single" w:sz="4" w:space="0" w:color="000000"/>
            </w:tcBorders>
            <w:shd w:val="clear" w:color="auto" w:fill="auto"/>
            <w:noWrap/>
            <w:vAlign w:val="center"/>
            <w:hideMark/>
          </w:tcPr>
          <w:p w14:paraId="236C13A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810</w:t>
            </w:r>
          </w:p>
        </w:tc>
        <w:tc>
          <w:tcPr>
            <w:tcW w:w="709" w:type="dxa"/>
            <w:tcBorders>
              <w:top w:val="nil"/>
              <w:left w:val="nil"/>
              <w:bottom w:val="nil"/>
              <w:right w:val="single" w:sz="4" w:space="0" w:color="000000"/>
            </w:tcBorders>
            <w:shd w:val="clear" w:color="auto" w:fill="auto"/>
            <w:noWrap/>
            <w:vAlign w:val="center"/>
            <w:hideMark/>
          </w:tcPr>
          <w:p w14:paraId="043A1AB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w:t>
            </w:r>
          </w:p>
        </w:tc>
      </w:tr>
      <w:tr w:rsidR="007816A7" w:rsidRPr="007816A7" w14:paraId="65493FC3" w14:textId="77777777" w:rsidTr="005C1501">
        <w:trPr>
          <w:trHeight w:val="70"/>
        </w:trPr>
        <w:tc>
          <w:tcPr>
            <w:tcW w:w="8505" w:type="dxa"/>
            <w:tcBorders>
              <w:top w:val="single" w:sz="4" w:space="0" w:color="auto"/>
              <w:left w:val="single" w:sz="4" w:space="0" w:color="auto"/>
              <w:bottom w:val="single" w:sz="4" w:space="0" w:color="auto"/>
              <w:right w:val="single" w:sz="4" w:space="0" w:color="auto"/>
            </w:tcBorders>
            <w:shd w:val="clear" w:color="auto" w:fill="auto"/>
            <w:hideMark/>
          </w:tcPr>
          <w:p w14:paraId="1AFE5414" w14:textId="77777777" w:rsidR="007816A7" w:rsidRPr="007816A7" w:rsidRDefault="007816A7" w:rsidP="007816A7">
            <w:pPr>
              <w:spacing w:after="0" w:line="240" w:lineRule="auto"/>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xml:space="preserve">Непрограммное направление расходов в сфере </w:t>
            </w:r>
            <w:proofErr w:type="spellStart"/>
            <w:r w:rsidRPr="007816A7">
              <w:rPr>
                <w:rFonts w:ascii="Times New Roman" w:eastAsia="Times New Roman" w:hAnsi="Times New Roman" w:cs="Times New Roman"/>
                <w:i/>
                <w:iCs/>
                <w:sz w:val="16"/>
                <w:szCs w:val="16"/>
                <w:lang w:eastAsia="ru-RU"/>
              </w:rPr>
              <w:t>жилищно</w:t>
            </w:r>
            <w:proofErr w:type="spellEnd"/>
            <w:r w:rsidRPr="007816A7">
              <w:rPr>
                <w:rFonts w:ascii="Times New Roman" w:eastAsia="Times New Roman" w:hAnsi="Times New Roman" w:cs="Times New Roman"/>
                <w:i/>
                <w:iCs/>
                <w:sz w:val="16"/>
                <w:szCs w:val="16"/>
                <w:lang w:eastAsia="ru-RU"/>
              </w:rPr>
              <w:t xml:space="preserve"> коммунального хозяйства</w:t>
            </w:r>
          </w:p>
        </w:tc>
        <w:tc>
          <w:tcPr>
            <w:tcW w:w="1189" w:type="dxa"/>
            <w:tcBorders>
              <w:top w:val="single" w:sz="4" w:space="0" w:color="auto"/>
              <w:left w:val="nil"/>
              <w:bottom w:val="single" w:sz="4" w:space="0" w:color="auto"/>
              <w:right w:val="single" w:sz="4" w:space="0" w:color="auto"/>
            </w:tcBorders>
            <w:shd w:val="clear" w:color="auto" w:fill="auto"/>
            <w:noWrap/>
            <w:vAlign w:val="center"/>
            <w:hideMark/>
          </w:tcPr>
          <w:p w14:paraId="29EC3D9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995 00 00000</w:t>
            </w:r>
          </w:p>
        </w:tc>
        <w:tc>
          <w:tcPr>
            <w:tcW w:w="456" w:type="dxa"/>
            <w:tcBorders>
              <w:top w:val="single" w:sz="4" w:space="0" w:color="000000"/>
              <w:left w:val="nil"/>
              <w:bottom w:val="nil"/>
              <w:right w:val="single" w:sz="4" w:space="0" w:color="000000"/>
            </w:tcBorders>
            <w:shd w:val="clear" w:color="auto" w:fill="auto"/>
            <w:noWrap/>
            <w:vAlign w:val="center"/>
            <w:hideMark/>
          </w:tcPr>
          <w:p w14:paraId="67027CE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single" w:sz="4" w:space="0" w:color="000000"/>
              <w:left w:val="nil"/>
              <w:bottom w:val="nil"/>
              <w:right w:val="single" w:sz="4" w:space="0" w:color="000000"/>
            </w:tcBorders>
            <w:shd w:val="clear" w:color="auto" w:fill="auto"/>
            <w:noWrap/>
            <w:vAlign w:val="center"/>
            <w:hideMark/>
          </w:tcPr>
          <w:p w14:paraId="657F721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6970</w:t>
            </w:r>
          </w:p>
        </w:tc>
      </w:tr>
      <w:tr w:rsidR="007816A7" w:rsidRPr="007816A7" w14:paraId="4CDD3185" w14:textId="77777777" w:rsidTr="005C1501">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4620006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Субсидии организациям жилищно-коммунального </w:t>
            </w:r>
            <w:proofErr w:type="gramStart"/>
            <w:r w:rsidRPr="007816A7">
              <w:rPr>
                <w:rFonts w:ascii="Times New Roman" w:eastAsia="Times New Roman" w:hAnsi="Times New Roman" w:cs="Times New Roman"/>
                <w:sz w:val="16"/>
                <w:szCs w:val="16"/>
                <w:lang w:eastAsia="ru-RU"/>
              </w:rPr>
              <w:t>хозяйства  для</w:t>
            </w:r>
            <w:proofErr w:type="gramEnd"/>
            <w:r w:rsidRPr="007816A7">
              <w:rPr>
                <w:rFonts w:ascii="Times New Roman" w:eastAsia="Times New Roman" w:hAnsi="Times New Roman" w:cs="Times New Roman"/>
                <w:sz w:val="16"/>
                <w:szCs w:val="16"/>
                <w:lang w:eastAsia="ru-RU"/>
              </w:rPr>
              <w:t xml:space="preserve"> снижения задолженности перед поставщиками топливно-</w:t>
            </w:r>
            <w:proofErr w:type="spellStart"/>
            <w:r w:rsidRPr="007816A7">
              <w:rPr>
                <w:rFonts w:ascii="Times New Roman" w:eastAsia="Times New Roman" w:hAnsi="Times New Roman" w:cs="Times New Roman"/>
                <w:sz w:val="16"/>
                <w:szCs w:val="16"/>
                <w:lang w:eastAsia="ru-RU"/>
              </w:rPr>
              <w:t>знергетических</w:t>
            </w:r>
            <w:proofErr w:type="spellEnd"/>
            <w:r w:rsidRPr="007816A7">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89" w:type="dxa"/>
            <w:tcBorders>
              <w:top w:val="nil"/>
              <w:left w:val="nil"/>
              <w:bottom w:val="single" w:sz="4" w:space="0" w:color="auto"/>
              <w:right w:val="single" w:sz="4" w:space="0" w:color="auto"/>
            </w:tcBorders>
            <w:shd w:val="clear" w:color="auto" w:fill="auto"/>
            <w:noWrap/>
            <w:vAlign w:val="center"/>
            <w:hideMark/>
          </w:tcPr>
          <w:p w14:paraId="54BBF36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single" w:sz="4" w:space="0" w:color="000000"/>
            </w:tcBorders>
            <w:shd w:val="clear" w:color="auto" w:fill="auto"/>
            <w:noWrap/>
            <w:vAlign w:val="center"/>
            <w:hideMark/>
          </w:tcPr>
          <w:p w14:paraId="49750ED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single" w:sz="4" w:space="0" w:color="000000"/>
              <w:left w:val="nil"/>
              <w:bottom w:val="nil"/>
              <w:right w:val="single" w:sz="4" w:space="0" w:color="000000"/>
            </w:tcBorders>
            <w:shd w:val="clear" w:color="auto" w:fill="auto"/>
            <w:noWrap/>
            <w:vAlign w:val="center"/>
            <w:hideMark/>
          </w:tcPr>
          <w:p w14:paraId="2AC7C4F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6970</w:t>
            </w:r>
          </w:p>
        </w:tc>
      </w:tr>
      <w:tr w:rsidR="007816A7" w:rsidRPr="007816A7" w14:paraId="7C59D29E" w14:textId="77777777" w:rsidTr="005C1501">
        <w:trPr>
          <w:trHeight w:val="70"/>
        </w:trPr>
        <w:tc>
          <w:tcPr>
            <w:tcW w:w="8505" w:type="dxa"/>
            <w:tcBorders>
              <w:top w:val="nil"/>
              <w:left w:val="single" w:sz="4" w:space="0" w:color="auto"/>
              <w:bottom w:val="single" w:sz="4" w:space="0" w:color="auto"/>
              <w:right w:val="single" w:sz="4" w:space="0" w:color="auto"/>
            </w:tcBorders>
            <w:shd w:val="clear" w:color="auto" w:fill="auto"/>
            <w:vAlign w:val="center"/>
            <w:hideMark/>
          </w:tcPr>
          <w:p w14:paraId="5CC18EB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89" w:type="dxa"/>
            <w:tcBorders>
              <w:top w:val="nil"/>
              <w:left w:val="nil"/>
              <w:bottom w:val="single" w:sz="4" w:space="0" w:color="auto"/>
              <w:right w:val="single" w:sz="4" w:space="0" w:color="auto"/>
            </w:tcBorders>
            <w:shd w:val="clear" w:color="auto" w:fill="auto"/>
            <w:noWrap/>
            <w:vAlign w:val="center"/>
            <w:hideMark/>
          </w:tcPr>
          <w:p w14:paraId="088CBC5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995 00 60610</w:t>
            </w:r>
          </w:p>
        </w:tc>
        <w:tc>
          <w:tcPr>
            <w:tcW w:w="456" w:type="dxa"/>
            <w:tcBorders>
              <w:top w:val="single" w:sz="4" w:space="0" w:color="000000"/>
              <w:left w:val="nil"/>
              <w:bottom w:val="nil"/>
              <w:right w:val="single" w:sz="4" w:space="0" w:color="000000"/>
            </w:tcBorders>
            <w:shd w:val="clear" w:color="auto" w:fill="auto"/>
            <w:noWrap/>
            <w:vAlign w:val="center"/>
            <w:hideMark/>
          </w:tcPr>
          <w:p w14:paraId="1A219EB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810</w:t>
            </w:r>
          </w:p>
        </w:tc>
        <w:tc>
          <w:tcPr>
            <w:tcW w:w="709" w:type="dxa"/>
            <w:tcBorders>
              <w:top w:val="single" w:sz="4" w:space="0" w:color="000000"/>
              <w:left w:val="nil"/>
              <w:bottom w:val="nil"/>
              <w:right w:val="single" w:sz="4" w:space="0" w:color="000000"/>
            </w:tcBorders>
            <w:shd w:val="clear" w:color="auto" w:fill="auto"/>
            <w:noWrap/>
            <w:vAlign w:val="center"/>
            <w:hideMark/>
          </w:tcPr>
          <w:p w14:paraId="16D173F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6970</w:t>
            </w:r>
          </w:p>
        </w:tc>
      </w:tr>
      <w:tr w:rsidR="007816A7" w:rsidRPr="007816A7" w14:paraId="0C153866" w14:textId="77777777" w:rsidTr="005C1501">
        <w:trPr>
          <w:trHeight w:val="70"/>
        </w:trPr>
        <w:tc>
          <w:tcPr>
            <w:tcW w:w="8505" w:type="dxa"/>
            <w:tcBorders>
              <w:top w:val="nil"/>
              <w:left w:val="single" w:sz="4" w:space="0" w:color="000000"/>
              <w:bottom w:val="single" w:sz="4" w:space="0" w:color="000000"/>
              <w:right w:val="single" w:sz="4" w:space="0" w:color="000000"/>
            </w:tcBorders>
            <w:shd w:val="clear" w:color="auto" w:fill="auto"/>
            <w:vAlign w:val="center"/>
            <w:hideMark/>
          </w:tcPr>
          <w:p w14:paraId="1CF1F116"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ИТОГО</w:t>
            </w:r>
          </w:p>
        </w:tc>
        <w:tc>
          <w:tcPr>
            <w:tcW w:w="1189" w:type="dxa"/>
            <w:tcBorders>
              <w:top w:val="nil"/>
              <w:left w:val="nil"/>
              <w:bottom w:val="single" w:sz="4" w:space="0" w:color="000000"/>
              <w:right w:val="single" w:sz="4" w:space="0" w:color="000000"/>
            </w:tcBorders>
            <w:shd w:val="clear" w:color="auto" w:fill="auto"/>
            <w:noWrap/>
            <w:vAlign w:val="center"/>
            <w:hideMark/>
          </w:tcPr>
          <w:p w14:paraId="08BA8BD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456" w:type="dxa"/>
            <w:tcBorders>
              <w:top w:val="single" w:sz="4" w:space="0" w:color="000000"/>
              <w:left w:val="nil"/>
              <w:bottom w:val="single" w:sz="4" w:space="0" w:color="000000"/>
              <w:right w:val="single" w:sz="4" w:space="0" w:color="000000"/>
            </w:tcBorders>
            <w:shd w:val="clear" w:color="auto" w:fill="auto"/>
            <w:noWrap/>
            <w:vAlign w:val="center"/>
            <w:hideMark/>
          </w:tcPr>
          <w:p w14:paraId="7794AA4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709" w:type="dxa"/>
            <w:tcBorders>
              <w:top w:val="single" w:sz="4" w:space="0" w:color="000000"/>
              <w:left w:val="nil"/>
              <w:bottom w:val="single" w:sz="4" w:space="0" w:color="000000"/>
              <w:right w:val="single" w:sz="4" w:space="0" w:color="000000"/>
            </w:tcBorders>
            <w:shd w:val="clear" w:color="auto" w:fill="auto"/>
            <w:noWrap/>
            <w:vAlign w:val="center"/>
            <w:hideMark/>
          </w:tcPr>
          <w:p w14:paraId="1D561FF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107271</w:t>
            </w:r>
          </w:p>
        </w:tc>
      </w:tr>
    </w:tbl>
    <w:p w14:paraId="4E8BEE13" w14:textId="15EAB820" w:rsidR="007816A7" w:rsidRPr="00A11F84" w:rsidRDefault="007816A7" w:rsidP="007816A7">
      <w:pPr>
        <w:spacing w:after="0" w:line="240" w:lineRule="auto"/>
        <w:jc w:val="right"/>
        <w:rPr>
          <w:rFonts w:ascii="Times New Roman" w:eastAsia="Times New Roman" w:hAnsi="Times New Roman" w:cs="Times New Roman"/>
          <w:bCs/>
          <w:sz w:val="20"/>
          <w:szCs w:val="20"/>
          <w:lang w:val="x-none" w:eastAsia="x-none"/>
        </w:rPr>
      </w:pPr>
      <w:r w:rsidRPr="00A11F84">
        <w:rPr>
          <w:rFonts w:ascii="Times New Roman" w:eastAsia="Times New Roman" w:hAnsi="Times New Roman" w:cs="Times New Roman"/>
          <w:bCs/>
          <w:sz w:val="20"/>
          <w:szCs w:val="20"/>
          <w:lang w:val="x-none" w:eastAsia="x-none"/>
        </w:rPr>
        <w:lastRenderedPageBreak/>
        <w:t>Приложение №</w:t>
      </w:r>
      <w:r>
        <w:rPr>
          <w:rFonts w:ascii="Times New Roman" w:eastAsia="Times New Roman" w:hAnsi="Times New Roman" w:cs="Times New Roman"/>
          <w:bCs/>
          <w:sz w:val="20"/>
          <w:szCs w:val="20"/>
          <w:lang w:eastAsia="x-none"/>
        </w:rPr>
        <w:t>3</w:t>
      </w:r>
      <w:r w:rsidRPr="00A11F84">
        <w:rPr>
          <w:rFonts w:ascii="Times New Roman" w:eastAsia="Times New Roman" w:hAnsi="Times New Roman" w:cs="Times New Roman"/>
          <w:bCs/>
          <w:sz w:val="20"/>
          <w:szCs w:val="20"/>
          <w:lang w:val="x-none" w:eastAsia="x-none"/>
        </w:rPr>
        <w:t xml:space="preserve"> </w:t>
      </w:r>
    </w:p>
    <w:p w14:paraId="6939290A" w14:textId="77777777" w:rsidR="007816A7" w:rsidRPr="00A11F84" w:rsidRDefault="007816A7" w:rsidP="007816A7">
      <w:pPr>
        <w:spacing w:after="0" w:line="240" w:lineRule="auto"/>
        <w:jc w:val="right"/>
        <w:rPr>
          <w:rFonts w:ascii="Times New Roman" w:eastAsia="Times New Roman" w:hAnsi="Times New Roman" w:cs="Times New Roman"/>
          <w:bCs/>
          <w:sz w:val="20"/>
          <w:szCs w:val="20"/>
          <w:lang w:val="x-none" w:eastAsia="x-none"/>
        </w:rPr>
      </w:pPr>
      <w:r w:rsidRPr="00A11F84">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50E8522D" w14:textId="2B513B5A" w:rsidR="007816A7" w:rsidRDefault="007816A7" w:rsidP="007816A7">
      <w:pPr>
        <w:spacing w:after="0" w:line="240" w:lineRule="auto"/>
        <w:jc w:val="right"/>
        <w:rPr>
          <w:rFonts w:ascii="Times New Roman" w:eastAsia="Times New Roman" w:hAnsi="Times New Roman" w:cs="Times New Roman"/>
          <w:bCs/>
          <w:sz w:val="20"/>
          <w:szCs w:val="20"/>
          <w:lang w:val="x-none" w:eastAsia="x-none"/>
        </w:rPr>
      </w:pPr>
      <w:r w:rsidRPr="00A11F84">
        <w:rPr>
          <w:rFonts w:ascii="Times New Roman" w:eastAsia="Times New Roman" w:hAnsi="Times New Roman" w:cs="Times New Roman"/>
          <w:bCs/>
          <w:sz w:val="20"/>
          <w:szCs w:val="20"/>
          <w:lang w:val="x-none" w:eastAsia="x-none"/>
        </w:rPr>
        <w:t>от 08.07.2021 г  № 5</w:t>
      </w:r>
      <w:r>
        <w:rPr>
          <w:rFonts w:ascii="Times New Roman" w:eastAsia="Times New Roman" w:hAnsi="Times New Roman" w:cs="Times New Roman"/>
          <w:bCs/>
          <w:sz w:val="20"/>
          <w:szCs w:val="20"/>
          <w:lang w:eastAsia="x-none"/>
        </w:rPr>
        <w:t>6</w:t>
      </w:r>
      <w:r w:rsidRPr="00A11F84">
        <w:rPr>
          <w:rFonts w:ascii="Times New Roman" w:eastAsia="Times New Roman" w:hAnsi="Times New Roman" w:cs="Times New Roman"/>
          <w:bCs/>
          <w:sz w:val="20"/>
          <w:szCs w:val="20"/>
          <w:lang w:val="x-none" w:eastAsia="x-none"/>
        </w:rPr>
        <w:t>/12</w:t>
      </w:r>
    </w:p>
    <w:tbl>
      <w:tblPr>
        <w:tblW w:w="10889" w:type="dxa"/>
        <w:tblLook w:val="04A0" w:firstRow="1" w:lastRow="0" w:firstColumn="1" w:lastColumn="0" w:noHBand="0" w:noVBand="1"/>
      </w:tblPr>
      <w:tblGrid>
        <w:gridCol w:w="1320"/>
        <w:gridCol w:w="1941"/>
        <w:gridCol w:w="6804"/>
        <w:gridCol w:w="824"/>
      </w:tblGrid>
      <w:tr w:rsidR="007816A7" w:rsidRPr="007816A7" w14:paraId="11743A0B" w14:textId="77777777" w:rsidTr="00DA62EC">
        <w:trPr>
          <w:trHeight w:val="161"/>
        </w:trPr>
        <w:tc>
          <w:tcPr>
            <w:tcW w:w="10889" w:type="dxa"/>
            <w:gridSpan w:val="4"/>
            <w:tcBorders>
              <w:top w:val="nil"/>
              <w:left w:val="nil"/>
              <w:bottom w:val="nil"/>
              <w:right w:val="nil"/>
            </w:tcBorders>
            <w:shd w:val="clear" w:color="auto" w:fill="auto"/>
            <w:vAlign w:val="bottom"/>
            <w:hideMark/>
          </w:tcPr>
          <w:p w14:paraId="15419EC2" w14:textId="77777777" w:rsidR="007816A7" w:rsidRPr="007816A7" w:rsidRDefault="007816A7" w:rsidP="007816A7">
            <w:pPr>
              <w:spacing w:after="0" w:line="240" w:lineRule="auto"/>
              <w:jc w:val="center"/>
              <w:rPr>
                <w:rFonts w:ascii="Times New Roman" w:eastAsia="Times New Roman" w:hAnsi="Times New Roman" w:cs="Times New Roman"/>
                <w:b/>
                <w:bCs/>
                <w:lang w:eastAsia="ru-RU"/>
              </w:rPr>
            </w:pPr>
            <w:r w:rsidRPr="007816A7">
              <w:rPr>
                <w:rFonts w:ascii="Times New Roman" w:eastAsia="Times New Roman" w:hAnsi="Times New Roman" w:cs="Times New Roman"/>
                <w:b/>
                <w:bCs/>
                <w:lang w:eastAsia="ru-RU"/>
              </w:rPr>
              <w:t xml:space="preserve">Источники внутреннего финансирования </w:t>
            </w:r>
            <w:proofErr w:type="gramStart"/>
            <w:r w:rsidRPr="007816A7">
              <w:rPr>
                <w:rFonts w:ascii="Times New Roman" w:eastAsia="Times New Roman" w:hAnsi="Times New Roman" w:cs="Times New Roman"/>
                <w:b/>
                <w:bCs/>
                <w:lang w:eastAsia="ru-RU"/>
              </w:rPr>
              <w:t>дефицита  бюджета</w:t>
            </w:r>
            <w:proofErr w:type="gramEnd"/>
            <w:r w:rsidRPr="007816A7">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на 2021 год</w:t>
            </w:r>
          </w:p>
        </w:tc>
      </w:tr>
      <w:tr w:rsidR="007816A7" w:rsidRPr="007816A7" w14:paraId="5520F84E" w14:textId="77777777" w:rsidTr="00DA62EC">
        <w:trPr>
          <w:trHeight w:val="351"/>
        </w:trPr>
        <w:tc>
          <w:tcPr>
            <w:tcW w:w="1320" w:type="dxa"/>
            <w:tcBorders>
              <w:top w:val="nil"/>
              <w:left w:val="single" w:sz="4" w:space="0" w:color="auto"/>
              <w:bottom w:val="single" w:sz="4" w:space="0" w:color="auto"/>
              <w:right w:val="single" w:sz="4" w:space="0" w:color="auto"/>
            </w:tcBorders>
            <w:shd w:val="clear" w:color="auto" w:fill="auto"/>
            <w:vAlign w:val="center"/>
            <w:hideMark/>
          </w:tcPr>
          <w:p w14:paraId="32E3690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Код администратора</w:t>
            </w:r>
          </w:p>
        </w:tc>
        <w:tc>
          <w:tcPr>
            <w:tcW w:w="1941" w:type="dxa"/>
            <w:tcBorders>
              <w:top w:val="nil"/>
              <w:left w:val="nil"/>
              <w:bottom w:val="single" w:sz="4" w:space="0" w:color="auto"/>
              <w:right w:val="single" w:sz="4" w:space="0" w:color="auto"/>
            </w:tcBorders>
            <w:shd w:val="clear" w:color="auto" w:fill="auto"/>
            <w:vAlign w:val="center"/>
            <w:hideMark/>
          </w:tcPr>
          <w:p w14:paraId="593FF6E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804" w:type="dxa"/>
            <w:tcBorders>
              <w:top w:val="nil"/>
              <w:left w:val="nil"/>
              <w:bottom w:val="single" w:sz="4" w:space="0" w:color="auto"/>
              <w:right w:val="single" w:sz="4" w:space="0" w:color="auto"/>
            </w:tcBorders>
            <w:shd w:val="clear" w:color="auto" w:fill="auto"/>
            <w:vAlign w:val="center"/>
            <w:hideMark/>
          </w:tcPr>
          <w:p w14:paraId="05EF9D7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19" w:type="dxa"/>
            <w:tcBorders>
              <w:top w:val="nil"/>
              <w:left w:val="nil"/>
              <w:bottom w:val="single" w:sz="4" w:space="0" w:color="auto"/>
              <w:right w:val="single" w:sz="4" w:space="0" w:color="auto"/>
            </w:tcBorders>
            <w:shd w:val="clear" w:color="auto" w:fill="auto"/>
            <w:vAlign w:val="center"/>
            <w:hideMark/>
          </w:tcPr>
          <w:p w14:paraId="5479864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Сумма                                               тыс. руб.</w:t>
            </w:r>
          </w:p>
        </w:tc>
      </w:tr>
      <w:tr w:rsidR="007816A7" w:rsidRPr="007816A7" w14:paraId="19974B12"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CE2B01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F8B11F7" w14:textId="77777777" w:rsidR="007816A7" w:rsidRPr="007816A7" w:rsidRDefault="007816A7" w:rsidP="007816A7">
            <w:pPr>
              <w:spacing w:after="0" w:line="240" w:lineRule="auto"/>
              <w:rPr>
                <w:rFonts w:ascii="Times New Roman" w:eastAsia="Times New Roman" w:hAnsi="Times New Roman" w:cs="Times New Roman"/>
                <w:b/>
                <w:bCs/>
                <w:i/>
                <w:iCs/>
                <w:sz w:val="16"/>
                <w:szCs w:val="16"/>
                <w:lang w:eastAsia="ru-RU"/>
              </w:rPr>
            </w:pPr>
            <w:r w:rsidRPr="007816A7">
              <w:rPr>
                <w:rFonts w:ascii="Times New Roman" w:eastAsia="Times New Roman" w:hAnsi="Times New Roman" w:cs="Times New Roman"/>
                <w:b/>
                <w:bCs/>
                <w:i/>
                <w:iCs/>
                <w:sz w:val="16"/>
                <w:szCs w:val="16"/>
                <w:lang w:eastAsia="ru-RU"/>
              </w:rPr>
              <w:t xml:space="preserve"> 01 00 00 00 00 0000 000</w:t>
            </w:r>
          </w:p>
        </w:tc>
        <w:tc>
          <w:tcPr>
            <w:tcW w:w="6804" w:type="dxa"/>
            <w:tcBorders>
              <w:top w:val="nil"/>
              <w:left w:val="nil"/>
              <w:bottom w:val="single" w:sz="4" w:space="0" w:color="auto"/>
              <w:right w:val="single" w:sz="4" w:space="0" w:color="auto"/>
            </w:tcBorders>
            <w:shd w:val="clear" w:color="auto" w:fill="auto"/>
            <w:hideMark/>
          </w:tcPr>
          <w:p w14:paraId="253D0ADF" w14:textId="77777777" w:rsidR="007816A7" w:rsidRPr="007816A7" w:rsidRDefault="007816A7" w:rsidP="007816A7">
            <w:pPr>
              <w:spacing w:after="0" w:line="240" w:lineRule="auto"/>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19" w:type="dxa"/>
            <w:tcBorders>
              <w:top w:val="nil"/>
              <w:left w:val="nil"/>
              <w:bottom w:val="single" w:sz="4" w:space="0" w:color="auto"/>
              <w:right w:val="single" w:sz="4" w:space="0" w:color="auto"/>
            </w:tcBorders>
            <w:shd w:val="clear" w:color="auto" w:fill="auto"/>
            <w:noWrap/>
            <w:vAlign w:val="bottom"/>
            <w:hideMark/>
          </w:tcPr>
          <w:p w14:paraId="31D6D432" w14:textId="77777777" w:rsidR="007816A7" w:rsidRPr="007816A7" w:rsidRDefault="007816A7" w:rsidP="007816A7">
            <w:pPr>
              <w:spacing w:after="0" w:line="240" w:lineRule="auto"/>
              <w:jc w:val="right"/>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19 366</w:t>
            </w:r>
          </w:p>
        </w:tc>
      </w:tr>
      <w:tr w:rsidR="007816A7" w:rsidRPr="007816A7" w14:paraId="15798CD2"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5C27C14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7C2E0B5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14:paraId="0D7701CC" w14:textId="77777777" w:rsidR="007816A7" w:rsidRPr="007816A7" w:rsidRDefault="007816A7" w:rsidP="007816A7">
            <w:pPr>
              <w:spacing w:after="0" w:line="240" w:lineRule="auto"/>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 </w:t>
            </w:r>
          </w:p>
        </w:tc>
        <w:tc>
          <w:tcPr>
            <w:tcW w:w="819" w:type="dxa"/>
            <w:tcBorders>
              <w:top w:val="nil"/>
              <w:left w:val="nil"/>
              <w:bottom w:val="single" w:sz="4" w:space="0" w:color="auto"/>
              <w:right w:val="single" w:sz="4" w:space="0" w:color="auto"/>
            </w:tcBorders>
            <w:shd w:val="clear" w:color="auto" w:fill="auto"/>
            <w:noWrap/>
            <w:vAlign w:val="bottom"/>
            <w:hideMark/>
          </w:tcPr>
          <w:p w14:paraId="298CB14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r>
      <w:tr w:rsidR="007816A7" w:rsidRPr="007816A7" w14:paraId="3A79E72B"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31C053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5010046" w14:textId="77777777" w:rsidR="007816A7" w:rsidRPr="007816A7" w:rsidRDefault="007816A7" w:rsidP="007816A7">
            <w:pPr>
              <w:spacing w:after="0" w:line="240" w:lineRule="auto"/>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 xml:space="preserve"> 01 02 00 00 00 0000 000</w:t>
            </w:r>
          </w:p>
        </w:tc>
        <w:tc>
          <w:tcPr>
            <w:tcW w:w="6804" w:type="dxa"/>
            <w:tcBorders>
              <w:top w:val="nil"/>
              <w:left w:val="nil"/>
              <w:bottom w:val="single" w:sz="4" w:space="0" w:color="auto"/>
              <w:right w:val="single" w:sz="4" w:space="0" w:color="auto"/>
            </w:tcBorders>
            <w:shd w:val="clear" w:color="auto" w:fill="auto"/>
            <w:hideMark/>
          </w:tcPr>
          <w:p w14:paraId="6274497B" w14:textId="77777777" w:rsidR="007816A7" w:rsidRPr="007816A7" w:rsidRDefault="007816A7" w:rsidP="007816A7">
            <w:pPr>
              <w:spacing w:after="0" w:line="240" w:lineRule="auto"/>
              <w:rPr>
                <w:rFonts w:ascii="Times New Roman" w:eastAsia="Times New Roman" w:hAnsi="Times New Roman" w:cs="Times New Roman"/>
                <w:b/>
                <w:bCs/>
                <w:color w:val="000000"/>
                <w:sz w:val="16"/>
                <w:szCs w:val="16"/>
                <w:lang w:eastAsia="ru-RU"/>
              </w:rPr>
            </w:pPr>
            <w:r w:rsidRPr="007816A7">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19" w:type="dxa"/>
            <w:tcBorders>
              <w:top w:val="nil"/>
              <w:left w:val="nil"/>
              <w:bottom w:val="single" w:sz="4" w:space="0" w:color="auto"/>
              <w:right w:val="single" w:sz="4" w:space="0" w:color="auto"/>
            </w:tcBorders>
            <w:shd w:val="clear" w:color="auto" w:fill="auto"/>
            <w:noWrap/>
            <w:vAlign w:val="bottom"/>
            <w:hideMark/>
          </w:tcPr>
          <w:p w14:paraId="2233DB89" w14:textId="77777777" w:rsidR="007816A7" w:rsidRPr="007816A7" w:rsidRDefault="007816A7" w:rsidP="007816A7">
            <w:pPr>
              <w:spacing w:after="0" w:line="240" w:lineRule="auto"/>
              <w:jc w:val="right"/>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0</w:t>
            </w:r>
          </w:p>
        </w:tc>
      </w:tr>
      <w:tr w:rsidR="007816A7" w:rsidRPr="007816A7" w14:paraId="7EEBC11A"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1A632A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0FF1852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01 02 00 00 00 0000 700</w:t>
            </w:r>
          </w:p>
        </w:tc>
        <w:tc>
          <w:tcPr>
            <w:tcW w:w="6804" w:type="dxa"/>
            <w:tcBorders>
              <w:top w:val="nil"/>
              <w:left w:val="nil"/>
              <w:bottom w:val="single" w:sz="4" w:space="0" w:color="auto"/>
              <w:right w:val="single" w:sz="4" w:space="0" w:color="auto"/>
            </w:tcBorders>
            <w:shd w:val="clear" w:color="auto" w:fill="auto"/>
            <w:hideMark/>
          </w:tcPr>
          <w:p w14:paraId="3F8D552C" w14:textId="77777777" w:rsidR="007816A7" w:rsidRPr="007816A7" w:rsidRDefault="007816A7" w:rsidP="007816A7">
            <w:pPr>
              <w:spacing w:after="0" w:line="240" w:lineRule="auto"/>
              <w:rPr>
                <w:rFonts w:ascii="Times New Roman" w:eastAsia="Times New Roman" w:hAnsi="Times New Roman" w:cs="Times New Roman"/>
                <w:color w:val="000000"/>
                <w:sz w:val="16"/>
                <w:szCs w:val="16"/>
                <w:lang w:eastAsia="ru-RU"/>
              </w:rPr>
            </w:pPr>
            <w:r w:rsidRPr="007816A7">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2C096170"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w:t>
            </w:r>
          </w:p>
        </w:tc>
      </w:tr>
      <w:tr w:rsidR="007816A7" w:rsidRPr="007816A7" w14:paraId="7874ED0B" w14:textId="77777777" w:rsidTr="00DA62EC">
        <w:trPr>
          <w:trHeight w:val="161"/>
        </w:trPr>
        <w:tc>
          <w:tcPr>
            <w:tcW w:w="1320" w:type="dxa"/>
            <w:tcBorders>
              <w:top w:val="nil"/>
              <w:left w:val="single" w:sz="4" w:space="0" w:color="auto"/>
              <w:bottom w:val="single" w:sz="4" w:space="0" w:color="auto"/>
              <w:right w:val="single" w:sz="4" w:space="0" w:color="auto"/>
            </w:tcBorders>
            <w:shd w:val="clear" w:color="auto" w:fill="auto"/>
            <w:noWrap/>
            <w:hideMark/>
          </w:tcPr>
          <w:p w14:paraId="355C043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261AC94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01 02 00 00 13 0000 710</w:t>
            </w:r>
          </w:p>
        </w:tc>
        <w:tc>
          <w:tcPr>
            <w:tcW w:w="6804" w:type="dxa"/>
            <w:tcBorders>
              <w:top w:val="nil"/>
              <w:left w:val="nil"/>
              <w:bottom w:val="single" w:sz="4" w:space="0" w:color="auto"/>
              <w:right w:val="single" w:sz="4" w:space="0" w:color="auto"/>
            </w:tcBorders>
            <w:shd w:val="clear" w:color="auto" w:fill="auto"/>
            <w:hideMark/>
          </w:tcPr>
          <w:p w14:paraId="6CA7DEE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7F1F8D19"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w:t>
            </w:r>
          </w:p>
        </w:tc>
      </w:tr>
      <w:tr w:rsidR="007816A7" w:rsidRPr="007816A7" w14:paraId="309B6032"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8B6ADA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5331378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01 02 00 00 00 0000 800</w:t>
            </w:r>
          </w:p>
        </w:tc>
        <w:tc>
          <w:tcPr>
            <w:tcW w:w="6804" w:type="dxa"/>
            <w:tcBorders>
              <w:top w:val="nil"/>
              <w:left w:val="nil"/>
              <w:bottom w:val="single" w:sz="4" w:space="0" w:color="auto"/>
              <w:right w:val="single" w:sz="4" w:space="0" w:color="auto"/>
            </w:tcBorders>
            <w:shd w:val="clear" w:color="auto" w:fill="auto"/>
            <w:hideMark/>
          </w:tcPr>
          <w:p w14:paraId="222C686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19" w:type="dxa"/>
            <w:tcBorders>
              <w:top w:val="nil"/>
              <w:left w:val="nil"/>
              <w:bottom w:val="single" w:sz="4" w:space="0" w:color="auto"/>
              <w:right w:val="single" w:sz="4" w:space="0" w:color="auto"/>
            </w:tcBorders>
            <w:shd w:val="clear" w:color="auto" w:fill="auto"/>
            <w:noWrap/>
            <w:vAlign w:val="bottom"/>
            <w:hideMark/>
          </w:tcPr>
          <w:p w14:paraId="1CACEA0B"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w:t>
            </w:r>
          </w:p>
        </w:tc>
      </w:tr>
      <w:tr w:rsidR="007816A7" w:rsidRPr="007816A7" w14:paraId="2AC7D701"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3C61A7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1F2C2FD"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01 02 00 00 13 0000 810</w:t>
            </w:r>
          </w:p>
        </w:tc>
        <w:tc>
          <w:tcPr>
            <w:tcW w:w="6804" w:type="dxa"/>
            <w:tcBorders>
              <w:top w:val="nil"/>
              <w:left w:val="nil"/>
              <w:bottom w:val="single" w:sz="4" w:space="0" w:color="auto"/>
              <w:right w:val="single" w:sz="4" w:space="0" w:color="auto"/>
            </w:tcBorders>
            <w:shd w:val="clear" w:color="auto" w:fill="auto"/>
            <w:hideMark/>
          </w:tcPr>
          <w:p w14:paraId="092F49B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762CABCD"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w:t>
            </w:r>
          </w:p>
        </w:tc>
      </w:tr>
      <w:tr w:rsidR="007816A7" w:rsidRPr="007816A7" w14:paraId="410100BF"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F8FFAD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6196A36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14:paraId="6B089BE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819" w:type="dxa"/>
            <w:tcBorders>
              <w:top w:val="nil"/>
              <w:left w:val="nil"/>
              <w:bottom w:val="single" w:sz="4" w:space="0" w:color="auto"/>
              <w:right w:val="single" w:sz="4" w:space="0" w:color="auto"/>
            </w:tcBorders>
            <w:shd w:val="clear" w:color="auto" w:fill="auto"/>
            <w:noWrap/>
            <w:vAlign w:val="bottom"/>
            <w:hideMark/>
          </w:tcPr>
          <w:p w14:paraId="44530C0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r>
      <w:tr w:rsidR="007816A7" w:rsidRPr="007816A7" w14:paraId="3AF56FB1"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E866C9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5FFAD99" w14:textId="77777777" w:rsidR="007816A7" w:rsidRPr="007816A7" w:rsidRDefault="007816A7" w:rsidP="007816A7">
            <w:pPr>
              <w:spacing w:after="0" w:line="240" w:lineRule="auto"/>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 xml:space="preserve"> 01 03 00 00 00 0000 000</w:t>
            </w:r>
          </w:p>
        </w:tc>
        <w:tc>
          <w:tcPr>
            <w:tcW w:w="6804" w:type="dxa"/>
            <w:tcBorders>
              <w:top w:val="nil"/>
              <w:left w:val="nil"/>
              <w:bottom w:val="single" w:sz="4" w:space="0" w:color="auto"/>
              <w:right w:val="single" w:sz="4" w:space="0" w:color="auto"/>
            </w:tcBorders>
            <w:shd w:val="clear" w:color="auto" w:fill="auto"/>
            <w:hideMark/>
          </w:tcPr>
          <w:p w14:paraId="1CB3A5E5" w14:textId="77777777" w:rsidR="007816A7" w:rsidRPr="007816A7" w:rsidRDefault="007816A7" w:rsidP="007816A7">
            <w:pPr>
              <w:spacing w:after="0" w:line="240" w:lineRule="auto"/>
              <w:rPr>
                <w:rFonts w:ascii="Times New Roman" w:eastAsia="Times New Roman" w:hAnsi="Times New Roman" w:cs="Times New Roman"/>
                <w:b/>
                <w:bCs/>
                <w:color w:val="000000"/>
                <w:sz w:val="16"/>
                <w:szCs w:val="16"/>
                <w:lang w:eastAsia="ru-RU"/>
              </w:rPr>
            </w:pPr>
            <w:r w:rsidRPr="007816A7">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19" w:type="dxa"/>
            <w:tcBorders>
              <w:top w:val="nil"/>
              <w:left w:val="nil"/>
              <w:bottom w:val="single" w:sz="4" w:space="0" w:color="auto"/>
              <w:right w:val="single" w:sz="4" w:space="0" w:color="auto"/>
            </w:tcBorders>
            <w:shd w:val="clear" w:color="auto" w:fill="auto"/>
            <w:noWrap/>
            <w:vAlign w:val="bottom"/>
            <w:hideMark/>
          </w:tcPr>
          <w:p w14:paraId="32EFF777" w14:textId="77777777" w:rsidR="007816A7" w:rsidRPr="007816A7" w:rsidRDefault="007816A7" w:rsidP="007816A7">
            <w:pPr>
              <w:spacing w:after="0" w:line="240" w:lineRule="auto"/>
              <w:jc w:val="right"/>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0</w:t>
            </w:r>
          </w:p>
        </w:tc>
      </w:tr>
      <w:tr w:rsidR="007816A7" w:rsidRPr="007816A7" w14:paraId="0CA5F9CE" w14:textId="77777777" w:rsidTr="00DA62EC">
        <w:trPr>
          <w:trHeight w:val="223"/>
        </w:trPr>
        <w:tc>
          <w:tcPr>
            <w:tcW w:w="1320" w:type="dxa"/>
            <w:tcBorders>
              <w:top w:val="nil"/>
              <w:left w:val="single" w:sz="4" w:space="0" w:color="auto"/>
              <w:bottom w:val="single" w:sz="4" w:space="0" w:color="auto"/>
              <w:right w:val="single" w:sz="4" w:space="0" w:color="auto"/>
            </w:tcBorders>
            <w:shd w:val="clear" w:color="auto" w:fill="auto"/>
            <w:noWrap/>
            <w:hideMark/>
          </w:tcPr>
          <w:p w14:paraId="74CA9C8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BE324C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01 03 00 00 00 0000 700</w:t>
            </w:r>
          </w:p>
        </w:tc>
        <w:tc>
          <w:tcPr>
            <w:tcW w:w="6804" w:type="dxa"/>
            <w:tcBorders>
              <w:top w:val="nil"/>
              <w:left w:val="nil"/>
              <w:bottom w:val="single" w:sz="4" w:space="0" w:color="auto"/>
              <w:right w:val="single" w:sz="4" w:space="0" w:color="auto"/>
            </w:tcBorders>
            <w:shd w:val="clear" w:color="auto" w:fill="auto"/>
            <w:hideMark/>
          </w:tcPr>
          <w:p w14:paraId="7407DD2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6CBC3E11"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w:t>
            </w:r>
          </w:p>
        </w:tc>
      </w:tr>
      <w:tr w:rsidR="007816A7" w:rsidRPr="007816A7" w14:paraId="6B2352DC"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66D0F6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0F4CBC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01 03 00 00 13 0000 710</w:t>
            </w:r>
          </w:p>
        </w:tc>
        <w:tc>
          <w:tcPr>
            <w:tcW w:w="6804" w:type="dxa"/>
            <w:tcBorders>
              <w:top w:val="nil"/>
              <w:left w:val="nil"/>
              <w:bottom w:val="single" w:sz="4" w:space="0" w:color="auto"/>
              <w:right w:val="single" w:sz="4" w:space="0" w:color="auto"/>
            </w:tcBorders>
            <w:shd w:val="clear" w:color="auto" w:fill="auto"/>
            <w:hideMark/>
          </w:tcPr>
          <w:p w14:paraId="3A3A06E1" w14:textId="77777777" w:rsidR="007816A7" w:rsidRPr="007816A7" w:rsidRDefault="007816A7" w:rsidP="007816A7">
            <w:pPr>
              <w:spacing w:after="0" w:line="240" w:lineRule="auto"/>
              <w:rPr>
                <w:rFonts w:ascii="Times New Roman" w:eastAsia="Times New Roman" w:hAnsi="Times New Roman" w:cs="Times New Roman"/>
                <w:color w:val="000000"/>
                <w:sz w:val="16"/>
                <w:szCs w:val="16"/>
                <w:lang w:eastAsia="ru-RU"/>
              </w:rPr>
            </w:pPr>
            <w:r w:rsidRPr="007816A7">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5F26B60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r>
      <w:tr w:rsidR="007816A7" w:rsidRPr="007816A7" w14:paraId="61754A7D"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52EB3F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BBACFE4"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01 03 00 00 00 0000 800</w:t>
            </w:r>
          </w:p>
        </w:tc>
        <w:tc>
          <w:tcPr>
            <w:tcW w:w="6804" w:type="dxa"/>
            <w:tcBorders>
              <w:top w:val="nil"/>
              <w:left w:val="nil"/>
              <w:bottom w:val="single" w:sz="4" w:space="0" w:color="auto"/>
              <w:right w:val="single" w:sz="4" w:space="0" w:color="auto"/>
            </w:tcBorders>
            <w:shd w:val="clear" w:color="auto" w:fill="auto"/>
            <w:hideMark/>
          </w:tcPr>
          <w:p w14:paraId="38C62A68" w14:textId="77777777" w:rsidR="007816A7" w:rsidRPr="007816A7" w:rsidRDefault="007816A7" w:rsidP="007816A7">
            <w:pPr>
              <w:spacing w:after="0" w:line="240" w:lineRule="auto"/>
              <w:rPr>
                <w:rFonts w:ascii="Times New Roman" w:eastAsia="Times New Roman" w:hAnsi="Times New Roman" w:cs="Times New Roman"/>
                <w:color w:val="000000"/>
                <w:sz w:val="16"/>
                <w:szCs w:val="16"/>
                <w:lang w:eastAsia="ru-RU"/>
              </w:rPr>
            </w:pPr>
            <w:r w:rsidRPr="007816A7">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2555A3B0"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w:t>
            </w:r>
          </w:p>
        </w:tc>
      </w:tr>
      <w:tr w:rsidR="007816A7" w:rsidRPr="007816A7" w14:paraId="5C99A7B2" w14:textId="77777777" w:rsidTr="00DA62EC">
        <w:trPr>
          <w:trHeight w:val="132"/>
        </w:trPr>
        <w:tc>
          <w:tcPr>
            <w:tcW w:w="1320" w:type="dxa"/>
            <w:tcBorders>
              <w:top w:val="nil"/>
              <w:left w:val="single" w:sz="4" w:space="0" w:color="auto"/>
              <w:bottom w:val="single" w:sz="4" w:space="0" w:color="auto"/>
              <w:right w:val="single" w:sz="4" w:space="0" w:color="auto"/>
            </w:tcBorders>
            <w:shd w:val="clear" w:color="auto" w:fill="auto"/>
            <w:noWrap/>
            <w:hideMark/>
          </w:tcPr>
          <w:p w14:paraId="6BB7760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838A5FD"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01 03 00 00 13 0000 810</w:t>
            </w:r>
          </w:p>
        </w:tc>
        <w:tc>
          <w:tcPr>
            <w:tcW w:w="6804" w:type="dxa"/>
            <w:tcBorders>
              <w:top w:val="nil"/>
              <w:left w:val="nil"/>
              <w:bottom w:val="single" w:sz="4" w:space="0" w:color="auto"/>
              <w:right w:val="single" w:sz="4" w:space="0" w:color="auto"/>
            </w:tcBorders>
            <w:shd w:val="clear" w:color="auto" w:fill="auto"/>
            <w:hideMark/>
          </w:tcPr>
          <w:p w14:paraId="3044D00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Погашение бюджетами </w:t>
            </w:r>
            <w:proofErr w:type="gramStart"/>
            <w:r w:rsidRPr="007816A7">
              <w:rPr>
                <w:rFonts w:ascii="Times New Roman" w:eastAsia="Times New Roman" w:hAnsi="Times New Roman" w:cs="Times New Roman"/>
                <w:sz w:val="16"/>
                <w:szCs w:val="16"/>
                <w:lang w:eastAsia="ru-RU"/>
              </w:rPr>
              <w:t>городских  поселений</w:t>
            </w:r>
            <w:proofErr w:type="gramEnd"/>
            <w:r w:rsidRPr="007816A7">
              <w:rPr>
                <w:rFonts w:ascii="Times New Roman" w:eastAsia="Times New Roman" w:hAnsi="Times New Roman" w:cs="Times New Roman"/>
                <w:sz w:val="16"/>
                <w:szCs w:val="16"/>
                <w:lang w:eastAsia="ru-RU"/>
              </w:rPr>
              <w:t xml:space="preserve"> кредитов от других бюджетов бюджетной системы Российской Федерации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5AED4C6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r>
      <w:tr w:rsidR="007816A7" w:rsidRPr="007816A7" w14:paraId="58B8E152"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DC3370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1523A9F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14:paraId="143C4412"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819" w:type="dxa"/>
            <w:tcBorders>
              <w:top w:val="nil"/>
              <w:left w:val="nil"/>
              <w:bottom w:val="single" w:sz="4" w:space="0" w:color="auto"/>
              <w:right w:val="single" w:sz="4" w:space="0" w:color="auto"/>
            </w:tcBorders>
            <w:shd w:val="clear" w:color="auto" w:fill="auto"/>
            <w:noWrap/>
            <w:vAlign w:val="bottom"/>
            <w:hideMark/>
          </w:tcPr>
          <w:p w14:paraId="670C2A1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r>
      <w:tr w:rsidR="007816A7" w:rsidRPr="007816A7" w14:paraId="23A633D9"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7A8DC8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4203946" w14:textId="77777777" w:rsidR="007816A7" w:rsidRPr="007816A7" w:rsidRDefault="007816A7" w:rsidP="007816A7">
            <w:pPr>
              <w:spacing w:after="0" w:line="240" w:lineRule="auto"/>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 xml:space="preserve"> 01 05 00 00 00 0000 000</w:t>
            </w:r>
          </w:p>
        </w:tc>
        <w:tc>
          <w:tcPr>
            <w:tcW w:w="6804" w:type="dxa"/>
            <w:tcBorders>
              <w:top w:val="nil"/>
              <w:left w:val="nil"/>
              <w:bottom w:val="single" w:sz="4" w:space="0" w:color="auto"/>
              <w:right w:val="single" w:sz="4" w:space="0" w:color="auto"/>
            </w:tcBorders>
            <w:shd w:val="clear" w:color="auto" w:fill="auto"/>
            <w:hideMark/>
          </w:tcPr>
          <w:p w14:paraId="5342084C" w14:textId="77777777" w:rsidR="007816A7" w:rsidRPr="007816A7" w:rsidRDefault="007816A7" w:rsidP="007816A7">
            <w:pPr>
              <w:spacing w:after="0" w:line="240" w:lineRule="auto"/>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19" w:type="dxa"/>
            <w:tcBorders>
              <w:top w:val="nil"/>
              <w:left w:val="nil"/>
              <w:bottom w:val="single" w:sz="4" w:space="0" w:color="auto"/>
              <w:right w:val="single" w:sz="4" w:space="0" w:color="auto"/>
            </w:tcBorders>
            <w:shd w:val="clear" w:color="auto" w:fill="auto"/>
            <w:noWrap/>
            <w:vAlign w:val="bottom"/>
            <w:hideMark/>
          </w:tcPr>
          <w:p w14:paraId="27452B98" w14:textId="77777777" w:rsidR="007816A7" w:rsidRPr="007816A7" w:rsidRDefault="007816A7" w:rsidP="007816A7">
            <w:pPr>
              <w:spacing w:after="0" w:line="240" w:lineRule="auto"/>
              <w:jc w:val="right"/>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19 366</w:t>
            </w:r>
          </w:p>
        </w:tc>
      </w:tr>
      <w:tr w:rsidR="007816A7" w:rsidRPr="007816A7" w14:paraId="35688D03"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A1FC63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0037F7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01 05 00 00 00 0000 500</w:t>
            </w:r>
          </w:p>
        </w:tc>
        <w:tc>
          <w:tcPr>
            <w:tcW w:w="6804" w:type="dxa"/>
            <w:tcBorders>
              <w:top w:val="nil"/>
              <w:left w:val="nil"/>
              <w:bottom w:val="single" w:sz="4" w:space="0" w:color="auto"/>
              <w:right w:val="single" w:sz="4" w:space="0" w:color="auto"/>
            </w:tcBorders>
            <w:shd w:val="clear" w:color="auto" w:fill="auto"/>
            <w:hideMark/>
          </w:tcPr>
          <w:p w14:paraId="513E22D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Увеличение остатков средств бюджетов</w:t>
            </w:r>
          </w:p>
        </w:tc>
        <w:tc>
          <w:tcPr>
            <w:tcW w:w="819" w:type="dxa"/>
            <w:tcBorders>
              <w:top w:val="nil"/>
              <w:left w:val="nil"/>
              <w:bottom w:val="single" w:sz="4" w:space="0" w:color="auto"/>
              <w:right w:val="single" w:sz="4" w:space="0" w:color="auto"/>
            </w:tcBorders>
            <w:shd w:val="clear" w:color="auto" w:fill="auto"/>
            <w:noWrap/>
            <w:vAlign w:val="bottom"/>
            <w:hideMark/>
          </w:tcPr>
          <w:p w14:paraId="57CB82DF"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87 905</w:t>
            </w:r>
          </w:p>
        </w:tc>
      </w:tr>
      <w:tr w:rsidR="007816A7" w:rsidRPr="007816A7" w14:paraId="11ECE225"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6F68A6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B29456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01 05 02 00 00 0000 500</w:t>
            </w:r>
          </w:p>
        </w:tc>
        <w:tc>
          <w:tcPr>
            <w:tcW w:w="6804" w:type="dxa"/>
            <w:tcBorders>
              <w:top w:val="nil"/>
              <w:left w:val="nil"/>
              <w:bottom w:val="single" w:sz="4" w:space="0" w:color="auto"/>
              <w:right w:val="single" w:sz="4" w:space="0" w:color="auto"/>
            </w:tcBorders>
            <w:shd w:val="clear" w:color="auto" w:fill="auto"/>
            <w:hideMark/>
          </w:tcPr>
          <w:p w14:paraId="39573C2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Увеличение прочих остатков средств бюджетов</w:t>
            </w:r>
          </w:p>
        </w:tc>
        <w:tc>
          <w:tcPr>
            <w:tcW w:w="819" w:type="dxa"/>
            <w:tcBorders>
              <w:top w:val="nil"/>
              <w:left w:val="nil"/>
              <w:bottom w:val="single" w:sz="4" w:space="0" w:color="auto"/>
              <w:right w:val="single" w:sz="4" w:space="0" w:color="auto"/>
            </w:tcBorders>
            <w:shd w:val="clear" w:color="auto" w:fill="auto"/>
            <w:noWrap/>
            <w:vAlign w:val="bottom"/>
            <w:hideMark/>
          </w:tcPr>
          <w:p w14:paraId="62AC956A"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87 905</w:t>
            </w:r>
          </w:p>
        </w:tc>
      </w:tr>
      <w:tr w:rsidR="007816A7" w:rsidRPr="007816A7" w14:paraId="0D40F66A"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7AC68B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C3A85C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01 05 02 01 00 0000 510</w:t>
            </w:r>
          </w:p>
        </w:tc>
        <w:tc>
          <w:tcPr>
            <w:tcW w:w="6804" w:type="dxa"/>
            <w:tcBorders>
              <w:top w:val="nil"/>
              <w:left w:val="nil"/>
              <w:bottom w:val="single" w:sz="4" w:space="0" w:color="auto"/>
              <w:right w:val="single" w:sz="4" w:space="0" w:color="auto"/>
            </w:tcBorders>
            <w:shd w:val="clear" w:color="auto" w:fill="auto"/>
            <w:noWrap/>
            <w:vAlign w:val="bottom"/>
            <w:hideMark/>
          </w:tcPr>
          <w:p w14:paraId="2C2A235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19" w:type="dxa"/>
            <w:tcBorders>
              <w:top w:val="nil"/>
              <w:left w:val="nil"/>
              <w:bottom w:val="single" w:sz="4" w:space="0" w:color="auto"/>
              <w:right w:val="single" w:sz="4" w:space="0" w:color="auto"/>
            </w:tcBorders>
            <w:shd w:val="clear" w:color="auto" w:fill="auto"/>
            <w:noWrap/>
            <w:vAlign w:val="bottom"/>
            <w:hideMark/>
          </w:tcPr>
          <w:p w14:paraId="6799AAF9"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87 905</w:t>
            </w:r>
          </w:p>
        </w:tc>
      </w:tr>
      <w:tr w:rsidR="007816A7" w:rsidRPr="007816A7" w14:paraId="6593CFBB"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1039FFD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C1807C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01 05 02 01 13 0000 510</w:t>
            </w:r>
          </w:p>
        </w:tc>
        <w:tc>
          <w:tcPr>
            <w:tcW w:w="6804" w:type="dxa"/>
            <w:tcBorders>
              <w:top w:val="nil"/>
              <w:left w:val="nil"/>
              <w:bottom w:val="single" w:sz="4" w:space="0" w:color="auto"/>
              <w:right w:val="single" w:sz="4" w:space="0" w:color="auto"/>
            </w:tcBorders>
            <w:shd w:val="clear" w:color="auto" w:fill="auto"/>
            <w:hideMark/>
          </w:tcPr>
          <w:p w14:paraId="60EF8475" w14:textId="77777777" w:rsidR="007816A7" w:rsidRPr="007816A7" w:rsidRDefault="007816A7" w:rsidP="007816A7">
            <w:pPr>
              <w:spacing w:after="0" w:line="240" w:lineRule="auto"/>
              <w:rPr>
                <w:rFonts w:ascii="Times New Roman" w:eastAsia="Times New Roman" w:hAnsi="Times New Roman" w:cs="Times New Roman"/>
                <w:color w:val="000000"/>
                <w:sz w:val="16"/>
                <w:szCs w:val="16"/>
                <w:lang w:eastAsia="ru-RU"/>
              </w:rPr>
            </w:pPr>
            <w:r w:rsidRPr="007816A7">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19" w:type="dxa"/>
            <w:tcBorders>
              <w:top w:val="nil"/>
              <w:left w:val="nil"/>
              <w:bottom w:val="single" w:sz="4" w:space="0" w:color="auto"/>
              <w:right w:val="single" w:sz="4" w:space="0" w:color="auto"/>
            </w:tcBorders>
            <w:shd w:val="clear" w:color="auto" w:fill="auto"/>
            <w:noWrap/>
            <w:vAlign w:val="bottom"/>
            <w:hideMark/>
          </w:tcPr>
          <w:p w14:paraId="5FB95F8F"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87 905</w:t>
            </w:r>
          </w:p>
        </w:tc>
      </w:tr>
      <w:tr w:rsidR="007816A7" w:rsidRPr="007816A7" w14:paraId="280AB3BB"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295308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0733442"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01 05 00 00 00 0000 600</w:t>
            </w:r>
          </w:p>
        </w:tc>
        <w:tc>
          <w:tcPr>
            <w:tcW w:w="6804" w:type="dxa"/>
            <w:tcBorders>
              <w:top w:val="nil"/>
              <w:left w:val="nil"/>
              <w:bottom w:val="single" w:sz="4" w:space="0" w:color="auto"/>
              <w:right w:val="single" w:sz="4" w:space="0" w:color="auto"/>
            </w:tcBorders>
            <w:shd w:val="clear" w:color="auto" w:fill="auto"/>
            <w:hideMark/>
          </w:tcPr>
          <w:p w14:paraId="3EA8AF01" w14:textId="77777777" w:rsidR="007816A7" w:rsidRPr="007816A7" w:rsidRDefault="007816A7" w:rsidP="007816A7">
            <w:pPr>
              <w:spacing w:after="0" w:line="240" w:lineRule="auto"/>
              <w:rPr>
                <w:rFonts w:ascii="Times New Roman" w:eastAsia="Times New Roman" w:hAnsi="Times New Roman" w:cs="Times New Roman"/>
                <w:color w:val="000000"/>
                <w:sz w:val="16"/>
                <w:szCs w:val="16"/>
                <w:lang w:eastAsia="ru-RU"/>
              </w:rPr>
            </w:pPr>
            <w:r w:rsidRPr="007816A7">
              <w:rPr>
                <w:rFonts w:ascii="Times New Roman" w:eastAsia="Times New Roman" w:hAnsi="Times New Roman" w:cs="Times New Roman"/>
                <w:color w:val="000000"/>
                <w:sz w:val="16"/>
                <w:szCs w:val="16"/>
                <w:lang w:eastAsia="ru-RU"/>
              </w:rPr>
              <w:t>Уменьшение остатков средств бюджетов</w:t>
            </w:r>
          </w:p>
        </w:tc>
        <w:tc>
          <w:tcPr>
            <w:tcW w:w="819" w:type="dxa"/>
            <w:tcBorders>
              <w:top w:val="nil"/>
              <w:left w:val="nil"/>
              <w:bottom w:val="single" w:sz="4" w:space="0" w:color="auto"/>
              <w:right w:val="single" w:sz="4" w:space="0" w:color="auto"/>
            </w:tcBorders>
            <w:shd w:val="clear" w:color="auto" w:fill="auto"/>
            <w:noWrap/>
            <w:vAlign w:val="bottom"/>
            <w:hideMark/>
          </w:tcPr>
          <w:p w14:paraId="684E89D6"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107 271</w:t>
            </w:r>
          </w:p>
        </w:tc>
      </w:tr>
      <w:tr w:rsidR="007816A7" w:rsidRPr="007816A7" w14:paraId="03FBD505"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3D9DD05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A4F924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01 05 02 00 00 0000 600</w:t>
            </w:r>
          </w:p>
        </w:tc>
        <w:tc>
          <w:tcPr>
            <w:tcW w:w="6804" w:type="dxa"/>
            <w:tcBorders>
              <w:top w:val="nil"/>
              <w:left w:val="nil"/>
              <w:bottom w:val="single" w:sz="4" w:space="0" w:color="auto"/>
              <w:right w:val="single" w:sz="4" w:space="0" w:color="auto"/>
            </w:tcBorders>
            <w:shd w:val="clear" w:color="auto" w:fill="auto"/>
            <w:hideMark/>
          </w:tcPr>
          <w:p w14:paraId="09AB3F08" w14:textId="77777777" w:rsidR="007816A7" w:rsidRPr="007816A7" w:rsidRDefault="007816A7" w:rsidP="007816A7">
            <w:pPr>
              <w:spacing w:after="0" w:line="240" w:lineRule="auto"/>
              <w:rPr>
                <w:rFonts w:ascii="Times New Roman" w:eastAsia="Times New Roman" w:hAnsi="Times New Roman" w:cs="Times New Roman"/>
                <w:color w:val="000000"/>
                <w:sz w:val="16"/>
                <w:szCs w:val="16"/>
                <w:lang w:eastAsia="ru-RU"/>
              </w:rPr>
            </w:pPr>
            <w:r w:rsidRPr="007816A7">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19" w:type="dxa"/>
            <w:tcBorders>
              <w:top w:val="nil"/>
              <w:left w:val="nil"/>
              <w:bottom w:val="single" w:sz="4" w:space="0" w:color="auto"/>
              <w:right w:val="single" w:sz="4" w:space="0" w:color="auto"/>
            </w:tcBorders>
            <w:shd w:val="clear" w:color="auto" w:fill="auto"/>
            <w:noWrap/>
            <w:vAlign w:val="bottom"/>
            <w:hideMark/>
          </w:tcPr>
          <w:p w14:paraId="099DC0D8"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107 271</w:t>
            </w:r>
          </w:p>
        </w:tc>
      </w:tr>
      <w:tr w:rsidR="007816A7" w:rsidRPr="007816A7" w14:paraId="151494FE"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F27DD4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761036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01 05 02 01 00 0000 610</w:t>
            </w:r>
          </w:p>
        </w:tc>
        <w:tc>
          <w:tcPr>
            <w:tcW w:w="6804" w:type="dxa"/>
            <w:tcBorders>
              <w:top w:val="nil"/>
              <w:left w:val="nil"/>
              <w:bottom w:val="single" w:sz="4" w:space="0" w:color="auto"/>
              <w:right w:val="single" w:sz="4" w:space="0" w:color="auto"/>
            </w:tcBorders>
            <w:shd w:val="clear" w:color="auto" w:fill="auto"/>
            <w:hideMark/>
          </w:tcPr>
          <w:p w14:paraId="0FCC3DC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19" w:type="dxa"/>
            <w:tcBorders>
              <w:top w:val="nil"/>
              <w:left w:val="nil"/>
              <w:bottom w:val="single" w:sz="4" w:space="0" w:color="auto"/>
              <w:right w:val="single" w:sz="4" w:space="0" w:color="auto"/>
            </w:tcBorders>
            <w:shd w:val="clear" w:color="auto" w:fill="auto"/>
            <w:noWrap/>
            <w:vAlign w:val="bottom"/>
            <w:hideMark/>
          </w:tcPr>
          <w:p w14:paraId="296B5124"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107 271</w:t>
            </w:r>
          </w:p>
        </w:tc>
      </w:tr>
      <w:tr w:rsidR="007816A7" w:rsidRPr="007816A7" w14:paraId="0A3DB832"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51A48F9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12674D8"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01 05 02 01 13 0000 610</w:t>
            </w:r>
          </w:p>
        </w:tc>
        <w:tc>
          <w:tcPr>
            <w:tcW w:w="6804" w:type="dxa"/>
            <w:tcBorders>
              <w:top w:val="nil"/>
              <w:left w:val="nil"/>
              <w:bottom w:val="single" w:sz="4" w:space="0" w:color="auto"/>
              <w:right w:val="single" w:sz="4" w:space="0" w:color="auto"/>
            </w:tcBorders>
            <w:shd w:val="clear" w:color="auto" w:fill="auto"/>
            <w:hideMark/>
          </w:tcPr>
          <w:p w14:paraId="2B5D512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Уменьшение прочих остатков денежных средств бюджетов </w:t>
            </w:r>
            <w:proofErr w:type="gramStart"/>
            <w:r w:rsidRPr="007816A7">
              <w:rPr>
                <w:rFonts w:ascii="Times New Roman" w:eastAsia="Times New Roman" w:hAnsi="Times New Roman" w:cs="Times New Roman"/>
                <w:sz w:val="16"/>
                <w:szCs w:val="16"/>
                <w:lang w:eastAsia="ru-RU"/>
              </w:rPr>
              <w:t>городских  поселений</w:t>
            </w:r>
            <w:proofErr w:type="gramEnd"/>
          </w:p>
        </w:tc>
        <w:tc>
          <w:tcPr>
            <w:tcW w:w="819" w:type="dxa"/>
            <w:tcBorders>
              <w:top w:val="nil"/>
              <w:left w:val="nil"/>
              <w:bottom w:val="single" w:sz="4" w:space="0" w:color="auto"/>
              <w:right w:val="single" w:sz="4" w:space="0" w:color="auto"/>
            </w:tcBorders>
            <w:shd w:val="clear" w:color="auto" w:fill="auto"/>
            <w:noWrap/>
            <w:vAlign w:val="bottom"/>
            <w:hideMark/>
          </w:tcPr>
          <w:p w14:paraId="35FEC7A4"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107 271</w:t>
            </w:r>
          </w:p>
        </w:tc>
      </w:tr>
      <w:tr w:rsidR="007816A7" w:rsidRPr="007816A7" w14:paraId="33024F20"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CD012E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55731A3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hideMark/>
          </w:tcPr>
          <w:p w14:paraId="3BC17D3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819" w:type="dxa"/>
            <w:tcBorders>
              <w:top w:val="nil"/>
              <w:left w:val="nil"/>
              <w:bottom w:val="single" w:sz="4" w:space="0" w:color="auto"/>
              <w:right w:val="single" w:sz="4" w:space="0" w:color="auto"/>
            </w:tcBorders>
            <w:shd w:val="clear" w:color="auto" w:fill="auto"/>
            <w:noWrap/>
            <w:vAlign w:val="bottom"/>
            <w:hideMark/>
          </w:tcPr>
          <w:p w14:paraId="08EE24B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r>
      <w:tr w:rsidR="007816A7" w:rsidRPr="007816A7" w14:paraId="31553871"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7AA25AA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17BFB27" w14:textId="77777777" w:rsidR="007816A7" w:rsidRPr="007816A7" w:rsidRDefault="007816A7" w:rsidP="007816A7">
            <w:pPr>
              <w:spacing w:after="0" w:line="240" w:lineRule="auto"/>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 xml:space="preserve"> 01 06 00 00 00 0000 000</w:t>
            </w:r>
          </w:p>
        </w:tc>
        <w:tc>
          <w:tcPr>
            <w:tcW w:w="6804" w:type="dxa"/>
            <w:tcBorders>
              <w:top w:val="nil"/>
              <w:left w:val="nil"/>
              <w:bottom w:val="single" w:sz="4" w:space="0" w:color="auto"/>
              <w:right w:val="single" w:sz="4" w:space="0" w:color="auto"/>
            </w:tcBorders>
            <w:shd w:val="clear" w:color="auto" w:fill="auto"/>
            <w:hideMark/>
          </w:tcPr>
          <w:p w14:paraId="4C5EDC36" w14:textId="77777777" w:rsidR="007816A7" w:rsidRPr="007816A7" w:rsidRDefault="007816A7" w:rsidP="007816A7">
            <w:pPr>
              <w:spacing w:after="0" w:line="240" w:lineRule="auto"/>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19" w:type="dxa"/>
            <w:tcBorders>
              <w:top w:val="nil"/>
              <w:left w:val="nil"/>
              <w:bottom w:val="single" w:sz="4" w:space="0" w:color="auto"/>
              <w:right w:val="single" w:sz="4" w:space="0" w:color="auto"/>
            </w:tcBorders>
            <w:shd w:val="clear" w:color="auto" w:fill="auto"/>
            <w:noWrap/>
            <w:vAlign w:val="bottom"/>
            <w:hideMark/>
          </w:tcPr>
          <w:p w14:paraId="6E32E3AC" w14:textId="77777777" w:rsidR="007816A7" w:rsidRPr="007816A7" w:rsidRDefault="007816A7" w:rsidP="007816A7">
            <w:pPr>
              <w:spacing w:after="0" w:line="240" w:lineRule="auto"/>
              <w:jc w:val="right"/>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0</w:t>
            </w:r>
          </w:p>
        </w:tc>
      </w:tr>
      <w:tr w:rsidR="007816A7" w:rsidRPr="007816A7" w14:paraId="7ADDDCDB" w14:textId="77777777" w:rsidTr="00DA62EC">
        <w:trPr>
          <w:trHeight w:val="171"/>
        </w:trPr>
        <w:tc>
          <w:tcPr>
            <w:tcW w:w="1320" w:type="dxa"/>
            <w:tcBorders>
              <w:top w:val="nil"/>
              <w:left w:val="single" w:sz="4" w:space="0" w:color="auto"/>
              <w:bottom w:val="single" w:sz="4" w:space="0" w:color="auto"/>
              <w:right w:val="single" w:sz="4" w:space="0" w:color="auto"/>
            </w:tcBorders>
            <w:shd w:val="clear" w:color="auto" w:fill="auto"/>
            <w:noWrap/>
            <w:hideMark/>
          </w:tcPr>
          <w:p w14:paraId="2D6323B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14:paraId="4F5ED796" w14:textId="77777777" w:rsidR="007816A7" w:rsidRPr="007816A7" w:rsidRDefault="007816A7" w:rsidP="007816A7">
            <w:pPr>
              <w:spacing w:after="0" w:line="240" w:lineRule="auto"/>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01 06 04 00 00 0000 000</w:t>
            </w:r>
          </w:p>
        </w:tc>
        <w:tc>
          <w:tcPr>
            <w:tcW w:w="6804" w:type="dxa"/>
            <w:tcBorders>
              <w:top w:val="single" w:sz="4" w:space="0" w:color="969696"/>
              <w:left w:val="nil"/>
              <w:bottom w:val="single" w:sz="4" w:space="0" w:color="969696"/>
              <w:right w:val="single" w:sz="4" w:space="0" w:color="969696"/>
            </w:tcBorders>
            <w:shd w:val="clear" w:color="auto" w:fill="auto"/>
            <w:hideMark/>
          </w:tcPr>
          <w:p w14:paraId="04816BBD" w14:textId="77777777" w:rsidR="007816A7" w:rsidRPr="007816A7" w:rsidRDefault="007816A7" w:rsidP="007816A7">
            <w:pPr>
              <w:spacing w:after="0" w:line="240" w:lineRule="auto"/>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19"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740EE7C1" w14:textId="77777777" w:rsidR="007816A7" w:rsidRPr="007816A7" w:rsidRDefault="007816A7" w:rsidP="007816A7">
            <w:pPr>
              <w:spacing w:after="0" w:line="240" w:lineRule="auto"/>
              <w:jc w:val="right"/>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0</w:t>
            </w:r>
          </w:p>
        </w:tc>
      </w:tr>
      <w:tr w:rsidR="007816A7" w:rsidRPr="007816A7" w14:paraId="686645A4" w14:textId="77777777" w:rsidTr="00DA62EC">
        <w:trPr>
          <w:trHeight w:val="646"/>
        </w:trPr>
        <w:tc>
          <w:tcPr>
            <w:tcW w:w="1320" w:type="dxa"/>
            <w:tcBorders>
              <w:top w:val="nil"/>
              <w:left w:val="single" w:sz="4" w:space="0" w:color="auto"/>
              <w:bottom w:val="single" w:sz="4" w:space="0" w:color="auto"/>
              <w:right w:val="single" w:sz="4" w:space="0" w:color="auto"/>
            </w:tcBorders>
            <w:shd w:val="clear" w:color="auto" w:fill="auto"/>
            <w:noWrap/>
            <w:hideMark/>
          </w:tcPr>
          <w:p w14:paraId="2C6EC69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30C5E454"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01 06 04 00 00 0000 800</w:t>
            </w:r>
          </w:p>
        </w:tc>
        <w:tc>
          <w:tcPr>
            <w:tcW w:w="6804" w:type="dxa"/>
            <w:tcBorders>
              <w:top w:val="nil"/>
              <w:left w:val="nil"/>
              <w:bottom w:val="single" w:sz="4" w:space="0" w:color="969696"/>
              <w:right w:val="single" w:sz="4" w:space="0" w:color="969696"/>
            </w:tcBorders>
            <w:shd w:val="clear" w:color="auto" w:fill="auto"/>
            <w:hideMark/>
          </w:tcPr>
          <w:p w14:paraId="32D530F3" w14:textId="77777777" w:rsidR="007816A7" w:rsidRPr="007816A7" w:rsidRDefault="007816A7" w:rsidP="007816A7">
            <w:pPr>
              <w:spacing w:after="0" w:line="240" w:lineRule="auto"/>
              <w:rPr>
                <w:rFonts w:ascii="Times New Roman" w:eastAsia="Times New Roman" w:hAnsi="Times New Roman" w:cs="Times New Roman"/>
                <w:color w:val="000000"/>
                <w:sz w:val="16"/>
                <w:szCs w:val="16"/>
                <w:lang w:eastAsia="ru-RU"/>
              </w:rPr>
            </w:pPr>
            <w:r w:rsidRPr="007816A7">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19" w:type="dxa"/>
            <w:tcBorders>
              <w:top w:val="nil"/>
              <w:left w:val="single" w:sz="4" w:space="0" w:color="auto"/>
              <w:bottom w:val="single" w:sz="4" w:space="0" w:color="969696"/>
              <w:right w:val="single" w:sz="4" w:space="0" w:color="auto"/>
            </w:tcBorders>
            <w:shd w:val="clear" w:color="auto" w:fill="auto"/>
            <w:noWrap/>
            <w:vAlign w:val="bottom"/>
            <w:hideMark/>
          </w:tcPr>
          <w:p w14:paraId="37C3AA3A"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w:t>
            </w:r>
          </w:p>
        </w:tc>
      </w:tr>
      <w:tr w:rsidR="007816A7" w:rsidRPr="007816A7" w14:paraId="252DCAA9" w14:textId="77777777" w:rsidTr="00DA62EC">
        <w:trPr>
          <w:trHeight w:val="270"/>
        </w:trPr>
        <w:tc>
          <w:tcPr>
            <w:tcW w:w="1320" w:type="dxa"/>
            <w:tcBorders>
              <w:top w:val="nil"/>
              <w:left w:val="single" w:sz="4" w:space="0" w:color="auto"/>
              <w:bottom w:val="single" w:sz="4" w:space="0" w:color="auto"/>
              <w:right w:val="single" w:sz="4" w:space="0" w:color="auto"/>
            </w:tcBorders>
            <w:shd w:val="clear" w:color="auto" w:fill="auto"/>
            <w:noWrap/>
            <w:hideMark/>
          </w:tcPr>
          <w:p w14:paraId="368A84D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7B17D56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01 06 04 00 01 0000 810</w:t>
            </w:r>
          </w:p>
        </w:tc>
        <w:tc>
          <w:tcPr>
            <w:tcW w:w="6804" w:type="dxa"/>
            <w:tcBorders>
              <w:top w:val="nil"/>
              <w:left w:val="nil"/>
              <w:bottom w:val="single" w:sz="4" w:space="0" w:color="969696"/>
              <w:right w:val="single" w:sz="4" w:space="0" w:color="969696"/>
            </w:tcBorders>
            <w:shd w:val="clear" w:color="auto" w:fill="auto"/>
            <w:hideMark/>
          </w:tcPr>
          <w:p w14:paraId="5C63607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19" w:type="dxa"/>
            <w:tcBorders>
              <w:top w:val="nil"/>
              <w:left w:val="single" w:sz="4" w:space="0" w:color="auto"/>
              <w:bottom w:val="single" w:sz="4" w:space="0" w:color="969696"/>
              <w:right w:val="single" w:sz="4" w:space="0" w:color="auto"/>
            </w:tcBorders>
            <w:shd w:val="clear" w:color="auto" w:fill="auto"/>
            <w:noWrap/>
            <w:vAlign w:val="bottom"/>
            <w:hideMark/>
          </w:tcPr>
          <w:p w14:paraId="6B793D3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r>
      <w:tr w:rsidR="007816A7" w:rsidRPr="007816A7" w14:paraId="30D3B6B4"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68C4760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14:paraId="53F1EDEC" w14:textId="77777777" w:rsidR="007816A7" w:rsidRPr="007816A7" w:rsidRDefault="007816A7" w:rsidP="007816A7">
            <w:pPr>
              <w:spacing w:after="0" w:line="240" w:lineRule="auto"/>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 xml:space="preserve"> 01 06 05 00 00 0000 000</w:t>
            </w:r>
          </w:p>
        </w:tc>
        <w:tc>
          <w:tcPr>
            <w:tcW w:w="6804" w:type="dxa"/>
            <w:tcBorders>
              <w:top w:val="single" w:sz="4" w:space="0" w:color="auto"/>
              <w:left w:val="nil"/>
              <w:bottom w:val="single" w:sz="4" w:space="0" w:color="auto"/>
              <w:right w:val="single" w:sz="4" w:space="0" w:color="auto"/>
            </w:tcBorders>
            <w:shd w:val="clear" w:color="auto" w:fill="auto"/>
            <w:hideMark/>
          </w:tcPr>
          <w:p w14:paraId="034153B9" w14:textId="77777777" w:rsidR="007816A7" w:rsidRPr="007816A7" w:rsidRDefault="007816A7" w:rsidP="007816A7">
            <w:pPr>
              <w:spacing w:after="0" w:line="240" w:lineRule="auto"/>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19" w:type="dxa"/>
            <w:tcBorders>
              <w:top w:val="single" w:sz="4" w:space="0" w:color="auto"/>
              <w:left w:val="nil"/>
              <w:bottom w:val="single" w:sz="4" w:space="0" w:color="auto"/>
              <w:right w:val="single" w:sz="4" w:space="0" w:color="auto"/>
            </w:tcBorders>
            <w:shd w:val="clear" w:color="auto" w:fill="auto"/>
            <w:noWrap/>
            <w:vAlign w:val="bottom"/>
            <w:hideMark/>
          </w:tcPr>
          <w:p w14:paraId="7C35A3A4" w14:textId="77777777" w:rsidR="007816A7" w:rsidRPr="007816A7" w:rsidRDefault="007816A7" w:rsidP="007816A7">
            <w:pPr>
              <w:spacing w:after="0" w:line="240" w:lineRule="auto"/>
              <w:jc w:val="right"/>
              <w:rPr>
                <w:rFonts w:ascii="Times New Roman" w:eastAsia="Times New Roman" w:hAnsi="Times New Roman" w:cs="Times New Roman"/>
                <w:b/>
                <w:bCs/>
                <w:sz w:val="16"/>
                <w:szCs w:val="16"/>
                <w:lang w:eastAsia="ru-RU"/>
              </w:rPr>
            </w:pPr>
            <w:r w:rsidRPr="007816A7">
              <w:rPr>
                <w:rFonts w:ascii="Times New Roman" w:eastAsia="Times New Roman" w:hAnsi="Times New Roman" w:cs="Times New Roman"/>
                <w:b/>
                <w:bCs/>
                <w:sz w:val="16"/>
                <w:szCs w:val="16"/>
                <w:lang w:eastAsia="ru-RU"/>
              </w:rPr>
              <w:t>0</w:t>
            </w:r>
          </w:p>
        </w:tc>
      </w:tr>
      <w:tr w:rsidR="007816A7" w:rsidRPr="007816A7" w14:paraId="5E1DCB84" w14:textId="77777777" w:rsidTr="00DA62EC">
        <w:trPr>
          <w:trHeight w:val="111"/>
        </w:trPr>
        <w:tc>
          <w:tcPr>
            <w:tcW w:w="1320" w:type="dxa"/>
            <w:tcBorders>
              <w:top w:val="nil"/>
              <w:left w:val="single" w:sz="4" w:space="0" w:color="auto"/>
              <w:bottom w:val="single" w:sz="4" w:space="0" w:color="auto"/>
              <w:right w:val="single" w:sz="4" w:space="0" w:color="auto"/>
            </w:tcBorders>
            <w:shd w:val="clear" w:color="auto" w:fill="auto"/>
            <w:noWrap/>
            <w:hideMark/>
          </w:tcPr>
          <w:p w14:paraId="4514E5F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DC8098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01 06 05 00 00 0000 600</w:t>
            </w:r>
          </w:p>
        </w:tc>
        <w:tc>
          <w:tcPr>
            <w:tcW w:w="6804" w:type="dxa"/>
            <w:tcBorders>
              <w:top w:val="nil"/>
              <w:left w:val="nil"/>
              <w:bottom w:val="single" w:sz="4" w:space="0" w:color="auto"/>
              <w:right w:val="single" w:sz="4" w:space="0" w:color="auto"/>
            </w:tcBorders>
            <w:shd w:val="clear" w:color="auto" w:fill="auto"/>
            <w:hideMark/>
          </w:tcPr>
          <w:p w14:paraId="0E21779A" w14:textId="77777777" w:rsidR="007816A7" w:rsidRPr="007816A7" w:rsidRDefault="007816A7" w:rsidP="007816A7">
            <w:pPr>
              <w:spacing w:after="0" w:line="240" w:lineRule="auto"/>
              <w:rPr>
                <w:rFonts w:ascii="Times New Roman" w:eastAsia="Times New Roman" w:hAnsi="Times New Roman" w:cs="Times New Roman"/>
                <w:color w:val="000000"/>
                <w:sz w:val="16"/>
                <w:szCs w:val="16"/>
                <w:lang w:eastAsia="ru-RU"/>
              </w:rPr>
            </w:pPr>
            <w:r w:rsidRPr="007816A7">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19" w:type="dxa"/>
            <w:tcBorders>
              <w:top w:val="nil"/>
              <w:left w:val="nil"/>
              <w:bottom w:val="single" w:sz="4" w:space="0" w:color="auto"/>
              <w:right w:val="single" w:sz="4" w:space="0" w:color="auto"/>
            </w:tcBorders>
            <w:shd w:val="clear" w:color="auto" w:fill="auto"/>
            <w:noWrap/>
            <w:vAlign w:val="bottom"/>
            <w:hideMark/>
          </w:tcPr>
          <w:p w14:paraId="34F60B57"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w:t>
            </w:r>
          </w:p>
        </w:tc>
      </w:tr>
      <w:tr w:rsidR="007816A7" w:rsidRPr="007816A7" w14:paraId="4292572C" w14:textId="77777777" w:rsidTr="00DA62EC">
        <w:trPr>
          <w:trHeight w:val="133"/>
        </w:trPr>
        <w:tc>
          <w:tcPr>
            <w:tcW w:w="1320" w:type="dxa"/>
            <w:tcBorders>
              <w:top w:val="nil"/>
              <w:left w:val="single" w:sz="4" w:space="0" w:color="auto"/>
              <w:bottom w:val="single" w:sz="4" w:space="0" w:color="auto"/>
              <w:right w:val="single" w:sz="4" w:space="0" w:color="auto"/>
            </w:tcBorders>
            <w:shd w:val="clear" w:color="auto" w:fill="auto"/>
            <w:noWrap/>
            <w:hideMark/>
          </w:tcPr>
          <w:p w14:paraId="381568A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285CEFD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01 06 05 01 13 0000 640</w:t>
            </w:r>
          </w:p>
        </w:tc>
        <w:tc>
          <w:tcPr>
            <w:tcW w:w="6804" w:type="dxa"/>
            <w:tcBorders>
              <w:top w:val="nil"/>
              <w:left w:val="nil"/>
              <w:bottom w:val="single" w:sz="4" w:space="0" w:color="auto"/>
              <w:right w:val="single" w:sz="4" w:space="0" w:color="auto"/>
            </w:tcBorders>
            <w:shd w:val="clear" w:color="auto" w:fill="auto"/>
            <w:hideMark/>
          </w:tcPr>
          <w:p w14:paraId="1069D9C9"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47D49CDB"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w:t>
            </w:r>
          </w:p>
        </w:tc>
      </w:tr>
      <w:tr w:rsidR="007816A7" w:rsidRPr="007816A7" w14:paraId="6E997602"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0327161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D883C4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01 06 05 00 00 0000 500</w:t>
            </w:r>
          </w:p>
        </w:tc>
        <w:tc>
          <w:tcPr>
            <w:tcW w:w="6804" w:type="dxa"/>
            <w:tcBorders>
              <w:top w:val="nil"/>
              <w:left w:val="nil"/>
              <w:bottom w:val="single" w:sz="4" w:space="0" w:color="auto"/>
              <w:right w:val="single" w:sz="4" w:space="0" w:color="auto"/>
            </w:tcBorders>
            <w:shd w:val="clear" w:color="auto" w:fill="auto"/>
            <w:hideMark/>
          </w:tcPr>
          <w:p w14:paraId="3E7DAFFD"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19" w:type="dxa"/>
            <w:tcBorders>
              <w:top w:val="nil"/>
              <w:left w:val="nil"/>
              <w:bottom w:val="single" w:sz="4" w:space="0" w:color="auto"/>
              <w:right w:val="single" w:sz="4" w:space="0" w:color="auto"/>
            </w:tcBorders>
            <w:shd w:val="clear" w:color="auto" w:fill="auto"/>
            <w:noWrap/>
            <w:vAlign w:val="bottom"/>
            <w:hideMark/>
          </w:tcPr>
          <w:p w14:paraId="76D543DD"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w:t>
            </w:r>
          </w:p>
        </w:tc>
      </w:tr>
      <w:tr w:rsidR="007816A7" w:rsidRPr="007816A7" w14:paraId="17055904" w14:textId="77777777" w:rsidTr="00DA62EC">
        <w:trPr>
          <w:trHeight w:val="283"/>
        </w:trPr>
        <w:tc>
          <w:tcPr>
            <w:tcW w:w="1320" w:type="dxa"/>
            <w:tcBorders>
              <w:top w:val="nil"/>
              <w:left w:val="single" w:sz="4" w:space="0" w:color="auto"/>
              <w:bottom w:val="single" w:sz="4" w:space="0" w:color="auto"/>
              <w:right w:val="single" w:sz="4" w:space="0" w:color="auto"/>
            </w:tcBorders>
            <w:shd w:val="clear" w:color="auto" w:fill="auto"/>
            <w:noWrap/>
            <w:hideMark/>
          </w:tcPr>
          <w:p w14:paraId="10512D5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544BA12"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01 06 05 01 13 0000 540</w:t>
            </w:r>
          </w:p>
        </w:tc>
        <w:tc>
          <w:tcPr>
            <w:tcW w:w="6804" w:type="dxa"/>
            <w:tcBorders>
              <w:top w:val="nil"/>
              <w:left w:val="nil"/>
              <w:bottom w:val="single" w:sz="4" w:space="0" w:color="auto"/>
              <w:right w:val="single" w:sz="4" w:space="0" w:color="auto"/>
            </w:tcBorders>
            <w:shd w:val="clear" w:color="auto" w:fill="auto"/>
            <w:hideMark/>
          </w:tcPr>
          <w:p w14:paraId="08A3141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w:t>
            </w:r>
            <w:proofErr w:type="gramStart"/>
            <w:r w:rsidRPr="007816A7">
              <w:rPr>
                <w:rFonts w:ascii="Times New Roman" w:eastAsia="Times New Roman" w:hAnsi="Times New Roman" w:cs="Times New Roman"/>
                <w:sz w:val="16"/>
                <w:szCs w:val="16"/>
                <w:lang w:eastAsia="ru-RU"/>
              </w:rPr>
              <w:t xml:space="preserve">поселения  </w:t>
            </w:r>
            <w:proofErr w:type="spellStart"/>
            <w:r w:rsidRPr="007816A7">
              <w:rPr>
                <w:rFonts w:ascii="Times New Roman" w:eastAsia="Times New Roman" w:hAnsi="Times New Roman" w:cs="Times New Roman"/>
                <w:sz w:val="16"/>
                <w:szCs w:val="16"/>
                <w:lang w:eastAsia="ru-RU"/>
              </w:rPr>
              <w:t>поселения</w:t>
            </w:r>
            <w:proofErr w:type="spellEnd"/>
            <w:proofErr w:type="gramEnd"/>
            <w:r w:rsidRPr="007816A7">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19" w:type="dxa"/>
            <w:tcBorders>
              <w:top w:val="nil"/>
              <w:left w:val="nil"/>
              <w:bottom w:val="single" w:sz="4" w:space="0" w:color="auto"/>
              <w:right w:val="single" w:sz="4" w:space="0" w:color="auto"/>
            </w:tcBorders>
            <w:shd w:val="clear" w:color="auto" w:fill="auto"/>
            <w:noWrap/>
            <w:vAlign w:val="bottom"/>
            <w:hideMark/>
          </w:tcPr>
          <w:p w14:paraId="734772A0"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w:t>
            </w:r>
          </w:p>
        </w:tc>
      </w:tr>
      <w:tr w:rsidR="007816A7" w:rsidRPr="007816A7" w14:paraId="73CE0FE5" w14:textId="77777777" w:rsidTr="00DA62EC">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14:paraId="4334AFB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745E156" w14:textId="77777777" w:rsidR="007816A7" w:rsidRPr="007816A7" w:rsidRDefault="007816A7" w:rsidP="007816A7">
            <w:pPr>
              <w:spacing w:after="0" w:line="240" w:lineRule="auto"/>
              <w:ind w:hanging="6"/>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01 06 05 02 13 0000 540</w:t>
            </w:r>
          </w:p>
        </w:tc>
        <w:tc>
          <w:tcPr>
            <w:tcW w:w="6804" w:type="dxa"/>
            <w:tcBorders>
              <w:top w:val="nil"/>
              <w:left w:val="nil"/>
              <w:bottom w:val="single" w:sz="4" w:space="0" w:color="auto"/>
              <w:right w:val="single" w:sz="4" w:space="0" w:color="auto"/>
            </w:tcBorders>
            <w:shd w:val="clear" w:color="auto" w:fill="auto"/>
            <w:vAlign w:val="bottom"/>
            <w:hideMark/>
          </w:tcPr>
          <w:p w14:paraId="2EE282A0"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19" w:type="dxa"/>
            <w:tcBorders>
              <w:top w:val="nil"/>
              <w:left w:val="nil"/>
              <w:bottom w:val="single" w:sz="4" w:space="0" w:color="auto"/>
              <w:right w:val="single" w:sz="4" w:space="0" w:color="auto"/>
            </w:tcBorders>
            <w:shd w:val="clear" w:color="auto" w:fill="auto"/>
            <w:noWrap/>
            <w:vAlign w:val="bottom"/>
            <w:hideMark/>
          </w:tcPr>
          <w:p w14:paraId="42B9FA8F"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0</w:t>
            </w:r>
          </w:p>
        </w:tc>
      </w:tr>
    </w:tbl>
    <w:p w14:paraId="68A6614A" w14:textId="05B40856" w:rsidR="007816A7" w:rsidRPr="00A11F84" w:rsidRDefault="007816A7" w:rsidP="007816A7">
      <w:pPr>
        <w:spacing w:after="0" w:line="240" w:lineRule="auto"/>
        <w:jc w:val="right"/>
        <w:rPr>
          <w:rFonts w:ascii="Times New Roman" w:eastAsia="Times New Roman" w:hAnsi="Times New Roman" w:cs="Times New Roman"/>
          <w:bCs/>
          <w:sz w:val="20"/>
          <w:szCs w:val="20"/>
          <w:lang w:val="x-none" w:eastAsia="x-none"/>
        </w:rPr>
      </w:pPr>
      <w:r w:rsidRPr="00A11F84">
        <w:rPr>
          <w:rFonts w:ascii="Times New Roman" w:eastAsia="Times New Roman" w:hAnsi="Times New Roman" w:cs="Times New Roman"/>
          <w:bCs/>
          <w:sz w:val="20"/>
          <w:szCs w:val="20"/>
          <w:lang w:val="x-none" w:eastAsia="x-none"/>
        </w:rPr>
        <w:t xml:space="preserve">Приложение </w:t>
      </w:r>
    </w:p>
    <w:p w14:paraId="51EF4087" w14:textId="77777777" w:rsidR="007816A7" w:rsidRPr="00A11F84" w:rsidRDefault="007816A7" w:rsidP="007816A7">
      <w:pPr>
        <w:spacing w:after="0" w:line="240" w:lineRule="auto"/>
        <w:jc w:val="right"/>
        <w:rPr>
          <w:rFonts w:ascii="Times New Roman" w:eastAsia="Times New Roman" w:hAnsi="Times New Roman" w:cs="Times New Roman"/>
          <w:bCs/>
          <w:sz w:val="20"/>
          <w:szCs w:val="20"/>
          <w:lang w:val="x-none" w:eastAsia="x-none"/>
        </w:rPr>
      </w:pPr>
      <w:r w:rsidRPr="00A11F84">
        <w:rPr>
          <w:rFonts w:ascii="Times New Roman" w:eastAsia="Times New Roman" w:hAnsi="Times New Roman" w:cs="Times New Roman"/>
          <w:bCs/>
          <w:sz w:val="20"/>
          <w:szCs w:val="20"/>
          <w:lang w:val="x-none" w:eastAsia="x-none"/>
        </w:rPr>
        <w:t xml:space="preserve">к  решению Собрания представителей городского поселения Безенчук </w:t>
      </w:r>
    </w:p>
    <w:p w14:paraId="628B636B" w14:textId="77777777" w:rsidR="007816A7" w:rsidRPr="00A11F84" w:rsidRDefault="007816A7" w:rsidP="007816A7">
      <w:pPr>
        <w:spacing w:after="0" w:line="240" w:lineRule="auto"/>
        <w:jc w:val="right"/>
        <w:rPr>
          <w:rFonts w:ascii="Times New Roman" w:eastAsia="Times New Roman" w:hAnsi="Times New Roman" w:cs="Times New Roman"/>
          <w:bCs/>
          <w:sz w:val="20"/>
          <w:szCs w:val="20"/>
          <w:lang w:val="x-none" w:eastAsia="x-none"/>
        </w:rPr>
      </w:pPr>
      <w:r w:rsidRPr="00A11F84">
        <w:rPr>
          <w:rFonts w:ascii="Times New Roman" w:eastAsia="Times New Roman" w:hAnsi="Times New Roman" w:cs="Times New Roman"/>
          <w:bCs/>
          <w:sz w:val="20"/>
          <w:szCs w:val="20"/>
          <w:lang w:val="x-none" w:eastAsia="x-none"/>
        </w:rPr>
        <w:t>от 08.07.2021 г  № 5</w:t>
      </w:r>
      <w:r>
        <w:rPr>
          <w:rFonts w:ascii="Times New Roman" w:eastAsia="Times New Roman" w:hAnsi="Times New Roman" w:cs="Times New Roman"/>
          <w:bCs/>
          <w:sz w:val="20"/>
          <w:szCs w:val="20"/>
          <w:lang w:eastAsia="x-none"/>
        </w:rPr>
        <w:t>6</w:t>
      </w:r>
      <w:r w:rsidRPr="00A11F84">
        <w:rPr>
          <w:rFonts w:ascii="Times New Roman" w:eastAsia="Times New Roman" w:hAnsi="Times New Roman" w:cs="Times New Roman"/>
          <w:bCs/>
          <w:sz w:val="20"/>
          <w:szCs w:val="20"/>
          <w:lang w:val="x-none" w:eastAsia="x-none"/>
        </w:rPr>
        <w:t>/12</w:t>
      </w:r>
    </w:p>
    <w:tbl>
      <w:tblPr>
        <w:tblW w:w="10956" w:type="dxa"/>
        <w:tblLook w:val="04A0" w:firstRow="1" w:lastRow="0" w:firstColumn="1" w:lastColumn="0" w:noHBand="0" w:noVBand="1"/>
      </w:tblPr>
      <w:tblGrid>
        <w:gridCol w:w="1320"/>
        <w:gridCol w:w="1799"/>
        <w:gridCol w:w="6804"/>
        <w:gridCol w:w="1002"/>
        <w:gridCol w:w="31"/>
      </w:tblGrid>
      <w:tr w:rsidR="007816A7" w:rsidRPr="007816A7" w14:paraId="58451421" w14:textId="77777777" w:rsidTr="003A72C1">
        <w:trPr>
          <w:trHeight w:val="177"/>
        </w:trPr>
        <w:tc>
          <w:tcPr>
            <w:tcW w:w="10956" w:type="dxa"/>
            <w:gridSpan w:val="5"/>
            <w:tcBorders>
              <w:top w:val="nil"/>
              <w:left w:val="nil"/>
              <w:bottom w:val="nil"/>
              <w:right w:val="nil"/>
            </w:tcBorders>
            <w:shd w:val="clear" w:color="auto" w:fill="auto"/>
            <w:vAlign w:val="center"/>
            <w:hideMark/>
          </w:tcPr>
          <w:p w14:paraId="3D9A01D5" w14:textId="77777777" w:rsidR="007816A7" w:rsidRPr="007816A7" w:rsidRDefault="007816A7" w:rsidP="007816A7">
            <w:pPr>
              <w:spacing w:after="0" w:line="240" w:lineRule="auto"/>
              <w:jc w:val="center"/>
              <w:rPr>
                <w:rFonts w:ascii="Times New Roman" w:eastAsia="Times New Roman" w:hAnsi="Times New Roman" w:cs="Times New Roman"/>
                <w:b/>
                <w:bCs/>
                <w:sz w:val="20"/>
                <w:szCs w:val="20"/>
                <w:lang w:eastAsia="ru-RU"/>
              </w:rPr>
            </w:pPr>
            <w:r w:rsidRPr="007816A7">
              <w:rPr>
                <w:rFonts w:ascii="Times New Roman" w:eastAsia="Times New Roman" w:hAnsi="Times New Roman" w:cs="Times New Roman"/>
                <w:b/>
                <w:bCs/>
                <w:sz w:val="20"/>
                <w:szCs w:val="20"/>
                <w:lang w:eastAsia="ru-RU"/>
              </w:rPr>
              <w:t>Поступление доходов в бюджет городского поселения Безенчук в 2021 году по основным источникам в разрезе классификации доходов Российской Федерации</w:t>
            </w:r>
          </w:p>
        </w:tc>
      </w:tr>
      <w:tr w:rsidR="003A72C1" w:rsidRPr="007816A7" w14:paraId="17BB0A55" w14:textId="77777777" w:rsidTr="003A72C1">
        <w:trPr>
          <w:gridAfter w:val="1"/>
          <w:wAfter w:w="31" w:type="dxa"/>
          <w:trHeight w:val="80"/>
        </w:trPr>
        <w:tc>
          <w:tcPr>
            <w:tcW w:w="1320" w:type="dxa"/>
            <w:tcBorders>
              <w:top w:val="nil"/>
              <w:left w:val="nil"/>
              <w:bottom w:val="nil"/>
              <w:right w:val="nil"/>
            </w:tcBorders>
            <w:shd w:val="clear" w:color="auto" w:fill="auto"/>
            <w:noWrap/>
            <w:vAlign w:val="center"/>
            <w:hideMark/>
          </w:tcPr>
          <w:p w14:paraId="6D22285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p>
        </w:tc>
        <w:tc>
          <w:tcPr>
            <w:tcW w:w="1799" w:type="dxa"/>
            <w:tcBorders>
              <w:top w:val="nil"/>
              <w:left w:val="nil"/>
              <w:bottom w:val="nil"/>
              <w:right w:val="nil"/>
            </w:tcBorders>
            <w:shd w:val="clear" w:color="auto" w:fill="auto"/>
            <w:noWrap/>
            <w:vAlign w:val="center"/>
            <w:hideMark/>
          </w:tcPr>
          <w:p w14:paraId="5271FF6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p>
        </w:tc>
        <w:tc>
          <w:tcPr>
            <w:tcW w:w="6804" w:type="dxa"/>
            <w:tcBorders>
              <w:top w:val="nil"/>
              <w:left w:val="nil"/>
              <w:bottom w:val="nil"/>
              <w:right w:val="nil"/>
            </w:tcBorders>
            <w:shd w:val="clear" w:color="auto" w:fill="auto"/>
            <w:vAlign w:val="center"/>
            <w:hideMark/>
          </w:tcPr>
          <w:p w14:paraId="7A5FC0A5"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p>
        </w:tc>
        <w:tc>
          <w:tcPr>
            <w:tcW w:w="1002" w:type="dxa"/>
            <w:tcBorders>
              <w:top w:val="nil"/>
              <w:left w:val="nil"/>
              <w:bottom w:val="nil"/>
              <w:right w:val="nil"/>
            </w:tcBorders>
            <w:shd w:val="clear" w:color="auto" w:fill="auto"/>
            <w:vAlign w:val="center"/>
            <w:hideMark/>
          </w:tcPr>
          <w:p w14:paraId="466E7CEA" w14:textId="77777777" w:rsidR="007816A7" w:rsidRPr="007816A7" w:rsidRDefault="007816A7" w:rsidP="007816A7">
            <w:pPr>
              <w:spacing w:after="0" w:line="240" w:lineRule="auto"/>
              <w:jc w:val="right"/>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тыс. руб.</w:t>
            </w:r>
          </w:p>
        </w:tc>
      </w:tr>
      <w:tr w:rsidR="003A72C1" w:rsidRPr="007816A7" w14:paraId="795A3576" w14:textId="77777777" w:rsidTr="003A72C1">
        <w:trPr>
          <w:gridAfter w:val="1"/>
          <w:wAfter w:w="31" w:type="dxa"/>
          <w:trHeight w:val="70"/>
        </w:trPr>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812E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Код главного администратора доходов</w:t>
            </w:r>
          </w:p>
        </w:tc>
        <w:tc>
          <w:tcPr>
            <w:tcW w:w="1799" w:type="dxa"/>
            <w:tcBorders>
              <w:top w:val="single" w:sz="4" w:space="0" w:color="auto"/>
              <w:left w:val="nil"/>
              <w:bottom w:val="single" w:sz="4" w:space="0" w:color="auto"/>
              <w:right w:val="single" w:sz="4" w:space="0" w:color="auto"/>
            </w:tcBorders>
            <w:shd w:val="clear" w:color="auto" w:fill="auto"/>
            <w:vAlign w:val="center"/>
            <w:hideMark/>
          </w:tcPr>
          <w:p w14:paraId="68491DD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Код классификации доходов</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14:paraId="580A0AA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Наименование кодов классификации доходов</w:t>
            </w:r>
          </w:p>
        </w:tc>
        <w:tc>
          <w:tcPr>
            <w:tcW w:w="1002" w:type="dxa"/>
            <w:tcBorders>
              <w:top w:val="single" w:sz="4" w:space="0" w:color="auto"/>
              <w:left w:val="nil"/>
              <w:bottom w:val="single" w:sz="4" w:space="0" w:color="auto"/>
              <w:right w:val="single" w:sz="4" w:space="0" w:color="auto"/>
            </w:tcBorders>
            <w:shd w:val="clear" w:color="auto" w:fill="auto"/>
            <w:vAlign w:val="center"/>
            <w:hideMark/>
          </w:tcPr>
          <w:p w14:paraId="1446C0A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2021</w:t>
            </w:r>
          </w:p>
        </w:tc>
      </w:tr>
      <w:tr w:rsidR="003A72C1" w:rsidRPr="007816A7" w14:paraId="624EF781"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vAlign w:val="center"/>
            <w:hideMark/>
          </w:tcPr>
          <w:p w14:paraId="14C1EBCD"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1</w:t>
            </w:r>
          </w:p>
        </w:tc>
        <w:tc>
          <w:tcPr>
            <w:tcW w:w="1799" w:type="dxa"/>
            <w:tcBorders>
              <w:top w:val="nil"/>
              <w:left w:val="nil"/>
              <w:bottom w:val="single" w:sz="4" w:space="0" w:color="auto"/>
              <w:right w:val="single" w:sz="4" w:space="0" w:color="auto"/>
            </w:tcBorders>
            <w:shd w:val="clear" w:color="auto" w:fill="auto"/>
            <w:vAlign w:val="center"/>
            <w:hideMark/>
          </w:tcPr>
          <w:p w14:paraId="6E7FDBBB"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2</w:t>
            </w:r>
          </w:p>
        </w:tc>
        <w:tc>
          <w:tcPr>
            <w:tcW w:w="6804" w:type="dxa"/>
            <w:tcBorders>
              <w:top w:val="nil"/>
              <w:left w:val="nil"/>
              <w:bottom w:val="single" w:sz="4" w:space="0" w:color="auto"/>
              <w:right w:val="single" w:sz="4" w:space="0" w:color="auto"/>
            </w:tcBorders>
            <w:shd w:val="clear" w:color="auto" w:fill="auto"/>
            <w:vAlign w:val="center"/>
            <w:hideMark/>
          </w:tcPr>
          <w:p w14:paraId="3A1D80FB"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3</w:t>
            </w:r>
          </w:p>
        </w:tc>
        <w:tc>
          <w:tcPr>
            <w:tcW w:w="1002" w:type="dxa"/>
            <w:tcBorders>
              <w:top w:val="nil"/>
              <w:left w:val="nil"/>
              <w:bottom w:val="single" w:sz="4" w:space="0" w:color="auto"/>
              <w:right w:val="single" w:sz="4" w:space="0" w:color="auto"/>
            </w:tcBorders>
            <w:shd w:val="clear" w:color="auto" w:fill="auto"/>
            <w:vAlign w:val="center"/>
            <w:hideMark/>
          </w:tcPr>
          <w:p w14:paraId="18E9F454"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4</w:t>
            </w:r>
          </w:p>
        </w:tc>
      </w:tr>
      <w:tr w:rsidR="00A6612E" w:rsidRPr="007816A7" w14:paraId="02940246"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000000" w:fill="C0C0C0"/>
            <w:noWrap/>
            <w:vAlign w:val="center"/>
            <w:hideMark/>
          </w:tcPr>
          <w:p w14:paraId="0A7A0A8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208</w:t>
            </w:r>
          </w:p>
        </w:tc>
        <w:tc>
          <w:tcPr>
            <w:tcW w:w="1799" w:type="dxa"/>
            <w:tcBorders>
              <w:top w:val="nil"/>
              <w:left w:val="single" w:sz="8" w:space="0" w:color="auto"/>
              <w:bottom w:val="single" w:sz="4" w:space="0" w:color="auto"/>
              <w:right w:val="single" w:sz="4" w:space="0" w:color="auto"/>
            </w:tcBorders>
            <w:shd w:val="clear" w:color="000000" w:fill="C0C0C0"/>
            <w:vAlign w:val="center"/>
            <w:hideMark/>
          </w:tcPr>
          <w:p w14:paraId="06F2776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1 00 00000 00 0000 000</w:t>
            </w:r>
          </w:p>
        </w:tc>
        <w:tc>
          <w:tcPr>
            <w:tcW w:w="6804" w:type="dxa"/>
            <w:tcBorders>
              <w:top w:val="nil"/>
              <w:left w:val="nil"/>
              <w:bottom w:val="single" w:sz="4" w:space="0" w:color="auto"/>
              <w:right w:val="single" w:sz="4" w:space="0" w:color="auto"/>
            </w:tcBorders>
            <w:shd w:val="clear" w:color="000000" w:fill="C0C0C0"/>
            <w:hideMark/>
          </w:tcPr>
          <w:p w14:paraId="1EDC1B5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НАЛОГОВЫЕ И НЕНАЛОГОВЫЕ ДОХОДЫ</w:t>
            </w:r>
          </w:p>
        </w:tc>
        <w:tc>
          <w:tcPr>
            <w:tcW w:w="1002" w:type="dxa"/>
            <w:tcBorders>
              <w:top w:val="nil"/>
              <w:left w:val="nil"/>
              <w:bottom w:val="single" w:sz="4" w:space="0" w:color="auto"/>
              <w:right w:val="single" w:sz="4" w:space="0" w:color="auto"/>
            </w:tcBorders>
            <w:shd w:val="clear" w:color="000000" w:fill="C0C0C0"/>
            <w:vAlign w:val="center"/>
            <w:hideMark/>
          </w:tcPr>
          <w:p w14:paraId="7D10A4E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67779,00</w:t>
            </w:r>
          </w:p>
        </w:tc>
      </w:tr>
      <w:tr w:rsidR="003A72C1" w:rsidRPr="007816A7" w14:paraId="2C610D02"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0327F9B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2FA4BE5A"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1 01 00000 00 0000 000</w:t>
            </w:r>
          </w:p>
        </w:tc>
        <w:tc>
          <w:tcPr>
            <w:tcW w:w="6804" w:type="dxa"/>
            <w:tcBorders>
              <w:top w:val="nil"/>
              <w:left w:val="nil"/>
              <w:bottom w:val="single" w:sz="4" w:space="0" w:color="auto"/>
              <w:right w:val="single" w:sz="4" w:space="0" w:color="auto"/>
            </w:tcBorders>
            <w:shd w:val="clear" w:color="auto" w:fill="auto"/>
            <w:vAlign w:val="center"/>
            <w:hideMark/>
          </w:tcPr>
          <w:p w14:paraId="5E274261" w14:textId="77777777" w:rsidR="007816A7" w:rsidRPr="007816A7" w:rsidRDefault="007816A7" w:rsidP="007816A7">
            <w:pPr>
              <w:spacing w:after="0" w:line="240" w:lineRule="auto"/>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НАЛОГИ НА ПРИБЫЛЬ, ДОХОДЫ</w:t>
            </w:r>
          </w:p>
        </w:tc>
        <w:tc>
          <w:tcPr>
            <w:tcW w:w="1002" w:type="dxa"/>
            <w:tcBorders>
              <w:top w:val="nil"/>
              <w:left w:val="nil"/>
              <w:bottom w:val="single" w:sz="4" w:space="0" w:color="auto"/>
              <w:right w:val="single" w:sz="4" w:space="0" w:color="auto"/>
            </w:tcBorders>
            <w:shd w:val="clear" w:color="auto" w:fill="auto"/>
            <w:noWrap/>
            <w:vAlign w:val="center"/>
            <w:hideMark/>
          </w:tcPr>
          <w:p w14:paraId="232A6492"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30000,00</w:t>
            </w:r>
          </w:p>
        </w:tc>
      </w:tr>
      <w:tr w:rsidR="003A72C1" w:rsidRPr="007816A7" w14:paraId="66156EA4"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223CC2A5"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1004014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1 01 02000 01 0000 110</w:t>
            </w:r>
          </w:p>
        </w:tc>
        <w:tc>
          <w:tcPr>
            <w:tcW w:w="6804" w:type="dxa"/>
            <w:tcBorders>
              <w:top w:val="nil"/>
              <w:left w:val="nil"/>
              <w:bottom w:val="single" w:sz="4" w:space="0" w:color="auto"/>
              <w:right w:val="single" w:sz="4" w:space="0" w:color="auto"/>
            </w:tcBorders>
            <w:shd w:val="clear" w:color="auto" w:fill="auto"/>
            <w:hideMark/>
          </w:tcPr>
          <w:p w14:paraId="04B178E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Налог на доходы физических лиц</w:t>
            </w:r>
          </w:p>
        </w:tc>
        <w:tc>
          <w:tcPr>
            <w:tcW w:w="1002" w:type="dxa"/>
            <w:tcBorders>
              <w:top w:val="nil"/>
              <w:left w:val="nil"/>
              <w:bottom w:val="single" w:sz="4" w:space="0" w:color="auto"/>
              <w:right w:val="single" w:sz="4" w:space="0" w:color="auto"/>
            </w:tcBorders>
            <w:shd w:val="clear" w:color="auto" w:fill="auto"/>
            <w:noWrap/>
            <w:vAlign w:val="center"/>
            <w:hideMark/>
          </w:tcPr>
          <w:p w14:paraId="2778F32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30000,00</w:t>
            </w:r>
          </w:p>
        </w:tc>
      </w:tr>
      <w:tr w:rsidR="003A72C1" w:rsidRPr="007816A7" w14:paraId="0A2646F9"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5F42885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1675F1CA"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1 03 00000 00 0000 000</w:t>
            </w:r>
          </w:p>
        </w:tc>
        <w:tc>
          <w:tcPr>
            <w:tcW w:w="6804" w:type="dxa"/>
            <w:tcBorders>
              <w:top w:val="nil"/>
              <w:left w:val="nil"/>
              <w:bottom w:val="single" w:sz="4" w:space="0" w:color="auto"/>
              <w:right w:val="single" w:sz="4" w:space="0" w:color="auto"/>
            </w:tcBorders>
            <w:shd w:val="clear" w:color="auto" w:fill="auto"/>
            <w:hideMark/>
          </w:tcPr>
          <w:p w14:paraId="45C986FC" w14:textId="77777777" w:rsidR="007816A7" w:rsidRPr="007816A7" w:rsidRDefault="007816A7" w:rsidP="007816A7">
            <w:pPr>
              <w:spacing w:after="0" w:line="240" w:lineRule="auto"/>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НАЛОГИ НА ТОВАРЫ (РАБОТЫ, УСЛУГИ), РЕАЛИЗУЕМЫЕ НА ТЕРРИТОРИИ РОССИЙСКОЙ ФЕДЕРАЦИИ</w:t>
            </w:r>
          </w:p>
        </w:tc>
        <w:tc>
          <w:tcPr>
            <w:tcW w:w="1002" w:type="dxa"/>
            <w:tcBorders>
              <w:top w:val="nil"/>
              <w:left w:val="nil"/>
              <w:bottom w:val="single" w:sz="4" w:space="0" w:color="auto"/>
              <w:right w:val="single" w:sz="4" w:space="0" w:color="auto"/>
            </w:tcBorders>
            <w:shd w:val="clear" w:color="auto" w:fill="auto"/>
            <w:vAlign w:val="center"/>
            <w:hideMark/>
          </w:tcPr>
          <w:p w14:paraId="5F4C38A7"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8912,00</w:t>
            </w:r>
          </w:p>
        </w:tc>
      </w:tr>
      <w:tr w:rsidR="003A72C1" w:rsidRPr="007816A7" w14:paraId="303F0215"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797D6BEF"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5BA2B9D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 1 03 02231 01 0000 110</w:t>
            </w:r>
          </w:p>
        </w:tc>
        <w:tc>
          <w:tcPr>
            <w:tcW w:w="6804" w:type="dxa"/>
            <w:tcBorders>
              <w:top w:val="nil"/>
              <w:left w:val="nil"/>
              <w:bottom w:val="single" w:sz="4" w:space="0" w:color="auto"/>
              <w:right w:val="single" w:sz="4" w:space="0" w:color="auto"/>
            </w:tcBorders>
            <w:shd w:val="clear" w:color="auto" w:fill="auto"/>
            <w:vAlign w:val="center"/>
            <w:hideMark/>
          </w:tcPr>
          <w:p w14:paraId="0CC05D6D"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02" w:type="dxa"/>
            <w:tcBorders>
              <w:top w:val="nil"/>
              <w:left w:val="nil"/>
              <w:bottom w:val="single" w:sz="4" w:space="0" w:color="auto"/>
              <w:right w:val="single" w:sz="4" w:space="0" w:color="auto"/>
            </w:tcBorders>
            <w:shd w:val="clear" w:color="auto" w:fill="auto"/>
            <w:noWrap/>
            <w:vAlign w:val="center"/>
            <w:hideMark/>
          </w:tcPr>
          <w:p w14:paraId="4ACCDCC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4092,00</w:t>
            </w:r>
          </w:p>
        </w:tc>
      </w:tr>
      <w:tr w:rsidR="003A72C1" w:rsidRPr="007816A7" w14:paraId="5B3FBC14" w14:textId="77777777" w:rsidTr="003A72C1">
        <w:trPr>
          <w:gridAfter w:val="1"/>
          <w:wAfter w:w="31" w:type="dxa"/>
          <w:trHeight w:val="744"/>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7C3FAB2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lastRenderedPageBreak/>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3195FAF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1 03 02241 01 0000 110</w:t>
            </w:r>
          </w:p>
        </w:tc>
        <w:tc>
          <w:tcPr>
            <w:tcW w:w="6804" w:type="dxa"/>
            <w:tcBorders>
              <w:top w:val="nil"/>
              <w:left w:val="nil"/>
              <w:bottom w:val="single" w:sz="4" w:space="0" w:color="auto"/>
              <w:right w:val="single" w:sz="4" w:space="0" w:color="auto"/>
            </w:tcBorders>
            <w:shd w:val="clear" w:color="auto" w:fill="auto"/>
            <w:vAlign w:val="center"/>
            <w:hideMark/>
          </w:tcPr>
          <w:p w14:paraId="61C9C30D"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02" w:type="dxa"/>
            <w:tcBorders>
              <w:top w:val="nil"/>
              <w:left w:val="nil"/>
              <w:bottom w:val="single" w:sz="4" w:space="0" w:color="auto"/>
              <w:right w:val="single" w:sz="4" w:space="0" w:color="auto"/>
            </w:tcBorders>
            <w:shd w:val="clear" w:color="auto" w:fill="auto"/>
            <w:noWrap/>
            <w:vAlign w:val="center"/>
            <w:hideMark/>
          </w:tcPr>
          <w:p w14:paraId="144CA41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23,00</w:t>
            </w:r>
          </w:p>
        </w:tc>
      </w:tr>
      <w:tr w:rsidR="003A72C1" w:rsidRPr="007816A7" w14:paraId="03954278"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371F2E2C"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423B1ED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1 03 02251 01 0000 110</w:t>
            </w:r>
          </w:p>
        </w:tc>
        <w:tc>
          <w:tcPr>
            <w:tcW w:w="6804" w:type="dxa"/>
            <w:tcBorders>
              <w:top w:val="nil"/>
              <w:left w:val="nil"/>
              <w:bottom w:val="single" w:sz="4" w:space="0" w:color="auto"/>
              <w:right w:val="single" w:sz="4" w:space="0" w:color="auto"/>
            </w:tcBorders>
            <w:shd w:val="clear" w:color="auto" w:fill="auto"/>
            <w:vAlign w:val="center"/>
            <w:hideMark/>
          </w:tcPr>
          <w:p w14:paraId="711AAAD7"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02" w:type="dxa"/>
            <w:tcBorders>
              <w:top w:val="nil"/>
              <w:left w:val="nil"/>
              <w:bottom w:val="single" w:sz="4" w:space="0" w:color="auto"/>
              <w:right w:val="single" w:sz="4" w:space="0" w:color="auto"/>
            </w:tcBorders>
            <w:shd w:val="clear" w:color="auto" w:fill="auto"/>
            <w:noWrap/>
            <w:vAlign w:val="center"/>
            <w:hideMark/>
          </w:tcPr>
          <w:p w14:paraId="2718F5A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5383,00</w:t>
            </w:r>
          </w:p>
        </w:tc>
      </w:tr>
      <w:tr w:rsidR="00A6612E" w:rsidRPr="007816A7" w14:paraId="410E634A"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1023A28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421FD47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1 03 02261 01 0000 110</w:t>
            </w:r>
          </w:p>
        </w:tc>
        <w:tc>
          <w:tcPr>
            <w:tcW w:w="6804" w:type="dxa"/>
            <w:tcBorders>
              <w:top w:val="nil"/>
              <w:left w:val="nil"/>
              <w:bottom w:val="single" w:sz="4" w:space="0" w:color="auto"/>
              <w:right w:val="single" w:sz="4" w:space="0" w:color="auto"/>
            </w:tcBorders>
            <w:shd w:val="clear" w:color="auto" w:fill="auto"/>
            <w:vAlign w:val="center"/>
            <w:hideMark/>
          </w:tcPr>
          <w:p w14:paraId="5A269985"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002" w:type="dxa"/>
            <w:tcBorders>
              <w:top w:val="nil"/>
              <w:left w:val="nil"/>
              <w:bottom w:val="single" w:sz="4" w:space="0" w:color="auto"/>
              <w:right w:val="single" w:sz="4" w:space="0" w:color="auto"/>
            </w:tcBorders>
            <w:shd w:val="clear" w:color="auto" w:fill="auto"/>
            <w:noWrap/>
            <w:vAlign w:val="center"/>
            <w:hideMark/>
          </w:tcPr>
          <w:p w14:paraId="15DC575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-586,00</w:t>
            </w:r>
          </w:p>
        </w:tc>
      </w:tr>
      <w:tr w:rsidR="00A6612E" w:rsidRPr="007816A7" w14:paraId="1F7E151B"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6003F5CF"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12F9DD9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1 05 00000 00 0000 000</w:t>
            </w:r>
          </w:p>
        </w:tc>
        <w:tc>
          <w:tcPr>
            <w:tcW w:w="6804" w:type="dxa"/>
            <w:tcBorders>
              <w:top w:val="nil"/>
              <w:left w:val="nil"/>
              <w:bottom w:val="single" w:sz="4" w:space="0" w:color="auto"/>
              <w:right w:val="single" w:sz="4" w:space="0" w:color="auto"/>
            </w:tcBorders>
            <w:shd w:val="clear" w:color="auto" w:fill="auto"/>
            <w:hideMark/>
          </w:tcPr>
          <w:p w14:paraId="16B5D593" w14:textId="77777777" w:rsidR="007816A7" w:rsidRPr="007816A7" w:rsidRDefault="007816A7" w:rsidP="007816A7">
            <w:pPr>
              <w:spacing w:after="0" w:line="240" w:lineRule="auto"/>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НАЛОГИ НА СОВОКУПНЫЙ ДОХОД</w:t>
            </w:r>
          </w:p>
        </w:tc>
        <w:tc>
          <w:tcPr>
            <w:tcW w:w="1002" w:type="dxa"/>
            <w:tcBorders>
              <w:top w:val="nil"/>
              <w:left w:val="nil"/>
              <w:bottom w:val="single" w:sz="4" w:space="0" w:color="auto"/>
              <w:right w:val="single" w:sz="4" w:space="0" w:color="auto"/>
            </w:tcBorders>
            <w:shd w:val="clear" w:color="auto" w:fill="auto"/>
            <w:noWrap/>
            <w:vAlign w:val="center"/>
            <w:hideMark/>
          </w:tcPr>
          <w:p w14:paraId="58CF3055"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636,00</w:t>
            </w:r>
          </w:p>
        </w:tc>
      </w:tr>
      <w:tr w:rsidR="00A6612E" w:rsidRPr="007816A7" w14:paraId="27B97B63"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42FC79AF"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6AD5165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1 05 03010 01 0000 110</w:t>
            </w:r>
          </w:p>
        </w:tc>
        <w:tc>
          <w:tcPr>
            <w:tcW w:w="6804" w:type="dxa"/>
            <w:tcBorders>
              <w:top w:val="nil"/>
              <w:left w:val="nil"/>
              <w:bottom w:val="single" w:sz="4" w:space="0" w:color="auto"/>
              <w:right w:val="single" w:sz="4" w:space="0" w:color="auto"/>
            </w:tcBorders>
            <w:shd w:val="clear" w:color="auto" w:fill="auto"/>
            <w:hideMark/>
          </w:tcPr>
          <w:p w14:paraId="0BC7442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Единый сельскохозяйственный налог</w:t>
            </w:r>
          </w:p>
        </w:tc>
        <w:tc>
          <w:tcPr>
            <w:tcW w:w="1002" w:type="dxa"/>
            <w:tcBorders>
              <w:top w:val="nil"/>
              <w:left w:val="nil"/>
              <w:bottom w:val="single" w:sz="4" w:space="0" w:color="auto"/>
              <w:right w:val="single" w:sz="4" w:space="0" w:color="auto"/>
            </w:tcBorders>
            <w:shd w:val="clear" w:color="auto" w:fill="auto"/>
            <w:noWrap/>
            <w:vAlign w:val="center"/>
            <w:hideMark/>
          </w:tcPr>
          <w:p w14:paraId="768D59C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636,00</w:t>
            </w:r>
          </w:p>
        </w:tc>
      </w:tr>
      <w:tr w:rsidR="00A6612E" w:rsidRPr="007816A7" w14:paraId="60BC0417"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11BF4E06"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7320F37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1 06 00000 00 0000 000</w:t>
            </w:r>
          </w:p>
        </w:tc>
        <w:tc>
          <w:tcPr>
            <w:tcW w:w="6804" w:type="dxa"/>
            <w:tcBorders>
              <w:top w:val="nil"/>
              <w:left w:val="nil"/>
              <w:bottom w:val="single" w:sz="4" w:space="0" w:color="auto"/>
              <w:right w:val="single" w:sz="4" w:space="0" w:color="auto"/>
            </w:tcBorders>
            <w:shd w:val="clear" w:color="auto" w:fill="auto"/>
            <w:vAlign w:val="center"/>
            <w:hideMark/>
          </w:tcPr>
          <w:p w14:paraId="52296B1B" w14:textId="77777777" w:rsidR="007816A7" w:rsidRPr="007816A7" w:rsidRDefault="007816A7" w:rsidP="007816A7">
            <w:pPr>
              <w:spacing w:after="0" w:line="240" w:lineRule="auto"/>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НАЛОГИ НА ИМУЩЕСТВО</w:t>
            </w:r>
          </w:p>
        </w:tc>
        <w:tc>
          <w:tcPr>
            <w:tcW w:w="1002" w:type="dxa"/>
            <w:tcBorders>
              <w:top w:val="nil"/>
              <w:left w:val="nil"/>
              <w:bottom w:val="single" w:sz="4" w:space="0" w:color="auto"/>
              <w:right w:val="single" w:sz="4" w:space="0" w:color="auto"/>
            </w:tcBorders>
            <w:shd w:val="clear" w:color="auto" w:fill="auto"/>
            <w:vAlign w:val="center"/>
            <w:hideMark/>
          </w:tcPr>
          <w:p w14:paraId="19FED848"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24643,00</w:t>
            </w:r>
          </w:p>
        </w:tc>
      </w:tr>
      <w:tr w:rsidR="00A6612E" w:rsidRPr="007816A7" w14:paraId="1EF5C4ED"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27F5E091"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1EB4D7F8"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1 06 01000 00 0000 110</w:t>
            </w:r>
          </w:p>
        </w:tc>
        <w:tc>
          <w:tcPr>
            <w:tcW w:w="6804" w:type="dxa"/>
            <w:tcBorders>
              <w:top w:val="nil"/>
              <w:left w:val="nil"/>
              <w:bottom w:val="single" w:sz="4" w:space="0" w:color="auto"/>
              <w:right w:val="single" w:sz="4" w:space="0" w:color="auto"/>
            </w:tcBorders>
            <w:shd w:val="clear" w:color="auto" w:fill="auto"/>
            <w:hideMark/>
          </w:tcPr>
          <w:p w14:paraId="1ACE0EE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Налог на имущество физических лиц</w:t>
            </w:r>
          </w:p>
        </w:tc>
        <w:tc>
          <w:tcPr>
            <w:tcW w:w="1002" w:type="dxa"/>
            <w:tcBorders>
              <w:top w:val="nil"/>
              <w:left w:val="nil"/>
              <w:bottom w:val="single" w:sz="4" w:space="0" w:color="auto"/>
              <w:right w:val="single" w:sz="4" w:space="0" w:color="auto"/>
            </w:tcBorders>
            <w:shd w:val="clear" w:color="auto" w:fill="auto"/>
            <w:noWrap/>
            <w:vAlign w:val="center"/>
            <w:hideMark/>
          </w:tcPr>
          <w:p w14:paraId="6E1E642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11997,00</w:t>
            </w:r>
          </w:p>
        </w:tc>
      </w:tr>
      <w:tr w:rsidR="00A6612E" w:rsidRPr="007816A7" w14:paraId="2E6AC1D6"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559082F3"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23FC8FB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1 06 06000 00 0000 110</w:t>
            </w:r>
          </w:p>
        </w:tc>
        <w:tc>
          <w:tcPr>
            <w:tcW w:w="6804" w:type="dxa"/>
            <w:tcBorders>
              <w:top w:val="nil"/>
              <w:left w:val="nil"/>
              <w:bottom w:val="single" w:sz="4" w:space="0" w:color="auto"/>
              <w:right w:val="single" w:sz="4" w:space="0" w:color="auto"/>
            </w:tcBorders>
            <w:shd w:val="clear" w:color="auto" w:fill="auto"/>
            <w:hideMark/>
          </w:tcPr>
          <w:p w14:paraId="2B22982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Земельный налог</w:t>
            </w:r>
          </w:p>
        </w:tc>
        <w:tc>
          <w:tcPr>
            <w:tcW w:w="1002" w:type="dxa"/>
            <w:tcBorders>
              <w:top w:val="nil"/>
              <w:left w:val="nil"/>
              <w:bottom w:val="single" w:sz="4" w:space="0" w:color="auto"/>
              <w:right w:val="single" w:sz="4" w:space="0" w:color="auto"/>
            </w:tcBorders>
            <w:shd w:val="clear" w:color="auto" w:fill="auto"/>
            <w:noWrap/>
            <w:vAlign w:val="center"/>
            <w:hideMark/>
          </w:tcPr>
          <w:p w14:paraId="6934ECB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12646,00</w:t>
            </w:r>
          </w:p>
        </w:tc>
      </w:tr>
      <w:tr w:rsidR="00A6612E" w:rsidRPr="007816A7" w14:paraId="71F457C7"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509B0AE7"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66FE29CA"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1 11 00000 00 0000 000</w:t>
            </w:r>
          </w:p>
        </w:tc>
        <w:tc>
          <w:tcPr>
            <w:tcW w:w="6804" w:type="dxa"/>
            <w:tcBorders>
              <w:top w:val="nil"/>
              <w:left w:val="nil"/>
              <w:bottom w:val="single" w:sz="4" w:space="0" w:color="auto"/>
              <w:right w:val="single" w:sz="4" w:space="0" w:color="auto"/>
            </w:tcBorders>
            <w:shd w:val="clear" w:color="auto" w:fill="auto"/>
            <w:hideMark/>
          </w:tcPr>
          <w:p w14:paraId="3F961D79" w14:textId="77777777" w:rsidR="007816A7" w:rsidRPr="007816A7" w:rsidRDefault="007816A7" w:rsidP="007816A7">
            <w:pPr>
              <w:spacing w:after="0" w:line="240" w:lineRule="auto"/>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ДОХОДЫ ОТ ИСПОЛЬЗОВАНИЯ ИМУЩЕСТВА, НАХОДЯЩЕГОСЯ В ГОСУДАРСТВЕННОЙ И МУНИЦИПАЛЬНОЙ СОБСТВЕННОСТИ</w:t>
            </w:r>
          </w:p>
        </w:tc>
        <w:tc>
          <w:tcPr>
            <w:tcW w:w="1002" w:type="dxa"/>
            <w:tcBorders>
              <w:top w:val="nil"/>
              <w:left w:val="nil"/>
              <w:bottom w:val="single" w:sz="4" w:space="0" w:color="auto"/>
              <w:right w:val="single" w:sz="4" w:space="0" w:color="auto"/>
            </w:tcBorders>
            <w:shd w:val="clear" w:color="auto" w:fill="auto"/>
            <w:vAlign w:val="center"/>
            <w:hideMark/>
          </w:tcPr>
          <w:p w14:paraId="7CF584CB"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2499,00</w:t>
            </w:r>
          </w:p>
        </w:tc>
      </w:tr>
      <w:tr w:rsidR="00A6612E" w:rsidRPr="007816A7" w14:paraId="7A3CBF1B"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45D86D32"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1AE1F36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1 11 05013 13 0000 120</w:t>
            </w:r>
          </w:p>
        </w:tc>
        <w:tc>
          <w:tcPr>
            <w:tcW w:w="6804" w:type="dxa"/>
            <w:tcBorders>
              <w:top w:val="nil"/>
              <w:left w:val="nil"/>
              <w:bottom w:val="single" w:sz="4" w:space="0" w:color="auto"/>
              <w:right w:val="single" w:sz="4" w:space="0" w:color="auto"/>
            </w:tcBorders>
            <w:shd w:val="clear" w:color="auto" w:fill="auto"/>
            <w:vAlign w:val="center"/>
            <w:hideMark/>
          </w:tcPr>
          <w:p w14:paraId="694380E5"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002" w:type="dxa"/>
            <w:tcBorders>
              <w:top w:val="nil"/>
              <w:left w:val="nil"/>
              <w:bottom w:val="single" w:sz="4" w:space="0" w:color="auto"/>
              <w:right w:val="single" w:sz="4" w:space="0" w:color="auto"/>
            </w:tcBorders>
            <w:shd w:val="clear" w:color="auto" w:fill="auto"/>
            <w:noWrap/>
            <w:vAlign w:val="center"/>
            <w:hideMark/>
          </w:tcPr>
          <w:p w14:paraId="5DB4C02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1300,00</w:t>
            </w:r>
          </w:p>
        </w:tc>
      </w:tr>
      <w:tr w:rsidR="00A6612E" w:rsidRPr="007816A7" w14:paraId="70BE37C9"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077C6353"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49FB2C0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1 11 05025 13 0000 120</w:t>
            </w:r>
          </w:p>
        </w:tc>
        <w:tc>
          <w:tcPr>
            <w:tcW w:w="6804" w:type="dxa"/>
            <w:tcBorders>
              <w:top w:val="nil"/>
              <w:left w:val="nil"/>
              <w:bottom w:val="single" w:sz="4" w:space="0" w:color="auto"/>
              <w:right w:val="single" w:sz="4" w:space="0" w:color="auto"/>
            </w:tcBorders>
            <w:shd w:val="clear" w:color="auto" w:fill="auto"/>
            <w:vAlign w:val="center"/>
            <w:hideMark/>
          </w:tcPr>
          <w:p w14:paraId="43D44628"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002" w:type="dxa"/>
            <w:tcBorders>
              <w:top w:val="nil"/>
              <w:left w:val="nil"/>
              <w:bottom w:val="single" w:sz="4" w:space="0" w:color="auto"/>
              <w:right w:val="single" w:sz="4" w:space="0" w:color="auto"/>
            </w:tcBorders>
            <w:shd w:val="clear" w:color="auto" w:fill="auto"/>
            <w:noWrap/>
            <w:vAlign w:val="center"/>
            <w:hideMark/>
          </w:tcPr>
          <w:p w14:paraId="419448E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586,00</w:t>
            </w:r>
          </w:p>
        </w:tc>
      </w:tr>
      <w:tr w:rsidR="00A6612E" w:rsidRPr="007816A7" w14:paraId="2BE3ECFB"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4C6F00BF"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597C7A6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1 11 05075 13 0000 120</w:t>
            </w:r>
          </w:p>
        </w:tc>
        <w:tc>
          <w:tcPr>
            <w:tcW w:w="6804" w:type="dxa"/>
            <w:tcBorders>
              <w:top w:val="nil"/>
              <w:left w:val="nil"/>
              <w:bottom w:val="single" w:sz="4" w:space="0" w:color="auto"/>
              <w:right w:val="single" w:sz="4" w:space="0" w:color="auto"/>
            </w:tcBorders>
            <w:shd w:val="clear" w:color="auto" w:fill="auto"/>
            <w:hideMark/>
          </w:tcPr>
          <w:p w14:paraId="177175AD"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002" w:type="dxa"/>
            <w:tcBorders>
              <w:top w:val="nil"/>
              <w:left w:val="nil"/>
              <w:bottom w:val="single" w:sz="4" w:space="0" w:color="auto"/>
              <w:right w:val="single" w:sz="4" w:space="0" w:color="auto"/>
            </w:tcBorders>
            <w:shd w:val="clear" w:color="auto" w:fill="auto"/>
            <w:noWrap/>
            <w:vAlign w:val="center"/>
            <w:hideMark/>
          </w:tcPr>
          <w:p w14:paraId="76BC2BA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500,00</w:t>
            </w:r>
          </w:p>
        </w:tc>
      </w:tr>
      <w:tr w:rsidR="00A6612E" w:rsidRPr="007816A7" w14:paraId="6C944EAA"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620712F4"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446EF63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1 11 09045 13 0000 120</w:t>
            </w:r>
          </w:p>
        </w:tc>
        <w:tc>
          <w:tcPr>
            <w:tcW w:w="6804" w:type="dxa"/>
            <w:tcBorders>
              <w:top w:val="nil"/>
              <w:left w:val="nil"/>
              <w:bottom w:val="single" w:sz="4" w:space="0" w:color="auto"/>
              <w:right w:val="single" w:sz="4" w:space="0" w:color="auto"/>
            </w:tcBorders>
            <w:shd w:val="clear" w:color="000000" w:fill="FFFFFF"/>
            <w:hideMark/>
          </w:tcPr>
          <w:p w14:paraId="6FE80161"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7816A7">
              <w:rPr>
                <w:rFonts w:ascii="Times New Roman" w:eastAsia="Times New Roman" w:hAnsi="Times New Roman" w:cs="Times New Roman"/>
                <w:sz w:val="16"/>
                <w:szCs w:val="16"/>
                <w:lang w:eastAsia="ru-RU"/>
              </w:rPr>
              <w:t>атономных</w:t>
            </w:r>
            <w:proofErr w:type="spellEnd"/>
            <w:r w:rsidRPr="007816A7">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002" w:type="dxa"/>
            <w:tcBorders>
              <w:top w:val="nil"/>
              <w:left w:val="nil"/>
              <w:bottom w:val="single" w:sz="4" w:space="0" w:color="auto"/>
              <w:right w:val="single" w:sz="4" w:space="0" w:color="auto"/>
            </w:tcBorders>
            <w:shd w:val="clear" w:color="auto" w:fill="auto"/>
            <w:noWrap/>
            <w:vAlign w:val="center"/>
            <w:hideMark/>
          </w:tcPr>
          <w:p w14:paraId="3289D3E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113,00</w:t>
            </w:r>
          </w:p>
        </w:tc>
      </w:tr>
      <w:tr w:rsidR="00A6612E" w:rsidRPr="007816A7" w14:paraId="30CE9389"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109ABD9B"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1B68A1E0"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1 13 00000 00 0000 000</w:t>
            </w:r>
          </w:p>
        </w:tc>
        <w:tc>
          <w:tcPr>
            <w:tcW w:w="6804" w:type="dxa"/>
            <w:tcBorders>
              <w:top w:val="nil"/>
              <w:left w:val="nil"/>
              <w:bottom w:val="single" w:sz="4" w:space="0" w:color="auto"/>
              <w:right w:val="single" w:sz="4" w:space="0" w:color="auto"/>
            </w:tcBorders>
            <w:shd w:val="clear" w:color="auto" w:fill="auto"/>
            <w:hideMark/>
          </w:tcPr>
          <w:p w14:paraId="1816DB8E" w14:textId="77777777" w:rsidR="007816A7" w:rsidRPr="007816A7" w:rsidRDefault="007816A7" w:rsidP="007816A7">
            <w:pPr>
              <w:spacing w:after="0" w:line="240" w:lineRule="auto"/>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xml:space="preserve">ДОХОДЫ ОТ ОКАЗАНИЯ ПЛАТНЫХ </w:t>
            </w:r>
            <w:proofErr w:type="gramStart"/>
            <w:r w:rsidRPr="007816A7">
              <w:rPr>
                <w:rFonts w:ascii="Times New Roman" w:eastAsia="Times New Roman" w:hAnsi="Times New Roman" w:cs="Times New Roman"/>
                <w:i/>
                <w:iCs/>
                <w:sz w:val="16"/>
                <w:szCs w:val="16"/>
                <w:lang w:eastAsia="ru-RU"/>
              </w:rPr>
              <w:t>УСЛУГ  И</w:t>
            </w:r>
            <w:proofErr w:type="gramEnd"/>
            <w:r w:rsidRPr="007816A7">
              <w:rPr>
                <w:rFonts w:ascii="Times New Roman" w:eastAsia="Times New Roman" w:hAnsi="Times New Roman" w:cs="Times New Roman"/>
                <w:i/>
                <w:iCs/>
                <w:sz w:val="16"/>
                <w:szCs w:val="16"/>
                <w:lang w:eastAsia="ru-RU"/>
              </w:rPr>
              <w:t xml:space="preserve"> КОМПЕНСАЦИИ ЗАТРАТ ГОСУДАРСТВА</w:t>
            </w:r>
          </w:p>
        </w:tc>
        <w:tc>
          <w:tcPr>
            <w:tcW w:w="1002" w:type="dxa"/>
            <w:tcBorders>
              <w:top w:val="nil"/>
              <w:left w:val="nil"/>
              <w:bottom w:val="single" w:sz="4" w:space="0" w:color="auto"/>
              <w:right w:val="single" w:sz="4" w:space="0" w:color="auto"/>
            </w:tcBorders>
            <w:shd w:val="clear" w:color="auto" w:fill="auto"/>
            <w:noWrap/>
            <w:vAlign w:val="center"/>
            <w:hideMark/>
          </w:tcPr>
          <w:p w14:paraId="3FF18D82"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10,00</w:t>
            </w:r>
          </w:p>
        </w:tc>
      </w:tr>
      <w:tr w:rsidR="00A6612E" w:rsidRPr="007816A7" w14:paraId="1F30BEA4"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7FFECA67"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6CA7D73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1 13 01995 13 0000 130</w:t>
            </w:r>
          </w:p>
        </w:tc>
        <w:tc>
          <w:tcPr>
            <w:tcW w:w="6804" w:type="dxa"/>
            <w:tcBorders>
              <w:top w:val="nil"/>
              <w:left w:val="nil"/>
              <w:bottom w:val="single" w:sz="4" w:space="0" w:color="auto"/>
              <w:right w:val="single" w:sz="4" w:space="0" w:color="auto"/>
            </w:tcBorders>
            <w:shd w:val="clear" w:color="auto" w:fill="auto"/>
            <w:vAlign w:val="center"/>
            <w:hideMark/>
          </w:tcPr>
          <w:p w14:paraId="7DF928E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002" w:type="dxa"/>
            <w:tcBorders>
              <w:top w:val="nil"/>
              <w:left w:val="nil"/>
              <w:bottom w:val="single" w:sz="4" w:space="0" w:color="auto"/>
              <w:right w:val="single" w:sz="4" w:space="0" w:color="auto"/>
            </w:tcBorders>
            <w:shd w:val="clear" w:color="auto" w:fill="auto"/>
            <w:noWrap/>
            <w:vAlign w:val="center"/>
            <w:hideMark/>
          </w:tcPr>
          <w:p w14:paraId="5AA24B54"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10,00</w:t>
            </w:r>
          </w:p>
        </w:tc>
      </w:tr>
      <w:tr w:rsidR="00A6612E" w:rsidRPr="007816A7" w14:paraId="7A8C7129"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2C0E6D59"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4085CC05"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1 14 00000 00 0000 000</w:t>
            </w:r>
          </w:p>
        </w:tc>
        <w:tc>
          <w:tcPr>
            <w:tcW w:w="6804" w:type="dxa"/>
            <w:tcBorders>
              <w:top w:val="nil"/>
              <w:left w:val="nil"/>
              <w:bottom w:val="single" w:sz="4" w:space="0" w:color="auto"/>
              <w:right w:val="single" w:sz="4" w:space="0" w:color="auto"/>
            </w:tcBorders>
            <w:shd w:val="clear" w:color="auto" w:fill="auto"/>
            <w:hideMark/>
          </w:tcPr>
          <w:p w14:paraId="67F0A9BD" w14:textId="77777777" w:rsidR="007816A7" w:rsidRPr="007816A7" w:rsidRDefault="007816A7" w:rsidP="007816A7">
            <w:pPr>
              <w:spacing w:after="0" w:line="240" w:lineRule="auto"/>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ДОХОДЫ ОТ ПРОДАЖИ МАТЕРИАЛЬНЫХ И НЕМАТЕРИАЛЬНЫХ АКТИВОВ</w:t>
            </w:r>
          </w:p>
        </w:tc>
        <w:tc>
          <w:tcPr>
            <w:tcW w:w="1002" w:type="dxa"/>
            <w:tcBorders>
              <w:top w:val="nil"/>
              <w:left w:val="nil"/>
              <w:bottom w:val="single" w:sz="4" w:space="0" w:color="auto"/>
              <w:right w:val="single" w:sz="4" w:space="0" w:color="auto"/>
            </w:tcBorders>
            <w:shd w:val="clear" w:color="auto" w:fill="auto"/>
            <w:noWrap/>
            <w:vAlign w:val="center"/>
            <w:hideMark/>
          </w:tcPr>
          <w:p w14:paraId="16ACB445"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1079,00</w:t>
            </w:r>
          </w:p>
        </w:tc>
      </w:tr>
      <w:tr w:rsidR="00A6612E" w:rsidRPr="007816A7" w14:paraId="37944D2A" w14:textId="77777777" w:rsidTr="003A72C1">
        <w:trPr>
          <w:gridAfter w:val="1"/>
          <w:wAfter w:w="31" w:type="dxa"/>
          <w:trHeight w:val="12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78DE37A3"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0009714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1 14 02053 13 0000 410</w:t>
            </w:r>
          </w:p>
        </w:tc>
        <w:tc>
          <w:tcPr>
            <w:tcW w:w="6804" w:type="dxa"/>
            <w:tcBorders>
              <w:top w:val="nil"/>
              <w:left w:val="nil"/>
              <w:bottom w:val="single" w:sz="4" w:space="0" w:color="auto"/>
              <w:right w:val="single" w:sz="4" w:space="0" w:color="auto"/>
            </w:tcBorders>
            <w:shd w:val="clear" w:color="auto" w:fill="auto"/>
            <w:hideMark/>
          </w:tcPr>
          <w:p w14:paraId="054AD35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002" w:type="dxa"/>
            <w:tcBorders>
              <w:top w:val="nil"/>
              <w:left w:val="nil"/>
              <w:bottom w:val="single" w:sz="4" w:space="0" w:color="auto"/>
              <w:right w:val="single" w:sz="4" w:space="0" w:color="auto"/>
            </w:tcBorders>
            <w:shd w:val="clear" w:color="auto" w:fill="auto"/>
            <w:noWrap/>
            <w:vAlign w:val="center"/>
            <w:hideMark/>
          </w:tcPr>
          <w:p w14:paraId="229B36D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202,00</w:t>
            </w:r>
          </w:p>
        </w:tc>
      </w:tr>
      <w:tr w:rsidR="00A6612E" w:rsidRPr="007816A7" w14:paraId="35493CA4"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4F611135"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59DE0CF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1 14 06013 13 0000 430</w:t>
            </w:r>
          </w:p>
        </w:tc>
        <w:tc>
          <w:tcPr>
            <w:tcW w:w="6804" w:type="dxa"/>
            <w:tcBorders>
              <w:top w:val="nil"/>
              <w:left w:val="nil"/>
              <w:bottom w:val="single" w:sz="4" w:space="0" w:color="auto"/>
              <w:right w:val="single" w:sz="4" w:space="0" w:color="auto"/>
            </w:tcBorders>
            <w:shd w:val="clear" w:color="auto" w:fill="auto"/>
            <w:hideMark/>
          </w:tcPr>
          <w:p w14:paraId="36A57E4F"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02" w:type="dxa"/>
            <w:tcBorders>
              <w:top w:val="nil"/>
              <w:left w:val="nil"/>
              <w:bottom w:val="single" w:sz="4" w:space="0" w:color="auto"/>
              <w:right w:val="single" w:sz="4" w:space="0" w:color="auto"/>
            </w:tcBorders>
            <w:shd w:val="clear" w:color="auto" w:fill="auto"/>
            <w:noWrap/>
            <w:vAlign w:val="center"/>
            <w:hideMark/>
          </w:tcPr>
          <w:p w14:paraId="05EB773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627,00</w:t>
            </w:r>
          </w:p>
        </w:tc>
      </w:tr>
      <w:tr w:rsidR="00A6612E" w:rsidRPr="007816A7" w14:paraId="718E7D2F"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55A83A3E"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31CF2E1F"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1 14 06025 13 0000 430</w:t>
            </w:r>
          </w:p>
        </w:tc>
        <w:tc>
          <w:tcPr>
            <w:tcW w:w="6804" w:type="dxa"/>
            <w:tcBorders>
              <w:top w:val="nil"/>
              <w:left w:val="nil"/>
              <w:bottom w:val="single" w:sz="4" w:space="0" w:color="auto"/>
              <w:right w:val="single" w:sz="4" w:space="0" w:color="auto"/>
            </w:tcBorders>
            <w:shd w:val="clear" w:color="auto" w:fill="auto"/>
            <w:hideMark/>
          </w:tcPr>
          <w:p w14:paraId="74292DA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1002" w:type="dxa"/>
            <w:tcBorders>
              <w:top w:val="nil"/>
              <w:left w:val="nil"/>
              <w:bottom w:val="single" w:sz="4" w:space="0" w:color="auto"/>
              <w:right w:val="single" w:sz="4" w:space="0" w:color="auto"/>
            </w:tcBorders>
            <w:shd w:val="clear" w:color="auto" w:fill="auto"/>
            <w:noWrap/>
            <w:vAlign w:val="center"/>
            <w:hideMark/>
          </w:tcPr>
          <w:p w14:paraId="6ACA64E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250,00</w:t>
            </w:r>
          </w:p>
        </w:tc>
      </w:tr>
      <w:tr w:rsidR="00A6612E" w:rsidRPr="007816A7" w14:paraId="1E6A35EB"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026570F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799" w:type="dxa"/>
            <w:tcBorders>
              <w:top w:val="nil"/>
              <w:left w:val="single" w:sz="8" w:space="0" w:color="auto"/>
              <w:bottom w:val="single" w:sz="4" w:space="0" w:color="auto"/>
              <w:right w:val="single" w:sz="4" w:space="0" w:color="auto"/>
            </w:tcBorders>
            <w:shd w:val="clear" w:color="000000" w:fill="C0C0C0"/>
            <w:vAlign w:val="center"/>
            <w:hideMark/>
          </w:tcPr>
          <w:p w14:paraId="08AC1F3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2 00 00000 00 0000 000</w:t>
            </w:r>
          </w:p>
        </w:tc>
        <w:tc>
          <w:tcPr>
            <w:tcW w:w="6804" w:type="dxa"/>
            <w:tcBorders>
              <w:top w:val="nil"/>
              <w:left w:val="nil"/>
              <w:bottom w:val="single" w:sz="4" w:space="0" w:color="auto"/>
              <w:right w:val="single" w:sz="4" w:space="0" w:color="auto"/>
            </w:tcBorders>
            <w:shd w:val="clear" w:color="000000" w:fill="C0C0C0"/>
            <w:vAlign w:val="center"/>
            <w:hideMark/>
          </w:tcPr>
          <w:p w14:paraId="4E36F04E"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БЕЗВОЗМЕЗДНЫЕ ПОСТУПЛЕНИЯ</w:t>
            </w:r>
          </w:p>
        </w:tc>
        <w:tc>
          <w:tcPr>
            <w:tcW w:w="1002" w:type="dxa"/>
            <w:tcBorders>
              <w:top w:val="nil"/>
              <w:left w:val="nil"/>
              <w:bottom w:val="single" w:sz="4" w:space="0" w:color="auto"/>
              <w:right w:val="single" w:sz="4" w:space="0" w:color="auto"/>
            </w:tcBorders>
            <w:shd w:val="clear" w:color="000000" w:fill="C0C0C0"/>
            <w:noWrap/>
            <w:vAlign w:val="center"/>
            <w:hideMark/>
          </w:tcPr>
          <w:p w14:paraId="2CADB0F3"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20126,00</w:t>
            </w:r>
          </w:p>
        </w:tc>
      </w:tr>
      <w:tr w:rsidR="00A6612E" w:rsidRPr="007816A7" w14:paraId="4637CC4B"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6BA3317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vAlign w:val="center"/>
            <w:hideMark/>
          </w:tcPr>
          <w:p w14:paraId="6EAD8BCD"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2 02 00000 00 0000 000</w:t>
            </w:r>
          </w:p>
        </w:tc>
        <w:tc>
          <w:tcPr>
            <w:tcW w:w="6804" w:type="dxa"/>
            <w:tcBorders>
              <w:top w:val="nil"/>
              <w:left w:val="nil"/>
              <w:bottom w:val="single" w:sz="4" w:space="0" w:color="auto"/>
              <w:right w:val="single" w:sz="4" w:space="0" w:color="auto"/>
            </w:tcBorders>
            <w:shd w:val="clear" w:color="auto" w:fill="auto"/>
            <w:hideMark/>
          </w:tcPr>
          <w:p w14:paraId="12D93521" w14:textId="77777777" w:rsidR="007816A7" w:rsidRPr="007816A7" w:rsidRDefault="007816A7" w:rsidP="007816A7">
            <w:pPr>
              <w:spacing w:after="0" w:line="240" w:lineRule="auto"/>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БЕЗВОЗМЕЗДНЫЕ ПОСТУПЛЕНИЯ ОТ ДРУГИХ БЮДЖЕТОВ БЮДЖЕТНОЙ СИСТЕМЫ РОССИЙСКОЙ ФЕДЕРАЦИИ</w:t>
            </w:r>
          </w:p>
        </w:tc>
        <w:tc>
          <w:tcPr>
            <w:tcW w:w="1002" w:type="dxa"/>
            <w:tcBorders>
              <w:top w:val="nil"/>
              <w:left w:val="nil"/>
              <w:bottom w:val="single" w:sz="4" w:space="0" w:color="auto"/>
              <w:right w:val="single" w:sz="4" w:space="0" w:color="auto"/>
            </w:tcBorders>
            <w:shd w:val="clear" w:color="auto" w:fill="auto"/>
            <w:vAlign w:val="center"/>
            <w:hideMark/>
          </w:tcPr>
          <w:p w14:paraId="31D7FDFE"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19945,00</w:t>
            </w:r>
          </w:p>
        </w:tc>
      </w:tr>
      <w:tr w:rsidR="00A6612E" w:rsidRPr="007816A7" w14:paraId="7C6FEA5D"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65A53CF9"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w:t>
            </w:r>
          </w:p>
        </w:tc>
        <w:tc>
          <w:tcPr>
            <w:tcW w:w="1799" w:type="dxa"/>
            <w:tcBorders>
              <w:top w:val="nil"/>
              <w:left w:val="single" w:sz="8" w:space="0" w:color="auto"/>
              <w:bottom w:val="nil"/>
              <w:right w:val="single" w:sz="4" w:space="0" w:color="auto"/>
            </w:tcBorders>
            <w:shd w:val="clear" w:color="auto" w:fill="auto"/>
            <w:vAlign w:val="center"/>
            <w:hideMark/>
          </w:tcPr>
          <w:p w14:paraId="0F211399"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2 02 16001 13 0000 150</w:t>
            </w:r>
          </w:p>
        </w:tc>
        <w:tc>
          <w:tcPr>
            <w:tcW w:w="6804" w:type="dxa"/>
            <w:tcBorders>
              <w:top w:val="nil"/>
              <w:left w:val="nil"/>
              <w:bottom w:val="single" w:sz="4" w:space="0" w:color="auto"/>
              <w:right w:val="single" w:sz="4" w:space="0" w:color="auto"/>
            </w:tcBorders>
            <w:shd w:val="clear" w:color="000000" w:fill="FFFFFF"/>
            <w:vAlign w:val="center"/>
            <w:hideMark/>
          </w:tcPr>
          <w:p w14:paraId="02F980B8" w14:textId="77777777" w:rsidR="007816A7" w:rsidRPr="007816A7" w:rsidRDefault="007816A7" w:rsidP="007816A7">
            <w:pPr>
              <w:spacing w:after="0" w:line="240" w:lineRule="auto"/>
              <w:jc w:val="both"/>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002" w:type="dxa"/>
            <w:tcBorders>
              <w:top w:val="nil"/>
              <w:left w:val="nil"/>
              <w:bottom w:val="single" w:sz="4" w:space="0" w:color="auto"/>
              <w:right w:val="single" w:sz="4" w:space="0" w:color="auto"/>
            </w:tcBorders>
            <w:shd w:val="clear" w:color="auto" w:fill="auto"/>
            <w:noWrap/>
            <w:vAlign w:val="center"/>
            <w:hideMark/>
          </w:tcPr>
          <w:p w14:paraId="38CBC5C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1432,00</w:t>
            </w:r>
          </w:p>
        </w:tc>
      </w:tr>
      <w:tr w:rsidR="00A6612E" w:rsidRPr="007816A7" w14:paraId="3059C58C"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6C7EFF06"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799" w:type="dxa"/>
            <w:tcBorders>
              <w:top w:val="nil"/>
              <w:left w:val="nil"/>
              <w:bottom w:val="single" w:sz="4" w:space="0" w:color="auto"/>
              <w:right w:val="single" w:sz="4" w:space="0" w:color="auto"/>
            </w:tcBorders>
            <w:shd w:val="clear" w:color="auto" w:fill="auto"/>
            <w:hideMark/>
          </w:tcPr>
          <w:p w14:paraId="5F0A7227"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2 02 20216 13 0000 150</w:t>
            </w:r>
          </w:p>
        </w:tc>
        <w:tc>
          <w:tcPr>
            <w:tcW w:w="6804" w:type="dxa"/>
            <w:tcBorders>
              <w:top w:val="nil"/>
              <w:left w:val="nil"/>
              <w:bottom w:val="single" w:sz="4" w:space="0" w:color="auto"/>
              <w:right w:val="single" w:sz="4" w:space="0" w:color="auto"/>
            </w:tcBorders>
            <w:shd w:val="clear" w:color="auto" w:fill="auto"/>
            <w:hideMark/>
          </w:tcPr>
          <w:p w14:paraId="2ECA2E7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xml:space="preserve">Субсидии бюджетам городских поселений на осуществление дорожной деятельности в отношении автомобильных </w:t>
            </w:r>
            <w:proofErr w:type="gramStart"/>
            <w:r w:rsidRPr="007816A7">
              <w:rPr>
                <w:rFonts w:ascii="Times New Roman" w:eastAsia="Times New Roman" w:hAnsi="Times New Roman" w:cs="Times New Roman"/>
                <w:sz w:val="16"/>
                <w:szCs w:val="16"/>
                <w:lang w:eastAsia="ru-RU"/>
              </w:rPr>
              <w:t>дорог  общего</w:t>
            </w:r>
            <w:proofErr w:type="gramEnd"/>
            <w:r w:rsidRPr="007816A7">
              <w:rPr>
                <w:rFonts w:ascii="Times New Roman" w:eastAsia="Times New Roman" w:hAnsi="Times New Roman" w:cs="Times New Roman"/>
                <w:sz w:val="16"/>
                <w:szCs w:val="16"/>
                <w:lang w:eastAsia="ru-RU"/>
              </w:rPr>
              <w:t xml:space="preserve">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 </w:t>
            </w:r>
          </w:p>
        </w:tc>
        <w:tc>
          <w:tcPr>
            <w:tcW w:w="1002" w:type="dxa"/>
            <w:tcBorders>
              <w:top w:val="nil"/>
              <w:left w:val="nil"/>
              <w:bottom w:val="single" w:sz="4" w:space="0" w:color="auto"/>
              <w:right w:val="single" w:sz="4" w:space="0" w:color="auto"/>
            </w:tcBorders>
            <w:shd w:val="clear" w:color="auto" w:fill="auto"/>
            <w:vAlign w:val="center"/>
            <w:hideMark/>
          </w:tcPr>
          <w:p w14:paraId="1D646A9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18168,00</w:t>
            </w:r>
          </w:p>
        </w:tc>
      </w:tr>
      <w:tr w:rsidR="00A6612E" w:rsidRPr="007816A7" w14:paraId="717FAC8B"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7EFC6984"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799" w:type="dxa"/>
            <w:tcBorders>
              <w:top w:val="nil"/>
              <w:left w:val="nil"/>
              <w:bottom w:val="single" w:sz="4" w:space="0" w:color="auto"/>
              <w:right w:val="single" w:sz="4" w:space="0" w:color="auto"/>
            </w:tcBorders>
            <w:shd w:val="clear" w:color="auto" w:fill="auto"/>
            <w:hideMark/>
          </w:tcPr>
          <w:p w14:paraId="3468EF1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2 02 29999 13 0000 150</w:t>
            </w:r>
          </w:p>
        </w:tc>
        <w:tc>
          <w:tcPr>
            <w:tcW w:w="6804" w:type="dxa"/>
            <w:tcBorders>
              <w:top w:val="nil"/>
              <w:left w:val="nil"/>
              <w:bottom w:val="single" w:sz="4" w:space="0" w:color="auto"/>
              <w:right w:val="single" w:sz="4" w:space="0" w:color="auto"/>
            </w:tcBorders>
            <w:shd w:val="clear" w:color="auto" w:fill="auto"/>
            <w:hideMark/>
          </w:tcPr>
          <w:p w14:paraId="38A9A5E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Прочие субсидии бюджетам городских поселений</w:t>
            </w:r>
          </w:p>
        </w:tc>
        <w:tc>
          <w:tcPr>
            <w:tcW w:w="1002" w:type="dxa"/>
            <w:tcBorders>
              <w:top w:val="nil"/>
              <w:left w:val="nil"/>
              <w:bottom w:val="single" w:sz="4" w:space="0" w:color="auto"/>
              <w:right w:val="single" w:sz="4" w:space="0" w:color="auto"/>
            </w:tcBorders>
            <w:shd w:val="clear" w:color="auto" w:fill="auto"/>
            <w:vAlign w:val="center"/>
            <w:hideMark/>
          </w:tcPr>
          <w:p w14:paraId="5F4EEA4E"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345,00</w:t>
            </w:r>
          </w:p>
        </w:tc>
      </w:tr>
      <w:tr w:rsidR="00A6612E" w:rsidRPr="007816A7" w14:paraId="02214EA8"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4A0B3427"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hideMark/>
          </w:tcPr>
          <w:p w14:paraId="2ADC8620"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2 04 00000 00 0000 000</w:t>
            </w:r>
          </w:p>
        </w:tc>
        <w:tc>
          <w:tcPr>
            <w:tcW w:w="6804" w:type="dxa"/>
            <w:tcBorders>
              <w:top w:val="nil"/>
              <w:left w:val="nil"/>
              <w:bottom w:val="single" w:sz="4" w:space="0" w:color="auto"/>
              <w:right w:val="single" w:sz="4" w:space="0" w:color="auto"/>
            </w:tcBorders>
            <w:shd w:val="clear" w:color="auto" w:fill="auto"/>
            <w:hideMark/>
          </w:tcPr>
          <w:p w14:paraId="691237D0" w14:textId="77777777" w:rsidR="007816A7" w:rsidRPr="007816A7" w:rsidRDefault="007816A7" w:rsidP="007816A7">
            <w:pPr>
              <w:spacing w:after="0" w:line="240" w:lineRule="auto"/>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БЕЗВОЗМЕЗДНЫЕ ПОСТУПЛЕНИЯ ОТ НЕГОСУДАРСТВЕННЫХ ОРГАНИЗАЦИЙ</w:t>
            </w:r>
          </w:p>
        </w:tc>
        <w:tc>
          <w:tcPr>
            <w:tcW w:w="1002" w:type="dxa"/>
            <w:tcBorders>
              <w:top w:val="nil"/>
              <w:left w:val="nil"/>
              <w:bottom w:val="single" w:sz="4" w:space="0" w:color="auto"/>
              <w:right w:val="single" w:sz="4" w:space="0" w:color="auto"/>
            </w:tcBorders>
            <w:shd w:val="clear" w:color="000000" w:fill="FFFFFF"/>
            <w:vAlign w:val="center"/>
            <w:hideMark/>
          </w:tcPr>
          <w:p w14:paraId="7AF41D9F"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70,000</w:t>
            </w:r>
          </w:p>
        </w:tc>
      </w:tr>
      <w:tr w:rsidR="00A6612E" w:rsidRPr="007816A7" w14:paraId="778B7AF9"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52D33A1A"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799" w:type="dxa"/>
            <w:tcBorders>
              <w:top w:val="nil"/>
              <w:left w:val="nil"/>
              <w:bottom w:val="single" w:sz="4" w:space="0" w:color="auto"/>
              <w:right w:val="single" w:sz="4" w:space="0" w:color="auto"/>
            </w:tcBorders>
            <w:shd w:val="clear" w:color="auto" w:fill="auto"/>
            <w:hideMark/>
          </w:tcPr>
          <w:p w14:paraId="0C68E4B2"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2 04 05020 13 0000 150</w:t>
            </w:r>
          </w:p>
        </w:tc>
        <w:tc>
          <w:tcPr>
            <w:tcW w:w="6804" w:type="dxa"/>
            <w:tcBorders>
              <w:top w:val="nil"/>
              <w:left w:val="nil"/>
              <w:bottom w:val="single" w:sz="4" w:space="0" w:color="auto"/>
              <w:right w:val="single" w:sz="4" w:space="0" w:color="auto"/>
            </w:tcBorders>
            <w:shd w:val="clear" w:color="auto" w:fill="auto"/>
            <w:hideMark/>
          </w:tcPr>
          <w:p w14:paraId="2F1A44B3"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1002" w:type="dxa"/>
            <w:tcBorders>
              <w:top w:val="nil"/>
              <w:left w:val="nil"/>
              <w:bottom w:val="single" w:sz="4" w:space="0" w:color="auto"/>
              <w:right w:val="single" w:sz="4" w:space="0" w:color="auto"/>
            </w:tcBorders>
            <w:shd w:val="clear" w:color="auto" w:fill="auto"/>
            <w:vAlign w:val="center"/>
            <w:hideMark/>
          </w:tcPr>
          <w:p w14:paraId="1DCA5E2C"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70,00</w:t>
            </w:r>
          </w:p>
        </w:tc>
      </w:tr>
      <w:tr w:rsidR="00A6612E" w:rsidRPr="007816A7" w14:paraId="73022891"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3CF99D1D"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799" w:type="dxa"/>
            <w:tcBorders>
              <w:top w:val="nil"/>
              <w:left w:val="single" w:sz="8" w:space="0" w:color="auto"/>
              <w:bottom w:val="single" w:sz="4" w:space="0" w:color="auto"/>
              <w:right w:val="single" w:sz="4" w:space="0" w:color="auto"/>
            </w:tcBorders>
            <w:shd w:val="clear" w:color="auto" w:fill="auto"/>
            <w:hideMark/>
          </w:tcPr>
          <w:p w14:paraId="4F0D48B6"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2 07 00000 00 0000 000</w:t>
            </w:r>
          </w:p>
        </w:tc>
        <w:tc>
          <w:tcPr>
            <w:tcW w:w="6804" w:type="dxa"/>
            <w:tcBorders>
              <w:top w:val="nil"/>
              <w:left w:val="nil"/>
              <w:bottom w:val="single" w:sz="4" w:space="0" w:color="auto"/>
              <w:right w:val="single" w:sz="4" w:space="0" w:color="auto"/>
            </w:tcBorders>
            <w:shd w:val="clear" w:color="auto" w:fill="auto"/>
            <w:hideMark/>
          </w:tcPr>
          <w:p w14:paraId="4BAB4C87" w14:textId="77777777" w:rsidR="007816A7" w:rsidRPr="007816A7" w:rsidRDefault="007816A7" w:rsidP="007816A7">
            <w:pPr>
              <w:spacing w:after="0" w:line="240" w:lineRule="auto"/>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 xml:space="preserve">ПРОЧИЕ БЕЗВОЗМЕЗДНЫЕ ПОСТУПЛЕНИЯ </w:t>
            </w:r>
          </w:p>
        </w:tc>
        <w:tc>
          <w:tcPr>
            <w:tcW w:w="1002" w:type="dxa"/>
            <w:tcBorders>
              <w:top w:val="nil"/>
              <w:left w:val="nil"/>
              <w:bottom w:val="single" w:sz="4" w:space="0" w:color="auto"/>
              <w:right w:val="single" w:sz="4" w:space="0" w:color="auto"/>
            </w:tcBorders>
            <w:shd w:val="clear" w:color="000000" w:fill="FFFFFF"/>
            <w:vAlign w:val="center"/>
            <w:hideMark/>
          </w:tcPr>
          <w:p w14:paraId="05A3ABCA" w14:textId="77777777" w:rsidR="007816A7" w:rsidRPr="007816A7" w:rsidRDefault="007816A7" w:rsidP="007816A7">
            <w:pPr>
              <w:spacing w:after="0" w:line="240" w:lineRule="auto"/>
              <w:jc w:val="center"/>
              <w:rPr>
                <w:rFonts w:ascii="Times New Roman" w:eastAsia="Times New Roman" w:hAnsi="Times New Roman" w:cs="Times New Roman"/>
                <w:i/>
                <w:iCs/>
                <w:sz w:val="16"/>
                <w:szCs w:val="16"/>
                <w:lang w:eastAsia="ru-RU"/>
              </w:rPr>
            </w:pPr>
            <w:r w:rsidRPr="007816A7">
              <w:rPr>
                <w:rFonts w:ascii="Times New Roman" w:eastAsia="Times New Roman" w:hAnsi="Times New Roman" w:cs="Times New Roman"/>
                <w:i/>
                <w:iCs/>
                <w:sz w:val="16"/>
                <w:szCs w:val="16"/>
                <w:lang w:eastAsia="ru-RU"/>
              </w:rPr>
              <w:t>111,000</w:t>
            </w:r>
          </w:p>
        </w:tc>
      </w:tr>
      <w:tr w:rsidR="00A6612E" w:rsidRPr="007816A7" w14:paraId="07BA3405"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34DB27C1"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799" w:type="dxa"/>
            <w:tcBorders>
              <w:top w:val="nil"/>
              <w:left w:val="nil"/>
              <w:bottom w:val="single" w:sz="4" w:space="0" w:color="auto"/>
              <w:right w:val="single" w:sz="4" w:space="0" w:color="auto"/>
            </w:tcBorders>
            <w:shd w:val="clear" w:color="auto" w:fill="auto"/>
            <w:hideMark/>
          </w:tcPr>
          <w:p w14:paraId="5690F24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2 07 05020 13 0000 150</w:t>
            </w:r>
          </w:p>
        </w:tc>
        <w:tc>
          <w:tcPr>
            <w:tcW w:w="6804" w:type="dxa"/>
            <w:tcBorders>
              <w:top w:val="nil"/>
              <w:left w:val="nil"/>
              <w:bottom w:val="single" w:sz="4" w:space="0" w:color="auto"/>
              <w:right w:val="single" w:sz="4" w:space="0" w:color="auto"/>
            </w:tcBorders>
            <w:shd w:val="clear" w:color="auto" w:fill="auto"/>
            <w:hideMark/>
          </w:tcPr>
          <w:p w14:paraId="11AC4FFD"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002" w:type="dxa"/>
            <w:tcBorders>
              <w:top w:val="nil"/>
              <w:left w:val="nil"/>
              <w:bottom w:val="single" w:sz="4" w:space="0" w:color="auto"/>
              <w:right w:val="single" w:sz="4" w:space="0" w:color="auto"/>
            </w:tcBorders>
            <w:shd w:val="clear" w:color="auto" w:fill="auto"/>
            <w:vAlign w:val="center"/>
            <w:hideMark/>
          </w:tcPr>
          <w:p w14:paraId="1A85527D"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111,00</w:t>
            </w:r>
          </w:p>
        </w:tc>
      </w:tr>
      <w:tr w:rsidR="003A72C1" w:rsidRPr="007816A7" w14:paraId="31DC563D" w14:textId="77777777" w:rsidTr="003A72C1">
        <w:trPr>
          <w:gridAfter w:val="1"/>
          <w:wAfter w:w="31"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14:paraId="0D6A568C"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1799" w:type="dxa"/>
            <w:tcBorders>
              <w:top w:val="nil"/>
              <w:left w:val="nil"/>
              <w:bottom w:val="single" w:sz="4" w:space="0" w:color="auto"/>
              <w:right w:val="single" w:sz="4" w:space="0" w:color="auto"/>
            </w:tcBorders>
            <w:shd w:val="clear" w:color="auto" w:fill="auto"/>
            <w:noWrap/>
            <w:vAlign w:val="center"/>
            <w:hideMark/>
          </w:tcPr>
          <w:p w14:paraId="4386EB36"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 </w:t>
            </w:r>
          </w:p>
        </w:tc>
        <w:tc>
          <w:tcPr>
            <w:tcW w:w="6804" w:type="dxa"/>
            <w:tcBorders>
              <w:top w:val="nil"/>
              <w:left w:val="nil"/>
              <w:bottom w:val="single" w:sz="4" w:space="0" w:color="auto"/>
              <w:right w:val="single" w:sz="4" w:space="0" w:color="auto"/>
            </w:tcBorders>
            <w:shd w:val="clear" w:color="auto" w:fill="auto"/>
            <w:vAlign w:val="center"/>
            <w:hideMark/>
          </w:tcPr>
          <w:p w14:paraId="29FA52DB" w14:textId="77777777" w:rsidR="007816A7" w:rsidRPr="007816A7" w:rsidRDefault="007816A7" w:rsidP="007816A7">
            <w:pPr>
              <w:spacing w:after="0" w:line="240" w:lineRule="auto"/>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Итого доходов</w:t>
            </w:r>
          </w:p>
        </w:tc>
        <w:tc>
          <w:tcPr>
            <w:tcW w:w="1002" w:type="dxa"/>
            <w:tcBorders>
              <w:top w:val="nil"/>
              <w:left w:val="nil"/>
              <w:bottom w:val="single" w:sz="4" w:space="0" w:color="auto"/>
              <w:right w:val="single" w:sz="4" w:space="0" w:color="auto"/>
            </w:tcBorders>
            <w:shd w:val="clear" w:color="auto" w:fill="auto"/>
            <w:noWrap/>
            <w:vAlign w:val="center"/>
            <w:hideMark/>
          </w:tcPr>
          <w:p w14:paraId="0349660B" w14:textId="77777777" w:rsidR="007816A7" w:rsidRPr="007816A7" w:rsidRDefault="007816A7" w:rsidP="007816A7">
            <w:pPr>
              <w:spacing w:after="0" w:line="240" w:lineRule="auto"/>
              <w:jc w:val="center"/>
              <w:rPr>
                <w:rFonts w:ascii="Times New Roman" w:eastAsia="Times New Roman" w:hAnsi="Times New Roman" w:cs="Times New Roman"/>
                <w:sz w:val="16"/>
                <w:szCs w:val="16"/>
                <w:lang w:eastAsia="ru-RU"/>
              </w:rPr>
            </w:pPr>
            <w:r w:rsidRPr="007816A7">
              <w:rPr>
                <w:rFonts w:ascii="Times New Roman" w:eastAsia="Times New Roman" w:hAnsi="Times New Roman" w:cs="Times New Roman"/>
                <w:sz w:val="16"/>
                <w:szCs w:val="16"/>
                <w:lang w:eastAsia="ru-RU"/>
              </w:rPr>
              <w:t>87905,00</w:t>
            </w:r>
          </w:p>
        </w:tc>
      </w:tr>
    </w:tbl>
    <w:p w14:paraId="242BF5FD" w14:textId="4588AD26" w:rsidR="00B85F7F" w:rsidRPr="00635EC6" w:rsidRDefault="00B85F7F" w:rsidP="00BB15DA">
      <w:pPr>
        <w:spacing w:after="0" w:line="240" w:lineRule="auto"/>
        <w:jc w:val="both"/>
        <w:rPr>
          <w:rFonts w:ascii="Times New Roman" w:eastAsia="Times New Roman" w:hAnsi="Times New Roman" w:cs="Times New Roman"/>
          <w:bCs/>
          <w:sz w:val="8"/>
          <w:szCs w:val="8"/>
          <w:lang w:val="x-none" w:eastAsia="x-none"/>
        </w:rPr>
      </w:pPr>
    </w:p>
    <w:p w14:paraId="0827EA65" w14:textId="3C2DEF38" w:rsidR="00843C07" w:rsidRPr="00823CD5" w:rsidRDefault="00843C07" w:rsidP="00843C07">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08</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07</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7</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p>
    <w:p w14:paraId="106A8C27" w14:textId="77777777" w:rsidR="00635EC6" w:rsidRPr="00635EC6" w:rsidRDefault="00843C07" w:rsidP="00635EC6">
      <w:pPr>
        <w:autoSpaceDE w:val="0"/>
        <w:autoSpaceDN w:val="0"/>
        <w:adjustRightInd w:val="0"/>
        <w:spacing w:after="0" w:line="240" w:lineRule="auto"/>
        <w:jc w:val="both"/>
        <w:rPr>
          <w:rFonts w:ascii="Times New Roman" w:eastAsia="Times New Roman" w:hAnsi="Times New Roman" w:cs="Times New Roman"/>
          <w:lang w:eastAsia="ru-RU"/>
        </w:rPr>
      </w:pPr>
      <w:r w:rsidRPr="00635EC6">
        <w:rPr>
          <w:rFonts w:ascii="Times New Roman" w:eastAsia="Times New Roman" w:hAnsi="Times New Roman" w:cs="Times New Roman"/>
          <w:lang w:eastAsia="ru-RU"/>
        </w:rPr>
        <w:t>«</w:t>
      </w:r>
      <w:r w:rsidR="00635EC6" w:rsidRPr="00635EC6">
        <w:rPr>
          <w:rFonts w:ascii="Times New Roman" w:eastAsia="Times New Roman" w:hAnsi="Times New Roman" w:cs="Times New Roman"/>
          <w:lang w:eastAsia="ru-RU"/>
        </w:rPr>
        <w:t xml:space="preserve">О </w:t>
      </w:r>
      <w:bookmarkStart w:id="5" w:name="_Hlk11843617"/>
      <w:r w:rsidR="00635EC6" w:rsidRPr="00635EC6">
        <w:rPr>
          <w:rFonts w:ascii="Times New Roman" w:eastAsia="Times New Roman" w:hAnsi="Times New Roman" w:cs="Times New Roman"/>
          <w:lang w:eastAsia="ru-RU"/>
        </w:rPr>
        <w:t xml:space="preserve">присвоении звания почетный гражданин городского поселения Безенчук </w:t>
      </w:r>
    </w:p>
    <w:bookmarkEnd w:id="5"/>
    <w:p w14:paraId="7D30388A" w14:textId="77777777" w:rsidR="00635EC6" w:rsidRPr="00635EC6" w:rsidRDefault="00635EC6" w:rsidP="00635EC6">
      <w:pPr>
        <w:spacing w:after="0" w:line="240" w:lineRule="auto"/>
        <w:ind w:firstLine="708"/>
        <w:jc w:val="both"/>
        <w:rPr>
          <w:rFonts w:ascii="Times New Roman" w:eastAsia="Times New Roman" w:hAnsi="Times New Roman" w:cs="Times New Roman"/>
          <w:lang w:eastAsia="ru-RU"/>
        </w:rPr>
      </w:pPr>
      <w:r w:rsidRPr="00635EC6">
        <w:rPr>
          <w:rFonts w:ascii="Times New Roman" w:eastAsia="Times New Roman" w:hAnsi="Times New Roman" w:cs="Times New Roman"/>
          <w:lang w:eastAsia="ru-RU"/>
        </w:rPr>
        <w:t xml:space="preserve">Рассмотрев материалы </w:t>
      </w:r>
      <w:r w:rsidRPr="00635EC6">
        <w:rPr>
          <w:rFonts w:ascii="Times New Roman" w:eastAsia="Times New Roman" w:hAnsi="Times New Roman" w:cs="Times New Roman"/>
          <w:color w:val="000000"/>
          <w:lang w:eastAsia="ru-RU"/>
        </w:rPr>
        <w:t xml:space="preserve">комиссии по рассмотрению материалов и представлений о присвоении звания «Почетный гражданин городского поселения Безенчук»,  в соответствии с Положением </w:t>
      </w:r>
      <w:r w:rsidRPr="00635EC6">
        <w:rPr>
          <w:rFonts w:ascii="Times New Roman" w:eastAsia="Times New Roman" w:hAnsi="Times New Roman" w:cs="Times New Roman"/>
          <w:lang w:eastAsia="ru-RU"/>
        </w:rPr>
        <w:t>о присвоении звания «Почетный гражданин городского поселения Безенчук», утвержденным решением Собранием представителей городского поселения Безенчук муниципального района Безенчукский Самарской области от 31.05.2018г   № 11/35</w:t>
      </w:r>
      <w:r w:rsidRPr="00635EC6">
        <w:rPr>
          <w:rFonts w:ascii="Times New Roman" w:eastAsia="Times New Roman" w:hAnsi="Times New Roman" w:cs="Times New Roman"/>
          <w:b/>
          <w:bCs/>
          <w:lang w:eastAsia="ru-RU"/>
        </w:rPr>
        <w:t xml:space="preserve"> </w:t>
      </w:r>
      <w:r w:rsidRPr="00635EC6">
        <w:rPr>
          <w:rFonts w:ascii="Times New Roman" w:eastAsia="Times New Roman" w:hAnsi="Times New Roman" w:cs="Times New Roman"/>
          <w:lang w:eastAsia="ru-RU"/>
        </w:rPr>
        <w:t xml:space="preserve">Собрание представителей городского поселения Безенчук муниципального района Безенчукский Самарской области четвертого созыва, </w:t>
      </w:r>
    </w:p>
    <w:p w14:paraId="2371D693" w14:textId="77777777" w:rsidR="00635EC6" w:rsidRPr="00635EC6" w:rsidRDefault="00635EC6" w:rsidP="00635EC6">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635EC6">
        <w:rPr>
          <w:rFonts w:ascii="Times New Roman" w:eastAsia="Times New Roman" w:hAnsi="Times New Roman" w:cs="Times New Roman"/>
          <w:lang w:eastAsia="ru-RU"/>
        </w:rPr>
        <w:t>РЕШИЛО:</w:t>
      </w:r>
    </w:p>
    <w:p w14:paraId="614199C5" w14:textId="77777777" w:rsidR="00635EC6" w:rsidRPr="00635EC6" w:rsidRDefault="00635EC6" w:rsidP="00635EC6">
      <w:pPr>
        <w:autoSpaceDE w:val="0"/>
        <w:autoSpaceDN w:val="0"/>
        <w:adjustRightInd w:val="0"/>
        <w:spacing w:after="0" w:line="240" w:lineRule="auto"/>
        <w:ind w:firstLine="426"/>
        <w:jc w:val="both"/>
        <w:rPr>
          <w:rFonts w:ascii="Times New Roman" w:eastAsia="Calibri" w:hAnsi="Times New Roman" w:cs="Times New Roman"/>
        </w:rPr>
      </w:pPr>
      <w:r w:rsidRPr="00635EC6">
        <w:rPr>
          <w:rFonts w:ascii="Times New Roman" w:eastAsia="Times New Roman" w:hAnsi="Times New Roman" w:cs="Times New Roman"/>
          <w:lang w:eastAsia="ru-RU"/>
        </w:rPr>
        <w:t>1. Присвоить звание «Почетный гражданин городского поселения Безенчук» Банновой Любови Васильевне, посмертно.</w:t>
      </w:r>
    </w:p>
    <w:p w14:paraId="2CB508A3" w14:textId="77777777" w:rsidR="00635EC6" w:rsidRPr="00635EC6" w:rsidRDefault="00635EC6" w:rsidP="00635EC6">
      <w:pPr>
        <w:tabs>
          <w:tab w:val="left" w:pos="0"/>
        </w:tabs>
        <w:spacing w:after="0" w:line="240" w:lineRule="auto"/>
        <w:ind w:firstLine="426"/>
        <w:jc w:val="both"/>
        <w:rPr>
          <w:rFonts w:ascii="Times New Roman" w:eastAsia="Times New Roman" w:hAnsi="Times New Roman" w:cs="Times New Roman"/>
          <w:lang w:eastAsia="ru-RU"/>
        </w:rPr>
      </w:pPr>
      <w:r w:rsidRPr="00635EC6">
        <w:rPr>
          <w:rFonts w:ascii="Times New Roman" w:eastAsia="Times New Roman" w:hAnsi="Times New Roman" w:cs="Times New Roman"/>
          <w:lang w:eastAsia="ru-RU"/>
        </w:rPr>
        <w:t xml:space="preserve">2. Биографическую справку Почетного гражданина городского поселения Безенчук </w:t>
      </w:r>
      <w:r w:rsidRPr="00635EC6">
        <w:rPr>
          <w:rFonts w:ascii="Times New Roman" w:eastAsia="Times New Roman" w:hAnsi="Times New Roman" w:cs="Times New Roman"/>
          <w:bCs/>
          <w:lang w:eastAsia="ru-RU"/>
        </w:rPr>
        <w:t>Банновой Любови Васильевны</w:t>
      </w:r>
      <w:r w:rsidRPr="00635EC6">
        <w:rPr>
          <w:rFonts w:ascii="Times New Roman" w:eastAsia="Times New Roman" w:hAnsi="Times New Roman" w:cs="Times New Roman"/>
          <w:lang w:eastAsia="ru-RU"/>
        </w:rPr>
        <w:t xml:space="preserve"> занести в </w:t>
      </w:r>
      <w:r w:rsidRPr="00635EC6">
        <w:rPr>
          <w:rFonts w:ascii="Times New Roman" w:eastAsia="Times New Roman" w:hAnsi="Times New Roman" w:cs="Times New Roman"/>
          <w:color w:val="000000"/>
          <w:lang w:eastAsia="ru-RU"/>
        </w:rPr>
        <w:t>Книгу Почетных граждан городского поселения.</w:t>
      </w:r>
    </w:p>
    <w:p w14:paraId="38192889" w14:textId="77777777" w:rsidR="00635EC6" w:rsidRPr="00635EC6" w:rsidRDefault="00635EC6" w:rsidP="00635EC6">
      <w:pPr>
        <w:tabs>
          <w:tab w:val="left" w:pos="0"/>
        </w:tabs>
        <w:spacing w:after="0" w:line="240" w:lineRule="auto"/>
        <w:ind w:firstLine="426"/>
        <w:jc w:val="both"/>
        <w:rPr>
          <w:rFonts w:ascii="Times New Roman" w:eastAsia="Times New Roman" w:hAnsi="Times New Roman" w:cs="Times New Roman"/>
          <w:lang w:eastAsia="ru-RU"/>
        </w:rPr>
      </w:pPr>
      <w:r w:rsidRPr="00635EC6">
        <w:rPr>
          <w:rFonts w:ascii="Times New Roman" w:eastAsia="Times New Roman" w:hAnsi="Times New Roman" w:cs="Times New Roman"/>
          <w:lang w:eastAsia="ru-RU"/>
        </w:rPr>
        <w:lastRenderedPageBreak/>
        <w:t>3. Опубликовать настоящее Решение в газете «Вестник городского поселения Безенчук</w:t>
      </w:r>
      <w:proofErr w:type="gramStart"/>
      <w:r w:rsidRPr="00635EC6">
        <w:rPr>
          <w:rFonts w:ascii="Times New Roman" w:eastAsia="Times New Roman" w:hAnsi="Times New Roman" w:cs="Times New Roman"/>
          <w:lang w:eastAsia="ru-RU"/>
        </w:rPr>
        <w:t xml:space="preserve">»,  </w:t>
      </w:r>
      <w:r w:rsidRPr="00635EC6">
        <w:rPr>
          <w:rFonts w:ascii="Times New Roman" w:eastAsia="Times New Roman" w:hAnsi="Times New Roman" w:cs="Times New Roman"/>
          <w:color w:val="000000"/>
          <w:lang w:eastAsia="ru-RU"/>
        </w:rPr>
        <w:t>разместить</w:t>
      </w:r>
      <w:proofErr w:type="gramEnd"/>
      <w:r w:rsidRPr="00635EC6">
        <w:rPr>
          <w:rFonts w:ascii="Times New Roman" w:eastAsia="Times New Roman" w:hAnsi="Times New Roman" w:cs="Times New Roman"/>
          <w:color w:val="000000"/>
          <w:lang w:eastAsia="ru-RU"/>
        </w:rPr>
        <w:t xml:space="preserve"> на официальном сайте Администрации городского поселения  в сети «Интернет».</w:t>
      </w:r>
    </w:p>
    <w:p w14:paraId="3834E903" w14:textId="77777777" w:rsidR="00635EC6" w:rsidRPr="00635EC6" w:rsidRDefault="00635EC6" w:rsidP="00635EC6">
      <w:pPr>
        <w:spacing w:after="0" w:line="240" w:lineRule="auto"/>
        <w:ind w:firstLine="426"/>
        <w:jc w:val="both"/>
        <w:rPr>
          <w:rFonts w:ascii="Times New Roman" w:eastAsia="Times New Roman" w:hAnsi="Times New Roman" w:cs="Times New Roman"/>
          <w:lang w:eastAsia="ru-RU"/>
        </w:rPr>
      </w:pPr>
      <w:r w:rsidRPr="00635EC6">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0F9B5CE2" w14:textId="60DBD860" w:rsidR="00843C07" w:rsidRPr="00E760BD" w:rsidRDefault="00843C07" w:rsidP="00635EC6">
      <w:pPr>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proofErr w:type="spellStart"/>
      <w:r w:rsidRPr="00E760BD">
        <w:rPr>
          <w:rFonts w:ascii="Times New Roman" w:eastAsia="Times New Roman" w:hAnsi="Times New Roman" w:cs="Times New Roman"/>
          <w:lang w:eastAsia="ru-RU"/>
        </w:rPr>
        <w:t>В.Н.Гуров</w:t>
      </w:r>
      <w:proofErr w:type="spellEnd"/>
    </w:p>
    <w:p w14:paraId="5647121B" w14:textId="77777777" w:rsidR="00843C07" w:rsidRPr="00823CD5" w:rsidRDefault="00843C07" w:rsidP="00843C07">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7F8E8500" w14:textId="77777777" w:rsidR="00843C07" w:rsidRDefault="00843C07" w:rsidP="00843C07">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13CAE684" w14:textId="77777777" w:rsidR="00843C07" w:rsidRPr="00F16530" w:rsidRDefault="00843C07" w:rsidP="00843C07">
      <w:pPr>
        <w:spacing w:after="0" w:line="240" w:lineRule="auto"/>
        <w:jc w:val="right"/>
        <w:rPr>
          <w:rFonts w:ascii="Times New Roman" w:eastAsia="Times New Roman" w:hAnsi="Times New Roman" w:cs="Times New Roman"/>
          <w:bCs/>
          <w:sz w:val="8"/>
          <w:szCs w:val="8"/>
          <w:lang w:eastAsia="x-none"/>
        </w:rPr>
      </w:pPr>
    </w:p>
    <w:p w14:paraId="528627E1" w14:textId="03E04832" w:rsidR="00635EC6" w:rsidRPr="00823CD5" w:rsidRDefault="00635EC6" w:rsidP="00635EC6">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08</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07</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8</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p>
    <w:p w14:paraId="48FE0C1F" w14:textId="5D21B6AB" w:rsidR="002C4717" w:rsidRPr="002C4717" w:rsidRDefault="00635EC6" w:rsidP="002C4717">
      <w:pPr>
        <w:spacing w:after="0" w:line="240" w:lineRule="auto"/>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w:t>
      </w:r>
      <w:r w:rsidR="002C4717" w:rsidRPr="002C4717">
        <w:rPr>
          <w:rFonts w:ascii="Times New Roman" w:eastAsia="Times New Roman" w:hAnsi="Times New Roman" w:cs="Times New Roman"/>
          <w:lang w:eastAsia="ru-RU"/>
        </w:rPr>
        <w:t>О внесении изменений в Правила благоустройства территории городского поселения Безенчук муниципального района Безенчукский Самарской области</w:t>
      </w:r>
      <w:r w:rsidR="002C4717">
        <w:rPr>
          <w:rFonts w:ascii="Times New Roman" w:eastAsia="Times New Roman" w:hAnsi="Times New Roman" w:cs="Times New Roman"/>
          <w:lang w:eastAsia="ru-RU"/>
        </w:rPr>
        <w:t>»</w:t>
      </w:r>
    </w:p>
    <w:p w14:paraId="59436104" w14:textId="77777777" w:rsidR="002C4717" w:rsidRPr="002C4717" w:rsidRDefault="002C4717" w:rsidP="002C4717">
      <w:pPr>
        <w:spacing w:after="0" w:line="240" w:lineRule="auto"/>
        <w:ind w:firstLine="284"/>
        <w:jc w:val="both"/>
        <w:rPr>
          <w:rFonts w:ascii="Times New Roman" w:eastAsia="Times New Roman" w:hAnsi="Times New Roman" w:cs="Times New Roman"/>
          <w:lang w:eastAsia="ru-RU"/>
        </w:rPr>
      </w:pPr>
      <w:r w:rsidRPr="002C4717">
        <w:rPr>
          <w:rFonts w:ascii="Times New Roman" w:eastAsia="Times New Roman" w:hAnsi="Times New Roman" w:cs="Times New Roman"/>
          <w:color w:val="000000"/>
          <w:lang w:eastAsia="ru-RU"/>
        </w:rPr>
        <w:t xml:space="preserve">В целях приведения Правил благоустройства территории городского поселения Безенчук муниципального района Безенчукский Самарской области, утвержденных </w:t>
      </w:r>
      <w:bookmarkStart w:id="6" w:name="_Hlk39494421"/>
      <w:r w:rsidRPr="002C4717">
        <w:rPr>
          <w:rFonts w:ascii="Times New Roman" w:eastAsia="Times New Roman" w:hAnsi="Times New Roman" w:cs="Times New Roman"/>
          <w:bCs/>
          <w:color w:val="000000"/>
          <w:lang w:eastAsia="ru-RU"/>
        </w:rPr>
        <w:t xml:space="preserve">решением Собрания представителей городского поселения Безенчук </w:t>
      </w:r>
      <w:r w:rsidRPr="002C4717">
        <w:rPr>
          <w:rFonts w:ascii="Times New Roman" w:eastAsia="Times New Roman" w:hAnsi="Times New Roman" w:cs="Times New Roman"/>
          <w:color w:val="000000"/>
          <w:lang w:eastAsia="ru-RU"/>
        </w:rPr>
        <w:t xml:space="preserve">муниципального района Безенчукский Самарской области от 12.10.2017 № </w:t>
      </w:r>
      <w:bookmarkEnd w:id="6"/>
      <w:r w:rsidRPr="002C4717">
        <w:rPr>
          <w:rFonts w:ascii="Times New Roman" w:eastAsia="Times New Roman" w:hAnsi="Times New Roman" w:cs="Times New Roman"/>
          <w:color w:val="000000"/>
          <w:lang w:eastAsia="ru-RU"/>
        </w:rPr>
        <w:t xml:space="preserve">3/25, в соответствие с Постановлением Главного государственного санитарного врача Российской Федерации от 28.01.2021г № 3 «Об утверждении </w:t>
      </w:r>
      <w:bookmarkStart w:id="7" w:name="_Hlk67485980"/>
      <w:r w:rsidRPr="002C4717">
        <w:rPr>
          <w:rFonts w:ascii="Times New Roman" w:eastAsia="Times New Roman" w:hAnsi="Times New Roman" w:cs="Times New Roman"/>
          <w:color w:val="000000"/>
          <w:lang w:eastAsia="ru-RU"/>
        </w:rPr>
        <w:t>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bookmarkEnd w:id="7"/>
      <w:r w:rsidRPr="002C4717">
        <w:rPr>
          <w:rFonts w:ascii="Times New Roman" w:eastAsia="Times New Roman" w:hAnsi="Times New Roman" w:cs="Times New Roman"/>
          <w:color w:val="000000"/>
          <w:lang w:eastAsia="ru-RU"/>
        </w:rPr>
        <w:t xml:space="preserve">, Законом Самарской области от 13.06.2018 № 48-ГД «О порядке определения границ прилегающих территорий для целей благоустройства в Самарской области», Законом Самарской области от 17.02.2021 № 7-ГД «О внесении изменений в статью 4.23 Закона Самарской области «Об административных правонарушениях на территории Самарской области» и Законом Самарской области от 17.02.2021 № 8-ГД «О внесении изменений в статью 4.28 Закона Самарской области «Об административных правонарушениях на территории Самарской области», </w:t>
      </w:r>
      <w:r w:rsidRPr="002C4717">
        <w:rPr>
          <w:rFonts w:ascii="Times New Roman" w:eastAsia="Times New Roman" w:hAnsi="Times New Roman" w:cs="Times New Roman"/>
          <w:lang w:eastAsia="ru-RU"/>
        </w:rPr>
        <w:t xml:space="preserve">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 </w:t>
      </w:r>
    </w:p>
    <w:p w14:paraId="2379A8EF" w14:textId="77777777" w:rsidR="002C4717" w:rsidRPr="002C4717" w:rsidRDefault="002C4717" w:rsidP="002C4717">
      <w:pPr>
        <w:autoSpaceDE w:val="0"/>
        <w:autoSpaceDN w:val="0"/>
        <w:adjustRightInd w:val="0"/>
        <w:spacing w:after="0" w:line="240" w:lineRule="auto"/>
        <w:ind w:firstLine="284"/>
        <w:jc w:val="center"/>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РЕШИЛО:</w:t>
      </w:r>
    </w:p>
    <w:p w14:paraId="370A8789"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 xml:space="preserve">1. Внести в </w:t>
      </w:r>
      <w:r w:rsidRPr="002C4717">
        <w:rPr>
          <w:rFonts w:ascii="Times New Roman" w:eastAsia="Times New Roman" w:hAnsi="Times New Roman" w:cs="Times New Roman"/>
          <w:lang w:eastAsia="ru-RU"/>
        </w:rPr>
        <w:t xml:space="preserve">Правила благоустройства территории </w:t>
      </w:r>
      <w:bookmarkStart w:id="8" w:name="_Hlk40451780"/>
      <w:r w:rsidRPr="002C4717">
        <w:rPr>
          <w:rFonts w:ascii="Times New Roman" w:eastAsia="Times New Roman" w:hAnsi="Times New Roman" w:cs="Times New Roman"/>
          <w:lang w:eastAsia="ru-RU"/>
        </w:rPr>
        <w:t>городского поселения Безенчук</w:t>
      </w:r>
      <w:bookmarkEnd w:id="8"/>
      <w:r w:rsidRPr="002C4717">
        <w:rPr>
          <w:rFonts w:ascii="Times New Roman" w:eastAsia="Times New Roman" w:hAnsi="Times New Roman" w:cs="Times New Roman"/>
          <w:lang w:eastAsia="ru-RU"/>
        </w:rPr>
        <w:t xml:space="preserve"> муниципального района Безенчукский Самарской области, утвержденные решением Собрания представителей городского поселения Безенчук муниципального района Безенчукский Самарской области </w:t>
      </w:r>
      <w:r w:rsidRPr="002C4717">
        <w:rPr>
          <w:rFonts w:ascii="Times New Roman" w:eastAsia="Times New Roman" w:hAnsi="Times New Roman" w:cs="Times New Roman"/>
          <w:lang w:eastAsia="ru-RU"/>
        </w:rPr>
        <w:br/>
        <w:t>от 12.10.2017 № 3/25 (далее – Правила),</w:t>
      </w:r>
      <w:r w:rsidRPr="002C4717">
        <w:rPr>
          <w:rFonts w:ascii="Times New Roman" w:eastAsia="Times New Roman" w:hAnsi="Times New Roman" w:cs="Times New Roman"/>
          <w:color w:val="000000"/>
          <w:lang w:eastAsia="ru-RU"/>
        </w:rPr>
        <w:t xml:space="preserve"> следующие изменения:</w:t>
      </w:r>
    </w:p>
    <w:p w14:paraId="29FE6DA9"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1.1. в пункте 6 Правил:</w:t>
      </w:r>
    </w:p>
    <w:p w14:paraId="20C1AC89"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абзацы сорок седьмой и пятьдесят первый признать утратившими силу;</w:t>
      </w:r>
    </w:p>
    <w:p w14:paraId="4104C9D4"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в абзаце пятьдесят седьмом слова «и дачных» исключить;</w:t>
      </w:r>
    </w:p>
    <w:p w14:paraId="6FBF9D7C"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 xml:space="preserve">1.2. </w:t>
      </w:r>
      <w:bookmarkStart w:id="9" w:name="_Hlk67405428"/>
      <w:r w:rsidRPr="002C4717">
        <w:rPr>
          <w:rFonts w:ascii="Times New Roman" w:eastAsia="Times New Roman" w:hAnsi="Times New Roman" w:cs="Times New Roman"/>
          <w:color w:val="000000"/>
          <w:lang w:eastAsia="ru-RU"/>
        </w:rPr>
        <w:t>абзац первый подпункта 2 пункта 9.1 Правил после слов «городского поселения Безенчук» дополнить словами «(при условии соблюдения требований законодательства о защите персональных данных)»;</w:t>
      </w:r>
    </w:p>
    <w:p w14:paraId="2509853A"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1.3. в пункте 9.4 Правил:</w:t>
      </w:r>
    </w:p>
    <w:p w14:paraId="7948BA30"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в подпункте 4 слова «границы которого сформированы» заменить словами «который образован»;</w:t>
      </w:r>
    </w:p>
    <w:p w14:paraId="761BC583"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в подпункте 5 слова «границы которого не сформированы» заменить словами «который не образован»;</w:t>
      </w:r>
    </w:p>
    <w:p w14:paraId="22751905"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в подпункте 6 слова «и дачных» исключить;</w:t>
      </w:r>
      <w:bookmarkEnd w:id="9"/>
    </w:p>
    <w:p w14:paraId="014D93FC"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1.4. пункт 25.8 Правил дополнить предложением следующего содержания:</w:t>
      </w:r>
    </w:p>
    <w:p w14:paraId="1832E2BF"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«Фасады нежилых зданий, строений, сооружений очищаются от нанесенных непосредственно на фасаде или на любом материале (бумага, картон, ткань, холст и т.д.) надписей, рисунков, изображений, объявлений, не содержащих сведений рекламного характера;»;</w:t>
      </w:r>
    </w:p>
    <w:p w14:paraId="733175B4"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1.5. в пункте 93 Правил:</w:t>
      </w:r>
    </w:p>
    <w:p w14:paraId="4B7D6833"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в абзаце восьмом:</w:t>
      </w:r>
    </w:p>
    <w:p w14:paraId="25133AAE"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bookmarkStart w:id="10" w:name="_Hlk67478942"/>
      <w:r w:rsidRPr="002C4717">
        <w:rPr>
          <w:rFonts w:ascii="Times New Roman" w:eastAsia="Times New Roman" w:hAnsi="Times New Roman" w:cs="Times New Roman"/>
          <w:color w:val="000000"/>
          <w:lang w:eastAsia="ru-RU"/>
        </w:rPr>
        <w:t>после слов «прилегающей территории» дополнить словами «, за исключением цветников и газонов,»;</w:t>
      </w:r>
    </w:p>
    <w:p w14:paraId="6DBEE9FE"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слова «на всю ширину тротуара» исключить;</w:t>
      </w:r>
    </w:p>
    <w:p w14:paraId="5023ABBC"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в абзаце девятом слова «, допустимость применения которых определена правилами благоустройства и действующими стандартами» исключить;</w:t>
      </w:r>
    </w:p>
    <w:bookmarkEnd w:id="10"/>
    <w:p w14:paraId="03802BE2"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дополнить новым абзацем одиннадцатым следующего содержания:</w:t>
      </w:r>
    </w:p>
    <w:p w14:paraId="672035BF"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«5. по установке, ремонту, окраске урн, а также очистке урн по мере их заполнения, но не реже 1 раза в сутки.»;</w:t>
      </w:r>
    </w:p>
    <w:p w14:paraId="59BAC683"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абзацы с одиннадцатого по тридцать четвертый считать соответственно абзацами с двенадцатого по тридцать пятый;</w:t>
      </w:r>
    </w:p>
    <w:p w14:paraId="6D5E7F88"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в абзаце тридцатом слова «и дачных» исключить;</w:t>
      </w:r>
    </w:p>
    <w:p w14:paraId="5D4F6C7B"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 xml:space="preserve">1.6. </w:t>
      </w:r>
      <w:bookmarkStart w:id="11" w:name="_Hlk67481277"/>
      <w:r w:rsidRPr="002C4717">
        <w:rPr>
          <w:rFonts w:ascii="Times New Roman" w:eastAsia="Times New Roman" w:hAnsi="Times New Roman" w:cs="Times New Roman"/>
          <w:color w:val="000000"/>
          <w:lang w:eastAsia="ru-RU"/>
        </w:rPr>
        <w:t>в пункте 99.1 Правил:</w:t>
      </w:r>
    </w:p>
    <w:p w14:paraId="4B019010"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абзац третий изложить в следующей редакции:</w:t>
      </w:r>
    </w:p>
    <w:p w14:paraId="16008670"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p>
    <w:p w14:paraId="2D323B40"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дополнить абзацем следующего содержания:</w:t>
      </w:r>
    </w:p>
    <w:p w14:paraId="7B17C171"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«Не допускается сбрасывать пульпу, снег в водные объекты.»;</w:t>
      </w:r>
    </w:p>
    <w:bookmarkEnd w:id="11"/>
    <w:p w14:paraId="5964F8EC"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1.7. пункт 100.4 Правил признать утратившим силу;</w:t>
      </w:r>
    </w:p>
    <w:p w14:paraId="11AE4CBB"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lastRenderedPageBreak/>
        <w:t>1.8. пункт 101 Правил дополнить подпунктом 101.10 следующего содержания:</w:t>
      </w:r>
    </w:p>
    <w:p w14:paraId="66C250FD"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«101.10. складировать строительные материалы, мусор на территории общего пользования.</w:t>
      </w:r>
    </w:p>
    <w:p w14:paraId="47A9D672"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Складирование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w:t>
      </w:r>
    </w:p>
    <w:p w14:paraId="5994B9C4"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В случаях, неурегулированных Земельным кодексом Российской Федерации, допускается складирование собственниками и (или) иными законными владельцами зданий, строений, сооружений, нестационарных объектов, земельных участков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при условии соблюдения следующих требований настоящих Правил:</w:t>
      </w:r>
    </w:p>
    <w:p w14:paraId="39A772B0"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 укрытие песка, щебня, других сыпучих материалов нетканым материалом, брезентом во избежание воздействия атмосферных осадков, ветра и последующего перемешивания с почвой, распространения за пределы места складирования;</w:t>
      </w:r>
    </w:p>
    <w:p w14:paraId="67E7A5A6"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 складирование строительных материалов, техники способом, исключающим возможность их падения, опрокидывания, разваливания;</w:t>
      </w:r>
    </w:p>
    <w:p w14:paraId="3CCAB7BB"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 складирование строительных материалов, техники не должно создавать препятствия для движения пешеходов, транспортных средств и других угроз безопасности дорожного движения;</w:t>
      </w:r>
    </w:p>
    <w:p w14:paraId="47F76663"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 складирование строительных материалов, техники не должно не нарушать требования противопожарной безопасности;</w:t>
      </w:r>
    </w:p>
    <w:p w14:paraId="791FBB8E"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 складирование строительных материалов, техники запрещено на территориях, непосредственно занятых линейными объектами связи, газоснабжения, водоснабжения, теплоснабжения, электроснабжения.»;</w:t>
      </w:r>
    </w:p>
    <w:p w14:paraId="516B1D63"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1.9. пункт 102.1 Правил изложить в следующей редакции:</w:t>
      </w:r>
    </w:p>
    <w:p w14:paraId="155340E6"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 xml:space="preserve">«102.1. воспрепятствовать проведению работ по ручной или механизированной уборке территории, по очистке кровель зданий от снега, наледи и (или) удалению сосулек, а также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 путем размещения транспортных средств на </w:t>
      </w:r>
      <w:proofErr w:type="spellStart"/>
      <w:r w:rsidRPr="002C4717">
        <w:rPr>
          <w:rFonts w:ascii="Times New Roman" w:eastAsia="Times New Roman" w:hAnsi="Times New Roman" w:cs="Times New Roman"/>
          <w:color w:val="000000"/>
          <w:lang w:eastAsia="ru-RU"/>
        </w:rPr>
        <w:t>внутридворовых</w:t>
      </w:r>
      <w:proofErr w:type="spellEnd"/>
      <w:r w:rsidRPr="002C4717">
        <w:rPr>
          <w:rFonts w:ascii="Times New Roman" w:eastAsia="Times New Roman" w:hAnsi="Times New Roman" w:cs="Times New Roman"/>
          <w:color w:val="000000"/>
          <w:lang w:eastAsia="ru-RU"/>
        </w:rPr>
        <w:t xml:space="preserve"> территориях и внутриквартальных проездах без учета информации (объявлений, предупреждений) уполномоченного органа и (или) специализированной организации о сроках проведения работ по ручной или механизированной уборке территории, по очистке кровель зданий от снега, наледи и (или) удалению сосулек,  деятельности специализированной организации по сбору и вывозу (транспортировке) с помощью транспортных средств твёрдых коммунальных отходов из мест, предназначенных для их накопления (временного складирования) в контейнерах, мусоросборниках или на специально отведённых площадках.»;</w:t>
      </w:r>
    </w:p>
    <w:p w14:paraId="35ED7A8B"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1.10. пункт 150 Правил после слов «зеленых насаждений» дополнить словами «на землях или земельных участках, находящихся в муниципальной собственности,»;</w:t>
      </w:r>
    </w:p>
    <w:p w14:paraId="7282E8CE"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1.11. пункты 166 и 167 Правил изложить в следующей редакции:</w:t>
      </w:r>
    </w:p>
    <w:p w14:paraId="232A1D86"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«166. Выгул животных разрешается на площадках для выгула животных.</w:t>
      </w:r>
    </w:p>
    <w:p w14:paraId="21BB6CBB"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Площадки для выгула животных могут размещаться на территориях общего пользования, за пределами санитарной зоны источников водоснабжения первого и второго поясов.</w:t>
      </w:r>
    </w:p>
    <w:p w14:paraId="2E470D9D"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Расстояние от границы площадок для выгула животных до окон жилых и общественных зданий должно быть не менее 40 метров.</w:t>
      </w:r>
    </w:p>
    <w:p w14:paraId="76E2050B"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Размеры площадок для выгула животных не должны превышать 600 кв. м.</w:t>
      </w:r>
    </w:p>
    <w:p w14:paraId="57E85C00"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На территориях площадок для выгула животных устанавливаются специальные контейнеры для сбора экскрементов животных.</w:t>
      </w:r>
    </w:p>
    <w:p w14:paraId="081E4026"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Ограждение площадки следует выполнять из легкой металлической сетки высотой не менее 1,5 м. При этом следует учитывать, что расстояние между элементами и секциями ограждения, его нижним краем и землей не должно позволить животному покинуть площадку или причинить себе травму.</w:t>
      </w:r>
    </w:p>
    <w:p w14:paraId="0B8FA49C"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На территории площадки должен быть установлен информационный стенд с правилами пользования площадкой.</w:t>
      </w:r>
    </w:p>
    <w:p w14:paraId="20AAADFF"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 xml:space="preserve">Для покрытия поверхности части площадки, предназначенной для выгула животных, следует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w:t>
      </w:r>
    </w:p>
    <w:p w14:paraId="4EE1C163"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 xml:space="preserve">Поверхность части площадки, предназначенной для владельцев животных, должна иметь твердый или комбинированный вид покрытия (плитка, утопленная в газон, и др.). </w:t>
      </w:r>
    </w:p>
    <w:p w14:paraId="45C4E42E"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Подход к площадке должен быть оборудован твердым видом покрытия.</w:t>
      </w:r>
    </w:p>
    <w:p w14:paraId="2D72A429"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167. Выгул домашних животных на территории городского поселения Безенчук допускается при условии обеспечения безопасности граждан, животных, сохранности имущества физических и юридических лиц.</w:t>
      </w:r>
    </w:p>
    <w:p w14:paraId="22107E81"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При выгуле домашнего животного необходимо соблюдать следующие требования:</w:t>
      </w:r>
    </w:p>
    <w:p w14:paraId="6DD1EAE2"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1) исключать возможность свободного, неконтролируемого передвижения животного при пересечении проезжей части автомобильной дороги, в лифтах и помещениях общего пользования многоквартирных домов, во дворах таких домов, на детских и спортивных площадках;</w:t>
      </w:r>
    </w:p>
    <w:p w14:paraId="292CE002"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lastRenderedPageBreak/>
        <w:t xml:space="preserve"> 2) обеспечивать уборку продуктов жизнедеятельности животного в местах и на территориях общего пользования;</w:t>
      </w:r>
    </w:p>
    <w:p w14:paraId="399A629A"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 xml:space="preserve"> 3) не допускать выгул животного вне мест, установленных Администрацией городского поселения Безенчук для выгула животных.</w:t>
      </w:r>
    </w:p>
    <w:p w14:paraId="72C5786C"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14:paraId="1CA9B635"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1.12. главу IX Правил «Содержание животных» признать утратившей силу;</w:t>
      </w:r>
    </w:p>
    <w:p w14:paraId="35BFC32E"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color w:val="000000"/>
          <w:lang w:eastAsia="ru-RU"/>
        </w:rPr>
        <w:t>1.13. в пункте 223 слова «СанПиН 42-128-4690-88 «Санитарные правила содержания территорий населенных мест»» заменить словами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w:t>
      </w:r>
      <w:r w:rsidRPr="002C4717">
        <w:rPr>
          <w:rFonts w:ascii="Times New Roman" w:eastAsia="Times New Roman" w:hAnsi="Times New Roman" w:cs="Times New Roman"/>
          <w:lang w:eastAsia="ru-RU"/>
        </w:rPr>
        <w:t xml:space="preserve"> </w:t>
      </w:r>
      <w:r w:rsidRPr="002C4717">
        <w:rPr>
          <w:rFonts w:ascii="Times New Roman" w:eastAsia="Times New Roman" w:hAnsi="Times New Roman" w:cs="Times New Roman"/>
          <w:color w:val="000000"/>
          <w:lang w:eastAsia="ru-RU"/>
        </w:rPr>
        <w:t>Постановлением Главного государственного санитарного врача Российской Федерации от 28.01.2021г № 3».</w:t>
      </w:r>
    </w:p>
    <w:p w14:paraId="18AF90D5" w14:textId="77777777" w:rsidR="002C4717" w:rsidRPr="002C4717" w:rsidRDefault="002C4717" w:rsidP="002C4717">
      <w:pPr>
        <w:spacing w:after="0" w:line="240" w:lineRule="auto"/>
        <w:ind w:firstLine="567"/>
        <w:jc w:val="both"/>
        <w:rPr>
          <w:rFonts w:ascii="Times New Roman" w:eastAsia="Times New Roman" w:hAnsi="Times New Roman" w:cs="Times New Roman"/>
          <w:color w:val="000000"/>
          <w:lang w:eastAsia="ru-RU"/>
        </w:rPr>
      </w:pPr>
      <w:r w:rsidRPr="002C4717">
        <w:rPr>
          <w:rFonts w:ascii="Times New Roman" w:eastAsia="Times New Roman" w:hAnsi="Times New Roman" w:cs="Times New Roman"/>
          <w:bCs/>
        </w:rPr>
        <w:t xml:space="preserve">2. </w:t>
      </w:r>
      <w:r w:rsidRPr="002C4717">
        <w:rPr>
          <w:rFonts w:ascii="Times New Roman" w:eastAsia="Times New Roman" w:hAnsi="Times New Roman" w:cs="Times New Roman"/>
          <w:color w:val="000000"/>
          <w:lang w:eastAsia="ru-RU"/>
        </w:rPr>
        <w:t xml:space="preserve">Настоящее решение опубликовать </w:t>
      </w:r>
      <w:bookmarkStart w:id="12" w:name="_Hlk8222763"/>
      <w:r w:rsidRPr="002C4717">
        <w:rPr>
          <w:rFonts w:ascii="Times New Roman" w:eastAsia="Times New Roman" w:hAnsi="Times New Roman" w:cs="Times New Roman"/>
          <w:color w:val="000000"/>
          <w:lang w:eastAsia="ru-RU"/>
        </w:rPr>
        <w:t>в газете городского поселения</w:t>
      </w:r>
      <w:r w:rsidRPr="002C4717">
        <w:rPr>
          <w:rFonts w:ascii="Times New Roman" w:eastAsia="Times New Roman" w:hAnsi="Times New Roman" w:cs="Times New Roman"/>
          <w:bCs/>
        </w:rPr>
        <w:t xml:space="preserve"> </w:t>
      </w:r>
      <w:r w:rsidRPr="002C4717">
        <w:rPr>
          <w:rFonts w:ascii="Times New Roman" w:eastAsia="Times New Roman" w:hAnsi="Times New Roman" w:cs="Times New Roman"/>
          <w:bCs/>
          <w:color w:val="000000"/>
          <w:lang w:eastAsia="ru-RU"/>
        </w:rPr>
        <w:t xml:space="preserve">Безенчук </w:t>
      </w:r>
      <w:bookmarkStart w:id="13" w:name="_Hlk19099543"/>
      <w:r w:rsidRPr="002C4717">
        <w:rPr>
          <w:rFonts w:ascii="Times New Roman" w:eastAsia="Times New Roman" w:hAnsi="Times New Roman" w:cs="Times New Roman"/>
          <w:bCs/>
          <w:color w:val="000000"/>
          <w:lang w:eastAsia="ru-RU"/>
        </w:rPr>
        <w:t>муниципального района Безенчукский Самарской области</w:t>
      </w:r>
      <w:r w:rsidRPr="002C4717">
        <w:rPr>
          <w:rFonts w:ascii="Times New Roman" w:eastAsia="Times New Roman" w:hAnsi="Times New Roman" w:cs="Times New Roman"/>
          <w:color w:val="000000"/>
          <w:lang w:eastAsia="ru-RU"/>
        </w:rPr>
        <w:t xml:space="preserve"> </w:t>
      </w:r>
      <w:bookmarkStart w:id="14" w:name="_Hlk14086219"/>
      <w:bookmarkEnd w:id="12"/>
      <w:bookmarkEnd w:id="13"/>
      <w:r w:rsidRPr="002C4717">
        <w:rPr>
          <w:rFonts w:ascii="Times New Roman" w:eastAsia="Times New Roman" w:hAnsi="Times New Roman" w:cs="Times New Roman"/>
          <w:color w:val="000000"/>
          <w:lang w:eastAsia="ru-RU"/>
        </w:rPr>
        <w:t>«Вестник городского поселения Безенчук»</w:t>
      </w:r>
      <w:bookmarkEnd w:id="14"/>
      <w:r w:rsidRPr="002C4717">
        <w:rPr>
          <w:rFonts w:ascii="Times New Roman" w:eastAsia="Times New Roman" w:hAnsi="Times New Roman" w:cs="Times New Roman"/>
          <w:color w:val="000000"/>
          <w:lang w:eastAsia="ru-RU"/>
        </w:rPr>
        <w:t xml:space="preserve"> и разместить </w:t>
      </w:r>
      <w:bookmarkStart w:id="15" w:name="_Hlk20310664"/>
      <w:r w:rsidRPr="002C4717">
        <w:rPr>
          <w:rFonts w:ascii="Times New Roman" w:eastAsia="Times New Roman" w:hAnsi="Times New Roman" w:cs="Times New Roman"/>
          <w:color w:val="000000"/>
          <w:lang w:eastAsia="ru-RU"/>
        </w:rPr>
        <w:t xml:space="preserve">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по адресу: </w:t>
      </w:r>
      <w:bookmarkEnd w:id="15"/>
      <w:r w:rsidRPr="002C4717">
        <w:rPr>
          <w:rFonts w:ascii="Times New Roman" w:eastAsia="Times New Roman" w:hAnsi="Times New Roman" w:cs="Times New Roman"/>
          <w:color w:val="000000"/>
          <w:lang w:eastAsia="ru-RU"/>
        </w:rPr>
        <w:t>http://www.bezenchukgp.ru/.</w:t>
      </w:r>
    </w:p>
    <w:p w14:paraId="2253FC0B"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3. Настоящее решение вступает в силу со дня его официального опубликования.</w:t>
      </w:r>
    </w:p>
    <w:p w14:paraId="0AF90279" w14:textId="77777777" w:rsidR="002C4717" w:rsidRPr="002C4717" w:rsidRDefault="002C4717" w:rsidP="002C4717">
      <w:pPr>
        <w:spacing w:after="0" w:line="240" w:lineRule="auto"/>
        <w:ind w:firstLine="567"/>
        <w:jc w:val="both"/>
        <w:rPr>
          <w:rFonts w:ascii="Times New Roman" w:eastAsia="Times New Roman" w:hAnsi="Times New Roman" w:cs="Times New Roman"/>
          <w:lang w:eastAsia="ru-RU"/>
        </w:rPr>
      </w:pPr>
      <w:r w:rsidRPr="002C4717">
        <w:rPr>
          <w:rFonts w:ascii="Times New Roman" w:eastAsia="Times New Roman" w:hAnsi="Times New Roman" w:cs="Times New Roman"/>
          <w:lang w:eastAsia="ru-RU"/>
        </w:rPr>
        <w:t>4. Контроль за исполнением настоящего решения возложить на Главу городского поселения Безенчук муниципального района Безенчукский Самарской области.</w:t>
      </w:r>
    </w:p>
    <w:p w14:paraId="7D19DC9F" w14:textId="0DE09295" w:rsidR="00635EC6" w:rsidRPr="00E760BD" w:rsidRDefault="00635EC6" w:rsidP="002C4717">
      <w:pPr>
        <w:autoSpaceDE w:val="0"/>
        <w:autoSpaceDN w:val="0"/>
        <w:adjustRightInd w:val="0"/>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proofErr w:type="spellStart"/>
      <w:r w:rsidRPr="00E760BD">
        <w:rPr>
          <w:rFonts w:ascii="Times New Roman" w:eastAsia="Times New Roman" w:hAnsi="Times New Roman" w:cs="Times New Roman"/>
          <w:lang w:eastAsia="ru-RU"/>
        </w:rPr>
        <w:t>В.Н.Гуров</w:t>
      </w:r>
      <w:proofErr w:type="spellEnd"/>
    </w:p>
    <w:p w14:paraId="6431AC55" w14:textId="77777777" w:rsidR="00635EC6" w:rsidRPr="00823CD5" w:rsidRDefault="00635EC6" w:rsidP="00635EC6">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60AD1A5C" w14:textId="77777777" w:rsidR="00635EC6" w:rsidRDefault="00635EC6" w:rsidP="00635EC6">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3A061E97" w14:textId="77777777" w:rsidR="00843C07" w:rsidRPr="006F4D13" w:rsidRDefault="00843C07" w:rsidP="00843C07">
      <w:pPr>
        <w:spacing w:after="0" w:line="240" w:lineRule="auto"/>
        <w:jc w:val="right"/>
        <w:rPr>
          <w:rFonts w:ascii="Times New Roman" w:eastAsia="Times New Roman" w:hAnsi="Times New Roman" w:cs="Times New Roman"/>
          <w:bCs/>
          <w:sz w:val="8"/>
          <w:szCs w:val="8"/>
          <w:lang w:val="x-none" w:eastAsia="x-none"/>
        </w:rPr>
      </w:pPr>
    </w:p>
    <w:p w14:paraId="148EB0FB" w14:textId="51D688A4" w:rsidR="006F4D13" w:rsidRPr="00823CD5" w:rsidRDefault="006F4D13" w:rsidP="006F4D13">
      <w:pPr>
        <w:autoSpaceDE w:val="0"/>
        <w:autoSpaceDN w:val="0"/>
        <w:adjustRightInd w:val="0"/>
        <w:spacing w:after="0" w:line="240" w:lineRule="auto"/>
        <w:jc w:val="both"/>
        <w:rPr>
          <w:rFonts w:ascii="Times New Roman" w:eastAsia="Times New Roman" w:hAnsi="Times New Roman" w:cs="Times New Roman"/>
          <w:b/>
          <w:bCs/>
          <w:lang w:eastAsia="ru-RU"/>
        </w:rPr>
      </w:pPr>
      <w:r w:rsidRPr="00823CD5">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08</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07</w:t>
      </w:r>
      <w:r w:rsidRPr="00823CD5">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1</w:t>
      </w:r>
      <w:r w:rsidRPr="00823CD5">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5</w:t>
      </w:r>
      <w:r>
        <w:rPr>
          <w:rFonts w:ascii="Times New Roman" w:eastAsia="Times New Roman" w:hAnsi="Times New Roman" w:cs="Times New Roman"/>
          <w:b/>
          <w:bCs/>
          <w:lang w:eastAsia="ru-RU"/>
        </w:rPr>
        <w:t>9</w:t>
      </w:r>
      <w:r w:rsidRPr="00823CD5">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p>
    <w:p w14:paraId="73B04DF5" w14:textId="77777777" w:rsidR="00DF7456" w:rsidRPr="00DF7456" w:rsidRDefault="006F4D13" w:rsidP="00DF7456">
      <w:pPr>
        <w:autoSpaceDE w:val="0"/>
        <w:autoSpaceDN w:val="0"/>
        <w:adjustRightInd w:val="0"/>
        <w:spacing w:after="0" w:line="240" w:lineRule="auto"/>
        <w:jc w:val="center"/>
        <w:rPr>
          <w:rFonts w:ascii="Times New Roman" w:eastAsia="Times New Roman" w:hAnsi="Times New Roman" w:cs="Times New Roman"/>
          <w:lang w:eastAsia="ru-RU"/>
        </w:rPr>
      </w:pPr>
      <w:r w:rsidRPr="00DF7456">
        <w:rPr>
          <w:rFonts w:ascii="Times New Roman" w:eastAsia="Times New Roman" w:hAnsi="Times New Roman" w:cs="Times New Roman"/>
          <w:lang w:eastAsia="ru-RU"/>
        </w:rPr>
        <w:t>«</w:t>
      </w:r>
      <w:bookmarkStart w:id="16" w:name="_Hlk76027288"/>
      <w:r w:rsidR="00DF7456" w:rsidRPr="00DF7456">
        <w:rPr>
          <w:rFonts w:ascii="Times New Roman" w:eastAsia="Times New Roman" w:hAnsi="Times New Roman" w:cs="Times New Roman"/>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от 28.12.2017 г № 2/28 «Об утверждении Положения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органов местного самоуправления городского поселения Безенчук муниципального района Безенчукский Самарской области»</w:t>
      </w:r>
    </w:p>
    <w:bookmarkEnd w:id="16"/>
    <w:p w14:paraId="4CB9686A" w14:textId="77777777" w:rsidR="00DF7456" w:rsidRPr="00DF7456" w:rsidRDefault="00DF7456" w:rsidP="00DF7456">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DF7456">
        <w:rPr>
          <w:rFonts w:ascii="Times New Roman" w:eastAsia="Times New Roman" w:hAnsi="Times New Roman" w:cs="Times New Roman"/>
          <w:lang w:eastAsia="ru-RU"/>
        </w:rPr>
        <w:t>В соответствии</w:t>
      </w:r>
      <w:r w:rsidRPr="00DF7456">
        <w:rPr>
          <w:rFonts w:ascii="Times New Roman" w:eastAsia="Times New Roman" w:hAnsi="Times New Roman" w:cs="Times New Roman"/>
          <w:b/>
          <w:lang w:eastAsia="ru-RU"/>
        </w:rPr>
        <w:t xml:space="preserve"> </w:t>
      </w:r>
      <w:r w:rsidRPr="00DF7456">
        <w:rPr>
          <w:rFonts w:ascii="Times New Roman" w:eastAsia="Times New Roman" w:hAnsi="Times New Roman" w:cs="Times New Roman"/>
          <w:lang w:eastAsia="ru-RU"/>
        </w:rPr>
        <w:t>с</w:t>
      </w:r>
      <w:r w:rsidRPr="00DF7456">
        <w:rPr>
          <w:rFonts w:ascii="Times New Roman" w:eastAsia="Times New Roman" w:hAnsi="Times New Roman" w:cs="Times New Roman"/>
          <w:b/>
          <w:lang w:eastAsia="ru-RU"/>
        </w:rPr>
        <w:t xml:space="preserve"> </w:t>
      </w:r>
      <w:r w:rsidRPr="00DF7456">
        <w:rPr>
          <w:rFonts w:ascii="Times New Roman" w:eastAsia="Times New Roman" w:hAnsi="Times New Roman" w:cs="Times New Roman"/>
          <w:lang w:eastAsia="ru-RU"/>
        </w:rPr>
        <w:t>Федеральными законами от 02.03.2007 № 25-ФЗ «О муниципальной службе в Российской Федерации», от 25.12.2008 № 273-ФЗ «О противодействии коррупции», от 31.07.2020 №259-ФЗ «О цифровых финансовых активах, цифровой валюте и о внесении изменений в отдельные законодательные акты Российской Федерации», Указами Президента Российской Федерации от 21.09.2009 №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от 10.12.2020г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 руководствуясь Уставом городского поселения Безенчук муниципального района Безенчукский, Собрание представителей городского поселения Безенчук четвертого созыва,</w:t>
      </w:r>
    </w:p>
    <w:p w14:paraId="703D36F5" w14:textId="77777777" w:rsidR="00DF7456" w:rsidRPr="00DF7456" w:rsidRDefault="00DF7456" w:rsidP="00DF7456">
      <w:pPr>
        <w:autoSpaceDE w:val="0"/>
        <w:autoSpaceDN w:val="0"/>
        <w:adjustRightInd w:val="0"/>
        <w:spacing w:after="0" w:line="240" w:lineRule="auto"/>
        <w:ind w:firstLine="709"/>
        <w:jc w:val="center"/>
        <w:rPr>
          <w:rFonts w:ascii="Times New Roman" w:eastAsia="Times New Roman" w:hAnsi="Times New Roman" w:cs="Times New Roman"/>
          <w:b/>
          <w:lang w:eastAsia="ru-RU"/>
        </w:rPr>
      </w:pPr>
      <w:r w:rsidRPr="00DF7456">
        <w:rPr>
          <w:rFonts w:ascii="Times New Roman" w:eastAsia="Times New Roman" w:hAnsi="Times New Roman" w:cs="Times New Roman"/>
          <w:lang w:eastAsia="ru-RU"/>
        </w:rPr>
        <w:t>РЕШИЛО:</w:t>
      </w:r>
    </w:p>
    <w:p w14:paraId="77167130" w14:textId="77777777" w:rsidR="00DF7456" w:rsidRPr="00DF7456" w:rsidRDefault="00DF7456" w:rsidP="00DF7456">
      <w:pPr>
        <w:numPr>
          <w:ilvl w:val="0"/>
          <w:numId w:val="38"/>
        </w:numPr>
        <w:tabs>
          <w:tab w:val="left" w:pos="851"/>
        </w:tabs>
        <w:spacing w:after="0" w:line="240" w:lineRule="auto"/>
        <w:ind w:left="0" w:firstLine="540"/>
        <w:jc w:val="both"/>
        <w:rPr>
          <w:rFonts w:ascii="Times New Roman" w:eastAsia="Times New Roman" w:hAnsi="Times New Roman" w:cs="Times New Roman"/>
          <w:lang w:eastAsia="ru-RU"/>
        </w:rPr>
      </w:pPr>
      <w:proofErr w:type="gramStart"/>
      <w:r w:rsidRPr="00DF7456">
        <w:rPr>
          <w:rFonts w:ascii="Times New Roman" w:eastAsia="Times New Roman" w:hAnsi="Times New Roman" w:cs="Times New Roman"/>
          <w:lang w:eastAsia="ru-RU"/>
        </w:rPr>
        <w:t>Внести  в</w:t>
      </w:r>
      <w:proofErr w:type="gramEnd"/>
      <w:r w:rsidRPr="00DF7456">
        <w:rPr>
          <w:rFonts w:ascii="Times New Roman" w:eastAsia="Times New Roman" w:hAnsi="Times New Roman" w:cs="Times New Roman"/>
          <w:lang w:eastAsia="ru-RU"/>
        </w:rPr>
        <w:t xml:space="preserve">  Решение Собрания представителей городского поселения Безенчук муниципального района Безенчукский Самарской области № 2/28 от 28.12.2017 г «Об утверждении Положения о проверке достоверности и полноты сведений, представляемых гражданами, претендующими на замещение должностей муниципальной службы, и муниципальными служащими органов местного самоуправления городского поселения Безенчук муниципального района Безенчукский Самарской области» следующие изменения:</w:t>
      </w:r>
    </w:p>
    <w:p w14:paraId="33014396" w14:textId="77777777" w:rsidR="00DF7456" w:rsidRPr="00DF7456" w:rsidRDefault="00DF7456" w:rsidP="00DF7456">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DF7456">
        <w:rPr>
          <w:rFonts w:ascii="Times New Roman" w:eastAsia="Times New Roman" w:hAnsi="Times New Roman" w:cs="Times New Roman"/>
          <w:lang w:eastAsia="ru-RU"/>
        </w:rPr>
        <w:t>1.1. пункт 9 изложить в следующей редакции:</w:t>
      </w:r>
    </w:p>
    <w:p w14:paraId="528AA2CA" w14:textId="77777777" w:rsidR="00DF7456" w:rsidRPr="00DF7456" w:rsidRDefault="00DF7456" w:rsidP="00DF7456">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DF7456">
        <w:rPr>
          <w:rFonts w:ascii="Times New Roman" w:eastAsia="Calibri" w:hAnsi="Times New Roman" w:cs="Times New Roman"/>
        </w:rPr>
        <w:t>«</w:t>
      </w:r>
      <w:r w:rsidRPr="00DF7456">
        <w:rPr>
          <w:rFonts w:ascii="Times New Roman" w:eastAsia="Times New Roman" w:hAnsi="Times New Roman" w:cs="Times New Roman"/>
          <w:lang w:eastAsia="ru-RU"/>
        </w:rPr>
        <w:t>9. Уполномоченное должностное лицо органа местного самоуправления осуществляет проверку:</w:t>
      </w:r>
    </w:p>
    <w:p w14:paraId="2B93FC4C" w14:textId="77777777" w:rsidR="00DF7456" w:rsidRPr="00DF7456" w:rsidRDefault="00DF7456" w:rsidP="00DF7456">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DF7456">
        <w:rPr>
          <w:rFonts w:ascii="Times New Roman" w:eastAsia="Times New Roman" w:hAnsi="Times New Roman" w:cs="Times New Roman"/>
          <w:lang w:eastAsia="ru-RU"/>
        </w:rPr>
        <w:t>а) самостоятельно;</w:t>
      </w:r>
    </w:p>
    <w:p w14:paraId="6742AC13" w14:textId="77777777" w:rsidR="00DF7456" w:rsidRPr="00DF7456" w:rsidRDefault="00DF7456" w:rsidP="00DF7456">
      <w:pPr>
        <w:autoSpaceDE w:val="0"/>
        <w:autoSpaceDN w:val="0"/>
        <w:adjustRightInd w:val="0"/>
        <w:spacing w:after="0" w:line="240" w:lineRule="auto"/>
        <w:ind w:firstLine="567"/>
        <w:jc w:val="both"/>
        <w:rPr>
          <w:rFonts w:ascii="Times New Roman" w:eastAsia="Calibri" w:hAnsi="Times New Roman" w:cs="Times New Roman"/>
        </w:rPr>
      </w:pPr>
      <w:r w:rsidRPr="00DF7456">
        <w:rPr>
          <w:rFonts w:ascii="Times New Roman" w:eastAsia="Times New Roman" w:hAnsi="Times New Roman" w:cs="Times New Roman"/>
          <w:lang w:eastAsia="ru-RU"/>
        </w:rPr>
        <w:t xml:space="preserve">б) посредством подготовки мотивированного обращения к Губернатору Самарской области с предложением о направлении Губернатором Самарской области в интересах органа местного самоуправления запроса в кредитные организации, территориальные органы Федеральной налоговой службы, </w:t>
      </w:r>
      <w:r w:rsidRPr="00DF7456">
        <w:rPr>
          <w:rFonts w:ascii="Times New Roman" w:eastAsia="Calibri" w:hAnsi="Times New Roman" w:cs="Times New Roman"/>
        </w:rPr>
        <w:t xml:space="preserve">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w:t>
      </w:r>
      <w:r w:rsidRPr="00DF7456">
        <w:rPr>
          <w:rFonts w:ascii="Times New Roman" w:eastAsia="Times New Roman" w:hAnsi="Times New Roman" w:cs="Times New Roman"/>
          <w:lang w:eastAsia="ru-RU"/>
        </w:rPr>
        <w:t>о представлении сведений, составляющих банковскую, налоговую или иную охраняемую законом тайну, запроса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 органе местного самоуправления, включенных в Перечни должностей, муниципальных служащих в Самарской области, замещающих указанные должности, супруги (супруга) и несовершеннолетних детей таких граждан и муниципальных служащих в Самарской области.</w:t>
      </w:r>
      <w:r w:rsidRPr="00DF7456">
        <w:rPr>
          <w:rFonts w:ascii="Times New Roman" w:eastAsia="Calibri" w:hAnsi="Times New Roman" w:cs="Times New Roman"/>
        </w:rPr>
        <w:t>».</w:t>
      </w:r>
    </w:p>
    <w:p w14:paraId="03D04526" w14:textId="77777777" w:rsidR="00DF7456" w:rsidRPr="00DF7456" w:rsidRDefault="00DF7456" w:rsidP="00DF7456">
      <w:pPr>
        <w:tabs>
          <w:tab w:val="left" w:pos="0"/>
        </w:tabs>
        <w:spacing w:after="0" w:line="240" w:lineRule="auto"/>
        <w:ind w:firstLine="284"/>
        <w:jc w:val="both"/>
        <w:rPr>
          <w:rFonts w:ascii="Times New Roman" w:eastAsia="Times New Roman" w:hAnsi="Times New Roman" w:cs="Times New Roman"/>
          <w:lang w:eastAsia="ru-RU"/>
        </w:rPr>
      </w:pPr>
      <w:r w:rsidRPr="00DF7456">
        <w:rPr>
          <w:rFonts w:ascii="Times New Roman" w:eastAsia="Times New Roman" w:hAnsi="Times New Roman" w:cs="Times New Roman"/>
          <w:lang w:eastAsia="ru-RU"/>
        </w:rPr>
        <w:lastRenderedPageBreak/>
        <w:tab/>
        <w:t>2. Опубликовать настоящее Решение в газете «Вестник городского поселения Безенчук»,</w:t>
      </w:r>
      <w:r w:rsidRPr="00DF7456">
        <w:rPr>
          <w:rFonts w:ascii="Times New Roman" w:eastAsia="Times New Roman" w:hAnsi="Times New Roman" w:cs="Times New Roman"/>
          <w:b/>
          <w:lang w:eastAsia="ru-RU"/>
        </w:rPr>
        <w:t xml:space="preserve"> </w:t>
      </w:r>
      <w:r w:rsidRPr="00DF7456">
        <w:rPr>
          <w:rFonts w:ascii="Times New Roman" w:eastAsia="Times New Roman" w:hAnsi="Times New Roman" w:cs="Times New Roman"/>
          <w:bCs/>
          <w:lang w:eastAsia="ru-RU"/>
        </w:rPr>
        <w:t>разместить</w:t>
      </w:r>
      <w:r w:rsidRPr="00DF7456">
        <w:rPr>
          <w:rFonts w:ascii="Times New Roman" w:eastAsia="Times New Roman" w:hAnsi="Times New Roman" w:cs="Times New Roman"/>
          <w:color w:val="000000"/>
          <w:lang w:eastAsia="ru-RU"/>
        </w:rPr>
        <w:t xml:space="preserve"> на официальном сайте Администрации городского </w:t>
      </w:r>
      <w:proofErr w:type="gramStart"/>
      <w:r w:rsidRPr="00DF7456">
        <w:rPr>
          <w:rFonts w:ascii="Times New Roman" w:eastAsia="Times New Roman" w:hAnsi="Times New Roman" w:cs="Times New Roman"/>
          <w:color w:val="000000"/>
          <w:lang w:eastAsia="ru-RU"/>
        </w:rPr>
        <w:t>поселения  в</w:t>
      </w:r>
      <w:proofErr w:type="gramEnd"/>
      <w:r w:rsidRPr="00DF7456">
        <w:rPr>
          <w:rFonts w:ascii="Times New Roman" w:eastAsia="Times New Roman" w:hAnsi="Times New Roman" w:cs="Times New Roman"/>
          <w:color w:val="000000"/>
          <w:lang w:eastAsia="ru-RU"/>
        </w:rPr>
        <w:t xml:space="preserve"> сети «Интернет».</w:t>
      </w:r>
    </w:p>
    <w:p w14:paraId="67F97A06" w14:textId="77777777" w:rsidR="00DF7456" w:rsidRPr="00DF7456" w:rsidRDefault="00DF7456" w:rsidP="00DF7456">
      <w:pPr>
        <w:spacing w:after="0" w:line="240" w:lineRule="auto"/>
        <w:ind w:firstLine="284"/>
        <w:jc w:val="both"/>
        <w:rPr>
          <w:rFonts w:ascii="Times New Roman" w:eastAsia="Times New Roman" w:hAnsi="Times New Roman" w:cs="Times New Roman"/>
          <w:b/>
          <w:lang w:eastAsia="ru-RU"/>
        </w:rPr>
      </w:pPr>
      <w:r w:rsidRPr="00DF7456">
        <w:rPr>
          <w:rFonts w:ascii="Times New Roman" w:eastAsia="Times New Roman" w:hAnsi="Times New Roman" w:cs="Times New Roman"/>
          <w:lang w:eastAsia="ru-RU"/>
        </w:rPr>
        <w:tab/>
        <w:t>3. Настоящее Решение вступает в силу со дня его официального опубликования.</w:t>
      </w:r>
    </w:p>
    <w:p w14:paraId="2CC1686D" w14:textId="68CB335C" w:rsidR="006F4D13" w:rsidRPr="00E760BD" w:rsidRDefault="006F4D13" w:rsidP="00DF7456">
      <w:pPr>
        <w:autoSpaceDE w:val="0"/>
        <w:autoSpaceDN w:val="0"/>
        <w:adjustRightInd w:val="0"/>
        <w:spacing w:after="0" w:line="240" w:lineRule="auto"/>
        <w:jc w:val="both"/>
        <w:rPr>
          <w:rFonts w:ascii="Times New Roman" w:eastAsia="Times New Roman" w:hAnsi="Times New Roman" w:cs="Times New Roman"/>
          <w:lang w:eastAsia="ru-RU"/>
        </w:rPr>
      </w:pPr>
      <w:r w:rsidRPr="00E760BD">
        <w:rPr>
          <w:rFonts w:ascii="Times New Roman" w:eastAsia="Times New Roman" w:hAnsi="Times New Roman" w:cs="Times New Roman"/>
          <w:lang w:eastAsia="ru-RU"/>
        </w:rPr>
        <w:t>Глава городского поселения</w:t>
      </w:r>
      <w:r w:rsidRPr="00E760BD">
        <w:rPr>
          <w:rFonts w:ascii="Times New Roman" w:eastAsia="Times New Roman" w:hAnsi="Times New Roman" w:cs="Times New Roman"/>
          <w:lang w:eastAsia="ru-RU"/>
        </w:rPr>
        <w:tab/>
        <w:t xml:space="preserve">                </w:t>
      </w:r>
      <w:proofErr w:type="spellStart"/>
      <w:r w:rsidRPr="00E760BD">
        <w:rPr>
          <w:rFonts w:ascii="Times New Roman" w:eastAsia="Times New Roman" w:hAnsi="Times New Roman" w:cs="Times New Roman"/>
          <w:lang w:eastAsia="ru-RU"/>
        </w:rPr>
        <w:t>В.Н.Гуров</w:t>
      </w:r>
      <w:proofErr w:type="spellEnd"/>
    </w:p>
    <w:p w14:paraId="12CFE89B" w14:textId="77777777" w:rsidR="006F4D13" w:rsidRPr="00823CD5" w:rsidRDefault="006F4D13" w:rsidP="006F4D13">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4D1B2EF7" w14:textId="77777777" w:rsidR="006F4D13" w:rsidRDefault="006F4D13" w:rsidP="006F4D13">
      <w:pPr>
        <w:spacing w:after="0" w:line="240" w:lineRule="auto"/>
        <w:jc w:val="both"/>
        <w:rPr>
          <w:rFonts w:ascii="Times New Roman" w:eastAsia="Times New Roman" w:hAnsi="Times New Roman" w:cs="Times New Roman"/>
          <w:bCs/>
          <w:lang w:val="x-none" w:eastAsia="x-none"/>
        </w:rPr>
      </w:pPr>
      <w:r w:rsidRPr="00823CD5">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823CD5">
        <w:rPr>
          <w:rFonts w:ascii="Times New Roman" w:eastAsia="Times New Roman" w:hAnsi="Times New Roman" w:cs="Times New Roman"/>
          <w:bCs/>
          <w:lang w:val="x-none" w:eastAsia="x-none"/>
        </w:rPr>
        <w:t>А.Г.Кантеев</w:t>
      </w:r>
      <w:proofErr w:type="spellEnd"/>
    </w:p>
    <w:p w14:paraId="2C4BEA2E" w14:textId="77777777" w:rsidR="00843C07" w:rsidRPr="004E109A" w:rsidRDefault="00843C07" w:rsidP="00843C07">
      <w:pPr>
        <w:spacing w:after="0" w:line="240" w:lineRule="auto"/>
        <w:jc w:val="right"/>
        <w:rPr>
          <w:rFonts w:ascii="Times New Roman" w:eastAsia="Times New Roman" w:hAnsi="Times New Roman" w:cs="Times New Roman"/>
          <w:bCs/>
          <w:sz w:val="8"/>
          <w:szCs w:val="8"/>
          <w:lang w:val="x-none" w:eastAsia="x-none"/>
        </w:rPr>
      </w:pPr>
    </w:p>
    <w:bookmarkEnd w:id="2"/>
    <w:p w14:paraId="3AB192A6" w14:textId="154B8273" w:rsidR="0055308F" w:rsidRPr="00CB5F9B" w:rsidRDefault="0055308F" w:rsidP="0055308F">
      <w:pPr>
        <w:spacing w:after="0" w:line="240" w:lineRule="auto"/>
        <w:jc w:val="center"/>
        <w:rPr>
          <w:rFonts w:ascii="Times New Roman" w:eastAsia="Calibri" w:hAnsi="Times New Roman" w:cs="Times New Roman"/>
        </w:rPr>
      </w:pPr>
      <w:r w:rsidRPr="00CB5F9B">
        <w:rPr>
          <w:rFonts w:ascii="Times New Roman" w:eastAsia="Times New Roman" w:hAnsi="Times New Roman" w:cs="Times New Roman"/>
          <w:b/>
          <w:bCs/>
          <w:lang w:eastAsia="ru-RU"/>
        </w:rPr>
        <w:t xml:space="preserve">ГОРОДСКОГО ПОСЕЛЕНИЯ </w:t>
      </w:r>
      <w:proofErr w:type="gramStart"/>
      <w:r w:rsidRPr="00CB5F9B">
        <w:rPr>
          <w:rFonts w:ascii="Times New Roman" w:eastAsia="Times New Roman" w:hAnsi="Times New Roman" w:cs="Times New Roman"/>
          <w:b/>
          <w:bCs/>
          <w:lang w:eastAsia="ru-RU"/>
        </w:rPr>
        <w:t>БЕЗЕНЧУК  НАПОМИНАЕТ</w:t>
      </w:r>
      <w:proofErr w:type="gramEnd"/>
      <w:r w:rsidRPr="00CB5F9B">
        <w:rPr>
          <w:rFonts w:ascii="Times New Roman" w:eastAsia="Times New Roman" w:hAnsi="Times New Roman" w:cs="Times New Roman"/>
          <w:b/>
          <w:bCs/>
          <w:lang w:eastAsia="ru-RU"/>
        </w:rPr>
        <w:t xml:space="preserve"> ЖИТЕЛЯМ О ПРАВИЛАХ </w:t>
      </w:r>
      <w:r w:rsidRPr="00CB5F9B">
        <w:rPr>
          <w:rFonts w:ascii="Times New Roman" w:eastAsia="Calibri" w:hAnsi="Times New Roman" w:cs="Times New Roman"/>
          <w:b/>
          <w:bCs/>
        </w:rPr>
        <w:t>ПРАВИЛА ПОВЕДЕНИЯ ПРИ ЗАПАХЕ ГАЗА В КВАРТИРЕ!</w:t>
      </w:r>
    </w:p>
    <w:p w14:paraId="2D539438" w14:textId="41052D19"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запахе газа в квартире:</w:t>
      </w:r>
      <w:r w:rsidR="00650DF8" w:rsidRPr="00CB5F9B">
        <w:rPr>
          <w:rFonts w:ascii="Times New Roman" w:eastAsia="Calibri" w:hAnsi="Times New Roman" w:cs="Times New Roman"/>
        </w:rPr>
        <w:t xml:space="preserve"> </w:t>
      </w:r>
      <w:r w:rsidRPr="00CB5F9B">
        <w:rPr>
          <w:rFonts w:ascii="Times New Roman" w:eastAsia="Calibri" w:hAnsi="Times New Roman" w:cs="Times New Roman"/>
        </w:rPr>
        <w:t>- отключите газ, распахните окна;</w:t>
      </w:r>
    </w:p>
    <w:p w14:paraId="7A69F18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удалите из квартиры всех;</w:t>
      </w:r>
    </w:p>
    <w:p w14:paraId="4D647375"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обесточьте ее;</w:t>
      </w:r>
    </w:p>
    <w:p w14:paraId="21AE230D"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выдерните телефонный шнур из розетки;</w:t>
      </w:r>
    </w:p>
    <w:p w14:paraId="3083718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закрыв за собой дверь квартиры, по телефону вызовите аварийную газовую службу;</w:t>
      </w:r>
    </w:p>
    <w:p w14:paraId="3DA63C27"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дождитесь ее прибытия на улице.</w:t>
      </w:r>
    </w:p>
    <w:p w14:paraId="2D5E794A" w14:textId="4B881826"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Погасло пламя в газовой горелке:</w:t>
      </w:r>
    </w:p>
    <w:p w14:paraId="1C5FCC8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заметив это, не пытайтесь зажечь горелку </w:t>
      </w:r>
      <w:proofErr w:type="gramStart"/>
      <w:r w:rsidRPr="00CB5F9B">
        <w:rPr>
          <w:rFonts w:ascii="Times New Roman" w:eastAsia="Calibri" w:hAnsi="Times New Roman" w:cs="Times New Roman"/>
        </w:rPr>
        <w:t>- это</w:t>
      </w:r>
      <w:proofErr w:type="gramEnd"/>
      <w:r w:rsidRPr="00CB5F9B">
        <w:rPr>
          <w:rFonts w:ascii="Times New Roman" w:eastAsia="Calibri" w:hAnsi="Times New Roman" w:cs="Times New Roman"/>
        </w:rPr>
        <w:t xml:space="preserve"> может привести к взрыву накопившегося газа;</w:t>
      </w:r>
    </w:p>
    <w:p w14:paraId="2236E756"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перекройте кран подачи газа;</w:t>
      </w:r>
    </w:p>
    <w:p w14:paraId="2F5584DE"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откройте окна и проветрите помещение;</w:t>
      </w:r>
    </w:p>
    <w:p w14:paraId="7ED6FC15"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CB5F9B">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18919DC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вызовите аварийную газовую службу и пожарную охрану;</w:t>
      </w:r>
    </w:p>
    <w:p w14:paraId="255DACC9"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окажите помощь пострадавшим от отравления газом.</w:t>
      </w:r>
    </w:p>
    <w:p w14:paraId="15BA734A" w14:textId="3F134930"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2CE59050"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Запах газа в подъезде:</w:t>
      </w:r>
    </w:p>
    <w:p w14:paraId="7DDE09E7"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позвоните в аварийную газовую службу по номеру «04» или «104»;</w:t>
      </w:r>
    </w:p>
    <w:p w14:paraId="4A2ECFA3" w14:textId="11013394"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проветрите лестничную клетку;</w:t>
      </w:r>
    </w:p>
    <w:p w14:paraId="00E08FA3" w14:textId="61EB990B"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CB5F9B">
        <w:rPr>
          <w:rFonts w:ascii="Times New Roman" w:eastAsia="Calibri" w:hAnsi="Times New Roman" w:cs="Times New Roman"/>
        </w:rPr>
        <w:br/>
        <w:t>Меры безопасности при запахе газа.</w:t>
      </w:r>
    </w:p>
    <w:p w14:paraId="41F31783"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Недопустимо:</w:t>
      </w:r>
      <w:r w:rsidRPr="00CB5F9B">
        <w:rPr>
          <w:rFonts w:ascii="Times New Roman" w:eastAsia="Calibri" w:hAnsi="Times New Roman" w:cs="Times New Roman"/>
        </w:rPr>
        <w:br/>
        <w:t>- пользоваться открытым огнем;</w:t>
      </w:r>
    </w:p>
    <w:p w14:paraId="25D9D861"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курить;</w:t>
      </w:r>
    </w:p>
    <w:p w14:paraId="314ED3BC"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нажимать на кнопку электрозвонка;</w:t>
      </w:r>
    </w:p>
    <w:p w14:paraId="381DAC9D"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звонить по телефону;</w:t>
      </w:r>
    </w:p>
    <w:p w14:paraId="6573CA4A"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свет;</w:t>
      </w:r>
    </w:p>
    <w:p w14:paraId="26246F1F" w14:textId="77777777" w:rsidR="0055308F" w:rsidRPr="00CB5F9B" w:rsidRDefault="0055308F" w:rsidP="0055308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включать/выключать электроприборы.</w:t>
      </w:r>
    </w:p>
    <w:p w14:paraId="5EC7C3DD"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CB5F9B">
        <w:rPr>
          <w:rFonts w:ascii="Times New Roman" w:eastAsia="Times New Roman" w:hAnsi="Times New Roman" w:cs="Times New Roman"/>
          <w:b/>
          <w:bCs/>
          <w:lang w:eastAsia="ru-RU"/>
        </w:rPr>
        <w:t>101</w:t>
      </w:r>
      <w:r w:rsidRPr="00CB5F9B">
        <w:rPr>
          <w:rFonts w:ascii="Times New Roman" w:eastAsia="Times New Roman" w:hAnsi="Times New Roman" w:cs="Times New Roman"/>
          <w:lang w:eastAsia="ru-RU"/>
        </w:rPr>
        <w:t>".</w:t>
      </w:r>
    </w:p>
    <w:p w14:paraId="30B1D9B1"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eastAsia="Times New Roman" w:hAnsi="Times New Roman" w:cs="Times New Roman"/>
          <w:lang w:eastAsia="ru-RU"/>
        </w:rPr>
        <w:t>м.р</w:t>
      </w:r>
      <w:proofErr w:type="spellEnd"/>
      <w:r w:rsidRPr="00CB5F9B">
        <w:rPr>
          <w:rFonts w:ascii="Times New Roman" w:eastAsia="Times New Roman" w:hAnsi="Times New Roman" w:cs="Times New Roman"/>
          <w:lang w:eastAsia="ru-RU"/>
        </w:rPr>
        <w:t>. Безенчукский).</w:t>
      </w:r>
    </w:p>
    <w:p w14:paraId="31F91E10" w14:textId="77777777" w:rsidR="0055308F" w:rsidRPr="00CB5F9B" w:rsidRDefault="0055308F" w:rsidP="0055308F">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БЕРЕГИТЕ СЕБЯ И СВОИХ БЛИЗКИХ!</w:t>
      </w:r>
    </w:p>
    <w:p w14:paraId="5166932B" w14:textId="77777777" w:rsidR="005B63E9" w:rsidRPr="00CB5F9B" w:rsidRDefault="005B63E9" w:rsidP="005B63E9">
      <w:pPr>
        <w:spacing w:after="0" w:line="240" w:lineRule="auto"/>
        <w:jc w:val="center"/>
        <w:outlineLvl w:val="0"/>
        <w:rPr>
          <w:rFonts w:ascii="Times New Roman" w:eastAsia="Times New Roman" w:hAnsi="Times New Roman" w:cs="Times New Roman"/>
          <w:b/>
          <w:bCs/>
          <w:kern w:val="36"/>
          <w:lang w:eastAsia="ru-RU"/>
        </w:rPr>
      </w:pPr>
      <w:r w:rsidRPr="00CB5F9B">
        <w:rPr>
          <w:rFonts w:ascii="Times New Roman" w:eastAsia="Times New Roman" w:hAnsi="Times New Roman" w:cs="Times New Roman"/>
          <w:b/>
          <w:bCs/>
          <w:kern w:val="36"/>
          <w:lang w:eastAsia="ru-RU"/>
        </w:rPr>
        <w:t>КУРЕНИЕ В ПОСТЕЛИ – ОПАСНО ДЛЯ ЖИЗНИ!</w:t>
      </w:r>
    </w:p>
    <w:p w14:paraId="6728C737"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226F66B8"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статистике, большинство пожаров в жилых домах происходит из-за неосторожного обращения с огнем. Самое распространённое нарушение - курение в постели. Курящий засыпает, сигарета падает на постельные принадлежности, что может вызвать возгорание. </w:t>
      </w:r>
    </w:p>
    <w:p w14:paraId="26C45D3D"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Часто можно наблюдать, как отдельные люди, прикуривая, бросают спички и окурки куда попало, курят в запрещённых местах, кладут окурки на деревянные предметы, вблизи материалов, способных воспламениться при малейшем соприкосновении с огнем. </w:t>
      </w:r>
    </w:p>
    <w:p w14:paraId="5639B01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Вызвав тление горючего материала, сам окурок через некоторое время гаснет. Но образованный им очаг тления при благоприятных условиях может превратиться в пожар. В условиях, обеспечивающих концентрацию тепла (на практике это скрытые деревянные конструкции, скопившиеся отходы), после обугливания места соприкосновения с тлеющей сигаретой происходит </w:t>
      </w:r>
      <w:proofErr w:type="spellStart"/>
      <w:r w:rsidRPr="00CB5F9B">
        <w:rPr>
          <w:rFonts w:ascii="Times New Roman" w:eastAsia="Times New Roman" w:hAnsi="Times New Roman" w:cs="Times New Roman"/>
          <w:lang w:eastAsia="ru-RU"/>
        </w:rPr>
        <w:t>саморазогрев</w:t>
      </w:r>
      <w:proofErr w:type="spellEnd"/>
      <w:r w:rsidRPr="00CB5F9B">
        <w:rPr>
          <w:rFonts w:ascii="Times New Roman" w:eastAsia="Times New Roman" w:hAnsi="Times New Roman" w:cs="Times New Roman"/>
          <w:lang w:eastAsia="ru-RU"/>
        </w:rPr>
        <w:t xml:space="preserve"> горючих материалов, а затем - воспламенение. Время тления при этом колеблется от одного до четырех часов в зависимости от размеров горючего материала, расположенного в районе очага тления, и условий теплоотдачи.</w:t>
      </w:r>
    </w:p>
    <w:p w14:paraId="7E24843E"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Окурок, брошенный на опилки, вызывает их тление. Также тлеющий окурок способен вызвать воспламенение бумаги, сена или соломы. Из этого следует, что пожары, вызванные непогашенной сигаретой, более распространены, чем может показаться на первый взгляд. </w:t>
      </w:r>
    </w:p>
    <w:p w14:paraId="59F23954"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Особенно следует остановиться на малолетних курильщиках. Подражая взрослым, ребята курят, выбирая для этого самые укромные места. При появлении взрослых они стремятся скрыть свой проступок, бросают непотушенную сигарету, провоцируя пожар.</w:t>
      </w:r>
    </w:p>
    <w:p w14:paraId="3C8E40A1"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Окурки, брошенные с балконов или окон, также </w:t>
      </w:r>
      <w:proofErr w:type="gramStart"/>
      <w:r w:rsidRPr="00CB5F9B">
        <w:rPr>
          <w:rFonts w:ascii="Times New Roman" w:eastAsia="Times New Roman" w:hAnsi="Times New Roman" w:cs="Times New Roman"/>
          <w:lang w:eastAsia="ru-RU"/>
        </w:rPr>
        <w:t>могут  спровоцировать</w:t>
      </w:r>
      <w:proofErr w:type="gramEnd"/>
      <w:r w:rsidRPr="00CB5F9B">
        <w:rPr>
          <w:rFonts w:ascii="Times New Roman" w:eastAsia="Times New Roman" w:hAnsi="Times New Roman" w:cs="Times New Roman"/>
          <w:lang w:eastAsia="ru-RU"/>
        </w:rPr>
        <w:t xml:space="preserve"> пожар, попав на балконы или лоджии нижерасположенных этажей, где часто хранятся старые вещи, ёмкости с горючими и легковоспламеняющимися жидкостями. Окурок может попасть в квартиру через открытую форточку, где условия для развития горения могут быть самыми благоприятными. </w:t>
      </w:r>
    </w:p>
    <w:p w14:paraId="385236A8"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Уважаемые жители! </w:t>
      </w:r>
      <w:proofErr w:type="gramStart"/>
      <w:r w:rsidRPr="00CB5F9B">
        <w:rPr>
          <w:rFonts w:ascii="Times New Roman" w:eastAsia="Times New Roman" w:hAnsi="Times New Roman" w:cs="Times New Roman"/>
          <w:lang w:eastAsia="ru-RU"/>
        </w:rPr>
        <w:t>Соблюдайте  меры</w:t>
      </w:r>
      <w:proofErr w:type="gramEnd"/>
      <w:r w:rsidRPr="00CB5F9B">
        <w:rPr>
          <w:rFonts w:ascii="Times New Roman" w:eastAsia="Times New Roman" w:hAnsi="Times New Roman" w:cs="Times New Roman"/>
          <w:lang w:eastAsia="ru-RU"/>
        </w:rPr>
        <w:t xml:space="preserve"> пожарной безопасности в быту. Курение в постели – опасно для жизни! Будьте бдительны! Ваша безопасность находится в Ваших руках! В случае пожара незамедлительно звоните по телефону "101</w:t>
      </w:r>
      <w:proofErr w:type="gramStart"/>
      <w:r w:rsidRPr="00CB5F9B">
        <w:rPr>
          <w:rFonts w:ascii="Times New Roman" w:eastAsia="Times New Roman" w:hAnsi="Times New Roman" w:cs="Times New Roman"/>
          <w:lang w:eastAsia="ru-RU"/>
        </w:rPr>
        <w:t>" .</w:t>
      </w:r>
      <w:proofErr w:type="gramEnd"/>
      <w:r w:rsidRPr="00CB5F9B">
        <w:rPr>
          <w:rFonts w:ascii="Times New Roman" w:eastAsia="Times New Roman" w:hAnsi="Times New Roman" w:cs="Times New Roman"/>
          <w:lang w:eastAsia="ru-RU"/>
        </w:rPr>
        <w:t>  </w:t>
      </w:r>
    </w:p>
    <w:p w14:paraId="4507A086" w14:textId="77777777" w:rsidR="005B63E9" w:rsidRPr="00CB5F9B" w:rsidRDefault="005B63E9" w:rsidP="005B63E9">
      <w:pPr>
        <w:spacing w:after="0" w:line="240" w:lineRule="auto"/>
        <w:jc w:val="both"/>
        <w:rPr>
          <w:rFonts w:ascii="Times New Roman" w:hAnsi="Times New Roman" w:cs="Times New Roman"/>
        </w:rPr>
      </w:pPr>
      <w:r w:rsidRPr="00CB5F9B">
        <w:rPr>
          <w:rFonts w:ascii="Times New Roman" w:hAnsi="Times New Roman" w:cs="Times New Roman"/>
        </w:rPr>
        <w:t xml:space="preserve">При возникновении чрезвычайных ситуаций обращайтесь по телефонам: 112, 101, 102, 103, 104; 8 (84676) 2-10-12, 2-11-28; 8-927-001-84-02 (ЕДДС </w:t>
      </w:r>
      <w:proofErr w:type="spellStart"/>
      <w:r w:rsidRPr="00CB5F9B">
        <w:rPr>
          <w:rFonts w:ascii="Times New Roman" w:hAnsi="Times New Roman" w:cs="Times New Roman"/>
        </w:rPr>
        <w:t>м.р</w:t>
      </w:r>
      <w:proofErr w:type="spellEnd"/>
      <w:r w:rsidRPr="00CB5F9B">
        <w:rPr>
          <w:rFonts w:ascii="Times New Roman" w:hAnsi="Times New Roman" w:cs="Times New Roman"/>
        </w:rPr>
        <w:t>. Безенчукский).</w:t>
      </w:r>
    </w:p>
    <w:p w14:paraId="50A6182F" w14:textId="77777777" w:rsidR="005B63E9" w:rsidRPr="00CB5F9B" w:rsidRDefault="005B63E9" w:rsidP="005B63E9">
      <w:pPr>
        <w:spacing w:after="0" w:line="240" w:lineRule="auto"/>
        <w:jc w:val="both"/>
        <w:rPr>
          <w:rFonts w:ascii="Times New Roman" w:eastAsia="Times New Roman" w:hAnsi="Times New Roman" w:cs="Times New Roman"/>
          <w:sz w:val="8"/>
          <w:szCs w:val="8"/>
          <w:lang w:eastAsia="ru-RU"/>
        </w:rPr>
      </w:pPr>
    </w:p>
    <w:p w14:paraId="0EFAA54F" w14:textId="77777777" w:rsidR="005B63E9" w:rsidRPr="00CB5F9B" w:rsidRDefault="005B63E9" w:rsidP="005B63E9">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ЖЕЛЕЗНАЯ ДОРОГА - ЗОНА ПОВЫШЕННОЙ ОПАСНОСТИ!</w:t>
      </w:r>
    </w:p>
    <w:p w14:paraId="40A4803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Уважаемые жители муниципального района Безенчукский!</w:t>
      </w:r>
    </w:p>
    <w:p w14:paraId="01D6D65C"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Железная </w:t>
      </w:r>
      <w:proofErr w:type="gramStart"/>
      <w:r w:rsidRPr="00CB5F9B">
        <w:rPr>
          <w:rFonts w:ascii="Times New Roman" w:eastAsia="Times New Roman" w:hAnsi="Times New Roman" w:cs="Times New Roman"/>
          <w:lang w:eastAsia="ru-RU"/>
        </w:rPr>
        <w:t>дорога  является</w:t>
      </w:r>
      <w:proofErr w:type="gramEnd"/>
      <w:r w:rsidRPr="00CB5F9B">
        <w:rPr>
          <w:rFonts w:ascii="Times New Roman" w:eastAsia="Times New Roman" w:hAnsi="Times New Roman" w:cs="Times New Roman"/>
          <w:lang w:eastAsia="ru-RU"/>
        </w:rPr>
        <w:t xml:space="preserve"> одной из наиболее опасных отраслей транспорта. </w:t>
      </w:r>
      <w:r w:rsidRPr="00CB5F9B">
        <w:rPr>
          <w:rFonts w:ascii="Times New Roman" w:eastAsia="Calibri" w:hAnsi="Times New Roman" w:cs="Times New Roman"/>
        </w:rPr>
        <w:t xml:space="preserve"> Только </w:t>
      </w:r>
      <w:r w:rsidRPr="00CB5F9B">
        <w:rPr>
          <w:rFonts w:ascii="Times New Roman" w:eastAsia="Times New Roman" w:hAnsi="Times New Roman" w:cs="Times New Roman"/>
          <w:lang w:eastAsia="ru-RU"/>
        </w:rPr>
        <w:t xml:space="preserve">за 9 месяцев 2020 года 59 человек погибли и 81 человек получил травмы на Куйбышевской железной дороге. </w:t>
      </w:r>
    </w:p>
    <w:p w14:paraId="29EA32E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Как сообщает пресс-служба </w:t>
      </w:r>
      <w:proofErr w:type="spellStart"/>
      <w:r w:rsidRPr="00CB5F9B">
        <w:rPr>
          <w:rFonts w:ascii="Times New Roman" w:eastAsia="Times New Roman" w:hAnsi="Times New Roman" w:cs="Times New Roman"/>
          <w:lang w:eastAsia="ru-RU"/>
        </w:rPr>
        <w:t>КбшЖД</w:t>
      </w:r>
      <w:proofErr w:type="spellEnd"/>
      <w:r w:rsidRPr="00CB5F9B">
        <w:rPr>
          <w:rFonts w:ascii="Times New Roman" w:eastAsia="Times New Roman" w:hAnsi="Times New Roman" w:cs="Times New Roman"/>
          <w:lang w:eastAsia="ru-RU"/>
        </w:rPr>
        <w:t>, рост травматизма в зоне движения поездов по сравнению с аналогичным периодом 2019 года составил 11%. Чаще всего люди погибают и получают увечья, переходя железнодорожные пути в неустановленных местах, оставаясь на пешеходном настиле во время движения поезда, взбираясь на платформу и прыгая с нее.</w:t>
      </w:r>
    </w:p>
    <w:p w14:paraId="18AEC912" w14:textId="77777777" w:rsidR="005B63E9" w:rsidRPr="00CB5F9B" w:rsidRDefault="005B63E9" w:rsidP="005B63E9">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Железнодорожники прилагают немало усилий для того, чтобы не допустить случаев производственного травматизма, но что могут сделать с человеческой беспечностью, невнимательностью, халатностью многочисленные предупреждающие надписи </w:t>
      </w:r>
      <w:proofErr w:type="gramStart"/>
      <w:r w:rsidRPr="00CB5F9B">
        <w:rPr>
          <w:rFonts w:ascii="Times New Roman" w:eastAsia="Times New Roman" w:hAnsi="Times New Roman" w:cs="Times New Roman"/>
          <w:lang w:eastAsia="ru-RU"/>
        </w:rPr>
        <w:t xml:space="preserve">и  </w:t>
      </w:r>
      <w:proofErr w:type="spellStart"/>
      <w:r w:rsidRPr="00CB5F9B">
        <w:rPr>
          <w:rFonts w:ascii="Times New Roman" w:eastAsia="Times New Roman" w:hAnsi="Times New Roman" w:cs="Times New Roman"/>
          <w:lang w:eastAsia="ru-RU"/>
        </w:rPr>
        <w:t>радиоинформирование</w:t>
      </w:r>
      <w:proofErr w:type="spellEnd"/>
      <w:proofErr w:type="gramEnd"/>
      <w:r w:rsidRPr="00CB5F9B">
        <w:rPr>
          <w:rFonts w:ascii="Times New Roman" w:eastAsia="Times New Roman" w:hAnsi="Times New Roman" w:cs="Times New Roman"/>
          <w:lang w:eastAsia="ru-RU"/>
        </w:rPr>
        <w:t xml:space="preserve">  граждан правилам безопасности на железнодорожном транспорте? </w:t>
      </w:r>
    </w:p>
    <w:p w14:paraId="04646E2A"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Неоднократно приходится наблюдать ситуацию, когда люди, особенно молодёжь, перебегают железнодорожный путь в непосредственной близости от приближающегося поезда, не задумываясь о том, что их жизнь может внезапно оборваться. Стоит на секунду замешкаться при нахождении на пути или поскользнуться – и беды не миновать.</w:t>
      </w:r>
    </w:p>
    <w:p w14:paraId="1BE304B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Движущийся поезд остановить непросто. Его тормозной путь в зависимости от веса, профиля пути в среднем составляет около тысячи километров. Кроме того, надо учитывать, что поезд, идущий со скоростью 100-120 км/ч, за одну секунду преодолевает 30 метров. А пешеходу, для того чтобы перейти через ж/д путь, требуется не менее 5-6 секунд. Тем более что молодые люди любят слушать музыку и при пересечении путей зачастую не снимают наушников плеера. Они даже не слышат гудка поезда, а зрительное внимание сосредоточено на том, как удобнее перейти рельсы. </w:t>
      </w:r>
    </w:p>
    <w:p w14:paraId="6F37E66B"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Неподвижные вагоны безопасны лишь на первый взгляд. Подходить к ним </w:t>
      </w:r>
      <w:proofErr w:type="gramStart"/>
      <w:r w:rsidRPr="00CB5F9B">
        <w:rPr>
          <w:rFonts w:ascii="Times New Roman" w:eastAsia="Calibri" w:hAnsi="Times New Roman" w:cs="Times New Roman"/>
        </w:rPr>
        <w:t>ближе</w:t>
      </w:r>
      <w:proofErr w:type="gramEnd"/>
      <w:r w:rsidRPr="00CB5F9B">
        <w:rPr>
          <w:rFonts w:ascii="Times New Roman" w:eastAsia="Calibri" w:hAnsi="Times New Roman" w:cs="Times New Roman"/>
        </w:rPr>
        <w:t xml:space="preserve"> чем на 5 метров, подлезать под вагоны ЗАПРЕЩЕНО: каждый вагон на станции находится в работе, поэтому он может начать движение в любую секунду. И если какой-нибудь выступ или рычаг вагона зацепится за одежду зазевавшегося человека, </w:t>
      </w:r>
      <w:proofErr w:type="gramStart"/>
      <w:r w:rsidRPr="00CB5F9B">
        <w:rPr>
          <w:rFonts w:ascii="Times New Roman" w:eastAsia="Calibri" w:hAnsi="Times New Roman" w:cs="Times New Roman"/>
        </w:rPr>
        <w:t>то  несчастного</w:t>
      </w:r>
      <w:proofErr w:type="gramEnd"/>
      <w:r w:rsidRPr="00CB5F9B">
        <w:rPr>
          <w:rFonts w:ascii="Times New Roman" w:eastAsia="Calibri" w:hAnsi="Times New Roman" w:cs="Times New Roman"/>
        </w:rPr>
        <w:t xml:space="preserve"> неминуемо затянет под колёса. </w:t>
      </w:r>
    </w:p>
    <w:p w14:paraId="4E8F9B32" w14:textId="77777777" w:rsidR="005B63E9" w:rsidRPr="00CB5F9B" w:rsidRDefault="005B63E9" w:rsidP="005B63E9">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Уважаемые жители и гости района! Самарская дистанция пути убедительно призывает вас соблюдать правила безопасности и не быть равнодушными в случае появления на объектах ж/д транспорта детей без присмотра взрослых! Для того чтобы не попасть в число травмированных, для того чтобы железная дорога была вам другом, а не местом боли и горя, необходимо помнить и соблюдать правила нахождения на ж/д путях.</w:t>
      </w:r>
    </w:p>
    <w:p w14:paraId="36305002" w14:textId="77777777" w:rsidR="00E4156E" w:rsidRPr="00CB5F9B" w:rsidRDefault="00E4156E" w:rsidP="005A171C">
      <w:pPr>
        <w:spacing w:after="0" w:line="240" w:lineRule="auto"/>
        <w:jc w:val="center"/>
        <w:rPr>
          <w:rFonts w:ascii="Times New Roman" w:eastAsia="Calibri" w:hAnsi="Times New Roman" w:cs="Times New Roman"/>
          <w:b/>
          <w:bCs/>
          <w:sz w:val="8"/>
          <w:szCs w:val="8"/>
        </w:rPr>
      </w:pPr>
    </w:p>
    <w:bookmarkEnd w:id="3"/>
    <w:p w14:paraId="2AF1F9F1" w14:textId="430CEFA5" w:rsidR="005757B2" w:rsidRPr="00CB5F9B" w:rsidRDefault="00B47677" w:rsidP="00DD4192">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noProof/>
          <w:sz w:val="28"/>
          <w:szCs w:val="28"/>
          <w:u w:val="single"/>
          <w:lang w:eastAsia="ru-RU"/>
        </w:rPr>
        <w:drawing>
          <wp:anchor distT="0" distB="0" distL="114300" distR="114300" simplePos="0" relativeHeight="251659264" behindDoc="0" locked="0" layoutInCell="1" allowOverlap="1" wp14:anchorId="0171DB69" wp14:editId="33D8236E">
            <wp:simplePos x="0" y="0"/>
            <wp:positionH relativeFrom="margin">
              <wp:align>left</wp:align>
            </wp:positionH>
            <wp:positionV relativeFrom="paragraph">
              <wp:posOffset>81280</wp:posOffset>
            </wp:positionV>
            <wp:extent cx="1211580" cy="1509395"/>
            <wp:effectExtent l="0" t="0" r="7620" b="0"/>
            <wp:wrapSquare wrapText="bothSides"/>
            <wp:docPr id="24" name="Рисунок 24" descr="D:\ДИСК.ДИСК.ДИСК\ДИСК С\Мои документы\Мои рисунки\2005-11 (ноя)\сканирование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ДИСК.ДИСК.ДИСК\ДИСК С\Мои документы\Мои рисунки\2005-11 (ноя)\сканирование0008.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4211" cy="1524983"/>
                    </a:xfrm>
                    <a:prstGeom prst="rect">
                      <a:avLst/>
                    </a:prstGeom>
                    <a:noFill/>
                    <a:ln>
                      <a:noFill/>
                    </a:ln>
                  </pic:spPr>
                </pic:pic>
              </a:graphicData>
            </a:graphic>
            <wp14:sizeRelH relativeFrom="page">
              <wp14:pctWidth>0</wp14:pctWidth>
            </wp14:sizeRelH>
            <wp14:sizeRelV relativeFrom="page">
              <wp14:pctHeight>0</wp14:pctHeight>
            </wp14:sizeRelV>
          </wp:anchor>
        </w:drawing>
      </w:r>
      <w:r w:rsidR="006D3375" w:rsidRPr="00CB5F9B">
        <w:rPr>
          <w:rFonts w:ascii="Times New Roman" w:eastAsia="Times New Roman" w:hAnsi="Times New Roman" w:cs="Times New Roman"/>
          <w:b/>
          <w:lang w:eastAsia="ru-RU"/>
        </w:rPr>
        <w:t>ПАМЯТК</w:t>
      </w:r>
      <w:r w:rsidR="002E33D3" w:rsidRPr="00CB5F9B">
        <w:rPr>
          <w:rFonts w:ascii="Times New Roman" w:eastAsia="Times New Roman" w:hAnsi="Times New Roman" w:cs="Times New Roman"/>
          <w:b/>
          <w:lang w:eastAsia="ru-RU"/>
        </w:rPr>
        <w:t>И</w:t>
      </w:r>
      <w:r w:rsidR="006D3375" w:rsidRPr="00CB5F9B">
        <w:rPr>
          <w:rFonts w:ascii="Times New Roman" w:eastAsia="Times New Roman" w:hAnsi="Times New Roman" w:cs="Times New Roman"/>
          <w:b/>
          <w:lang w:eastAsia="ru-RU"/>
        </w:rPr>
        <w:t xml:space="preserve"> НАСЕЛЕНИЮ</w:t>
      </w:r>
    </w:p>
    <w:p w14:paraId="28FF9B32" w14:textId="77777777" w:rsidR="002B2B04" w:rsidRPr="00CB5F9B" w:rsidRDefault="002B2B04" w:rsidP="00DD4192">
      <w:pPr>
        <w:spacing w:after="0" w:line="240" w:lineRule="auto"/>
        <w:jc w:val="center"/>
        <w:rPr>
          <w:rFonts w:ascii="Times New Roman" w:eastAsia="Times New Roman" w:hAnsi="Times New Roman" w:cs="Times New Roman"/>
          <w:b/>
          <w:sz w:val="8"/>
          <w:szCs w:val="8"/>
          <w:lang w:eastAsia="ru-RU"/>
        </w:rPr>
      </w:pPr>
    </w:p>
    <w:p w14:paraId="07FB0345" w14:textId="608D6312" w:rsidR="00B47677" w:rsidRPr="00CB5F9B" w:rsidRDefault="00B47677" w:rsidP="007D3BBD">
      <w:pPr>
        <w:spacing w:after="0" w:line="240" w:lineRule="auto"/>
        <w:jc w:val="center"/>
        <w:rPr>
          <w:rFonts w:ascii="Times New Roman" w:eastAsia="Times New Roman" w:hAnsi="Times New Roman" w:cs="Times New Roman"/>
          <w:b/>
          <w:u w:val="single"/>
          <w:lang w:eastAsia="ru-RU"/>
        </w:rPr>
      </w:pPr>
      <w:r w:rsidRPr="00CB5F9B">
        <w:rPr>
          <w:rFonts w:ascii="Times New Roman" w:eastAsia="Times New Roman" w:hAnsi="Times New Roman" w:cs="Times New Roman"/>
          <w:b/>
          <w:u w:val="single"/>
          <w:lang w:eastAsia="ru-RU"/>
        </w:rPr>
        <w:t>«Сообщи, где торгуют смертью!»</w:t>
      </w:r>
    </w:p>
    <w:p w14:paraId="43B9236B" w14:textId="77777777" w:rsidR="00B47677" w:rsidRPr="00CB5F9B" w:rsidRDefault="00B47677" w:rsidP="007D3BBD">
      <w:pPr>
        <w:spacing w:after="0" w:line="240" w:lineRule="auto"/>
        <w:jc w:val="center"/>
        <w:rPr>
          <w:rFonts w:ascii="Times New Roman" w:eastAsia="Times New Roman" w:hAnsi="Times New Roman" w:cs="Times New Roman"/>
          <w:b/>
          <w:lang w:eastAsia="ru-RU"/>
        </w:rPr>
      </w:pPr>
      <w:r w:rsidRPr="00CB5F9B">
        <w:rPr>
          <w:rFonts w:ascii="Times New Roman" w:eastAsia="Times New Roman" w:hAnsi="Times New Roman" w:cs="Times New Roman"/>
          <w:b/>
          <w:lang w:eastAsia="ru-RU"/>
        </w:rPr>
        <w:t>Уважаемые жители Безенчукского района!</w:t>
      </w:r>
    </w:p>
    <w:p w14:paraId="30908B70"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 районе продолжает работу телефон горячей линии «Сообщи, где торгуют смертью».</w:t>
      </w:r>
    </w:p>
    <w:p w14:paraId="34421577"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телефону 2-29-</w:t>
      </w:r>
      <w:proofErr w:type="gramStart"/>
      <w:r w:rsidRPr="00CB5F9B">
        <w:rPr>
          <w:rFonts w:ascii="Times New Roman" w:eastAsia="Times New Roman" w:hAnsi="Times New Roman" w:cs="Times New Roman"/>
          <w:lang w:eastAsia="ru-RU"/>
        </w:rPr>
        <w:t>48  (</w:t>
      </w:r>
      <w:proofErr w:type="gramEnd"/>
      <w:r w:rsidRPr="00CB5F9B">
        <w:rPr>
          <w:rFonts w:ascii="Times New Roman" w:eastAsia="Times New Roman" w:hAnsi="Times New Roman" w:cs="Times New Roman"/>
          <w:lang w:eastAsia="ru-RU"/>
        </w:rPr>
        <w:t xml:space="preserve">Антинаркотическая комиссия муниципального района Безенчукский Самарской области)  вы можете сообщить информацию о точках сбыта наркотиков, наркопритонах и фактах вовлечения граждан в употребление наркотиков или лицах, причастных к незаконной торговле наркотическими средствами. </w:t>
      </w:r>
    </w:p>
    <w:p w14:paraId="663E3E89"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Анонимность гарантируется.</w:t>
      </w:r>
    </w:p>
    <w:p w14:paraId="7CF1F278" w14:textId="77777777" w:rsidR="00B47677" w:rsidRPr="00CB5F9B" w:rsidRDefault="00B47677" w:rsidP="007D3BBD">
      <w:pPr>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Консультационную помощь по вопросам лечения и реабилитации от наркотической зависимости можно получить по телефону: 2-37-53</w:t>
      </w:r>
      <w:r w:rsidRPr="00CB5F9B">
        <w:rPr>
          <w:rFonts w:ascii="Times New Roman" w:eastAsia="Calibri" w:hAnsi="Times New Roman" w:cs="Times New Roman"/>
          <w:lang w:eastAsia="ru-RU"/>
        </w:rPr>
        <w:t xml:space="preserve"> (ГКУ СО «КЦСОН Юго-Западного </w:t>
      </w:r>
      <w:proofErr w:type="gramStart"/>
      <w:r w:rsidRPr="00CB5F9B">
        <w:rPr>
          <w:rFonts w:ascii="Times New Roman" w:eastAsia="Calibri" w:hAnsi="Times New Roman" w:cs="Times New Roman"/>
          <w:lang w:eastAsia="ru-RU"/>
        </w:rPr>
        <w:t>округа  отделение</w:t>
      </w:r>
      <w:proofErr w:type="gramEnd"/>
      <w:r w:rsidRPr="00CB5F9B">
        <w:rPr>
          <w:rFonts w:ascii="Times New Roman" w:eastAsia="Calibri" w:hAnsi="Times New Roman" w:cs="Times New Roman"/>
          <w:lang w:eastAsia="ru-RU"/>
        </w:rPr>
        <w:t xml:space="preserve"> </w:t>
      </w:r>
      <w:proofErr w:type="spellStart"/>
      <w:r w:rsidRPr="00CB5F9B">
        <w:rPr>
          <w:rFonts w:ascii="Times New Roman" w:eastAsia="Calibri" w:hAnsi="Times New Roman" w:cs="Times New Roman"/>
          <w:lang w:eastAsia="ru-RU"/>
        </w:rPr>
        <w:t>м.р</w:t>
      </w:r>
      <w:proofErr w:type="spellEnd"/>
      <w:r w:rsidRPr="00CB5F9B">
        <w:rPr>
          <w:rFonts w:ascii="Times New Roman" w:eastAsia="Calibri" w:hAnsi="Times New Roman" w:cs="Times New Roman"/>
          <w:lang w:eastAsia="ru-RU"/>
        </w:rPr>
        <w:t>. Безенчукский)</w:t>
      </w:r>
    </w:p>
    <w:p w14:paraId="57078C94" w14:textId="77777777" w:rsidR="00B47677" w:rsidRPr="00CB5F9B" w:rsidRDefault="00B47677" w:rsidP="007D3BBD">
      <w:pPr>
        <w:shd w:val="clear" w:color="auto" w:fill="FFFFFF"/>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 xml:space="preserve">Антинаркотические </w:t>
      </w:r>
      <w:proofErr w:type="gramStart"/>
      <w:r w:rsidRPr="00CB5F9B">
        <w:rPr>
          <w:rFonts w:ascii="Times New Roman" w:eastAsia="Times New Roman" w:hAnsi="Times New Roman" w:cs="Times New Roman"/>
          <w:b/>
          <w:bCs/>
          <w:lang w:eastAsia="ru-RU"/>
        </w:rPr>
        <w:t>интернет ресурсы</w:t>
      </w:r>
      <w:proofErr w:type="gramEnd"/>
    </w:p>
    <w:p w14:paraId="06E28F75" w14:textId="77777777" w:rsidR="00B47677" w:rsidRPr="00CB5F9B" w:rsidRDefault="00B47677" w:rsidP="00EC34EC">
      <w:pPr>
        <w:numPr>
          <w:ilvl w:val="0"/>
          <w:numId w:val="14"/>
        </w:numPr>
        <w:shd w:val="clear" w:color="auto" w:fill="FFFFFF"/>
        <w:tabs>
          <w:tab w:val="num" w:pos="426"/>
        </w:tabs>
        <w:spacing w:after="0" w:line="240" w:lineRule="auto"/>
        <w:ind w:left="0" w:firstLine="0"/>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Портал антинаркотического фронта </w:t>
      </w:r>
      <w:hyperlink r:id="rId9" w:history="1">
        <w:r w:rsidRPr="00CB5F9B">
          <w:rPr>
            <w:rFonts w:ascii="Times New Roman" w:eastAsia="Times New Roman" w:hAnsi="Times New Roman" w:cs="Times New Roman"/>
            <w:b/>
            <w:bCs/>
            <w:lang w:eastAsia="ru-RU"/>
          </w:rPr>
          <w:t>http://www.antidrugfront.ru</w:t>
        </w:r>
      </w:hyperlink>
    </w:p>
    <w:p w14:paraId="3CA62610"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Цель портала «Антинаркотический фронт» — поставить, осветить, обсудить проблему наркотизации населения России. </w:t>
      </w:r>
    </w:p>
    <w:p w14:paraId="4D0F143F"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2. Портал «Без наркотиков!» </w:t>
      </w:r>
      <w:hyperlink r:id="rId10" w:history="1">
        <w:r w:rsidRPr="00CB5F9B">
          <w:rPr>
            <w:rFonts w:ascii="Times New Roman" w:eastAsia="Times New Roman" w:hAnsi="Times New Roman" w:cs="Times New Roman"/>
            <w:b/>
            <w:bCs/>
            <w:lang w:eastAsia="ru-RU"/>
          </w:rPr>
          <w:t>http://www.nodrugs.ru</w:t>
        </w:r>
      </w:hyperlink>
    </w:p>
    <w:p w14:paraId="568885F5"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Источник информации для тех, кто хочет хоть немного знать о причинах и следствиях зависимости от психоактивных веществ различных типов. </w:t>
      </w:r>
    </w:p>
    <w:p w14:paraId="4E87F65F"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3. Портал «Объективно о наркомании» </w:t>
      </w:r>
      <w:hyperlink r:id="rId11" w:history="1">
        <w:r w:rsidRPr="00CB5F9B">
          <w:rPr>
            <w:rFonts w:ascii="Times New Roman" w:eastAsia="Times New Roman" w:hAnsi="Times New Roman" w:cs="Times New Roman"/>
            <w:b/>
            <w:bCs/>
            <w:lang w:eastAsia="ru-RU"/>
          </w:rPr>
          <w:t>http://www.narcozona.ru</w:t>
        </w:r>
      </w:hyperlink>
    </w:p>
    <w:p w14:paraId="510389B4"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Портал </w:t>
      </w:r>
      <w:proofErr w:type="spellStart"/>
      <w:r w:rsidRPr="00CB5F9B">
        <w:rPr>
          <w:rFonts w:ascii="Times New Roman" w:eastAsia="Times New Roman" w:hAnsi="Times New Roman" w:cs="Times New Roman"/>
          <w:lang w:eastAsia="ru-RU"/>
        </w:rPr>
        <w:t>Narcozona</w:t>
      </w:r>
      <w:proofErr w:type="spellEnd"/>
      <w:r w:rsidRPr="00CB5F9B">
        <w:rPr>
          <w:rFonts w:ascii="Times New Roman" w:eastAsia="Times New Roman" w:hAnsi="Times New Roman" w:cs="Times New Roman"/>
          <w:lang w:eastAsia="ru-RU"/>
        </w:rPr>
        <w:t xml:space="preserve"> содержит всю актуальную информацию о лечении наркомании и реабилитации наркозависимых.</w:t>
      </w:r>
    </w:p>
    <w:p w14:paraId="0FC6AD83"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lastRenderedPageBreak/>
        <w:t>4. Портал «</w:t>
      </w:r>
      <w:proofErr w:type="spellStart"/>
      <w:r w:rsidRPr="00CB5F9B">
        <w:rPr>
          <w:rFonts w:ascii="Times New Roman" w:eastAsia="Times New Roman" w:hAnsi="Times New Roman" w:cs="Times New Roman"/>
          <w:b/>
          <w:bCs/>
          <w:lang w:eastAsia="ru-RU"/>
        </w:rPr>
        <w:t>Narco</w:t>
      </w:r>
      <w:proofErr w:type="spellEnd"/>
      <w:r w:rsidRPr="00CB5F9B">
        <w:rPr>
          <w:rFonts w:ascii="Times New Roman" w:eastAsia="Times New Roman" w:hAnsi="Times New Roman" w:cs="Times New Roman"/>
          <w:b/>
          <w:bCs/>
          <w:lang w:eastAsia="ru-RU"/>
        </w:rPr>
        <w:t>» </w:t>
      </w:r>
      <w:hyperlink r:id="rId12" w:history="1">
        <w:r w:rsidRPr="00CB5F9B">
          <w:rPr>
            <w:rFonts w:ascii="Times New Roman" w:eastAsia="Times New Roman" w:hAnsi="Times New Roman" w:cs="Times New Roman"/>
            <w:b/>
            <w:bCs/>
            <w:lang w:eastAsia="ru-RU"/>
          </w:rPr>
          <w:t>http://www.add.net.ru</w:t>
        </w:r>
      </w:hyperlink>
    </w:p>
    <w:p w14:paraId="53FB3C60"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Новостная информация о противодействии распространению наркотической, табачной, алкогольной и иных зависимостей.</w:t>
      </w:r>
    </w:p>
    <w:p w14:paraId="68481B25"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5. Сайт «Нет наркотикам» </w:t>
      </w:r>
      <w:hyperlink r:id="rId13" w:history="1">
        <w:r w:rsidRPr="00CB5F9B">
          <w:rPr>
            <w:rFonts w:ascii="Times New Roman" w:eastAsia="Times New Roman" w:hAnsi="Times New Roman" w:cs="Times New Roman"/>
            <w:b/>
            <w:bCs/>
            <w:lang w:eastAsia="ru-RU"/>
          </w:rPr>
          <w:t>http://www.narkotiki.ru/law.html</w:t>
        </w:r>
      </w:hyperlink>
    </w:p>
    <w:p w14:paraId="31464657" w14:textId="77777777" w:rsidR="00B47677" w:rsidRPr="00CB5F9B" w:rsidRDefault="00B47677" w:rsidP="007D3BBD">
      <w:pPr>
        <w:shd w:val="clear" w:color="auto" w:fill="FFFFFF"/>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Обширные материалы сайта включают в себя обзор </w:t>
      </w:r>
      <w:proofErr w:type="spellStart"/>
      <w:r w:rsidRPr="00CB5F9B">
        <w:rPr>
          <w:rFonts w:ascii="Times New Roman" w:eastAsia="Times New Roman" w:hAnsi="Times New Roman" w:cs="Times New Roman"/>
          <w:lang w:eastAsia="ru-RU"/>
        </w:rPr>
        <w:t>мехдународного</w:t>
      </w:r>
      <w:proofErr w:type="spellEnd"/>
      <w:r w:rsidRPr="00CB5F9B">
        <w:rPr>
          <w:rFonts w:ascii="Times New Roman" w:eastAsia="Times New Roman" w:hAnsi="Times New Roman" w:cs="Times New Roman"/>
          <w:lang w:eastAsia="ru-RU"/>
        </w:rPr>
        <w:t xml:space="preserve"> и европейского законодательства, противодействующего распространению наркотиков; методические материалы для родителей, учителей, психологов; плакаты и видеоматериалы антинаркотической направленности. </w:t>
      </w:r>
    </w:p>
    <w:p w14:paraId="3E61820D" w14:textId="77777777" w:rsidR="00097B36" w:rsidRPr="00CB5F9B" w:rsidRDefault="00097B36" w:rsidP="00097B36">
      <w:pPr>
        <w:spacing w:after="0" w:line="240" w:lineRule="auto"/>
        <w:rPr>
          <w:rFonts w:ascii="Times New Roman" w:eastAsia="Times New Roman" w:hAnsi="Times New Roman" w:cs="Times New Roman"/>
          <w:sz w:val="8"/>
          <w:szCs w:val="8"/>
          <w:lang w:eastAsia="ru-RU"/>
        </w:rPr>
      </w:pPr>
    </w:p>
    <w:p w14:paraId="72CF54FE" w14:textId="73AA0FAA" w:rsidR="002876E6" w:rsidRPr="00CB5F9B" w:rsidRDefault="002876E6" w:rsidP="00A869A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CB5F9B">
        <w:rPr>
          <w:rFonts w:ascii="Times New Roman" w:eastAsia="Times New Roman" w:hAnsi="Times New Roman" w:cs="Times New Roman"/>
          <w:b/>
          <w:bCs/>
          <w:spacing w:val="-10"/>
          <w:lang w:eastAsia="ru-RU"/>
        </w:rPr>
        <w:t>ПАМЯТКА пожарной безопасности</w:t>
      </w:r>
    </w:p>
    <w:p w14:paraId="16FC8FE8"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CB5F9B">
        <w:rPr>
          <w:rFonts w:ascii="Times New Roman" w:eastAsia="Times New Roman" w:hAnsi="Times New Roman" w:cs="Times New Roman"/>
          <w:b/>
          <w:bCs/>
          <w:spacing w:val="-3"/>
          <w:lang w:eastAsia="ru-RU"/>
        </w:rPr>
        <w:t>Уважаемые домовладельцы и квартиросъемщики!</w:t>
      </w:r>
    </w:p>
    <w:p w14:paraId="72298607"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CB5F9B">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CB5F9B">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CB5F9B">
        <w:rPr>
          <w:rFonts w:ascii="Times New Roman" w:eastAsia="Times New Roman" w:hAnsi="Times New Roman" w:cs="Times New Roman"/>
          <w:b/>
          <w:bCs/>
          <w:spacing w:val="-15"/>
          <w:lang w:eastAsia="ru-RU"/>
        </w:rPr>
        <w:t xml:space="preserve">области </w:t>
      </w:r>
      <w:r w:rsidRPr="00CB5F9B">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3E07B713"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CB5F9B">
        <w:rPr>
          <w:rFonts w:ascii="Times New Roman" w:eastAsia="Times New Roman" w:hAnsi="Times New Roman" w:cs="Times New Roman"/>
          <w:b/>
          <w:bCs/>
          <w:spacing w:val="-7"/>
          <w:lang w:eastAsia="ru-RU"/>
        </w:rPr>
        <w:t>Основными причинами возникновения пожаров являются:</w:t>
      </w:r>
    </w:p>
    <w:p w14:paraId="4907298C"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CB5F9B">
        <w:rPr>
          <w:rFonts w:ascii="Times New Roman" w:eastAsia="Times New Roman" w:hAnsi="Times New Roman" w:cs="Times New Roman"/>
          <w:spacing w:val="-4"/>
          <w:lang w:eastAsia="ru-RU"/>
        </w:rPr>
        <w:t>- неосторожное обращение с огнем, в том числе при курении;</w:t>
      </w:r>
    </w:p>
    <w:p w14:paraId="32D1AAF0"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CB5F9B">
        <w:rPr>
          <w:rFonts w:ascii="Times New Roman" w:eastAsia="Times New Roman" w:hAnsi="Times New Roman" w:cs="Times New Roman"/>
          <w:spacing w:val="-3"/>
          <w:lang w:eastAsia="ru-RU"/>
        </w:rPr>
        <w:t>электроприборов;</w:t>
      </w:r>
    </w:p>
    <w:p w14:paraId="3097932D"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нарушения правил технической эксплуатации газовых приборов;</w:t>
      </w:r>
    </w:p>
    <w:p w14:paraId="41F604F5"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4"/>
          <w:lang w:eastAsia="ru-RU"/>
        </w:rPr>
        <w:t>- нарушения правил технической эксплуатации печей.</w:t>
      </w:r>
    </w:p>
    <w:p w14:paraId="1628FC27" w14:textId="77777777"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xml:space="preserve">Чтобы в вашем доме или квартире не было пожара, </w:t>
      </w:r>
      <w:r w:rsidRPr="00CB5F9B">
        <w:rPr>
          <w:rFonts w:ascii="Times New Roman" w:eastAsia="Times New Roman" w:hAnsi="Times New Roman" w:cs="Times New Roman"/>
          <w:b/>
          <w:spacing w:val="-1"/>
          <w:lang w:eastAsia="ru-RU"/>
        </w:rPr>
        <w:t>НЕ ДОПУСКАЙТЕ</w:t>
      </w:r>
      <w:r w:rsidRPr="00CB5F9B">
        <w:rPr>
          <w:rFonts w:ascii="Times New Roman" w:eastAsia="Times New Roman" w:hAnsi="Times New Roman" w:cs="Times New Roman"/>
          <w:spacing w:val="-1"/>
          <w:lang w:eastAsia="ru-RU"/>
        </w:rPr>
        <w:t>:</w:t>
      </w:r>
    </w:p>
    <w:p w14:paraId="3D5E3325"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CB5F9B">
        <w:rPr>
          <w:rFonts w:ascii="Times New Roman" w:eastAsia="Times New Roman" w:hAnsi="Times New Roman" w:cs="Times New Roman"/>
          <w:spacing w:val="-3"/>
          <w:lang w:eastAsia="ru-RU"/>
        </w:rPr>
        <w:t>строений в ветреную погоду;</w:t>
      </w:r>
    </w:p>
    <w:p w14:paraId="61DCD726"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1"/>
          <w:lang w:eastAsia="ru-RU"/>
        </w:rPr>
        <w:t>- курения в постели, на лоджиях и балконах;</w:t>
      </w:r>
    </w:p>
    <w:p w14:paraId="7036BC4C"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CB5F9B">
        <w:rPr>
          <w:rFonts w:ascii="Times New Roman" w:eastAsia="Times New Roman" w:hAnsi="Times New Roman" w:cs="Times New Roman"/>
          <w:spacing w:val="-4"/>
          <w:lang w:eastAsia="ru-RU"/>
        </w:rPr>
        <w:t>нескольких мощных электробытовых приборов;</w:t>
      </w:r>
    </w:p>
    <w:p w14:paraId="7EE2943C"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применения электропредохранителей </w:t>
      </w:r>
      <w:proofErr w:type="spellStart"/>
      <w:r w:rsidRPr="00CB5F9B">
        <w:rPr>
          <w:rFonts w:ascii="Times New Roman" w:eastAsia="Times New Roman" w:hAnsi="Times New Roman" w:cs="Times New Roman"/>
          <w:spacing w:val="-7"/>
          <w:lang w:eastAsia="ru-RU"/>
        </w:rPr>
        <w:t>незаводского</w:t>
      </w:r>
      <w:proofErr w:type="spellEnd"/>
      <w:r w:rsidRPr="00CB5F9B">
        <w:rPr>
          <w:rFonts w:ascii="Times New Roman" w:eastAsia="Times New Roman" w:hAnsi="Times New Roman" w:cs="Times New Roman"/>
          <w:spacing w:val="-7"/>
          <w:lang w:eastAsia="ru-RU"/>
        </w:rPr>
        <w:t xml:space="preserve"> изготовления </w:t>
      </w:r>
      <w:r w:rsidRPr="00CB5F9B">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CB5F9B">
        <w:rPr>
          <w:rFonts w:ascii="Times New Roman" w:eastAsia="Times New Roman" w:hAnsi="Times New Roman" w:cs="Times New Roman"/>
          <w:lang w:eastAsia="ru-RU"/>
        </w:rPr>
        <w:t>электронагревательных приборов кустарного производства;</w:t>
      </w:r>
    </w:p>
    <w:p w14:paraId="555DBFE6"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хранения в подвалах и чердаках горючих жидкостей и </w:t>
      </w:r>
      <w:r w:rsidRPr="00CB5F9B">
        <w:rPr>
          <w:rFonts w:ascii="Times New Roman" w:eastAsia="Times New Roman" w:hAnsi="Times New Roman" w:cs="Times New Roman"/>
          <w:spacing w:val="-5"/>
          <w:lang w:eastAsia="ru-RU"/>
        </w:rPr>
        <w:t>материалов, различного бытового хлама, мебели, бумаги и т.п.</w:t>
      </w:r>
    </w:p>
    <w:p w14:paraId="0897CF5F"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CB5F9B">
        <w:rPr>
          <w:rFonts w:ascii="Times New Roman" w:eastAsia="Times New Roman" w:hAnsi="Times New Roman" w:cs="Times New Roman"/>
          <w:spacing w:val="-1"/>
          <w:lang w:eastAsia="ru-RU"/>
        </w:rPr>
        <w:t>спичками и пользоваться электрическими и газовыми приборами;</w:t>
      </w:r>
    </w:p>
    <w:p w14:paraId="42FB29CE" w14:textId="77777777" w:rsidR="002876E6" w:rsidRPr="00CB5F9B" w:rsidRDefault="002876E6" w:rsidP="009E76D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CB5F9B">
        <w:rPr>
          <w:rFonts w:ascii="Times New Roman" w:eastAsia="Times New Roman" w:hAnsi="Times New Roman" w:cs="Times New Roman"/>
          <w:spacing w:val="-6"/>
          <w:lang w:eastAsia="ru-RU"/>
        </w:rPr>
        <w:t>присмотра.</w:t>
      </w:r>
    </w:p>
    <w:p w14:paraId="387FA9D0" w14:textId="06156405" w:rsidR="002876E6" w:rsidRPr="00CB5F9B" w:rsidRDefault="002876E6" w:rsidP="009E76DE">
      <w:pPr>
        <w:widowControl w:val="0"/>
        <w:shd w:val="clear" w:color="auto" w:fill="FFFFFF"/>
        <w:autoSpaceDE w:val="0"/>
        <w:autoSpaceDN w:val="0"/>
        <w:adjustRightInd w:val="0"/>
        <w:spacing w:after="0" w:line="240" w:lineRule="auto"/>
        <w:jc w:val="both"/>
        <w:rPr>
          <w:rFonts w:ascii="Times New Roman" w:hAnsi="Times New Roman" w:cs="Times New Roman"/>
        </w:rPr>
      </w:pPr>
      <w:r w:rsidRPr="00CB5F9B">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CB5F9B">
        <w:rPr>
          <w:rFonts w:ascii="Times New Roman" w:eastAsia="Times New Roman" w:hAnsi="Times New Roman" w:cs="Times New Roman"/>
          <w:b/>
          <w:bCs/>
          <w:spacing w:val="7"/>
          <w:lang w:eastAsia="ru-RU"/>
        </w:rPr>
        <w:t>телефону «01» или по мобильному телефону «112»</w:t>
      </w:r>
    </w:p>
    <w:p w14:paraId="7304E83A" w14:textId="77777777" w:rsidR="00280659" w:rsidRPr="00CB5F9B" w:rsidRDefault="00280659" w:rsidP="00A869A7">
      <w:pPr>
        <w:spacing w:after="0" w:line="240" w:lineRule="auto"/>
        <w:jc w:val="center"/>
        <w:rPr>
          <w:rFonts w:ascii="Times New Roman" w:eastAsia="Calibri" w:hAnsi="Times New Roman" w:cs="Times New Roman"/>
          <w:b/>
          <w:bCs/>
        </w:rPr>
      </w:pPr>
      <w:r w:rsidRPr="00CB5F9B">
        <w:rPr>
          <w:rFonts w:ascii="Times New Roman" w:eastAsia="Calibri" w:hAnsi="Times New Roman" w:cs="Times New Roman"/>
          <w:b/>
          <w:bCs/>
        </w:rPr>
        <w:t>ПРАВИЛА ПОЖАРНОЙ БЕЗОПАСНОСТИ ПРИ ЭКСПЛУАТАЦИИ БАНИ</w:t>
      </w:r>
    </w:p>
    <w:p w14:paraId="1E4DE831"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Наиболее частыми причинами возникновения пожаров в банях являются: нарушение правил пожарной безопасности, нарушение правил эксплуатации печного оборудования, неосторожное обращение с огнем, нарушение правил эксплуатации электрооборудования. Одной из основных причин является неосторожное обращение с огнём в состоянии алкогольного опьянения.</w:t>
      </w:r>
    </w:p>
    <w:p w14:paraId="2DD161AA"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При эксплуатации бани, камина, печи – необходимо строго соблюдать правила пожарной безопасности. При строительстве бани или проектировании печи и камина, пожарная безопасность является наиболее важным фактором. Чтобы избежать неприятных последствий, нужно обратить внимание на особенности постройки и эксплуатации бани, печи или камина.</w:t>
      </w:r>
    </w:p>
    <w:p w14:paraId="549C83A2"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Необходимо позаботиться о том, чтобы деревянные, а значит </w:t>
      </w:r>
      <w:proofErr w:type="spellStart"/>
      <w:r w:rsidRPr="00CB5F9B">
        <w:rPr>
          <w:rFonts w:ascii="Times New Roman" w:eastAsia="Calibri" w:hAnsi="Times New Roman" w:cs="Times New Roman"/>
        </w:rPr>
        <w:t>легковозгараемые</w:t>
      </w:r>
      <w:proofErr w:type="spellEnd"/>
      <w:r w:rsidRPr="00CB5F9B">
        <w:rPr>
          <w:rFonts w:ascii="Times New Roman" w:eastAsia="Calibri" w:hAnsi="Times New Roman" w:cs="Times New Roman"/>
        </w:rPr>
        <w:t xml:space="preserve"> части бани, были изолированы или удалены на значительное расстояние от горячих частей печи и дымохода. Для изоляции может служить или несгораемый материал или материал с низкой теплопроводностью.</w:t>
      </w:r>
    </w:p>
    <w:p w14:paraId="1372C5A1"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В случае если у толстостенной печи-каменки сгораемое основание, то расстояние от пола до дна зольника должно составлять не менее 13 - 15 см, а до дна </w:t>
      </w:r>
      <w:proofErr w:type="spellStart"/>
      <w:r w:rsidRPr="00CB5F9B">
        <w:rPr>
          <w:rFonts w:ascii="Times New Roman" w:eastAsia="Calibri" w:hAnsi="Times New Roman" w:cs="Times New Roman"/>
        </w:rPr>
        <w:t>дымооборотов</w:t>
      </w:r>
      <w:proofErr w:type="spellEnd"/>
      <w:r w:rsidRPr="00CB5F9B">
        <w:rPr>
          <w:rFonts w:ascii="Times New Roman" w:eastAsia="Calibri" w:hAnsi="Times New Roman" w:cs="Times New Roman"/>
        </w:rPr>
        <w:t xml:space="preserve"> - 22 - 24 см. Если же основание несгораемое, дно зольника и все </w:t>
      </w:r>
      <w:proofErr w:type="spellStart"/>
      <w:r w:rsidRPr="00CB5F9B">
        <w:rPr>
          <w:rFonts w:ascii="Times New Roman" w:eastAsia="Calibri" w:hAnsi="Times New Roman" w:cs="Times New Roman"/>
        </w:rPr>
        <w:t>дымообороты</w:t>
      </w:r>
      <w:proofErr w:type="spellEnd"/>
      <w:r w:rsidRPr="00CB5F9B">
        <w:rPr>
          <w:rFonts w:ascii="Times New Roman" w:eastAsia="Calibri" w:hAnsi="Times New Roman" w:cs="Times New Roman"/>
        </w:rPr>
        <w:t xml:space="preserve"> могут находиться на уровне пола.</w:t>
      </w:r>
    </w:p>
    <w:p w14:paraId="35147AEB"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Печи с тонкими стенками необходимо отделять от деревянного пола асбестовым картоном, толщиной 10 - 12 мм и набитой поверх него кровельной сталью.</w:t>
      </w:r>
    </w:p>
    <w:p w14:paraId="6DBC6382"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Печи из металла следует устанавливать на основании из двух рядов кирпичей. Под кирпичами должен находиться двойной слой, пропитанного глиняным раствором войлока.</w:t>
      </w:r>
    </w:p>
    <w:p w14:paraId="6F425FC5"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Чтобы защитить пол от возгорания и от выпавших углей, на полу у топочной дверцы нужно прибить металлический лист.</w:t>
      </w:r>
    </w:p>
    <w:p w14:paraId="6060F7FC"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Между топочной дверцей и противоположной стеной должно быть расстояние не менее 150 см. Та стена, которая находится вокруг топочной дверцы, должна быть оштукатурена или обита кровельной сталью, под которую нужно подложить войлок, пропитанный глиняным раствором.</w:t>
      </w:r>
    </w:p>
    <w:p w14:paraId="03165C49"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 Обязательно следите за тем, чтобы расстояние между печью и деревянной стеной или другой перегородкой было около 15 см, а между ближайшим </w:t>
      </w:r>
      <w:proofErr w:type="spellStart"/>
      <w:r w:rsidRPr="00CB5F9B">
        <w:rPr>
          <w:rFonts w:ascii="Times New Roman" w:eastAsia="Calibri" w:hAnsi="Times New Roman" w:cs="Times New Roman"/>
        </w:rPr>
        <w:t>дымооборотом</w:t>
      </w:r>
      <w:proofErr w:type="spellEnd"/>
      <w:r w:rsidRPr="00CB5F9B">
        <w:rPr>
          <w:rFonts w:ascii="Times New Roman" w:eastAsia="Calibri" w:hAnsi="Times New Roman" w:cs="Times New Roman"/>
        </w:rPr>
        <w:t xml:space="preserve"> и стеной около 20 -25 см.</w:t>
      </w:r>
    </w:p>
    <w:p w14:paraId="0BDF18EA"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Верхние перекрытия теплоемкой печи должны находиться в 30 -35 см от сгораемого потолка, если масса печи более 700 кг и в 40-45 см, если масса меньше.</w:t>
      </w:r>
    </w:p>
    <w:p w14:paraId="08CB8BED"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Необходимо следить за печью и дымоходами и своевременно заделывать трещины. Дымовые каналы следует регулярно прочищать от скопившейся сажи.</w:t>
      </w:r>
    </w:p>
    <w:p w14:paraId="03C3AF13"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Места соприкосновения крыши (любые виды покрытия) с трубой нужно защитить дымовым воротником из кровельной стали.</w:t>
      </w:r>
    </w:p>
    <w:p w14:paraId="05202807"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Пожарная безопасность при топке печей дровами и другими видами твердого топлива.</w:t>
      </w:r>
    </w:p>
    <w:p w14:paraId="3DAC42FD"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lastRenderedPageBreak/>
        <w:t>Соблюдение противопожарной безопасности при топке печей чрезвычайно важно, так как почти половина всех пожаров в домах, имеющих печное отопление, происходит из-за неисправности печей и дымоходов, а также их неправильной эксплуатации.</w:t>
      </w:r>
    </w:p>
    <w:p w14:paraId="1492C62C"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Хотя дерево воспламеняется при температуре около 300 градусов, самовозгорание возможно и в результате длительного соприкосновения с объектами, нагретыми всего лишь до 100 градусов. Вследствие чего, следует обращать особое внимание на места прохода дымовых труб через междуэтажные и чердачные помещения.</w:t>
      </w:r>
    </w:p>
    <w:p w14:paraId="5DC945E6"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Основное требование пожарной профилактики сводится к тому, что все деревянные части здания должны находиться на достаточном расстоянии от печи и дымоходов или должны быть хорошо изолированными от них, для чего применяется кирпич, асбест, или пропитанный глиняным раствором войлок. Конструкции же, не защищенные от возгорания, должны находиться от внутренних поверхностей кирпичных печей и дымоходов на расстоянии не меньше 38 см, а у металлических </w:t>
      </w:r>
      <w:proofErr w:type="spellStart"/>
      <w:r w:rsidRPr="00CB5F9B">
        <w:rPr>
          <w:rFonts w:ascii="Times New Roman" w:eastAsia="Calibri" w:hAnsi="Times New Roman" w:cs="Times New Roman"/>
        </w:rPr>
        <w:t>нефутерованных</w:t>
      </w:r>
      <w:proofErr w:type="spellEnd"/>
      <w:r w:rsidRPr="00CB5F9B">
        <w:rPr>
          <w:rFonts w:ascii="Times New Roman" w:eastAsia="Calibri" w:hAnsi="Times New Roman" w:cs="Times New Roman"/>
        </w:rPr>
        <w:t xml:space="preserve"> печей - на расстоянии не менее одного метра.</w:t>
      </w:r>
    </w:p>
    <w:p w14:paraId="0D8B6013"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Верхнее перекрытие печи делается не менее чем из трех слоев кладки.</w:t>
      </w:r>
    </w:p>
    <w:p w14:paraId="36F17260"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Сгораемые конструкции крыши (стропила, обрешётка) не должны находиться ближе 13 см, а сгораемая кровля - ближе 26 см от наружной поверхности дымовых труб из кирпича. В случае использования металлических дымовых труб, разделка выполняется в виде песочницы.</w:t>
      </w:r>
    </w:p>
    <w:p w14:paraId="67BD8C90"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Для защиты от возгорания пола от случайно выпавших из топки углей, перед топочными дверцами настилают лист кровельного железа.</w:t>
      </w:r>
    </w:p>
    <w:p w14:paraId="6DC65949" w14:textId="77777777" w:rsidR="00280659" w:rsidRPr="00CB5F9B" w:rsidRDefault="00280659" w:rsidP="009E76D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Стояк в чердачном помещении обмазывают глиняным раствором и после высыхания белят. Это необходимо для того, чтобы на белом фоне было легче обнаружить возникшие дефекты стояка.</w:t>
      </w:r>
    </w:p>
    <w:p w14:paraId="6D5C31B7" w14:textId="77777777" w:rsidR="00280659" w:rsidRPr="00CB5F9B" w:rsidRDefault="00280659" w:rsidP="00255583">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БЕРЕГИТЕ СЕБЯ И СВОИХ БЛИЗКИХ!</w:t>
      </w:r>
    </w:p>
    <w:p w14:paraId="2CEB3F42" w14:textId="77777777" w:rsidR="00255583" w:rsidRPr="00CB5F9B" w:rsidRDefault="00255583" w:rsidP="00255583">
      <w:pPr>
        <w:spacing w:after="0" w:line="240" w:lineRule="auto"/>
        <w:jc w:val="both"/>
        <w:rPr>
          <w:rFonts w:ascii="Times New Roman" w:eastAsia="Calibri" w:hAnsi="Times New Roman" w:cs="Times New Roman"/>
          <w:sz w:val="8"/>
          <w:szCs w:val="8"/>
        </w:rPr>
      </w:pPr>
    </w:p>
    <w:p w14:paraId="7CFECA1C" w14:textId="77777777" w:rsidR="00D23FAA" w:rsidRPr="00CB5F9B" w:rsidRDefault="00D23FAA" w:rsidP="00255583">
      <w:pPr>
        <w:spacing w:after="0" w:line="240" w:lineRule="auto"/>
        <w:jc w:val="both"/>
        <w:rPr>
          <w:rFonts w:ascii="Times New Roman" w:eastAsia="Calibri" w:hAnsi="Times New Roman" w:cs="Times New Roman"/>
          <w:sz w:val="8"/>
          <w:szCs w:val="8"/>
        </w:rPr>
      </w:pPr>
    </w:p>
    <w:p w14:paraId="6B1F6DEB" w14:textId="77777777" w:rsidR="001B658A" w:rsidRPr="00CB5F9B" w:rsidRDefault="001B658A" w:rsidP="001B658A">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КАК ПРАВИЛЬНО ВЫЗВАТЬ ПОМОЩЬ!</w:t>
      </w:r>
    </w:p>
    <w:p w14:paraId="6A77D28D" w14:textId="654D15E6"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w:t>
      </w:r>
      <w:r w:rsidR="00F66772" w:rsidRPr="00CB5F9B">
        <w:rPr>
          <w:rFonts w:ascii="Times New Roman" w:eastAsia="Calibri" w:hAnsi="Times New Roman" w:cs="Times New Roman"/>
        </w:rPr>
        <w:t xml:space="preserve"> </w:t>
      </w:r>
      <w:r w:rsidRPr="00CB5F9B">
        <w:rPr>
          <w:rFonts w:ascii="Times New Roman" w:eastAsia="Calibri" w:hAnsi="Times New Roman" w:cs="Times New Roman"/>
        </w:rPr>
        <w:t>Для того, чтобы в случае необходимости Вы могли как можно быстрее вызвать помощь, запомните эти простые, но полезные советы:</w:t>
      </w:r>
    </w:p>
    <w:p w14:paraId="26630DC4" w14:textId="11D56D4D"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CB5F9B">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38C674EF" w14:textId="4113CE60"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06D4956F" w14:textId="3080BA82"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CB5F9B">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749ED50C" w14:textId="24758470"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6. Следуйте советам диспетчера экстренной службы.</w:t>
      </w:r>
    </w:p>
    <w:p w14:paraId="5557BC5B" w14:textId="0C602BC4"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7. Не кладите трубку, пока оператор системы-112 не скажет, что разговор можно закончить.</w:t>
      </w:r>
      <w:r w:rsidRPr="00CB5F9B">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0013341" w14:textId="21E1E1DA"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2D6B5494" w14:textId="77777777"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1DDB3DDA" w14:textId="77777777" w:rsidR="00D51071"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CB5F9B">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B43CD3B" w14:textId="7EE08D96" w:rsidR="001B658A"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3254E8A" w14:textId="0E291940" w:rsidR="001B658A" w:rsidRPr="00CB5F9B" w:rsidRDefault="001B658A" w:rsidP="00F5079E">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59BA5635" w14:textId="5C8A24AA" w:rsidR="00020305" w:rsidRPr="00CB5F9B" w:rsidRDefault="00020305" w:rsidP="00F5079E">
      <w:pPr>
        <w:spacing w:after="0" w:line="240" w:lineRule="auto"/>
        <w:jc w:val="both"/>
        <w:rPr>
          <w:rFonts w:ascii="Times New Roman" w:eastAsia="Calibri" w:hAnsi="Times New Roman" w:cs="Times New Roman"/>
          <w:sz w:val="8"/>
          <w:szCs w:val="8"/>
        </w:rPr>
      </w:pPr>
    </w:p>
    <w:p w14:paraId="04D929C8" w14:textId="77777777" w:rsidR="00020305" w:rsidRPr="00CB5F9B" w:rsidRDefault="00020305" w:rsidP="00020305">
      <w:pPr>
        <w:spacing w:after="0" w:line="240" w:lineRule="auto"/>
        <w:jc w:val="center"/>
        <w:rPr>
          <w:rFonts w:ascii="Times New Roman" w:eastAsia="Calibri" w:hAnsi="Times New Roman" w:cs="Times New Roman"/>
        </w:rPr>
      </w:pPr>
      <w:r w:rsidRPr="00CB5F9B">
        <w:rPr>
          <w:rFonts w:ascii="Times New Roman" w:eastAsia="Calibri" w:hAnsi="Times New Roman" w:cs="Times New Roman"/>
          <w:b/>
          <w:bCs/>
        </w:rPr>
        <w:t>ПРАВИЛА БЕЗОПАСНОСТИ ПРИ ЕЗДЕ НА ВЕЛОСИПЕДЕ!</w:t>
      </w:r>
    </w:p>
    <w:p w14:paraId="5DB73FA6"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Велосипеды становятся все более популярным транспортным средством. Но выезжая на дорогу, велосипедистам нужно быть готовыми к возможным опасностям, которые могут встретиться на пути. Для того, чтобы не попасть в </w:t>
      </w:r>
      <w:r w:rsidRPr="00CB5F9B">
        <w:rPr>
          <w:rFonts w:ascii="Times New Roman" w:eastAsia="Calibri" w:hAnsi="Times New Roman" w:cs="Times New Roman"/>
        </w:rPr>
        <w:lastRenderedPageBreak/>
        <w:t>неприятную ситуацию на дороге и не стать участником ДТП, нужно соблюдать несложные правила:</w:t>
      </w:r>
      <w:r w:rsidRPr="00CB5F9B">
        <w:rPr>
          <w:rFonts w:ascii="Times New Roman" w:eastAsia="Calibri" w:hAnsi="Times New Roman" w:cs="Times New Roman"/>
        </w:rPr>
        <w:br/>
        <w:t xml:space="preserve">Всегда надевайте шлем при езде на велосипеде. Использование шлема защитит вас от травм головы. Шлем должен соответствовать стандартам безопасности и подходить по размеру. </w:t>
      </w:r>
    </w:p>
    <w:p w14:paraId="36D554F5" w14:textId="5A119EF1"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Рекомендуется надевать защитные очки и специальную </w:t>
      </w:r>
      <w:proofErr w:type="spellStart"/>
      <w:r w:rsidRPr="00CB5F9B">
        <w:rPr>
          <w:rFonts w:ascii="Times New Roman" w:eastAsia="Calibri" w:hAnsi="Times New Roman" w:cs="Times New Roman"/>
        </w:rPr>
        <w:t>велоодежду</w:t>
      </w:r>
      <w:proofErr w:type="spellEnd"/>
      <w:r w:rsidRPr="00CB5F9B">
        <w:rPr>
          <w:rFonts w:ascii="Times New Roman" w:eastAsia="Calibri" w:hAnsi="Times New Roman" w:cs="Times New Roman"/>
        </w:rPr>
        <w:t xml:space="preserve"> с отражающими полосками или ярких цветов – это сделает вас более заметным на дороге.</w:t>
      </w:r>
    </w:p>
    <w:p w14:paraId="4CB0D650" w14:textId="312907CE"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 слушайте плеер или радиоприёмник через наушники во время езды. Это отвлекает вас от происходящего на дороге, что может быть очень опасно.</w:t>
      </w:r>
    </w:p>
    <w:p w14:paraId="14C5697F"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Так как вы являетесь участником движения, управляющим транспортным средством, выполняйте все требования правил дорожного движения, подчиняйтесь сигналам светофоров, требованиям дорожной разметки, дорожных знаков; ездите только в разрешенном направлении по улицам (дорогам) с односторонним движением и т.д. </w:t>
      </w:r>
      <w:r w:rsidRPr="00CB5F9B">
        <w:rPr>
          <w:rFonts w:ascii="Times New Roman" w:eastAsia="Calibri" w:hAnsi="Times New Roman" w:cs="Times New Roman"/>
        </w:rPr>
        <w:br/>
        <w:t xml:space="preserve">Контролируйте вашу скорость движения: она должна зависеть от состояния дороги и опыта велосипедиста. </w:t>
      </w:r>
      <w:r w:rsidRPr="00CB5F9B">
        <w:rPr>
          <w:rFonts w:ascii="Times New Roman" w:eastAsia="Calibri" w:hAnsi="Times New Roman" w:cs="Times New Roman"/>
        </w:rPr>
        <w:br/>
        <w:t xml:space="preserve">Правильно подавайте сигналы рукой при повороте, торможении и остановке. Вытянутая налево левая рука означает поворот налево, согнутая в локте вверх левая рука означает поворот направо, опущенная вниз левая рука означает остановку. </w:t>
      </w:r>
      <w:r w:rsidRPr="00CB5F9B">
        <w:rPr>
          <w:rFonts w:ascii="Times New Roman" w:eastAsia="Calibri" w:hAnsi="Times New Roman" w:cs="Times New Roman"/>
        </w:rPr>
        <w:br/>
        <w:t xml:space="preserve">Держитесь правой стороны дороги, никогда не пользуйтесь полосой встречного движения. </w:t>
      </w:r>
      <w:r w:rsidRPr="00CB5F9B">
        <w:rPr>
          <w:rFonts w:ascii="Times New Roman" w:eastAsia="Calibri" w:hAnsi="Times New Roman" w:cs="Times New Roman"/>
        </w:rPr>
        <w:br/>
        <w:t xml:space="preserve">Всегда внимательно следите за дорогой: рытвины, решётки водостока, мягкие и глубокие обочины могут стать причиной аварий и, как следствие, травм. Преодолевать железнодорожное полотно или решётки водостока нужно осторожно, направляя велосипед под углом 90°. Если нет уверенности в состоянии дороги, лучше преодолейте препятствие или такой участок дороги спешившись. </w:t>
      </w:r>
    </w:p>
    <w:p w14:paraId="59016754" w14:textId="77777777"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Не следует ездить, не придерживая руль руками. Лучше использовать </w:t>
      </w:r>
      <w:proofErr w:type="spellStart"/>
      <w:r w:rsidRPr="00CB5F9B">
        <w:rPr>
          <w:rFonts w:ascii="Times New Roman" w:eastAsia="Calibri" w:hAnsi="Times New Roman" w:cs="Times New Roman"/>
        </w:rPr>
        <w:t>грипсы</w:t>
      </w:r>
      <w:proofErr w:type="spellEnd"/>
      <w:r w:rsidRPr="00CB5F9B">
        <w:rPr>
          <w:rFonts w:ascii="Times New Roman" w:eastAsia="Calibri" w:hAnsi="Times New Roman" w:cs="Times New Roman"/>
        </w:rPr>
        <w:t xml:space="preserve"> (ручки на руле), которые помогут предотвратить потерю управления велосипедом даже при малейших неровностях дорог.</w:t>
      </w:r>
    </w:p>
    <w:p w14:paraId="4C17F10B" w14:textId="25E5D656"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Следует избегать использования предметов, свободно свисающих с руля. Они могут попасть в спицы или спровоцировать непрогнозируемый поворот руля.</w:t>
      </w:r>
    </w:p>
    <w:p w14:paraId="412394CB" w14:textId="4EF916F3"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Несколько велосипедистов должны двигаться в колонну по одному.</w:t>
      </w:r>
    </w:p>
    <w:p w14:paraId="1FF8A6E1" w14:textId="710B6302" w:rsidR="00F316BF"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Даже соблюдая правила движения, будьте предельно внимательны, так как не все участники дорожного движения обладают большим опытом и хорошо знают правила движения велосипедов.</w:t>
      </w:r>
    </w:p>
    <w:p w14:paraId="2D0CA07C" w14:textId="67906E26" w:rsidR="00020305" w:rsidRPr="00CB5F9B" w:rsidRDefault="00020305" w:rsidP="00F316BF">
      <w:pPr>
        <w:spacing w:after="0" w:line="240" w:lineRule="auto"/>
        <w:jc w:val="both"/>
        <w:rPr>
          <w:rFonts w:ascii="Times New Roman" w:eastAsia="Calibri" w:hAnsi="Times New Roman" w:cs="Times New Roman"/>
        </w:rPr>
      </w:pPr>
      <w:r w:rsidRPr="00CB5F9B">
        <w:rPr>
          <w:rFonts w:ascii="Times New Roman" w:eastAsia="Calibri" w:hAnsi="Times New Roman" w:cs="Times New Roman"/>
        </w:rPr>
        <w:t xml:space="preserve">Обращайтесь по телефонам: 112, 101, 8 (84676) 2-10-12, 2-11-28, 8-927-001-84-02 (Единая дежурно-диспетчерская служба </w:t>
      </w:r>
      <w:proofErr w:type="spellStart"/>
      <w:r w:rsidRPr="00CB5F9B">
        <w:rPr>
          <w:rFonts w:ascii="Times New Roman" w:eastAsia="Calibri" w:hAnsi="Times New Roman" w:cs="Times New Roman"/>
        </w:rPr>
        <w:t>м.р</w:t>
      </w:r>
      <w:proofErr w:type="spellEnd"/>
      <w:r w:rsidRPr="00CB5F9B">
        <w:rPr>
          <w:rFonts w:ascii="Times New Roman" w:eastAsia="Calibri" w:hAnsi="Times New Roman" w:cs="Times New Roman"/>
        </w:rPr>
        <w:t>. Безенчукский).</w:t>
      </w:r>
    </w:p>
    <w:p w14:paraId="3AAD7FCD" w14:textId="77777777" w:rsidR="00020305" w:rsidRPr="00C60930" w:rsidRDefault="00020305" w:rsidP="00F5079E">
      <w:pPr>
        <w:spacing w:after="0" w:line="240" w:lineRule="auto"/>
        <w:jc w:val="both"/>
        <w:rPr>
          <w:rFonts w:ascii="Times New Roman" w:eastAsia="Calibri" w:hAnsi="Times New Roman" w:cs="Times New Roman"/>
          <w:b/>
          <w:bCs/>
          <w:sz w:val="8"/>
          <w:szCs w:val="8"/>
        </w:rPr>
      </w:pPr>
    </w:p>
    <w:p w14:paraId="53483D64" w14:textId="77777777" w:rsidR="00B17687" w:rsidRPr="00C60930" w:rsidRDefault="00B17687" w:rsidP="00B17687">
      <w:pPr>
        <w:spacing w:after="0" w:line="240" w:lineRule="auto"/>
        <w:jc w:val="center"/>
        <w:rPr>
          <w:rFonts w:ascii="Times New Roman" w:eastAsia="Calibri" w:hAnsi="Times New Roman" w:cs="Times New Roman"/>
          <w:b/>
          <w:bCs/>
        </w:rPr>
      </w:pPr>
      <w:r w:rsidRPr="00C60930">
        <w:rPr>
          <w:rFonts w:ascii="Times New Roman" w:eastAsia="Calibri" w:hAnsi="Times New Roman" w:cs="Times New Roman"/>
          <w:b/>
          <w:bCs/>
        </w:rPr>
        <w:t>Уважаемые жители городского поселения Безенчук!</w:t>
      </w:r>
    </w:p>
    <w:p w14:paraId="54E54190" w14:textId="77777777" w:rsidR="00B17687" w:rsidRPr="00CB5F9B" w:rsidRDefault="00B17687" w:rsidP="00B17687">
      <w:pPr>
        <w:spacing w:after="0" w:line="240" w:lineRule="auto"/>
        <w:ind w:firstLine="708"/>
        <w:jc w:val="both"/>
        <w:rPr>
          <w:rFonts w:ascii="Times New Roman" w:eastAsia="Calibri" w:hAnsi="Times New Roman" w:cs="Times New Roman"/>
        </w:rPr>
      </w:pPr>
      <w:r w:rsidRPr="00CB5F9B">
        <w:rPr>
          <w:rFonts w:ascii="Times New Roman" w:eastAsia="Calibri" w:hAnsi="Times New Roman" w:cs="Times New Roman"/>
        </w:rPr>
        <w:t xml:space="preserve">В соответствии с Постановлением Правительства Самарской области от 08.04.2021г №195 «Об особом противопожарном режиме на территории Самарской области» на территории Самарской области </w:t>
      </w:r>
      <w:r w:rsidRPr="00CB5F9B">
        <w:rPr>
          <w:rFonts w:ascii="Times New Roman" w:eastAsia="Calibri" w:hAnsi="Times New Roman" w:cs="Times New Roman"/>
          <w:b/>
        </w:rPr>
        <w:t>с 15 апреля по 15 октября 2021 года установлен особый противопожарный режим</w:t>
      </w:r>
      <w:r w:rsidRPr="00CB5F9B">
        <w:rPr>
          <w:rFonts w:ascii="Times New Roman" w:eastAsia="Calibri" w:hAnsi="Times New Roman" w:cs="Times New Roman"/>
        </w:rPr>
        <w:t xml:space="preserve">. </w:t>
      </w:r>
    </w:p>
    <w:p w14:paraId="7A111D95"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В пожароопасный период </w:t>
      </w:r>
      <w:r w:rsidRPr="00CB5F9B">
        <w:rPr>
          <w:rFonts w:ascii="Times New Roman" w:eastAsia="SimSun" w:hAnsi="Times New Roman" w:cs="Times New Roman"/>
          <w:b/>
          <w:lang w:eastAsia="zh-CN"/>
        </w:rPr>
        <w:t>КАТЕГОРИЧЕСКИ ЗАПРЕЩЕНО</w:t>
      </w:r>
      <w:r w:rsidRPr="00CB5F9B">
        <w:rPr>
          <w:rFonts w:ascii="Times New Roman" w:eastAsia="SimSun" w:hAnsi="Times New Roman" w:cs="Times New Roman"/>
          <w:lang w:eastAsia="zh-CN"/>
        </w:rPr>
        <w:t>:</w:t>
      </w:r>
    </w:p>
    <w:p w14:paraId="7DA8C906"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Разведение костров, как в населенных пунктах, так и за их пределами.</w:t>
      </w:r>
    </w:p>
    <w:p w14:paraId="4F34DA99"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Сжигание сухой травы и мусора. Если вы увидите, как это делают другие, постарайтесь их остановить.</w:t>
      </w:r>
    </w:p>
    <w:p w14:paraId="39B2FD51"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промасленный или пропитанный горючими веществами обтирочный материал.</w:t>
      </w:r>
    </w:p>
    <w:p w14:paraId="22ACEF2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Оставлять бутылки или осколки стекла, так как они способны сработать как зажигательные линзы.</w:t>
      </w:r>
    </w:p>
    <w:p w14:paraId="5F60A0FC"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Проведение пожароопасных работ, топку печей, котельных установок, работающих на твёрдом топливе. </w:t>
      </w:r>
    </w:p>
    <w:p w14:paraId="190CC542" w14:textId="77777777" w:rsidR="00B17687" w:rsidRPr="00CB5F9B" w:rsidRDefault="00B17687" w:rsidP="00B17687">
      <w:pPr>
        <w:autoSpaceDE w:val="0"/>
        <w:autoSpaceDN w:val="0"/>
        <w:adjustRightInd w:val="0"/>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w:t>
      </w:r>
      <w:r w:rsidRPr="00CB5F9B">
        <w:rPr>
          <w:rFonts w:ascii="Times New Roman" w:eastAsia="Calibri" w:hAnsi="Times New Roman" w:cs="Times New Roman"/>
        </w:rPr>
        <w:t>при наступлении IV и V классов пожарной опасности в лесах - п</w:t>
      </w:r>
      <w:r w:rsidRPr="00CB5F9B">
        <w:rPr>
          <w:rFonts w:ascii="Times New Roman" w:eastAsia="SimSun" w:hAnsi="Times New Roman" w:cs="Times New Roman"/>
          <w:lang w:eastAsia="zh-CN"/>
        </w:rPr>
        <w:t>осещение лесных массивов.</w:t>
      </w:r>
    </w:p>
    <w:p w14:paraId="19F8230F" w14:textId="77777777" w:rsidR="00B17687" w:rsidRPr="00CB5F9B" w:rsidRDefault="00B17687" w:rsidP="00B17687">
      <w:pPr>
        <w:spacing w:after="0" w:line="240" w:lineRule="auto"/>
        <w:jc w:val="both"/>
        <w:rPr>
          <w:rFonts w:ascii="Times New Roman" w:eastAsia="SimSun" w:hAnsi="Times New Roman" w:cs="Times New Roman"/>
          <w:b/>
          <w:lang w:eastAsia="zh-CN"/>
        </w:rPr>
      </w:pPr>
      <w:r w:rsidRPr="00CB5F9B">
        <w:rPr>
          <w:rFonts w:ascii="Times New Roman" w:eastAsia="SimSun" w:hAnsi="Times New Roman" w:cs="Times New Roman"/>
          <w:b/>
          <w:lang w:eastAsia="zh-CN"/>
        </w:rPr>
        <w:t xml:space="preserve">Не бросайте непотушенные спички или сигареты. </w:t>
      </w:r>
    </w:p>
    <w:p w14:paraId="5F65C51F" w14:textId="77777777" w:rsidR="00B17687" w:rsidRPr="00CB5F9B" w:rsidRDefault="00B17687" w:rsidP="00B17687">
      <w:pPr>
        <w:spacing w:after="0" w:line="240" w:lineRule="auto"/>
        <w:jc w:val="both"/>
        <w:rPr>
          <w:rFonts w:ascii="Times New Roman" w:eastAsia="SimSun" w:hAnsi="Times New Roman" w:cs="Times New Roman"/>
          <w:bCs/>
          <w:lang w:eastAsia="zh-CN"/>
        </w:rPr>
      </w:pPr>
      <w:r w:rsidRPr="00CB5F9B">
        <w:rPr>
          <w:rFonts w:ascii="Times New Roman" w:eastAsia="SimSun" w:hAnsi="Times New Roman" w:cs="Times New Roman"/>
          <w:bCs/>
          <w:lang w:eastAsia="zh-CN"/>
        </w:rPr>
        <w:t>Вовремя остановите ребенка, удержите его от шалости с огнем – это долг не только родителей, но и всех граждан!</w:t>
      </w:r>
    </w:p>
    <w:p w14:paraId="2C5B309B" w14:textId="61BB398D" w:rsidR="00B17687" w:rsidRPr="00CB5F9B" w:rsidRDefault="00B17687" w:rsidP="002635A8">
      <w:pPr>
        <w:spacing w:after="0" w:line="240" w:lineRule="auto"/>
        <w:rPr>
          <w:rFonts w:ascii="Times New Roman" w:eastAsia="SimSun" w:hAnsi="Times New Roman" w:cs="Times New Roman"/>
          <w:bCs/>
          <w:lang w:eastAsia="zh-CN"/>
        </w:rPr>
      </w:pPr>
      <w:proofErr w:type="gramStart"/>
      <w:r w:rsidRPr="00CB5F9B">
        <w:rPr>
          <w:rFonts w:ascii="Times New Roman" w:eastAsia="SimSun" w:hAnsi="Times New Roman" w:cs="Times New Roman"/>
          <w:bCs/>
          <w:lang w:eastAsia="zh-CN"/>
        </w:rPr>
        <w:t>ПОМНИТЕ:</w:t>
      </w:r>
      <w:r w:rsidR="00A21D9A"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Пожар</w:t>
      </w:r>
      <w:proofErr w:type="gramEnd"/>
      <w:r w:rsidRPr="00CB5F9B">
        <w:rPr>
          <w:rFonts w:ascii="Times New Roman" w:eastAsia="SimSun" w:hAnsi="Times New Roman" w:cs="Times New Roman"/>
          <w:bCs/>
          <w:lang w:eastAsia="zh-CN"/>
        </w:rPr>
        <w:t xml:space="preserve"> легче предупредить, чем потушить!</w:t>
      </w:r>
      <w:r w:rsidR="002635A8"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Большинство пожаров возникают из-за небрежности людей.</w:t>
      </w:r>
      <w:r w:rsidR="002635A8" w:rsidRPr="00CB5F9B">
        <w:rPr>
          <w:rFonts w:ascii="Times New Roman" w:eastAsia="SimSun" w:hAnsi="Times New Roman" w:cs="Times New Roman"/>
          <w:bCs/>
          <w:lang w:eastAsia="zh-CN"/>
        </w:rPr>
        <w:t xml:space="preserve"> </w:t>
      </w:r>
      <w:r w:rsidRPr="00CB5F9B">
        <w:rPr>
          <w:rFonts w:ascii="Times New Roman" w:eastAsia="SimSun" w:hAnsi="Times New Roman" w:cs="Times New Roman"/>
          <w:bCs/>
          <w:lang w:eastAsia="zh-CN"/>
        </w:rPr>
        <w:t>Ежедневное соблюдение противопожарных требований сводит риск возникновения пожаров к минимуму.</w:t>
      </w:r>
    </w:p>
    <w:p w14:paraId="43FE47B7" w14:textId="77777777" w:rsidR="00B17687" w:rsidRPr="00CB5F9B" w:rsidRDefault="00B17687" w:rsidP="00B17687">
      <w:pPr>
        <w:spacing w:after="0" w:line="240" w:lineRule="auto"/>
        <w:jc w:val="center"/>
        <w:rPr>
          <w:rFonts w:ascii="Times New Roman" w:eastAsia="SimSun" w:hAnsi="Times New Roman" w:cs="Times New Roman"/>
          <w:lang w:eastAsia="zh-CN"/>
        </w:rPr>
      </w:pPr>
      <w:r w:rsidRPr="00CB5F9B">
        <w:rPr>
          <w:rFonts w:ascii="Times New Roman" w:eastAsia="SimSun" w:hAnsi="Times New Roman" w:cs="Times New Roman"/>
          <w:b/>
          <w:lang w:eastAsia="zh-CN"/>
        </w:rPr>
        <w:t>Если вы обнаружили начинающийся пожар:</w:t>
      </w:r>
    </w:p>
    <w:p w14:paraId="0D12137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14:paraId="0982A4B7"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и </w:t>
      </w:r>
      <w:r w:rsidRPr="00CB5F9B">
        <w:rPr>
          <w:rFonts w:ascii="Times New Roman" w:eastAsia="SimSun" w:hAnsi="Times New Roman" w:cs="Times New Roman"/>
          <w:b/>
          <w:lang w:eastAsia="zh-CN"/>
        </w:rPr>
        <w:t>112</w:t>
      </w:r>
      <w:r w:rsidRPr="00CB5F9B">
        <w:rPr>
          <w:rFonts w:ascii="Times New Roman" w:eastAsia="SimSun" w:hAnsi="Times New Roman" w:cs="Times New Roman"/>
          <w:lang w:eastAsia="zh-CN"/>
        </w:rPr>
        <w:t xml:space="preserve">  </w:t>
      </w:r>
    </w:p>
    <w:p w14:paraId="73F5AF15" w14:textId="77777777" w:rsidR="00B17687" w:rsidRPr="00CB5F9B" w:rsidRDefault="00B17687" w:rsidP="00B17687">
      <w:pPr>
        <w:spacing w:after="0" w:line="240" w:lineRule="auto"/>
        <w:jc w:val="center"/>
        <w:rPr>
          <w:rFonts w:ascii="Times New Roman" w:eastAsia="SimSun" w:hAnsi="Times New Roman" w:cs="Times New Roman"/>
          <w:lang w:eastAsia="ru-RU"/>
        </w:rPr>
      </w:pPr>
      <w:r w:rsidRPr="00CB5F9B">
        <w:rPr>
          <w:rFonts w:ascii="Times New Roman" w:eastAsia="SimSun" w:hAnsi="Times New Roman" w:cs="Times New Roman"/>
          <w:b/>
          <w:lang w:eastAsia="zh-CN"/>
        </w:rPr>
        <w:t>ПРИ ВОЗНИКНОВЕНИИ ЧРЕЗВЫЧАЙНЫХ СИТУАЦИЙ ЗВОНИТЬ ПО ТЕЛЕФОНАМ:</w:t>
      </w:r>
    </w:p>
    <w:p w14:paraId="334AB815"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01</w:t>
      </w:r>
      <w:r w:rsidRPr="00CB5F9B">
        <w:rPr>
          <w:rFonts w:ascii="Times New Roman" w:eastAsia="SimSun" w:hAnsi="Times New Roman" w:cs="Times New Roman"/>
          <w:lang w:eastAsia="zh-CN"/>
        </w:rPr>
        <w:t xml:space="preserve">, 2-32-01 – диспетчер пожарной </w:t>
      </w:r>
      <w:proofErr w:type="gramStart"/>
      <w:r w:rsidRPr="00CB5F9B">
        <w:rPr>
          <w:rFonts w:ascii="Times New Roman" w:eastAsia="SimSun" w:hAnsi="Times New Roman" w:cs="Times New Roman"/>
          <w:lang w:eastAsia="zh-CN"/>
        </w:rPr>
        <w:t>охраны  44</w:t>
      </w:r>
      <w:proofErr w:type="gramEnd"/>
      <w:r w:rsidRPr="00CB5F9B">
        <w:rPr>
          <w:rFonts w:ascii="Times New Roman" w:eastAsia="SimSun" w:hAnsi="Times New Roman" w:cs="Times New Roman"/>
          <w:lang w:eastAsia="zh-CN"/>
        </w:rPr>
        <w:t xml:space="preserve"> ПСО, </w:t>
      </w:r>
      <w:r w:rsidRPr="00CB5F9B">
        <w:rPr>
          <w:rFonts w:ascii="Times New Roman" w:eastAsia="SimSun" w:hAnsi="Times New Roman" w:cs="Times New Roman"/>
          <w:b/>
          <w:lang w:eastAsia="zh-CN"/>
        </w:rPr>
        <w:t xml:space="preserve">112  </w:t>
      </w:r>
      <w:r w:rsidRPr="00CB5F9B">
        <w:rPr>
          <w:rFonts w:ascii="Times New Roman" w:eastAsia="SimSun" w:hAnsi="Times New Roman" w:cs="Times New Roman"/>
          <w:lang w:eastAsia="zh-CN"/>
        </w:rPr>
        <w:t>(101) – с сотового телефона;</w:t>
      </w:r>
    </w:p>
    <w:p w14:paraId="5484D66B"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lang w:eastAsia="zh-CN"/>
        </w:rPr>
        <w:t>8 (84676) 2-10-12, 8(927)001-84-02 – ЕДДС муниципального района Безенчукский;</w:t>
      </w:r>
    </w:p>
    <w:p w14:paraId="0722AA14"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02</w:t>
      </w:r>
      <w:r w:rsidRPr="00CB5F9B">
        <w:rPr>
          <w:rFonts w:ascii="Times New Roman" w:eastAsia="SimSun" w:hAnsi="Times New Roman" w:cs="Times New Roman"/>
          <w:lang w:eastAsia="zh-CN"/>
        </w:rPr>
        <w:t xml:space="preserve">, 2-11-31 – дежурная часть ОВД по муниципальному району Безенчукский, </w:t>
      </w:r>
      <w:proofErr w:type="gramStart"/>
      <w:r w:rsidRPr="00CB5F9B">
        <w:rPr>
          <w:rFonts w:ascii="Times New Roman" w:eastAsia="SimSun" w:hAnsi="Times New Roman" w:cs="Times New Roman"/>
          <w:lang w:eastAsia="zh-CN"/>
        </w:rPr>
        <w:t>112  (</w:t>
      </w:r>
      <w:proofErr w:type="gramEnd"/>
      <w:r w:rsidRPr="00CB5F9B">
        <w:rPr>
          <w:rFonts w:ascii="Times New Roman" w:eastAsia="SimSun" w:hAnsi="Times New Roman" w:cs="Times New Roman"/>
          <w:lang w:eastAsia="zh-CN"/>
        </w:rPr>
        <w:t>102) – с сотового телефона,</w:t>
      </w:r>
    </w:p>
    <w:p w14:paraId="57E3879F"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03</w:t>
      </w:r>
      <w:r w:rsidRPr="00CB5F9B">
        <w:rPr>
          <w:rFonts w:ascii="Times New Roman" w:eastAsia="SimSun" w:hAnsi="Times New Roman" w:cs="Times New Roman"/>
          <w:lang w:eastAsia="zh-CN"/>
        </w:rPr>
        <w:t xml:space="preserve">, 2-26-86 – «скорая помощь» ГБУЗ «БЦРБ», </w:t>
      </w:r>
      <w:proofErr w:type="gramStart"/>
      <w:r w:rsidRPr="00CB5F9B">
        <w:rPr>
          <w:rFonts w:ascii="Times New Roman" w:eastAsia="SimSun" w:hAnsi="Times New Roman" w:cs="Times New Roman"/>
          <w:lang w:eastAsia="zh-CN"/>
        </w:rPr>
        <w:t>112  (</w:t>
      </w:r>
      <w:proofErr w:type="gramEnd"/>
      <w:r w:rsidRPr="00CB5F9B">
        <w:rPr>
          <w:rFonts w:ascii="Times New Roman" w:eastAsia="SimSun" w:hAnsi="Times New Roman" w:cs="Times New Roman"/>
          <w:lang w:eastAsia="zh-CN"/>
        </w:rPr>
        <w:t>103) – с сотового телефона;</w:t>
      </w:r>
    </w:p>
    <w:p w14:paraId="4ED6CE1B" w14:textId="77777777" w:rsidR="00B17687" w:rsidRPr="00CB5F9B" w:rsidRDefault="00B17687" w:rsidP="00B17687">
      <w:pPr>
        <w:spacing w:after="0" w:line="240" w:lineRule="auto"/>
        <w:jc w:val="both"/>
        <w:rPr>
          <w:rFonts w:ascii="Times New Roman" w:eastAsia="SimSun" w:hAnsi="Times New Roman" w:cs="Times New Roman"/>
          <w:lang w:eastAsia="zh-CN"/>
        </w:rPr>
      </w:pPr>
      <w:r w:rsidRPr="00CB5F9B">
        <w:rPr>
          <w:rFonts w:ascii="Times New Roman" w:eastAsia="SimSun" w:hAnsi="Times New Roman" w:cs="Times New Roman"/>
          <w:b/>
          <w:lang w:eastAsia="zh-CN"/>
        </w:rPr>
        <w:t>04</w:t>
      </w:r>
      <w:r w:rsidRPr="00CB5F9B">
        <w:rPr>
          <w:rFonts w:ascii="Times New Roman" w:eastAsia="SimSun" w:hAnsi="Times New Roman" w:cs="Times New Roman"/>
          <w:lang w:eastAsia="zh-CN"/>
        </w:rPr>
        <w:t xml:space="preserve">, 2-35-76 – диспетчер филиала №2 ОАО «СВГК» (газовая служба), </w:t>
      </w:r>
      <w:proofErr w:type="gramStart"/>
      <w:r w:rsidRPr="00CB5F9B">
        <w:rPr>
          <w:rFonts w:ascii="Times New Roman" w:eastAsia="SimSun" w:hAnsi="Times New Roman" w:cs="Times New Roman"/>
          <w:lang w:eastAsia="zh-CN"/>
        </w:rPr>
        <w:t>112  (</w:t>
      </w:r>
      <w:proofErr w:type="gramEnd"/>
      <w:r w:rsidRPr="00CB5F9B">
        <w:rPr>
          <w:rFonts w:ascii="Times New Roman" w:eastAsia="SimSun" w:hAnsi="Times New Roman" w:cs="Times New Roman"/>
          <w:lang w:eastAsia="zh-CN"/>
        </w:rPr>
        <w:t>104) – с сотового телефона.</w:t>
      </w:r>
    </w:p>
    <w:p w14:paraId="21ADB881" w14:textId="77777777" w:rsidR="00B17687" w:rsidRPr="00CB5F9B" w:rsidRDefault="00B17687" w:rsidP="00B17687">
      <w:pPr>
        <w:spacing w:after="0" w:line="240" w:lineRule="auto"/>
        <w:jc w:val="center"/>
        <w:rPr>
          <w:rFonts w:ascii="Times New Roman" w:eastAsia="SimSun" w:hAnsi="Times New Roman" w:cs="Times New Roman"/>
          <w:b/>
          <w:lang w:eastAsia="zh-CN"/>
        </w:rPr>
      </w:pPr>
      <w:r w:rsidRPr="00CB5F9B">
        <w:rPr>
          <w:rFonts w:ascii="Times New Roman" w:eastAsia="SimSun" w:hAnsi="Times New Roman" w:cs="Times New Roman"/>
          <w:b/>
          <w:lang w:eastAsia="zh-CN"/>
        </w:rPr>
        <w:t>НЕОБХОДИМО:</w:t>
      </w:r>
    </w:p>
    <w:p w14:paraId="208BE669" w14:textId="77777777" w:rsidR="00B17687" w:rsidRPr="00CB5F9B" w:rsidRDefault="00B17687" w:rsidP="00B17687">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постоянно иметь запас воды и песка на своих участках;</w:t>
      </w:r>
    </w:p>
    <w:p w14:paraId="321310CE" w14:textId="77777777" w:rsidR="00B17687" w:rsidRPr="00CB5F9B" w:rsidRDefault="00B17687" w:rsidP="00B17687">
      <w:pPr>
        <w:spacing w:after="0" w:line="240" w:lineRule="auto"/>
        <w:rPr>
          <w:rFonts w:ascii="Times New Roman" w:eastAsia="SimSun" w:hAnsi="Times New Roman" w:cs="Times New Roman"/>
          <w:lang w:eastAsia="zh-CN"/>
        </w:rPr>
      </w:pPr>
      <w:r w:rsidRPr="00CB5F9B">
        <w:rPr>
          <w:rFonts w:ascii="Times New Roman" w:eastAsia="SimSun" w:hAnsi="Times New Roman" w:cs="Times New Roman"/>
          <w:lang w:eastAsia="zh-CN"/>
        </w:rPr>
        <w:t>- круглосуточно контролировать свои домовладения с целью своевременного обнаружения возможных очагов возгораний.</w:t>
      </w:r>
    </w:p>
    <w:p w14:paraId="20786D54" w14:textId="77777777" w:rsidR="00B17687" w:rsidRPr="00CB5F9B" w:rsidRDefault="00B17687" w:rsidP="00B17687">
      <w:pPr>
        <w:spacing w:after="0" w:line="240" w:lineRule="auto"/>
        <w:jc w:val="both"/>
        <w:rPr>
          <w:rFonts w:ascii="Times New Roman" w:eastAsia="Calibri" w:hAnsi="Times New Roman" w:cs="Times New Roman"/>
          <w:sz w:val="8"/>
          <w:szCs w:val="8"/>
        </w:rPr>
      </w:pPr>
    </w:p>
    <w:p w14:paraId="3217B4F8" w14:textId="3EBC8807" w:rsidR="00B17687" w:rsidRPr="00CB5F9B" w:rsidRDefault="00B17687" w:rsidP="00B17687">
      <w:pPr>
        <w:shd w:val="clear" w:color="auto" w:fill="FFFFFF"/>
        <w:spacing w:after="0" w:line="240" w:lineRule="auto"/>
        <w:jc w:val="center"/>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 xml:space="preserve">РЕКОМЕНДАЦИИ ДЛЯ </w:t>
      </w:r>
      <w:proofErr w:type="gramStart"/>
      <w:r w:rsidRPr="00CB5F9B">
        <w:rPr>
          <w:rFonts w:ascii="Times New Roman" w:eastAsia="Times New Roman" w:hAnsi="Times New Roman" w:cs="Times New Roman"/>
          <w:b/>
          <w:bCs/>
          <w:lang w:eastAsia="ru-RU"/>
        </w:rPr>
        <w:t>РОДИТЕЛЕЙ</w:t>
      </w:r>
      <w:r w:rsidR="00380C4E" w:rsidRPr="00CB5F9B">
        <w:rPr>
          <w:rFonts w:ascii="Times New Roman" w:eastAsia="Times New Roman" w:hAnsi="Times New Roman" w:cs="Times New Roman"/>
          <w:b/>
          <w:bCs/>
          <w:lang w:eastAsia="ru-RU"/>
        </w:rPr>
        <w:t xml:space="preserve"> </w:t>
      </w:r>
      <w:r w:rsidRPr="00CB5F9B">
        <w:rPr>
          <w:rFonts w:ascii="Times New Roman" w:eastAsia="Times New Roman" w:hAnsi="Times New Roman" w:cs="Times New Roman"/>
          <w:b/>
          <w:bCs/>
          <w:lang w:eastAsia="ru-RU"/>
        </w:rPr>
        <w:t xml:space="preserve"> «</w:t>
      </w:r>
      <w:proofErr w:type="gramEnd"/>
      <w:r w:rsidRPr="00CB5F9B">
        <w:rPr>
          <w:rFonts w:ascii="Times New Roman" w:eastAsia="Times New Roman" w:hAnsi="Times New Roman" w:cs="Times New Roman"/>
          <w:b/>
          <w:bCs/>
          <w:lang w:eastAsia="ru-RU"/>
        </w:rPr>
        <w:t>Предупреждение пожаров в быту по причине детской шалости»:</w:t>
      </w:r>
    </w:p>
    <w:p w14:paraId="52866D54"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Детская шалость с огнем часто становится причиной пожаров. Как показывает практика, часто такие пожары происходят из-за отсутствия навыков у детей осторожного обращения с огнем, недостаточным контролем за их поведением со стороны взрослых, а в ряде случаев неумением родителей организовать досуг своих чад. В возрасте </w:t>
      </w:r>
      <w:r w:rsidRPr="00CB5F9B">
        <w:rPr>
          <w:rFonts w:ascii="Times New Roman" w:eastAsia="Times New Roman" w:hAnsi="Times New Roman" w:cs="Times New Roman"/>
          <w:lang w:eastAsia="ru-RU"/>
        </w:rPr>
        <w:lastRenderedPageBreak/>
        <w:t>от трех до семи лет дети в своих играх часто повторяют поступки и действия взрослых, имитируя их труд. Стремление к самостоятельности особенно проявляется в то время, когда дети остаются одни.</w:t>
      </w:r>
    </w:p>
    <w:p w14:paraId="0A1D0430"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Нельзя быть уверенным, что ребенок, оставшись один дома, не решит поиграть с коробочкой спичек или зажигалкой, не захочет поджечь бумагу, не устроит костер, который он видел в лесу.</w:t>
      </w:r>
    </w:p>
    <w:p w14:paraId="163662A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b/>
          <w:bCs/>
          <w:lang w:eastAsia="ru-RU"/>
        </w:rPr>
        <w:t>Уважаемые родители,</w:t>
      </w:r>
      <w:r w:rsidRPr="00CB5F9B">
        <w:rPr>
          <w:rFonts w:ascii="Times New Roman" w:eastAsia="Times New Roman" w:hAnsi="Times New Roman" w:cs="Times New Roman"/>
          <w:lang w:eastAsia="ru-RU"/>
        </w:rPr>
        <w:t xml:space="preserve"> проблема так называемой детской шалости с огнем стоит очень осторожно. И очень важно помнить, что главная </w:t>
      </w:r>
      <w:proofErr w:type="gramStart"/>
      <w:r w:rsidRPr="00CB5F9B">
        <w:rPr>
          <w:rFonts w:ascii="Times New Roman" w:eastAsia="Times New Roman" w:hAnsi="Times New Roman" w:cs="Times New Roman"/>
          <w:lang w:eastAsia="ru-RU"/>
        </w:rPr>
        <w:t>задача  –</w:t>
      </w:r>
      <w:proofErr w:type="gramEnd"/>
      <w:r w:rsidRPr="00CB5F9B">
        <w:rPr>
          <w:rFonts w:ascii="Times New Roman" w:eastAsia="Times New Roman" w:hAnsi="Times New Roman" w:cs="Times New Roman"/>
          <w:lang w:eastAsia="ru-RU"/>
        </w:rPr>
        <w:t> предупредить возможную трагедию.</w:t>
      </w:r>
    </w:p>
    <w:p w14:paraId="3F7389DE" w14:textId="77777777" w:rsidR="00B17687" w:rsidRPr="00CB5F9B" w:rsidRDefault="00B17687" w:rsidP="00B17687">
      <w:pPr>
        <w:shd w:val="clear" w:color="auto" w:fill="FFFFFF"/>
        <w:spacing w:after="0" w:line="240" w:lineRule="auto"/>
        <w:ind w:firstLine="708"/>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Наши с Вами усилия должны быть направлены на каждодневную профилактическую работу с детьми, чтобы, если не исключить, то хотя бы свести к минимуму число пожаров и других происшествий с участием детей, избежать травматизма и несчастных случаев.</w:t>
      </w:r>
    </w:p>
    <w:p w14:paraId="4E7CE463"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Ведь, прежде всего взрослые в ответе за действия и поступки детей.</w:t>
      </w:r>
    </w:p>
    <w:p w14:paraId="2852828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показывайте детям дурной пример: не курите при них, не зажигайте бумагу для освещения темных помещений.</w:t>
      </w:r>
    </w:p>
    <w:p w14:paraId="006669B6"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Храните спички в местах недоступных для детей.</w:t>
      </w:r>
    </w:p>
    <w:p w14:paraId="73F2177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нельзя держать в доме неисправные или самодельные электрические приборы.</w:t>
      </w:r>
    </w:p>
    <w:p w14:paraId="297B6B2E"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Пользоваться можно только исправными приборами, имеющими сертификат соответствия</w:t>
      </w:r>
    </w:p>
    <w:p w14:paraId="7ECB8D10"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требованиям безопасности, с встроенным устройством автоматического отключения прибора от источника электрического питания.</w:t>
      </w:r>
    </w:p>
    <w:p w14:paraId="61EF985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Помните — маленькая неосторожность может привести к большой беде.</w:t>
      </w:r>
    </w:p>
    <w:p w14:paraId="3FB459C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Если Вы увидели, что дети самостоятельно разводят костер, играют со спичками и зажигалками, горючими жидкостями, не проходите мимо, не оставайтесь безразличными, остановите их!</w:t>
      </w:r>
    </w:p>
    <w:p w14:paraId="04E54A7E"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Жизнь показала, что там, где среди детей проводится разъяснительная работа, направленная на предупреждение пожаров от детской шалости с огнем, опасность возникновения пожаров по этой причине сводится к минимуму.</w:t>
      </w:r>
    </w:p>
    <w:p w14:paraId="6B676869"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lang w:eastAsia="ru-RU"/>
        </w:rPr>
        <w:t>                                            </w:t>
      </w:r>
      <w:r w:rsidRPr="00CB5F9B">
        <w:rPr>
          <w:rFonts w:ascii="Times New Roman" w:eastAsia="Times New Roman" w:hAnsi="Times New Roman" w:cs="Times New Roman"/>
          <w:b/>
          <w:bCs/>
          <w:lang w:eastAsia="ru-RU"/>
        </w:rPr>
        <w:t>Донесите до своего ребёнка следующие правила:</w:t>
      </w:r>
    </w:p>
    <w:p w14:paraId="791D7D86"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Пожарная безопасность в квартире:</w:t>
      </w:r>
    </w:p>
    <w:p w14:paraId="7B6587C5"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балуйся дома со спичками и зажигалками. Это одна из причин</w:t>
      </w:r>
    </w:p>
    <w:p w14:paraId="011687C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оставляй без присмотра включенные электроприборы, особенно утюги, обогреватели, телевизор, светильники и др. Уходя из дома, не забудь их выключить.</w:t>
      </w:r>
    </w:p>
    <w:p w14:paraId="5863B6D5"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суши белье над плитой. Оно может загореться.</w:t>
      </w:r>
    </w:p>
    <w:p w14:paraId="0469E58C"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Не забывай выключить газовую плиту. Если почувствовал запах газа, не зажигай спичек и не включай свет. Срочно проветри квартиру.</w:t>
      </w:r>
    </w:p>
    <w:p w14:paraId="6D97D478" w14:textId="77777777" w:rsidR="00B17687" w:rsidRPr="00CB5F9B" w:rsidRDefault="00B17687" w:rsidP="00B17687">
      <w:pPr>
        <w:shd w:val="clear" w:color="auto" w:fill="FFFFFF"/>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Ни в коем случае не зажигай фейерверки, свечи или бенгальские огни дома без взрослых.</w:t>
      </w:r>
    </w:p>
    <w:p w14:paraId="74BEEAAA" w14:textId="77777777" w:rsidR="00B17687" w:rsidRPr="00CB5F9B" w:rsidRDefault="00B17687" w:rsidP="00B17687">
      <w:pPr>
        <w:spacing w:after="0" w:line="240" w:lineRule="auto"/>
        <w:jc w:val="center"/>
        <w:rPr>
          <w:rFonts w:ascii="Times New Roman" w:eastAsia="Times New Roman" w:hAnsi="Times New Roman" w:cs="Times New Roman"/>
          <w:b/>
          <w:bCs/>
          <w:sz w:val="8"/>
          <w:szCs w:val="8"/>
        </w:rPr>
      </w:pPr>
    </w:p>
    <w:p w14:paraId="60FF9894" w14:textId="72F8337D" w:rsidR="00CA3F0D" w:rsidRPr="00CB5F9B" w:rsidRDefault="00CA3F0D" w:rsidP="00CA3F0D">
      <w:pPr>
        <w:spacing w:after="0" w:line="240" w:lineRule="auto"/>
        <w:jc w:val="center"/>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ПРАВИЛА ПОВЕДЕНИЯ В МЕСТАХ МАССОВОГО СКОПЛЕНИЯ ЛЮДЕЙ!</w:t>
      </w:r>
    </w:p>
    <w:p w14:paraId="6B72CA1D" w14:textId="77777777" w:rsidR="00CA3F0D" w:rsidRPr="00CB5F9B" w:rsidRDefault="00CA3F0D" w:rsidP="00CA3F0D">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Появление толпы возможно в местах массового скопления людей. Как правило, это происходит на праздниках, концертах, гуляньях, у стадионов после окончания спортивных матчей. Пока тысячи людей соблюдают установленный порядок поведения или движутся равномерно по отведенным маршрутам, ситуация относительно безопасна. Но при возникновении какого-то инцидента или препятствия на пути, толпа превращается в источник повышенной опасности для здоровья и жизни человека. Остановить возбужденных людей или управлять их действиями очень трудно. Иногда это практически невозможно.</w:t>
      </w:r>
    </w:p>
    <w:p w14:paraId="15E7D97F" w14:textId="77777777" w:rsidR="00CA3F0D" w:rsidRPr="00CB5F9B" w:rsidRDefault="00CA3F0D" w:rsidP="00CA3F0D">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По мнению психологов, толпа — одно из наиболее опасных явлений городской жизни. Что характерно, она не учитывает интересы отдельных людей, в том числе сохранность их жизни.</w:t>
      </w:r>
      <w:r w:rsidRPr="00CB5F9B">
        <w:rPr>
          <w:rFonts w:ascii="Times New Roman" w:eastAsia="Times New Roman" w:hAnsi="Times New Roman" w:cs="Times New Roman"/>
          <w:lang w:eastAsia="ru-RU"/>
        </w:rPr>
        <w:br/>
        <w:t>Большое скопление народа обезличивает. Человек ведет себя, как все. И противостоять влиянию толпы сложно. Парадокс в том, что нормальные законопослушные люди в толпе могут вести себя агрессивно и разрушительно, совершенно не контролируя свои действия и поступки. Ведь толпа порождает в человеке ощущение безнаказанности. А это чревато тем, что далеко не лучшие, но скрытые его пороки выплескиваются наружу, представляя опасность для окружающих.</w:t>
      </w:r>
    </w:p>
    <w:p w14:paraId="415F457A" w14:textId="73CAC4C0" w:rsidR="00CA3F0D" w:rsidRPr="00CB5F9B" w:rsidRDefault="00CA3F0D" w:rsidP="00CA3F0D">
      <w:pPr>
        <w:spacing w:after="0" w:line="240" w:lineRule="auto"/>
        <w:jc w:val="both"/>
        <w:rPr>
          <w:rFonts w:ascii="Times New Roman" w:eastAsia="Times New Roman" w:hAnsi="Times New Roman" w:cs="Times New Roman"/>
          <w:b/>
          <w:bCs/>
          <w:lang w:eastAsia="ru-RU"/>
        </w:rPr>
      </w:pPr>
      <w:r w:rsidRPr="00CB5F9B">
        <w:rPr>
          <w:rFonts w:ascii="Times New Roman" w:eastAsia="Times New Roman" w:hAnsi="Times New Roman" w:cs="Times New Roman"/>
          <w:b/>
          <w:bCs/>
          <w:lang w:eastAsia="ru-RU"/>
        </w:rPr>
        <w:t>Чтобы вернуться с очередного мероприятия без ушибов или переломов, необходимо знать и соблюдать следующие правила:</w:t>
      </w:r>
    </w:p>
    <w:p w14:paraId="7EF92AFD" w14:textId="77777777" w:rsidR="00CA3F0D" w:rsidRPr="00CB5F9B" w:rsidRDefault="00CA3F0D" w:rsidP="00CA3F0D">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избегайте больших скоплений людей. </w:t>
      </w:r>
    </w:p>
    <w:p w14:paraId="37F32BAA"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присоединяйтесь к толпе, как бы ни хотелось посмотреть на происходящие события. </w:t>
      </w:r>
    </w:p>
    <w:p w14:paraId="06DEE710"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оказались в толпе, позвольте ей нести Вас, но попытайтесь выбраться из неё. </w:t>
      </w:r>
    </w:p>
    <w:p w14:paraId="3052FD2C"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глубоко вдохните и разведите согнутые в локтях руки чуть в стороны, чтобы грудная клетка не была сдавлена. </w:t>
      </w:r>
    </w:p>
    <w:p w14:paraId="7AC748D6"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стремитесь оказаться подальше от высоких и крупных людей, людей с громоздкими предметами и большими сумками. </w:t>
      </w:r>
    </w:p>
    <w:p w14:paraId="4A42415D"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любыми способами старайтесь удержаться на ногах. </w:t>
      </w:r>
    </w:p>
    <w:p w14:paraId="6AD25DEE"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не держите руки в карманах. </w:t>
      </w:r>
    </w:p>
    <w:p w14:paraId="236A68CD"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двигаясь, поднимайте ноги как можно выше, ставьте ногу на полную стопу, не семените, не поднимайтесь на цыпочки. </w:t>
      </w:r>
    </w:p>
    <w:p w14:paraId="44434555"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давка приняла угрожающий характер, немедленно, не раздумывая, освободитесь от любой ноши, прежде всего от сумки на длинном ремне и шарфа. </w:t>
      </w:r>
    </w:p>
    <w:p w14:paraId="63C7A4F2"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что-то уронили, ни в коем случае не наклоняйтесь, чтобы поднять. </w:t>
      </w:r>
    </w:p>
    <w:p w14:paraId="7D0FB44C"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14:paraId="5E84C663" w14:textId="77777777" w:rsidR="00CA3F0D" w:rsidRPr="00CB5F9B" w:rsidRDefault="00CA3F0D" w:rsidP="00CA3F0D">
      <w:pPr>
        <w:spacing w:after="0" w:line="240" w:lineRule="auto"/>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 если встать не удается, свернитесь клубком, защитите голову предплечьями, а ладонями прикройте затылок. </w:t>
      </w:r>
    </w:p>
    <w:p w14:paraId="26BBAAB2"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lastRenderedPageBreak/>
        <w:t xml:space="preserve">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w:t>
      </w:r>
    </w:p>
    <w:p w14:paraId="08902344" w14:textId="77777777" w:rsidR="00CA3F0D" w:rsidRPr="00CB5F9B"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Легче всего укрыться от толпы в углах зала или вблизи стен, но сложнее оттуда добираться до выхода. </w:t>
      </w:r>
    </w:p>
    <w:p w14:paraId="1CA5AED0" w14:textId="18CB93A7" w:rsidR="00CA3F0D" w:rsidRDefault="00CA3F0D" w:rsidP="00905FBB">
      <w:pPr>
        <w:spacing w:after="0" w:line="240" w:lineRule="auto"/>
        <w:jc w:val="both"/>
        <w:rPr>
          <w:rFonts w:ascii="Times New Roman" w:eastAsia="Times New Roman" w:hAnsi="Times New Roman" w:cs="Times New Roman"/>
          <w:lang w:eastAsia="ru-RU"/>
        </w:rPr>
      </w:pPr>
      <w:r w:rsidRPr="00CB5F9B">
        <w:rPr>
          <w:rFonts w:ascii="Times New Roman" w:eastAsia="Times New Roman" w:hAnsi="Times New Roman" w:cs="Times New Roman"/>
          <w:lang w:eastAsia="ru-RU"/>
        </w:rPr>
        <w:t xml:space="preserve">При возникновении паники старайтесь сохранить спокойствие и способность трезво оценивать ситуацию. </w:t>
      </w:r>
    </w:p>
    <w:p w14:paraId="597B24EA" w14:textId="77777777" w:rsidR="00E50961" w:rsidRPr="006E2D96" w:rsidRDefault="00E50961" w:rsidP="008446BF">
      <w:pPr>
        <w:spacing w:after="0" w:line="240" w:lineRule="auto"/>
        <w:jc w:val="center"/>
        <w:rPr>
          <w:rFonts w:ascii="Times New Roman" w:eastAsia="Calibri" w:hAnsi="Times New Roman" w:cs="Times New Roman"/>
          <w:b/>
          <w:bCs/>
          <w:color w:val="000000"/>
          <w:sz w:val="8"/>
          <w:szCs w:val="8"/>
          <w:shd w:val="clear" w:color="auto" w:fill="FFFFFF"/>
        </w:rPr>
      </w:pPr>
    </w:p>
    <w:p w14:paraId="7225B9C7" w14:textId="1C6B3FCC" w:rsidR="008446BF" w:rsidRPr="00E50961" w:rsidRDefault="008446BF" w:rsidP="008446BF">
      <w:pPr>
        <w:spacing w:after="0" w:line="240" w:lineRule="auto"/>
        <w:jc w:val="center"/>
        <w:rPr>
          <w:rFonts w:ascii="Times New Roman" w:eastAsia="Calibri" w:hAnsi="Times New Roman" w:cs="Times New Roman"/>
          <w:b/>
          <w:bCs/>
          <w:color w:val="000000"/>
          <w:shd w:val="clear" w:color="auto" w:fill="FFFFFF"/>
        </w:rPr>
      </w:pPr>
      <w:r w:rsidRPr="008446BF">
        <w:rPr>
          <w:rFonts w:ascii="Times New Roman" w:eastAsia="Calibri" w:hAnsi="Times New Roman" w:cs="Times New Roman"/>
          <w:b/>
          <w:bCs/>
          <w:color w:val="000000"/>
          <w:shd w:val="clear" w:color="auto" w:fill="FFFFFF"/>
        </w:rPr>
        <w:t xml:space="preserve">ЧТО ТАКОЕ </w:t>
      </w:r>
      <w:r w:rsidRPr="00E50961">
        <w:rPr>
          <w:rFonts w:ascii="Times New Roman" w:eastAsia="Calibri" w:hAnsi="Times New Roman" w:cs="Times New Roman"/>
          <w:b/>
          <w:bCs/>
          <w:color w:val="000000"/>
          <w:shd w:val="clear" w:color="auto" w:fill="FFFFFF"/>
        </w:rPr>
        <w:t>ТЕПЛОВОЙ УДАР И ПРИЧИНЫ ТЕПЛОВОГО УДАРА!</w:t>
      </w:r>
    </w:p>
    <w:p w14:paraId="0B1D6D5D" w14:textId="77777777" w:rsidR="00403FC3" w:rsidRDefault="008446BF" w:rsidP="00137A2A">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Тепловой удар – результат перегревания организма, внезапная общая гипертермия, сопровождающаяся нарушением функций различных органов и систем. Причиной становится интенсивное тепловое воздействие и низкая скорость адаптации к повышенной температуре окружающей среды. Может сопровождаться асфиксией, судорогами, галлюцинациями, бредом, тошнотой, рвотой и потерей сознания. В тяжелых случаях возможна кома и летальный исход.</w:t>
      </w:r>
      <w:r w:rsidRPr="00E50961">
        <w:rPr>
          <w:rFonts w:ascii="Times New Roman" w:eastAsia="Calibri" w:hAnsi="Times New Roman" w:cs="Times New Roman"/>
          <w:color w:val="000000"/>
          <w:shd w:val="clear" w:color="auto" w:fill="FFFFFF"/>
        </w:rPr>
        <w:br/>
        <w:t>Тепловой удар – состояние гипертермии, вызванное интенсивным тепловым воздействием и сопровождающееся нарушением деятельности различных органов и систем. Может возникать у людей любого возраста и пола, однако чаще страдают дети, тучные больные и пациенты преклонного возраста. В первом случае это обусловлено незрелыми механизмами терморегуляции организма, во втором – повышенной нагрузкой на систему терморегуляции и сердечно - сосудистую систему, в третьем – плохой физической формой и наличием различных хронических заболеваний.</w:t>
      </w:r>
    </w:p>
    <w:p w14:paraId="36F7BF92" w14:textId="77777777" w:rsidR="007E0273" w:rsidRDefault="008446BF" w:rsidP="00137A2A">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В отличие от солнечного удара тепловой удар не обязательно возникает под влиянием солнечных лучей. Он может развиться как на открытом пространстве, так и в помещении, как в солнечную, так и в пасмурную погоду. Возникновению данного состояния могут способствовать условия профессиональной деятельности, например, работа в горячем цехе или на стройплощадке (в летнее время). В легких случаях помощь может быть оказана самостоятельно, при тяжелых тепловых ударах необходимо лечение с участием врачей скорой помощи и реаниматологов.</w:t>
      </w:r>
      <w:r w:rsidRPr="00E50961">
        <w:rPr>
          <w:rFonts w:ascii="Times New Roman" w:eastAsia="Calibri" w:hAnsi="Times New Roman" w:cs="Times New Roman"/>
          <w:color w:val="000000"/>
          <w:shd w:val="clear" w:color="auto" w:fill="FFFFFF"/>
        </w:rPr>
        <w:br/>
        <w:t>Причины теплового удара</w:t>
      </w:r>
      <w:r w:rsidR="00375BBF">
        <w:rPr>
          <w:rFonts w:ascii="Times New Roman" w:eastAsia="Calibri" w:hAnsi="Times New Roman" w:cs="Times New Roman"/>
          <w:color w:val="000000"/>
          <w:shd w:val="clear" w:color="auto" w:fill="FFFFFF"/>
        </w:rPr>
        <w:t xml:space="preserve">. </w:t>
      </w:r>
      <w:r w:rsidRPr="00E50961">
        <w:rPr>
          <w:rFonts w:ascii="Times New Roman" w:eastAsia="Calibri" w:hAnsi="Times New Roman" w:cs="Times New Roman"/>
          <w:color w:val="000000"/>
          <w:shd w:val="clear" w:color="auto" w:fill="FFFFFF"/>
        </w:rPr>
        <w:t xml:space="preserve">Существуют две основные, зачастую тесно связанные между собой причины развития теплового удара: тепловое воздействие и недостаточная скорость приспособления организма к неблагоприятным условиям внешней среды. Вероятность развития и степень удара зависят от продолжительности пребывания человека в условиях повышенной температуры окружающей среды, интенсивности теплового воздействия, возраста человека, индивидуальных особенностей его организма (аллергические реакции, метеочувствительность и т. д.), приема некоторых лекарственных препаратов (ингибиторов МАО, трициклических антидепрессантов, </w:t>
      </w:r>
      <w:proofErr w:type="spellStart"/>
      <w:r w:rsidRPr="00E50961">
        <w:rPr>
          <w:rFonts w:ascii="Times New Roman" w:eastAsia="Calibri" w:hAnsi="Times New Roman" w:cs="Times New Roman"/>
          <w:color w:val="000000"/>
          <w:shd w:val="clear" w:color="auto" w:fill="FFFFFF"/>
        </w:rPr>
        <w:t>амфетаминов</w:t>
      </w:r>
      <w:proofErr w:type="spellEnd"/>
      <w:r w:rsidRPr="00E50961">
        <w:rPr>
          <w:rFonts w:ascii="Times New Roman" w:eastAsia="Calibri" w:hAnsi="Times New Roman" w:cs="Times New Roman"/>
          <w:color w:val="000000"/>
          <w:shd w:val="clear" w:color="auto" w:fill="FFFFFF"/>
        </w:rPr>
        <w:t>), алкоголя и наркотических средств, наличия или отсутствия хронических заболеваний внутренних органов.</w:t>
      </w:r>
      <w:r w:rsidRPr="00E50961">
        <w:rPr>
          <w:rFonts w:ascii="Times New Roman" w:eastAsia="Calibri" w:hAnsi="Times New Roman" w:cs="Times New Roman"/>
          <w:color w:val="000000"/>
          <w:shd w:val="clear" w:color="auto" w:fill="FFFFFF"/>
        </w:rPr>
        <w:br/>
        <w:t xml:space="preserve">Тепловым ударам больше подвержены люди, страдающие гипертонической болезнью, </w:t>
      </w:r>
      <w:proofErr w:type="spellStart"/>
      <w:r w:rsidRPr="00E50961">
        <w:rPr>
          <w:rFonts w:ascii="Times New Roman" w:eastAsia="Calibri" w:hAnsi="Times New Roman" w:cs="Times New Roman"/>
          <w:color w:val="000000"/>
          <w:shd w:val="clear" w:color="auto" w:fill="FFFFFF"/>
        </w:rPr>
        <w:t>сердечнососудистыми</w:t>
      </w:r>
      <w:proofErr w:type="spellEnd"/>
      <w:r w:rsidRPr="00E50961">
        <w:rPr>
          <w:rFonts w:ascii="Times New Roman" w:eastAsia="Calibri" w:hAnsi="Times New Roman" w:cs="Times New Roman"/>
          <w:color w:val="000000"/>
          <w:shd w:val="clear" w:color="auto" w:fill="FFFFFF"/>
        </w:rPr>
        <w:t xml:space="preserve"> заболеваниями, болезнями щитовидной железы, сахарным диабетом и некоторыми другими эндокринными заболеваниями, вегето-сосудистой дистонией, бронхиальной астмой, нервно-психическими заболеваниями, анорексией, циррозом печени, гепатитом, </w:t>
      </w:r>
      <w:proofErr w:type="spellStart"/>
      <w:r w:rsidRPr="00E50961">
        <w:rPr>
          <w:rFonts w:ascii="Times New Roman" w:eastAsia="Calibri" w:hAnsi="Times New Roman" w:cs="Times New Roman"/>
          <w:color w:val="000000"/>
          <w:shd w:val="clear" w:color="auto" w:fill="FFFFFF"/>
        </w:rPr>
        <w:t>ангидрозом</w:t>
      </w:r>
      <w:proofErr w:type="spellEnd"/>
      <w:r w:rsidRPr="00E50961">
        <w:rPr>
          <w:rFonts w:ascii="Times New Roman" w:eastAsia="Calibri" w:hAnsi="Times New Roman" w:cs="Times New Roman"/>
          <w:color w:val="000000"/>
          <w:shd w:val="clear" w:color="auto" w:fill="FFFFFF"/>
        </w:rPr>
        <w:t>, гипергидрозом, а также недавно перенесшие инсульт или инфаркт миокарда.</w:t>
      </w:r>
    </w:p>
    <w:p w14:paraId="0FBC489C" w14:textId="597D10FD" w:rsidR="008446BF" w:rsidRPr="00E50961" w:rsidRDefault="008446BF" w:rsidP="00137A2A">
      <w:pPr>
        <w:spacing w:after="0" w:line="240" w:lineRule="auto"/>
        <w:jc w:val="both"/>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Кроме того, к числу неблагоприятных обстоятельств относят избыточный вес, нарушения метаболизма, возраст менее 6-7 лет, пожилой возраст и период беременности. Предрасполагающими факторами являются высокая физическая активность (занятия спортом, напряженная работа), повышенная влажность воздуха, слишком теплая или слишком закрытая одежда с эффектом «парника», сильное обезвоживание, период акклиматизации при переезде или выезде на отдых в страну с жарким климатом.</w:t>
      </w:r>
    </w:p>
    <w:p w14:paraId="453A322F" w14:textId="513B5F93" w:rsidR="008446BF" w:rsidRDefault="008446BF" w:rsidP="008446BF">
      <w:pPr>
        <w:spacing w:after="0" w:line="240" w:lineRule="auto"/>
        <w:rPr>
          <w:rFonts w:ascii="Times New Roman" w:eastAsia="Calibri" w:hAnsi="Times New Roman" w:cs="Times New Roman"/>
          <w:color w:val="000000"/>
          <w:shd w:val="clear" w:color="auto" w:fill="FFFFFF"/>
        </w:rPr>
      </w:pPr>
      <w:r w:rsidRPr="00E50961">
        <w:rPr>
          <w:rFonts w:ascii="Times New Roman" w:eastAsia="Calibri" w:hAnsi="Times New Roman" w:cs="Times New Roman"/>
          <w:color w:val="000000"/>
          <w:shd w:val="clear" w:color="auto" w:fill="FFFFFF"/>
        </w:rPr>
        <w:t xml:space="preserve">При возникновении чрезвычайных ситуаций необходимо звонить по телефонам: 112, 101, 102, 103, 104; 8 (84676) 2-10-12, 2-11-28, 8-927-001-84-02 (Единая дежурно-диспетчерская служба </w:t>
      </w:r>
      <w:proofErr w:type="spellStart"/>
      <w:r w:rsidRPr="00E50961">
        <w:rPr>
          <w:rFonts w:ascii="Times New Roman" w:eastAsia="Calibri" w:hAnsi="Times New Roman" w:cs="Times New Roman"/>
          <w:color w:val="000000"/>
          <w:shd w:val="clear" w:color="auto" w:fill="FFFFFF"/>
        </w:rPr>
        <w:t>м.р</w:t>
      </w:r>
      <w:proofErr w:type="spellEnd"/>
      <w:r w:rsidRPr="00E50961">
        <w:rPr>
          <w:rFonts w:ascii="Times New Roman" w:eastAsia="Calibri" w:hAnsi="Times New Roman" w:cs="Times New Roman"/>
          <w:color w:val="000000"/>
          <w:shd w:val="clear" w:color="auto" w:fill="FFFFFF"/>
        </w:rPr>
        <w:t>. Безенчукский).</w:t>
      </w:r>
    </w:p>
    <w:p w14:paraId="6DCE7D31" w14:textId="25A5A522" w:rsidR="00574B5E" w:rsidRPr="00860CA0" w:rsidRDefault="00574B5E" w:rsidP="008446BF">
      <w:pPr>
        <w:spacing w:after="0" w:line="240" w:lineRule="auto"/>
        <w:rPr>
          <w:rFonts w:ascii="Times New Roman" w:eastAsia="Calibri" w:hAnsi="Times New Roman" w:cs="Times New Roman"/>
          <w:color w:val="000000"/>
          <w:sz w:val="8"/>
          <w:szCs w:val="8"/>
          <w:shd w:val="clear" w:color="auto" w:fill="FFFFFF"/>
        </w:rPr>
      </w:pPr>
    </w:p>
    <w:p w14:paraId="2781A274" w14:textId="77777777" w:rsidR="00574B5E" w:rsidRPr="00574B5E" w:rsidRDefault="00574B5E" w:rsidP="00574B5E">
      <w:pPr>
        <w:shd w:val="clear" w:color="auto" w:fill="FFFFFF"/>
        <w:spacing w:after="0" w:line="240" w:lineRule="auto"/>
        <w:jc w:val="center"/>
        <w:textAlignment w:val="baseline"/>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АДМИНИСТРАЦИ ЯГОРОДСКОГО ПОСЕЛЕНИЯ БЕЗЕНЧУК НАПОМИНАЕТ ЖИТЕЛЯМ О ЗАПРЕТЕ КУПАНИЯ В НЕОБОРУДОВАННЫХ МЕСТАХ!</w:t>
      </w:r>
    </w:p>
    <w:p w14:paraId="0597BACC"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xml:space="preserve">           Лето — замечательная пора для отдыха детей и взрослых. В теплые дни хочется отдохнуть у водоема, искупаться в реке или озере. Однако, беспечное поведение на водном объекте, неорганизованное и бесконтрольное купание таят в себе серьезную опасность.</w:t>
      </w:r>
    </w:p>
    <w:p w14:paraId="28E5CA40"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ab/>
        <w:t>Одной из главных причин гибели людей на водных объектах является купание в неустановленных местах. При нырянии в незнакомых местах можно удариться головой, потерять сознание и погибнуть. Детвора устраивает в воде игры, связанные с захватами других пловцов, плавает на бревнах, досках и самодельных плотах. Бесконтрольно купающиеся дети часто допускают переохлаждение тела, испытывают судороги, которые сводят руку, а чаще ногу или обе ноги, что может привести к гибели.</w:t>
      </w:r>
    </w:p>
    <w:p w14:paraId="128CBE30"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ab/>
        <w:t>Взрослые обязаны не допускать купание детей в неустановленных местах, плавание с использованием не приспособленных для этого средств. Безопасность детей на водных объектах обеспечивается правильным выбором и оборудованием места купания, систематической разъяснительной работой с детьми о правилах поведения на водных объектах и соблюдении мер предосторожности.</w:t>
      </w:r>
    </w:p>
    <w:p w14:paraId="3C68EF1C"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b/>
          <w:bCs/>
          <w:color w:val="212121"/>
          <w:bdr w:val="none" w:sz="0" w:space="0" w:color="auto" w:frame="1"/>
          <w:lang w:eastAsia="ru-RU"/>
        </w:rPr>
        <w:t>На водоемах запрещено:</w:t>
      </w:r>
    </w:p>
    <w:p w14:paraId="20A9DD71"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купаться в необследованных местах, где выставлены щиты (аншлаги) с надписями о запрете купания;</w:t>
      </w:r>
    </w:p>
    <w:p w14:paraId="2FA0EA7B"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купаться в состоянии алкогольного опьянения;</w:t>
      </w:r>
    </w:p>
    <w:p w14:paraId="4B502D86"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прыгать в воду с сооружений, не приспособлен</w:t>
      </w:r>
      <w:r w:rsidRPr="00574B5E">
        <w:rPr>
          <w:rFonts w:ascii="Times New Roman" w:eastAsia="Times New Roman" w:hAnsi="Times New Roman" w:cs="Times New Roman"/>
          <w:color w:val="212121"/>
          <w:lang w:eastAsia="ru-RU"/>
        </w:rPr>
        <w:softHyphen/>
        <w:t>ных для этих целей;</w:t>
      </w:r>
    </w:p>
    <w:p w14:paraId="5DEF5A66"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загрязнять и засорять водоемы;</w:t>
      </w:r>
    </w:p>
    <w:p w14:paraId="426BEA66"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lastRenderedPageBreak/>
        <w:t>—    плавать на досках, бревнах, лежаках, автомобильных камерах, надувных матрацах;</w:t>
      </w:r>
    </w:p>
    <w:p w14:paraId="410C21BF"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приводить с собой животных в места массового отдыха населения на воде;</w:t>
      </w:r>
    </w:p>
    <w:p w14:paraId="09777C4C"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lang w:eastAsia="ru-RU"/>
        </w:rPr>
      </w:pPr>
      <w:r w:rsidRPr="00574B5E">
        <w:rPr>
          <w:rFonts w:ascii="Times New Roman" w:eastAsia="Times New Roman" w:hAnsi="Times New Roman" w:cs="Times New Roman"/>
          <w:color w:val="212121"/>
          <w:lang w:eastAsia="ru-RU"/>
        </w:rPr>
        <w:t>—   управлять маломерным судном лицам в состоянии алкогольного и (или) наркотического опьянения.</w:t>
      </w:r>
    </w:p>
    <w:p w14:paraId="3276B38F" w14:textId="77777777" w:rsidR="00574B5E" w:rsidRPr="00574B5E" w:rsidRDefault="00574B5E" w:rsidP="00574B5E">
      <w:pPr>
        <w:shd w:val="clear" w:color="auto" w:fill="FFFFFF"/>
        <w:spacing w:after="0" w:line="240" w:lineRule="auto"/>
        <w:jc w:val="both"/>
        <w:textAlignment w:val="baseline"/>
        <w:rPr>
          <w:rFonts w:ascii="Times New Roman" w:eastAsia="Times New Roman" w:hAnsi="Times New Roman" w:cs="Times New Roman"/>
          <w:color w:val="212121"/>
          <w:sz w:val="8"/>
          <w:szCs w:val="8"/>
          <w:lang w:eastAsia="ru-RU"/>
        </w:rPr>
      </w:pPr>
    </w:p>
    <w:p w14:paraId="0ED33B29" w14:textId="77777777" w:rsidR="00574B5E" w:rsidRPr="00574B5E" w:rsidRDefault="00574B5E" w:rsidP="00574B5E">
      <w:pPr>
        <w:shd w:val="clear" w:color="auto" w:fill="FFFFFF"/>
        <w:spacing w:after="0" w:line="240" w:lineRule="auto"/>
        <w:jc w:val="center"/>
        <w:outlineLvl w:val="2"/>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ПРАВИЛА БЕЗОПАСНОСТИ ДЕТЕЙ НА ВОДЕ!</w:t>
      </w:r>
    </w:p>
    <w:p w14:paraId="58914EF0" w14:textId="77777777" w:rsidR="00574B5E" w:rsidRPr="00574B5E" w:rsidRDefault="00574B5E" w:rsidP="00574B5E">
      <w:pPr>
        <w:shd w:val="clear" w:color="auto" w:fill="FFFFFF"/>
        <w:spacing w:after="0" w:line="240" w:lineRule="auto"/>
        <w:jc w:val="both"/>
        <w:outlineLvl w:val="2"/>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Основные правила поведения на воде:</w:t>
      </w:r>
    </w:p>
    <w:p w14:paraId="598E2C1F"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Дети всегда должны быть под присмотром взрослых.</w:t>
      </w:r>
    </w:p>
    <w:p w14:paraId="3E3F806C"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В воду ребенок может зайти только с разрешения взрослого и находиться всегда в поле зрения родителя.</w:t>
      </w:r>
    </w:p>
    <w:p w14:paraId="252E7CF0"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Объясните ребенку, что ни в коем случае нельзя заплывать за буйки или на определенное расстояние от вас. Особенно это касается кругов и надувных матрасов, которые очень быстро относят человека далеко от берега.</w:t>
      </w:r>
    </w:p>
    <w:p w14:paraId="037BC487"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Не купайтесь сами и не разрешайте детям купаться в запрещенных водоемах.  Помимо инфекции в воде, такое купание может быть опасно теми предметами, которые находятся на дне.</w:t>
      </w:r>
    </w:p>
    <w:p w14:paraId="3E2F3181"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Не допускайте игр между детьми, которые могут привести к травмам. Например, прыгать друг у друга с плеч, подныривать и тянуть за ноги, топить друг друга. Шутки могут обернуться трагедией.</w:t>
      </w:r>
    </w:p>
    <w:p w14:paraId="338B0020"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Не играйте с детьми на причалах, водорезах и набережных, то есть там, где можно упасть в воду. Лучше отойти на пляж или лужайку.</w:t>
      </w:r>
    </w:p>
    <w:p w14:paraId="7690926E" w14:textId="77777777" w:rsidR="00574B5E" w:rsidRPr="00574B5E" w:rsidRDefault="00574B5E" w:rsidP="00574B5E">
      <w:pPr>
        <w:numPr>
          <w:ilvl w:val="0"/>
          <w:numId w:val="31"/>
        </w:numPr>
        <w:shd w:val="clear" w:color="auto" w:fill="FFFFFF"/>
        <w:spacing w:after="0" w:line="240" w:lineRule="auto"/>
        <w:ind w:left="0" w:firstLine="0"/>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 xml:space="preserve">Ни в коем случае ребенок не должен подавать ложные сигналы о помощи. Расскажите малышу, что такими действиями он может отвлечь взрослых </w:t>
      </w:r>
      <w:proofErr w:type="gramStart"/>
      <w:r w:rsidRPr="00574B5E">
        <w:rPr>
          <w:rFonts w:ascii="Times New Roman" w:eastAsia="Calibri" w:hAnsi="Times New Roman" w:cs="Times New Roman"/>
          <w:color w:val="000000"/>
          <w:shd w:val="clear" w:color="auto" w:fill="FFFFFF"/>
        </w:rPr>
        <w:t>от действительно опасных ситуациях</w:t>
      </w:r>
      <w:proofErr w:type="gramEnd"/>
      <w:r w:rsidRPr="00574B5E">
        <w:rPr>
          <w:rFonts w:ascii="Times New Roman" w:eastAsia="Calibri" w:hAnsi="Times New Roman" w:cs="Times New Roman"/>
          <w:color w:val="000000"/>
          <w:shd w:val="clear" w:color="auto" w:fill="FFFFFF"/>
        </w:rPr>
        <w:t>.</w:t>
      </w:r>
    </w:p>
    <w:p w14:paraId="234E78C1" w14:textId="77777777" w:rsidR="00574B5E" w:rsidRPr="006E2D96" w:rsidRDefault="00574B5E" w:rsidP="00574B5E">
      <w:pPr>
        <w:shd w:val="clear" w:color="auto" w:fill="FFFFFF"/>
        <w:spacing w:after="0" w:line="240" w:lineRule="auto"/>
        <w:jc w:val="both"/>
        <w:rPr>
          <w:rFonts w:ascii="Times New Roman" w:eastAsia="Calibri" w:hAnsi="Times New Roman" w:cs="Times New Roman"/>
          <w:color w:val="000000"/>
          <w:sz w:val="8"/>
          <w:szCs w:val="8"/>
          <w:shd w:val="clear" w:color="auto" w:fill="FFFFFF"/>
        </w:rPr>
      </w:pPr>
    </w:p>
    <w:p w14:paraId="147B4215" w14:textId="77777777" w:rsidR="00574B5E" w:rsidRPr="00574B5E" w:rsidRDefault="00574B5E" w:rsidP="00574B5E">
      <w:pPr>
        <w:shd w:val="clear" w:color="auto" w:fill="FFFFFF"/>
        <w:spacing w:after="0" w:line="240" w:lineRule="auto"/>
        <w:jc w:val="both"/>
        <w:outlineLvl w:val="4"/>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Как подготовить ребенка к поездке на водоем</w:t>
      </w:r>
    </w:p>
    <w:p w14:paraId="57A2DB6C" w14:textId="77777777" w:rsidR="00574B5E" w:rsidRPr="00574B5E" w:rsidRDefault="00574B5E" w:rsidP="00574B5E">
      <w:pPr>
        <w:shd w:val="clear" w:color="auto" w:fill="FFFFFF"/>
        <w:spacing w:after="0" w:line="240" w:lineRule="auto"/>
        <w:jc w:val="both"/>
        <w:outlineLvl w:val="4"/>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 xml:space="preserve">Перед путешествием проведите с ребенком беседу о том, куда вы отправляетесь и как нужно себя вести у воды. Ребенку стоит неоднократно рассказывать правила поведения на воде. Кроме того, не стоит отпускать ребенка к водоемам одного или с его друзьями сверстниками. Да, с определенного возраста нам приходится отпускать детей одних, но тут уже нужно руководствоваться своими чувствами – не всех детей можно отпускать. </w:t>
      </w:r>
    </w:p>
    <w:p w14:paraId="1DC89621" w14:textId="77777777" w:rsidR="00574B5E" w:rsidRPr="00574B5E" w:rsidRDefault="00574B5E" w:rsidP="00574B5E">
      <w:pPr>
        <w:spacing w:after="0" w:line="240" w:lineRule="auto"/>
        <w:jc w:val="both"/>
        <w:rPr>
          <w:rFonts w:ascii="Times New Roman" w:eastAsia="Calibri" w:hAnsi="Times New Roman" w:cs="Times New Roman"/>
          <w:color w:val="000000"/>
          <w:shd w:val="clear" w:color="auto" w:fill="FFFFFF"/>
        </w:rPr>
      </w:pPr>
      <w:r w:rsidRPr="00574B5E">
        <w:rPr>
          <w:rFonts w:ascii="Times New Roman" w:eastAsia="Calibri" w:hAnsi="Times New Roman" w:cs="Times New Roman"/>
          <w:color w:val="000000"/>
          <w:shd w:val="clear" w:color="auto" w:fill="FFFFFF"/>
        </w:rPr>
        <w:t>Берегите себя и своих родных!</w:t>
      </w:r>
    </w:p>
    <w:p w14:paraId="333425F0" w14:textId="63C54A49" w:rsidR="00574B5E" w:rsidRDefault="00574B5E" w:rsidP="00574B5E">
      <w:pPr>
        <w:shd w:val="clear" w:color="auto" w:fill="FFFFFF"/>
        <w:spacing w:after="0" w:line="240" w:lineRule="auto"/>
        <w:jc w:val="both"/>
        <w:textAlignment w:val="baseline"/>
        <w:rPr>
          <w:rFonts w:ascii="Times New Roman" w:eastAsia="Calibri" w:hAnsi="Times New Roman" w:cs="Times New Roman"/>
          <w:b/>
          <w:bCs/>
          <w:color w:val="000000"/>
          <w:shd w:val="clear" w:color="auto" w:fill="FFFFFF"/>
        </w:rPr>
      </w:pPr>
      <w:r w:rsidRPr="00574B5E">
        <w:rPr>
          <w:rFonts w:ascii="Times New Roman" w:eastAsia="Calibri" w:hAnsi="Times New Roman" w:cs="Times New Roman"/>
          <w:b/>
          <w:bCs/>
          <w:color w:val="000000"/>
          <w:shd w:val="clear" w:color="auto" w:fill="FFFFFF"/>
        </w:rPr>
        <w:t xml:space="preserve">При возникновении чрезвычайных ситуаций обращайтесь по телефонам: 112, 101, 102, 103, 104; 8 (84676) 2-10-12, 2-11-28; 8-927-001-84-02 (ЕДДС </w:t>
      </w:r>
      <w:proofErr w:type="spellStart"/>
      <w:r w:rsidRPr="00574B5E">
        <w:rPr>
          <w:rFonts w:ascii="Times New Roman" w:eastAsia="Calibri" w:hAnsi="Times New Roman" w:cs="Times New Roman"/>
          <w:b/>
          <w:bCs/>
          <w:color w:val="000000"/>
          <w:shd w:val="clear" w:color="auto" w:fill="FFFFFF"/>
        </w:rPr>
        <w:t>м.р</w:t>
      </w:r>
      <w:proofErr w:type="spellEnd"/>
      <w:r w:rsidRPr="00574B5E">
        <w:rPr>
          <w:rFonts w:ascii="Times New Roman" w:eastAsia="Calibri" w:hAnsi="Times New Roman" w:cs="Times New Roman"/>
          <w:b/>
          <w:bCs/>
          <w:color w:val="000000"/>
          <w:shd w:val="clear" w:color="auto" w:fill="FFFFFF"/>
        </w:rPr>
        <w:t>. Безенчукский).</w:t>
      </w:r>
    </w:p>
    <w:p w14:paraId="22BFBF8B" w14:textId="3123F5FD" w:rsidR="001C783F" w:rsidRPr="00DC3C99" w:rsidRDefault="001C783F" w:rsidP="00574B5E">
      <w:pPr>
        <w:shd w:val="clear" w:color="auto" w:fill="FFFFFF"/>
        <w:spacing w:after="0" w:line="240" w:lineRule="auto"/>
        <w:jc w:val="both"/>
        <w:textAlignment w:val="baseline"/>
        <w:rPr>
          <w:rFonts w:ascii="Times New Roman" w:eastAsia="Calibri" w:hAnsi="Times New Roman" w:cs="Times New Roman"/>
          <w:b/>
          <w:bCs/>
          <w:color w:val="000000"/>
          <w:sz w:val="8"/>
          <w:szCs w:val="8"/>
          <w:shd w:val="clear" w:color="auto" w:fill="FFFFFF"/>
        </w:rPr>
      </w:pPr>
    </w:p>
    <w:p w14:paraId="5CD4AA01" w14:textId="4C84385A" w:rsidR="00DC3C99" w:rsidRPr="00DC3C99" w:rsidRDefault="00DC3C99" w:rsidP="00DC3C99">
      <w:pPr>
        <w:spacing w:after="0" w:line="240" w:lineRule="auto"/>
        <w:jc w:val="both"/>
        <w:rPr>
          <w:rFonts w:ascii="Times New Roman" w:eastAsia="Times New Roman" w:hAnsi="Times New Roman" w:cs="Times New Roman"/>
          <w:b/>
          <w:color w:val="000000"/>
          <w:lang w:eastAsia="ru-RU"/>
        </w:rPr>
      </w:pPr>
      <w:r w:rsidRPr="00DC3C99">
        <w:rPr>
          <w:rFonts w:ascii="Times New Roman" w:eastAsia="Times New Roman" w:hAnsi="Times New Roman" w:cs="Times New Roman"/>
          <w:b/>
          <w:color w:val="000000"/>
          <w:lang w:eastAsia="ru-RU"/>
        </w:rPr>
        <w:t>ПРАВИЛА ПОВЕДЕНИЯ ДЕТЕЙ НА ВОДЕ!</w:t>
      </w:r>
    </w:p>
    <w:p w14:paraId="56EA01C9" w14:textId="77777777" w:rsidR="00DC3C99" w:rsidRDefault="00DC3C99" w:rsidP="00DC3C99">
      <w:pPr>
        <w:spacing w:after="0" w:line="240" w:lineRule="auto"/>
        <w:jc w:val="both"/>
        <w:rPr>
          <w:rFonts w:ascii="Times New Roman" w:eastAsia="Times New Roman" w:hAnsi="Times New Roman" w:cs="Times New Roman"/>
          <w:color w:val="000000"/>
          <w:lang w:eastAsia="ru-RU"/>
        </w:rPr>
      </w:pPr>
      <w:r w:rsidRPr="00DC3C99">
        <w:rPr>
          <w:rFonts w:ascii="Times New Roman" w:eastAsia="Times New Roman" w:hAnsi="Times New Roman" w:cs="Times New Roman"/>
          <w:color w:val="000000"/>
          <w:lang w:eastAsia="ru-RU"/>
        </w:rPr>
        <w:t> Купание в водоемах – одно из незаменимых времяпрепровождений для каждой семьи в летнее время. Особенно любят поплескаться в воде детишки. Конечно же, такой досуг очень полезен для развития детей, их физической подготовки и повышения иммунитета. Помимо этого, ребенок морально отдыхает, находясь в водоеме. Однако вода – это небезопасная стихия. Поэтому очень важно перед тем, как полезть в воду, выучить правила безопасного купания.</w:t>
      </w:r>
      <w:r w:rsidRPr="00DC3C99">
        <w:rPr>
          <w:rFonts w:ascii="Times New Roman" w:eastAsia="Times New Roman" w:hAnsi="Times New Roman" w:cs="Times New Roman"/>
          <w:color w:val="000000"/>
          <w:lang w:eastAsia="ru-RU"/>
        </w:rPr>
        <w:br/>
        <w:t>В первую очередь, родителям следует понимать, что особенно опасным является нахождение в воде не тех детей, кто не умеет плавать и проводит время, стоя по колено в воде, а тех, кто уже научился держаться на воде, но еще плохо плавает, при этом мнит себя великим пловцом. С такими детьми следует проводить полный инструктаж, объясняя все возможные опасные ситуации во время купания и предостерегая от них.</w:t>
      </w:r>
      <w:r w:rsidRPr="00DC3C99">
        <w:rPr>
          <w:rFonts w:ascii="Times New Roman" w:eastAsia="Times New Roman" w:hAnsi="Times New Roman" w:cs="Times New Roman"/>
          <w:color w:val="000000"/>
          <w:lang w:eastAsia="ru-RU"/>
        </w:rPr>
        <w:br/>
        <w:t>Итак, каковы основные правила безопасности на воде?</w:t>
      </w:r>
    </w:p>
    <w:p w14:paraId="2EC1B213" w14:textId="6A53607F" w:rsidR="00DC3C99" w:rsidRDefault="00DC3C99" w:rsidP="00DC3C99">
      <w:pPr>
        <w:spacing w:after="0" w:line="240" w:lineRule="auto"/>
        <w:jc w:val="both"/>
        <w:rPr>
          <w:rFonts w:ascii="Times New Roman" w:eastAsia="Times New Roman" w:hAnsi="Times New Roman" w:cs="Times New Roman"/>
          <w:color w:val="000000"/>
          <w:lang w:eastAsia="ru-RU"/>
        </w:rPr>
      </w:pPr>
      <w:r w:rsidRPr="00DC3C99">
        <w:rPr>
          <w:rFonts w:ascii="Times New Roman" w:eastAsia="Times New Roman" w:hAnsi="Times New Roman" w:cs="Times New Roman"/>
          <w:noProof/>
          <w:color w:val="000000"/>
          <w:lang w:eastAsia="ru-RU"/>
        </w:rPr>
        <w:drawing>
          <wp:inline distT="0" distB="0" distL="0" distR="0" wp14:anchorId="0F3C7D80" wp14:editId="1EA74728">
            <wp:extent cx="148590" cy="148590"/>
            <wp:effectExtent l="0" t="0" r="3810" b="381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Дети дошкольного и младшего школьного возраста должны купаться только под присмотром взрослых. Отпускать ребенка одного или с компанией друзей на водоем крайне безответственно и опасно!</w:t>
      </w:r>
      <w:r w:rsidRPr="00DC3C99">
        <w:rPr>
          <w:rFonts w:ascii="Times New Roman" w:eastAsia="Times New Roman" w:hAnsi="Times New Roman" w:cs="Times New Roman"/>
          <w:color w:val="000000"/>
          <w:lang w:eastAsia="ru-RU"/>
        </w:rPr>
        <w:br/>
      </w:r>
      <w:r w:rsidRPr="00DC3C99">
        <w:rPr>
          <w:rFonts w:ascii="Times New Roman" w:eastAsia="Times New Roman" w:hAnsi="Times New Roman" w:cs="Times New Roman"/>
          <w:noProof/>
          <w:color w:val="000000"/>
          <w:lang w:eastAsia="ru-RU"/>
        </w:rPr>
        <w:drawing>
          <wp:inline distT="0" distB="0" distL="0" distR="0" wp14:anchorId="12619117" wp14:editId="4407E4BD">
            <wp:extent cx="148590" cy="148590"/>
            <wp:effectExtent l="0" t="0" r="3810" b="3810"/>
            <wp:docPr id="12" name="Рисунок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Дети более старшего возраста, уже умеющие плавать, должны это делать только в проверенных местах с нормальным дном, без подводных глубоких ям, в водоемах, где отсутствуют сильное течение, водовороты, большие волны и т.д.</w:t>
      </w:r>
    </w:p>
    <w:p w14:paraId="658AC72F" w14:textId="57D95B51" w:rsidR="00DC3C99" w:rsidRPr="00DC3C99" w:rsidRDefault="00DC3C99" w:rsidP="00DC3C99">
      <w:pPr>
        <w:spacing w:after="0" w:line="240" w:lineRule="auto"/>
        <w:jc w:val="both"/>
        <w:rPr>
          <w:rFonts w:ascii="Times New Roman" w:eastAsia="Times New Roman" w:hAnsi="Times New Roman" w:cs="Times New Roman"/>
          <w:color w:val="000000"/>
          <w:lang w:eastAsia="ru-RU"/>
        </w:rPr>
      </w:pPr>
      <w:r w:rsidRPr="00DC3C99">
        <w:rPr>
          <w:rFonts w:ascii="Times New Roman" w:eastAsia="Times New Roman" w:hAnsi="Times New Roman" w:cs="Times New Roman"/>
          <w:noProof/>
          <w:color w:val="000000"/>
          <w:lang w:eastAsia="ru-RU"/>
        </w:rPr>
        <w:drawing>
          <wp:inline distT="0" distB="0" distL="0" distR="0" wp14:anchorId="7DDF0823" wp14:editId="704832FA">
            <wp:extent cx="148590" cy="148590"/>
            <wp:effectExtent l="0" t="0" r="3810" b="381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На малышей, которые не умеют плавать, обязательно следует надевать специальные средства защиты на воде. К ним относятся нарукавники, детские спасательные жилеты для плавания и детский круг для плавания.</w:t>
      </w:r>
    </w:p>
    <w:p w14:paraId="4665F562" w14:textId="05A44F50" w:rsidR="00DC3C99" w:rsidRDefault="00DC3C99" w:rsidP="00DC3C99">
      <w:pPr>
        <w:spacing w:after="0" w:line="240" w:lineRule="auto"/>
        <w:jc w:val="both"/>
        <w:rPr>
          <w:rFonts w:ascii="Times New Roman" w:eastAsia="Times New Roman" w:hAnsi="Times New Roman" w:cs="Times New Roman"/>
          <w:color w:val="000000"/>
          <w:lang w:eastAsia="ru-RU"/>
        </w:rPr>
      </w:pPr>
      <w:r w:rsidRPr="00DC3C99">
        <w:rPr>
          <w:rFonts w:ascii="Times New Roman" w:eastAsia="Times New Roman" w:hAnsi="Times New Roman" w:cs="Times New Roman"/>
          <w:color w:val="000000"/>
          <w:lang w:eastAsia="ru-RU"/>
        </w:rPr>
        <w:t>О чем должны знать родители и их дети перед тем, как отправиться купаться на ближайший водоем?</w:t>
      </w:r>
      <w:r w:rsidRPr="00DC3C99">
        <w:rPr>
          <w:rFonts w:ascii="Times New Roman" w:eastAsia="Times New Roman" w:hAnsi="Times New Roman" w:cs="Times New Roman"/>
          <w:color w:val="000000"/>
          <w:lang w:eastAsia="ru-RU"/>
        </w:rPr>
        <w:br/>
      </w:r>
      <w:r w:rsidRPr="00DC3C99">
        <w:rPr>
          <w:rFonts w:ascii="Times New Roman" w:eastAsia="Times New Roman" w:hAnsi="Times New Roman" w:cs="Times New Roman"/>
          <w:noProof/>
          <w:color w:val="000000"/>
          <w:lang w:eastAsia="ru-RU"/>
        </w:rPr>
        <w:drawing>
          <wp:inline distT="0" distB="0" distL="0" distR="0" wp14:anchorId="1CD8A239" wp14:editId="3DD432DC">
            <wp:extent cx="148590" cy="148590"/>
            <wp:effectExtent l="0" t="0" r="3810" b="381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rFonts w:ascii="Times New Roman" w:eastAsia="Times New Roman" w:hAnsi="Times New Roman" w:cs="Times New Roman"/>
          <w:color w:val="000000"/>
          <w:lang w:eastAsia="ru-RU"/>
        </w:rPr>
        <w:t> Нельзя прыгать в воду с обрывов, лодок, катеров, причалов и т.д.</w:t>
      </w:r>
      <w:r w:rsidR="005065CA">
        <w:pict w14:anchorId="7752FC93">
          <v:shape id="Рисунок 15" o:spid="_x0000_i1026" type="#_x0000_t75" alt="❗" style="width:12pt;height:12pt;visibility:visible;mso-wrap-style:square" o:bullet="t">
            <v:imagedata r:id="rId16" o:title="❗"/>
          </v:shape>
        </w:pict>
      </w:r>
      <w:r w:rsidRPr="00DC3C99">
        <w:rPr>
          <w:rFonts w:ascii="Times New Roman" w:eastAsia="Times New Roman" w:hAnsi="Times New Roman" w:cs="Times New Roman"/>
          <w:color w:val="000000"/>
          <w:lang w:eastAsia="ru-RU"/>
        </w:rPr>
        <w:t> Нельзя заплывать за буйки.</w:t>
      </w:r>
    </w:p>
    <w:p w14:paraId="2D98EFC9" w14:textId="77777777" w:rsidR="00DC3C99" w:rsidRDefault="00DC3C99" w:rsidP="00DC3C99">
      <w:pPr>
        <w:pStyle w:val="af4"/>
        <w:numPr>
          <w:ilvl w:val="0"/>
          <w:numId w:val="32"/>
        </w:numPr>
        <w:ind w:left="0" w:firstLine="0"/>
        <w:jc w:val="both"/>
        <w:rPr>
          <w:color w:val="000000"/>
        </w:rPr>
      </w:pPr>
      <w:r w:rsidRPr="00DC3C99">
        <w:rPr>
          <w:color w:val="000000"/>
        </w:rPr>
        <w:t>Нельзя в шутку звать кого-то на помощь.</w:t>
      </w:r>
      <w:r>
        <w:rPr>
          <w:color w:val="000000"/>
        </w:rPr>
        <w:t xml:space="preserve"> </w:t>
      </w:r>
      <w:r w:rsidRPr="00DC3C99">
        <w:rPr>
          <w:noProof/>
        </w:rPr>
        <w:drawing>
          <wp:inline distT="0" distB="0" distL="0" distR="0" wp14:anchorId="699FE748" wp14:editId="3678ABB2">
            <wp:extent cx="148590" cy="148590"/>
            <wp:effectExtent l="0" t="0" r="3810" b="3810"/>
            <wp:docPr id="7" name="Рисунок 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 Нельзя развлекаться в воде, топя кого-то из компании, дергать их за руки, ноги и другими способами создавать опасную для жизни других людей ситуацию на воде.</w:t>
      </w:r>
      <w:r>
        <w:rPr>
          <w:color w:val="000000"/>
        </w:rPr>
        <w:t xml:space="preserve"> </w:t>
      </w:r>
      <w:r w:rsidRPr="00DC3C99">
        <w:rPr>
          <w:noProof/>
        </w:rPr>
        <w:drawing>
          <wp:inline distT="0" distB="0" distL="0" distR="0" wp14:anchorId="4E5F8CC7" wp14:editId="42A88236">
            <wp:extent cx="148590" cy="148590"/>
            <wp:effectExtent l="0" t="0" r="3810" b="381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 плавать в водоемах, где берег выложен плитами и камнями, на них растет мох и водоросли, которые скользят и не дают выбраться из воды;</w:t>
      </w:r>
      <w:r>
        <w:rPr>
          <w:color w:val="000000"/>
        </w:rPr>
        <w:t xml:space="preserve"> </w:t>
      </w:r>
      <w:r w:rsidRPr="00DC3C99">
        <w:rPr>
          <w:noProof/>
        </w:rPr>
        <w:drawing>
          <wp:inline distT="0" distB="0" distL="0" distR="0" wp14:anchorId="55983C3D" wp14:editId="4C4BDC35">
            <wp:extent cx="148590" cy="148590"/>
            <wp:effectExtent l="0" t="0" r="3810" b="3810"/>
            <wp:docPr id="5" name="Рисунок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 Длительное время не стоит плавать в холодной воде.</w:t>
      </w:r>
      <w:r>
        <w:rPr>
          <w:color w:val="000000"/>
        </w:rPr>
        <w:t xml:space="preserve"> </w:t>
      </w:r>
      <w:r w:rsidRPr="00DC3C99">
        <w:rPr>
          <w:noProof/>
        </w:rPr>
        <w:drawing>
          <wp:inline distT="0" distB="0" distL="0" distR="0" wp14:anchorId="154BB440" wp14:editId="144EAA4F">
            <wp:extent cx="148590" cy="148590"/>
            <wp:effectExtent l="0" t="0" r="3810" b="3810"/>
            <wp:docPr id="4"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Отплывать далеко от берега на надувном матрасе или спасательном круге категорически нельзя.</w:t>
      </w:r>
      <w:r>
        <w:rPr>
          <w:color w:val="000000"/>
        </w:rPr>
        <w:t xml:space="preserve"> </w:t>
      </w:r>
      <w:r w:rsidRPr="00DC3C99">
        <w:rPr>
          <w:noProof/>
        </w:rPr>
        <w:drawing>
          <wp:inline distT="0" distB="0" distL="0" distR="0" wp14:anchorId="28E84EE0" wp14:editId="7326A75C">
            <wp:extent cx="148590" cy="148590"/>
            <wp:effectExtent l="0" t="0" r="3810" b="3810"/>
            <wp:docPr id="3"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Не стойте и не играйте в тех местах, откуда можно упасть в воду.</w:t>
      </w:r>
      <w:r>
        <w:rPr>
          <w:color w:val="000000"/>
        </w:rPr>
        <w:t xml:space="preserve"> </w:t>
      </w:r>
      <w:r w:rsidRPr="00DC3C99">
        <w:rPr>
          <w:noProof/>
        </w:rPr>
        <w:drawing>
          <wp:inline distT="0" distB="0" distL="0" distR="0" wp14:anchorId="2CEF7945" wp14:editId="7A0C27DA">
            <wp:extent cx="148590" cy="148590"/>
            <wp:effectExtent l="0" t="0" r="3810" b="3810"/>
            <wp:docPr id="2"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8590" cy="148590"/>
                    </a:xfrm>
                    <a:prstGeom prst="rect">
                      <a:avLst/>
                    </a:prstGeom>
                    <a:noFill/>
                    <a:ln>
                      <a:noFill/>
                    </a:ln>
                  </pic:spPr>
                </pic:pic>
              </a:graphicData>
            </a:graphic>
          </wp:inline>
        </w:drawing>
      </w:r>
      <w:r w:rsidRPr="00DC3C99">
        <w:rPr>
          <w:color w:val="000000"/>
        </w:rPr>
        <w:t> Обязательно нужна защита от уф лучей. Даже при умеренно солнечной погоде можно заработать ожоги кожи. Для детей это должны быть средства с максимально высоким солнцезащитным фильтром, желательно от 50 и выше.</w:t>
      </w:r>
      <w:r>
        <w:rPr>
          <w:color w:val="000000"/>
        </w:rPr>
        <w:t xml:space="preserve"> </w:t>
      </w:r>
    </w:p>
    <w:p w14:paraId="18083DED" w14:textId="195C928E" w:rsidR="00DC3C99" w:rsidRDefault="00DC3C99" w:rsidP="00DC3C99">
      <w:pPr>
        <w:pStyle w:val="af4"/>
        <w:ind w:left="0"/>
        <w:jc w:val="both"/>
        <w:rPr>
          <w:color w:val="000000"/>
        </w:rPr>
      </w:pPr>
      <w:r w:rsidRPr="00DC3C99">
        <w:rPr>
          <w:color w:val="000000"/>
        </w:rPr>
        <w:t>Также дети, которые уже находятся в подростковом периоде и умеют плавать, должны обязательно знать не только правила безопасного поведения на воде, но и правила поведения в критической ситуации. Дети обязаны выучить, что делать, если в воде свело ногу судорогой, как определить тонущего человека, уметь оказать первую медицинскую помощь, включая искусственное дыхание и т.д.</w:t>
      </w:r>
      <w:r w:rsidRPr="00DC3C99">
        <w:rPr>
          <w:color w:val="000000"/>
        </w:rPr>
        <w:br/>
        <w:t>Соблюдая правила поведения на воде, вы и ваши дети сможете прекрасно отдохнуть на любом водоеме, максимально зарядиться позитивом и положительными эмоциями на длительное время.</w:t>
      </w:r>
      <w:r w:rsidRPr="00DC3C99">
        <w:rPr>
          <w:color w:val="000000"/>
        </w:rPr>
        <w:br/>
      </w:r>
      <w:r w:rsidRPr="00DC3C99">
        <w:rPr>
          <w:b/>
          <w:color w:val="000000"/>
        </w:rPr>
        <w:t xml:space="preserve">При возникновении чрезвычайных ситуаций необходимо звонить по телефонам: </w:t>
      </w:r>
      <w:r w:rsidRPr="00DC3C99">
        <w:rPr>
          <w:color w:val="000000"/>
        </w:rPr>
        <w:t xml:space="preserve">112, 101, 102, 103, </w:t>
      </w:r>
      <w:r w:rsidRPr="00DC3C99">
        <w:rPr>
          <w:color w:val="000000"/>
        </w:rPr>
        <w:lastRenderedPageBreak/>
        <w:t xml:space="preserve">104; 8 (84676) 2-10-12, 2-11-28, 8-927-001-84-02 (Единая дежурно-диспетчерская служба </w:t>
      </w:r>
      <w:proofErr w:type="spellStart"/>
      <w:r w:rsidRPr="00DC3C99">
        <w:rPr>
          <w:color w:val="000000"/>
        </w:rPr>
        <w:t>м.р</w:t>
      </w:r>
      <w:proofErr w:type="spellEnd"/>
      <w:r w:rsidRPr="00DC3C99">
        <w:rPr>
          <w:color w:val="000000"/>
        </w:rPr>
        <w:t>. Безенчукский). </w:t>
      </w:r>
    </w:p>
    <w:p w14:paraId="0F6F1F97" w14:textId="77777777" w:rsidR="00722FA0" w:rsidRPr="00722FA0" w:rsidRDefault="00722FA0" w:rsidP="00DC3C99">
      <w:pPr>
        <w:pStyle w:val="af4"/>
        <w:ind w:left="0"/>
        <w:jc w:val="both"/>
        <w:rPr>
          <w:color w:val="000000"/>
          <w:sz w:val="8"/>
          <w:szCs w:val="8"/>
        </w:rPr>
      </w:pPr>
    </w:p>
    <w:p w14:paraId="54B46F56" w14:textId="77777777" w:rsidR="00722FA0" w:rsidRPr="00722FA0" w:rsidRDefault="00722FA0" w:rsidP="00722FA0">
      <w:pPr>
        <w:spacing w:after="0" w:line="240" w:lineRule="auto"/>
        <w:ind w:firstLine="709"/>
        <w:jc w:val="both"/>
        <w:rPr>
          <w:rFonts w:ascii="Times New Roman" w:eastAsia="Calibri" w:hAnsi="Times New Roman" w:cs="Times New Roman"/>
          <w:b/>
          <w:bCs/>
        </w:rPr>
      </w:pPr>
      <w:r w:rsidRPr="00722FA0">
        <w:rPr>
          <w:rFonts w:ascii="Times New Roman" w:eastAsia="Calibri" w:hAnsi="Times New Roman" w:cs="Times New Roman"/>
          <w:bCs/>
        </w:rPr>
        <w:t xml:space="preserve">В соответствии с постановлением Правительства Российской   Федерации от 29.08.2020 г. № 1315 «Об организации сельскохозяйственной микропереписи 2021 года» </w:t>
      </w:r>
      <w:r w:rsidRPr="00722FA0">
        <w:rPr>
          <w:rFonts w:ascii="Times New Roman" w:eastAsia="Calibri" w:hAnsi="Times New Roman" w:cs="Times New Roman"/>
          <w:b/>
          <w:bCs/>
        </w:rPr>
        <w:t>с 1 по 30 августа 2021 года</w:t>
      </w:r>
      <w:r w:rsidRPr="00722FA0">
        <w:rPr>
          <w:rFonts w:ascii="Times New Roman" w:eastAsia="Calibri" w:hAnsi="Times New Roman" w:cs="Times New Roman"/>
          <w:bCs/>
        </w:rPr>
        <w:t xml:space="preserve"> будет проводиться </w:t>
      </w:r>
      <w:r w:rsidRPr="00722FA0">
        <w:rPr>
          <w:rFonts w:ascii="Times New Roman" w:eastAsia="Calibri" w:hAnsi="Times New Roman" w:cs="Times New Roman"/>
          <w:b/>
          <w:bCs/>
        </w:rPr>
        <w:t>сельскохозяйственная микроперепись.</w:t>
      </w:r>
    </w:p>
    <w:p w14:paraId="29200A63" w14:textId="77777777" w:rsidR="00722FA0" w:rsidRPr="00722FA0" w:rsidRDefault="00722FA0" w:rsidP="00722FA0">
      <w:pPr>
        <w:spacing w:after="0" w:line="240" w:lineRule="auto"/>
        <w:ind w:firstLine="709"/>
        <w:jc w:val="both"/>
        <w:rPr>
          <w:rFonts w:ascii="Times New Roman" w:eastAsia="Times New Roman" w:hAnsi="Times New Roman" w:cs="Times New Roman"/>
          <w:b/>
          <w:bCs/>
          <w:lang w:eastAsia="ru-RU"/>
        </w:rPr>
      </w:pPr>
      <w:r w:rsidRPr="00722FA0">
        <w:rPr>
          <w:rFonts w:ascii="Times New Roman" w:eastAsia="Times New Roman" w:hAnsi="Times New Roman" w:cs="Times New Roman"/>
          <w:lang w:eastAsia="ru-RU"/>
        </w:rPr>
        <w:t>Объектами сельскохозяйственной микропереписи 2021 года (далее – СХМП) являются сельскохозяйственные организации, крестьянские (фермерские) хозяйства и индивидуальные предприниматели, некоммерческие объединения граждан и личные подсобные хозяйства и другие индивидуальные хозяйства граждан сельских населенных пунктов (исключаются мелкие населенные пункты с числом хозяйств до 10 и заброшенные хозяйства).</w:t>
      </w:r>
      <w:r w:rsidRPr="00722FA0">
        <w:rPr>
          <w:rFonts w:ascii="Times New Roman" w:eastAsia="Times New Roman" w:hAnsi="Times New Roman" w:cs="Times New Roman"/>
          <w:bCs/>
          <w:lang w:eastAsia="ru-RU"/>
        </w:rPr>
        <w:t xml:space="preserve"> </w:t>
      </w:r>
    </w:p>
    <w:p w14:paraId="4D3B5121" w14:textId="77777777" w:rsidR="00722FA0" w:rsidRPr="00722FA0" w:rsidRDefault="00722FA0" w:rsidP="00021C27">
      <w:pPr>
        <w:spacing w:after="0" w:line="240" w:lineRule="auto"/>
        <w:ind w:firstLine="567"/>
        <w:jc w:val="both"/>
        <w:rPr>
          <w:rFonts w:ascii="Times New Roman" w:eastAsia="Calibri" w:hAnsi="Times New Roman" w:cs="Times New Roman"/>
          <w:bCs/>
        </w:rPr>
      </w:pPr>
      <w:r w:rsidRPr="00722FA0">
        <w:rPr>
          <w:rFonts w:ascii="Times New Roman" w:eastAsia="Calibri" w:hAnsi="Times New Roman" w:cs="Times New Roman"/>
          <w:bCs/>
        </w:rPr>
        <w:t xml:space="preserve">Одним из важных направлений организации сельскохозяйственной микропереписи 2021 года является проведение информационно-разъяснительной работы среди населения. Целями информационно-разъяснительной работы являются: </w:t>
      </w:r>
      <w:r w:rsidRPr="00722FA0">
        <w:rPr>
          <w:rFonts w:ascii="Times New Roman" w:eastAsia="Calibri" w:hAnsi="Times New Roman" w:cs="Times New Roman"/>
          <w:bCs/>
        </w:rPr>
        <w:tab/>
      </w:r>
    </w:p>
    <w:p w14:paraId="77A43EAB" w14:textId="77777777" w:rsidR="00722FA0" w:rsidRPr="00722FA0" w:rsidRDefault="00722FA0" w:rsidP="00021C27">
      <w:pPr>
        <w:numPr>
          <w:ilvl w:val="0"/>
          <w:numId w:val="35"/>
        </w:numPr>
        <w:spacing w:after="0" w:line="240" w:lineRule="auto"/>
        <w:ind w:left="0" w:firstLine="567"/>
        <w:contextualSpacing/>
        <w:jc w:val="both"/>
        <w:rPr>
          <w:rFonts w:ascii="Times New Roman" w:eastAsia="Calibri" w:hAnsi="Times New Roman" w:cs="Times New Roman"/>
          <w:bCs/>
        </w:rPr>
      </w:pPr>
      <w:r w:rsidRPr="00722FA0">
        <w:rPr>
          <w:rFonts w:ascii="Times New Roman" w:eastAsia="Calibri" w:hAnsi="Times New Roman" w:cs="Times New Roman"/>
          <w:bCs/>
        </w:rPr>
        <w:t xml:space="preserve">информирование жителей Самарской области о подготовке и проведении СХМП; разъяснение её целей, задач и способов сбора сведений об объектах СХМП; а также информирование о сохранении конфиденциальности полученных сведений; </w:t>
      </w:r>
    </w:p>
    <w:p w14:paraId="73052499" w14:textId="77777777" w:rsidR="00722FA0" w:rsidRPr="00722FA0" w:rsidRDefault="00722FA0" w:rsidP="00021C27">
      <w:pPr>
        <w:numPr>
          <w:ilvl w:val="0"/>
          <w:numId w:val="35"/>
        </w:numPr>
        <w:spacing w:after="0" w:line="240" w:lineRule="auto"/>
        <w:ind w:left="0" w:firstLine="567"/>
        <w:jc w:val="both"/>
        <w:rPr>
          <w:rFonts w:ascii="Times New Roman" w:eastAsia="Calibri" w:hAnsi="Times New Roman" w:cs="Times New Roman"/>
          <w:bCs/>
        </w:rPr>
      </w:pPr>
      <w:r w:rsidRPr="00722FA0">
        <w:rPr>
          <w:rFonts w:ascii="Times New Roman" w:eastAsia="Calibri" w:hAnsi="Times New Roman" w:cs="Times New Roman"/>
          <w:bCs/>
        </w:rPr>
        <w:t>разъяснение значения СХМП как информационной основы для оценки произошедших структурных изменений в сельском хозяйстве после Всероссийской сельскохозяйственной переписи 2016 года;</w:t>
      </w:r>
    </w:p>
    <w:p w14:paraId="2759F2CD" w14:textId="77777777" w:rsidR="00722FA0" w:rsidRPr="00722FA0" w:rsidRDefault="00722FA0" w:rsidP="00021C27">
      <w:pPr>
        <w:numPr>
          <w:ilvl w:val="0"/>
          <w:numId w:val="35"/>
        </w:numPr>
        <w:spacing w:after="0" w:line="240" w:lineRule="auto"/>
        <w:ind w:left="0" w:firstLine="567"/>
        <w:jc w:val="both"/>
        <w:rPr>
          <w:rFonts w:ascii="Times New Roman" w:eastAsia="Calibri" w:hAnsi="Times New Roman" w:cs="Times New Roman"/>
          <w:bCs/>
        </w:rPr>
      </w:pPr>
      <w:r w:rsidRPr="00722FA0">
        <w:rPr>
          <w:rFonts w:ascii="Times New Roman" w:eastAsia="Calibri" w:hAnsi="Times New Roman" w:cs="Times New Roman"/>
          <w:bCs/>
        </w:rPr>
        <w:t>снятие опасений и минимизация возможных отказов от участия в СХМП, а также предоставление достоверных сведений;</w:t>
      </w:r>
    </w:p>
    <w:p w14:paraId="40C467A2" w14:textId="77777777" w:rsidR="00722FA0" w:rsidRPr="00722FA0" w:rsidRDefault="00722FA0" w:rsidP="00021C27">
      <w:pPr>
        <w:numPr>
          <w:ilvl w:val="0"/>
          <w:numId w:val="35"/>
        </w:numPr>
        <w:spacing w:after="0" w:line="240" w:lineRule="auto"/>
        <w:ind w:left="0" w:firstLine="567"/>
        <w:jc w:val="both"/>
        <w:rPr>
          <w:rFonts w:ascii="Times New Roman" w:eastAsia="Calibri" w:hAnsi="Times New Roman" w:cs="Times New Roman"/>
          <w:bCs/>
        </w:rPr>
      </w:pPr>
      <w:r w:rsidRPr="00722FA0">
        <w:rPr>
          <w:rFonts w:ascii="Times New Roman" w:eastAsia="Calibri" w:hAnsi="Times New Roman" w:cs="Times New Roman"/>
          <w:bCs/>
        </w:rPr>
        <w:t>информирование жителей Самарской области о результатах СХМП и популяризация ее итогов.</w:t>
      </w:r>
    </w:p>
    <w:p w14:paraId="49C87E6E" w14:textId="77777777" w:rsidR="00722FA0" w:rsidRPr="00722FA0" w:rsidRDefault="00722FA0" w:rsidP="00021C27">
      <w:pPr>
        <w:tabs>
          <w:tab w:val="num" w:pos="1440"/>
        </w:tabs>
        <w:spacing w:after="0" w:line="240" w:lineRule="auto"/>
        <w:ind w:firstLine="567"/>
        <w:jc w:val="both"/>
        <w:rPr>
          <w:rFonts w:ascii="Times New Roman" w:eastAsia="Calibri" w:hAnsi="Times New Roman" w:cs="Times New Roman"/>
        </w:rPr>
      </w:pPr>
      <w:r w:rsidRPr="00722FA0">
        <w:rPr>
          <w:rFonts w:ascii="Times New Roman" w:eastAsia="Calibri" w:hAnsi="Times New Roman" w:cs="Times New Roman"/>
          <w:bCs/>
        </w:rPr>
        <w:t>Сбор сведений о личных подсобных и других индивидуальных хозяйствах граждан и некоммерческих товариществах, подлежащих микропереписи, будет проводиться переписчиками с 1 по 30 августа 2021 года при обходе мест проживания респондентов и (или) мест осуществления ими производства сельскохозяйственной продукции без предъявления каких-либо подтверждающих документов, с использованием электронных переписных форм на планшетных компьютерах, в отдельных случаях – с использованием переписных листов на бумажном носителе.</w:t>
      </w:r>
      <w:r w:rsidRPr="00722FA0">
        <w:rPr>
          <w:rFonts w:ascii="Times New Roman" w:eastAsia="Calibri" w:hAnsi="Times New Roman" w:cs="Times New Roman"/>
        </w:rPr>
        <w:t xml:space="preserve">  </w:t>
      </w:r>
      <w:r w:rsidRPr="00722FA0">
        <w:rPr>
          <w:rFonts w:ascii="Times New Roman" w:eastAsia="Calibri" w:hAnsi="Times New Roman" w:cs="Times New Roman"/>
          <w:bCs/>
        </w:rPr>
        <w:t>Все полученные сведения являются конфиденциальными.</w:t>
      </w:r>
      <w:r w:rsidRPr="00722FA0">
        <w:rPr>
          <w:rFonts w:ascii="Times New Roman" w:eastAsia="Calibri" w:hAnsi="Times New Roman" w:cs="Times New Roman"/>
        </w:rPr>
        <w:t xml:space="preserve"> </w:t>
      </w:r>
    </w:p>
    <w:p w14:paraId="2BA70DDD" w14:textId="77777777" w:rsidR="00722FA0" w:rsidRPr="00722FA0" w:rsidRDefault="00722FA0" w:rsidP="00722FA0">
      <w:pPr>
        <w:tabs>
          <w:tab w:val="num" w:pos="1440"/>
        </w:tabs>
        <w:spacing w:after="0" w:line="240" w:lineRule="auto"/>
        <w:ind w:firstLine="709"/>
        <w:jc w:val="both"/>
        <w:rPr>
          <w:rFonts w:ascii="Times New Roman" w:eastAsia="Calibri" w:hAnsi="Times New Roman" w:cs="Times New Roman"/>
        </w:rPr>
      </w:pPr>
      <w:r w:rsidRPr="00722FA0">
        <w:rPr>
          <w:rFonts w:ascii="Times New Roman" w:eastAsia="Calibri" w:hAnsi="Times New Roman" w:cs="Times New Roman"/>
          <w:bCs/>
        </w:rPr>
        <w:t xml:space="preserve">В функциональные обязанности переписчика входит: сбор сведений об объектах микропереписи на закрепленном за ним счетном участке путём посещения каждого объекта и заполнения форм переписных листов, ежедневная передача информации о ходе проведения микропереписи (число переписанных объектов и число отказавшихся отвечать респондентов) инструктору полевого уровня, сдача заполненных форм переписных листов и передача полученных сведений об объектах микропереписи инструктору полевого уровня. </w:t>
      </w:r>
      <w:r w:rsidRPr="00722FA0">
        <w:rPr>
          <w:rFonts w:ascii="Times New Roman" w:eastAsia="Calibri" w:hAnsi="Times New Roman" w:cs="Times New Roman"/>
        </w:rPr>
        <w:t xml:space="preserve"> </w:t>
      </w:r>
    </w:p>
    <w:p w14:paraId="42CBB133" w14:textId="7E06B31D" w:rsidR="00722FA0" w:rsidRDefault="00722FA0" w:rsidP="00722FA0">
      <w:pPr>
        <w:tabs>
          <w:tab w:val="num" w:pos="1440"/>
        </w:tabs>
        <w:spacing w:after="0" w:line="240" w:lineRule="auto"/>
        <w:ind w:firstLine="709"/>
        <w:jc w:val="both"/>
        <w:rPr>
          <w:rFonts w:ascii="Times New Roman" w:eastAsia="Calibri" w:hAnsi="Times New Roman" w:cs="Times New Roman"/>
          <w:bCs/>
        </w:rPr>
      </w:pPr>
      <w:r w:rsidRPr="00722FA0">
        <w:rPr>
          <w:rFonts w:ascii="Times New Roman" w:eastAsia="Calibri" w:hAnsi="Times New Roman" w:cs="Times New Roman"/>
          <w:b/>
          <w:bCs/>
        </w:rPr>
        <w:t>При посещении хозяйств переписчик предъявит удостоверение и паспорт гражданина Российской Федерации</w:t>
      </w:r>
      <w:r w:rsidRPr="00722FA0">
        <w:rPr>
          <w:rFonts w:ascii="Times New Roman" w:eastAsia="Calibri" w:hAnsi="Times New Roman" w:cs="Times New Roman"/>
          <w:bCs/>
        </w:rPr>
        <w:t>.</w:t>
      </w:r>
    </w:p>
    <w:p w14:paraId="62125E03" w14:textId="75AD8A4E"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1D9FBDC9" w14:textId="14408DC8"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0B8BE942" w14:textId="118033EA"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7E544E8D" w14:textId="0356806C"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288952D4" w14:textId="373B4D35"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790DBAF3" w14:textId="1EC9EE2C"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43C2C50F" w14:textId="220E9755"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24D06B47" w14:textId="6AB03CA3"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06131BC0" w14:textId="261C42C2"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2539D42F" w14:textId="368DE265"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7C3315ED" w14:textId="4EDD321D"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16D856AF" w14:textId="04822A61"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10A08490" w14:textId="790A3A10"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18626908" w14:textId="12641D11"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25BBE1C1" w14:textId="33D07504"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5F25F45E" w14:textId="4E1C92CA"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393824A7" w14:textId="39E2E945"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511BC44C" w14:textId="31467559" w:rsidR="0095362C" w:rsidRDefault="0095362C" w:rsidP="00722FA0">
      <w:pPr>
        <w:tabs>
          <w:tab w:val="num" w:pos="1440"/>
        </w:tabs>
        <w:spacing w:after="0" w:line="240" w:lineRule="auto"/>
        <w:ind w:firstLine="709"/>
        <w:jc w:val="both"/>
        <w:rPr>
          <w:rFonts w:ascii="Times New Roman" w:eastAsia="Calibri" w:hAnsi="Times New Roman" w:cs="Times New Roman"/>
          <w:bCs/>
        </w:rPr>
      </w:pPr>
    </w:p>
    <w:p w14:paraId="771093B9" w14:textId="77777777" w:rsidR="0095362C" w:rsidRPr="00722FA0" w:rsidRDefault="0095362C" w:rsidP="00722FA0">
      <w:pPr>
        <w:tabs>
          <w:tab w:val="num" w:pos="1440"/>
        </w:tabs>
        <w:spacing w:after="0" w:line="240" w:lineRule="auto"/>
        <w:ind w:firstLine="709"/>
        <w:jc w:val="both"/>
        <w:rPr>
          <w:rFonts w:ascii="Times New Roman" w:eastAsia="Calibri" w:hAnsi="Times New Roman" w:cs="Times New Roman"/>
          <w:bCs/>
        </w:rPr>
      </w:pPr>
    </w:p>
    <w:p w14:paraId="3EDDDB72" w14:textId="77777777" w:rsidR="002F151D" w:rsidRPr="002F151D" w:rsidRDefault="002F151D" w:rsidP="008446BF">
      <w:pPr>
        <w:spacing w:after="0" w:line="240" w:lineRule="auto"/>
        <w:rPr>
          <w:rFonts w:ascii="Times New Roman" w:eastAsia="Calibri" w:hAnsi="Times New Roman" w:cs="Times New Roman"/>
          <w:sz w:val="8"/>
          <w:szCs w:val="8"/>
        </w:rPr>
      </w:pPr>
    </w:p>
    <w:p w14:paraId="5FE2C3DA" w14:textId="052A2BFB" w:rsidR="00EF3E3E" w:rsidRPr="00CB5F9B" w:rsidRDefault="00174615"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6465379A" wp14:editId="0F5D2F8A">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17E5FC1" w14:textId="2ECA57F8"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Глав</w:t>
                            </w:r>
                            <w:r w:rsidR="00180C5B">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180C5B">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344873">
                              <w:rPr>
                                <w:rFonts w:ascii="Times New Roman" w:hAnsi="Times New Roman" w:cs="Times New Roman"/>
                                <w:sz w:val="20"/>
                                <w:szCs w:val="20"/>
                              </w:rPr>
                              <w:t>0</w:t>
                            </w:r>
                            <w:r w:rsidR="004A1A1F">
                              <w:rPr>
                                <w:rFonts w:ascii="Times New Roman" w:hAnsi="Times New Roman" w:cs="Times New Roman"/>
                                <w:sz w:val="20"/>
                                <w:szCs w:val="20"/>
                              </w:rPr>
                              <w:t>9</w:t>
                            </w:r>
                            <w:r>
                              <w:rPr>
                                <w:rFonts w:ascii="Times New Roman" w:hAnsi="Times New Roman" w:cs="Times New Roman"/>
                                <w:sz w:val="20"/>
                                <w:szCs w:val="20"/>
                              </w:rPr>
                              <w:t>.0</w:t>
                            </w:r>
                            <w:r w:rsidR="00344873">
                              <w:rPr>
                                <w:rFonts w:ascii="Times New Roman" w:hAnsi="Times New Roman" w:cs="Times New Roman"/>
                                <w:sz w:val="20"/>
                                <w:szCs w:val="20"/>
                              </w:rPr>
                              <w:t>7</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5379A"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">
                <v:textbox>
                  <w:txbxContent>
                    <w:p w14:paraId="317E5FC1" w14:textId="2ECA57F8" w:rsidR="00604AE0" w:rsidRDefault="00604AE0"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0F3B05">
                        <w:rPr>
                          <w:rFonts w:ascii="Times New Roman" w:hAnsi="Times New Roman" w:cs="Times New Roman"/>
                          <w:sz w:val="20"/>
                          <w:szCs w:val="20"/>
                        </w:rPr>
                        <w:t xml:space="preserve"> </w:t>
                      </w:r>
                      <w:r>
                        <w:rPr>
                          <w:rFonts w:ascii="Times New Roman" w:hAnsi="Times New Roman" w:cs="Times New Roman"/>
                          <w:sz w:val="20"/>
                          <w:szCs w:val="20"/>
                        </w:rPr>
                        <w:t>Глав</w:t>
                      </w:r>
                      <w:r w:rsidR="00180C5B">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180C5B">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344873">
                        <w:rPr>
                          <w:rFonts w:ascii="Times New Roman" w:hAnsi="Times New Roman" w:cs="Times New Roman"/>
                          <w:sz w:val="20"/>
                          <w:szCs w:val="20"/>
                        </w:rPr>
                        <w:t>0</w:t>
                      </w:r>
                      <w:r w:rsidR="004A1A1F">
                        <w:rPr>
                          <w:rFonts w:ascii="Times New Roman" w:hAnsi="Times New Roman" w:cs="Times New Roman"/>
                          <w:sz w:val="20"/>
                          <w:szCs w:val="20"/>
                        </w:rPr>
                        <w:t>9</w:t>
                      </w:r>
                      <w:r>
                        <w:rPr>
                          <w:rFonts w:ascii="Times New Roman" w:hAnsi="Times New Roman" w:cs="Times New Roman"/>
                          <w:sz w:val="20"/>
                          <w:szCs w:val="20"/>
                        </w:rPr>
                        <w:t>.0</w:t>
                      </w:r>
                      <w:r w:rsidR="00344873">
                        <w:rPr>
                          <w:rFonts w:ascii="Times New Roman" w:hAnsi="Times New Roman" w:cs="Times New Roman"/>
                          <w:sz w:val="20"/>
                          <w:szCs w:val="20"/>
                        </w:rPr>
                        <w:t>7</w:t>
                      </w:r>
                      <w:r>
                        <w:rPr>
                          <w:rFonts w:ascii="Times New Roman" w:hAnsi="Times New Roman" w:cs="Times New Roman"/>
                          <w:sz w:val="20"/>
                          <w:szCs w:val="20"/>
                        </w:rPr>
                        <w:t>.202</w:t>
                      </w:r>
                      <w:r w:rsidR="00441D78">
                        <w:rPr>
                          <w:rFonts w:ascii="Times New Roman" w:hAnsi="Times New Roman" w:cs="Times New Roman"/>
                          <w:sz w:val="20"/>
                          <w:szCs w:val="20"/>
                        </w:rPr>
                        <w:t>1</w:t>
                      </w:r>
                      <w:r>
                        <w:rPr>
                          <w:rFonts w:ascii="Times New Roman" w:hAnsi="Times New Roman" w:cs="Times New Roman"/>
                          <w:sz w:val="20"/>
                          <w:szCs w:val="20"/>
                        </w:rPr>
                        <w:t>г, по графику в 16-00ч., фактически – в 16-00 ч.</w:t>
                      </w:r>
                      <w:r w:rsidR="00AD75BC" w:rsidRPr="00AD75BC">
                        <w:rPr>
                          <w:rFonts w:ascii="Times New Roman" w:hAnsi="Times New Roman" w:cs="Times New Roman"/>
                          <w:sz w:val="20"/>
                          <w:szCs w:val="20"/>
                        </w:rPr>
                        <w:t xml:space="preserve"> </w:t>
                      </w:r>
                    </w:p>
                    <w:p w14:paraId="582C4BCC" w14:textId="179CC1F1" w:rsidR="00604AE0" w:rsidRPr="003C3FB4" w:rsidRDefault="00604AE0"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3664C566" w14:textId="77777777" w:rsidR="00604AE0" w:rsidRPr="005E5FF0" w:rsidRDefault="00604AE0"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52F5B04C" w14:textId="77777777" w:rsidR="00604AE0" w:rsidRDefault="00604AE0" w:rsidP="003357AA"/>
                  </w:txbxContent>
                </v:textbox>
              </v:rect>
            </w:pict>
          </mc:Fallback>
        </mc:AlternateContent>
      </w:r>
    </w:p>
    <w:p w14:paraId="19806B2C" w14:textId="77777777" w:rsidR="00387DFF" w:rsidRPr="00CB5F9B" w:rsidRDefault="00387DFF" w:rsidP="00EF3E3E">
      <w:pPr>
        <w:spacing w:after="0" w:line="240" w:lineRule="auto"/>
        <w:jc w:val="both"/>
        <w:rPr>
          <w:rFonts w:ascii="Times New Roman" w:eastAsia="Calibri" w:hAnsi="Times New Roman" w:cs="Times New Roman"/>
          <w:sz w:val="24"/>
          <w:szCs w:val="24"/>
        </w:rPr>
      </w:pPr>
    </w:p>
    <w:p w14:paraId="6E9C3CD1" w14:textId="6D0D13CB" w:rsidR="00387DFF" w:rsidRPr="00CB5F9B" w:rsidRDefault="00387DFF" w:rsidP="00EF3E3E">
      <w:pPr>
        <w:spacing w:after="0" w:line="240" w:lineRule="auto"/>
        <w:jc w:val="both"/>
        <w:rPr>
          <w:rFonts w:ascii="Times New Roman" w:eastAsia="Calibri" w:hAnsi="Times New Roman" w:cs="Times New Roman"/>
          <w:sz w:val="24"/>
          <w:szCs w:val="24"/>
        </w:rPr>
      </w:pPr>
    </w:p>
    <w:p w14:paraId="7AD602DA" w14:textId="65AC654F"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64FE373C" wp14:editId="18783F82">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
            <w:pict>
              <v:line w14:anchorId="50E3FE7D"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" strokecolor="black [3213]">
                <w10:wrap anchorx="margin"/>
              </v:line>
            </w:pict>
          </mc:Fallback>
        </mc:AlternateContent>
      </w:r>
    </w:p>
    <w:p w14:paraId="7F3858CE" w14:textId="17CBDF90" w:rsidR="00387DFF" w:rsidRPr="00CB5F9B" w:rsidRDefault="00387DFF" w:rsidP="00EF3E3E">
      <w:pPr>
        <w:spacing w:after="0" w:line="240" w:lineRule="auto"/>
        <w:jc w:val="both"/>
        <w:rPr>
          <w:rFonts w:ascii="Times New Roman" w:eastAsia="Calibri" w:hAnsi="Times New Roman" w:cs="Times New Roman"/>
          <w:sz w:val="24"/>
          <w:szCs w:val="24"/>
        </w:rPr>
      </w:pPr>
    </w:p>
    <w:p w14:paraId="2FB3E188" w14:textId="65298E8C" w:rsidR="00387DFF" w:rsidRPr="00CB5F9B" w:rsidRDefault="00AD75BC" w:rsidP="00EF3E3E">
      <w:pPr>
        <w:spacing w:after="0" w:line="240" w:lineRule="auto"/>
        <w:jc w:val="both"/>
        <w:rPr>
          <w:rFonts w:ascii="Times New Roman" w:eastAsia="Calibri" w:hAnsi="Times New Roman" w:cs="Times New Roman"/>
          <w:sz w:val="24"/>
          <w:szCs w:val="24"/>
        </w:rPr>
      </w:pP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38C001E6" wp14:editId="22B5915A">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
            <w:pict>
              <v:line w14:anchorId="1E489E20"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" strokecolor="black [3213]">
                <w10:wrap anchorx="margin"/>
              </v:line>
            </w:pict>
          </mc:Fallback>
        </mc:AlternateContent>
      </w:r>
      <w:r w:rsidRPr="00CB5F9B">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5885407" wp14:editId="7BA1C9F6">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
            <w:pict>
              <v:line w14:anchorId="114F95EB"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" strokecolor="black [3213]"/>
            </w:pict>
          </mc:Fallback>
        </mc:AlternateContent>
      </w:r>
    </w:p>
    <w:sectPr w:rsidR="00387DFF" w:rsidRPr="00CB5F9B" w:rsidSect="003A04F6">
      <w:footerReference w:type="even" r:id="rId19"/>
      <w:footerReference w:type="default" r:id="rId20"/>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1ADCB7" w14:textId="77777777" w:rsidR="005065CA" w:rsidRDefault="005065CA" w:rsidP="006734D6">
      <w:pPr>
        <w:spacing w:after="0" w:line="240" w:lineRule="auto"/>
      </w:pPr>
      <w:r>
        <w:separator/>
      </w:r>
    </w:p>
  </w:endnote>
  <w:endnote w:type="continuationSeparator" w:id="0">
    <w:p w14:paraId="7241BBD6" w14:textId="77777777" w:rsidR="005065CA" w:rsidRDefault="005065CA"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MS Mincho"/>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00"/>
    <w:family w:val="swiss"/>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DejaVu Sans">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33379651"/>
      <w:docPartObj>
        <w:docPartGallery w:val="Page Numbers (Bottom of Page)"/>
        <w:docPartUnique/>
      </w:docPartObj>
    </w:sdtPr>
    <w:sdtEndPr/>
    <w:sdtContent>
      <w:p w14:paraId="37432391" w14:textId="0ED3F5D8" w:rsidR="00604AE0" w:rsidRDefault="00604AE0"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504E77">
          <w:rPr>
            <w:i/>
            <w:color w:val="262626"/>
          </w:rPr>
          <w:t xml:space="preserve">                                 Газета "Вестник городского поселения Безенчук №</w:t>
        </w:r>
        <w:r w:rsidR="004A1A1F">
          <w:rPr>
            <w:i/>
            <w:color w:val="262626"/>
          </w:rPr>
          <w:t>20</w:t>
        </w:r>
        <w:r w:rsidRPr="00504E77">
          <w:rPr>
            <w:i/>
            <w:color w:val="262626"/>
          </w:rPr>
          <w:t>(2</w:t>
        </w:r>
        <w:r w:rsidR="00344873">
          <w:rPr>
            <w:i/>
            <w:color w:val="262626"/>
          </w:rPr>
          <w:t>3</w:t>
        </w:r>
        <w:r w:rsidR="004A1A1F">
          <w:rPr>
            <w:i/>
            <w:color w:val="262626"/>
          </w:rPr>
          <w:t>1</w:t>
        </w:r>
        <w:r w:rsidRPr="00504E77">
          <w:rPr>
            <w:i/>
            <w:color w:val="262626"/>
          </w:rPr>
          <w:t xml:space="preserve">) от </w:t>
        </w:r>
        <w:r w:rsidR="00344873">
          <w:rPr>
            <w:i/>
            <w:color w:val="262626"/>
          </w:rPr>
          <w:t>0</w:t>
        </w:r>
        <w:r w:rsidR="004A1A1F">
          <w:rPr>
            <w:i/>
            <w:color w:val="262626"/>
          </w:rPr>
          <w:t>9</w:t>
        </w:r>
        <w:r w:rsidRPr="00504E77">
          <w:rPr>
            <w:i/>
            <w:color w:val="262626"/>
          </w:rPr>
          <w:t>.0</w:t>
        </w:r>
        <w:r w:rsidR="00344873">
          <w:rPr>
            <w:i/>
            <w:color w:val="262626"/>
          </w:rPr>
          <w:t>7</w:t>
        </w:r>
        <w:r w:rsidRPr="00504E77">
          <w:rPr>
            <w:i/>
            <w:color w:val="262626"/>
          </w:rPr>
          <w:t>.2021 года</w:t>
        </w:r>
      </w:p>
      <w:p w14:paraId="25B83065" w14:textId="77777777" w:rsidR="00604AE0" w:rsidRPr="005A027E" w:rsidRDefault="005065CA">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34143708"/>
      <w:docPartObj>
        <w:docPartGallery w:val="Page Numbers (Bottom of Page)"/>
        <w:docPartUnique/>
      </w:docPartObj>
    </w:sdtPr>
    <w:sdtEndPr>
      <w:rPr>
        <w:sz w:val="16"/>
        <w:szCs w:val="16"/>
      </w:rPr>
    </w:sdtEndPr>
    <w:sdtContent>
      <w:p w14:paraId="7F328F17" w14:textId="002E3749" w:rsidR="00604AE0" w:rsidRDefault="00604AE0" w:rsidP="00AF126C">
        <w:pPr>
          <w:pStyle w:val="af2"/>
          <w:jc w:val="center"/>
        </w:pPr>
        <w:r w:rsidRPr="00504E77">
          <w:rPr>
            <w:i/>
            <w:color w:val="262626"/>
          </w:rPr>
          <w:t xml:space="preserve">Газета "Вестник городского поселения Безенчук </w:t>
        </w:r>
        <w:bookmarkStart w:id="17" w:name="_Hlk529866640"/>
        <w:r w:rsidRPr="00504E77">
          <w:rPr>
            <w:i/>
            <w:color w:val="262626"/>
          </w:rPr>
          <w:t>№</w:t>
        </w:r>
        <w:r w:rsidR="004A1A1F">
          <w:rPr>
            <w:i/>
            <w:color w:val="262626"/>
          </w:rPr>
          <w:t>20</w:t>
        </w:r>
        <w:r w:rsidRPr="00504E77">
          <w:rPr>
            <w:i/>
            <w:color w:val="262626"/>
          </w:rPr>
          <w:t>(2</w:t>
        </w:r>
        <w:r w:rsidR="00344873">
          <w:rPr>
            <w:i/>
            <w:color w:val="262626"/>
          </w:rPr>
          <w:t>3</w:t>
        </w:r>
        <w:r w:rsidR="004A1A1F">
          <w:rPr>
            <w:i/>
            <w:color w:val="262626"/>
          </w:rPr>
          <w:t>1</w:t>
        </w:r>
        <w:r w:rsidRPr="00504E77">
          <w:rPr>
            <w:i/>
            <w:color w:val="262626"/>
          </w:rPr>
          <w:t xml:space="preserve">) от </w:t>
        </w:r>
        <w:r w:rsidR="00344873">
          <w:rPr>
            <w:i/>
            <w:color w:val="262626"/>
          </w:rPr>
          <w:t>0</w:t>
        </w:r>
        <w:r w:rsidR="004A1A1F">
          <w:rPr>
            <w:i/>
            <w:color w:val="262626"/>
          </w:rPr>
          <w:t>9</w:t>
        </w:r>
        <w:r w:rsidRPr="00504E77">
          <w:rPr>
            <w:i/>
            <w:color w:val="262626"/>
          </w:rPr>
          <w:t>.0</w:t>
        </w:r>
        <w:r w:rsidR="00344873">
          <w:rPr>
            <w:i/>
            <w:color w:val="262626"/>
          </w:rPr>
          <w:t>7</w:t>
        </w:r>
        <w:r w:rsidRPr="00504E77">
          <w:rPr>
            <w:i/>
            <w:color w:val="262626"/>
          </w:rPr>
          <w:t>.2021 года</w:t>
        </w:r>
        <w:bookmarkEnd w:id="17"/>
        <w:r w:rsidRPr="00504E77">
          <w:rPr>
            <w:color w:val="595959"/>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14:paraId="51A86BC7" w14:textId="77777777" w:rsidR="00604AE0" w:rsidRPr="005A027E" w:rsidRDefault="005065CA"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FDBD52" w14:textId="77777777" w:rsidR="005065CA" w:rsidRDefault="005065CA" w:rsidP="006734D6">
      <w:pPr>
        <w:spacing w:after="0" w:line="240" w:lineRule="auto"/>
      </w:pPr>
      <w:r>
        <w:separator/>
      </w:r>
    </w:p>
  </w:footnote>
  <w:footnote w:type="continuationSeparator" w:id="0">
    <w:p w14:paraId="218E1364" w14:textId="77777777" w:rsidR="005065CA" w:rsidRDefault="005065CA"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1" type="#_x0000_t75" alt="❗" style="width:12pt;height:12pt;visibility:visible;mso-wrap-style:square" o:bullet="t">
        <v:imagedata r:id="rId1" o:title="❗"/>
      </v:shape>
    </w:pict>
  </w:numPicBullet>
  <w:abstractNum w:abstractNumId="0" w15:restartNumberingAfterBreak="0">
    <w:nsid w:val="00000001"/>
    <w:multiLevelType w:val="multilevel"/>
    <w:tmpl w:val="00000001"/>
    <w:name w:val="WW8Num1"/>
    <w:lvl w:ilvl="0">
      <w:start w:val="1"/>
      <w:numFmt w:val="bullet"/>
      <w:lvlText w:val="―"/>
      <w:lvlJc w:val="left"/>
      <w:pPr>
        <w:tabs>
          <w:tab w:val="num" w:pos="10425"/>
        </w:tabs>
        <w:ind w:left="10425" w:hanging="360"/>
      </w:pPr>
      <w:rPr>
        <w:rFonts w:ascii="Tahoma" w:hAnsi="Tahoma"/>
      </w:rPr>
    </w:lvl>
    <w:lvl w:ilvl="1">
      <w:start w:val="1"/>
      <w:numFmt w:val="bullet"/>
      <w:lvlText w:val="◦"/>
      <w:lvlJc w:val="left"/>
      <w:pPr>
        <w:tabs>
          <w:tab w:val="num" w:pos="10785"/>
        </w:tabs>
        <w:ind w:left="10785" w:hanging="360"/>
      </w:pPr>
      <w:rPr>
        <w:rFonts w:ascii="OpenSymbol" w:eastAsia="Times New Roman"/>
      </w:rPr>
    </w:lvl>
    <w:lvl w:ilvl="2">
      <w:start w:val="1"/>
      <w:numFmt w:val="bullet"/>
      <w:lvlText w:val="▪"/>
      <w:lvlJc w:val="left"/>
      <w:pPr>
        <w:tabs>
          <w:tab w:val="num" w:pos="11145"/>
        </w:tabs>
        <w:ind w:left="11145" w:hanging="360"/>
      </w:pPr>
      <w:rPr>
        <w:rFonts w:ascii="OpenSymbol" w:eastAsia="Times New Roman"/>
      </w:rPr>
    </w:lvl>
    <w:lvl w:ilvl="3">
      <w:start w:val="1"/>
      <w:numFmt w:val="bullet"/>
      <w:lvlText w:val=""/>
      <w:lvlJc w:val="left"/>
      <w:pPr>
        <w:tabs>
          <w:tab w:val="num" w:pos="11505"/>
        </w:tabs>
        <w:ind w:left="11505" w:hanging="360"/>
      </w:pPr>
      <w:rPr>
        <w:rFonts w:ascii="Symbol" w:hAnsi="Symbol"/>
      </w:rPr>
    </w:lvl>
    <w:lvl w:ilvl="4">
      <w:start w:val="1"/>
      <w:numFmt w:val="bullet"/>
      <w:lvlText w:val="◦"/>
      <w:lvlJc w:val="left"/>
      <w:pPr>
        <w:tabs>
          <w:tab w:val="num" w:pos="11865"/>
        </w:tabs>
        <w:ind w:left="11865" w:hanging="360"/>
      </w:pPr>
      <w:rPr>
        <w:rFonts w:ascii="OpenSymbol" w:eastAsia="Times New Roman"/>
      </w:rPr>
    </w:lvl>
    <w:lvl w:ilvl="5">
      <w:start w:val="1"/>
      <w:numFmt w:val="bullet"/>
      <w:lvlText w:val="▪"/>
      <w:lvlJc w:val="left"/>
      <w:pPr>
        <w:tabs>
          <w:tab w:val="num" w:pos="12225"/>
        </w:tabs>
        <w:ind w:left="12225" w:hanging="360"/>
      </w:pPr>
      <w:rPr>
        <w:rFonts w:ascii="OpenSymbol" w:eastAsia="Times New Roman"/>
      </w:rPr>
    </w:lvl>
    <w:lvl w:ilvl="6">
      <w:start w:val="1"/>
      <w:numFmt w:val="bullet"/>
      <w:lvlText w:val=""/>
      <w:lvlJc w:val="left"/>
      <w:pPr>
        <w:tabs>
          <w:tab w:val="num" w:pos="12585"/>
        </w:tabs>
        <w:ind w:left="12585" w:hanging="360"/>
      </w:pPr>
      <w:rPr>
        <w:rFonts w:ascii="Symbol" w:hAnsi="Symbol"/>
      </w:rPr>
    </w:lvl>
    <w:lvl w:ilvl="7">
      <w:start w:val="1"/>
      <w:numFmt w:val="bullet"/>
      <w:lvlText w:val="◦"/>
      <w:lvlJc w:val="left"/>
      <w:pPr>
        <w:tabs>
          <w:tab w:val="num" w:pos="12945"/>
        </w:tabs>
        <w:ind w:left="12945" w:hanging="360"/>
      </w:pPr>
      <w:rPr>
        <w:rFonts w:ascii="OpenSymbol" w:eastAsia="Times New Roman"/>
      </w:rPr>
    </w:lvl>
    <w:lvl w:ilvl="8">
      <w:start w:val="1"/>
      <w:numFmt w:val="bullet"/>
      <w:lvlText w:val="▪"/>
      <w:lvlJc w:val="left"/>
      <w:pPr>
        <w:tabs>
          <w:tab w:val="num" w:pos="13305"/>
        </w:tabs>
        <w:ind w:left="13305" w:hanging="360"/>
      </w:pPr>
      <w:rPr>
        <w:rFonts w:ascii="OpenSymbol" w:eastAsia="Times New Roman"/>
      </w:r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6" w15:restartNumberingAfterBreak="0">
    <w:nsid w:val="07A91DEA"/>
    <w:multiLevelType w:val="multilevel"/>
    <w:tmpl w:val="C456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5FD3FB7"/>
    <w:multiLevelType w:val="hybridMultilevel"/>
    <w:tmpl w:val="455A18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42E27ED"/>
    <w:multiLevelType w:val="hybridMultilevel"/>
    <w:tmpl w:val="A4806F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457447E"/>
    <w:multiLevelType w:val="hybridMultilevel"/>
    <w:tmpl w:val="9B489C18"/>
    <w:lvl w:ilvl="0" w:tplc="B414EA3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323A1C1E"/>
    <w:multiLevelType w:val="hybridMultilevel"/>
    <w:tmpl w:val="ACA257DA"/>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5" w15:restartNumberingAfterBreak="0">
    <w:nsid w:val="34AF5438"/>
    <w:multiLevelType w:val="multilevel"/>
    <w:tmpl w:val="0444F4A8"/>
    <w:lvl w:ilvl="0">
      <w:start w:val="1"/>
      <w:numFmt w:val="decimal"/>
      <w:lvlText w:val="%1."/>
      <w:lvlJc w:val="left"/>
      <w:pPr>
        <w:ind w:left="450" w:hanging="450"/>
      </w:pPr>
      <w:rPr>
        <w:rFonts w:ascii="Times New Roman" w:eastAsia="Times New Roman" w:hAnsi="Times New Roman"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8380B4D"/>
    <w:multiLevelType w:val="hybridMultilevel"/>
    <w:tmpl w:val="A07E7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99E3435"/>
    <w:multiLevelType w:val="hybridMultilevel"/>
    <w:tmpl w:val="114E1EFC"/>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8" w15:restartNumberingAfterBreak="0">
    <w:nsid w:val="39B755C6"/>
    <w:multiLevelType w:val="hybridMultilevel"/>
    <w:tmpl w:val="85EC32DE"/>
    <w:lvl w:ilvl="0" w:tplc="F3FA5AAC">
      <w:start w:val="1"/>
      <w:numFmt w:val="bullet"/>
      <w:lvlText w:val=""/>
      <w:lvlPicBulletId w:val="0"/>
      <w:lvlJc w:val="left"/>
      <w:pPr>
        <w:tabs>
          <w:tab w:val="num" w:pos="720"/>
        </w:tabs>
        <w:ind w:left="720" w:hanging="360"/>
      </w:pPr>
      <w:rPr>
        <w:rFonts w:ascii="Symbol" w:hAnsi="Symbol" w:hint="default"/>
      </w:rPr>
    </w:lvl>
    <w:lvl w:ilvl="1" w:tplc="CA0A742E" w:tentative="1">
      <w:start w:val="1"/>
      <w:numFmt w:val="bullet"/>
      <w:lvlText w:val=""/>
      <w:lvlJc w:val="left"/>
      <w:pPr>
        <w:tabs>
          <w:tab w:val="num" w:pos="1440"/>
        </w:tabs>
        <w:ind w:left="1440" w:hanging="360"/>
      </w:pPr>
      <w:rPr>
        <w:rFonts w:ascii="Symbol" w:hAnsi="Symbol" w:hint="default"/>
      </w:rPr>
    </w:lvl>
    <w:lvl w:ilvl="2" w:tplc="A91C250A" w:tentative="1">
      <w:start w:val="1"/>
      <w:numFmt w:val="bullet"/>
      <w:lvlText w:val=""/>
      <w:lvlJc w:val="left"/>
      <w:pPr>
        <w:tabs>
          <w:tab w:val="num" w:pos="2160"/>
        </w:tabs>
        <w:ind w:left="2160" w:hanging="360"/>
      </w:pPr>
      <w:rPr>
        <w:rFonts w:ascii="Symbol" w:hAnsi="Symbol" w:hint="default"/>
      </w:rPr>
    </w:lvl>
    <w:lvl w:ilvl="3" w:tplc="4CCEC7F4" w:tentative="1">
      <w:start w:val="1"/>
      <w:numFmt w:val="bullet"/>
      <w:lvlText w:val=""/>
      <w:lvlJc w:val="left"/>
      <w:pPr>
        <w:tabs>
          <w:tab w:val="num" w:pos="2880"/>
        </w:tabs>
        <w:ind w:left="2880" w:hanging="360"/>
      </w:pPr>
      <w:rPr>
        <w:rFonts w:ascii="Symbol" w:hAnsi="Symbol" w:hint="default"/>
      </w:rPr>
    </w:lvl>
    <w:lvl w:ilvl="4" w:tplc="50A40328" w:tentative="1">
      <w:start w:val="1"/>
      <w:numFmt w:val="bullet"/>
      <w:lvlText w:val=""/>
      <w:lvlJc w:val="left"/>
      <w:pPr>
        <w:tabs>
          <w:tab w:val="num" w:pos="3600"/>
        </w:tabs>
        <w:ind w:left="3600" w:hanging="360"/>
      </w:pPr>
      <w:rPr>
        <w:rFonts w:ascii="Symbol" w:hAnsi="Symbol" w:hint="default"/>
      </w:rPr>
    </w:lvl>
    <w:lvl w:ilvl="5" w:tplc="93DABF84" w:tentative="1">
      <w:start w:val="1"/>
      <w:numFmt w:val="bullet"/>
      <w:lvlText w:val=""/>
      <w:lvlJc w:val="left"/>
      <w:pPr>
        <w:tabs>
          <w:tab w:val="num" w:pos="4320"/>
        </w:tabs>
        <w:ind w:left="4320" w:hanging="360"/>
      </w:pPr>
      <w:rPr>
        <w:rFonts w:ascii="Symbol" w:hAnsi="Symbol" w:hint="default"/>
      </w:rPr>
    </w:lvl>
    <w:lvl w:ilvl="6" w:tplc="A0BE2838" w:tentative="1">
      <w:start w:val="1"/>
      <w:numFmt w:val="bullet"/>
      <w:lvlText w:val=""/>
      <w:lvlJc w:val="left"/>
      <w:pPr>
        <w:tabs>
          <w:tab w:val="num" w:pos="5040"/>
        </w:tabs>
        <w:ind w:left="5040" w:hanging="360"/>
      </w:pPr>
      <w:rPr>
        <w:rFonts w:ascii="Symbol" w:hAnsi="Symbol" w:hint="default"/>
      </w:rPr>
    </w:lvl>
    <w:lvl w:ilvl="7" w:tplc="6902D018" w:tentative="1">
      <w:start w:val="1"/>
      <w:numFmt w:val="bullet"/>
      <w:lvlText w:val=""/>
      <w:lvlJc w:val="left"/>
      <w:pPr>
        <w:tabs>
          <w:tab w:val="num" w:pos="5760"/>
        </w:tabs>
        <w:ind w:left="5760" w:hanging="360"/>
      </w:pPr>
      <w:rPr>
        <w:rFonts w:ascii="Symbol" w:hAnsi="Symbol" w:hint="default"/>
      </w:rPr>
    </w:lvl>
    <w:lvl w:ilvl="8" w:tplc="A3462760"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3D6460FF"/>
    <w:multiLevelType w:val="hybridMultilevel"/>
    <w:tmpl w:val="1BF01B0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1" w15:restartNumberingAfterBreak="0">
    <w:nsid w:val="406A6990"/>
    <w:multiLevelType w:val="hybridMultilevel"/>
    <w:tmpl w:val="B9C677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46C237C6"/>
    <w:multiLevelType w:val="multilevel"/>
    <w:tmpl w:val="C8086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4B071B5C"/>
    <w:multiLevelType w:val="hybridMultilevel"/>
    <w:tmpl w:val="2714B782"/>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7" w15:restartNumberingAfterBreak="0">
    <w:nsid w:val="57AF16E4"/>
    <w:multiLevelType w:val="hybridMultilevel"/>
    <w:tmpl w:val="00D0ADB0"/>
    <w:lvl w:ilvl="0" w:tplc="9ADC8B56">
      <w:start w:val="2"/>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8" w15:restartNumberingAfterBreak="0">
    <w:nsid w:val="5A511589"/>
    <w:multiLevelType w:val="hybridMultilevel"/>
    <w:tmpl w:val="62360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40"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1" w15:restartNumberingAfterBreak="0">
    <w:nsid w:val="6ACB2982"/>
    <w:multiLevelType w:val="hybridMultilevel"/>
    <w:tmpl w:val="4404D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3"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4" w15:restartNumberingAfterBreak="0">
    <w:nsid w:val="78C56BD1"/>
    <w:multiLevelType w:val="multilevel"/>
    <w:tmpl w:val="2FA8C5E8"/>
    <w:lvl w:ilvl="0">
      <w:start w:val="1"/>
      <w:numFmt w:val="decimal"/>
      <w:lvlText w:val="%1."/>
      <w:lvlJc w:val="left"/>
      <w:pPr>
        <w:ind w:left="720" w:hanging="360"/>
      </w:pPr>
      <w:rPr>
        <w:rFonts w:hint="default"/>
      </w:rPr>
    </w:lvl>
    <w:lvl w:ilvl="1">
      <w:start w:val="1"/>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8"/>
  </w:num>
  <w:num w:numId="2">
    <w:abstractNumId w:val="19"/>
  </w:num>
  <w:num w:numId="3">
    <w:abstractNumId w:val="36"/>
  </w:num>
  <w:num w:numId="4">
    <w:abstractNumId w:val="23"/>
  </w:num>
  <w:num w:numId="5">
    <w:abstractNumId w:val="42"/>
  </w:num>
  <w:num w:numId="6">
    <w:abstractNumId w:val="33"/>
  </w:num>
  <w:num w:numId="7">
    <w:abstractNumId w:val="46"/>
  </w:num>
  <w:num w:numId="8">
    <w:abstractNumId w:val="43"/>
  </w:num>
  <w:num w:numId="9">
    <w:abstractNumId w:val="40"/>
  </w:num>
  <w:num w:numId="10">
    <w:abstractNumId w:val="1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abstractNumId w:val="39"/>
  </w:num>
  <w:num w:numId="12">
    <w:abstractNumId w:val="35"/>
  </w:num>
  <w:num w:numId="13">
    <w:abstractNumId w:val="15"/>
  </w:num>
  <w:num w:numId="14">
    <w:abstractNumId w:val="32"/>
  </w:num>
  <w:num w:numId="15">
    <w:abstractNumId w:val="26"/>
  </w:num>
  <w:num w:numId="16">
    <w:abstractNumId w:val="21"/>
  </w:num>
  <w:num w:numId="17">
    <w:abstractNumId w:val="25"/>
  </w:num>
  <w:num w:numId="18">
    <w:abstractNumId w:val="1"/>
  </w:num>
  <w:num w:numId="19">
    <w:abstractNumId w:val="22"/>
  </w:num>
  <w:num w:numId="20">
    <w:abstractNumId w:val="0"/>
  </w:num>
  <w:num w:numId="21">
    <w:abstractNumId w:val="3"/>
  </w:num>
  <w:num w:numId="22">
    <w:abstractNumId w:val="4"/>
  </w:num>
  <w:num w:numId="23">
    <w:abstractNumId w:val="29"/>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30"/>
  </w:num>
  <w:num w:numId="27">
    <w:abstractNumId w:val="31"/>
  </w:num>
  <w:num w:numId="28">
    <w:abstractNumId w:val="37"/>
  </w:num>
  <w:num w:numId="29">
    <w:abstractNumId w:val="38"/>
  </w:num>
  <w:num w:numId="30">
    <w:abstractNumId w:val="41"/>
  </w:num>
  <w:num w:numId="31">
    <w:abstractNumId w:val="16"/>
  </w:num>
  <w:num w:numId="32">
    <w:abstractNumId w:val="28"/>
  </w:num>
  <w:num w:numId="33">
    <w:abstractNumId w:val="24"/>
  </w:num>
  <w:num w:numId="34">
    <w:abstractNumId w:val="45"/>
    <w:lvlOverride w:ilvl="0">
      <w:startOverride w:val="1"/>
    </w:lvlOverride>
    <w:lvlOverride w:ilvl="1"/>
    <w:lvlOverride w:ilvl="2"/>
    <w:lvlOverride w:ilvl="3"/>
    <w:lvlOverride w:ilvl="4"/>
    <w:lvlOverride w:ilvl="5"/>
    <w:lvlOverride w:ilvl="6"/>
    <w:lvlOverride w:ilvl="7"/>
    <w:lvlOverride w:ilvl="8"/>
  </w:num>
  <w:num w:numId="35">
    <w:abstractNumId w:val="34"/>
  </w:num>
  <w:num w:numId="36">
    <w:abstractNumId w:val="44"/>
  </w:num>
  <w:num w:numId="37">
    <w:abstractNumId w:val="27"/>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37B"/>
    <w:rsid w:val="00000124"/>
    <w:rsid w:val="000002B6"/>
    <w:rsid w:val="000002BC"/>
    <w:rsid w:val="00000758"/>
    <w:rsid w:val="000007B1"/>
    <w:rsid w:val="000007E4"/>
    <w:rsid w:val="00000AF6"/>
    <w:rsid w:val="00000C4D"/>
    <w:rsid w:val="00000CDA"/>
    <w:rsid w:val="00000D21"/>
    <w:rsid w:val="0000102D"/>
    <w:rsid w:val="000012EE"/>
    <w:rsid w:val="000013FF"/>
    <w:rsid w:val="000019FB"/>
    <w:rsid w:val="00001E90"/>
    <w:rsid w:val="00001EFC"/>
    <w:rsid w:val="00001F83"/>
    <w:rsid w:val="000021DD"/>
    <w:rsid w:val="00002226"/>
    <w:rsid w:val="0000223A"/>
    <w:rsid w:val="00002262"/>
    <w:rsid w:val="00002271"/>
    <w:rsid w:val="00002416"/>
    <w:rsid w:val="000029FD"/>
    <w:rsid w:val="00002EBE"/>
    <w:rsid w:val="00002F71"/>
    <w:rsid w:val="00003459"/>
    <w:rsid w:val="000034C6"/>
    <w:rsid w:val="000038A9"/>
    <w:rsid w:val="000039CC"/>
    <w:rsid w:val="00003AEE"/>
    <w:rsid w:val="00003B6D"/>
    <w:rsid w:val="00003E07"/>
    <w:rsid w:val="00004667"/>
    <w:rsid w:val="00004AFF"/>
    <w:rsid w:val="000054E2"/>
    <w:rsid w:val="0000553E"/>
    <w:rsid w:val="00005592"/>
    <w:rsid w:val="0000577E"/>
    <w:rsid w:val="00005784"/>
    <w:rsid w:val="00005EF1"/>
    <w:rsid w:val="00005F48"/>
    <w:rsid w:val="00005F7D"/>
    <w:rsid w:val="00005FE7"/>
    <w:rsid w:val="0000620A"/>
    <w:rsid w:val="00006244"/>
    <w:rsid w:val="0000681F"/>
    <w:rsid w:val="00006CC3"/>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0D6D"/>
    <w:rsid w:val="000112A5"/>
    <w:rsid w:val="00011444"/>
    <w:rsid w:val="00011788"/>
    <w:rsid w:val="00011ADC"/>
    <w:rsid w:val="00011B11"/>
    <w:rsid w:val="00011D8F"/>
    <w:rsid w:val="000121BB"/>
    <w:rsid w:val="00012345"/>
    <w:rsid w:val="0001236F"/>
    <w:rsid w:val="00012856"/>
    <w:rsid w:val="00012948"/>
    <w:rsid w:val="00012BD8"/>
    <w:rsid w:val="00012F55"/>
    <w:rsid w:val="000131A0"/>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D4C"/>
    <w:rsid w:val="00015FE6"/>
    <w:rsid w:val="00016045"/>
    <w:rsid w:val="0001614E"/>
    <w:rsid w:val="00016455"/>
    <w:rsid w:val="00016516"/>
    <w:rsid w:val="00016542"/>
    <w:rsid w:val="000169F7"/>
    <w:rsid w:val="00016AF7"/>
    <w:rsid w:val="00016C45"/>
    <w:rsid w:val="00016CA0"/>
    <w:rsid w:val="00016EE4"/>
    <w:rsid w:val="00017095"/>
    <w:rsid w:val="00017610"/>
    <w:rsid w:val="0001771B"/>
    <w:rsid w:val="00017A07"/>
    <w:rsid w:val="00017AF6"/>
    <w:rsid w:val="00017BE2"/>
    <w:rsid w:val="00017CC3"/>
    <w:rsid w:val="00017E5B"/>
    <w:rsid w:val="00017FCE"/>
    <w:rsid w:val="00017FF2"/>
    <w:rsid w:val="00020169"/>
    <w:rsid w:val="00020245"/>
    <w:rsid w:val="0002024A"/>
    <w:rsid w:val="00020305"/>
    <w:rsid w:val="000205AC"/>
    <w:rsid w:val="000205F7"/>
    <w:rsid w:val="0002099A"/>
    <w:rsid w:val="00020AA7"/>
    <w:rsid w:val="00020E4D"/>
    <w:rsid w:val="00020F18"/>
    <w:rsid w:val="00020F5F"/>
    <w:rsid w:val="00021788"/>
    <w:rsid w:val="0002190D"/>
    <w:rsid w:val="0002195B"/>
    <w:rsid w:val="00021AF4"/>
    <w:rsid w:val="00021BCE"/>
    <w:rsid w:val="00021C27"/>
    <w:rsid w:val="00021C80"/>
    <w:rsid w:val="00021D0B"/>
    <w:rsid w:val="00021FA5"/>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392"/>
    <w:rsid w:val="00025598"/>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721C"/>
    <w:rsid w:val="00027372"/>
    <w:rsid w:val="00027530"/>
    <w:rsid w:val="00027614"/>
    <w:rsid w:val="00027B1B"/>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803"/>
    <w:rsid w:val="00032CBA"/>
    <w:rsid w:val="00032E60"/>
    <w:rsid w:val="00032EF6"/>
    <w:rsid w:val="0003318A"/>
    <w:rsid w:val="000334C4"/>
    <w:rsid w:val="00033545"/>
    <w:rsid w:val="00033652"/>
    <w:rsid w:val="0003378A"/>
    <w:rsid w:val="000337B8"/>
    <w:rsid w:val="000338B1"/>
    <w:rsid w:val="000338FB"/>
    <w:rsid w:val="00033EF3"/>
    <w:rsid w:val="00034755"/>
    <w:rsid w:val="0003485D"/>
    <w:rsid w:val="0003497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6DF"/>
    <w:rsid w:val="00036857"/>
    <w:rsid w:val="00036A71"/>
    <w:rsid w:val="00036AA6"/>
    <w:rsid w:val="00036E2D"/>
    <w:rsid w:val="00036E49"/>
    <w:rsid w:val="00036ECC"/>
    <w:rsid w:val="00036F43"/>
    <w:rsid w:val="00036FD6"/>
    <w:rsid w:val="00037046"/>
    <w:rsid w:val="0003709D"/>
    <w:rsid w:val="00037234"/>
    <w:rsid w:val="00037327"/>
    <w:rsid w:val="0003737C"/>
    <w:rsid w:val="00037538"/>
    <w:rsid w:val="0003766F"/>
    <w:rsid w:val="00037760"/>
    <w:rsid w:val="000378A3"/>
    <w:rsid w:val="0003791B"/>
    <w:rsid w:val="00037936"/>
    <w:rsid w:val="00037956"/>
    <w:rsid w:val="00037B85"/>
    <w:rsid w:val="00037CEB"/>
    <w:rsid w:val="00040213"/>
    <w:rsid w:val="0004030A"/>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48C"/>
    <w:rsid w:val="00042943"/>
    <w:rsid w:val="00042C6B"/>
    <w:rsid w:val="000430FE"/>
    <w:rsid w:val="000431EE"/>
    <w:rsid w:val="000432F8"/>
    <w:rsid w:val="00043651"/>
    <w:rsid w:val="000436F9"/>
    <w:rsid w:val="00043768"/>
    <w:rsid w:val="000437BE"/>
    <w:rsid w:val="00043910"/>
    <w:rsid w:val="00043C1C"/>
    <w:rsid w:val="00043C1D"/>
    <w:rsid w:val="00043C44"/>
    <w:rsid w:val="00043CB3"/>
    <w:rsid w:val="00044031"/>
    <w:rsid w:val="00044197"/>
    <w:rsid w:val="00044282"/>
    <w:rsid w:val="00044453"/>
    <w:rsid w:val="0004453A"/>
    <w:rsid w:val="00044548"/>
    <w:rsid w:val="00044961"/>
    <w:rsid w:val="00044AF9"/>
    <w:rsid w:val="00044EFA"/>
    <w:rsid w:val="00045259"/>
    <w:rsid w:val="000452B0"/>
    <w:rsid w:val="00045537"/>
    <w:rsid w:val="000456AB"/>
    <w:rsid w:val="00045874"/>
    <w:rsid w:val="00045CB0"/>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9BE"/>
    <w:rsid w:val="00050ED5"/>
    <w:rsid w:val="000513A4"/>
    <w:rsid w:val="00051610"/>
    <w:rsid w:val="00051F3F"/>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234"/>
    <w:rsid w:val="000555B5"/>
    <w:rsid w:val="0005581D"/>
    <w:rsid w:val="000558BA"/>
    <w:rsid w:val="00055A95"/>
    <w:rsid w:val="00055C54"/>
    <w:rsid w:val="0005613E"/>
    <w:rsid w:val="0005669E"/>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AB"/>
    <w:rsid w:val="00060CED"/>
    <w:rsid w:val="00060CF4"/>
    <w:rsid w:val="000610BB"/>
    <w:rsid w:val="00061256"/>
    <w:rsid w:val="0006160C"/>
    <w:rsid w:val="0006164C"/>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9E9"/>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F77"/>
    <w:rsid w:val="00066348"/>
    <w:rsid w:val="00066466"/>
    <w:rsid w:val="000669CB"/>
    <w:rsid w:val="00066B42"/>
    <w:rsid w:val="00066B49"/>
    <w:rsid w:val="00066E22"/>
    <w:rsid w:val="000670A5"/>
    <w:rsid w:val="000673FE"/>
    <w:rsid w:val="00067445"/>
    <w:rsid w:val="00067769"/>
    <w:rsid w:val="00067786"/>
    <w:rsid w:val="00067BCE"/>
    <w:rsid w:val="00067C32"/>
    <w:rsid w:val="00067DA8"/>
    <w:rsid w:val="00067E55"/>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707"/>
    <w:rsid w:val="0007382B"/>
    <w:rsid w:val="00073980"/>
    <w:rsid w:val="000739D7"/>
    <w:rsid w:val="000739F7"/>
    <w:rsid w:val="00073A4F"/>
    <w:rsid w:val="00073A89"/>
    <w:rsid w:val="00073F13"/>
    <w:rsid w:val="00073FCB"/>
    <w:rsid w:val="000740C2"/>
    <w:rsid w:val="000741EE"/>
    <w:rsid w:val="000743B6"/>
    <w:rsid w:val="00074C33"/>
    <w:rsid w:val="00074C63"/>
    <w:rsid w:val="00074C8E"/>
    <w:rsid w:val="00074D94"/>
    <w:rsid w:val="00074EAD"/>
    <w:rsid w:val="00075201"/>
    <w:rsid w:val="00075242"/>
    <w:rsid w:val="00075284"/>
    <w:rsid w:val="00075545"/>
    <w:rsid w:val="00075B21"/>
    <w:rsid w:val="00075DDA"/>
    <w:rsid w:val="00075E31"/>
    <w:rsid w:val="00075F87"/>
    <w:rsid w:val="0007608E"/>
    <w:rsid w:val="000760F0"/>
    <w:rsid w:val="00076270"/>
    <w:rsid w:val="0007664A"/>
    <w:rsid w:val="0007671D"/>
    <w:rsid w:val="00076872"/>
    <w:rsid w:val="00076C4C"/>
    <w:rsid w:val="00076E5C"/>
    <w:rsid w:val="000774FA"/>
    <w:rsid w:val="0007754A"/>
    <w:rsid w:val="000775DC"/>
    <w:rsid w:val="00077716"/>
    <w:rsid w:val="000779E5"/>
    <w:rsid w:val="00077BFA"/>
    <w:rsid w:val="00077EE0"/>
    <w:rsid w:val="000800C4"/>
    <w:rsid w:val="0008032C"/>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F8"/>
    <w:rsid w:val="000832ED"/>
    <w:rsid w:val="000837E1"/>
    <w:rsid w:val="000838AD"/>
    <w:rsid w:val="0008391E"/>
    <w:rsid w:val="000839B4"/>
    <w:rsid w:val="00083A73"/>
    <w:rsid w:val="00084458"/>
    <w:rsid w:val="00084671"/>
    <w:rsid w:val="000847E4"/>
    <w:rsid w:val="00084DC6"/>
    <w:rsid w:val="00084FD9"/>
    <w:rsid w:val="000850BF"/>
    <w:rsid w:val="000851E7"/>
    <w:rsid w:val="000851F3"/>
    <w:rsid w:val="00085394"/>
    <w:rsid w:val="00085681"/>
    <w:rsid w:val="00085888"/>
    <w:rsid w:val="000859C0"/>
    <w:rsid w:val="00085AE8"/>
    <w:rsid w:val="00085B10"/>
    <w:rsid w:val="00085C19"/>
    <w:rsid w:val="00085DE3"/>
    <w:rsid w:val="00085E2A"/>
    <w:rsid w:val="000861DC"/>
    <w:rsid w:val="0008632C"/>
    <w:rsid w:val="00086703"/>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12C"/>
    <w:rsid w:val="000951C7"/>
    <w:rsid w:val="000951D6"/>
    <w:rsid w:val="000951E1"/>
    <w:rsid w:val="000953EA"/>
    <w:rsid w:val="000957B9"/>
    <w:rsid w:val="0009590C"/>
    <w:rsid w:val="000959A5"/>
    <w:rsid w:val="00095D7B"/>
    <w:rsid w:val="00095DE3"/>
    <w:rsid w:val="00095FFB"/>
    <w:rsid w:val="0009647C"/>
    <w:rsid w:val="00096639"/>
    <w:rsid w:val="0009674A"/>
    <w:rsid w:val="00096930"/>
    <w:rsid w:val="000969F5"/>
    <w:rsid w:val="00096BB0"/>
    <w:rsid w:val="00096E09"/>
    <w:rsid w:val="00096EDB"/>
    <w:rsid w:val="0009710E"/>
    <w:rsid w:val="00097298"/>
    <w:rsid w:val="0009784E"/>
    <w:rsid w:val="000979C8"/>
    <w:rsid w:val="00097A66"/>
    <w:rsid w:val="00097A93"/>
    <w:rsid w:val="00097B36"/>
    <w:rsid w:val="00097CF5"/>
    <w:rsid w:val="00097E66"/>
    <w:rsid w:val="000A0488"/>
    <w:rsid w:val="000A05A4"/>
    <w:rsid w:val="000A06A2"/>
    <w:rsid w:val="000A0BD0"/>
    <w:rsid w:val="000A0FBC"/>
    <w:rsid w:val="000A14E1"/>
    <w:rsid w:val="000A1973"/>
    <w:rsid w:val="000A1A42"/>
    <w:rsid w:val="000A1A7A"/>
    <w:rsid w:val="000A1BFE"/>
    <w:rsid w:val="000A2051"/>
    <w:rsid w:val="000A2121"/>
    <w:rsid w:val="000A2176"/>
    <w:rsid w:val="000A231B"/>
    <w:rsid w:val="000A3171"/>
    <w:rsid w:val="000A33CE"/>
    <w:rsid w:val="000A3AE1"/>
    <w:rsid w:val="000A3B8F"/>
    <w:rsid w:val="000A3F3B"/>
    <w:rsid w:val="000A40D2"/>
    <w:rsid w:val="000A45E6"/>
    <w:rsid w:val="000A4679"/>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C91"/>
    <w:rsid w:val="000B0D66"/>
    <w:rsid w:val="000B1182"/>
    <w:rsid w:val="000B11E5"/>
    <w:rsid w:val="000B11EB"/>
    <w:rsid w:val="000B1419"/>
    <w:rsid w:val="000B15D7"/>
    <w:rsid w:val="000B17BD"/>
    <w:rsid w:val="000B1A24"/>
    <w:rsid w:val="000B1DA0"/>
    <w:rsid w:val="000B1E55"/>
    <w:rsid w:val="000B21E0"/>
    <w:rsid w:val="000B23E5"/>
    <w:rsid w:val="000B23F6"/>
    <w:rsid w:val="000B2CAB"/>
    <w:rsid w:val="000B2CFA"/>
    <w:rsid w:val="000B2DAA"/>
    <w:rsid w:val="000B2F63"/>
    <w:rsid w:val="000B30AB"/>
    <w:rsid w:val="000B3109"/>
    <w:rsid w:val="000B3812"/>
    <w:rsid w:val="000B3845"/>
    <w:rsid w:val="000B385E"/>
    <w:rsid w:val="000B389E"/>
    <w:rsid w:val="000B38D4"/>
    <w:rsid w:val="000B3B76"/>
    <w:rsid w:val="000B3CD3"/>
    <w:rsid w:val="000B3F46"/>
    <w:rsid w:val="000B3F6F"/>
    <w:rsid w:val="000B3FFC"/>
    <w:rsid w:val="000B4091"/>
    <w:rsid w:val="000B4406"/>
    <w:rsid w:val="000B4724"/>
    <w:rsid w:val="000B4D14"/>
    <w:rsid w:val="000B4DFA"/>
    <w:rsid w:val="000B4FB4"/>
    <w:rsid w:val="000B5005"/>
    <w:rsid w:val="000B5019"/>
    <w:rsid w:val="000B50D9"/>
    <w:rsid w:val="000B538D"/>
    <w:rsid w:val="000B5638"/>
    <w:rsid w:val="000B570C"/>
    <w:rsid w:val="000B5795"/>
    <w:rsid w:val="000B5C0C"/>
    <w:rsid w:val="000B5C37"/>
    <w:rsid w:val="000B5C74"/>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7B"/>
    <w:rsid w:val="000B7F48"/>
    <w:rsid w:val="000B7F93"/>
    <w:rsid w:val="000C01C4"/>
    <w:rsid w:val="000C01CF"/>
    <w:rsid w:val="000C0437"/>
    <w:rsid w:val="000C04EA"/>
    <w:rsid w:val="000C07FB"/>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46E"/>
    <w:rsid w:val="000C378B"/>
    <w:rsid w:val="000C37F1"/>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950"/>
    <w:rsid w:val="000C7BE4"/>
    <w:rsid w:val="000C7DF4"/>
    <w:rsid w:val="000C7EC6"/>
    <w:rsid w:val="000D03A0"/>
    <w:rsid w:val="000D0536"/>
    <w:rsid w:val="000D08C1"/>
    <w:rsid w:val="000D0A91"/>
    <w:rsid w:val="000D0ADE"/>
    <w:rsid w:val="000D0B4A"/>
    <w:rsid w:val="000D0CA8"/>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7F1"/>
    <w:rsid w:val="000D2828"/>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6F6"/>
    <w:rsid w:val="000D4D7A"/>
    <w:rsid w:val="000D4E86"/>
    <w:rsid w:val="000D519C"/>
    <w:rsid w:val="000D532A"/>
    <w:rsid w:val="000D53EF"/>
    <w:rsid w:val="000D56C4"/>
    <w:rsid w:val="000D584C"/>
    <w:rsid w:val="000D5945"/>
    <w:rsid w:val="000D5BD4"/>
    <w:rsid w:val="000D5CB3"/>
    <w:rsid w:val="000D5D4F"/>
    <w:rsid w:val="000D5DAB"/>
    <w:rsid w:val="000D5DE5"/>
    <w:rsid w:val="000D5E57"/>
    <w:rsid w:val="000D61E8"/>
    <w:rsid w:val="000D6203"/>
    <w:rsid w:val="000D6620"/>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22D"/>
    <w:rsid w:val="000E0327"/>
    <w:rsid w:val="000E0519"/>
    <w:rsid w:val="000E06A3"/>
    <w:rsid w:val="000E0873"/>
    <w:rsid w:val="000E0AA4"/>
    <w:rsid w:val="000E0D73"/>
    <w:rsid w:val="000E1158"/>
    <w:rsid w:val="000E1197"/>
    <w:rsid w:val="000E143B"/>
    <w:rsid w:val="000E1D54"/>
    <w:rsid w:val="000E227D"/>
    <w:rsid w:val="000E240F"/>
    <w:rsid w:val="000E2774"/>
    <w:rsid w:val="000E27FF"/>
    <w:rsid w:val="000E2865"/>
    <w:rsid w:val="000E2992"/>
    <w:rsid w:val="000E2A62"/>
    <w:rsid w:val="000E2B48"/>
    <w:rsid w:val="000E2E6D"/>
    <w:rsid w:val="000E2F96"/>
    <w:rsid w:val="000E348E"/>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F38"/>
    <w:rsid w:val="000F02EF"/>
    <w:rsid w:val="000F0673"/>
    <w:rsid w:val="000F0F0F"/>
    <w:rsid w:val="000F0F3D"/>
    <w:rsid w:val="000F1385"/>
    <w:rsid w:val="000F139A"/>
    <w:rsid w:val="000F13F2"/>
    <w:rsid w:val="000F15EF"/>
    <w:rsid w:val="000F187F"/>
    <w:rsid w:val="000F197F"/>
    <w:rsid w:val="000F1CF7"/>
    <w:rsid w:val="000F1FB7"/>
    <w:rsid w:val="000F1FF1"/>
    <w:rsid w:val="000F2003"/>
    <w:rsid w:val="000F2016"/>
    <w:rsid w:val="000F2267"/>
    <w:rsid w:val="000F23E8"/>
    <w:rsid w:val="000F2586"/>
    <w:rsid w:val="000F26F7"/>
    <w:rsid w:val="000F2B77"/>
    <w:rsid w:val="000F2E35"/>
    <w:rsid w:val="000F3062"/>
    <w:rsid w:val="000F3300"/>
    <w:rsid w:val="000F3527"/>
    <w:rsid w:val="000F37EF"/>
    <w:rsid w:val="000F3A34"/>
    <w:rsid w:val="000F3B05"/>
    <w:rsid w:val="000F3B10"/>
    <w:rsid w:val="000F3C34"/>
    <w:rsid w:val="000F41E9"/>
    <w:rsid w:val="000F435D"/>
    <w:rsid w:val="000F47F4"/>
    <w:rsid w:val="000F4953"/>
    <w:rsid w:val="000F4AFD"/>
    <w:rsid w:val="000F4B01"/>
    <w:rsid w:val="000F4D5C"/>
    <w:rsid w:val="000F4F68"/>
    <w:rsid w:val="000F506B"/>
    <w:rsid w:val="000F5171"/>
    <w:rsid w:val="000F524A"/>
    <w:rsid w:val="000F55BA"/>
    <w:rsid w:val="000F55E7"/>
    <w:rsid w:val="000F579B"/>
    <w:rsid w:val="000F579C"/>
    <w:rsid w:val="000F58ED"/>
    <w:rsid w:val="000F5A03"/>
    <w:rsid w:val="000F5AD1"/>
    <w:rsid w:val="000F5BAB"/>
    <w:rsid w:val="000F5C7D"/>
    <w:rsid w:val="000F5F58"/>
    <w:rsid w:val="000F5FCE"/>
    <w:rsid w:val="000F6277"/>
    <w:rsid w:val="000F6290"/>
    <w:rsid w:val="000F66CC"/>
    <w:rsid w:val="000F6857"/>
    <w:rsid w:val="000F6B5F"/>
    <w:rsid w:val="000F6C28"/>
    <w:rsid w:val="000F6CED"/>
    <w:rsid w:val="000F6FB9"/>
    <w:rsid w:val="000F7739"/>
    <w:rsid w:val="000F782C"/>
    <w:rsid w:val="000F7845"/>
    <w:rsid w:val="000F7BA9"/>
    <w:rsid w:val="000F7D90"/>
    <w:rsid w:val="000F7EC7"/>
    <w:rsid w:val="0010008C"/>
    <w:rsid w:val="0010028F"/>
    <w:rsid w:val="00100341"/>
    <w:rsid w:val="001005BA"/>
    <w:rsid w:val="00100710"/>
    <w:rsid w:val="00100C69"/>
    <w:rsid w:val="00100EA8"/>
    <w:rsid w:val="00101219"/>
    <w:rsid w:val="001013D5"/>
    <w:rsid w:val="00101551"/>
    <w:rsid w:val="001017B9"/>
    <w:rsid w:val="0010190F"/>
    <w:rsid w:val="001019E0"/>
    <w:rsid w:val="00101B4D"/>
    <w:rsid w:val="00101DF1"/>
    <w:rsid w:val="00101F8B"/>
    <w:rsid w:val="00102033"/>
    <w:rsid w:val="0010275B"/>
    <w:rsid w:val="0010287D"/>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C7"/>
    <w:rsid w:val="00110B0C"/>
    <w:rsid w:val="00110D17"/>
    <w:rsid w:val="00110D3C"/>
    <w:rsid w:val="00110EA3"/>
    <w:rsid w:val="00110FAE"/>
    <w:rsid w:val="001112EE"/>
    <w:rsid w:val="0011140A"/>
    <w:rsid w:val="001115D7"/>
    <w:rsid w:val="00111612"/>
    <w:rsid w:val="0011170A"/>
    <w:rsid w:val="00111976"/>
    <w:rsid w:val="00111F10"/>
    <w:rsid w:val="00111F14"/>
    <w:rsid w:val="00112183"/>
    <w:rsid w:val="001121AD"/>
    <w:rsid w:val="00112390"/>
    <w:rsid w:val="0011254B"/>
    <w:rsid w:val="00112904"/>
    <w:rsid w:val="001129EE"/>
    <w:rsid w:val="00112AE8"/>
    <w:rsid w:val="00112CD7"/>
    <w:rsid w:val="0011301B"/>
    <w:rsid w:val="00113183"/>
    <w:rsid w:val="0011342D"/>
    <w:rsid w:val="00113CF7"/>
    <w:rsid w:val="00113F9C"/>
    <w:rsid w:val="00114002"/>
    <w:rsid w:val="0011402D"/>
    <w:rsid w:val="0011409D"/>
    <w:rsid w:val="00114462"/>
    <w:rsid w:val="00114553"/>
    <w:rsid w:val="00114645"/>
    <w:rsid w:val="00114A8C"/>
    <w:rsid w:val="00114D3B"/>
    <w:rsid w:val="00114D6D"/>
    <w:rsid w:val="00115033"/>
    <w:rsid w:val="001150A5"/>
    <w:rsid w:val="00115191"/>
    <w:rsid w:val="0011538F"/>
    <w:rsid w:val="00115468"/>
    <w:rsid w:val="00115683"/>
    <w:rsid w:val="00115A08"/>
    <w:rsid w:val="00115AAC"/>
    <w:rsid w:val="00115EF6"/>
    <w:rsid w:val="00116233"/>
    <w:rsid w:val="001163D9"/>
    <w:rsid w:val="00116668"/>
    <w:rsid w:val="001169B9"/>
    <w:rsid w:val="00116B19"/>
    <w:rsid w:val="00116B22"/>
    <w:rsid w:val="00116C90"/>
    <w:rsid w:val="00116F6B"/>
    <w:rsid w:val="001174BE"/>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310A"/>
    <w:rsid w:val="0012339F"/>
    <w:rsid w:val="00123441"/>
    <w:rsid w:val="001236F6"/>
    <w:rsid w:val="0012378C"/>
    <w:rsid w:val="0012379D"/>
    <w:rsid w:val="00123B11"/>
    <w:rsid w:val="00123CD7"/>
    <w:rsid w:val="001242C0"/>
    <w:rsid w:val="0012435F"/>
    <w:rsid w:val="001246FA"/>
    <w:rsid w:val="0012484F"/>
    <w:rsid w:val="00124B5F"/>
    <w:rsid w:val="00124E31"/>
    <w:rsid w:val="001252C9"/>
    <w:rsid w:val="00125307"/>
    <w:rsid w:val="0012559B"/>
    <w:rsid w:val="00125673"/>
    <w:rsid w:val="00125696"/>
    <w:rsid w:val="001257AF"/>
    <w:rsid w:val="00125843"/>
    <w:rsid w:val="00125915"/>
    <w:rsid w:val="00125BF3"/>
    <w:rsid w:val="00125F5F"/>
    <w:rsid w:val="0012609F"/>
    <w:rsid w:val="0012628C"/>
    <w:rsid w:val="001262A6"/>
    <w:rsid w:val="0012645A"/>
    <w:rsid w:val="00126477"/>
    <w:rsid w:val="00126524"/>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27D1E"/>
    <w:rsid w:val="00127F15"/>
    <w:rsid w:val="0013013B"/>
    <w:rsid w:val="001301D9"/>
    <w:rsid w:val="001304DC"/>
    <w:rsid w:val="001305D1"/>
    <w:rsid w:val="00130745"/>
    <w:rsid w:val="00130C56"/>
    <w:rsid w:val="00130C72"/>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714"/>
    <w:rsid w:val="00132840"/>
    <w:rsid w:val="001328D9"/>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4FD"/>
    <w:rsid w:val="00135561"/>
    <w:rsid w:val="00135723"/>
    <w:rsid w:val="00135766"/>
    <w:rsid w:val="00135855"/>
    <w:rsid w:val="001358BE"/>
    <w:rsid w:val="001358FE"/>
    <w:rsid w:val="00135A1F"/>
    <w:rsid w:val="00135A89"/>
    <w:rsid w:val="00135B1A"/>
    <w:rsid w:val="00135D82"/>
    <w:rsid w:val="00135DE6"/>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61A"/>
    <w:rsid w:val="00140C84"/>
    <w:rsid w:val="00140CCE"/>
    <w:rsid w:val="00141055"/>
    <w:rsid w:val="0014106E"/>
    <w:rsid w:val="001412A8"/>
    <w:rsid w:val="001414F1"/>
    <w:rsid w:val="00141506"/>
    <w:rsid w:val="00141693"/>
    <w:rsid w:val="001416A3"/>
    <w:rsid w:val="001416DB"/>
    <w:rsid w:val="001418FE"/>
    <w:rsid w:val="00141BA5"/>
    <w:rsid w:val="00141D37"/>
    <w:rsid w:val="00141E5A"/>
    <w:rsid w:val="00141E65"/>
    <w:rsid w:val="001425B1"/>
    <w:rsid w:val="00142687"/>
    <w:rsid w:val="001426C0"/>
    <w:rsid w:val="0014270B"/>
    <w:rsid w:val="001427CC"/>
    <w:rsid w:val="00142E90"/>
    <w:rsid w:val="00143008"/>
    <w:rsid w:val="00143036"/>
    <w:rsid w:val="0014304A"/>
    <w:rsid w:val="00143142"/>
    <w:rsid w:val="001432E7"/>
    <w:rsid w:val="00143345"/>
    <w:rsid w:val="001435C0"/>
    <w:rsid w:val="001436FF"/>
    <w:rsid w:val="001437CA"/>
    <w:rsid w:val="00143807"/>
    <w:rsid w:val="00143925"/>
    <w:rsid w:val="00143A3A"/>
    <w:rsid w:val="00143DC6"/>
    <w:rsid w:val="00143EC9"/>
    <w:rsid w:val="0014402B"/>
    <w:rsid w:val="001440E0"/>
    <w:rsid w:val="00144284"/>
    <w:rsid w:val="0014436C"/>
    <w:rsid w:val="001446E0"/>
    <w:rsid w:val="0014502E"/>
    <w:rsid w:val="00145566"/>
    <w:rsid w:val="00145877"/>
    <w:rsid w:val="00145F5C"/>
    <w:rsid w:val="00145F6A"/>
    <w:rsid w:val="00146343"/>
    <w:rsid w:val="0014634A"/>
    <w:rsid w:val="001469FA"/>
    <w:rsid w:val="00146E94"/>
    <w:rsid w:val="00146EEB"/>
    <w:rsid w:val="00146FB2"/>
    <w:rsid w:val="001474C0"/>
    <w:rsid w:val="001479FF"/>
    <w:rsid w:val="00147B67"/>
    <w:rsid w:val="00147D9E"/>
    <w:rsid w:val="00147FC1"/>
    <w:rsid w:val="001500C0"/>
    <w:rsid w:val="001501E6"/>
    <w:rsid w:val="001503AD"/>
    <w:rsid w:val="001505AF"/>
    <w:rsid w:val="00150A61"/>
    <w:rsid w:val="00150C34"/>
    <w:rsid w:val="00150D8A"/>
    <w:rsid w:val="0015142E"/>
    <w:rsid w:val="00151992"/>
    <w:rsid w:val="00151B62"/>
    <w:rsid w:val="00151C1D"/>
    <w:rsid w:val="00151CAE"/>
    <w:rsid w:val="00151E53"/>
    <w:rsid w:val="00151FE7"/>
    <w:rsid w:val="0015210E"/>
    <w:rsid w:val="001524E8"/>
    <w:rsid w:val="0015254E"/>
    <w:rsid w:val="0015268F"/>
    <w:rsid w:val="001527EB"/>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4035"/>
    <w:rsid w:val="001540E2"/>
    <w:rsid w:val="001543C4"/>
    <w:rsid w:val="0015465B"/>
    <w:rsid w:val="0015478C"/>
    <w:rsid w:val="00154A08"/>
    <w:rsid w:val="00154BD1"/>
    <w:rsid w:val="00154C33"/>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BC"/>
    <w:rsid w:val="001573C2"/>
    <w:rsid w:val="0015745A"/>
    <w:rsid w:val="00157596"/>
    <w:rsid w:val="001576B7"/>
    <w:rsid w:val="00157729"/>
    <w:rsid w:val="001578B5"/>
    <w:rsid w:val="00157B5A"/>
    <w:rsid w:val="00157C10"/>
    <w:rsid w:val="00157F0F"/>
    <w:rsid w:val="00160515"/>
    <w:rsid w:val="001605E8"/>
    <w:rsid w:val="00160858"/>
    <w:rsid w:val="00160DA9"/>
    <w:rsid w:val="00160DB5"/>
    <w:rsid w:val="00160E1E"/>
    <w:rsid w:val="00160E40"/>
    <w:rsid w:val="00161454"/>
    <w:rsid w:val="00161466"/>
    <w:rsid w:val="00161700"/>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A9"/>
    <w:rsid w:val="00170B28"/>
    <w:rsid w:val="00170FF6"/>
    <w:rsid w:val="001714CA"/>
    <w:rsid w:val="001715CD"/>
    <w:rsid w:val="00171699"/>
    <w:rsid w:val="00171712"/>
    <w:rsid w:val="00171989"/>
    <w:rsid w:val="00171A7C"/>
    <w:rsid w:val="00171BEA"/>
    <w:rsid w:val="001724B0"/>
    <w:rsid w:val="00172C28"/>
    <w:rsid w:val="00172D54"/>
    <w:rsid w:val="00172E7C"/>
    <w:rsid w:val="00172F71"/>
    <w:rsid w:val="001730DF"/>
    <w:rsid w:val="001731CA"/>
    <w:rsid w:val="0017338C"/>
    <w:rsid w:val="001733AA"/>
    <w:rsid w:val="00173726"/>
    <w:rsid w:val="00173755"/>
    <w:rsid w:val="001737D3"/>
    <w:rsid w:val="00173917"/>
    <w:rsid w:val="001739BE"/>
    <w:rsid w:val="00173D12"/>
    <w:rsid w:val="00173D37"/>
    <w:rsid w:val="00173DF3"/>
    <w:rsid w:val="00173F58"/>
    <w:rsid w:val="00173FF2"/>
    <w:rsid w:val="001740C4"/>
    <w:rsid w:val="00174615"/>
    <w:rsid w:val="00174A61"/>
    <w:rsid w:val="00174A99"/>
    <w:rsid w:val="00175046"/>
    <w:rsid w:val="001750BC"/>
    <w:rsid w:val="001751ED"/>
    <w:rsid w:val="00175214"/>
    <w:rsid w:val="0017576F"/>
    <w:rsid w:val="0017580A"/>
    <w:rsid w:val="00175850"/>
    <w:rsid w:val="0017590D"/>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C3"/>
    <w:rsid w:val="0018028D"/>
    <w:rsid w:val="00180300"/>
    <w:rsid w:val="00180332"/>
    <w:rsid w:val="00180341"/>
    <w:rsid w:val="00180343"/>
    <w:rsid w:val="00180415"/>
    <w:rsid w:val="001804E3"/>
    <w:rsid w:val="00180C5B"/>
    <w:rsid w:val="00181688"/>
    <w:rsid w:val="00181BA2"/>
    <w:rsid w:val="0018221F"/>
    <w:rsid w:val="0018238B"/>
    <w:rsid w:val="001823BA"/>
    <w:rsid w:val="00182433"/>
    <w:rsid w:val="00182497"/>
    <w:rsid w:val="001826EC"/>
    <w:rsid w:val="0018283C"/>
    <w:rsid w:val="00182B42"/>
    <w:rsid w:val="00182E41"/>
    <w:rsid w:val="0018332C"/>
    <w:rsid w:val="00183643"/>
    <w:rsid w:val="00183647"/>
    <w:rsid w:val="0018367B"/>
    <w:rsid w:val="00183710"/>
    <w:rsid w:val="001837F7"/>
    <w:rsid w:val="001839AF"/>
    <w:rsid w:val="00183B0F"/>
    <w:rsid w:val="00183C8E"/>
    <w:rsid w:val="00183D61"/>
    <w:rsid w:val="00183FD0"/>
    <w:rsid w:val="0018425F"/>
    <w:rsid w:val="00184285"/>
    <w:rsid w:val="00184678"/>
    <w:rsid w:val="00184851"/>
    <w:rsid w:val="00184AC8"/>
    <w:rsid w:val="00184AE6"/>
    <w:rsid w:val="00184C03"/>
    <w:rsid w:val="00184DBF"/>
    <w:rsid w:val="001850BA"/>
    <w:rsid w:val="001852B6"/>
    <w:rsid w:val="001856D0"/>
    <w:rsid w:val="00185E79"/>
    <w:rsid w:val="00185FDD"/>
    <w:rsid w:val="0018690F"/>
    <w:rsid w:val="00186A37"/>
    <w:rsid w:val="00186D4D"/>
    <w:rsid w:val="00186F9A"/>
    <w:rsid w:val="001871E3"/>
    <w:rsid w:val="0018741D"/>
    <w:rsid w:val="00187469"/>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E83"/>
    <w:rsid w:val="001920C2"/>
    <w:rsid w:val="00192194"/>
    <w:rsid w:val="00192368"/>
    <w:rsid w:val="0019244F"/>
    <w:rsid w:val="0019262A"/>
    <w:rsid w:val="001929C5"/>
    <w:rsid w:val="00192B5A"/>
    <w:rsid w:val="00192F4F"/>
    <w:rsid w:val="00192F61"/>
    <w:rsid w:val="00192FB4"/>
    <w:rsid w:val="00193793"/>
    <w:rsid w:val="00193B69"/>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DD3"/>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7081"/>
    <w:rsid w:val="001970B2"/>
    <w:rsid w:val="0019713D"/>
    <w:rsid w:val="001973E5"/>
    <w:rsid w:val="0019751A"/>
    <w:rsid w:val="00197520"/>
    <w:rsid w:val="0019760E"/>
    <w:rsid w:val="00197877"/>
    <w:rsid w:val="00197D40"/>
    <w:rsid w:val="001A0289"/>
    <w:rsid w:val="001A04A4"/>
    <w:rsid w:val="001A054B"/>
    <w:rsid w:val="001A0C0C"/>
    <w:rsid w:val="001A0D5A"/>
    <w:rsid w:val="001A0E20"/>
    <w:rsid w:val="001A0FDF"/>
    <w:rsid w:val="001A10CA"/>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365"/>
    <w:rsid w:val="001A2518"/>
    <w:rsid w:val="001A25BB"/>
    <w:rsid w:val="001A2666"/>
    <w:rsid w:val="001A27A0"/>
    <w:rsid w:val="001A293D"/>
    <w:rsid w:val="001A295F"/>
    <w:rsid w:val="001A2AE8"/>
    <w:rsid w:val="001A2D79"/>
    <w:rsid w:val="001A2FB5"/>
    <w:rsid w:val="001A353E"/>
    <w:rsid w:val="001A358A"/>
    <w:rsid w:val="001A3903"/>
    <w:rsid w:val="001A3AEA"/>
    <w:rsid w:val="001A431D"/>
    <w:rsid w:val="001A447D"/>
    <w:rsid w:val="001A4569"/>
    <w:rsid w:val="001A46DE"/>
    <w:rsid w:val="001A4994"/>
    <w:rsid w:val="001A4BDE"/>
    <w:rsid w:val="001A50D8"/>
    <w:rsid w:val="001A5560"/>
    <w:rsid w:val="001A598D"/>
    <w:rsid w:val="001A5B18"/>
    <w:rsid w:val="001A5B49"/>
    <w:rsid w:val="001A5C10"/>
    <w:rsid w:val="001A5D42"/>
    <w:rsid w:val="001A5EFF"/>
    <w:rsid w:val="001A6191"/>
    <w:rsid w:val="001A6360"/>
    <w:rsid w:val="001A63FA"/>
    <w:rsid w:val="001A66A7"/>
    <w:rsid w:val="001A67CE"/>
    <w:rsid w:val="001A6818"/>
    <w:rsid w:val="001A6962"/>
    <w:rsid w:val="001A6AFC"/>
    <w:rsid w:val="001A6C42"/>
    <w:rsid w:val="001A6C78"/>
    <w:rsid w:val="001A7133"/>
    <w:rsid w:val="001A7289"/>
    <w:rsid w:val="001A7642"/>
    <w:rsid w:val="001A7AB0"/>
    <w:rsid w:val="001A7C5A"/>
    <w:rsid w:val="001A7F74"/>
    <w:rsid w:val="001B015B"/>
    <w:rsid w:val="001B01B7"/>
    <w:rsid w:val="001B038C"/>
    <w:rsid w:val="001B04E8"/>
    <w:rsid w:val="001B0535"/>
    <w:rsid w:val="001B0541"/>
    <w:rsid w:val="001B054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5CD"/>
    <w:rsid w:val="001B35FA"/>
    <w:rsid w:val="001B3752"/>
    <w:rsid w:val="001B39BA"/>
    <w:rsid w:val="001B3E50"/>
    <w:rsid w:val="001B3ED1"/>
    <w:rsid w:val="001B40D9"/>
    <w:rsid w:val="001B478D"/>
    <w:rsid w:val="001B4A26"/>
    <w:rsid w:val="001B4A45"/>
    <w:rsid w:val="001B4CB7"/>
    <w:rsid w:val="001B579A"/>
    <w:rsid w:val="001B5A2A"/>
    <w:rsid w:val="001B5B06"/>
    <w:rsid w:val="001B5B0C"/>
    <w:rsid w:val="001B5EAC"/>
    <w:rsid w:val="001B62A7"/>
    <w:rsid w:val="001B650B"/>
    <w:rsid w:val="001B658A"/>
    <w:rsid w:val="001B68C5"/>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3E5"/>
    <w:rsid w:val="001C24B1"/>
    <w:rsid w:val="001C28C7"/>
    <w:rsid w:val="001C2A31"/>
    <w:rsid w:val="001C2B4B"/>
    <w:rsid w:val="001C2BFD"/>
    <w:rsid w:val="001C2C58"/>
    <w:rsid w:val="001C2DD3"/>
    <w:rsid w:val="001C2EA6"/>
    <w:rsid w:val="001C2EFA"/>
    <w:rsid w:val="001C3372"/>
    <w:rsid w:val="001C35A2"/>
    <w:rsid w:val="001C35D2"/>
    <w:rsid w:val="001C3853"/>
    <w:rsid w:val="001C38F2"/>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83F"/>
    <w:rsid w:val="001C79B2"/>
    <w:rsid w:val="001C7C01"/>
    <w:rsid w:val="001C7C32"/>
    <w:rsid w:val="001D0090"/>
    <w:rsid w:val="001D0404"/>
    <w:rsid w:val="001D1394"/>
    <w:rsid w:val="001D1509"/>
    <w:rsid w:val="001D1690"/>
    <w:rsid w:val="001D1743"/>
    <w:rsid w:val="001D1799"/>
    <w:rsid w:val="001D1AD5"/>
    <w:rsid w:val="001D1B99"/>
    <w:rsid w:val="001D1BAC"/>
    <w:rsid w:val="001D1BBB"/>
    <w:rsid w:val="001D1C31"/>
    <w:rsid w:val="001D1CAB"/>
    <w:rsid w:val="001D1F2F"/>
    <w:rsid w:val="001D21DC"/>
    <w:rsid w:val="001D22F7"/>
    <w:rsid w:val="001D234E"/>
    <w:rsid w:val="001D2383"/>
    <w:rsid w:val="001D238A"/>
    <w:rsid w:val="001D263A"/>
    <w:rsid w:val="001D2FD0"/>
    <w:rsid w:val="001D30EF"/>
    <w:rsid w:val="001D3221"/>
    <w:rsid w:val="001D3278"/>
    <w:rsid w:val="001D32F4"/>
    <w:rsid w:val="001D33E1"/>
    <w:rsid w:val="001D3632"/>
    <w:rsid w:val="001D372D"/>
    <w:rsid w:val="001D38A8"/>
    <w:rsid w:val="001D3A3D"/>
    <w:rsid w:val="001D3CD6"/>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710C"/>
    <w:rsid w:val="001D72CD"/>
    <w:rsid w:val="001D7768"/>
    <w:rsid w:val="001D77DD"/>
    <w:rsid w:val="001D78E3"/>
    <w:rsid w:val="001D7E49"/>
    <w:rsid w:val="001D7F73"/>
    <w:rsid w:val="001D7F7D"/>
    <w:rsid w:val="001D7FC6"/>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ED5"/>
    <w:rsid w:val="001E607F"/>
    <w:rsid w:val="001E61E0"/>
    <w:rsid w:val="001E6347"/>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EDB"/>
    <w:rsid w:val="001F1278"/>
    <w:rsid w:val="001F1307"/>
    <w:rsid w:val="001F130F"/>
    <w:rsid w:val="001F14A5"/>
    <w:rsid w:val="001F1947"/>
    <w:rsid w:val="001F1CE2"/>
    <w:rsid w:val="001F1DC9"/>
    <w:rsid w:val="001F22B7"/>
    <w:rsid w:val="001F2882"/>
    <w:rsid w:val="001F28B6"/>
    <w:rsid w:val="001F2BA9"/>
    <w:rsid w:val="001F2C0B"/>
    <w:rsid w:val="001F2DE3"/>
    <w:rsid w:val="001F380E"/>
    <w:rsid w:val="001F3A01"/>
    <w:rsid w:val="001F3BB0"/>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C61"/>
    <w:rsid w:val="001F6DA5"/>
    <w:rsid w:val="001F6F83"/>
    <w:rsid w:val="001F6F8A"/>
    <w:rsid w:val="001F7023"/>
    <w:rsid w:val="001F7176"/>
    <w:rsid w:val="001F729D"/>
    <w:rsid w:val="001F735B"/>
    <w:rsid w:val="001F7543"/>
    <w:rsid w:val="001F76FE"/>
    <w:rsid w:val="001F7A4D"/>
    <w:rsid w:val="00200001"/>
    <w:rsid w:val="002004C6"/>
    <w:rsid w:val="00200620"/>
    <w:rsid w:val="00200763"/>
    <w:rsid w:val="0020092F"/>
    <w:rsid w:val="00200AC6"/>
    <w:rsid w:val="00201048"/>
    <w:rsid w:val="0020154E"/>
    <w:rsid w:val="00201617"/>
    <w:rsid w:val="00201831"/>
    <w:rsid w:val="00201BDA"/>
    <w:rsid w:val="00201E00"/>
    <w:rsid w:val="00201EB8"/>
    <w:rsid w:val="002023F4"/>
    <w:rsid w:val="00202495"/>
    <w:rsid w:val="0020255A"/>
    <w:rsid w:val="00202613"/>
    <w:rsid w:val="0020278C"/>
    <w:rsid w:val="00202B5F"/>
    <w:rsid w:val="00202C3B"/>
    <w:rsid w:val="00202C6E"/>
    <w:rsid w:val="0020336C"/>
    <w:rsid w:val="002033F3"/>
    <w:rsid w:val="00203466"/>
    <w:rsid w:val="002034F6"/>
    <w:rsid w:val="00203750"/>
    <w:rsid w:val="00203ACE"/>
    <w:rsid w:val="00203CA3"/>
    <w:rsid w:val="002040D4"/>
    <w:rsid w:val="002041C9"/>
    <w:rsid w:val="00204482"/>
    <w:rsid w:val="0020495C"/>
    <w:rsid w:val="00204D45"/>
    <w:rsid w:val="00204E8F"/>
    <w:rsid w:val="00204EB1"/>
    <w:rsid w:val="00205008"/>
    <w:rsid w:val="002052C8"/>
    <w:rsid w:val="002056B2"/>
    <w:rsid w:val="002058D0"/>
    <w:rsid w:val="00205998"/>
    <w:rsid w:val="002061FC"/>
    <w:rsid w:val="002063A4"/>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833"/>
    <w:rsid w:val="002108DD"/>
    <w:rsid w:val="00210D44"/>
    <w:rsid w:val="00210F87"/>
    <w:rsid w:val="002113CA"/>
    <w:rsid w:val="00211AF2"/>
    <w:rsid w:val="00211D24"/>
    <w:rsid w:val="00211F96"/>
    <w:rsid w:val="00211FC9"/>
    <w:rsid w:val="00212146"/>
    <w:rsid w:val="002123B3"/>
    <w:rsid w:val="002124B0"/>
    <w:rsid w:val="00212611"/>
    <w:rsid w:val="002126B4"/>
    <w:rsid w:val="002129EF"/>
    <w:rsid w:val="00212C1C"/>
    <w:rsid w:val="00212ECE"/>
    <w:rsid w:val="00212F8B"/>
    <w:rsid w:val="0021307A"/>
    <w:rsid w:val="002133AA"/>
    <w:rsid w:val="002133D3"/>
    <w:rsid w:val="00213570"/>
    <w:rsid w:val="00213644"/>
    <w:rsid w:val="00213847"/>
    <w:rsid w:val="00213967"/>
    <w:rsid w:val="00213BF8"/>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6AA"/>
    <w:rsid w:val="00220789"/>
    <w:rsid w:val="00220B67"/>
    <w:rsid w:val="00220BF8"/>
    <w:rsid w:val="00220C3C"/>
    <w:rsid w:val="00220DCC"/>
    <w:rsid w:val="00221049"/>
    <w:rsid w:val="002212D0"/>
    <w:rsid w:val="00221643"/>
    <w:rsid w:val="00221672"/>
    <w:rsid w:val="00221999"/>
    <w:rsid w:val="00221AAA"/>
    <w:rsid w:val="0022211A"/>
    <w:rsid w:val="002221C1"/>
    <w:rsid w:val="00222370"/>
    <w:rsid w:val="00222787"/>
    <w:rsid w:val="00222AD0"/>
    <w:rsid w:val="00222B41"/>
    <w:rsid w:val="00222BEC"/>
    <w:rsid w:val="00222D10"/>
    <w:rsid w:val="002230BF"/>
    <w:rsid w:val="00223115"/>
    <w:rsid w:val="00223177"/>
    <w:rsid w:val="00223589"/>
    <w:rsid w:val="002235A7"/>
    <w:rsid w:val="002235E3"/>
    <w:rsid w:val="002238F4"/>
    <w:rsid w:val="00223B94"/>
    <w:rsid w:val="00223BBB"/>
    <w:rsid w:val="00223C57"/>
    <w:rsid w:val="00223CA7"/>
    <w:rsid w:val="00223DAE"/>
    <w:rsid w:val="002240D6"/>
    <w:rsid w:val="002241A7"/>
    <w:rsid w:val="00224309"/>
    <w:rsid w:val="00224ADA"/>
    <w:rsid w:val="00224B4F"/>
    <w:rsid w:val="00224BC6"/>
    <w:rsid w:val="00224E7D"/>
    <w:rsid w:val="00225003"/>
    <w:rsid w:val="00225219"/>
    <w:rsid w:val="00225621"/>
    <w:rsid w:val="00225C12"/>
    <w:rsid w:val="00225D09"/>
    <w:rsid w:val="0022604C"/>
    <w:rsid w:val="00226140"/>
    <w:rsid w:val="002262A3"/>
    <w:rsid w:val="00226418"/>
    <w:rsid w:val="00226A43"/>
    <w:rsid w:val="00226C2B"/>
    <w:rsid w:val="00226D28"/>
    <w:rsid w:val="00226F44"/>
    <w:rsid w:val="00227183"/>
    <w:rsid w:val="0022722A"/>
    <w:rsid w:val="00227254"/>
    <w:rsid w:val="00227703"/>
    <w:rsid w:val="002278EC"/>
    <w:rsid w:val="00227945"/>
    <w:rsid w:val="00227B64"/>
    <w:rsid w:val="00227BE9"/>
    <w:rsid w:val="002300D1"/>
    <w:rsid w:val="00230244"/>
    <w:rsid w:val="00230797"/>
    <w:rsid w:val="002307B2"/>
    <w:rsid w:val="002308A1"/>
    <w:rsid w:val="002308BB"/>
    <w:rsid w:val="00230C4F"/>
    <w:rsid w:val="00230CAF"/>
    <w:rsid w:val="00230FAD"/>
    <w:rsid w:val="002310C6"/>
    <w:rsid w:val="00231188"/>
    <w:rsid w:val="002313BD"/>
    <w:rsid w:val="00231567"/>
    <w:rsid w:val="0023179D"/>
    <w:rsid w:val="00231A23"/>
    <w:rsid w:val="00231BAE"/>
    <w:rsid w:val="00231EBE"/>
    <w:rsid w:val="00232814"/>
    <w:rsid w:val="002329B2"/>
    <w:rsid w:val="00232F55"/>
    <w:rsid w:val="002331E0"/>
    <w:rsid w:val="00233383"/>
    <w:rsid w:val="002333AA"/>
    <w:rsid w:val="00233733"/>
    <w:rsid w:val="00233A7F"/>
    <w:rsid w:val="00233AA1"/>
    <w:rsid w:val="00233C76"/>
    <w:rsid w:val="00233D8B"/>
    <w:rsid w:val="00233ECD"/>
    <w:rsid w:val="00234154"/>
    <w:rsid w:val="00234338"/>
    <w:rsid w:val="002343C6"/>
    <w:rsid w:val="0023446D"/>
    <w:rsid w:val="002344C6"/>
    <w:rsid w:val="002344E2"/>
    <w:rsid w:val="002347D3"/>
    <w:rsid w:val="0023490D"/>
    <w:rsid w:val="00234A3D"/>
    <w:rsid w:val="00234A5E"/>
    <w:rsid w:val="00234B75"/>
    <w:rsid w:val="00234B81"/>
    <w:rsid w:val="00234C78"/>
    <w:rsid w:val="00234D37"/>
    <w:rsid w:val="00234E82"/>
    <w:rsid w:val="00234F94"/>
    <w:rsid w:val="0023515A"/>
    <w:rsid w:val="002351F6"/>
    <w:rsid w:val="00235360"/>
    <w:rsid w:val="002356CE"/>
    <w:rsid w:val="0023586F"/>
    <w:rsid w:val="002358A6"/>
    <w:rsid w:val="00235A20"/>
    <w:rsid w:val="00235D02"/>
    <w:rsid w:val="00235E63"/>
    <w:rsid w:val="00236145"/>
    <w:rsid w:val="0023614B"/>
    <w:rsid w:val="00236222"/>
    <w:rsid w:val="00236346"/>
    <w:rsid w:val="002364E7"/>
    <w:rsid w:val="002366A6"/>
    <w:rsid w:val="00236913"/>
    <w:rsid w:val="00236AC0"/>
    <w:rsid w:val="00236C81"/>
    <w:rsid w:val="00236D1E"/>
    <w:rsid w:val="00237221"/>
    <w:rsid w:val="00237753"/>
    <w:rsid w:val="00237BC8"/>
    <w:rsid w:val="00237CD4"/>
    <w:rsid w:val="002400E1"/>
    <w:rsid w:val="0024012B"/>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1BC"/>
    <w:rsid w:val="00244280"/>
    <w:rsid w:val="00244374"/>
    <w:rsid w:val="002443C1"/>
    <w:rsid w:val="00244584"/>
    <w:rsid w:val="00244617"/>
    <w:rsid w:val="0024465C"/>
    <w:rsid w:val="0024466F"/>
    <w:rsid w:val="0024485B"/>
    <w:rsid w:val="002449D5"/>
    <w:rsid w:val="00244C24"/>
    <w:rsid w:val="00244C40"/>
    <w:rsid w:val="00244D6E"/>
    <w:rsid w:val="00244D99"/>
    <w:rsid w:val="00244DC9"/>
    <w:rsid w:val="00244DE4"/>
    <w:rsid w:val="00244E92"/>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A28"/>
    <w:rsid w:val="00246B47"/>
    <w:rsid w:val="00246B76"/>
    <w:rsid w:val="00246D3A"/>
    <w:rsid w:val="00246E30"/>
    <w:rsid w:val="0024709F"/>
    <w:rsid w:val="0024712B"/>
    <w:rsid w:val="00247255"/>
    <w:rsid w:val="00247268"/>
    <w:rsid w:val="002473A9"/>
    <w:rsid w:val="002478AA"/>
    <w:rsid w:val="002479A4"/>
    <w:rsid w:val="00247EBE"/>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30F2"/>
    <w:rsid w:val="00253104"/>
    <w:rsid w:val="002531E3"/>
    <w:rsid w:val="002536E0"/>
    <w:rsid w:val="002537F0"/>
    <w:rsid w:val="00253839"/>
    <w:rsid w:val="00253A18"/>
    <w:rsid w:val="00253B46"/>
    <w:rsid w:val="0025432D"/>
    <w:rsid w:val="002543FA"/>
    <w:rsid w:val="002547F5"/>
    <w:rsid w:val="00254A55"/>
    <w:rsid w:val="00254AA7"/>
    <w:rsid w:val="00254BF5"/>
    <w:rsid w:val="00254E59"/>
    <w:rsid w:val="00254F2B"/>
    <w:rsid w:val="00255119"/>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EAF"/>
    <w:rsid w:val="00261F45"/>
    <w:rsid w:val="00262008"/>
    <w:rsid w:val="00262A7D"/>
    <w:rsid w:val="00262A9C"/>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611"/>
    <w:rsid w:val="00264647"/>
    <w:rsid w:val="0026467B"/>
    <w:rsid w:val="002648F3"/>
    <w:rsid w:val="0026495E"/>
    <w:rsid w:val="00264A0E"/>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D75"/>
    <w:rsid w:val="00270DF5"/>
    <w:rsid w:val="00271129"/>
    <w:rsid w:val="00271279"/>
    <w:rsid w:val="0027146B"/>
    <w:rsid w:val="00271846"/>
    <w:rsid w:val="002718A1"/>
    <w:rsid w:val="002718B3"/>
    <w:rsid w:val="0027190B"/>
    <w:rsid w:val="00271C3D"/>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893"/>
    <w:rsid w:val="00274902"/>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F0E"/>
    <w:rsid w:val="00275F52"/>
    <w:rsid w:val="00275F97"/>
    <w:rsid w:val="002764EF"/>
    <w:rsid w:val="002767AD"/>
    <w:rsid w:val="00276A59"/>
    <w:rsid w:val="002770E9"/>
    <w:rsid w:val="00277369"/>
    <w:rsid w:val="0027746F"/>
    <w:rsid w:val="0027757E"/>
    <w:rsid w:val="00277612"/>
    <w:rsid w:val="002778C1"/>
    <w:rsid w:val="002778DE"/>
    <w:rsid w:val="0027792C"/>
    <w:rsid w:val="00277BD0"/>
    <w:rsid w:val="00277BEC"/>
    <w:rsid w:val="0028009D"/>
    <w:rsid w:val="002800A0"/>
    <w:rsid w:val="002802A9"/>
    <w:rsid w:val="00280410"/>
    <w:rsid w:val="0028051B"/>
    <w:rsid w:val="00280659"/>
    <w:rsid w:val="00280704"/>
    <w:rsid w:val="0028076F"/>
    <w:rsid w:val="00280770"/>
    <w:rsid w:val="002808F3"/>
    <w:rsid w:val="00280A58"/>
    <w:rsid w:val="00280C9C"/>
    <w:rsid w:val="00280DE6"/>
    <w:rsid w:val="00280F72"/>
    <w:rsid w:val="00280FAD"/>
    <w:rsid w:val="00281388"/>
    <w:rsid w:val="00281604"/>
    <w:rsid w:val="00281869"/>
    <w:rsid w:val="00281A31"/>
    <w:rsid w:val="00281BA0"/>
    <w:rsid w:val="00281C32"/>
    <w:rsid w:val="00281D1C"/>
    <w:rsid w:val="00281E34"/>
    <w:rsid w:val="00281E8C"/>
    <w:rsid w:val="002820E5"/>
    <w:rsid w:val="00282130"/>
    <w:rsid w:val="002823E9"/>
    <w:rsid w:val="00282712"/>
    <w:rsid w:val="00283086"/>
    <w:rsid w:val="0028310B"/>
    <w:rsid w:val="00283161"/>
    <w:rsid w:val="002835CB"/>
    <w:rsid w:val="00283914"/>
    <w:rsid w:val="00283936"/>
    <w:rsid w:val="00283D3D"/>
    <w:rsid w:val="00283F96"/>
    <w:rsid w:val="00283FE9"/>
    <w:rsid w:val="002840F9"/>
    <w:rsid w:val="0028449D"/>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7BD"/>
    <w:rsid w:val="0028792A"/>
    <w:rsid w:val="00287994"/>
    <w:rsid w:val="00287AA9"/>
    <w:rsid w:val="00287D0E"/>
    <w:rsid w:val="002901E1"/>
    <w:rsid w:val="0029059C"/>
    <w:rsid w:val="002906A4"/>
    <w:rsid w:val="002906CD"/>
    <w:rsid w:val="00290738"/>
    <w:rsid w:val="00290902"/>
    <w:rsid w:val="00290C1B"/>
    <w:rsid w:val="00290DBE"/>
    <w:rsid w:val="00290E78"/>
    <w:rsid w:val="002913C7"/>
    <w:rsid w:val="00291966"/>
    <w:rsid w:val="00291B48"/>
    <w:rsid w:val="00291BF8"/>
    <w:rsid w:val="00291BFE"/>
    <w:rsid w:val="00291CA7"/>
    <w:rsid w:val="00291D5F"/>
    <w:rsid w:val="0029200C"/>
    <w:rsid w:val="0029208D"/>
    <w:rsid w:val="0029221F"/>
    <w:rsid w:val="00292504"/>
    <w:rsid w:val="0029271C"/>
    <w:rsid w:val="002928DA"/>
    <w:rsid w:val="00292BDE"/>
    <w:rsid w:val="00292C26"/>
    <w:rsid w:val="00292C8A"/>
    <w:rsid w:val="00292CD5"/>
    <w:rsid w:val="00292EBD"/>
    <w:rsid w:val="00292F77"/>
    <w:rsid w:val="002930FA"/>
    <w:rsid w:val="00293169"/>
    <w:rsid w:val="002931DA"/>
    <w:rsid w:val="002933B9"/>
    <w:rsid w:val="00293620"/>
    <w:rsid w:val="00293E13"/>
    <w:rsid w:val="00293FC2"/>
    <w:rsid w:val="00294253"/>
    <w:rsid w:val="002944B3"/>
    <w:rsid w:val="002944B6"/>
    <w:rsid w:val="002944F8"/>
    <w:rsid w:val="00294646"/>
    <w:rsid w:val="00294D0E"/>
    <w:rsid w:val="00294FEC"/>
    <w:rsid w:val="00295005"/>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AB"/>
    <w:rsid w:val="002A0567"/>
    <w:rsid w:val="002A07C4"/>
    <w:rsid w:val="002A0816"/>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2B"/>
    <w:rsid w:val="002A319B"/>
    <w:rsid w:val="002A365E"/>
    <w:rsid w:val="002A3803"/>
    <w:rsid w:val="002A3D3C"/>
    <w:rsid w:val="002A3DBB"/>
    <w:rsid w:val="002A3E74"/>
    <w:rsid w:val="002A3E9A"/>
    <w:rsid w:val="002A466F"/>
    <w:rsid w:val="002A48CB"/>
    <w:rsid w:val="002A4930"/>
    <w:rsid w:val="002A4E18"/>
    <w:rsid w:val="002A4E88"/>
    <w:rsid w:val="002A4F1A"/>
    <w:rsid w:val="002A4F75"/>
    <w:rsid w:val="002A4FBA"/>
    <w:rsid w:val="002A4FE3"/>
    <w:rsid w:val="002A57FD"/>
    <w:rsid w:val="002A5912"/>
    <w:rsid w:val="002A5A1D"/>
    <w:rsid w:val="002A5A54"/>
    <w:rsid w:val="002A5A61"/>
    <w:rsid w:val="002A5B07"/>
    <w:rsid w:val="002A5C18"/>
    <w:rsid w:val="002A5CCC"/>
    <w:rsid w:val="002A5E54"/>
    <w:rsid w:val="002A5F60"/>
    <w:rsid w:val="002A5F72"/>
    <w:rsid w:val="002A6026"/>
    <w:rsid w:val="002A6772"/>
    <w:rsid w:val="002A6BFA"/>
    <w:rsid w:val="002A6D02"/>
    <w:rsid w:val="002A6EF1"/>
    <w:rsid w:val="002A738D"/>
    <w:rsid w:val="002A7752"/>
    <w:rsid w:val="002A77AF"/>
    <w:rsid w:val="002A7887"/>
    <w:rsid w:val="002A78F4"/>
    <w:rsid w:val="002A7C42"/>
    <w:rsid w:val="002A7C82"/>
    <w:rsid w:val="002B0189"/>
    <w:rsid w:val="002B07A1"/>
    <w:rsid w:val="002B0ADA"/>
    <w:rsid w:val="002B0B8B"/>
    <w:rsid w:val="002B0E9D"/>
    <w:rsid w:val="002B0EE3"/>
    <w:rsid w:val="002B1181"/>
    <w:rsid w:val="002B1453"/>
    <w:rsid w:val="002B1526"/>
    <w:rsid w:val="002B15A3"/>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7C"/>
    <w:rsid w:val="002B4456"/>
    <w:rsid w:val="002B4567"/>
    <w:rsid w:val="002B45FB"/>
    <w:rsid w:val="002B484B"/>
    <w:rsid w:val="002B49AC"/>
    <w:rsid w:val="002B4A40"/>
    <w:rsid w:val="002B4A99"/>
    <w:rsid w:val="002B4B44"/>
    <w:rsid w:val="002B4C18"/>
    <w:rsid w:val="002B4C20"/>
    <w:rsid w:val="002B4D4F"/>
    <w:rsid w:val="002B55C9"/>
    <w:rsid w:val="002B564A"/>
    <w:rsid w:val="002B5CEA"/>
    <w:rsid w:val="002B5D4B"/>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431"/>
    <w:rsid w:val="002C08E8"/>
    <w:rsid w:val="002C0A18"/>
    <w:rsid w:val="002C0B55"/>
    <w:rsid w:val="002C0FCF"/>
    <w:rsid w:val="002C0FF4"/>
    <w:rsid w:val="002C112B"/>
    <w:rsid w:val="002C12A8"/>
    <w:rsid w:val="002C151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86"/>
    <w:rsid w:val="002C3440"/>
    <w:rsid w:val="002C3A75"/>
    <w:rsid w:val="002C3B6C"/>
    <w:rsid w:val="002C3C21"/>
    <w:rsid w:val="002C3CB4"/>
    <w:rsid w:val="002C3F19"/>
    <w:rsid w:val="002C3F76"/>
    <w:rsid w:val="002C3FAB"/>
    <w:rsid w:val="002C42E4"/>
    <w:rsid w:val="002C4717"/>
    <w:rsid w:val="002C47B7"/>
    <w:rsid w:val="002C48AF"/>
    <w:rsid w:val="002C49DA"/>
    <w:rsid w:val="002C4CDA"/>
    <w:rsid w:val="002C4EBB"/>
    <w:rsid w:val="002C4F91"/>
    <w:rsid w:val="002C50CE"/>
    <w:rsid w:val="002C53C4"/>
    <w:rsid w:val="002C5468"/>
    <w:rsid w:val="002C57F4"/>
    <w:rsid w:val="002C690E"/>
    <w:rsid w:val="002C6A14"/>
    <w:rsid w:val="002C6B1F"/>
    <w:rsid w:val="002C6B52"/>
    <w:rsid w:val="002C6CC4"/>
    <w:rsid w:val="002C703A"/>
    <w:rsid w:val="002C70D5"/>
    <w:rsid w:val="002C76FA"/>
    <w:rsid w:val="002C7D4D"/>
    <w:rsid w:val="002C7DC4"/>
    <w:rsid w:val="002C7F79"/>
    <w:rsid w:val="002D0094"/>
    <w:rsid w:val="002D022D"/>
    <w:rsid w:val="002D0413"/>
    <w:rsid w:val="002D0F1C"/>
    <w:rsid w:val="002D0F65"/>
    <w:rsid w:val="002D11D2"/>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F0C"/>
    <w:rsid w:val="002E006E"/>
    <w:rsid w:val="002E048F"/>
    <w:rsid w:val="002E0969"/>
    <w:rsid w:val="002E0A26"/>
    <w:rsid w:val="002E0AD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D28"/>
    <w:rsid w:val="002E3E5E"/>
    <w:rsid w:val="002E4086"/>
    <w:rsid w:val="002E4456"/>
    <w:rsid w:val="002E4B95"/>
    <w:rsid w:val="002E4BF7"/>
    <w:rsid w:val="002E4F6E"/>
    <w:rsid w:val="002E5155"/>
    <w:rsid w:val="002E54AD"/>
    <w:rsid w:val="002E5813"/>
    <w:rsid w:val="002E5CDE"/>
    <w:rsid w:val="002E5D7C"/>
    <w:rsid w:val="002E6237"/>
    <w:rsid w:val="002E63B2"/>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5B"/>
    <w:rsid w:val="002F0704"/>
    <w:rsid w:val="002F09E4"/>
    <w:rsid w:val="002F0A3E"/>
    <w:rsid w:val="002F0B47"/>
    <w:rsid w:val="002F0CF4"/>
    <w:rsid w:val="002F0DB1"/>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43F4"/>
    <w:rsid w:val="002F44D7"/>
    <w:rsid w:val="002F466A"/>
    <w:rsid w:val="002F489C"/>
    <w:rsid w:val="002F4972"/>
    <w:rsid w:val="002F4C34"/>
    <w:rsid w:val="002F5151"/>
    <w:rsid w:val="002F5153"/>
    <w:rsid w:val="002F51E4"/>
    <w:rsid w:val="002F535C"/>
    <w:rsid w:val="002F5369"/>
    <w:rsid w:val="002F5665"/>
    <w:rsid w:val="002F567B"/>
    <w:rsid w:val="002F5786"/>
    <w:rsid w:val="002F57F7"/>
    <w:rsid w:val="002F58B1"/>
    <w:rsid w:val="002F5B1C"/>
    <w:rsid w:val="002F5DA7"/>
    <w:rsid w:val="002F5E3F"/>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934"/>
    <w:rsid w:val="00302B00"/>
    <w:rsid w:val="00302BF1"/>
    <w:rsid w:val="00302D6D"/>
    <w:rsid w:val="00302FB0"/>
    <w:rsid w:val="00303286"/>
    <w:rsid w:val="003032BD"/>
    <w:rsid w:val="0030365D"/>
    <w:rsid w:val="003036E0"/>
    <w:rsid w:val="00303824"/>
    <w:rsid w:val="00303863"/>
    <w:rsid w:val="003038CE"/>
    <w:rsid w:val="00303B1A"/>
    <w:rsid w:val="00303CFE"/>
    <w:rsid w:val="00303F37"/>
    <w:rsid w:val="00303F9B"/>
    <w:rsid w:val="00303FDE"/>
    <w:rsid w:val="00304061"/>
    <w:rsid w:val="00304167"/>
    <w:rsid w:val="003041F1"/>
    <w:rsid w:val="003042F3"/>
    <w:rsid w:val="00304373"/>
    <w:rsid w:val="003044FB"/>
    <w:rsid w:val="00304828"/>
    <w:rsid w:val="00304C4A"/>
    <w:rsid w:val="00304C86"/>
    <w:rsid w:val="00304E61"/>
    <w:rsid w:val="00305081"/>
    <w:rsid w:val="00305420"/>
    <w:rsid w:val="00305612"/>
    <w:rsid w:val="0030563F"/>
    <w:rsid w:val="00305828"/>
    <w:rsid w:val="00305A82"/>
    <w:rsid w:val="0030602B"/>
    <w:rsid w:val="003060EB"/>
    <w:rsid w:val="003064A2"/>
    <w:rsid w:val="00306637"/>
    <w:rsid w:val="003068B7"/>
    <w:rsid w:val="00306B13"/>
    <w:rsid w:val="00306C54"/>
    <w:rsid w:val="00306E06"/>
    <w:rsid w:val="00306FF5"/>
    <w:rsid w:val="00307041"/>
    <w:rsid w:val="003070A9"/>
    <w:rsid w:val="0030726D"/>
    <w:rsid w:val="003072DE"/>
    <w:rsid w:val="00307516"/>
    <w:rsid w:val="00307737"/>
    <w:rsid w:val="003077C0"/>
    <w:rsid w:val="0031016A"/>
    <w:rsid w:val="00310388"/>
    <w:rsid w:val="0031043C"/>
    <w:rsid w:val="00310D48"/>
    <w:rsid w:val="00310E49"/>
    <w:rsid w:val="00311260"/>
    <w:rsid w:val="003114FF"/>
    <w:rsid w:val="0031174B"/>
    <w:rsid w:val="00311A03"/>
    <w:rsid w:val="00311D1F"/>
    <w:rsid w:val="00311DC7"/>
    <w:rsid w:val="0031234F"/>
    <w:rsid w:val="003123A5"/>
    <w:rsid w:val="00312854"/>
    <w:rsid w:val="003128E2"/>
    <w:rsid w:val="0031290C"/>
    <w:rsid w:val="00312BC5"/>
    <w:rsid w:val="00313058"/>
    <w:rsid w:val="003130B7"/>
    <w:rsid w:val="00313354"/>
    <w:rsid w:val="00313513"/>
    <w:rsid w:val="0031351E"/>
    <w:rsid w:val="00313701"/>
    <w:rsid w:val="0031377D"/>
    <w:rsid w:val="003137B4"/>
    <w:rsid w:val="0031380C"/>
    <w:rsid w:val="00313DF8"/>
    <w:rsid w:val="0031402E"/>
    <w:rsid w:val="0031413D"/>
    <w:rsid w:val="00314277"/>
    <w:rsid w:val="00314AB8"/>
    <w:rsid w:val="00314F2E"/>
    <w:rsid w:val="00315740"/>
    <w:rsid w:val="00315857"/>
    <w:rsid w:val="00315950"/>
    <w:rsid w:val="0031595D"/>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E5E"/>
    <w:rsid w:val="00316E79"/>
    <w:rsid w:val="003175BC"/>
    <w:rsid w:val="003175D2"/>
    <w:rsid w:val="00317A0D"/>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527"/>
    <w:rsid w:val="0032471F"/>
    <w:rsid w:val="00324A8B"/>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E22"/>
    <w:rsid w:val="00326E45"/>
    <w:rsid w:val="00326F5D"/>
    <w:rsid w:val="003270CD"/>
    <w:rsid w:val="003270F7"/>
    <w:rsid w:val="00327547"/>
    <w:rsid w:val="003275DB"/>
    <w:rsid w:val="00327D30"/>
    <w:rsid w:val="00327D3E"/>
    <w:rsid w:val="00327D71"/>
    <w:rsid w:val="0033000B"/>
    <w:rsid w:val="00330186"/>
    <w:rsid w:val="00330243"/>
    <w:rsid w:val="003304FD"/>
    <w:rsid w:val="003305E3"/>
    <w:rsid w:val="00330947"/>
    <w:rsid w:val="00330A57"/>
    <w:rsid w:val="00330A8E"/>
    <w:rsid w:val="00330BED"/>
    <w:rsid w:val="00330BEE"/>
    <w:rsid w:val="00330D56"/>
    <w:rsid w:val="00330EB7"/>
    <w:rsid w:val="00331109"/>
    <w:rsid w:val="003314D1"/>
    <w:rsid w:val="0033164A"/>
    <w:rsid w:val="0033184A"/>
    <w:rsid w:val="003318CB"/>
    <w:rsid w:val="00331D5E"/>
    <w:rsid w:val="00331D76"/>
    <w:rsid w:val="00331E8D"/>
    <w:rsid w:val="00331F3B"/>
    <w:rsid w:val="00332088"/>
    <w:rsid w:val="00332419"/>
    <w:rsid w:val="0033260F"/>
    <w:rsid w:val="00332616"/>
    <w:rsid w:val="0033281D"/>
    <w:rsid w:val="00332F0B"/>
    <w:rsid w:val="00333223"/>
    <w:rsid w:val="0033368F"/>
    <w:rsid w:val="003337F8"/>
    <w:rsid w:val="00333972"/>
    <w:rsid w:val="003339F9"/>
    <w:rsid w:val="00333A35"/>
    <w:rsid w:val="00333A85"/>
    <w:rsid w:val="00333D03"/>
    <w:rsid w:val="00333DD1"/>
    <w:rsid w:val="0033484F"/>
    <w:rsid w:val="0033485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A4"/>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38C"/>
    <w:rsid w:val="0034041F"/>
    <w:rsid w:val="003406E3"/>
    <w:rsid w:val="00340725"/>
    <w:rsid w:val="00340EBE"/>
    <w:rsid w:val="003411CB"/>
    <w:rsid w:val="003414C5"/>
    <w:rsid w:val="003416B4"/>
    <w:rsid w:val="00341AEF"/>
    <w:rsid w:val="00341D75"/>
    <w:rsid w:val="0034200D"/>
    <w:rsid w:val="003426C3"/>
    <w:rsid w:val="00342856"/>
    <w:rsid w:val="00342957"/>
    <w:rsid w:val="00342AC1"/>
    <w:rsid w:val="00342B6A"/>
    <w:rsid w:val="00342B8B"/>
    <w:rsid w:val="0034322D"/>
    <w:rsid w:val="003432B8"/>
    <w:rsid w:val="00343556"/>
    <w:rsid w:val="003436C9"/>
    <w:rsid w:val="00343974"/>
    <w:rsid w:val="00343F01"/>
    <w:rsid w:val="00344436"/>
    <w:rsid w:val="0034452F"/>
    <w:rsid w:val="003445A8"/>
    <w:rsid w:val="00344628"/>
    <w:rsid w:val="00344786"/>
    <w:rsid w:val="0034482E"/>
    <w:rsid w:val="00344873"/>
    <w:rsid w:val="003448A9"/>
    <w:rsid w:val="00344977"/>
    <w:rsid w:val="00344A12"/>
    <w:rsid w:val="00344BA6"/>
    <w:rsid w:val="00344C19"/>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5DC"/>
    <w:rsid w:val="00347698"/>
    <w:rsid w:val="0034791D"/>
    <w:rsid w:val="00347A5B"/>
    <w:rsid w:val="00347CBE"/>
    <w:rsid w:val="00347F59"/>
    <w:rsid w:val="00350008"/>
    <w:rsid w:val="003505B2"/>
    <w:rsid w:val="00350A88"/>
    <w:rsid w:val="00350D7D"/>
    <w:rsid w:val="00350DFF"/>
    <w:rsid w:val="00350E50"/>
    <w:rsid w:val="003512A8"/>
    <w:rsid w:val="0035144F"/>
    <w:rsid w:val="003514B8"/>
    <w:rsid w:val="00351697"/>
    <w:rsid w:val="003516C2"/>
    <w:rsid w:val="00351991"/>
    <w:rsid w:val="00351AEA"/>
    <w:rsid w:val="00351DE7"/>
    <w:rsid w:val="00351F1F"/>
    <w:rsid w:val="00351FC7"/>
    <w:rsid w:val="0035215D"/>
    <w:rsid w:val="00352904"/>
    <w:rsid w:val="00352962"/>
    <w:rsid w:val="00352BD7"/>
    <w:rsid w:val="00352CC9"/>
    <w:rsid w:val="00352CE9"/>
    <w:rsid w:val="00352D6F"/>
    <w:rsid w:val="00352D72"/>
    <w:rsid w:val="00352FC1"/>
    <w:rsid w:val="00353016"/>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9"/>
    <w:rsid w:val="003642C9"/>
    <w:rsid w:val="0036432C"/>
    <w:rsid w:val="0036451B"/>
    <w:rsid w:val="00364641"/>
    <w:rsid w:val="003647B5"/>
    <w:rsid w:val="003647F1"/>
    <w:rsid w:val="00364B17"/>
    <w:rsid w:val="00364CD3"/>
    <w:rsid w:val="00364D94"/>
    <w:rsid w:val="00364DE4"/>
    <w:rsid w:val="00364ED1"/>
    <w:rsid w:val="00364FCD"/>
    <w:rsid w:val="00365030"/>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70321"/>
    <w:rsid w:val="00370733"/>
    <w:rsid w:val="0037085E"/>
    <w:rsid w:val="00370E17"/>
    <w:rsid w:val="00370E43"/>
    <w:rsid w:val="00370EB4"/>
    <w:rsid w:val="00370F44"/>
    <w:rsid w:val="003710F7"/>
    <w:rsid w:val="0037123F"/>
    <w:rsid w:val="00371245"/>
    <w:rsid w:val="0037141F"/>
    <w:rsid w:val="00371420"/>
    <w:rsid w:val="003714F3"/>
    <w:rsid w:val="0037158C"/>
    <w:rsid w:val="003716B0"/>
    <w:rsid w:val="00371CB6"/>
    <w:rsid w:val="00371E44"/>
    <w:rsid w:val="00371EDD"/>
    <w:rsid w:val="00371F84"/>
    <w:rsid w:val="003720C9"/>
    <w:rsid w:val="0037212A"/>
    <w:rsid w:val="00372142"/>
    <w:rsid w:val="003722F4"/>
    <w:rsid w:val="00372496"/>
    <w:rsid w:val="00372820"/>
    <w:rsid w:val="003729D1"/>
    <w:rsid w:val="00372A93"/>
    <w:rsid w:val="00372D01"/>
    <w:rsid w:val="00372F57"/>
    <w:rsid w:val="0037304B"/>
    <w:rsid w:val="00373652"/>
    <w:rsid w:val="00373854"/>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A01"/>
    <w:rsid w:val="00377EAB"/>
    <w:rsid w:val="0038035A"/>
    <w:rsid w:val="00380C05"/>
    <w:rsid w:val="00380C4E"/>
    <w:rsid w:val="00380E1D"/>
    <w:rsid w:val="00380EE4"/>
    <w:rsid w:val="00380F1A"/>
    <w:rsid w:val="0038109C"/>
    <w:rsid w:val="003811AD"/>
    <w:rsid w:val="003814FD"/>
    <w:rsid w:val="0038193E"/>
    <w:rsid w:val="00381C35"/>
    <w:rsid w:val="00381E1D"/>
    <w:rsid w:val="00381E37"/>
    <w:rsid w:val="00381F33"/>
    <w:rsid w:val="0038224E"/>
    <w:rsid w:val="00382340"/>
    <w:rsid w:val="00382491"/>
    <w:rsid w:val="003824A0"/>
    <w:rsid w:val="00382542"/>
    <w:rsid w:val="003825BF"/>
    <w:rsid w:val="0038287D"/>
    <w:rsid w:val="00382914"/>
    <w:rsid w:val="00382B19"/>
    <w:rsid w:val="00382B35"/>
    <w:rsid w:val="00382E71"/>
    <w:rsid w:val="003833F9"/>
    <w:rsid w:val="00383A14"/>
    <w:rsid w:val="003841DF"/>
    <w:rsid w:val="00384316"/>
    <w:rsid w:val="00384478"/>
    <w:rsid w:val="00384536"/>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9A3"/>
    <w:rsid w:val="00390C9A"/>
    <w:rsid w:val="00390DC6"/>
    <w:rsid w:val="00390DC9"/>
    <w:rsid w:val="00390E87"/>
    <w:rsid w:val="0039159D"/>
    <w:rsid w:val="00391629"/>
    <w:rsid w:val="0039178D"/>
    <w:rsid w:val="0039184E"/>
    <w:rsid w:val="003919A9"/>
    <w:rsid w:val="00391B0F"/>
    <w:rsid w:val="00391BA7"/>
    <w:rsid w:val="00391F42"/>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65E"/>
    <w:rsid w:val="003938FA"/>
    <w:rsid w:val="00393943"/>
    <w:rsid w:val="00393949"/>
    <w:rsid w:val="00393A80"/>
    <w:rsid w:val="00393B74"/>
    <w:rsid w:val="00393F40"/>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A65"/>
    <w:rsid w:val="003A035F"/>
    <w:rsid w:val="003A03DF"/>
    <w:rsid w:val="003A04F6"/>
    <w:rsid w:val="003A05C3"/>
    <w:rsid w:val="003A0B0C"/>
    <w:rsid w:val="003A160C"/>
    <w:rsid w:val="003A16AC"/>
    <w:rsid w:val="003A1CC8"/>
    <w:rsid w:val="003A21AE"/>
    <w:rsid w:val="003A2619"/>
    <w:rsid w:val="003A2709"/>
    <w:rsid w:val="003A271A"/>
    <w:rsid w:val="003A2885"/>
    <w:rsid w:val="003A28BD"/>
    <w:rsid w:val="003A2C55"/>
    <w:rsid w:val="003A2C9F"/>
    <w:rsid w:val="003A2F72"/>
    <w:rsid w:val="003A345E"/>
    <w:rsid w:val="003A36A7"/>
    <w:rsid w:val="003A3711"/>
    <w:rsid w:val="003A3A21"/>
    <w:rsid w:val="003A3B95"/>
    <w:rsid w:val="003A3E7B"/>
    <w:rsid w:val="003A3EB5"/>
    <w:rsid w:val="003A40D1"/>
    <w:rsid w:val="003A4226"/>
    <w:rsid w:val="003A432F"/>
    <w:rsid w:val="003A4597"/>
    <w:rsid w:val="003A4707"/>
    <w:rsid w:val="003A4791"/>
    <w:rsid w:val="003A4A9B"/>
    <w:rsid w:val="003A4E87"/>
    <w:rsid w:val="003A4F2C"/>
    <w:rsid w:val="003A52F5"/>
    <w:rsid w:val="003A548D"/>
    <w:rsid w:val="003A55DC"/>
    <w:rsid w:val="003A596E"/>
    <w:rsid w:val="003A598F"/>
    <w:rsid w:val="003A5CFA"/>
    <w:rsid w:val="003A5D39"/>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FD"/>
    <w:rsid w:val="003B2BBE"/>
    <w:rsid w:val="003B2BCE"/>
    <w:rsid w:val="003B30AF"/>
    <w:rsid w:val="003B314A"/>
    <w:rsid w:val="003B31AE"/>
    <w:rsid w:val="003B31DE"/>
    <w:rsid w:val="003B344F"/>
    <w:rsid w:val="003B366F"/>
    <w:rsid w:val="003B3710"/>
    <w:rsid w:val="003B37DD"/>
    <w:rsid w:val="003B3A47"/>
    <w:rsid w:val="003B3CDC"/>
    <w:rsid w:val="003B3DC4"/>
    <w:rsid w:val="003B3FF2"/>
    <w:rsid w:val="003B41F4"/>
    <w:rsid w:val="003B427F"/>
    <w:rsid w:val="003B42BE"/>
    <w:rsid w:val="003B4576"/>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B7"/>
    <w:rsid w:val="003C0CDF"/>
    <w:rsid w:val="003C0E97"/>
    <w:rsid w:val="003C11CF"/>
    <w:rsid w:val="003C11F9"/>
    <w:rsid w:val="003C1229"/>
    <w:rsid w:val="003C132E"/>
    <w:rsid w:val="003C13BE"/>
    <w:rsid w:val="003C147A"/>
    <w:rsid w:val="003C1965"/>
    <w:rsid w:val="003C1A0B"/>
    <w:rsid w:val="003C1A3F"/>
    <w:rsid w:val="003C202F"/>
    <w:rsid w:val="003C21AE"/>
    <w:rsid w:val="003C2252"/>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769"/>
    <w:rsid w:val="003C489D"/>
    <w:rsid w:val="003C4C25"/>
    <w:rsid w:val="003C4E22"/>
    <w:rsid w:val="003C4E8E"/>
    <w:rsid w:val="003C5117"/>
    <w:rsid w:val="003C54DD"/>
    <w:rsid w:val="003C5775"/>
    <w:rsid w:val="003C5AE8"/>
    <w:rsid w:val="003C5B2E"/>
    <w:rsid w:val="003C5B61"/>
    <w:rsid w:val="003C5BC9"/>
    <w:rsid w:val="003C5C21"/>
    <w:rsid w:val="003C5D31"/>
    <w:rsid w:val="003C5D4D"/>
    <w:rsid w:val="003C5D97"/>
    <w:rsid w:val="003C5DD4"/>
    <w:rsid w:val="003C5ECB"/>
    <w:rsid w:val="003C6048"/>
    <w:rsid w:val="003C608F"/>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A32"/>
    <w:rsid w:val="003D1AA6"/>
    <w:rsid w:val="003D1B6A"/>
    <w:rsid w:val="003D1C7A"/>
    <w:rsid w:val="003D1FD9"/>
    <w:rsid w:val="003D20AD"/>
    <w:rsid w:val="003D2230"/>
    <w:rsid w:val="003D2382"/>
    <w:rsid w:val="003D2521"/>
    <w:rsid w:val="003D2535"/>
    <w:rsid w:val="003D28B4"/>
    <w:rsid w:val="003D292B"/>
    <w:rsid w:val="003D2AE0"/>
    <w:rsid w:val="003D30DE"/>
    <w:rsid w:val="003D3116"/>
    <w:rsid w:val="003D3136"/>
    <w:rsid w:val="003D3246"/>
    <w:rsid w:val="003D32AE"/>
    <w:rsid w:val="003D3396"/>
    <w:rsid w:val="003D363A"/>
    <w:rsid w:val="003D36B8"/>
    <w:rsid w:val="003D38ED"/>
    <w:rsid w:val="003D3931"/>
    <w:rsid w:val="003D3B37"/>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605A"/>
    <w:rsid w:val="003D6086"/>
    <w:rsid w:val="003D633D"/>
    <w:rsid w:val="003D664B"/>
    <w:rsid w:val="003D6979"/>
    <w:rsid w:val="003D6A15"/>
    <w:rsid w:val="003D6DD9"/>
    <w:rsid w:val="003D7674"/>
    <w:rsid w:val="003D7700"/>
    <w:rsid w:val="003D791F"/>
    <w:rsid w:val="003D7D3C"/>
    <w:rsid w:val="003D7DC3"/>
    <w:rsid w:val="003D7F74"/>
    <w:rsid w:val="003E01AA"/>
    <w:rsid w:val="003E0371"/>
    <w:rsid w:val="003E0408"/>
    <w:rsid w:val="003E04BC"/>
    <w:rsid w:val="003E0747"/>
    <w:rsid w:val="003E0902"/>
    <w:rsid w:val="003E09EB"/>
    <w:rsid w:val="003E0C3E"/>
    <w:rsid w:val="003E0F37"/>
    <w:rsid w:val="003E108D"/>
    <w:rsid w:val="003E13F4"/>
    <w:rsid w:val="003E14E8"/>
    <w:rsid w:val="003E1624"/>
    <w:rsid w:val="003E1A44"/>
    <w:rsid w:val="003E1FD0"/>
    <w:rsid w:val="003E20D9"/>
    <w:rsid w:val="003E24C3"/>
    <w:rsid w:val="003E2564"/>
    <w:rsid w:val="003E2A0D"/>
    <w:rsid w:val="003E2A8E"/>
    <w:rsid w:val="003E2B65"/>
    <w:rsid w:val="003E3382"/>
    <w:rsid w:val="003E3967"/>
    <w:rsid w:val="003E39A7"/>
    <w:rsid w:val="003E3BA4"/>
    <w:rsid w:val="003E3D4F"/>
    <w:rsid w:val="003E3E2C"/>
    <w:rsid w:val="003E3E52"/>
    <w:rsid w:val="003E4095"/>
    <w:rsid w:val="003E44A1"/>
    <w:rsid w:val="003E4564"/>
    <w:rsid w:val="003E45B2"/>
    <w:rsid w:val="003E48A8"/>
    <w:rsid w:val="003E4A1C"/>
    <w:rsid w:val="003E5194"/>
    <w:rsid w:val="003E52BE"/>
    <w:rsid w:val="003E5728"/>
    <w:rsid w:val="003E578A"/>
    <w:rsid w:val="003E5BE6"/>
    <w:rsid w:val="003E5F6F"/>
    <w:rsid w:val="003E6097"/>
    <w:rsid w:val="003E613C"/>
    <w:rsid w:val="003E64B8"/>
    <w:rsid w:val="003E64E4"/>
    <w:rsid w:val="003E6537"/>
    <w:rsid w:val="003E7129"/>
    <w:rsid w:val="003E71EE"/>
    <w:rsid w:val="003E724C"/>
    <w:rsid w:val="003E73C1"/>
    <w:rsid w:val="003E78DB"/>
    <w:rsid w:val="003E7A49"/>
    <w:rsid w:val="003E7B28"/>
    <w:rsid w:val="003F012F"/>
    <w:rsid w:val="003F01E4"/>
    <w:rsid w:val="003F01F7"/>
    <w:rsid w:val="003F028C"/>
    <w:rsid w:val="003F0467"/>
    <w:rsid w:val="003F09C7"/>
    <w:rsid w:val="003F0C6B"/>
    <w:rsid w:val="003F0DE1"/>
    <w:rsid w:val="003F0E07"/>
    <w:rsid w:val="003F0E3C"/>
    <w:rsid w:val="003F1024"/>
    <w:rsid w:val="003F1190"/>
    <w:rsid w:val="003F1632"/>
    <w:rsid w:val="003F1688"/>
    <w:rsid w:val="003F1735"/>
    <w:rsid w:val="003F197B"/>
    <w:rsid w:val="003F1F64"/>
    <w:rsid w:val="003F1F75"/>
    <w:rsid w:val="003F222C"/>
    <w:rsid w:val="003F2364"/>
    <w:rsid w:val="003F2570"/>
    <w:rsid w:val="003F27F8"/>
    <w:rsid w:val="003F29AD"/>
    <w:rsid w:val="003F2E0C"/>
    <w:rsid w:val="003F2F5F"/>
    <w:rsid w:val="003F2FB6"/>
    <w:rsid w:val="003F313E"/>
    <w:rsid w:val="003F335C"/>
    <w:rsid w:val="003F34C9"/>
    <w:rsid w:val="003F3521"/>
    <w:rsid w:val="003F394F"/>
    <w:rsid w:val="003F3BCB"/>
    <w:rsid w:val="003F42A9"/>
    <w:rsid w:val="003F4485"/>
    <w:rsid w:val="003F463B"/>
    <w:rsid w:val="003F482C"/>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7A2"/>
    <w:rsid w:val="004028B3"/>
    <w:rsid w:val="004028B9"/>
    <w:rsid w:val="004028E4"/>
    <w:rsid w:val="0040295E"/>
    <w:rsid w:val="0040296B"/>
    <w:rsid w:val="00402E5D"/>
    <w:rsid w:val="00402E64"/>
    <w:rsid w:val="00402F81"/>
    <w:rsid w:val="004030B8"/>
    <w:rsid w:val="0040319E"/>
    <w:rsid w:val="004033B7"/>
    <w:rsid w:val="004034D7"/>
    <w:rsid w:val="00403547"/>
    <w:rsid w:val="00403716"/>
    <w:rsid w:val="00403790"/>
    <w:rsid w:val="0040384F"/>
    <w:rsid w:val="00403994"/>
    <w:rsid w:val="00403DB9"/>
    <w:rsid w:val="00403FC3"/>
    <w:rsid w:val="004042BC"/>
    <w:rsid w:val="0040436A"/>
    <w:rsid w:val="004044D4"/>
    <w:rsid w:val="004047C8"/>
    <w:rsid w:val="00404C75"/>
    <w:rsid w:val="00404E55"/>
    <w:rsid w:val="00404E78"/>
    <w:rsid w:val="00404F30"/>
    <w:rsid w:val="0040532B"/>
    <w:rsid w:val="00405538"/>
    <w:rsid w:val="004055BF"/>
    <w:rsid w:val="0040592B"/>
    <w:rsid w:val="004059A7"/>
    <w:rsid w:val="00405A84"/>
    <w:rsid w:val="00405CC7"/>
    <w:rsid w:val="00405E41"/>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E5C"/>
    <w:rsid w:val="00410F72"/>
    <w:rsid w:val="004110BC"/>
    <w:rsid w:val="0041113F"/>
    <w:rsid w:val="00411473"/>
    <w:rsid w:val="00411868"/>
    <w:rsid w:val="00411BFA"/>
    <w:rsid w:val="00411DF3"/>
    <w:rsid w:val="00411E0D"/>
    <w:rsid w:val="00411F40"/>
    <w:rsid w:val="00412139"/>
    <w:rsid w:val="004123CC"/>
    <w:rsid w:val="004124DE"/>
    <w:rsid w:val="00412621"/>
    <w:rsid w:val="00412698"/>
    <w:rsid w:val="00412774"/>
    <w:rsid w:val="004127F9"/>
    <w:rsid w:val="0041295A"/>
    <w:rsid w:val="004129C5"/>
    <w:rsid w:val="00412C5B"/>
    <w:rsid w:val="00412E7A"/>
    <w:rsid w:val="00412E8B"/>
    <w:rsid w:val="00412F76"/>
    <w:rsid w:val="004131F0"/>
    <w:rsid w:val="004134A5"/>
    <w:rsid w:val="0041379E"/>
    <w:rsid w:val="00413BD9"/>
    <w:rsid w:val="00413C87"/>
    <w:rsid w:val="00413CD6"/>
    <w:rsid w:val="00413CDA"/>
    <w:rsid w:val="00413DC1"/>
    <w:rsid w:val="00413E01"/>
    <w:rsid w:val="00413E13"/>
    <w:rsid w:val="00413E4A"/>
    <w:rsid w:val="00413ED9"/>
    <w:rsid w:val="00413F73"/>
    <w:rsid w:val="0041422C"/>
    <w:rsid w:val="00414744"/>
    <w:rsid w:val="004147D0"/>
    <w:rsid w:val="00414FC4"/>
    <w:rsid w:val="00415014"/>
    <w:rsid w:val="00415163"/>
    <w:rsid w:val="00415384"/>
    <w:rsid w:val="004156A9"/>
    <w:rsid w:val="004156AA"/>
    <w:rsid w:val="00415A2B"/>
    <w:rsid w:val="00415A93"/>
    <w:rsid w:val="00415F98"/>
    <w:rsid w:val="00415FB5"/>
    <w:rsid w:val="00415FE6"/>
    <w:rsid w:val="00416173"/>
    <w:rsid w:val="004161F5"/>
    <w:rsid w:val="004165B5"/>
    <w:rsid w:val="00416C6F"/>
    <w:rsid w:val="00416E02"/>
    <w:rsid w:val="00416F2B"/>
    <w:rsid w:val="004172A4"/>
    <w:rsid w:val="004172C0"/>
    <w:rsid w:val="0041747B"/>
    <w:rsid w:val="00417540"/>
    <w:rsid w:val="0041770A"/>
    <w:rsid w:val="00417A60"/>
    <w:rsid w:val="00417AD4"/>
    <w:rsid w:val="00417B3C"/>
    <w:rsid w:val="0042023D"/>
    <w:rsid w:val="004202D2"/>
    <w:rsid w:val="0042046C"/>
    <w:rsid w:val="00420754"/>
    <w:rsid w:val="004207F7"/>
    <w:rsid w:val="00420959"/>
    <w:rsid w:val="00420ABB"/>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18F"/>
    <w:rsid w:val="0042419B"/>
    <w:rsid w:val="00424677"/>
    <w:rsid w:val="0042471F"/>
    <w:rsid w:val="00424BEA"/>
    <w:rsid w:val="00424BEF"/>
    <w:rsid w:val="00424D25"/>
    <w:rsid w:val="00424D7C"/>
    <w:rsid w:val="00424F53"/>
    <w:rsid w:val="00425369"/>
    <w:rsid w:val="004257CC"/>
    <w:rsid w:val="00425806"/>
    <w:rsid w:val="00425BD6"/>
    <w:rsid w:val="00425DB9"/>
    <w:rsid w:val="00425F1E"/>
    <w:rsid w:val="00425FBF"/>
    <w:rsid w:val="00425FD0"/>
    <w:rsid w:val="00425FF2"/>
    <w:rsid w:val="00426080"/>
    <w:rsid w:val="0042614C"/>
    <w:rsid w:val="004263EF"/>
    <w:rsid w:val="00426421"/>
    <w:rsid w:val="0042642E"/>
    <w:rsid w:val="00426452"/>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806"/>
    <w:rsid w:val="00431984"/>
    <w:rsid w:val="00431E6B"/>
    <w:rsid w:val="00431F9E"/>
    <w:rsid w:val="00432234"/>
    <w:rsid w:val="00432239"/>
    <w:rsid w:val="00432459"/>
    <w:rsid w:val="00432478"/>
    <w:rsid w:val="00432570"/>
    <w:rsid w:val="00432956"/>
    <w:rsid w:val="004329AD"/>
    <w:rsid w:val="00432AE4"/>
    <w:rsid w:val="00432B06"/>
    <w:rsid w:val="00432B26"/>
    <w:rsid w:val="00432CC4"/>
    <w:rsid w:val="00432D83"/>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501"/>
    <w:rsid w:val="0043465F"/>
    <w:rsid w:val="00434845"/>
    <w:rsid w:val="00434A03"/>
    <w:rsid w:val="00434A9F"/>
    <w:rsid w:val="00434D33"/>
    <w:rsid w:val="00434D4E"/>
    <w:rsid w:val="004354FA"/>
    <w:rsid w:val="00435791"/>
    <w:rsid w:val="00435796"/>
    <w:rsid w:val="0043593A"/>
    <w:rsid w:val="00435B35"/>
    <w:rsid w:val="00435B51"/>
    <w:rsid w:val="00435BEE"/>
    <w:rsid w:val="00435DC7"/>
    <w:rsid w:val="00435EDD"/>
    <w:rsid w:val="00435F21"/>
    <w:rsid w:val="00436585"/>
    <w:rsid w:val="00436695"/>
    <w:rsid w:val="00436938"/>
    <w:rsid w:val="004369A5"/>
    <w:rsid w:val="00436BE0"/>
    <w:rsid w:val="004370E3"/>
    <w:rsid w:val="004373CD"/>
    <w:rsid w:val="004374F3"/>
    <w:rsid w:val="004376D6"/>
    <w:rsid w:val="00437707"/>
    <w:rsid w:val="0043796C"/>
    <w:rsid w:val="00437B8A"/>
    <w:rsid w:val="00437EF5"/>
    <w:rsid w:val="00437F3A"/>
    <w:rsid w:val="00440920"/>
    <w:rsid w:val="0044092C"/>
    <w:rsid w:val="00440939"/>
    <w:rsid w:val="00440A56"/>
    <w:rsid w:val="00440B70"/>
    <w:rsid w:val="00440C74"/>
    <w:rsid w:val="00440F15"/>
    <w:rsid w:val="00440F26"/>
    <w:rsid w:val="00440F5C"/>
    <w:rsid w:val="0044102C"/>
    <w:rsid w:val="0044116A"/>
    <w:rsid w:val="0044145B"/>
    <w:rsid w:val="00441595"/>
    <w:rsid w:val="00441902"/>
    <w:rsid w:val="0044197D"/>
    <w:rsid w:val="00441AFA"/>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80C"/>
    <w:rsid w:val="00443925"/>
    <w:rsid w:val="004439A5"/>
    <w:rsid w:val="00443B61"/>
    <w:rsid w:val="00443D1B"/>
    <w:rsid w:val="00443D53"/>
    <w:rsid w:val="00443DA6"/>
    <w:rsid w:val="0044413F"/>
    <w:rsid w:val="004447BA"/>
    <w:rsid w:val="0044491C"/>
    <w:rsid w:val="00444BB6"/>
    <w:rsid w:val="00444D57"/>
    <w:rsid w:val="00444D5A"/>
    <w:rsid w:val="00444DA1"/>
    <w:rsid w:val="00444DF8"/>
    <w:rsid w:val="00444E76"/>
    <w:rsid w:val="00444F23"/>
    <w:rsid w:val="00444F95"/>
    <w:rsid w:val="00445321"/>
    <w:rsid w:val="00445648"/>
    <w:rsid w:val="004458E1"/>
    <w:rsid w:val="0044597C"/>
    <w:rsid w:val="0044598B"/>
    <w:rsid w:val="0044599D"/>
    <w:rsid w:val="004459F3"/>
    <w:rsid w:val="00445AB3"/>
    <w:rsid w:val="00445C20"/>
    <w:rsid w:val="00445DCA"/>
    <w:rsid w:val="00445E9C"/>
    <w:rsid w:val="0044621F"/>
    <w:rsid w:val="0044660C"/>
    <w:rsid w:val="00446716"/>
    <w:rsid w:val="00446743"/>
    <w:rsid w:val="004469EF"/>
    <w:rsid w:val="00446BB5"/>
    <w:rsid w:val="00446C03"/>
    <w:rsid w:val="00446C13"/>
    <w:rsid w:val="00446CEE"/>
    <w:rsid w:val="00446DDF"/>
    <w:rsid w:val="00447100"/>
    <w:rsid w:val="00447132"/>
    <w:rsid w:val="00447318"/>
    <w:rsid w:val="00447470"/>
    <w:rsid w:val="00447530"/>
    <w:rsid w:val="0044778D"/>
    <w:rsid w:val="004477B8"/>
    <w:rsid w:val="004478B1"/>
    <w:rsid w:val="00447939"/>
    <w:rsid w:val="004479EC"/>
    <w:rsid w:val="00447D51"/>
    <w:rsid w:val="00447D9D"/>
    <w:rsid w:val="00450045"/>
    <w:rsid w:val="004502E7"/>
    <w:rsid w:val="00450440"/>
    <w:rsid w:val="004507E8"/>
    <w:rsid w:val="004509DF"/>
    <w:rsid w:val="00450D40"/>
    <w:rsid w:val="00450EF8"/>
    <w:rsid w:val="00450FF0"/>
    <w:rsid w:val="00451432"/>
    <w:rsid w:val="004514E6"/>
    <w:rsid w:val="00451514"/>
    <w:rsid w:val="00451941"/>
    <w:rsid w:val="00451A80"/>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94D"/>
    <w:rsid w:val="00453C0C"/>
    <w:rsid w:val="00453D6D"/>
    <w:rsid w:val="00453EFD"/>
    <w:rsid w:val="00453FB9"/>
    <w:rsid w:val="0045445F"/>
    <w:rsid w:val="004545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6B1"/>
    <w:rsid w:val="004566E6"/>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DB"/>
    <w:rsid w:val="0046247B"/>
    <w:rsid w:val="004624CD"/>
    <w:rsid w:val="00462545"/>
    <w:rsid w:val="00462621"/>
    <w:rsid w:val="0046284E"/>
    <w:rsid w:val="00462D5E"/>
    <w:rsid w:val="00462E92"/>
    <w:rsid w:val="00462F88"/>
    <w:rsid w:val="00463001"/>
    <w:rsid w:val="0046319B"/>
    <w:rsid w:val="004631D6"/>
    <w:rsid w:val="004632BD"/>
    <w:rsid w:val="00463337"/>
    <w:rsid w:val="004634E8"/>
    <w:rsid w:val="0046368D"/>
    <w:rsid w:val="0046382B"/>
    <w:rsid w:val="004638BA"/>
    <w:rsid w:val="00463A6B"/>
    <w:rsid w:val="00463C1E"/>
    <w:rsid w:val="00463C81"/>
    <w:rsid w:val="00463CC1"/>
    <w:rsid w:val="00463D6B"/>
    <w:rsid w:val="00463E56"/>
    <w:rsid w:val="00463F85"/>
    <w:rsid w:val="0046405F"/>
    <w:rsid w:val="004641A5"/>
    <w:rsid w:val="004643E5"/>
    <w:rsid w:val="004643EA"/>
    <w:rsid w:val="004644C8"/>
    <w:rsid w:val="004644E5"/>
    <w:rsid w:val="004647B8"/>
    <w:rsid w:val="0046496A"/>
    <w:rsid w:val="00464977"/>
    <w:rsid w:val="004649F4"/>
    <w:rsid w:val="00464BBD"/>
    <w:rsid w:val="00464F9E"/>
    <w:rsid w:val="00465153"/>
    <w:rsid w:val="00465396"/>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1E33"/>
    <w:rsid w:val="004723A0"/>
    <w:rsid w:val="0047297B"/>
    <w:rsid w:val="00472BAB"/>
    <w:rsid w:val="004735C2"/>
    <w:rsid w:val="00473AA7"/>
    <w:rsid w:val="00473B4A"/>
    <w:rsid w:val="00473BE2"/>
    <w:rsid w:val="00473BE8"/>
    <w:rsid w:val="00473D9F"/>
    <w:rsid w:val="00473E1C"/>
    <w:rsid w:val="00473E9C"/>
    <w:rsid w:val="0047406F"/>
    <w:rsid w:val="00474248"/>
    <w:rsid w:val="00474610"/>
    <w:rsid w:val="004747C6"/>
    <w:rsid w:val="004748C5"/>
    <w:rsid w:val="00474A9C"/>
    <w:rsid w:val="00474AFC"/>
    <w:rsid w:val="00474E19"/>
    <w:rsid w:val="004751E7"/>
    <w:rsid w:val="004753D5"/>
    <w:rsid w:val="004753EB"/>
    <w:rsid w:val="004754DC"/>
    <w:rsid w:val="0047555E"/>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806"/>
    <w:rsid w:val="004769A1"/>
    <w:rsid w:val="00476C12"/>
    <w:rsid w:val="00476CE1"/>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2AF"/>
    <w:rsid w:val="00480C09"/>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1EE1"/>
    <w:rsid w:val="004820C7"/>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848"/>
    <w:rsid w:val="00484867"/>
    <w:rsid w:val="00484B2B"/>
    <w:rsid w:val="00484D91"/>
    <w:rsid w:val="00484E60"/>
    <w:rsid w:val="00484F12"/>
    <w:rsid w:val="004850C6"/>
    <w:rsid w:val="004850EB"/>
    <w:rsid w:val="00485146"/>
    <w:rsid w:val="0048525A"/>
    <w:rsid w:val="0048528D"/>
    <w:rsid w:val="004852CB"/>
    <w:rsid w:val="004854E0"/>
    <w:rsid w:val="0048592A"/>
    <w:rsid w:val="00485B12"/>
    <w:rsid w:val="00485B6F"/>
    <w:rsid w:val="00485E51"/>
    <w:rsid w:val="004860A8"/>
    <w:rsid w:val="004860DD"/>
    <w:rsid w:val="00486697"/>
    <w:rsid w:val="004866F3"/>
    <w:rsid w:val="00486A64"/>
    <w:rsid w:val="00486B43"/>
    <w:rsid w:val="00486C35"/>
    <w:rsid w:val="00486D14"/>
    <w:rsid w:val="00486DE2"/>
    <w:rsid w:val="00487042"/>
    <w:rsid w:val="004870DA"/>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852"/>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89"/>
    <w:rsid w:val="004949D3"/>
    <w:rsid w:val="00494D44"/>
    <w:rsid w:val="00494DAD"/>
    <w:rsid w:val="00495051"/>
    <w:rsid w:val="004951D4"/>
    <w:rsid w:val="0049534E"/>
    <w:rsid w:val="00495C80"/>
    <w:rsid w:val="00495CB9"/>
    <w:rsid w:val="00495F4C"/>
    <w:rsid w:val="00495F6B"/>
    <w:rsid w:val="004960C2"/>
    <w:rsid w:val="004963FD"/>
    <w:rsid w:val="0049642A"/>
    <w:rsid w:val="00496560"/>
    <w:rsid w:val="00496705"/>
    <w:rsid w:val="00496D5C"/>
    <w:rsid w:val="00496E23"/>
    <w:rsid w:val="0049700B"/>
    <w:rsid w:val="00497235"/>
    <w:rsid w:val="00497240"/>
    <w:rsid w:val="004972F2"/>
    <w:rsid w:val="004976E7"/>
    <w:rsid w:val="0049782E"/>
    <w:rsid w:val="00497ABA"/>
    <w:rsid w:val="00497E0D"/>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2DC"/>
    <w:rsid w:val="004A2599"/>
    <w:rsid w:val="004A2635"/>
    <w:rsid w:val="004A274A"/>
    <w:rsid w:val="004A2772"/>
    <w:rsid w:val="004A280B"/>
    <w:rsid w:val="004A2865"/>
    <w:rsid w:val="004A28BD"/>
    <w:rsid w:val="004A2BBF"/>
    <w:rsid w:val="004A3871"/>
    <w:rsid w:val="004A3B4A"/>
    <w:rsid w:val="004A3C35"/>
    <w:rsid w:val="004A3C87"/>
    <w:rsid w:val="004A40E2"/>
    <w:rsid w:val="004A40FF"/>
    <w:rsid w:val="004A421F"/>
    <w:rsid w:val="004A43DD"/>
    <w:rsid w:val="004A449C"/>
    <w:rsid w:val="004A454F"/>
    <w:rsid w:val="004A45D6"/>
    <w:rsid w:val="004A47A7"/>
    <w:rsid w:val="004A4B62"/>
    <w:rsid w:val="004A4C99"/>
    <w:rsid w:val="004A4E17"/>
    <w:rsid w:val="004A4EAB"/>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782"/>
    <w:rsid w:val="004A788C"/>
    <w:rsid w:val="004A78CB"/>
    <w:rsid w:val="004A7BA5"/>
    <w:rsid w:val="004A7D06"/>
    <w:rsid w:val="004B0217"/>
    <w:rsid w:val="004B0299"/>
    <w:rsid w:val="004B0596"/>
    <w:rsid w:val="004B0727"/>
    <w:rsid w:val="004B095D"/>
    <w:rsid w:val="004B1372"/>
    <w:rsid w:val="004B13E3"/>
    <w:rsid w:val="004B1595"/>
    <w:rsid w:val="004B1662"/>
    <w:rsid w:val="004B1B12"/>
    <w:rsid w:val="004B1BC2"/>
    <w:rsid w:val="004B1E06"/>
    <w:rsid w:val="004B1E8D"/>
    <w:rsid w:val="004B2021"/>
    <w:rsid w:val="004B2060"/>
    <w:rsid w:val="004B217B"/>
    <w:rsid w:val="004B21DF"/>
    <w:rsid w:val="004B253C"/>
    <w:rsid w:val="004B29B0"/>
    <w:rsid w:val="004B29E6"/>
    <w:rsid w:val="004B2B35"/>
    <w:rsid w:val="004B2C7C"/>
    <w:rsid w:val="004B2C9F"/>
    <w:rsid w:val="004B2FB4"/>
    <w:rsid w:val="004B33A8"/>
    <w:rsid w:val="004B33B6"/>
    <w:rsid w:val="004B3C53"/>
    <w:rsid w:val="004B3D1F"/>
    <w:rsid w:val="004B3EB5"/>
    <w:rsid w:val="004B4258"/>
    <w:rsid w:val="004B43C0"/>
    <w:rsid w:val="004B4511"/>
    <w:rsid w:val="004B4849"/>
    <w:rsid w:val="004B4907"/>
    <w:rsid w:val="004B4AD4"/>
    <w:rsid w:val="004B4CBF"/>
    <w:rsid w:val="004B4EA4"/>
    <w:rsid w:val="004B5017"/>
    <w:rsid w:val="004B53CB"/>
    <w:rsid w:val="004B5505"/>
    <w:rsid w:val="004B5640"/>
    <w:rsid w:val="004B56E4"/>
    <w:rsid w:val="004B57BB"/>
    <w:rsid w:val="004B57EE"/>
    <w:rsid w:val="004B595E"/>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BDF"/>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9E6"/>
    <w:rsid w:val="004C2A1A"/>
    <w:rsid w:val="004C2AE5"/>
    <w:rsid w:val="004C3039"/>
    <w:rsid w:val="004C326F"/>
    <w:rsid w:val="004C3362"/>
    <w:rsid w:val="004C3425"/>
    <w:rsid w:val="004C437C"/>
    <w:rsid w:val="004C45BC"/>
    <w:rsid w:val="004C46C2"/>
    <w:rsid w:val="004C4756"/>
    <w:rsid w:val="004C4798"/>
    <w:rsid w:val="004C487C"/>
    <w:rsid w:val="004C4929"/>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CD0"/>
    <w:rsid w:val="004C6CF4"/>
    <w:rsid w:val="004C6E06"/>
    <w:rsid w:val="004C6E30"/>
    <w:rsid w:val="004C70C1"/>
    <w:rsid w:val="004C7307"/>
    <w:rsid w:val="004C79D5"/>
    <w:rsid w:val="004C7A83"/>
    <w:rsid w:val="004C7BE9"/>
    <w:rsid w:val="004C7DAE"/>
    <w:rsid w:val="004D0344"/>
    <w:rsid w:val="004D0CA7"/>
    <w:rsid w:val="004D0E9B"/>
    <w:rsid w:val="004D0F1C"/>
    <w:rsid w:val="004D10AB"/>
    <w:rsid w:val="004D11CB"/>
    <w:rsid w:val="004D1910"/>
    <w:rsid w:val="004D1990"/>
    <w:rsid w:val="004D1E4F"/>
    <w:rsid w:val="004D1F36"/>
    <w:rsid w:val="004D250F"/>
    <w:rsid w:val="004D267A"/>
    <w:rsid w:val="004D271F"/>
    <w:rsid w:val="004D2A09"/>
    <w:rsid w:val="004D2AAB"/>
    <w:rsid w:val="004D2B5B"/>
    <w:rsid w:val="004D2C15"/>
    <w:rsid w:val="004D2C77"/>
    <w:rsid w:val="004D2E4B"/>
    <w:rsid w:val="004D3104"/>
    <w:rsid w:val="004D3113"/>
    <w:rsid w:val="004D328E"/>
    <w:rsid w:val="004D32DE"/>
    <w:rsid w:val="004D34FB"/>
    <w:rsid w:val="004D3513"/>
    <w:rsid w:val="004D3621"/>
    <w:rsid w:val="004D37BD"/>
    <w:rsid w:val="004D38C0"/>
    <w:rsid w:val="004D3A5C"/>
    <w:rsid w:val="004D3C72"/>
    <w:rsid w:val="004D3F9A"/>
    <w:rsid w:val="004D4222"/>
    <w:rsid w:val="004D469C"/>
    <w:rsid w:val="004D47BB"/>
    <w:rsid w:val="004D4943"/>
    <w:rsid w:val="004D499A"/>
    <w:rsid w:val="004D499E"/>
    <w:rsid w:val="004D49CA"/>
    <w:rsid w:val="004D49F3"/>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20A9"/>
    <w:rsid w:val="004E2530"/>
    <w:rsid w:val="004E2678"/>
    <w:rsid w:val="004E26F2"/>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267"/>
    <w:rsid w:val="004E52DE"/>
    <w:rsid w:val="004E57CC"/>
    <w:rsid w:val="004E59A9"/>
    <w:rsid w:val="004E5CFF"/>
    <w:rsid w:val="004E616E"/>
    <w:rsid w:val="004E625F"/>
    <w:rsid w:val="004E6513"/>
    <w:rsid w:val="004E65A0"/>
    <w:rsid w:val="004E67BB"/>
    <w:rsid w:val="004E70B5"/>
    <w:rsid w:val="004E749A"/>
    <w:rsid w:val="004E74D2"/>
    <w:rsid w:val="004E768C"/>
    <w:rsid w:val="004E769E"/>
    <w:rsid w:val="004E781B"/>
    <w:rsid w:val="004F0286"/>
    <w:rsid w:val="004F0463"/>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C40"/>
    <w:rsid w:val="004F1E19"/>
    <w:rsid w:val="004F2076"/>
    <w:rsid w:val="004F268C"/>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B0F"/>
    <w:rsid w:val="004F6DE0"/>
    <w:rsid w:val="004F6E72"/>
    <w:rsid w:val="004F70B9"/>
    <w:rsid w:val="004F737A"/>
    <w:rsid w:val="004F73A5"/>
    <w:rsid w:val="004F73AA"/>
    <w:rsid w:val="004F7BA1"/>
    <w:rsid w:val="004F7F14"/>
    <w:rsid w:val="004F7F82"/>
    <w:rsid w:val="004F7FD5"/>
    <w:rsid w:val="00500013"/>
    <w:rsid w:val="005002A2"/>
    <w:rsid w:val="005002B6"/>
    <w:rsid w:val="005003F7"/>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8B"/>
    <w:rsid w:val="005022EF"/>
    <w:rsid w:val="005023F7"/>
    <w:rsid w:val="0050261C"/>
    <w:rsid w:val="00502961"/>
    <w:rsid w:val="00502D5D"/>
    <w:rsid w:val="005031EE"/>
    <w:rsid w:val="0050340A"/>
    <w:rsid w:val="005039D5"/>
    <w:rsid w:val="00503A4F"/>
    <w:rsid w:val="00503BF1"/>
    <w:rsid w:val="00503F3C"/>
    <w:rsid w:val="005040E3"/>
    <w:rsid w:val="005042F0"/>
    <w:rsid w:val="005043FD"/>
    <w:rsid w:val="00504849"/>
    <w:rsid w:val="00504A48"/>
    <w:rsid w:val="00504C79"/>
    <w:rsid w:val="00504D04"/>
    <w:rsid w:val="00504E77"/>
    <w:rsid w:val="00504EF4"/>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5CC"/>
    <w:rsid w:val="00513A5C"/>
    <w:rsid w:val="00513BEC"/>
    <w:rsid w:val="00513C44"/>
    <w:rsid w:val="00513CE1"/>
    <w:rsid w:val="00514015"/>
    <w:rsid w:val="00514359"/>
    <w:rsid w:val="0051457D"/>
    <w:rsid w:val="00514687"/>
    <w:rsid w:val="0051478D"/>
    <w:rsid w:val="00514850"/>
    <w:rsid w:val="00514A47"/>
    <w:rsid w:val="00514BBB"/>
    <w:rsid w:val="00514ECB"/>
    <w:rsid w:val="00515236"/>
    <w:rsid w:val="005154C3"/>
    <w:rsid w:val="005156D7"/>
    <w:rsid w:val="0051593C"/>
    <w:rsid w:val="00515D54"/>
    <w:rsid w:val="00515D80"/>
    <w:rsid w:val="005160B5"/>
    <w:rsid w:val="005164F9"/>
    <w:rsid w:val="0051696E"/>
    <w:rsid w:val="005169DF"/>
    <w:rsid w:val="0051703E"/>
    <w:rsid w:val="005170CC"/>
    <w:rsid w:val="00517114"/>
    <w:rsid w:val="00517284"/>
    <w:rsid w:val="0051746F"/>
    <w:rsid w:val="005175CF"/>
    <w:rsid w:val="005175D3"/>
    <w:rsid w:val="005177E9"/>
    <w:rsid w:val="005179A7"/>
    <w:rsid w:val="00517A18"/>
    <w:rsid w:val="00517ABA"/>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DF1"/>
    <w:rsid w:val="00525269"/>
    <w:rsid w:val="005252B9"/>
    <w:rsid w:val="00525527"/>
    <w:rsid w:val="00525860"/>
    <w:rsid w:val="0052586D"/>
    <w:rsid w:val="00525BCA"/>
    <w:rsid w:val="00525F11"/>
    <w:rsid w:val="005261CF"/>
    <w:rsid w:val="0052623B"/>
    <w:rsid w:val="005263B0"/>
    <w:rsid w:val="005264BE"/>
    <w:rsid w:val="005265F7"/>
    <w:rsid w:val="00526957"/>
    <w:rsid w:val="00526C7E"/>
    <w:rsid w:val="00526F90"/>
    <w:rsid w:val="0052731D"/>
    <w:rsid w:val="005274F4"/>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D2B"/>
    <w:rsid w:val="00531E85"/>
    <w:rsid w:val="00532461"/>
    <w:rsid w:val="005327E9"/>
    <w:rsid w:val="005329AF"/>
    <w:rsid w:val="00532B2F"/>
    <w:rsid w:val="00532C42"/>
    <w:rsid w:val="0053325C"/>
    <w:rsid w:val="00533638"/>
    <w:rsid w:val="005336A3"/>
    <w:rsid w:val="00533713"/>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DB8"/>
    <w:rsid w:val="00537DC2"/>
    <w:rsid w:val="00537F28"/>
    <w:rsid w:val="0054015C"/>
    <w:rsid w:val="00540171"/>
    <w:rsid w:val="0054045C"/>
    <w:rsid w:val="0054057A"/>
    <w:rsid w:val="005405C3"/>
    <w:rsid w:val="005406A8"/>
    <w:rsid w:val="00540A2C"/>
    <w:rsid w:val="00540F7C"/>
    <w:rsid w:val="00541101"/>
    <w:rsid w:val="00541180"/>
    <w:rsid w:val="005411FE"/>
    <w:rsid w:val="005413F1"/>
    <w:rsid w:val="005414A4"/>
    <w:rsid w:val="005414C3"/>
    <w:rsid w:val="0054157A"/>
    <w:rsid w:val="005415A4"/>
    <w:rsid w:val="0054187C"/>
    <w:rsid w:val="0054198A"/>
    <w:rsid w:val="00541E39"/>
    <w:rsid w:val="00541F02"/>
    <w:rsid w:val="00541F18"/>
    <w:rsid w:val="00542662"/>
    <w:rsid w:val="00542940"/>
    <w:rsid w:val="005429A4"/>
    <w:rsid w:val="00542A2D"/>
    <w:rsid w:val="00542B05"/>
    <w:rsid w:val="0054330F"/>
    <w:rsid w:val="005436F3"/>
    <w:rsid w:val="00543750"/>
    <w:rsid w:val="005437E2"/>
    <w:rsid w:val="005439FC"/>
    <w:rsid w:val="00543D03"/>
    <w:rsid w:val="0054403A"/>
    <w:rsid w:val="005441FD"/>
    <w:rsid w:val="005448CA"/>
    <w:rsid w:val="00544C43"/>
    <w:rsid w:val="00544F11"/>
    <w:rsid w:val="00545211"/>
    <w:rsid w:val="00545343"/>
    <w:rsid w:val="00545541"/>
    <w:rsid w:val="00545AA0"/>
    <w:rsid w:val="00545AF1"/>
    <w:rsid w:val="00545B4E"/>
    <w:rsid w:val="00545CCD"/>
    <w:rsid w:val="00546877"/>
    <w:rsid w:val="005468DC"/>
    <w:rsid w:val="005468EF"/>
    <w:rsid w:val="00546CC6"/>
    <w:rsid w:val="00546F99"/>
    <w:rsid w:val="00547078"/>
    <w:rsid w:val="005472E1"/>
    <w:rsid w:val="0054741B"/>
    <w:rsid w:val="005474FC"/>
    <w:rsid w:val="0054750E"/>
    <w:rsid w:val="005476B2"/>
    <w:rsid w:val="005477AF"/>
    <w:rsid w:val="00547E87"/>
    <w:rsid w:val="0055028F"/>
    <w:rsid w:val="005503EE"/>
    <w:rsid w:val="0055058A"/>
    <w:rsid w:val="005509D2"/>
    <w:rsid w:val="00550AE2"/>
    <w:rsid w:val="00550C30"/>
    <w:rsid w:val="00550CA7"/>
    <w:rsid w:val="00550E5B"/>
    <w:rsid w:val="00551437"/>
    <w:rsid w:val="005516A6"/>
    <w:rsid w:val="00551C53"/>
    <w:rsid w:val="00551DAB"/>
    <w:rsid w:val="00551DDF"/>
    <w:rsid w:val="00551F01"/>
    <w:rsid w:val="00551FFD"/>
    <w:rsid w:val="005521C2"/>
    <w:rsid w:val="0055260A"/>
    <w:rsid w:val="00552646"/>
    <w:rsid w:val="00552669"/>
    <w:rsid w:val="005527BA"/>
    <w:rsid w:val="00552992"/>
    <w:rsid w:val="00552A20"/>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5E2"/>
    <w:rsid w:val="0055663D"/>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287"/>
    <w:rsid w:val="0056133F"/>
    <w:rsid w:val="005613B3"/>
    <w:rsid w:val="005613B9"/>
    <w:rsid w:val="005614CB"/>
    <w:rsid w:val="005614EE"/>
    <w:rsid w:val="00561724"/>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405"/>
    <w:rsid w:val="00563462"/>
    <w:rsid w:val="00563601"/>
    <w:rsid w:val="00563625"/>
    <w:rsid w:val="00563AB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FDC"/>
    <w:rsid w:val="0057128A"/>
    <w:rsid w:val="00571336"/>
    <w:rsid w:val="0057139E"/>
    <w:rsid w:val="005715D5"/>
    <w:rsid w:val="00571634"/>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B5E"/>
    <w:rsid w:val="00574BBF"/>
    <w:rsid w:val="00574CB6"/>
    <w:rsid w:val="00574CC5"/>
    <w:rsid w:val="00574E70"/>
    <w:rsid w:val="0057504F"/>
    <w:rsid w:val="00575067"/>
    <w:rsid w:val="00575429"/>
    <w:rsid w:val="005757B2"/>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A7"/>
    <w:rsid w:val="00580701"/>
    <w:rsid w:val="00580813"/>
    <w:rsid w:val="00580897"/>
    <w:rsid w:val="00580914"/>
    <w:rsid w:val="00580AC7"/>
    <w:rsid w:val="00580D52"/>
    <w:rsid w:val="00580F5A"/>
    <w:rsid w:val="00581024"/>
    <w:rsid w:val="00581078"/>
    <w:rsid w:val="0058107F"/>
    <w:rsid w:val="00581470"/>
    <w:rsid w:val="005816BB"/>
    <w:rsid w:val="005819A0"/>
    <w:rsid w:val="00581D0C"/>
    <w:rsid w:val="00581D6A"/>
    <w:rsid w:val="00581E24"/>
    <w:rsid w:val="00581E5E"/>
    <w:rsid w:val="00581E63"/>
    <w:rsid w:val="00582032"/>
    <w:rsid w:val="005821BC"/>
    <w:rsid w:val="00582262"/>
    <w:rsid w:val="00582585"/>
    <w:rsid w:val="00582717"/>
    <w:rsid w:val="0058273F"/>
    <w:rsid w:val="005827DA"/>
    <w:rsid w:val="00582945"/>
    <w:rsid w:val="00582A89"/>
    <w:rsid w:val="00582B0C"/>
    <w:rsid w:val="00582C96"/>
    <w:rsid w:val="00582FA8"/>
    <w:rsid w:val="0058301E"/>
    <w:rsid w:val="0058321F"/>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754"/>
    <w:rsid w:val="005848EC"/>
    <w:rsid w:val="005848FF"/>
    <w:rsid w:val="00584B89"/>
    <w:rsid w:val="00584EB5"/>
    <w:rsid w:val="005854CD"/>
    <w:rsid w:val="00585777"/>
    <w:rsid w:val="005858D8"/>
    <w:rsid w:val="00585908"/>
    <w:rsid w:val="00585934"/>
    <w:rsid w:val="00585AAD"/>
    <w:rsid w:val="00585AF5"/>
    <w:rsid w:val="00585BCC"/>
    <w:rsid w:val="00585EB7"/>
    <w:rsid w:val="00585ED2"/>
    <w:rsid w:val="005862D2"/>
    <w:rsid w:val="00586412"/>
    <w:rsid w:val="00586493"/>
    <w:rsid w:val="0058651F"/>
    <w:rsid w:val="0058659B"/>
    <w:rsid w:val="005867A7"/>
    <w:rsid w:val="00586880"/>
    <w:rsid w:val="00586BCE"/>
    <w:rsid w:val="00586C5F"/>
    <w:rsid w:val="0058726D"/>
    <w:rsid w:val="005873C3"/>
    <w:rsid w:val="005876EA"/>
    <w:rsid w:val="00587706"/>
    <w:rsid w:val="00587CD9"/>
    <w:rsid w:val="0059053A"/>
    <w:rsid w:val="005908A7"/>
    <w:rsid w:val="00590AF3"/>
    <w:rsid w:val="00590F80"/>
    <w:rsid w:val="00590FC0"/>
    <w:rsid w:val="0059131F"/>
    <w:rsid w:val="00591892"/>
    <w:rsid w:val="00591B91"/>
    <w:rsid w:val="00591E94"/>
    <w:rsid w:val="00591F50"/>
    <w:rsid w:val="0059222B"/>
    <w:rsid w:val="00592249"/>
    <w:rsid w:val="0059259F"/>
    <w:rsid w:val="005928D7"/>
    <w:rsid w:val="00592978"/>
    <w:rsid w:val="0059312B"/>
    <w:rsid w:val="00593256"/>
    <w:rsid w:val="00593726"/>
    <w:rsid w:val="00593C75"/>
    <w:rsid w:val="00593C8A"/>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6"/>
    <w:rsid w:val="005964A8"/>
    <w:rsid w:val="00596552"/>
    <w:rsid w:val="00596567"/>
    <w:rsid w:val="00596807"/>
    <w:rsid w:val="00596921"/>
    <w:rsid w:val="00596B7B"/>
    <w:rsid w:val="00596C74"/>
    <w:rsid w:val="00597002"/>
    <w:rsid w:val="0059756A"/>
    <w:rsid w:val="0059757B"/>
    <w:rsid w:val="00597588"/>
    <w:rsid w:val="00597830"/>
    <w:rsid w:val="005978CE"/>
    <w:rsid w:val="005978EC"/>
    <w:rsid w:val="00597A76"/>
    <w:rsid w:val="00597ABB"/>
    <w:rsid w:val="00597CE0"/>
    <w:rsid w:val="00597E6E"/>
    <w:rsid w:val="00597F24"/>
    <w:rsid w:val="005A023F"/>
    <w:rsid w:val="005A027E"/>
    <w:rsid w:val="005A0DA9"/>
    <w:rsid w:val="005A0DC9"/>
    <w:rsid w:val="005A103C"/>
    <w:rsid w:val="005A124A"/>
    <w:rsid w:val="005A13F1"/>
    <w:rsid w:val="005A1500"/>
    <w:rsid w:val="005A171C"/>
    <w:rsid w:val="005A17C5"/>
    <w:rsid w:val="005A1B2E"/>
    <w:rsid w:val="005A1D9F"/>
    <w:rsid w:val="005A1E3B"/>
    <w:rsid w:val="005A1E71"/>
    <w:rsid w:val="005A1E7B"/>
    <w:rsid w:val="005A2071"/>
    <w:rsid w:val="005A222E"/>
    <w:rsid w:val="005A2256"/>
    <w:rsid w:val="005A22D1"/>
    <w:rsid w:val="005A26E1"/>
    <w:rsid w:val="005A2870"/>
    <w:rsid w:val="005A2950"/>
    <w:rsid w:val="005A2A11"/>
    <w:rsid w:val="005A2BF2"/>
    <w:rsid w:val="005A2D54"/>
    <w:rsid w:val="005A2EB9"/>
    <w:rsid w:val="005A2F1D"/>
    <w:rsid w:val="005A2F3F"/>
    <w:rsid w:val="005A3151"/>
    <w:rsid w:val="005A3573"/>
    <w:rsid w:val="005A3B02"/>
    <w:rsid w:val="005A3BDA"/>
    <w:rsid w:val="005A3E06"/>
    <w:rsid w:val="005A40F4"/>
    <w:rsid w:val="005A438F"/>
    <w:rsid w:val="005A4553"/>
    <w:rsid w:val="005A457E"/>
    <w:rsid w:val="005A45D4"/>
    <w:rsid w:val="005A473B"/>
    <w:rsid w:val="005A4804"/>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6F28"/>
    <w:rsid w:val="005A7669"/>
    <w:rsid w:val="005A7788"/>
    <w:rsid w:val="005A7C45"/>
    <w:rsid w:val="005A7CC5"/>
    <w:rsid w:val="005A7D96"/>
    <w:rsid w:val="005B034E"/>
    <w:rsid w:val="005B03F5"/>
    <w:rsid w:val="005B07C0"/>
    <w:rsid w:val="005B07C8"/>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217E"/>
    <w:rsid w:val="005B2504"/>
    <w:rsid w:val="005B2830"/>
    <w:rsid w:val="005B294D"/>
    <w:rsid w:val="005B2AD6"/>
    <w:rsid w:val="005B2BF7"/>
    <w:rsid w:val="005B2C0B"/>
    <w:rsid w:val="005B30D4"/>
    <w:rsid w:val="005B3308"/>
    <w:rsid w:val="005B3367"/>
    <w:rsid w:val="005B35BF"/>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501"/>
    <w:rsid w:val="005B56EA"/>
    <w:rsid w:val="005B58BF"/>
    <w:rsid w:val="005B5920"/>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FDC"/>
    <w:rsid w:val="005B6FE8"/>
    <w:rsid w:val="005B7A64"/>
    <w:rsid w:val="005B7AE6"/>
    <w:rsid w:val="005C032C"/>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EF3"/>
    <w:rsid w:val="005C2F46"/>
    <w:rsid w:val="005C3222"/>
    <w:rsid w:val="005C38FF"/>
    <w:rsid w:val="005C391E"/>
    <w:rsid w:val="005C3A16"/>
    <w:rsid w:val="005C3AE1"/>
    <w:rsid w:val="005C3D7B"/>
    <w:rsid w:val="005C3E0C"/>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A49"/>
    <w:rsid w:val="005C5BCC"/>
    <w:rsid w:val="005C5D6D"/>
    <w:rsid w:val="005C5DB4"/>
    <w:rsid w:val="005C5ECB"/>
    <w:rsid w:val="005C61A8"/>
    <w:rsid w:val="005C640B"/>
    <w:rsid w:val="005C6804"/>
    <w:rsid w:val="005C6E61"/>
    <w:rsid w:val="005C703D"/>
    <w:rsid w:val="005C7058"/>
    <w:rsid w:val="005C7299"/>
    <w:rsid w:val="005C79B7"/>
    <w:rsid w:val="005C7A43"/>
    <w:rsid w:val="005C7C59"/>
    <w:rsid w:val="005D0162"/>
    <w:rsid w:val="005D0220"/>
    <w:rsid w:val="005D0478"/>
    <w:rsid w:val="005D05E3"/>
    <w:rsid w:val="005D0763"/>
    <w:rsid w:val="005D07F6"/>
    <w:rsid w:val="005D0CBC"/>
    <w:rsid w:val="005D0D7C"/>
    <w:rsid w:val="005D12B7"/>
    <w:rsid w:val="005D13F9"/>
    <w:rsid w:val="005D14C5"/>
    <w:rsid w:val="005D1D05"/>
    <w:rsid w:val="005D1D08"/>
    <w:rsid w:val="005D1FF5"/>
    <w:rsid w:val="005D2144"/>
    <w:rsid w:val="005D22FD"/>
    <w:rsid w:val="005D23C7"/>
    <w:rsid w:val="005D2847"/>
    <w:rsid w:val="005D285F"/>
    <w:rsid w:val="005D2885"/>
    <w:rsid w:val="005D28DF"/>
    <w:rsid w:val="005D29F2"/>
    <w:rsid w:val="005D2A93"/>
    <w:rsid w:val="005D2AC0"/>
    <w:rsid w:val="005D2B1E"/>
    <w:rsid w:val="005D2DB4"/>
    <w:rsid w:val="005D2ECF"/>
    <w:rsid w:val="005D2F4C"/>
    <w:rsid w:val="005D2F66"/>
    <w:rsid w:val="005D31D8"/>
    <w:rsid w:val="005D3561"/>
    <w:rsid w:val="005D378A"/>
    <w:rsid w:val="005D390F"/>
    <w:rsid w:val="005D3960"/>
    <w:rsid w:val="005D39D8"/>
    <w:rsid w:val="005D3CB9"/>
    <w:rsid w:val="005D3E2A"/>
    <w:rsid w:val="005D3E30"/>
    <w:rsid w:val="005D49F6"/>
    <w:rsid w:val="005D4A52"/>
    <w:rsid w:val="005D4C1D"/>
    <w:rsid w:val="005D4D4C"/>
    <w:rsid w:val="005D4F5E"/>
    <w:rsid w:val="005D5007"/>
    <w:rsid w:val="005D52B6"/>
    <w:rsid w:val="005D538B"/>
    <w:rsid w:val="005D539D"/>
    <w:rsid w:val="005D5769"/>
    <w:rsid w:val="005D586B"/>
    <w:rsid w:val="005D59C7"/>
    <w:rsid w:val="005D5B2D"/>
    <w:rsid w:val="005D5C5F"/>
    <w:rsid w:val="005D5C72"/>
    <w:rsid w:val="005D5D43"/>
    <w:rsid w:val="005D5E78"/>
    <w:rsid w:val="005D6026"/>
    <w:rsid w:val="005D61FA"/>
    <w:rsid w:val="005D63C0"/>
    <w:rsid w:val="005D6405"/>
    <w:rsid w:val="005D641D"/>
    <w:rsid w:val="005D64F2"/>
    <w:rsid w:val="005D650E"/>
    <w:rsid w:val="005D6788"/>
    <w:rsid w:val="005D6807"/>
    <w:rsid w:val="005D68B3"/>
    <w:rsid w:val="005D6B8A"/>
    <w:rsid w:val="005D6C5A"/>
    <w:rsid w:val="005D6DE9"/>
    <w:rsid w:val="005D72CB"/>
    <w:rsid w:val="005D7330"/>
    <w:rsid w:val="005D79C1"/>
    <w:rsid w:val="005D7F43"/>
    <w:rsid w:val="005D7FF1"/>
    <w:rsid w:val="005E00E4"/>
    <w:rsid w:val="005E0205"/>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D7"/>
    <w:rsid w:val="005E451A"/>
    <w:rsid w:val="005E4535"/>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DD0"/>
    <w:rsid w:val="005F1E1D"/>
    <w:rsid w:val="005F1F07"/>
    <w:rsid w:val="005F20CC"/>
    <w:rsid w:val="005F23C2"/>
    <w:rsid w:val="005F2458"/>
    <w:rsid w:val="005F2473"/>
    <w:rsid w:val="005F24D8"/>
    <w:rsid w:val="005F24DD"/>
    <w:rsid w:val="005F267E"/>
    <w:rsid w:val="005F2916"/>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6C0"/>
    <w:rsid w:val="0060087A"/>
    <w:rsid w:val="00600B0A"/>
    <w:rsid w:val="00600BE0"/>
    <w:rsid w:val="00600D2B"/>
    <w:rsid w:val="00600DDF"/>
    <w:rsid w:val="00601269"/>
    <w:rsid w:val="0060143A"/>
    <w:rsid w:val="00601470"/>
    <w:rsid w:val="00601620"/>
    <w:rsid w:val="006016A4"/>
    <w:rsid w:val="006017F5"/>
    <w:rsid w:val="00601804"/>
    <w:rsid w:val="0060195B"/>
    <w:rsid w:val="006019F1"/>
    <w:rsid w:val="00601D89"/>
    <w:rsid w:val="00601EF3"/>
    <w:rsid w:val="00601F4D"/>
    <w:rsid w:val="0060246B"/>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91"/>
    <w:rsid w:val="00603BAE"/>
    <w:rsid w:val="00603CAC"/>
    <w:rsid w:val="00603DCD"/>
    <w:rsid w:val="00603F66"/>
    <w:rsid w:val="0060415E"/>
    <w:rsid w:val="00604315"/>
    <w:rsid w:val="006045DD"/>
    <w:rsid w:val="00604AE0"/>
    <w:rsid w:val="00604D19"/>
    <w:rsid w:val="00604D9B"/>
    <w:rsid w:val="00604E5D"/>
    <w:rsid w:val="00604E8F"/>
    <w:rsid w:val="00604FE8"/>
    <w:rsid w:val="0060516B"/>
    <w:rsid w:val="00605199"/>
    <w:rsid w:val="006051D1"/>
    <w:rsid w:val="00605424"/>
    <w:rsid w:val="006054E4"/>
    <w:rsid w:val="00605598"/>
    <w:rsid w:val="0060575D"/>
    <w:rsid w:val="00605855"/>
    <w:rsid w:val="00605A5C"/>
    <w:rsid w:val="00605F49"/>
    <w:rsid w:val="00606332"/>
    <w:rsid w:val="006068A6"/>
    <w:rsid w:val="00606915"/>
    <w:rsid w:val="00606A7F"/>
    <w:rsid w:val="00606AAA"/>
    <w:rsid w:val="00606C27"/>
    <w:rsid w:val="00606DCB"/>
    <w:rsid w:val="00606E01"/>
    <w:rsid w:val="00606E6A"/>
    <w:rsid w:val="00606E76"/>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1021"/>
    <w:rsid w:val="00611275"/>
    <w:rsid w:val="00611540"/>
    <w:rsid w:val="0061166F"/>
    <w:rsid w:val="00611787"/>
    <w:rsid w:val="0061199C"/>
    <w:rsid w:val="00611A02"/>
    <w:rsid w:val="00611B6D"/>
    <w:rsid w:val="00611D33"/>
    <w:rsid w:val="00611D43"/>
    <w:rsid w:val="00612158"/>
    <w:rsid w:val="0061270F"/>
    <w:rsid w:val="006128CF"/>
    <w:rsid w:val="00612DBC"/>
    <w:rsid w:val="0061309A"/>
    <w:rsid w:val="00613129"/>
    <w:rsid w:val="0061330C"/>
    <w:rsid w:val="0061331E"/>
    <w:rsid w:val="00613411"/>
    <w:rsid w:val="00613622"/>
    <w:rsid w:val="00613963"/>
    <w:rsid w:val="00613C3E"/>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912"/>
    <w:rsid w:val="00617A30"/>
    <w:rsid w:val="00617A5A"/>
    <w:rsid w:val="00617C23"/>
    <w:rsid w:val="00617C5A"/>
    <w:rsid w:val="006200A1"/>
    <w:rsid w:val="006203D2"/>
    <w:rsid w:val="00620427"/>
    <w:rsid w:val="006204B0"/>
    <w:rsid w:val="0062079E"/>
    <w:rsid w:val="00620801"/>
    <w:rsid w:val="006208E1"/>
    <w:rsid w:val="00620A1F"/>
    <w:rsid w:val="00620A99"/>
    <w:rsid w:val="00620B0C"/>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FE6"/>
    <w:rsid w:val="006240D1"/>
    <w:rsid w:val="006240E6"/>
    <w:rsid w:val="006246A2"/>
    <w:rsid w:val="00624898"/>
    <w:rsid w:val="00624D47"/>
    <w:rsid w:val="00624D6A"/>
    <w:rsid w:val="00624F92"/>
    <w:rsid w:val="006253D6"/>
    <w:rsid w:val="00625622"/>
    <w:rsid w:val="0062574F"/>
    <w:rsid w:val="00625767"/>
    <w:rsid w:val="006257C6"/>
    <w:rsid w:val="0062590B"/>
    <w:rsid w:val="00625951"/>
    <w:rsid w:val="00625980"/>
    <w:rsid w:val="00625B5F"/>
    <w:rsid w:val="00625BF3"/>
    <w:rsid w:val="00625D9C"/>
    <w:rsid w:val="00625E48"/>
    <w:rsid w:val="00626012"/>
    <w:rsid w:val="0062607C"/>
    <w:rsid w:val="006260CA"/>
    <w:rsid w:val="006265D4"/>
    <w:rsid w:val="00626E3E"/>
    <w:rsid w:val="00626F79"/>
    <w:rsid w:val="006270A4"/>
    <w:rsid w:val="00627373"/>
    <w:rsid w:val="006274E6"/>
    <w:rsid w:val="00627593"/>
    <w:rsid w:val="00627789"/>
    <w:rsid w:val="00627921"/>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25"/>
    <w:rsid w:val="0063195B"/>
    <w:rsid w:val="0063197E"/>
    <w:rsid w:val="006319D4"/>
    <w:rsid w:val="00631DBB"/>
    <w:rsid w:val="00631F27"/>
    <w:rsid w:val="00632317"/>
    <w:rsid w:val="00632729"/>
    <w:rsid w:val="0063286D"/>
    <w:rsid w:val="006328B4"/>
    <w:rsid w:val="00632AA7"/>
    <w:rsid w:val="00632BF2"/>
    <w:rsid w:val="00632C0A"/>
    <w:rsid w:val="00632C5F"/>
    <w:rsid w:val="00632FA0"/>
    <w:rsid w:val="006330DB"/>
    <w:rsid w:val="00633174"/>
    <w:rsid w:val="006332B7"/>
    <w:rsid w:val="00633324"/>
    <w:rsid w:val="006333B0"/>
    <w:rsid w:val="006334CE"/>
    <w:rsid w:val="00633945"/>
    <w:rsid w:val="00633A7B"/>
    <w:rsid w:val="00633A9C"/>
    <w:rsid w:val="00633B44"/>
    <w:rsid w:val="00633C6E"/>
    <w:rsid w:val="00633DA8"/>
    <w:rsid w:val="006340DA"/>
    <w:rsid w:val="006341C9"/>
    <w:rsid w:val="00634393"/>
    <w:rsid w:val="00634454"/>
    <w:rsid w:val="006344FD"/>
    <w:rsid w:val="00634515"/>
    <w:rsid w:val="006345F5"/>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CE"/>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D7A"/>
    <w:rsid w:val="00640EBB"/>
    <w:rsid w:val="006416D0"/>
    <w:rsid w:val="00641768"/>
    <w:rsid w:val="0064177C"/>
    <w:rsid w:val="0064192E"/>
    <w:rsid w:val="00641CFF"/>
    <w:rsid w:val="00641DB9"/>
    <w:rsid w:val="00641EC2"/>
    <w:rsid w:val="00641FBF"/>
    <w:rsid w:val="006422C4"/>
    <w:rsid w:val="00642369"/>
    <w:rsid w:val="006423C1"/>
    <w:rsid w:val="00642480"/>
    <w:rsid w:val="0064284C"/>
    <w:rsid w:val="0064288C"/>
    <w:rsid w:val="00642A90"/>
    <w:rsid w:val="00642C14"/>
    <w:rsid w:val="00642D36"/>
    <w:rsid w:val="00642D71"/>
    <w:rsid w:val="00642E3E"/>
    <w:rsid w:val="00642E8B"/>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571"/>
    <w:rsid w:val="00647576"/>
    <w:rsid w:val="006476AA"/>
    <w:rsid w:val="006479A4"/>
    <w:rsid w:val="00647C64"/>
    <w:rsid w:val="0065048F"/>
    <w:rsid w:val="00650802"/>
    <w:rsid w:val="00650938"/>
    <w:rsid w:val="00650A66"/>
    <w:rsid w:val="00650C0A"/>
    <w:rsid w:val="00650DF8"/>
    <w:rsid w:val="006512EA"/>
    <w:rsid w:val="00651585"/>
    <w:rsid w:val="0065177E"/>
    <w:rsid w:val="006517B1"/>
    <w:rsid w:val="006517E6"/>
    <w:rsid w:val="006519E9"/>
    <w:rsid w:val="00651A01"/>
    <w:rsid w:val="00651A61"/>
    <w:rsid w:val="00651C5A"/>
    <w:rsid w:val="00651E17"/>
    <w:rsid w:val="00651FB6"/>
    <w:rsid w:val="0065201B"/>
    <w:rsid w:val="0065258D"/>
    <w:rsid w:val="00652A64"/>
    <w:rsid w:val="00652A7E"/>
    <w:rsid w:val="00652BA7"/>
    <w:rsid w:val="00653406"/>
    <w:rsid w:val="00653443"/>
    <w:rsid w:val="00653FCE"/>
    <w:rsid w:val="00654309"/>
    <w:rsid w:val="00654423"/>
    <w:rsid w:val="0065445D"/>
    <w:rsid w:val="006544CA"/>
    <w:rsid w:val="00654503"/>
    <w:rsid w:val="00654735"/>
    <w:rsid w:val="00654A0F"/>
    <w:rsid w:val="00654B87"/>
    <w:rsid w:val="00654F3A"/>
    <w:rsid w:val="006550F9"/>
    <w:rsid w:val="006550FF"/>
    <w:rsid w:val="0065525A"/>
    <w:rsid w:val="00655356"/>
    <w:rsid w:val="006553F7"/>
    <w:rsid w:val="00655667"/>
    <w:rsid w:val="006556FC"/>
    <w:rsid w:val="0065574B"/>
    <w:rsid w:val="00656263"/>
    <w:rsid w:val="006567AA"/>
    <w:rsid w:val="006569B1"/>
    <w:rsid w:val="00656C33"/>
    <w:rsid w:val="00656C5E"/>
    <w:rsid w:val="00656CC3"/>
    <w:rsid w:val="00656DBE"/>
    <w:rsid w:val="006570B5"/>
    <w:rsid w:val="0065726E"/>
    <w:rsid w:val="0065747F"/>
    <w:rsid w:val="0065763F"/>
    <w:rsid w:val="00657A7C"/>
    <w:rsid w:val="00657D4F"/>
    <w:rsid w:val="00657E36"/>
    <w:rsid w:val="0066004B"/>
    <w:rsid w:val="006600E7"/>
    <w:rsid w:val="00661255"/>
    <w:rsid w:val="006612CE"/>
    <w:rsid w:val="006618E6"/>
    <w:rsid w:val="00661CB4"/>
    <w:rsid w:val="00661DF4"/>
    <w:rsid w:val="00661F24"/>
    <w:rsid w:val="00661F28"/>
    <w:rsid w:val="00662179"/>
    <w:rsid w:val="006621B6"/>
    <w:rsid w:val="0066238D"/>
    <w:rsid w:val="0066241F"/>
    <w:rsid w:val="00662453"/>
    <w:rsid w:val="006624DC"/>
    <w:rsid w:val="006624EE"/>
    <w:rsid w:val="006626DC"/>
    <w:rsid w:val="00662963"/>
    <w:rsid w:val="00662ED4"/>
    <w:rsid w:val="0066383C"/>
    <w:rsid w:val="00663872"/>
    <w:rsid w:val="00663A8F"/>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5D6"/>
    <w:rsid w:val="006665E2"/>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A08"/>
    <w:rsid w:val="00670A6C"/>
    <w:rsid w:val="00670C61"/>
    <w:rsid w:val="00671306"/>
    <w:rsid w:val="00671A2D"/>
    <w:rsid w:val="00671CC9"/>
    <w:rsid w:val="006723FB"/>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6C5"/>
    <w:rsid w:val="006756FA"/>
    <w:rsid w:val="0067580C"/>
    <w:rsid w:val="00675C0D"/>
    <w:rsid w:val="00675D3E"/>
    <w:rsid w:val="00675EE3"/>
    <w:rsid w:val="00675EE6"/>
    <w:rsid w:val="0067608B"/>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748"/>
    <w:rsid w:val="00677954"/>
    <w:rsid w:val="00677DB8"/>
    <w:rsid w:val="00677FAD"/>
    <w:rsid w:val="00677FAE"/>
    <w:rsid w:val="006801AB"/>
    <w:rsid w:val="00680343"/>
    <w:rsid w:val="00680543"/>
    <w:rsid w:val="006806EB"/>
    <w:rsid w:val="006807CC"/>
    <w:rsid w:val="00680846"/>
    <w:rsid w:val="00680A7B"/>
    <w:rsid w:val="00680BDF"/>
    <w:rsid w:val="00680DA9"/>
    <w:rsid w:val="00680FEF"/>
    <w:rsid w:val="00681133"/>
    <w:rsid w:val="00681148"/>
    <w:rsid w:val="006813C5"/>
    <w:rsid w:val="00681778"/>
    <w:rsid w:val="00681BFC"/>
    <w:rsid w:val="00681DDB"/>
    <w:rsid w:val="0068201B"/>
    <w:rsid w:val="00682588"/>
    <w:rsid w:val="006825C4"/>
    <w:rsid w:val="00682DFC"/>
    <w:rsid w:val="00682E6F"/>
    <w:rsid w:val="00682E70"/>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A6"/>
    <w:rsid w:val="00685AC9"/>
    <w:rsid w:val="00685B3D"/>
    <w:rsid w:val="00685B90"/>
    <w:rsid w:val="00685BAF"/>
    <w:rsid w:val="00685C77"/>
    <w:rsid w:val="00685DD9"/>
    <w:rsid w:val="00685F0F"/>
    <w:rsid w:val="00686082"/>
    <w:rsid w:val="0068610B"/>
    <w:rsid w:val="0068629A"/>
    <w:rsid w:val="00686789"/>
    <w:rsid w:val="00686796"/>
    <w:rsid w:val="006869BF"/>
    <w:rsid w:val="00686A1A"/>
    <w:rsid w:val="00686B4C"/>
    <w:rsid w:val="00686BEF"/>
    <w:rsid w:val="00686C07"/>
    <w:rsid w:val="00686C68"/>
    <w:rsid w:val="00686E3E"/>
    <w:rsid w:val="006872BC"/>
    <w:rsid w:val="00687749"/>
    <w:rsid w:val="00687887"/>
    <w:rsid w:val="00687A44"/>
    <w:rsid w:val="00687FBB"/>
    <w:rsid w:val="00690058"/>
    <w:rsid w:val="00690727"/>
    <w:rsid w:val="00690C86"/>
    <w:rsid w:val="00690F38"/>
    <w:rsid w:val="006911C6"/>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F0D"/>
    <w:rsid w:val="00694550"/>
    <w:rsid w:val="006946D1"/>
    <w:rsid w:val="0069473C"/>
    <w:rsid w:val="00694D73"/>
    <w:rsid w:val="00694FC1"/>
    <w:rsid w:val="00695009"/>
    <w:rsid w:val="0069505B"/>
    <w:rsid w:val="0069512C"/>
    <w:rsid w:val="006951A2"/>
    <w:rsid w:val="0069530A"/>
    <w:rsid w:val="006953E7"/>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717B"/>
    <w:rsid w:val="0069723E"/>
    <w:rsid w:val="00697451"/>
    <w:rsid w:val="006975A2"/>
    <w:rsid w:val="00697630"/>
    <w:rsid w:val="006976CC"/>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7C0"/>
    <w:rsid w:val="006A2895"/>
    <w:rsid w:val="006A2982"/>
    <w:rsid w:val="006A2D5C"/>
    <w:rsid w:val="006A328A"/>
    <w:rsid w:val="006A330D"/>
    <w:rsid w:val="006A3761"/>
    <w:rsid w:val="006A39CD"/>
    <w:rsid w:val="006A3A50"/>
    <w:rsid w:val="006A3C3F"/>
    <w:rsid w:val="006A3DA5"/>
    <w:rsid w:val="006A40A7"/>
    <w:rsid w:val="006A42DB"/>
    <w:rsid w:val="006A44EC"/>
    <w:rsid w:val="006A49C9"/>
    <w:rsid w:val="006A4C22"/>
    <w:rsid w:val="006A4D7C"/>
    <w:rsid w:val="006A4DB8"/>
    <w:rsid w:val="006A4ECA"/>
    <w:rsid w:val="006A515B"/>
    <w:rsid w:val="006A51EE"/>
    <w:rsid w:val="006A53DD"/>
    <w:rsid w:val="006A55C8"/>
    <w:rsid w:val="006A5D93"/>
    <w:rsid w:val="006A5E3B"/>
    <w:rsid w:val="006A5F55"/>
    <w:rsid w:val="006A608B"/>
    <w:rsid w:val="006A657A"/>
    <w:rsid w:val="006A657B"/>
    <w:rsid w:val="006A699F"/>
    <w:rsid w:val="006A6E8D"/>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10B"/>
    <w:rsid w:val="006B4270"/>
    <w:rsid w:val="006B4613"/>
    <w:rsid w:val="006B49A0"/>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5A6"/>
    <w:rsid w:val="006B75DA"/>
    <w:rsid w:val="006B798B"/>
    <w:rsid w:val="006B7A53"/>
    <w:rsid w:val="006B7C2D"/>
    <w:rsid w:val="006B7C97"/>
    <w:rsid w:val="006B7CE7"/>
    <w:rsid w:val="006C0231"/>
    <w:rsid w:val="006C0499"/>
    <w:rsid w:val="006C05B8"/>
    <w:rsid w:val="006C06CF"/>
    <w:rsid w:val="006C0741"/>
    <w:rsid w:val="006C0953"/>
    <w:rsid w:val="006C0B90"/>
    <w:rsid w:val="006C0C73"/>
    <w:rsid w:val="006C0CF9"/>
    <w:rsid w:val="006C11FC"/>
    <w:rsid w:val="006C137C"/>
    <w:rsid w:val="006C16BD"/>
    <w:rsid w:val="006C17FE"/>
    <w:rsid w:val="006C1A35"/>
    <w:rsid w:val="006C1AED"/>
    <w:rsid w:val="006C1E34"/>
    <w:rsid w:val="006C23B3"/>
    <w:rsid w:val="006C27CD"/>
    <w:rsid w:val="006C2A6D"/>
    <w:rsid w:val="006C2AA0"/>
    <w:rsid w:val="006C2C5C"/>
    <w:rsid w:val="006C2C7E"/>
    <w:rsid w:val="006C323C"/>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6156"/>
    <w:rsid w:val="006C6426"/>
    <w:rsid w:val="006C66C0"/>
    <w:rsid w:val="006C6859"/>
    <w:rsid w:val="006C6ABE"/>
    <w:rsid w:val="006C6C51"/>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CDE"/>
    <w:rsid w:val="006D0F7C"/>
    <w:rsid w:val="006D1038"/>
    <w:rsid w:val="006D123F"/>
    <w:rsid w:val="006D1316"/>
    <w:rsid w:val="006D13EA"/>
    <w:rsid w:val="006D140D"/>
    <w:rsid w:val="006D1624"/>
    <w:rsid w:val="006D16C7"/>
    <w:rsid w:val="006D1AF1"/>
    <w:rsid w:val="006D1BBD"/>
    <w:rsid w:val="006D1C1C"/>
    <w:rsid w:val="006D1C34"/>
    <w:rsid w:val="006D1F02"/>
    <w:rsid w:val="006D1F88"/>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C75"/>
    <w:rsid w:val="006D3D58"/>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4A4"/>
    <w:rsid w:val="006D6531"/>
    <w:rsid w:val="006D68C9"/>
    <w:rsid w:val="006D696D"/>
    <w:rsid w:val="006D6A49"/>
    <w:rsid w:val="006D6C7C"/>
    <w:rsid w:val="006D71C3"/>
    <w:rsid w:val="006D7328"/>
    <w:rsid w:val="006D76CC"/>
    <w:rsid w:val="006D7750"/>
    <w:rsid w:val="006D77C5"/>
    <w:rsid w:val="006D79A3"/>
    <w:rsid w:val="006D7AB2"/>
    <w:rsid w:val="006D7B72"/>
    <w:rsid w:val="006D7B78"/>
    <w:rsid w:val="006D7FC2"/>
    <w:rsid w:val="006E009C"/>
    <w:rsid w:val="006E0146"/>
    <w:rsid w:val="006E021F"/>
    <w:rsid w:val="006E0839"/>
    <w:rsid w:val="006E0857"/>
    <w:rsid w:val="006E086A"/>
    <w:rsid w:val="006E0B7E"/>
    <w:rsid w:val="006E0DFA"/>
    <w:rsid w:val="006E1100"/>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91"/>
    <w:rsid w:val="006E3ADF"/>
    <w:rsid w:val="006E42B7"/>
    <w:rsid w:val="006E4596"/>
    <w:rsid w:val="006E466C"/>
    <w:rsid w:val="006E46E2"/>
    <w:rsid w:val="006E4E54"/>
    <w:rsid w:val="006E5317"/>
    <w:rsid w:val="006E5864"/>
    <w:rsid w:val="006E5BB3"/>
    <w:rsid w:val="006E6052"/>
    <w:rsid w:val="006E62B6"/>
    <w:rsid w:val="006E65EB"/>
    <w:rsid w:val="006E6629"/>
    <w:rsid w:val="006E6790"/>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7F6"/>
    <w:rsid w:val="006F09AF"/>
    <w:rsid w:val="006F0A99"/>
    <w:rsid w:val="006F0BDA"/>
    <w:rsid w:val="006F0D25"/>
    <w:rsid w:val="006F0D48"/>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AB"/>
    <w:rsid w:val="006F58A3"/>
    <w:rsid w:val="006F5994"/>
    <w:rsid w:val="006F5A67"/>
    <w:rsid w:val="006F5CCF"/>
    <w:rsid w:val="006F5D6C"/>
    <w:rsid w:val="006F5DA4"/>
    <w:rsid w:val="006F5FD3"/>
    <w:rsid w:val="006F614C"/>
    <w:rsid w:val="006F620C"/>
    <w:rsid w:val="006F6416"/>
    <w:rsid w:val="006F65D4"/>
    <w:rsid w:val="006F6C1B"/>
    <w:rsid w:val="006F6D90"/>
    <w:rsid w:val="006F6F7B"/>
    <w:rsid w:val="006F748C"/>
    <w:rsid w:val="006F76B7"/>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B9"/>
    <w:rsid w:val="007030C2"/>
    <w:rsid w:val="00703113"/>
    <w:rsid w:val="007037B0"/>
    <w:rsid w:val="0070381F"/>
    <w:rsid w:val="00703982"/>
    <w:rsid w:val="00703A9A"/>
    <w:rsid w:val="00703B5A"/>
    <w:rsid w:val="00703BE3"/>
    <w:rsid w:val="007044F0"/>
    <w:rsid w:val="00704638"/>
    <w:rsid w:val="00704651"/>
    <w:rsid w:val="00704A4F"/>
    <w:rsid w:val="00704B52"/>
    <w:rsid w:val="00704D68"/>
    <w:rsid w:val="00704D80"/>
    <w:rsid w:val="00704E49"/>
    <w:rsid w:val="00705272"/>
    <w:rsid w:val="00705578"/>
    <w:rsid w:val="007055F2"/>
    <w:rsid w:val="007056DE"/>
    <w:rsid w:val="007056F0"/>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81A"/>
    <w:rsid w:val="00711859"/>
    <w:rsid w:val="007118D8"/>
    <w:rsid w:val="00712166"/>
    <w:rsid w:val="00712356"/>
    <w:rsid w:val="00712382"/>
    <w:rsid w:val="00712508"/>
    <w:rsid w:val="00712A2B"/>
    <w:rsid w:val="00712E04"/>
    <w:rsid w:val="00712E56"/>
    <w:rsid w:val="0071302C"/>
    <w:rsid w:val="00713262"/>
    <w:rsid w:val="007136EA"/>
    <w:rsid w:val="0071385F"/>
    <w:rsid w:val="00713ABE"/>
    <w:rsid w:val="00713D45"/>
    <w:rsid w:val="00713D66"/>
    <w:rsid w:val="00713F58"/>
    <w:rsid w:val="00713FFB"/>
    <w:rsid w:val="00714152"/>
    <w:rsid w:val="007141B3"/>
    <w:rsid w:val="0071434B"/>
    <w:rsid w:val="00714615"/>
    <w:rsid w:val="007146CD"/>
    <w:rsid w:val="00714762"/>
    <w:rsid w:val="00714C61"/>
    <w:rsid w:val="00714E2F"/>
    <w:rsid w:val="00714EA7"/>
    <w:rsid w:val="00714F7B"/>
    <w:rsid w:val="00715028"/>
    <w:rsid w:val="007150C6"/>
    <w:rsid w:val="00715150"/>
    <w:rsid w:val="00715313"/>
    <w:rsid w:val="0071534C"/>
    <w:rsid w:val="007154BF"/>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3DF"/>
    <w:rsid w:val="007204F1"/>
    <w:rsid w:val="0072054E"/>
    <w:rsid w:val="00720584"/>
    <w:rsid w:val="00720A4D"/>
    <w:rsid w:val="00720AA4"/>
    <w:rsid w:val="00720D81"/>
    <w:rsid w:val="00720E7C"/>
    <w:rsid w:val="0072102D"/>
    <w:rsid w:val="00721120"/>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FA0"/>
    <w:rsid w:val="00722FD1"/>
    <w:rsid w:val="007230B0"/>
    <w:rsid w:val="007235F7"/>
    <w:rsid w:val="00723627"/>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53F"/>
    <w:rsid w:val="00726578"/>
    <w:rsid w:val="007265A3"/>
    <w:rsid w:val="0072665F"/>
    <w:rsid w:val="007269F0"/>
    <w:rsid w:val="00726B4C"/>
    <w:rsid w:val="00726D17"/>
    <w:rsid w:val="00726D56"/>
    <w:rsid w:val="00726F79"/>
    <w:rsid w:val="00727048"/>
    <w:rsid w:val="0072719E"/>
    <w:rsid w:val="00727725"/>
    <w:rsid w:val="00727770"/>
    <w:rsid w:val="007278B9"/>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2FB3"/>
    <w:rsid w:val="00733113"/>
    <w:rsid w:val="007332B0"/>
    <w:rsid w:val="007335A3"/>
    <w:rsid w:val="007336A7"/>
    <w:rsid w:val="007337C9"/>
    <w:rsid w:val="00733922"/>
    <w:rsid w:val="00733DEB"/>
    <w:rsid w:val="00734089"/>
    <w:rsid w:val="007340A0"/>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364"/>
    <w:rsid w:val="00736495"/>
    <w:rsid w:val="00736C2D"/>
    <w:rsid w:val="00736CBB"/>
    <w:rsid w:val="00736D9D"/>
    <w:rsid w:val="00736F8E"/>
    <w:rsid w:val="007373B2"/>
    <w:rsid w:val="0073746D"/>
    <w:rsid w:val="007374A0"/>
    <w:rsid w:val="007374EF"/>
    <w:rsid w:val="00737CA8"/>
    <w:rsid w:val="00737EF8"/>
    <w:rsid w:val="00737FE6"/>
    <w:rsid w:val="007404AC"/>
    <w:rsid w:val="00740528"/>
    <w:rsid w:val="00740813"/>
    <w:rsid w:val="007409F5"/>
    <w:rsid w:val="00740B3D"/>
    <w:rsid w:val="00740BDB"/>
    <w:rsid w:val="00740C54"/>
    <w:rsid w:val="0074140D"/>
    <w:rsid w:val="00741844"/>
    <w:rsid w:val="007418AE"/>
    <w:rsid w:val="00741AB2"/>
    <w:rsid w:val="00741C1D"/>
    <w:rsid w:val="00741EFD"/>
    <w:rsid w:val="007421EF"/>
    <w:rsid w:val="007425DC"/>
    <w:rsid w:val="00742617"/>
    <w:rsid w:val="00742D87"/>
    <w:rsid w:val="00743133"/>
    <w:rsid w:val="007433FC"/>
    <w:rsid w:val="00743A51"/>
    <w:rsid w:val="00743A7E"/>
    <w:rsid w:val="00743AC1"/>
    <w:rsid w:val="00743ADE"/>
    <w:rsid w:val="00743BDD"/>
    <w:rsid w:val="00743CDE"/>
    <w:rsid w:val="00744395"/>
    <w:rsid w:val="00744976"/>
    <w:rsid w:val="00744D36"/>
    <w:rsid w:val="007450B3"/>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326"/>
    <w:rsid w:val="007473D8"/>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ADC"/>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DD3"/>
    <w:rsid w:val="00756300"/>
    <w:rsid w:val="00756327"/>
    <w:rsid w:val="007564C3"/>
    <w:rsid w:val="00756B96"/>
    <w:rsid w:val="00756C53"/>
    <w:rsid w:val="00756E96"/>
    <w:rsid w:val="00756FAE"/>
    <w:rsid w:val="0075778A"/>
    <w:rsid w:val="007578C3"/>
    <w:rsid w:val="00757A9B"/>
    <w:rsid w:val="00757C3B"/>
    <w:rsid w:val="00757DA3"/>
    <w:rsid w:val="00757E58"/>
    <w:rsid w:val="00760058"/>
    <w:rsid w:val="0076039C"/>
    <w:rsid w:val="0076066D"/>
    <w:rsid w:val="00760F0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F31"/>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295"/>
    <w:rsid w:val="007662D4"/>
    <w:rsid w:val="007665CA"/>
    <w:rsid w:val="007665D3"/>
    <w:rsid w:val="0076679C"/>
    <w:rsid w:val="00766BC7"/>
    <w:rsid w:val="00766F6D"/>
    <w:rsid w:val="007670C0"/>
    <w:rsid w:val="00767175"/>
    <w:rsid w:val="007672A3"/>
    <w:rsid w:val="007673B5"/>
    <w:rsid w:val="007674CF"/>
    <w:rsid w:val="007676FF"/>
    <w:rsid w:val="00767AF1"/>
    <w:rsid w:val="00767BCE"/>
    <w:rsid w:val="00767D71"/>
    <w:rsid w:val="00767E2C"/>
    <w:rsid w:val="00767F1A"/>
    <w:rsid w:val="007700F1"/>
    <w:rsid w:val="00770141"/>
    <w:rsid w:val="0077036F"/>
    <w:rsid w:val="00770516"/>
    <w:rsid w:val="0077059C"/>
    <w:rsid w:val="007705BF"/>
    <w:rsid w:val="007706F8"/>
    <w:rsid w:val="00770A4E"/>
    <w:rsid w:val="00770BFA"/>
    <w:rsid w:val="00770C80"/>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94E"/>
    <w:rsid w:val="00771A4E"/>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C8"/>
    <w:rsid w:val="00773AEC"/>
    <w:rsid w:val="00773C32"/>
    <w:rsid w:val="00773CDD"/>
    <w:rsid w:val="00773EE9"/>
    <w:rsid w:val="00773F70"/>
    <w:rsid w:val="0077414D"/>
    <w:rsid w:val="00774330"/>
    <w:rsid w:val="0077433B"/>
    <w:rsid w:val="00774386"/>
    <w:rsid w:val="007744DD"/>
    <w:rsid w:val="00774558"/>
    <w:rsid w:val="00774642"/>
    <w:rsid w:val="0077474A"/>
    <w:rsid w:val="0077483B"/>
    <w:rsid w:val="00774A01"/>
    <w:rsid w:val="00774A6B"/>
    <w:rsid w:val="00775339"/>
    <w:rsid w:val="0077537C"/>
    <w:rsid w:val="0077553A"/>
    <w:rsid w:val="007755BA"/>
    <w:rsid w:val="007757F7"/>
    <w:rsid w:val="007758C3"/>
    <w:rsid w:val="00775DBA"/>
    <w:rsid w:val="00775FFF"/>
    <w:rsid w:val="00776025"/>
    <w:rsid w:val="0077615F"/>
    <w:rsid w:val="00776169"/>
    <w:rsid w:val="00776338"/>
    <w:rsid w:val="0077643A"/>
    <w:rsid w:val="007764F0"/>
    <w:rsid w:val="00776B5C"/>
    <w:rsid w:val="00776C5B"/>
    <w:rsid w:val="0077704A"/>
    <w:rsid w:val="007770CA"/>
    <w:rsid w:val="00777181"/>
    <w:rsid w:val="00777387"/>
    <w:rsid w:val="00777488"/>
    <w:rsid w:val="007776C8"/>
    <w:rsid w:val="007778C0"/>
    <w:rsid w:val="00777939"/>
    <w:rsid w:val="00777CFF"/>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7D"/>
    <w:rsid w:val="00783CB2"/>
    <w:rsid w:val="00783CB8"/>
    <w:rsid w:val="00783E1C"/>
    <w:rsid w:val="007842BC"/>
    <w:rsid w:val="007847F1"/>
    <w:rsid w:val="00784966"/>
    <w:rsid w:val="00784A8A"/>
    <w:rsid w:val="00784B83"/>
    <w:rsid w:val="00784BCF"/>
    <w:rsid w:val="00784D4B"/>
    <w:rsid w:val="00785081"/>
    <w:rsid w:val="007853CF"/>
    <w:rsid w:val="00785425"/>
    <w:rsid w:val="0078548E"/>
    <w:rsid w:val="007854E6"/>
    <w:rsid w:val="007854EF"/>
    <w:rsid w:val="0078550F"/>
    <w:rsid w:val="0078552B"/>
    <w:rsid w:val="0078557A"/>
    <w:rsid w:val="0078575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87FDD"/>
    <w:rsid w:val="00790331"/>
    <w:rsid w:val="0079038B"/>
    <w:rsid w:val="007903C5"/>
    <w:rsid w:val="007904E8"/>
    <w:rsid w:val="007906E2"/>
    <w:rsid w:val="00790757"/>
    <w:rsid w:val="0079089F"/>
    <w:rsid w:val="007908BE"/>
    <w:rsid w:val="007909EF"/>
    <w:rsid w:val="00790B00"/>
    <w:rsid w:val="00790D94"/>
    <w:rsid w:val="00790FC8"/>
    <w:rsid w:val="007910CB"/>
    <w:rsid w:val="0079134D"/>
    <w:rsid w:val="007917D1"/>
    <w:rsid w:val="007919CC"/>
    <w:rsid w:val="007919F0"/>
    <w:rsid w:val="00791C7C"/>
    <w:rsid w:val="00791D0B"/>
    <w:rsid w:val="00791DFF"/>
    <w:rsid w:val="00791F0D"/>
    <w:rsid w:val="00791F6A"/>
    <w:rsid w:val="00791F6E"/>
    <w:rsid w:val="007928E3"/>
    <w:rsid w:val="00792A2B"/>
    <w:rsid w:val="00792B21"/>
    <w:rsid w:val="00792DB1"/>
    <w:rsid w:val="00793016"/>
    <w:rsid w:val="00793056"/>
    <w:rsid w:val="00793194"/>
    <w:rsid w:val="007931BD"/>
    <w:rsid w:val="00793497"/>
    <w:rsid w:val="00793817"/>
    <w:rsid w:val="0079389C"/>
    <w:rsid w:val="00793B9F"/>
    <w:rsid w:val="00793E4E"/>
    <w:rsid w:val="00793E9A"/>
    <w:rsid w:val="00793EE3"/>
    <w:rsid w:val="0079407D"/>
    <w:rsid w:val="00794303"/>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ADE"/>
    <w:rsid w:val="007A5EC2"/>
    <w:rsid w:val="007A60DB"/>
    <w:rsid w:val="007A63C1"/>
    <w:rsid w:val="007A6669"/>
    <w:rsid w:val="007A6775"/>
    <w:rsid w:val="007A6932"/>
    <w:rsid w:val="007A6AF8"/>
    <w:rsid w:val="007A6D61"/>
    <w:rsid w:val="007A6DB4"/>
    <w:rsid w:val="007A6E7A"/>
    <w:rsid w:val="007A6ED7"/>
    <w:rsid w:val="007A7087"/>
    <w:rsid w:val="007A70B4"/>
    <w:rsid w:val="007A70F3"/>
    <w:rsid w:val="007A72DD"/>
    <w:rsid w:val="007A73C7"/>
    <w:rsid w:val="007A74DA"/>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39C"/>
    <w:rsid w:val="007B1585"/>
    <w:rsid w:val="007B1602"/>
    <w:rsid w:val="007B1640"/>
    <w:rsid w:val="007B1688"/>
    <w:rsid w:val="007B1932"/>
    <w:rsid w:val="007B1958"/>
    <w:rsid w:val="007B19BB"/>
    <w:rsid w:val="007B19CD"/>
    <w:rsid w:val="007B1A87"/>
    <w:rsid w:val="007B1A9D"/>
    <w:rsid w:val="007B1B35"/>
    <w:rsid w:val="007B1BE4"/>
    <w:rsid w:val="007B26D0"/>
    <w:rsid w:val="007B2904"/>
    <w:rsid w:val="007B29FB"/>
    <w:rsid w:val="007B2D53"/>
    <w:rsid w:val="007B2E79"/>
    <w:rsid w:val="007B3087"/>
    <w:rsid w:val="007B321B"/>
    <w:rsid w:val="007B32B8"/>
    <w:rsid w:val="007B3347"/>
    <w:rsid w:val="007B3391"/>
    <w:rsid w:val="007B3613"/>
    <w:rsid w:val="007B3679"/>
    <w:rsid w:val="007B37A1"/>
    <w:rsid w:val="007B41DF"/>
    <w:rsid w:val="007B43B5"/>
    <w:rsid w:val="007B446D"/>
    <w:rsid w:val="007B48A9"/>
    <w:rsid w:val="007B5156"/>
    <w:rsid w:val="007B52B1"/>
    <w:rsid w:val="007B53A8"/>
    <w:rsid w:val="007B56B2"/>
    <w:rsid w:val="007B5C37"/>
    <w:rsid w:val="007B6335"/>
    <w:rsid w:val="007B655F"/>
    <w:rsid w:val="007B6570"/>
    <w:rsid w:val="007B659D"/>
    <w:rsid w:val="007B672D"/>
    <w:rsid w:val="007B693B"/>
    <w:rsid w:val="007B6C0B"/>
    <w:rsid w:val="007B6C62"/>
    <w:rsid w:val="007B6D13"/>
    <w:rsid w:val="007B6FC1"/>
    <w:rsid w:val="007B7002"/>
    <w:rsid w:val="007B746B"/>
    <w:rsid w:val="007B751F"/>
    <w:rsid w:val="007B7521"/>
    <w:rsid w:val="007B78A9"/>
    <w:rsid w:val="007B7A51"/>
    <w:rsid w:val="007B7C63"/>
    <w:rsid w:val="007B7F3C"/>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69B"/>
    <w:rsid w:val="007C16F1"/>
    <w:rsid w:val="007C182F"/>
    <w:rsid w:val="007C18B4"/>
    <w:rsid w:val="007C194A"/>
    <w:rsid w:val="007C1C76"/>
    <w:rsid w:val="007C1CA1"/>
    <w:rsid w:val="007C2046"/>
    <w:rsid w:val="007C20A2"/>
    <w:rsid w:val="007C20E0"/>
    <w:rsid w:val="007C21FB"/>
    <w:rsid w:val="007C2431"/>
    <w:rsid w:val="007C28EA"/>
    <w:rsid w:val="007C2952"/>
    <w:rsid w:val="007C2BD0"/>
    <w:rsid w:val="007C2BF6"/>
    <w:rsid w:val="007C2D5E"/>
    <w:rsid w:val="007C2EDF"/>
    <w:rsid w:val="007C309B"/>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969"/>
    <w:rsid w:val="007D29C0"/>
    <w:rsid w:val="007D2B20"/>
    <w:rsid w:val="007D2ED9"/>
    <w:rsid w:val="007D31C8"/>
    <w:rsid w:val="007D327F"/>
    <w:rsid w:val="007D37B5"/>
    <w:rsid w:val="007D397B"/>
    <w:rsid w:val="007D3ACB"/>
    <w:rsid w:val="007D3BBD"/>
    <w:rsid w:val="007D3E6F"/>
    <w:rsid w:val="007D4275"/>
    <w:rsid w:val="007D4720"/>
    <w:rsid w:val="007D47F3"/>
    <w:rsid w:val="007D4E99"/>
    <w:rsid w:val="007D5133"/>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7C4"/>
    <w:rsid w:val="007D6A7E"/>
    <w:rsid w:val="007D6AFF"/>
    <w:rsid w:val="007D6FE4"/>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273"/>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21DC"/>
    <w:rsid w:val="007E2308"/>
    <w:rsid w:val="007E248C"/>
    <w:rsid w:val="007E2532"/>
    <w:rsid w:val="007E2678"/>
    <w:rsid w:val="007E26E0"/>
    <w:rsid w:val="007E26E1"/>
    <w:rsid w:val="007E2757"/>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B3E"/>
    <w:rsid w:val="007E6CFC"/>
    <w:rsid w:val="007E6EBE"/>
    <w:rsid w:val="007E6EE5"/>
    <w:rsid w:val="007E6F49"/>
    <w:rsid w:val="007E7208"/>
    <w:rsid w:val="007E7360"/>
    <w:rsid w:val="007E75EC"/>
    <w:rsid w:val="007E7624"/>
    <w:rsid w:val="007E762E"/>
    <w:rsid w:val="007E763F"/>
    <w:rsid w:val="007E7950"/>
    <w:rsid w:val="007E7A0C"/>
    <w:rsid w:val="007E7A4E"/>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1F46"/>
    <w:rsid w:val="007F22FF"/>
    <w:rsid w:val="007F25AA"/>
    <w:rsid w:val="007F26E3"/>
    <w:rsid w:val="007F27B3"/>
    <w:rsid w:val="007F27DE"/>
    <w:rsid w:val="007F28A1"/>
    <w:rsid w:val="007F2D1C"/>
    <w:rsid w:val="007F2DBF"/>
    <w:rsid w:val="007F301F"/>
    <w:rsid w:val="007F327A"/>
    <w:rsid w:val="007F380B"/>
    <w:rsid w:val="007F3842"/>
    <w:rsid w:val="007F3A7B"/>
    <w:rsid w:val="007F3B3C"/>
    <w:rsid w:val="007F3BEC"/>
    <w:rsid w:val="007F3CEB"/>
    <w:rsid w:val="007F4046"/>
    <w:rsid w:val="007F46A2"/>
    <w:rsid w:val="007F470D"/>
    <w:rsid w:val="007F495A"/>
    <w:rsid w:val="007F4A3C"/>
    <w:rsid w:val="007F4C47"/>
    <w:rsid w:val="007F5024"/>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37"/>
    <w:rsid w:val="00800844"/>
    <w:rsid w:val="00800BEB"/>
    <w:rsid w:val="00800D8C"/>
    <w:rsid w:val="00800FC7"/>
    <w:rsid w:val="00801051"/>
    <w:rsid w:val="008014AE"/>
    <w:rsid w:val="00801A86"/>
    <w:rsid w:val="00801B6D"/>
    <w:rsid w:val="00801E13"/>
    <w:rsid w:val="00801F43"/>
    <w:rsid w:val="00801F63"/>
    <w:rsid w:val="00802110"/>
    <w:rsid w:val="008025B8"/>
    <w:rsid w:val="00802671"/>
    <w:rsid w:val="008028C8"/>
    <w:rsid w:val="008028CC"/>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877"/>
    <w:rsid w:val="008039B5"/>
    <w:rsid w:val="00803A76"/>
    <w:rsid w:val="00803CDC"/>
    <w:rsid w:val="00804182"/>
    <w:rsid w:val="008047C7"/>
    <w:rsid w:val="0080488F"/>
    <w:rsid w:val="008048A3"/>
    <w:rsid w:val="00804985"/>
    <w:rsid w:val="008049C1"/>
    <w:rsid w:val="00804A9B"/>
    <w:rsid w:val="00804B3A"/>
    <w:rsid w:val="00804B63"/>
    <w:rsid w:val="008050BA"/>
    <w:rsid w:val="008052B9"/>
    <w:rsid w:val="008055D7"/>
    <w:rsid w:val="00805677"/>
    <w:rsid w:val="008057E7"/>
    <w:rsid w:val="00805A73"/>
    <w:rsid w:val="008060BB"/>
    <w:rsid w:val="0080667A"/>
    <w:rsid w:val="008066F4"/>
    <w:rsid w:val="008068B9"/>
    <w:rsid w:val="00806A41"/>
    <w:rsid w:val="00806B3C"/>
    <w:rsid w:val="00806B7E"/>
    <w:rsid w:val="00806CE4"/>
    <w:rsid w:val="00806D14"/>
    <w:rsid w:val="008071DD"/>
    <w:rsid w:val="00807313"/>
    <w:rsid w:val="0080739A"/>
    <w:rsid w:val="0080745C"/>
    <w:rsid w:val="00807624"/>
    <w:rsid w:val="00807787"/>
    <w:rsid w:val="00807BD8"/>
    <w:rsid w:val="00807C64"/>
    <w:rsid w:val="00807EB1"/>
    <w:rsid w:val="00807EBF"/>
    <w:rsid w:val="00810444"/>
    <w:rsid w:val="008106BD"/>
    <w:rsid w:val="008109B6"/>
    <w:rsid w:val="00810A3C"/>
    <w:rsid w:val="00810DDB"/>
    <w:rsid w:val="00810EA9"/>
    <w:rsid w:val="00810EEB"/>
    <w:rsid w:val="00810EFC"/>
    <w:rsid w:val="00811058"/>
    <w:rsid w:val="008114E1"/>
    <w:rsid w:val="00811736"/>
    <w:rsid w:val="008117F2"/>
    <w:rsid w:val="0081186A"/>
    <w:rsid w:val="00811B64"/>
    <w:rsid w:val="00811BD4"/>
    <w:rsid w:val="00812252"/>
    <w:rsid w:val="008124A5"/>
    <w:rsid w:val="00812593"/>
    <w:rsid w:val="00812599"/>
    <w:rsid w:val="00812671"/>
    <w:rsid w:val="00812718"/>
    <w:rsid w:val="00812801"/>
    <w:rsid w:val="00812859"/>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AD6"/>
    <w:rsid w:val="008260B3"/>
    <w:rsid w:val="008261C7"/>
    <w:rsid w:val="0082630E"/>
    <w:rsid w:val="00826419"/>
    <w:rsid w:val="0082675B"/>
    <w:rsid w:val="008269F7"/>
    <w:rsid w:val="00826A00"/>
    <w:rsid w:val="00826A23"/>
    <w:rsid w:val="00826AC1"/>
    <w:rsid w:val="00826BF2"/>
    <w:rsid w:val="00826CA4"/>
    <w:rsid w:val="00826DCA"/>
    <w:rsid w:val="00826F00"/>
    <w:rsid w:val="00827082"/>
    <w:rsid w:val="008270A2"/>
    <w:rsid w:val="008271EB"/>
    <w:rsid w:val="0082723F"/>
    <w:rsid w:val="0082725F"/>
    <w:rsid w:val="0082730B"/>
    <w:rsid w:val="0082740A"/>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3D0"/>
    <w:rsid w:val="00832595"/>
    <w:rsid w:val="008326F9"/>
    <w:rsid w:val="0083285E"/>
    <w:rsid w:val="00832CB3"/>
    <w:rsid w:val="00832D41"/>
    <w:rsid w:val="00832DBE"/>
    <w:rsid w:val="008331F2"/>
    <w:rsid w:val="00833231"/>
    <w:rsid w:val="00833251"/>
    <w:rsid w:val="00833283"/>
    <w:rsid w:val="008337D8"/>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0A5"/>
    <w:rsid w:val="0083670A"/>
    <w:rsid w:val="008368FD"/>
    <w:rsid w:val="008369A2"/>
    <w:rsid w:val="00836AAD"/>
    <w:rsid w:val="00836C30"/>
    <w:rsid w:val="00836D17"/>
    <w:rsid w:val="00836EA1"/>
    <w:rsid w:val="00837091"/>
    <w:rsid w:val="00837093"/>
    <w:rsid w:val="008372AD"/>
    <w:rsid w:val="00837512"/>
    <w:rsid w:val="008377BC"/>
    <w:rsid w:val="00837BFB"/>
    <w:rsid w:val="00837E39"/>
    <w:rsid w:val="008401D3"/>
    <w:rsid w:val="0084083A"/>
    <w:rsid w:val="00840956"/>
    <w:rsid w:val="00840A28"/>
    <w:rsid w:val="00840A37"/>
    <w:rsid w:val="00840C5C"/>
    <w:rsid w:val="00841091"/>
    <w:rsid w:val="008410EB"/>
    <w:rsid w:val="0084138F"/>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979"/>
    <w:rsid w:val="00843A1E"/>
    <w:rsid w:val="00843B90"/>
    <w:rsid w:val="00843C07"/>
    <w:rsid w:val="00843D71"/>
    <w:rsid w:val="00843E28"/>
    <w:rsid w:val="008442FE"/>
    <w:rsid w:val="00844693"/>
    <w:rsid w:val="008446BF"/>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972"/>
    <w:rsid w:val="00846B93"/>
    <w:rsid w:val="00846DC7"/>
    <w:rsid w:val="00846E1C"/>
    <w:rsid w:val="00846F91"/>
    <w:rsid w:val="008472A9"/>
    <w:rsid w:val="008472C1"/>
    <w:rsid w:val="00847438"/>
    <w:rsid w:val="00847679"/>
    <w:rsid w:val="00847694"/>
    <w:rsid w:val="00847B86"/>
    <w:rsid w:val="00847CD1"/>
    <w:rsid w:val="00847CE0"/>
    <w:rsid w:val="00847D0F"/>
    <w:rsid w:val="008500CB"/>
    <w:rsid w:val="008500ED"/>
    <w:rsid w:val="008507E3"/>
    <w:rsid w:val="00850B5B"/>
    <w:rsid w:val="00850BF7"/>
    <w:rsid w:val="00850D43"/>
    <w:rsid w:val="00850EB8"/>
    <w:rsid w:val="00850ECD"/>
    <w:rsid w:val="00851076"/>
    <w:rsid w:val="00851369"/>
    <w:rsid w:val="00851384"/>
    <w:rsid w:val="008513C9"/>
    <w:rsid w:val="008515F7"/>
    <w:rsid w:val="0085160D"/>
    <w:rsid w:val="008516A7"/>
    <w:rsid w:val="00851914"/>
    <w:rsid w:val="00851A91"/>
    <w:rsid w:val="00851ADD"/>
    <w:rsid w:val="00851B27"/>
    <w:rsid w:val="00851ED4"/>
    <w:rsid w:val="00852014"/>
    <w:rsid w:val="008520D7"/>
    <w:rsid w:val="0085211A"/>
    <w:rsid w:val="008521B0"/>
    <w:rsid w:val="008523BF"/>
    <w:rsid w:val="00852449"/>
    <w:rsid w:val="0085254E"/>
    <w:rsid w:val="00852855"/>
    <w:rsid w:val="00852A6A"/>
    <w:rsid w:val="00852A74"/>
    <w:rsid w:val="00852BCD"/>
    <w:rsid w:val="00852CE5"/>
    <w:rsid w:val="00852F0F"/>
    <w:rsid w:val="008531E6"/>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604"/>
    <w:rsid w:val="00855694"/>
    <w:rsid w:val="00855714"/>
    <w:rsid w:val="00855831"/>
    <w:rsid w:val="00855DA1"/>
    <w:rsid w:val="00855F16"/>
    <w:rsid w:val="00856652"/>
    <w:rsid w:val="00856658"/>
    <w:rsid w:val="008567A7"/>
    <w:rsid w:val="00856993"/>
    <w:rsid w:val="00856C07"/>
    <w:rsid w:val="00856CF3"/>
    <w:rsid w:val="00856E16"/>
    <w:rsid w:val="00856E24"/>
    <w:rsid w:val="00856FEB"/>
    <w:rsid w:val="008572CE"/>
    <w:rsid w:val="0085738B"/>
    <w:rsid w:val="008573BB"/>
    <w:rsid w:val="008574BE"/>
    <w:rsid w:val="00857916"/>
    <w:rsid w:val="00857964"/>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51C"/>
    <w:rsid w:val="00861A88"/>
    <w:rsid w:val="00861BB6"/>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CC3"/>
    <w:rsid w:val="0086600E"/>
    <w:rsid w:val="008662F4"/>
    <w:rsid w:val="0086645D"/>
    <w:rsid w:val="0086670B"/>
    <w:rsid w:val="00866A7B"/>
    <w:rsid w:val="00866E02"/>
    <w:rsid w:val="00866E0B"/>
    <w:rsid w:val="00866F43"/>
    <w:rsid w:val="00867202"/>
    <w:rsid w:val="0086726C"/>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F6"/>
    <w:rsid w:val="0087138D"/>
    <w:rsid w:val="008713BE"/>
    <w:rsid w:val="008716DD"/>
    <w:rsid w:val="00871773"/>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79"/>
    <w:rsid w:val="0087721C"/>
    <w:rsid w:val="008772D4"/>
    <w:rsid w:val="00877388"/>
    <w:rsid w:val="008774ED"/>
    <w:rsid w:val="00877616"/>
    <w:rsid w:val="00877665"/>
    <w:rsid w:val="0087768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A7"/>
    <w:rsid w:val="00882400"/>
    <w:rsid w:val="0088256D"/>
    <w:rsid w:val="008825EC"/>
    <w:rsid w:val="00882602"/>
    <w:rsid w:val="00882826"/>
    <w:rsid w:val="00882829"/>
    <w:rsid w:val="0088298B"/>
    <w:rsid w:val="00882B18"/>
    <w:rsid w:val="00882CD4"/>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728B"/>
    <w:rsid w:val="00887350"/>
    <w:rsid w:val="0088762B"/>
    <w:rsid w:val="00887791"/>
    <w:rsid w:val="008877B4"/>
    <w:rsid w:val="00887E9F"/>
    <w:rsid w:val="00890003"/>
    <w:rsid w:val="00890027"/>
    <w:rsid w:val="008902C5"/>
    <w:rsid w:val="00890645"/>
    <w:rsid w:val="00890AC9"/>
    <w:rsid w:val="008911EF"/>
    <w:rsid w:val="00891343"/>
    <w:rsid w:val="0089148E"/>
    <w:rsid w:val="00891630"/>
    <w:rsid w:val="00891A57"/>
    <w:rsid w:val="00891D75"/>
    <w:rsid w:val="00891DCC"/>
    <w:rsid w:val="00891EB1"/>
    <w:rsid w:val="0089237A"/>
    <w:rsid w:val="008923E6"/>
    <w:rsid w:val="00892520"/>
    <w:rsid w:val="008925AC"/>
    <w:rsid w:val="00892617"/>
    <w:rsid w:val="00892718"/>
    <w:rsid w:val="00892757"/>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EF9"/>
    <w:rsid w:val="0089512E"/>
    <w:rsid w:val="0089534D"/>
    <w:rsid w:val="0089543C"/>
    <w:rsid w:val="008956A9"/>
    <w:rsid w:val="00895740"/>
    <w:rsid w:val="008957B4"/>
    <w:rsid w:val="00895AA6"/>
    <w:rsid w:val="00895AC1"/>
    <w:rsid w:val="00895EDD"/>
    <w:rsid w:val="00895F20"/>
    <w:rsid w:val="00895F4D"/>
    <w:rsid w:val="00895F5E"/>
    <w:rsid w:val="00895F75"/>
    <w:rsid w:val="008965FB"/>
    <w:rsid w:val="008966EB"/>
    <w:rsid w:val="00896966"/>
    <w:rsid w:val="00896A80"/>
    <w:rsid w:val="00896BBD"/>
    <w:rsid w:val="00897896"/>
    <w:rsid w:val="00897956"/>
    <w:rsid w:val="00897D83"/>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D9D"/>
    <w:rsid w:val="008A5221"/>
    <w:rsid w:val="008A5235"/>
    <w:rsid w:val="008A5288"/>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5D0"/>
    <w:rsid w:val="008A65E8"/>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70"/>
    <w:rsid w:val="008B2C09"/>
    <w:rsid w:val="008B2DDD"/>
    <w:rsid w:val="008B2F61"/>
    <w:rsid w:val="008B308C"/>
    <w:rsid w:val="008B30B5"/>
    <w:rsid w:val="008B30DF"/>
    <w:rsid w:val="008B33A2"/>
    <w:rsid w:val="008B33E3"/>
    <w:rsid w:val="008B33F4"/>
    <w:rsid w:val="008B368E"/>
    <w:rsid w:val="008B36D9"/>
    <w:rsid w:val="008B3AFB"/>
    <w:rsid w:val="008B3C26"/>
    <w:rsid w:val="008B3CD0"/>
    <w:rsid w:val="008B4026"/>
    <w:rsid w:val="008B41B2"/>
    <w:rsid w:val="008B41B7"/>
    <w:rsid w:val="008B451E"/>
    <w:rsid w:val="008B48A4"/>
    <w:rsid w:val="008B532E"/>
    <w:rsid w:val="008B560F"/>
    <w:rsid w:val="008B56B1"/>
    <w:rsid w:val="008B56E5"/>
    <w:rsid w:val="008B5703"/>
    <w:rsid w:val="008B5749"/>
    <w:rsid w:val="008B5A57"/>
    <w:rsid w:val="008B5AE0"/>
    <w:rsid w:val="008B5AED"/>
    <w:rsid w:val="008B5BC3"/>
    <w:rsid w:val="008B5C63"/>
    <w:rsid w:val="008B5D20"/>
    <w:rsid w:val="008B5DA4"/>
    <w:rsid w:val="008B6353"/>
    <w:rsid w:val="008B6925"/>
    <w:rsid w:val="008B6ACA"/>
    <w:rsid w:val="008B6AE3"/>
    <w:rsid w:val="008B6BBB"/>
    <w:rsid w:val="008B6E77"/>
    <w:rsid w:val="008B6F86"/>
    <w:rsid w:val="008B718B"/>
    <w:rsid w:val="008B73FD"/>
    <w:rsid w:val="008B7565"/>
    <w:rsid w:val="008B77B5"/>
    <w:rsid w:val="008B77BC"/>
    <w:rsid w:val="008B785C"/>
    <w:rsid w:val="008B7934"/>
    <w:rsid w:val="008B7AC1"/>
    <w:rsid w:val="008B7FB7"/>
    <w:rsid w:val="008C011A"/>
    <w:rsid w:val="008C039E"/>
    <w:rsid w:val="008C043C"/>
    <w:rsid w:val="008C0671"/>
    <w:rsid w:val="008C0BC4"/>
    <w:rsid w:val="008C1034"/>
    <w:rsid w:val="008C1055"/>
    <w:rsid w:val="008C10A0"/>
    <w:rsid w:val="008C11C7"/>
    <w:rsid w:val="008C13BD"/>
    <w:rsid w:val="008C158B"/>
    <w:rsid w:val="008C1690"/>
    <w:rsid w:val="008C16D9"/>
    <w:rsid w:val="008C176B"/>
    <w:rsid w:val="008C1853"/>
    <w:rsid w:val="008C1B51"/>
    <w:rsid w:val="008C1D43"/>
    <w:rsid w:val="008C2388"/>
    <w:rsid w:val="008C24BE"/>
    <w:rsid w:val="008C28B3"/>
    <w:rsid w:val="008C2A99"/>
    <w:rsid w:val="008C2B7B"/>
    <w:rsid w:val="008C2E5C"/>
    <w:rsid w:val="008C2F55"/>
    <w:rsid w:val="008C2FC1"/>
    <w:rsid w:val="008C3276"/>
    <w:rsid w:val="008C3657"/>
    <w:rsid w:val="008C3710"/>
    <w:rsid w:val="008C386D"/>
    <w:rsid w:val="008C3883"/>
    <w:rsid w:val="008C39D6"/>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A5"/>
    <w:rsid w:val="008C58BD"/>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70"/>
    <w:rsid w:val="008D2CA6"/>
    <w:rsid w:val="008D2E11"/>
    <w:rsid w:val="008D3029"/>
    <w:rsid w:val="008D31A0"/>
    <w:rsid w:val="008D32B3"/>
    <w:rsid w:val="008D35EA"/>
    <w:rsid w:val="008D36BC"/>
    <w:rsid w:val="008D38BD"/>
    <w:rsid w:val="008D3D1A"/>
    <w:rsid w:val="008D3EDE"/>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AB1"/>
    <w:rsid w:val="008D6C94"/>
    <w:rsid w:val="008D6F3E"/>
    <w:rsid w:val="008D701A"/>
    <w:rsid w:val="008D72E1"/>
    <w:rsid w:val="008D7587"/>
    <w:rsid w:val="008D7902"/>
    <w:rsid w:val="008D7AC5"/>
    <w:rsid w:val="008D7AE6"/>
    <w:rsid w:val="008D7C1B"/>
    <w:rsid w:val="008E02FE"/>
    <w:rsid w:val="008E05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B19"/>
    <w:rsid w:val="008E5C46"/>
    <w:rsid w:val="008E5C72"/>
    <w:rsid w:val="008E5D8C"/>
    <w:rsid w:val="008E5DAF"/>
    <w:rsid w:val="008E5DE6"/>
    <w:rsid w:val="008E6257"/>
    <w:rsid w:val="008E66FB"/>
    <w:rsid w:val="008E67BC"/>
    <w:rsid w:val="008E6AA1"/>
    <w:rsid w:val="008E6CC9"/>
    <w:rsid w:val="008E6D20"/>
    <w:rsid w:val="008E6D2D"/>
    <w:rsid w:val="008E6DDB"/>
    <w:rsid w:val="008E6E4A"/>
    <w:rsid w:val="008E6FCC"/>
    <w:rsid w:val="008E72BB"/>
    <w:rsid w:val="008E72BF"/>
    <w:rsid w:val="008E72EF"/>
    <w:rsid w:val="008E7441"/>
    <w:rsid w:val="008E74BC"/>
    <w:rsid w:val="008E756F"/>
    <w:rsid w:val="008E757A"/>
    <w:rsid w:val="008E76A7"/>
    <w:rsid w:val="008E7C2E"/>
    <w:rsid w:val="008E7C59"/>
    <w:rsid w:val="008F0045"/>
    <w:rsid w:val="008F0049"/>
    <w:rsid w:val="008F0102"/>
    <w:rsid w:val="008F0132"/>
    <w:rsid w:val="008F02CF"/>
    <w:rsid w:val="008F02F2"/>
    <w:rsid w:val="008F06C9"/>
    <w:rsid w:val="008F0A31"/>
    <w:rsid w:val="008F0B1D"/>
    <w:rsid w:val="008F0BA3"/>
    <w:rsid w:val="008F0C31"/>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E4"/>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AC9"/>
    <w:rsid w:val="008F7D34"/>
    <w:rsid w:val="008F7D91"/>
    <w:rsid w:val="008F7F0D"/>
    <w:rsid w:val="008F7FB7"/>
    <w:rsid w:val="008F7FE4"/>
    <w:rsid w:val="00900AE5"/>
    <w:rsid w:val="00900B0A"/>
    <w:rsid w:val="00900BC9"/>
    <w:rsid w:val="00900C09"/>
    <w:rsid w:val="00900C34"/>
    <w:rsid w:val="00900FB5"/>
    <w:rsid w:val="009013EC"/>
    <w:rsid w:val="00901575"/>
    <w:rsid w:val="00901AB1"/>
    <w:rsid w:val="00901E26"/>
    <w:rsid w:val="00901F4C"/>
    <w:rsid w:val="0090232E"/>
    <w:rsid w:val="00902A5D"/>
    <w:rsid w:val="00902A63"/>
    <w:rsid w:val="00902B61"/>
    <w:rsid w:val="00902FA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302"/>
    <w:rsid w:val="009044F0"/>
    <w:rsid w:val="00904790"/>
    <w:rsid w:val="0090486B"/>
    <w:rsid w:val="00904A8C"/>
    <w:rsid w:val="00904A9E"/>
    <w:rsid w:val="00904B1D"/>
    <w:rsid w:val="00904CEF"/>
    <w:rsid w:val="00904E01"/>
    <w:rsid w:val="00904E03"/>
    <w:rsid w:val="00905176"/>
    <w:rsid w:val="009055D9"/>
    <w:rsid w:val="00905608"/>
    <w:rsid w:val="009056E3"/>
    <w:rsid w:val="00905888"/>
    <w:rsid w:val="00905AB3"/>
    <w:rsid w:val="00905C8B"/>
    <w:rsid w:val="00905EED"/>
    <w:rsid w:val="00905FBB"/>
    <w:rsid w:val="00906086"/>
    <w:rsid w:val="009061E3"/>
    <w:rsid w:val="00906A65"/>
    <w:rsid w:val="00906C32"/>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7C5"/>
    <w:rsid w:val="009148A2"/>
    <w:rsid w:val="00914900"/>
    <w:rsid w:val="00914921"/>
    <w:rsid w:val="00914E73"/>
    <w:rsid w:val="00914EA8"/>
    <w:rsid w:val="00914EAF"/>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8A0"/>
    <w:rsid w:val="00917BA9"/>
    <w:rsid w:val="00920792"/>
    <w:rsid w:val="00920ABB"/>
    <w:rsid w:val="00920CF1"/>
    <w:rsid w:val="00920F47"/>
    <w:rsid w:val="00920FC9"/>
    <w:rsid w:val="0092151C"/>
    <w:rsid w:val="00921689"/>
    <w:rsid w:val="0092176C"/>
    <w:rsid w:val="00921828"/>
    <w:rsid w:val="00921CA3"/>
    <w:rsid w:val="00921FDB"/>
    <w:rsid w:val="00922030"/>
    <w:rsid w:val="00922302"/>
    <w:rsid w:val="00922563"/>
    <w:rsid w:val="00922B26"/>
    <w:rsid w:val="00922B28"/>
    <w:rsid w:val="00922BA0"/>
    <w:rsid w:val="00922C95"/>
    <w:rsid w:val="00922F75"/>
    <w:rsid w:val="00923224"/>
    <w:rsid w:val="009233FF"/>
    <w:rsid w:val="0092345E"/>
    <w:rsid w:val="00923526"/>
    <w:rsid w:val="00923545"/>
    <w:rsid w:val="00923768"/>
    <w:rsid w:val="00923787"/>
    <w:rsid w:val="0092391B"/>
    <w:rsid w:val="00923B83"/>
    <w:rsid w:val="00923C38"/>
    <w:rsid w:val="00923F51"/>
    <w:rsid w:val="00924083"/>
    <w:rsid w:val="0092412F"/>
    <w:rsid w:val="0092448A"/>
    <w:rsid w:val="009247E7"/>
    <w:rsid w:val="0092497F"/>
    <w:rsid w:val="00924B5F"/>
    <w:rsid w:val="00924B6E"/>
    <w:rsid w:val="00924D43"/>
    <w:rsid w:val="00924E21"/>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F44"/>
    <w:rsid w:val="00932248"/>
    <w:rsid w:val="009325D0"/>
    <w:rsid w:val="00932676"/>
    <w:rsid w:val="00932782"/>
    <w:rsid w:val="00932E76"/>
    <w:rsid w:val="009332B0"/>
    <w:rsid w:val="009333F7"/>
    <w:rsid w:val="00933544"/>
    <w:rsid w:val="00933725"/>
    <w:rsid w:val="00933811"/>
    <w:rsid w:val="00933D8C"/>
    <w:rsid w:val="00933F6D"/>
    <w:rsid w:val="0093404E"/>
    <w:rsid w:val="00934301"/>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5C4"/>
    <w:rsid w:val="009365CF"/>
    <w:rsid w:val="00936728"/>
    <w:rsid w:val="00936A75"/>
    <w:rsid w:val="00936B77"/>
    <w:rsid w:val="00936B83"/>
    <w:rsid w:val="00936D12"/>
    <w:rsid w:val="00936FB5"/>
    <w:rsid w:val="0093711B"/>
    <w:rsid w:val="00937235"/>
    <w:rsid w:val="009373BD"/>
    <w:rsid w:val="0093748E"/>
    <w:rsid w:val="009376B8"/>
    <w:rsid w:val="00937733"/>
    <w:rsid w:val="00937B18"/>
    <w:rsid w:val="009403F9"/>
    <w:rsid w:val="0094088B"/>
    <w:rsid w:val="009408CA"/>
    <w:rsid w:val="00940B0D"/>
    <w:rsid w:val="00940C03"/>
    <w:rsid w:val="00941282"/>
    <w:rsid w:val="009413FE"/>
    <w:rsid w:val="00941DC8"/>
    <w:rsid w:val="00941E37"/>
    <w:rsid w:val="0094205F"/>
    <w:rsid w:val="00942130"/>
    <w:rsid w:val="009424CC"/>
    <w:rsid w:val="0094296A"/>
    <w:rsid w:val="00942E20"/>
    <w:rsid w:val="00942E91"/>
    <w:rsid w:val="0094310E"/>
    <w:rsid w:val="0094326D"/>
    <w:rsid w:val="0094343C"/>
    <w:rsid w:val="009434BB"/>
    <w:rsid w:val="00943583"/>
    <w:rsid w:val="00943745"/>
    <w:rsid w:val="009437C4"/>
    <w:rsid w:val="009440DF"/>
    <w:rsid w:val="00944510"/>
    <w:rsid w:val="0094451F"/>
    <w:rsid w:val="009445B1"/>
    <w:rsid w:val="009445F0"/>
    <w:rsid w:val="009446C3"/>
    <w:rsid w:val="00944788"/>
    <w:rsid w:val="009447D3"/>
    <w:rsid w:val="00944ADD"/>
    <w:rsid w:val="00944B54"/>
    <w:rsid w:val="00944CD3"/>
    <w:rsid w:val="00944FA0"/>
    <w:rsid w:val="00945660"/>
    <w:rsid w:val="009457AF"/>
    <w:rsid w:val="00945BBF"/>
    <w:rsid w:val="00945F2E"/>
    <w:rsid w:val="0094602A"/>
    <w:rsid w:val="009464F2"/>
    <w:rsid w:val="00946571"/>
    <w:rsid w:val="009465DE"/>
    <w:rsid w:val="009466C1"/>
    <w:rsid w:val="0094697F"/>
    <w:rsid w:val="00946A7A"/>
    <w:rsid w:val="00946AF6"/>
    <w:rsid w:val="00946B3F"/>
    <w:rsid w:val="00946C21"/>
    <w:rsid w:val="00946C85"/>
    <w:rsid w:val="00946CB8"/>
    <w:rsid w:val="00946CE1"/>
    <w:rsid w:val="00946FAC"/>
    <w:rsid w:val="00947497"/>
    <w:rsid w:val="009476BC"/>
    <w:rsid w:val="00947806"/>
    <w:rsid w:val="009479CF"/>
    <w:rsid w:val="009479ED"/>
    <w:rsid w:val="00947B2E"/>
    <w:rsid w:val="00947C9A"/>
    <w:rsid w:val="00947D03"/>
    <w:rsid w:val="00947D8F"/>
    <w:rsid w:val="00947EA9"/>
    <w:rsid w:val="009503E0"/>
    <w:rsid w:val="009503F3"/>
    <w:rsid w:val="00950856"/>
    <w:rsid w:val="0095091B"/>
    <w:rsid w:val="00950A7A"/>
    <w:rsid w:val="00950EED"/>
    <w:rsid w:val="00950FF5"/>
    <w:rsid w:val="009511DF"/>
    <w:rsid w:val="00951625"/>
    <w:rsid w:val="00951813"/>
    <w:rsid w:val="009518A5"/>
    <w:rsid w:val="0095192F"/>
    <w:rsid w:val="00951938"/>
    <w:rsid w:val="00951B07"/>
    <w:rsid w:val="00951B08"/>
    <w:rsid w:val="00951B26"/>
    <w:rsid w:val="00951F46"/>
    <w:rsid w:val="00952032"/>
    <w:rsid w:val="009529DA"/>
    <w:rsid w:val="00952B36"/>
    <w:rsid w:val="00952BAE"/>
    <w:rsid w:val="00952C5E"/>
    <w:rsid w:val="00952D44"/>
    <w:rsid w:val="00952E03"/>
    <w:rsid w:val="00952EEC"/>
    <w:rsid w:val="009535C4"/>
    <w:rsid w:val="0095362C"/>
    <w:rsid w:val="00953BC9"/>
    <w:rsid w:val="00953D86"/>
    <w:rsid w:val="00953E6B"/>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356"/>
    <w:rsid w:val="0095642E"/>
    <w:rsid w:val="00956529"/>
    <w:rsid w:val="0095655A"/>
    <w:rsid w:val="009567F4"/>
    <w:rsid w:val="00956A11"/>
    <w:rsid w:val="00956C89"/>
    <w:rsid w:val="00956D71"/>
    <w:rsid w:val="009570C0"/>
    <w:rsid w:val="009570E2"/>
    <w:rsid w:val="0095739F"/>
    <w:rsid w:val="0095741C"/>
    <w:rsid w:val="0095750B"/>
    <w:rsid w:val="009575E3"/>
    <w:rsid w:val="00957685"/>
    <w:rsid w:val="009578B9"/>
    <w:rsid w:val="00957A62"/>
    <w:rsid w:val="00957B16"/>
    <w:rsid w:val="00957C6B"/>
    <w:rsid w:val="00957DD9"/>
    <w:rsid w:val="00957EDE"/>
    <w:rsid w:val="00957F3D"/>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7B1"/>
    <w:rsid w:val="0096295B"/>
    <w:rsid w:val="00962A5C"/>
    <w:rsid w:val="00962ADA"/>
    <w:rsid w:val="00962BC6"/>
    <w:rsid w:val="00962BFA"/>
    <w:rsid w:val="00962C56"/>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92F"/>
    <w:rsid w:val="00970C06"/>
    <w:rsid w:val="00970C9F"/>
    <w:rsid w:val="00970E88"/>
    <w:rsid w:val="00970EF4"/>
    <w:rsid w:val="0097106E"/>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40F7"/>
    <w:rsid w:val="00974254"/>
    <w:rsid w:val="00974478"/>
    <w:rsid w:val="009744A4"/>
    <w:rsid w:val="009744FF"/>
    <w:rsid w:val="009745A3"/>
    <w:rsid w:val="00974747"/>
    <w:rsid w:val="009748F5"/>
    <w:rsid w:val="00974BCB"/>
    <w:rsid w:val="00974CB4"/>
    <w:rsid w:val="009756B5"/>
    <w:rsid w:val="0097587A"/>
    <w:rsid w:val="00975993"/>
    <w:rsid w:val="00975D02"/>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D66"/>
    <w:rsid w:val="00985521"/>
    <w:rsid w:val="009856FB"/>
    <w:rsid w:val="00985927"/>
    <w:rsid w:val="00985AAA"/>
    <w:rsid w:val="009860EF"/>
    <w:rsid w:val="00986167"/>
    <w:rsid w:val="00986269"/>
    <w:rsid w:val="009863EC"/>
    <w:rsid w:val="00986426"/>
    <w:rsid w:val="009867D4"/>
    <w:rsid w:val="0098680C"/>
    <w:rsid w:val="00986941"/>
    <w:rsid w:val="00986A01"/>
    <w:rsid w:val="00986B3E"/>
    <w:rsid w:val="00986C8A"/>
    <w:rsid w:val="00986D70"/>
    <w:rsid w:val="00986E81"/>
    <w:rsid w:val="00986EB6"/>
    <w:rsid w:val="00986EE2"/>
    <w:rsid w:val="009870BA"/>
    <w:rsid w:val="00987210"/>
    <w:rsid w:val="00987437"/>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DD"/>
    <w:rsid w:val="00990DE6"/>
    <w:rsid w:val="009910AA"/>
    <w:rsid w:val="0099126F"/>
    <w:rsid w:val="009912CA"/>
    <w:rsid w:val="009913F2"/>
    <w:rsid w:val="009915BC"/>
    <w:rsid w:val="009919E7"/>
    <w:rsid w:val="00991CC3"/>
    <w:rsid w:val="00991D40"/>
    <w:rsid w:val="00991DD6"/>
    <w:rsid w:val="00991E25"/>
    <w:rsid w:val="00991E4C"/>
    <w:rsid w:val="00992073"/>
    <w:rsid w:val="009920E3"/>
    <w:rsid w:val="0099218C"/>
    <w:rsid w:val="009925DB"/>
    <w:rsid w:val="009926E5"/>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400"/>
    <w:rsid w:val="00996429"/>
    <w:rsid w:val="009966AD"/>
    <w:rsid w:val="00996711"/>
    <w:rsid w:val="0099672B"/>
    <w:rsid w:val="00996F7E"/>
    <w:rsid w:val="00997165"/>
    <w:rsid w:val="0099778A"/>
    <w:rsid w:val="00997807"/>
    <w:rsid w:val="00997897"/>
    <w:rsid w:val="009A00A0"/>
    <w:rsid w:val="009A0856"/>
    <w:rsid w:val="009A0859"/>
    <w:rsid w:val="009A0869"/>
    <w:rsid w:val="009A08D7"/>
    <w:rsid w:val="009A0A42"/>
    <w:rsid w:val="009A0BDD"/>
    <w:rsid w:val="009A0EC3"/>
    <w:rsid w:val="009A16AE"/>
    <w:rsid w:val="009A1A04"/>
    <w:rsid w:val="009A1A0F"/>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B0C"/>
    <w:rsid w:val="009A6DA1"/>
    <w:rsid w:val="009A7260"/>
    <w:rsid w:val="009A7270"/>
    <w:rsid w:val="009A7437"/>
    <w:rsid w:val="009A7539"/>
    <w:rsid w:val="009A760F"/>
    <w:rsid w:val="009A7686"/>
    <w:rsid w:val="009A7767"/>
    <w:rsid w:val="009A7BD1"/>
    <w:rsid w:val="009B00D4"/>
    <w:rsid w:val="009B00F0"/>
    <w:rsid w:val="009B0AE5"/>
    <w:rsid w:val="009B0E74"/>
    <w:rsid w:val="009B0F37"/>
    <w:rsid w:val="009B1005"/>
    <w:rsid w:val="009B1620"/>
    <w:rsid w:val="009B173C"/>
    <w:rsid w:val="009B182C"/>
    <w:rsid w:val="009B19BE"/>
    <w:rsid w:val="009B1A77"/>
    <w:rsid w:val="009B1B14"/>
    <w:rsid w:val="009B1B1A"/>
    <w:rsid w:val="009B1F99"/>
    <w:rsid w:val="009B216A"/>
    <w:rsid w:val="009B2477"/>
    <w:rsid w:val="009B24E7"/>
    <w:rsid w:val="009B278A"/>
    <w:rsid w:val="009B2DD0"/>
    <w:rsid w:val="009B2E5A"/>
    <w:rsid w:val="009B2FC4"/>
    <w:rsid w:val="009B361F"/>
    <w:rsid w:val="009B37A0"/>
    <w:rsid w:val="009B37CB"/>
    <w:rsid w:val="009B4036"/>
    <w:rsid w:val="009B4057"/>
    <w:rsid w:val="009B42D4"/>
    <w:rsid w:val="009B4303"/>
    <w:rsid w:val="009B4680"/>
    <w:rsid w:val="009B46F2"/>
    <w:rsid w:val="009B46FF"/>
    <w:rsid w:val="009B4752"/>
    <w:rsid w:val="009B47FC"/>
    <w:rsid w:val="009B4951"/>
    <w:rsid w:val="009B4EB7"/>
    <w:rsid w:val="009B4F17"/>
    <w:rsid w:val="009B4F89"/>
    <w:rsid w:val="009B51E7"/>
    <w:rsid w:val="009B51F7"/>
    <w:rsid w:val="009B52CA"/>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B62"/>
    <w:rsid w:val="009B7CF1"/>
    <w:rsid w:val="009B7D4D"/>
    <w:rsid w:val="009B7DC6"/>
    <w:rsid w:val="009B7FCA"/>
    <w:rsid w:val="009C016A"/>
    <w:rsid w:val="009C0671"/>
    <w:rsid w:val="009C07B5"/>
    <w:rsid w:val="009C0871"/>
    <w:rsid w:val="009C08DF"/>
    <w:rsid w:val="009C0CE2"/>
    <w:rsid w:val="009C0DAD"/>
    <w:rsid w:val="009C0DFC"/>
    <w:rsid w:val="009C0EC6"/>
    <w:rsid w:val="009C11A9"/>
    <w:rsid w:val="009C12F4"/>
    <w:rsid w:val="009C1373"/>
    <w:rsid w:val="009C159F"/>
    <w:rsid w:val="009C1893"/>
    <w:rsid w:val="009C1A59"/>
    <w:rsid w:val="009C1A64"/>
    <w:rsid w:val="009C22A3"/>
    <w:rsid w:val="009C274C"/>
    <w:rsid w:val="009C27E3"/>
    <w:rsid w:val="009C28CF"/>
    <w:rsid w:val="009C28DA"/>
    <w:rsid w:val="009C2A9C"/>
    <w:rsid w:val="009C2C22"/>
    <w:rsid w:val="009C2CA3"/>
    <w:rsid w:val="009C2D20"/>
    <w:rsid w:val="009C2D32"/>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230"/>
    <w:rsid w:val="009C53F7"/>
    <w:rsid w:val="009C5441"/>
    <w:rsid w:val="009C55F5"/>
    <w:rsid w:val="009C5740"/>
    <w:rsid w:val="009C5ADA"/>
    <w:rsid w:val="009C5AE6"/>
    <w:rsid w:val="009C5C68"/>
    <w:rsid w:val="009C5E7C"/>
    <w:rsid w:val="009C61B7"/>
    <w:rsid w:val="009C62CA"/>
    <w:rsid w:val="009C63FD"/>
    <w:rsid w:val="009C6795"/>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942"/>
    <w:rsid w:val="009D1990"/>
    <w:rsid w:val="009D19FC"/>
    <w:rsid w:val="009D1B00"/>
    <w:rsid w:val="009D1C74"/>
    <w:rsid w:val="009D21D7"/>
    <w:rsid w:val="009D22EC"/>
    <w:rsid w:val="009D2549"/>
    <w:rsid w:val="009D26A3"/>
    <w:rsid w:val="009D2CB4"/>
    <w:rsid w:val="009D2D24"/>
    <w:rsid w:val="009D2D57"/>
    <w:rsid w:val="009D2F39"/>
    <w:rsid w:val="009D2FF8"/>
    <w:rsid w:val="009D3035"/>
    <w:rsid w:val="009D321B"/>
    <w:rsid w:val="009D36F5"/>
    <w:rsid w:val="009D390A"/>
    <w:rsid w:val="009D3B30"/>
    <w:rsid w:val="009D3DB7"/>
    <w:rsid w:val="009D4104"/>
    <w:rsid w:val="009D446C"/>
    <w:rsid w:val="009D45B3"/>
    <w:rsid w:val="009D47BB"/>
    <w:rsid w:val="009D499F"/>
    <w:rsid w:val="009D49C9"/>
    <w:rsid w:val="009D4AEE"/>
    <w:rsid w:val="009D4B4A"/>
    <w:rsid w:val="009D529C"/>
    <w:rsid w:val="009D540B"/>
    <w:rsid w:val="009D5626"/>
    <w:rsid w:val="009D5627"/>
    <w:rsid w:val="009D5684"/>
    <w:rsid w:val="009D5B03"/>
    <w:rsid w:val="009D5C62"/>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6FD1"/>
    <w:rsid w:val="009D74BB"/>
    <w:rsid w:val="009D7961"/>
    <w:rsid w:val="009D7C3D"/>
    <w:rsid w:val="009E01F2"/>
    <w:rsid w:val="009E034B"/>
    <w:rsid w:val="009E03F1"/>
    <w:rsid w:val="009E04EF"/>
    <w:rsid w:val="009E05C0"/>
    <w:rsid w:val="009E08D1"/>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C01"/>
    <w:rsid w:val="009E2C4B"/>
    <w:rsid w:val="009E2D24"/>
    <w:rsid w:val="009E2D72"/>
    <w:rsid w:val="009E2F99"/>
    <w:rsid w:val="009E32A3"/>
    <w:rsid w:val="009E34F6"/>
    <w:rsid w:val="009E35B5"/>
    <w:rsid w:val="009E380E"/>
    <w:rsid w:val="009E38FA"/>
    <w:rsid w:val="009E3BB0"/>
    <w:rsid w:val="009E4073"/>
    <w:rsid w:val="009E41D0"/>
    <w:rsid w:val="009E4259"/>
    <w:rsid w:val="009E42B6"/>
    <w:rsid w:val="009E4641"/>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163"/>
    <w:rsid w:val="009F56FB"/>
    <w:rsid w:val="009F5B1C"/>
    <w:rsid w:val="009F5B31"/>
    <w:rsid w:val="009F68C2"/>
    <w:rsid w:val="009F702F"/>
    <w:rsid w:val="009F7113"/>
    <w:rsid w:val="009F71B1"/>
    <w:rsid w:val="009F7364"/>
    <w:rsid w:val="009F74E8"/>
    <w:rsid w:val="009F755B"/>
    <w:rsid w:val="009F763F"/>
    <w:rsid w:val="009F76AC"/>
    <w:rsid w:val="009F7B31"/>
    <w:rsid w:val="009F7B94"/>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D0D"/>
    <w:rsid w:val="00A01EB9"/>
    <w:rsid w:val="00A0237F"/>
    <w:rsid w:val="00A0257A"/>
    <w:rsid w:val="00A02686"/>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86"/>
    <w:rsid w:val="00A06BD0"/>
    <w:rsid w:val="00A06C43"/>
    <w:rsid w:val="00A06C7B"/>
    <w:rsid w:val="00A06E21"/>
    <w:rsid w:val="00A06F49"/>
    <w:rsid w:val="00A0765C"/>
    <w:rsid w:val="00A0770B"/>
    <w:rsid w:val="00A10365"/>
    <w:rsid w:val="00A10541"/>
    <w:rsid w:val="00A10680"/>
    <w:rsid w:val="00A109EA"/>
    <w:rsid w:val="00A10AC0"/>
    <w:rsid w:val="00A10B2F"/>
    <w:rsid w:val="00A10D07"/>
    <w:rsid w:val="00A10DCB"/>
    <w:rsid w:val="00A110B3"/>
    <w:rsid w:val="00A113E7"/>
    <w:rsid w:val="00A1175F"/>
    <w:rsid w:val="00A11878"/>
    <w:rsid w:val="00A11887"/>
    <w:rsid w:val="00A11D8F"/>
    <w:rsid w:val="00A11E25"/>
    <w:rsid w:val="00A11F84"/>
    <w:rsid w:val="00A11FA7"/>
    <w:rsid w:val="00A12009"/>
    <w:rsid w:val="00A12124"/>
    <w:rsid w:val="00A1223A"/>
    <w:rsid w:val="00A122B1"/>
    <w:rsid w:val="00A12459"/>
    <w:rsid w:val="00A125E0"/>
    <w:rsid w:val="00A12659"/>
    <w:rsid w:val="00A12722"/>
    <w:rsid w:val="00A127B4"/>
    <w:rsid w:val="00A129D2"/>
    <w:rsid w:val="00A12A76"/>
    <w:rsid w:val="00A12C76"/>
    <w:rsid w:val="00A1319D"/>
    <w:rsid w:val="00A1344D"/>
    <w:rsid w:val="00A1387F"/>
    <w:rsid w:val="00A13AED"/>
    <w:rsid w:val="00A14526"/>
    <w:rsid w:val="00A147F1"/>
    <w:rsid w:val="00A14810"/>
    <w:rsid w:val="00A14870"/>
    <w:rsid w:val="00A14A00"/>
    <w:rsid w:val="00A14DB0"/>
    <w:rsid w:val="00A14FD1"/>
    <w:rsid w:val="00A1505C"/>
    <w:rsid w:val="00A15165"/>
    <w:rsid w:val="00A154EF"/>
    <w:rsid w:val="00A15645"/>
    <w:rsid w:val="00A157C0"/>
    <w:rsid w:val="00A158D6"/>
    <w:rsid w:val="00A15920"/>
    <w:rsid w:val="00A1593E"/>
    <w:rsid w:val="00A15E2B"/>
    <w:rsid w:val="00A15EBE"/>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B3F"/>
    <w:rsid w:val="00A17CA7"/>
    <w:rsid w:val="00A17E9B"/>
    <w:rsid w:val="00A20423"/>
    <w:rsid w:val="00A205CC"/>
    <w:rsid w:val="00A207E9"/>
    <w:rsid w:val="00A20E58"/>
    <w:rsid w:val="00A20E8D"/>
    <w:rsid w:val="00A20EA2"/>
    <w:rsid w:val="00A20F95"/>
    <w:rsid w:val="00A21067"/>
    <w:rsid w:val="00A213D6"/>
    <w:rsid w:val="00A214E3"/>
    <w:rsid w:val="00A215A2"/>
    <w:rsid w:val="00A2163F"/>
    <w:rsid w:val="00A2188D"/>
    <w:rsid w:val="00A219B2"/>
    <w:rsid w:val="00A21A51"/>
    <w:rsid w:val="00A21D34"/>
    <w:rsid w:val="00A21D9A"/>
    <w:rsid w:val="00A2212D"/>
    <w:rsid w:val="00A22375"/>
    <w:rsid w:val="00A223DA"/>
    <w:rsid w:val="00A224FE"/>
    <w:rsid w:val="00A2256E"/>
    <w:rsid w:val="00A226B4"/>
    <w:rsid w:val="00A227AD"/>
    <w:rsid w:val="00A228A9"/>
    <w:rsid w:val="00A22B59"/>
    <w:rsid w:val="00A22C0F"/>
    <w:rsid w:val="00A22C3D"/>
    <w:rsid w:val="00A23037"/>
    <w:rsid w:val="00A232EF"/>
    <w:rsid w:val="00A23402"/>
    <w:rsid w:val="00A236DE"/>
    <w:rsid w:val="00A23A70"/>
    <w:rsid w:val="00A23A7D"/>
    <w:rsid w:val="00A23B7A"/>
    <w:rsid w:val="00A23C55"/>
    <w:rsid w:val="00A23D22"/>
    <w:rsid w:val="00A23E15"/>
    <w:rsid w:val="00A24092"/>
    <w:rsid w:val="00A24197"/>
    <w:rsid w:val="00A24259"/>
    <w:rsid w:val="00A24431"/>
    <w:rsid w:val="00A245F1"/>
    <w:rsid w:val="00A247EF"/>
    <w:rsid w:val="00A24DE6"/>
    <w:rsid w:val="00A24EEA"/>
    <w:rsid w:val="00A25165"/>
    <w:rsid w:val="00A25185"/>
    <w:rsid w:val="00A252C0"/>
    <w:rsid w:val="00A2593A"/>
    <w:rsid w:val="00A25B1C"/>
    <w:rsid w:val="00A25DE5"/>
    <w:rsid w:val="00A262B9"/>
    <w:rsid w:val="00A26371"/>
    <w:rsid w:val="00A2659B"/>
    <w:rsid w:val="00A26668"/>
    <w:rsid w:val="00A2677C"/>
    <w:rsid w:val="00A26A3F"/>
    <w:rsid w:val="00A26D86"/>
    <w:rsid w:val="00A2723F"/>
    <w:rsid w:val="00A27285"/>
    <w:rsid w:val="00A27530"/>
    <w:rsid w:val="00A2758B"/>
    <w:rsid w:val="00A276C3"/>
    <w:rsid w:val="00A278F0"/>
    <w:rsid w:val="00A279CA"/>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9A3"/>
    <w:rsid w:val="00A31A22"/>
    <w:rsid w:val="00A31B74"/>
    <w:rsid w:val="00A31C2C"/>
    <w:rsid w:val="00A31D3D"/>
    <w:rsid w:val="00A32269"/>
    <w:rsid w:val="00A322E7"/>
    <w:rsid w:val="00A323C1"/>
    <w:rsid w:val="00A328CA"/>
    <w:rsid w:val="00A32A10"/>
    <w:rsid w:val="00A32FAC"/>
    <w:rsid w:val="00A333D6"/>
    <w:rsid w:val="00A3346F"/>
    <w:rsid w:val="00A3377F"/>
    <w:rsid w:val="00A33AC2"/>
    <w:rsid w:val="00A33C13"/>
    <w:rsid w:val="00A33C94"/>
    <w:rsid w:val="00A33D85"/>
    <w:rsid w:val="00A342B7"/>
    <w:rsid w:val="00A3436A"/>
    <w:rsid w:val="00A34637"/>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FE2"/>
    <w:rsid w:val="00A37072"/>
    <w:rsid w:val="00A37329"/>
    <w:rsid w:val="00A379A3"/>
    <w:rsid w:val="00A37B94"/>
    <w:rsid w:val="00A37BBE"/>
    <w:rsid w:val="00A401A3"/>
    <w:rsid w:val="00A401FD"/>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DDA"/>
    <w:rsid w:val="00A43EFE"/>
    <w:rsid w:val="00A44038"/>
    <w:rsid w:val="00A44119"/>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71B9"/>
    <w:rsid w:val="00A47218"/>
    <w:rsid w:val="00A47483"/>
    <w:rsid w:val="00A4763A"/>
    <w:rsid w:val="00A4779E"/>
    <w:rsid w:val="00A47903"/>
    <w:rsid w:val="00A47B25"/>
    <w:rsid w:val="00A47BBF"/>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67D"/>
    <w:rsid w:val="00A526AD"/>
    <w:rsid w:val="00A5294C"/>
    <w:rsid w:val="00A52A4A"/>
    <w:rsid w:val="00A52B5A"/>
    <w:rsid w:val="00A52C64"/>
    <w:rsid w:val="00A52D10"/>
    <w:rsid w:val="00A52D18"/>
    <w:rsid w:val="00A52E47"/>
    <w:rsid w:val="00A530D7"/>
    <w:rsid w:val="00A53286"/>
    <w:rsid w:val="00A53635"/>
    <w:rsid w:val="00A53659"/>
    <w:rsid w:val="00A538D9"/>
    <w:rsid w:val="00A53B93"/>
    <w:rsid w:val="00A53C35"/>
    <w:rsid w:val="00A53F67"/>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BD"/>
    <w:rsid w:val="00A61800"/>
    <w:rsid w:val="00A61AFA"/>
    <w:rsid w:val="00A61B1F"/>
    <w:rsid w:val="00A61DEC"/>
    <w:rsid w:val="00A61E0F"/>
    <w:rsid w:val="00A61E44"/>
    <w:rsid w:val="00A6231D"/>
    <w:rsid w:val="00A6288D"/>
    <w:rsid w:val="00A62941"/>
    <w:rsid w:val="00A62975"/>
    <w:rsid w:val="00A62CB9"/>
    <w:rsid w:val="00A62D00"/>
    <w:rsid w:val="00A62FA6"/>
    <w:rsid w:val="00A6304F"/>
    <w:rsid w:val="00A63054"/>
    <w:rsid w:val="00A63161"/>
    <w:rsid w:val="00A63178"/>
    <w:rsid w:val="00A6317A"/>
    <w:rsid w:val="00A6325D"/>
    <w:rsid w:val="00A6343B"/>
    <w:rsid w:val="00A635F4"/>
    <w:rsid w:val="00A638A2"/>
    <w:rsid w:val="00A63B60"/>
    <w:rsid w:val="00A641A1"/>
    <w:rsid w:val="00A6430D"/>
    <w:rsid w:val="00A64590"/>
    <w:rsid w:val="00A645AC"/>
    <w:rsid w:val="00A645B3"/>
    <w:rsid w:val="00A645FA"/>
    <w:rsid w:val="00A64A21"/>
    <w:rsid w:val="00A64D98"/>
    <w:rsid w:val="00A64E3A"/>
    <w:rsid w:val="00A64F27"/>
    <w:rsid w:val="00A651D7"/>
    <w:rsid w:val="00A65460"/>
    <w:rsid w:val="00A6564A"/>
    <w:rsid w:val="00A6568D"/>
    <w:rsid w:val="00A656DA"/>
    <w:rsid w:val="00A6576A"/>
    <w:rsid w:val="00A657CB"/>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604"/>
    <w:rsid w:val="00A7160D"/>
    <w:rsid w:val="00A71646"/>
    <w:rsid w:val="00A717A1"/>
    <w:rsid w:val="00A71B05"/>
    <w:rsid w:val="00A71C3C"/>
    <w:rsid w:val="00A71C46"/>
    <w:rsid w:val="00A71D7A"/>
    <w:rsid w:val="00A71F5F"/>
    <w:rsid w:val="00A7205E"/>
    <w:rsid w:val="00A7219B"/>
    <w:rsid w:val="00A721FA"/>
    <w:rsid w:val="00A7230A"/>
    <w:rsid w:val="00A72359"/>
    <w:rsid w:val="00A72635"/>
    <w:rsid w:val="00A72873"/>
    <w:rsid w:val="00A72A61"/>
    <w:rsid w:val="00A72DB1"/>
    <w:rsid w:val="00A72DBB"/>
    <w:rsid w:val="00A72DC9"/>
    <w:rsid w:val="00A72E06"/>
    <w:rsid w:val="00A7387B"/>
    <w:rsid w:val="00A73892"/>
    <w:rsid w:val="00A738A1"/>
    <w:rsid w:val="00A73922"/>
    <w:rsid w:val="00A73A82"/>
    <w:rsid w:val="00A73B30"/>
    <w:rsid w:val="00A73CA1"/>
    <w:rsid w:val="00A73EF0"/>
    <w:rsid w:val="00A74272"/>
    <w:rsid w:val="00A742D7"/>
    <w:rsid w:val="00A74304"/>
    <w:rsid w:val="00A746F0"/>
    <w:rsid w:val="00A74997"/>
    <w:rsid w:val="00A749DD"/>
    <w:rsid w:val="00A74C62"/>
    <w:rsid w:val="00A75320"/>
    <w:rsid w:val="00A75514"/>
    <w:rsid w:val="00A75667"/>
    <w:rsid w:val="00A756A7"/>
    <w:rsid w:val="00A756D5"/>
    <w:rsid w:val="00A7581E"/>
    <w:rsid w:val="00A758B7"/>
    <w:rsid w:val="00A75C20"/>
    <w:rsid w:val="00A75D1E"/>
    <w:rsid w:val="00A75FFD"/>
    <w:rsid w:val="00A7601E"/>
    <w:rsid w:val="00A760CF"/>
    <w:rsid w:val="00A7681B"/>
    <w:rsid w:val="00A76ABE"/>
    <w:rsid w:val="00A76B0D"/>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F8"/>
    <w:rsid w:val="00A813B1"/>
    <w:rsid w:val="00A815C8"/>
    <w:rsid w:val="00A8160C"/>
    <w:rsid w:val="00A81E1C"/>
    <w:rsid w:val="00A81EE7"/>
    <w:rsid w:val="00A82039"/>
    <w:rsid w:val="00A82041"/>
    <w:rsid w:val="00A822F2"/>
    <w:rsid w:val="00A823B4"/>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5E3"/>
    <w:rsid w:val="00A858B3"/>
    <w:rsid w:val="00A85945"/>
    <w:rsid w:val="00A85C5E"/>
    <w:rsid w:val="00A85D36"/>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FB6"/>
    <w:rsid w:val="00A900AB"/>
    <w:rsid w:val="00A903BE"/>
    <w:rsid w:val="00A9053E"/>
    <w:rsid w:val="00A90697"/>
    <w:rsid w:val="00A9077F"/>
    <w:rsid w:val="00A90808"/>
    <w:rsid w:val="00A90DBF"/>
    <w:rsid w:val="00A90DDB"/>
    <w:rsid w:val="00A911D4"/>
    <w:rsid w:val="00A912A2"/>
    <w:rsid w:val="00A914F0"/>
    <w:rsid w:val="00A91A89"/>
    <w:rsid w:val="00A91E26"/>
    <w:rsid w:val="00A91EFF"/>
    <w:rsid w:val="00A92687"/>
    <w:rsid w:val="00A9284B"/>
    <w:rsid w:val="00A928E5"/>
    <w:rsid w:val="00A929BC"/>
    <w:rsid w:val="00A92DA6"/>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65E"/>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225"/>
    <w:rsid w:val="00AA1300"/>
    <w:rsid w:val="00AA135F"/>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84F"/>
    <w:rsid w:val="00AA387B"/>
    <w:rsid w:val="00AA3AAD"/>
    <w:rsid w:val="00AA3C0F"/>
    <w:rsid w:val="00AA3D1D"/>
    <w:rsid w:val="00AA3D5B"/>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801"/>
    <w:rsid w:val="00AA5884"/>
    <w:rsid w:val="00AA5943"/>
    <w:rsid w:val="00AA5AA3"/>
    <w:rsid w:val="00AA6014"/>
    <w:rsid w:val="00AA607E"/>
    <w:rsid w:val="00AA60C8"/>
    <w:rsid w:val="00AA60E8"/>
    <w:rsid w:val="00AA636D"/>
    <w:rsid w:val="00AA685D"/>
    <w:rsid w:val="00AA6D2B"/>
    <w:rsid w:val="00AA6D7C"/>
    <w:rsid w:val="00AA6DAE"/>
    <w:rsid w:val="00AA6F42"/>
    <w:rsid w:val="00AA7118"/>
    <w:rsid w:val="00AA711D"/>
    <w:rsid w:val="00AA7472"/>
    <w:rsid w:val="00AA7680"/>
    <w:rsid w:val="00AA77BE"/>
    <w:rsid w:val="00AA78FC"/>
    <w:rsid w:val="00AA7ABD"/>
    <w:rsid w:val="00AA7B6D"/>
    <w:rsid w:val="00AB00E8"/>
    <w:rsid w:val="00AB01B9"/>
    <w:rsid w:val="00AB01EB"/>
    <w:rsid w:val="00AB0369"/>
    <w:rsid w:val="00AB036A"/>
    <w:rsid w:val="00AB0630"/>
    <w:rsid w:val="00AB0B9E"/>
    <w:rsid w:val="00AB0DE7"/>
    <w:rsid w:val="00AB0FE9"/>
    <w:rsid w:val="00AB1097"/>
    <w:rsid w:val="00AB1C00"/>
    <w:rsid w:val="00AB1F1D"/>
    <w:rsid w:val="00AB2059"/>
    <w:rsid w:val="00AB207D"/>
    <w:rsid w:val="00AB2434"/>
    <w:rsid w:val="00AB26B6"/>
    <w:rsid w:val="00AB26F4"/>
    <w:rsid w:val="00AB288E"/>
    <w:rsid w:val="00AB29B8"/>
    <w:rsid w:val="00AB2B00"/>
    <w:rsid w:val="00AB2BBF"/>
    <w:rsid w:val="00AB2D04"/>
    <w:rsid w:val="00AB2DBA"/>
    <w:rsid w:val="00AB2DE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AF1"/>
    <w:rsid w:val="00AB4C21"/>
    <w:rsid w:val="00AB4C38"/>
    <w:rsid w:val="00AB4F90"/>
    <w:rsid w:val="00AB5242"/>
    <w:rsid w:val="00AB5256"/>
    <w:rsid w:val="00AB54BE"/>
    <w:rsid w:val="00AB5697"/>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88F"/>
    <w:rsid w:val="00AB6917"/>
    <w:rsid w:val="00AB6953"/>
    <w:rsid w:val="00AB6BED"/>
    <w:rsid w:val="00AB6D2E"/>
    <w:rsid w:val="00AB6ECF"/>
    <w:rsid w:val="00AB6F37"/>
    <w:rsid w:val="00AB7858"/>
    <w:rsid w:val="00AB7A50"/>
    <w:rsid w:val="00AB7BF3"/>
    <w:rsid w:val="00AB7F0E"/>
    <w:rsid w:val="00AC065F"/>
    <w:rsid w:val="00AC06B2"/>
    <w:rsid w:val="00AC1147"/>
    <w:rsid w:val="00AC1260"/>
    <w:rsid w:val="00AC12B3"/>
    <w:rsid w:val="00AC145E"/>
    <w:rsid w:val="00AC169D"/>
    <w:rsid w:val="00AC1B99"/>
    <w:rsid w:val="00AC1C2A"/>
    <w:rsid w:val="00AC1CCB"/>
    <w:rsid w:val="00AC1DE0"/>
    <w:rsid w:val="00AC2011"/>
    <w:rsid w:val="00AC2178"/>
    <w:rsid w:val="00AC221C"/>
    <w:rsid w:val="00AC26C1"/>
    <w:rsid w:val="00AC2762"/>
    <w:rsid w:val="00AC282D"/>
    <w:rsid w:val="00AC303E"/>
    <w:rsid w:val="00AC30B3"/>
    <w:rsid w:val="00AC30C8"/>
    <w:rsid w:val="00AC36A9"/>
    <w:rsid w:val="00AC37BF"/>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DD"/>
    <w:rsid w:val="00AD14F1"/>
    <w:rsid w:val="00AD1702"/>
    <w:rsid w:val="00AD1B56"/>
    <w:rsid w:val="00AD1C1E"/>
    <w:rsid w:val="00AD1C5E"/>
    <w:rsid w:val="00AD1E34"/>
    <w:rsid w:val="00AD1F80"/>
    <w:rsid w:val="00AD21FC"/>
    <w:rsid w:val="00AD2272"/>
    <w:rsid w:val="00AD2655"/>
    <w:rsid w:val="00AD2AC0"/>
    <w:rsid w:val="00AD2B95"/>
    <w:rsid w:val="00AD2BC0"/>
    <w:rsid w:val="00AD2D73"/>
    <w:rsid w:val="00AD2DEF"/>
    <w:rsid w:val="00AD30E6"/>
    <w:rsid w:val="00AD31CF"/>
    <w:rsid w:val="00AD31FE"/>
    <w:rsid w:val="00AD376E"/>
    <w:rsid w:val="00AD380D"/>
    <w:rsid w:val="00AD383E"/>
    <w:rsid w:val="00AD389A"/>
    <w:rsid w:val="00AD3D2F"/>
    <w:rsid w:val="00AD3DCA"/>
    <w:rsid w:val="00AD3E3D"/>
    <w:rsid w:val="00AD3F01"/>
    <w:rsid w:val="00AD41C0"/>
    <w:rsid w:val="00AD4206"/>
    <w:rsid w:val="00AD46F7"/>
    <w:rsid w:val="00AD4911"/>
    <w:rsid w:val="00AD4921"/>
    <w:rsid w:val="00AD492F"/>
    <w:rsid w:val="00AD4AE2"/>
    <w:rsid w:val="00AD4AF2"/>
    <w:rsid w:val="00AD4B4A"/>
    <w:rsid w:val="00AD4D0E"/>
    <w:rsid w:val="00AD5323"/>
    <w:rsid w:val="00AD533C"/>
    <w:rsid w:val="00AD5B4A"/>
    <w:rsid w:val="00AD5D82"/>
    <w:rsid w:val="00AD621B"/>
    <w:rsid w:val="00AD63D8"/>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ADD"/>
    <w:rsid w:val="00AE0BB3"/>
    <w:rsid w:val="00AE0CF9"/>
    <w:rsid w:val="00AE0DE6"/>
    <w:rsid w:val="00AE0E2C"/>
    <w:rsid w:val="00AE102B"/>
    <w:rsid w:val="00AE1161"/>
    <w:rsid w:val="00AE130F"/>
    <w:rsid w:val="00AE1412"/>
    <w:rsid w:val="00AE14F1"/>
    <w:rsid w:val="00AE1934"/>
    <w:rsid w:val="00AE1AF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1088"/>
    <w:rsid w:val="00AF126C"/>
    <w:rsid w:val="00AF15C5"/>
    <w:rsid w:val="00AF18A7"/>
    <w:rsid w:val="00AF1A1D"/>
    <w:rsid w:val="00AF1BC1"/>
    <w:rsid w:val="00AF1CD5"/>
    <w:rsid w:val="00AF1F4B"/>
    <w:rsid w:val="00AF2223"/>
    <w:rsid w:val="00AF226E"/>
    <w:rsid w:val="00AF230C"/>
    <w:rsid w:val="00AF23CE"/>
    <w:rsid w:val="00AF2777"/>
    <w:rsid w:val="00AF2CCA"/>
    <w:rsid w:val="00AF2E50"/>
    <w:rsid w:val="00AF2EE0"/>
    <w:rsid w:val="00AF2F35"/>
    <w:rsid w:val="00AF305A"/>
    <w:rsid w:val="00AF326B"/>
    <w:rsid w:val="00AF33FA"/>
    <w:rsid w:val="00AF341C"/>
    <w:rsid w:val="00AF351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F4"/>
    <w:rsid w:val="00AF5638"/>
    <w:rsid w:val="00AF5687"/>
    <w:rsid w:val="00AF58A5"/>
    <w:rsid w:val="00AF59AF"/>
    <w:rsid w:val="00AF5BE7"/>
    <w:rsid w:val="00AF5D4C"/>
    <w:rsid w:val="00AF5E55"/>
    <w:rsid w:val="00AF5E5B"/>
    <w:rsid w:val="00AF62E4"/>
    <w:rsid w:val="00AF633F"/>
    <w:rsid w:val="00AF63D7"/>
    <w:rsid w:val="00AF661A"/>
    <w:rsid w:val="00AF699E"/>
    <w:rsid w:val="00AF6B38"/>
    <w:rsid w:val="00AF6B94"/>
    <w:rsid w:val="00AF7411"/>
    <w:rsid w:val="00AF7442"/>
    <w:rsid w:val="00AF7530"/>
    <w:rsid w:val="00AF75F5"/>
    <w:rsid w:val="00AF7738"/>
    <w:rsid w:val="00AF7F85"/>
    <w:rsid w:val="00B002DF"/>
    <w:rsid w:val="00B002F4"/>
    <w:rsid w:val="00B0044A"/>
    <w:rsid w:val="00B00741"/>
    <w:rsid w:val="00B00DD7"/>
    <w:rsid w:val="00B00F7A"/>
    <w:rsid w:val="00B0114B"/>
    <w:rsid w:val="00B01331"/>
    <w:rsid w:val="00B014C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ACA"/>
    <w:rsid w:val="00B04C0C"/>
    <w:rsid w:val="00B04F2D"/>
    <w:rsid w:val="00B04F2F"/>
    <w:rsid w:val="00B05498"/>
    <w:rsid w:val="00B05B1E"/>
    <w:rsid w:val="00B05C79"/>
    <w:rsid w:val="00B05CE1"/>
    <w:rsid w:val="00B05E3F"/>
    <w:rsid w:val="00B05EA8"/>
    <w:rsid w:val="00B06168"/>
    <w:rsid w:val="00B061B2"/>
    <w:rsid w:val="00B0658E"/>
    <w:rsid w:val="00B066A4"/>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A5C"/>
    <w:rsid w:val="00B10B5D"/>
    <w:rsid w:val="00B10C40"/>
    <w:rsid w:val="00B10CD8"/>
    <w:rsid w:val="00B10E8A"/>
    <w:rsid w:val="00B10EF9"/>
    <w:rsid w:val="00B11019"/>
    <w:rsid w:val="00B1135C"/>
    <w:rsid w:val="00B113F1"/>
    <w:rsid w:val="00B114AE"/>
    <w:rsid w:val="00B117D4"/>
    <w:rsid w:val="00B11F74"/>
    <w:rsid w:val="00B1239D"/>
    <w:rsid w:val="00B126CA"/>
    <w:rsid w:val="00B12AE0"/>
    <w:rsid w:val="00B12B91"/>
    <w:rsid w:val="00B12ED3"/>
    <w:rsid w:val="00B12F6F"/>
    <w:rsid w:val="00B13006"/>
    <w:rsid w:val="00B1301F"/>
    <w:rsid w:val="00B13039"/>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5CB1"/>
    <w:rsid w:val="00B162F9"/>
    <w:rsid w:val="00B1647F"/>
    <w:rsid w:val="00B167AB"/>
    <w:rsid w:val="00B16EDE"/>
    <w:rsid w:val="00B16F06"/>
    <w:rsid w:val="00B17072"/>
    <w:rsid w:val="00B17147"/>
    <w:rsid w:val="00B17289"/>
    <w:rsid w:val="00B17404"/>
    <w:rsid w:val="00B17687"/>
    <w:rsid w:val="00B17956"/>
    <w:rsid w:val="00B17982"/>
    <w:rsid w:val="00B17AB5"/>
    <w:rsid w:val="00B2004B"/>
    <w:rsid w:val="00B2018B"/>
    <w:rsid w:val="00B201E9"/>
    <w:rsid w:val="00B20291"/>
    <w:rsid w:val="00B20658"/>
    <w:rsid w:val="00B20AEB"/>
    <w:rsid w:val="00B2109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86"/>
    <w:rsid w:val="00B3195E"/>
    <w:rsid w:val="00B32452"/>
    <w:rsid w:val="00B326A2"/>
    <w:rsid w:val="00B32722"/>
    <w:rsid w:val="00B32905"/>
    <w:rsid w:val="00B32B02"/>
    <w:rsid w:val="00B32BBB"/>
    <w:rsid w:val="00B32D97"/>
    <w:rsid w:val="00B32DA0"/>
    <w:rsid w:val="00B32F81"/>
    <w:rsid w:val="00B332ED"/>
    <w:rsid w:val="00B33391"/>
    <w:rsid w:val="00B336C9"/>
    <w:rsid w:val="00B33964"/>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FE"/>
    <w:rsid w:val="00B3513F"/>
    <w:rsid w:val="00B3574E"/>
    <w:rsid w:val="00B358DF"/>
    <w:rsid w:val="00B35BDB"/>
    <w:rsid w:val="00B35D65"/>
    <w:rsid w:val="00B35E06"/>
    <w:rsid w:val="00B35F3B"/>
    <w:rsid w:val="00B3604D"/>
    <w:rsid w:val="00B36535"/>
    <w:rsid w:val="00B36C6A"/>
    <w:rsid w:val="00B36CB8"/>
    <w:rsid w:val="00B36EA3"/>
    <w:rsid w:val="00B36F25"/>
    <w:rsid w:val="00B3704E"/>
    <w:rsid w:val="00B37118"/>
    <w:rsid w:val="00B3745D"/>
    <w:rsid w:val="00B37535"/>
    <w:rsid w:val="00B37737"/>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4DC"/>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206"/>
    <w:rsid w:val="00B45569"/>
    <w:rsid w:val="00B45598"/>
    <w:rsid w:val="00B456EA"/>
    <w:rsid w:val="00B45B4B"/>
    <w:rsid w:val="00B45DF2"/>
    <w:rsid w:val="00B461FD"/>
    <w:rsid w:val="00B46261"/>
    <w:rsid w:val="00B46539"/>
    <w:rsid w:val="00B467DE"/>
    <w:rsid w:val="00B468E8"/>
    <w:rsid w:val="00B46998"/>
    <w:rsid w:val="00B46BEE"/>
    <w:rsid w:val="00B471ED"/>
    <w:rsid w:val="00B4745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F4F"/>
    <w:rsid w:val="00B51F59"/>
    <w:rsid w:val="00B520B9"/>
    <w:rsid w:val="00B5221C"/>
    <w:rsid w:val="00B52244"/>
    <w:rsid w:val="00B522EC"/>
    <w:rsid w:val="00B529B1"/>
    <w:rsid w:val="00B52BD9"/>
    <w:rsid w:val="00B52C3A"/>
    <w:rsid w:val="00B52E84"/>
    <w:rsid w:val="00B52FD8"/>
    <w:rsid w:val="00B53348"/>
    <w:rsid w:val="00B5338A"/>
    <w:rsid w:val="00B533A8"/>
    <w:rsid w:val="00B5388A"/>
    <w:rsid w:val="00B541D6"/>
    <w:rsid w:val="00B54236"/>
    <w:rsid w:val="00B54328"/>
    <w:rsid w:val="00B544C6"/>
    <w:rsid w:val="00B545C1"/>
    <w:rsid w:val="00B54694"/>
    <w:rsid w:val="00B547A0"/>
    <w:rsid w:val="00B548C0"/>
    <w:rsid w:val="00B54C1D"/>
    <w:rsid w:val="00B54E0F"/>
    <w:rsid w:val="00B550F4"/>
    <w:rsid w:val="00B55250"/>
    <w:rsid w:val="00B55269"/>
    <w:rsid w:val="00B557ED"/>
    <w:rsid w:val="00B559D8"/>
    <w:rsid w:val="00B55B73"/>
    <w:rsid w:val="00B55BA1"/>
    <w:rsid w:val="00B55F98"/>
    <w:rsid w:val="00B5601A"/>
    <w:rsid w:val="00B56679"/>
    <w:rsid w:val="00B56873"/>
    <w:rsid w:val="00B5691B"/>
    <w:rsid w:val="00B56B5A"/>
    <w:rsid w:val="00B56E7C"/>
    <w:rsid w:val="00B57104"/>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4A6"/>
    <w:rsid w:val="00B6161C"/>
    <w:rsid w:val="00B616EB"/>
    <w:rsid w:val="00B61970"/>
    <w:rsid w:val="00B61BAB"/>
    <w:rsid w:val="00B62600"/>
    <w:rsid w:val="00B62D13"/>
    <w:rsid w:val="00B632E4"/>
    <w:rsid w:val="00B6334B"/>
    <w:rsid w:val="00B63450"/>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BFA"/>
    <w:rsid w:val="00B67C30"/>
    <w:rsid w:val="00B67DB2"/>
    <w:rsid w:val="00B67EF4"/>
    <w:rsid w:val="00B7008C"/>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D2B"/>
    <w:rsid w:val="00B73211"/>
    <w:rsid w:val="00B73224"/>
    <w:rsid w:val="00B7371C"/>
    <w:rsid w:val="00B7385C"/>
    <w:rsid w:val="00B73866"/>
    <w:rsid w:val="00B73ADF"/>
    <w:rsid w:val="00B73B3D"/>
    <w:rsid w:val="00B73EAC"/>
    <w:rsid w:val="00B7476C"/>
    <w:rsid w:val="00B7477D"/>
    <w:rsid w:val="00B748E2"/>
    <w:rsid w:val="00B749A4"/>
    <w:rsid w:val="00B749FB"/>
    <w:rsid w:val="00B74E3D"/>
    <w:rsid w:val="00B750B9"/>
    <w:rsid w:val="00B7512B"/>
    <w:rsid w:val="00B752C0"/>
    <w:rsid w:val="00B752D3"/>
    <w:rsid w:val="00B75373"/>
    <w:rsid w:val="00B75634"/>
    <w:rsid w:val="00B7594D"/>
    <w:rsid w:val="00B75A78"/>
    <w:rsid w:val="00B75ACD"/>
    <w:rsid w:val="00B75BDA"/>
    <w:rsid w:val="00B76076"/>
    <w:rsid w:val="00B76147"/>
    <w:rsid w:val="00B761C8"/>
    <w:rsid w:val="00B76245"/>
    <w:rsid w:val="00B7626D"/>
    <w:rsid w:val="00B763D5"/>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D6"/>
    <w:rsid w:val="00B8048B"/>
    <w:rsid w:val="00B80953"/>
    <w:rsid w:val="00B809C3"/>
    <w:rsid w:val="00B80BB9"/>
    <w:rsid w:val="00B80D07"/>
    <w:rsid w:val="00B81151"/>
    <w:rsid w:val="00B8116C"/>
    <w:rsid w:val="00B813DA"/>
    <w:rsid w:val="00B8150E"/>
    <w:rsid w:val="00B816BB"/>
    <w:rsid w:val="00B8188C"/>
    <w:rsid w:val="00B81ABF"/>
    <w:rsid w:val="00B81E28"/>
    <w:rsid w:val="00B821E6"/>
    <w:rsid w:val="00B825FF"/>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65E"/>
    <w:rsid w:val="00B86907"/>
    <w:rsid w:val="00B86A36"/>
    <w:rsid w:val="00B86B45"/>
    <w:rsid w:val="00B86D1F"/>
    <w:rsid w:val="00B86D4B"/>
    <w:rsid w:val="00B86DE7"/>
    <w:rsid w:val="00B87029"/>
    <w:rsid w:val="00B87127"/>
    <w:rsid w:val="00B87132"/>
    <w:rsid w:val="00B8717D"/>
    <w:rsid w:val="00B872B8"/>
    <w:rsid w:val="00B87541"/>
    <w:rsid w:val="00B87572"/>
    <w:rsid w:val="00B87734"/>
    <w:rsid w:val="00B87B05"/>
    <w:rsid w:val="00B87BF6"/>
    <w:rsid w:val="00B90248"/>
    <w:rsid w:val="00B903E3"/>
    <w:rsid w:val="00B90461"/>
    <w:rsid w:val="00B90532"/>
    <w:rsid w:val="00B905CD"/>
    <w:rsid w:val="00B906AA"/>
    <w:rsid w:val="00B90C24"/>
    <w:rsid w:val="00B91027"/>
    <w:rsid w:val="00B9103D"/>
    <w:rsid w:val="00B91265"/>
    <w:rsid w:val="00B91403"/>
    <w:rsid w:val="00B915B3"/>
    <w:rsid w:val="00B916BC"/>
    <w:rsid w:val="00B91719"/>
    <w:rsid w:val="00B9176E"/>
    <w:rsid w:val="00B91796"/>
    <w:rsid w:val="00B91799"/>
    <w:rsid w:val="00B9185F"/>
    <w:rsid w:val="00B91ACE"/>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3F6"/>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D00"/>
    <w:rsid w:val="00B97F50"/>
    <w:rsid w:val="00B97FAB"/>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CA"/>
    <w:rsid w:val="00BA4389"/>
    <w:rsid w:val="00BA4498"/>
    <w:rsid w:val="00BA4624"/>
    <w:rsid w:val="00BA4B60"/>
    <w:rsid w:val="00BA4C64"/>
    <w:rsid w:val="00BA4D62"/>
    <w:rsid w:val="00BA5035"/>
    <w:rsid w:val="00BA5120"/>
    <w:rsid w:val="00BA5222"/>
    <w:rsid w:val="00BA52B4"/>
    <w:rsid w:val="00BA52E7"/>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EC"/>
    <w:rsid w:val="00BA7290"/>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5DA"/>
    <w:rsid w:val="00BB18F7"/>
    <w:rsid w:val="00BB1912"/>
    <w:rsid w:val="00BB193F"/>
    <w:rsid w:val="00BB194A"/>
    <w:rsid w:val="00BB19DD"/>
    <w:rsid w:val="00BB1E7E"/>
    <w:rsid w:val="00BB1FA7"/>
    <w:rsid w:val="00BB2056"/>
    <w:rsid w:val="00BB208A"/>
    <w:rsid w:val="00BB234B"/>
    <w:rsid w:val="00BB239C"/>
    <w:rsid w:val="00BB2488"/>
    <w:rsid w:val="00BB256A"/>
    <w:rsid w:val="00BB289E"/>
    <w:rsid w:val="00BB2A1D"/>
    <w:rsid w:val="00BB2DBE"/>
    <w:rsid w:val="00BB2F83"/>
    <w:rsid w:val="00BB3334"/>
    <w:rsid w:val="00BB363D"/>
    <w:rsid w:val="00BB3685"/>
    <w:rsid w:val="00BB3C97"/>
    <w:rsid w:val="00BB41FB"/>
    <w:rsid w:val="00BB45AA"/>
    <w:rsid w:val="00BB4683"/>
    <w:rsid w:val="00BB4743"/>
    <w:rsid w:val="00BB47B6"/>
    <w:rsid w:val="00BB4A58"/>
    <w:rsid w:val="00BB4EE9"/>
    <w:rsid w:val="00BB520E"/>
    <w:rsid w:val="00BB52ED"/>
    <w:rsid w:val="00BB553F"/>
    <w:rsid w:val="00BB5980"/>
    <w:rsid w:val="00BB6018"/>
    <w:rsid w:val="00BB629E"/>
    <w:rsid w:val="00BB6426"/>
    <w:rsid w:val="00BB65FD"/>
    <w:rsid w:val="00BB67C4"/>
    <w:rsid w:val="00BB6A24"/>
    <w:rsid w:val="00BB6A41"/>
    <w:rsid w:val="00BB6A64"/>
    <w:rsid w:val="00BB6A79"/>
    <w:rsid w:val="00BB6BF3"/>
    <w:rsid w:val="00BB6DBA"/>
    <w:rsid w:val="00BB6E87"/>
    <w:rsid w:val="00BB704E"/>
    <w:rsid w:val="00BB72C3"/>
    <w:rsid w:val="00BB72C7"/>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F60"/>
    <w:rsid w:val="00BC1096"/>
    <w:rsid w:val="00BC12C0"/>
    <w:rsid w:val="00BC1328"/>
    <w:rsid w:val="00BC1628"/>
    <w:rsid w:val="00BC1A4D"/>
    <w:rsid w:val="00BC1A8B"/>
    <w:rsid w:val="00BC2486"/>
    <w:rsid w:val="00BC249F"/>
    <w:rsid w:val="00BC2817"/>
    <w:rsid w:val="00BC29A1"/>
    <w:rsid w:val="00BC2C9C"/>
    <w:rsid w:val="00BC33EE"/>
    <w:rsid w:val="00BC3507"/>
    <w:rsid w:val="00BC36EB"/>
    <w:rsid w:val="00BC370A"/>
    <w:rsid w:val="00BC3807"/>
    <w:rsid w:val="00BC39BE"/>
    <w:rsid w:val="00BC3E85"/>
    <w:rsid w:val="00BC3FEC"/>
    <w:rsid w:val="00BC4221"/>
    <w:rsid w:val="00BC4228"/>
    <w:rsid w:val="00BC4342"/>
    <w:rsid w:val="00BC4624"/>
    <w:rsid w:val="00BC484A"/>
    <w:rsid w:val="00BC487E"/>
    <w:rsid w:val="00BC4B16"/>
    <w:rsid w:val="00BC4C69"/>
    <w:rsid w:val="00BC4D30"/>
    <w:rsid w:val="00BC4E54"/>
    <w:rsid w:val="00BC4EF7"/>
    <w:rsid w:val="00BC4F9B"/>
    <w:rsid w:val="00BC5066"/>
    <w:rsid w:val="00BC50AB"/>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46E"/>
    <w:rsid w:val="00BD08D1"/>
    <w:rsid w:val="00BD0A23"/>
    <w:rsid w:val="00BD0AD2"/>
    <w:rsid w:val="00BD0B51"/>
    <w:rsid w:val="00BD0B64"/>
    <w:rsid w:val="00BD0D93"/>
    <w:rsid w:val="00BD0E8F"/>
    <w:rsid w:val="00BD0FD2"/>
    <w:rsid w:val="00BD0FD8"/>
    <w:rsid w:val="00BD10FC"/>
    <w:rsid w:val="00BD112A"/>
    <w:rsid w:val="00BD11CA"/>
    <w:rsid w:val="00BD1413"/>
    <w:rsid w:val="00BD15AB"/>
    <w:rsid w:val="00BD18C1"/>
    <w:rsid w:val="00BD20EA"/>
    <w:rsid w:val="00BD21BA"/>
    <w:rsid w:val="00BD21CF"/>
    <w:rsid w:val="00BD21E6"/>
    <w:rsid w:val="00BD2473"/>
    <w:rsid w:val="00BD2532"/>
    <w:rsid w:val="00BD276B"/>
    <w:rsid w:val="00BD27AA"/>
    <w:rsid w:val="00BD27DE"/>
    <w:rsid w:val="00BD28DD"/>
    <w:rsid w:val="00BD2C2B"/>
    <w:rsid w:val="00BD2D47"/>
    <w:rsid w:val="00BD2F18"/>
    <w:rsid w:val="00BD32C6"/>
    <w:rsid w:val="00BD3614"/>
    <w:rsid w:val="00BD3AFA"/>
    <w:rsid w:val="00BD45D9"/>
    <w:rsid w:val="00BD461D"/>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5B9"/>
    <w:rsid w:val="00BE05F2"/>
    <w:rsid w:val="00BE0815"/>
    <w:rsid w:val="00BE0A69"/>
    <w:rsid w:val="00BE0DA0"/>
    <w:rsid w:val="00BE0F4B"/>
    <w:rsid w:val="00BE114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2C9"/>
    <w:rsid w:val="00BE735E"/>
    <w:rsid w:val="00BE7371"/>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48"/>
    <w:rsid w:val="00BF0CC6"/>
    <w:rsid w:val="00BF0CFE"/>
    <w:rsid w:val="00BF0DD6"/>
    <w:rsid w:val="00BF194F"/>
    <w:rsid w:val="00BF1A13"/>
    <w:rsid w:val="00BF1AA7"/>
    <w:rsid w:val="00BF1AB5"/>
    <w:rsid w:val="00BF1AD5"/>
    <w:rsid w:val="00BF1E9F"/>
    <w:rsid w:val="00BF21CA"/>
    <w:rsid w:val="00BF235A"/>
    <w:rsid w:val="00BF2587"/>
    <w:rsid w:val="00BF25B6"/>
    <w:rsid w:val="00BF286A"/>
    <w:rsid w:val="00BF290B"/>
    <w:rsid w:val="00BF2A30"/>
    <w:rsid w:val="00BF2B9E"/>
    <w:rsid w:val="00BF2CD5"/>
    <w:rsid w:val="00BF2E90"/>
    <w:rsid w:val="00BF312D"/>
    <w:rsid w:val="00BF349D"/>
    <w:rsid w:val="00BF34DF"/>
    <w:rsid w:val="00BF3B4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D15"/>
    <w:rsid w:val="00BF4E2C"/>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9C"/>
    <w:rsid w:val="00C0133C"/>
    <w:rsid w:val="00C016A6"/>
    <w:rsid w:val="00C0185D"/>
    <w:rsid w:val="00C01AC1"/>
    <w:rsid w:val="00C01ACB"/>
    <w:rsid w:val="00C01B60"/>
    <w:rsid w:val="00C01C86"/>
    <w:rsid w:val="00C01F0E"/>
    <w:rsid w:val="00C02057"/>
    <w:rsid w:val="00C020D9"/>
    <w:rsid w:val="00C02105"/>
    <w:rsid w:val="00C02567"/>
    <w:rsid w:val="00C026F0"/>
    <w:rsid w:val="00C02CFE"/>
    <w:rsid w:val="00C02E99"/>
    <w:rsid w:val="00C03000"/>
    <w:rsid w:val="00C03069"/>
    <w:rsid w:val="00C030DC"/>
    <w:rsid w:val="00C03106"/>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C4"/>
    <w:rsid w:val="00C04E86"/>
    <w:rsid w:val="00C04FC4"/>
    <w:rsid w:val="00C04FE2"/>
    <w:rsid w:val="00C05370"/>
    <w:rsid w:val="00C05394"/>
    <w:rsid w:val="00C05477"/>
    <w:rsid w:val="00C054B9"/>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287"/>
    <w:rsid w:val="00C07338"/>
    <w:rsid w:val="00C07715"/>
    <w:rsid w:val="00C07873"/>
    <w:rsid w:val="00C07903"/>
    <w:rsid w:val="00C07960"/>
    <w:rsid w:val="00C07C84"/>
    <w:rsid w:val="00C103EC"/>
    <w:rsid w:val="00C1096D"/>
    <w:rsid w:val="00C109E8"/>
    <w:rsid w:val="00C10A3B"/>
    <w:rsid w:val="00C10D6C"/>
    <w:rsid w:val="00C10E82"/>
    <w:rsid w:val="00C10EEE"/>
    <w:rsid w:val="00C11025"/>
    <w:rsid w:val="00C1111C"/>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D47"/>
    <w:rsid w:val="00C12E5C"/>
    <w:rsid w:val="00C13358"/>
    <w:rsid w:val="00C13395"/>
    <w:rsid w:val="00C13481"/>
    <w:rsid w:val="00C13579"/>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236"/>
    <w:rsid w:val="00C15394"/>
    <w:rsid w:val="00C154F0"/>
    <w:rsid w:val="00C1569D"/>
    <w:rsid w:val="00C15734"/>
    <w:rsid w:val="00C157ED"/>
    <w:rsid w:val="00C15B8B"/>
    <w:rsid w:val="00C15DC0"/>
    <w:rsid w:val="00C15F7D"/>
    <w:rsid w:val="00C16678"/>
    <w:rsid w:val="00C16716"/>
    <w:rsid w:val="00C169E0"/>
    <w:rsid w:val="00C169E7"/>
    <w:rsid w:val="00C16B51"/>
    <w:rsid w:val="00C16FB3"/>
    <w:rsid w:val="00C1719D"/>
    <w:rsid w:val="00C173EE"/>
    <w:rsid w:val="00C174B0"/>
    <w:rsid w:val="00C17643"/>
    <w:rsid w:val="00C177CF"/>
    <w:rsid w:val="00C17A91"/>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7B1"/>
    <w:rsid w:val="00C247F4"/>
    <w:rsid w:val="00C24876"/>
    <w:rsid w:val="00C249FB"/>
    <w:rsid w:val="00C24AD8"/>
    <w:rsid w:val="00C24B4D"/>
    <w:rsid w:val="00C24D9C"/>
    <w:rsid w:val="00C24EF5"/>
    <w:rsid w:val="00C24F2A"/>
    <w:rsid w:val="00C24F7D"/>
    <w:rsid w:val="00C259CF"/>
    <w:rsid w:val="00C25A33"/>
    <w:rsid w:val="00C261E6"/>
    <w:rsid w:val="00C26678"/>
    <w:rsid w:val="00C266AE"/>
    <w:rsid w:val="00C26A42"/>
    <w:rsid w:val="00C2707C"/>
    <w:rsid w:val="00C27082"/>
    <w:rsid w:val="00C270A9"/>
    <w:rsid w:val="00C27190"/>
    <w:rsid w:val="00C2721F"/>
    <w:rsid w:val="00C27470"/>
    <w:rsid w:val="00C274B6"/>
    <w:rsid w:val="00C27530"/>
    <w:rsid w:val="00C27570"/>
    <w:rsid w:val="00C275AA"/>
    <w:rsid w:val="00C276F6"/>
    <w:rsid w:val="00C2795B"/>
    <w:rsid w:val="00C27ED7"/>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260"/>
    <w:rsid w:val="00C3229A"/>
    <w:rsid w:val="00C323E7"/>
    <w:rsid w:val="00C3243A"/>
    <w:rsid w:val="00C3249F"/>
    <w:rsid w:val="00C32645"/>
    <w:rsid w:val="00C329B5"/>
    <w:rsid w:val="00C329B9"/>
    <w:rsid w:val="00C32C0B"/>
    <w:rsid w:val="00C32C74"/>
    <w:rsid w:val="00C32D2C"/>
    <w:rsid w:val="00C32EB8"/>
    <w:rsid w:val="00C3315F"/>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179"/>
    <w:rsid w:val="00C353B9"/>
    <w:rsid w:val="00C3542D"/>
    <w:rsid w:val="00C3553C"/>
    <w:rsid w:val="00C3564C"/>
    <w:rsid w:val="00C3597B"/>
    <w:rsid w:val="00C35BE5"/>
    <w:rsid w:val="00C35C1E"/>
    <w:rsid w:val="00C35D9B"/>
    <w:rsid w:val="00C35EF1"/>
    <w:rsid w:val="00C36261"/>
    <w:rsid w:val="00C362A5"/>
    <w:rsid w:val="00C3634F"/>
    <w:rsid w:val="00C364CC"/>
    <w:rsid w:val="00C364DA"/>
    <w:rsid w:val="00C36594"/>
    <w:rsid w:val="00C365E5"/>
    <w:rsid w:val="00C3660A"/>
    <w:rsid w:val="00C36719"/>
    <w:rsid w:val="00C367CE"/>
    <w:rsid w:val="00C36953"/>
    <w:rsid w:val="00C3739D"/>
    <w:rsid w:val="00C373AA"/>
    <w:rsid w:val="00C3758B"/>
    <w:rsid w:val="00C3773D"/>
    <w:rsid w:val="00C37848"/>
    <w:rsid w:val="00C37AFB"/>
    <w:rsid w:val="00C37B3E"/>
    <w:rsid w:val="00C37DF0"/>
    <w:rsid w:val="00C37FA1"/>
    <w:rsid w:val="00C37FA4"/>
    <w:rsid w:val="00C40066"/>
    <w:rsid w:val="00C4061D"/>
    <w:rsid w:val="00C406A2"/>
    <w:rsid w:val="00C4089D"/>
    <w:rsid w:val="00C409CB"/>
    <w:rsid w:val="00C40A22"/>
    <w:rsid w:val="00C40A38"/>
    <w:rsid w:val="00C41155"/>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931"/>
    <w:rsid w:val="00C50A7F"/>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C4C"/>
    <w:rsid w:val="00C52D47"/>
    <w:rsid w:val="00C52DA6"/>
    <w:rsid w:val="00C5311E"/>
    <w:rsid w:val="00C5335D"/>
    <w:rsid w:val="00C5343E"/>
    <w:rsid w:val="00C535A6"/>
    <w:rsid w:val="00C5397C"/>
    <w:rsid w:val="00C53B1F"/>
    <w:rsid w:val="00C5404E"/>
    <w:rsid w:val="00C54759"/>
    <w:rsid w:val="00C54923"/>
    <w:rsid w:val="00C54962"/>
    <w:rsid w:val="00C54E41"/>
    <w:rsid w:val="00C54EBA"/>
    <w:rsid w:val="00C54EEF"/>
    <w:rsid w:val="00C55175"/>
    <w:rsid w:val="00C551E8"/>
    <w:rsid w:val="00C55427"/>
    <w:rsid w:val="00C55595"/>
    <w:rsid w:val="00C555F6"/>
    <w:rsid w:val="00C55975"/>
    <w:rsid w:val="00C559A4"/>
    <w:rsid w:val="00C55D12"/>
    <w:rsid w:val="00C56293"/>
    <w:rsid w:val="00C566E0"/>
    <w:rsid w:val="00C56747"/>
    <w:rsid w:val="00C56EAC"/>
    <w:rsid w:val="00C56F0E"/>
    <w:rsid w:val="00C577AC"/>
    <w:rsid w:val="00C577F1"/>
    <w:rsid w:val="00C57911"/>
    <w:rsid w:val="00C57A0A"/>
    <w:rsid w:val="00C57E06"/>
    <w:rsid w:val="00C57E0D"/>
    <w:rsid w:val="00C57F29"/>
    <w:rsid w:val="00C57FD3"/>
    <w:rsid w:val="00C60058"/>
    <w:rsid w:val="00C6006B"/>
    <w:rsid w:val="00C604FA"/>
    <w:rsid w:val="00C606FB"/>
    <w:rsid w:val="00C607AB"/>
    <w:rsid w:val="00C608A4"/>
    <w:rsid w:val="00C60930"/>
    <w:rsid w:val="00C60C16"/>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90C"/>
    <w:rsid w:val="00C71AD1"/>
    <w:rsid w:val="00C71B89"/>
    <w:rsid w:val="00C71B8C"/>
    <w:rsid w:val="00C71E32"/>
    <w:rsid w:val="00C71F66"/>
    <w:rsid w:val="00C72358"/>
    <w:rsid w:val="00C72569"/>
    <w:rsid w:val="00C7298E"/>
    <w:rsid w:val="00C72EE0"/>
    <w:rsid w:val="00C72F62"/>
    <w:rsid w:val="00C73172"/>
    <w:rsid w:val="00C733CD"/>
    <w:rsid w:val="00C7362F"/>
    <w:rsid w:val="00C7395D"/>
    <w:rsid w:val="00C73A00"/>
    <w:rsid w:val="00C73B4B"/>
    <w:rsid w:val="00C73BB5"/>
    <w:rsid w:val="00C74004"/>
    <w:rsid w:val="00C74036"/>
    <w:rsid w:val="00C744CE"/>
    <w:rsid w:val="00C745D0"/>
    <w:rsid w:val="00C74A22"/>
    <w:rsid w:val="00C74B25"/>
    <w:rsid w:val="00C74CC6"/>
    <w:rsid w:val="00C74D3E"/>
    <w:rsid w:val="00C74EDE"/>
    <w:rsid w:val="00C75469"/>
    <w:rsid w:val="00C75826"/>
    <w:rsid w:val="00C75ACF"/>
    <w:rsid w:val="00C75B74"/>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8004A"/>
    <w:rsid w:val="00C80360"/>
    <w:rsid w:val="00C8049E"/>
    <w:rsid w:val="00C805C6"/>
    <w:rsid w:val="00C80962"/>
    <w:rsid w:val="00C80AE8"/>
    <w:rsid w:val="00C80C98"/>
    <w:rsid w:val="00C80DAF"/>
    <w:rsid w:val="00C8112C"/>
    <w:rsid w:val="00C815E8"/>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1A9"/>
    <w:rsid w:val="00C831AC"/>
    <w:rsid w:val="00C83660"/>
    <w:rsid w:val="00C8381A"/>
    <w:rsid w:val="00C839C7"/>
    <w:rsid w:val="00C83AF4"/>
    <w:rsid w:val="00C83CA2"/>
    <w:rsid w:val="00C83EBC"/>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3152"/>
    <w:rsid w:val="00C93177"/>
    <w:rsid w:val="00C93438"/>
    <w:rsid w:val="00C93BB2"/>
    <w:rsid w:val="00C93C0E"/>
    <w:rsid w:val="00C93C10"/>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5DD"/>
    <w:rsid w:val="00C96611"/>
    <w:rsid w:val="00C967EE"/>
    <w:rsid w:val="00C9680B"/>
    <w:rsid w:val="00C96BE7"/>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E3F"/>
    <w:rsid w:val="00CA1E93"/>
    <w:rsid w:val="00CA1F66"/>
    <w:rsid w:val="00CA2148"/>
    <w:rsid w:val="00CA2246"/>
    <w:rsid w:val="00CA22BE"/>
    <w:rsid w:val="00CA2374"/>
    <w:rsid w:val="00CA2608"/>
    <w:rsid w:val="00CA2832"/>
    <w:rsid w:val="00CA3147"/>
    <w:rsid w:val="00CA31B0"/>
    <w:rsid w:val="00CA31FE"/>
    <w:rsid w:val="00CA3211"/>
    <w:rsid w:val="00CA32ED"/>
    <w:rsid w:val="00CA3459"/>
    <w:rsid w:val="00CA352C"/>
    <w:rsid w:val="00CA3D76"/>
    <w:rsid w:val="00CA3EF4"/>
    <w:rsid w:val="00CA3F0D"/>
    <w:rsid w:val="00CA41CE"/>
    <w:rsid w:val="00CA43CE"/>
    <w:rsid w:val="00CA4684"/>
    <w:rsid w:val="00CA47B1"/>
    <w:rsid w:val="00CA4A33"/>
    <w:rsid w:val="00CA4AEA"/>
    <w:rsid w:val="00CA505C"/>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6C9F"/>
    <w:rsid w:val="00CA6F33"/>
    <w:rsid w:val="00CA71DE"/>
    <w:rsid w:val="00CA7361"/>
    <w:rsid w:val="00CA749B"/>
    <w:rsid w:val="00CA7609"/>
    <w:rsid w:val="00CA7AB4"/>
    <w:rsid w:val="00CA7AC2"/>
    <w:rsid w:val="00CA7B27"/>
    <w:rsid w:val="00CA7B34"/>
    <w:rsid w:val="00CA7C78"/>
    <w:rsid w:val="00CA7DA8"/>
    <w:rsid w:val="00CA7DE8"/>
    <w:rsid w:val="00CA7F41"/>
    <w:rsid w:val="00CA7F95"/>
    <w:rsid w:val="00CB00AB"/>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D3"/>
    <w:rsid w:val="00CB1A39"/>
    <w:rsid w:val="00CB1A60"/>
    <w:rsid w:val="00CB1AB6"/>
    <w:rsid w:val="00CB1BA3"/>
    <w:rsid w:val="00CB1BAC"/>
    <w:rsid w:val="00CB1C00"/>
    <w:rsid w:val="00CB1C8B"/>
    <w:rsid w:val="00CB1EAA"/>
    <w:rsid w:val="00CB207D"/>
    <w:rsid w:val="00CB23D3"/>
    <w:rsid w:val="00CB2528"/>
    <w:rsid w:val="00CB25E6"/>
    <w:rsid w:val="00CB2752"/>
    <w:rsid w:val="00CB28C7"/>
    <w:rsid w:val="00CB2916"/>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FDE"/>
    <w:rsid w:val="00CC1159"/>
    <w:rsid w:val="00CC13F8"/>
    <w:rsid w:val="00CC1797"/>
    <w:rsid w:val="00CC189E"/>
    <w:rsid w:val="00CC193A"/>
    <w:rsid w:val="00CC1B27"/>
    <w:rsid w:val="00CC1C10"/>
    <w:rsid w:val="00CC1CC0"/>
    <w:rsid w:val="00CC1EC1"/>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59"/>
    <w:rsid w:val="00CD057B"/>
    <w:rsid w:val="00CD08A6"/>
    <w:rsid w:val="00CD0A75"/>
    <w:rsid w:val="00CD0D9D"/>
    <w:rsid w:val="00CD0E3F"/>
    <w:rsid w:val="00CD1025"/>
    <w:rsid w:val="00CD1157"/>
    <w:rsid w:val="00CD1250"/>
    <w:rsid w:val="00CD171E"/>
    <w:rsid w:val="00CD1AC9"/>
    <w:rsid w:val="00CD1B60"/>
    <w:rsid w:val="00CD1DD1"/>
    <w:rsid w:val="00CD1E9A"/>
    <w:rsid w:val="00CD23C0"/>
    <w:rsid w:val="00CD2584"/>
    <w:rsid w:val="00CD2802"/>
    <w:rsid w:val="00CD28F1"/>
    <w:rsid w:val="00CD2903"/>
    <w:rsid w:val="00CD2968"/>
    <w:rsid w:val="00CD2C9E"/>
    <w:rsid w:val="00CD2F44"/>
    <w:rsid w:val="00CD3080"/>
    <w:rsid w:val="00CD3085"/>
    <w:rsid w:val="00CD32C2"/>
    <w:rsid w:val="00CD3396"/>
    <w:rsid w:val="00CD3532"/>
    <w:rsid w:val="00CD3622"/>
    <w:rsid w:val="00CD3652"/>
    <w:rsid w:val="00CD36EE"/>
    <w:rsid w:val="00CD3B76"/>
    <w:rsid w:val="00CD3D04"/>
    <w:rsid w:val="00CD3DB3"/>
    <w:rsid w:val="00CD45EE"/>
    <w:rsid w:val="00CD4D36"/>
    <w:rsid w:val="00CD4D96"/>
    <w:rsid w:val="00CD4EE2"/>
    <w:rsid w:val="00CD4EEF"/>
    <w:rsid w:val="00CD503A"/>
    <w:rsid w:val="00CD5182"/>
    <w:rsid w:val="00CD532D"/>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7235"/>
    <w:rsid w:val="00CD7298"/>
    <w:rsid w:val="00CD7408"/>
    <w:rsid w:val="00CD7577"/>
    <w:rsid w:val="00CD75C6"/>
    <w:rsid w:val="00CD76EB"/>
    <w:rsid w:val="00CD772E"/>
    <w:rsid w:val="00CD799A"/>
    <w:rsid w:val="00CD7B98"/>
    <w:rsid w:val="00CD7E25"/>
    <w:rsid w:val="00CD7FF8"/>
    <w:rsid w:val="00CE0070"/>
    <w:rsid w:val="00CE0195"/>
    <w:rsid w:val="00CE0227"/>
    <w:rsid w:val="00CE02A6"/>
    <w:rsid w:val="00CE0494"/>
    <w:rsid w:val="00CE057A"/>
    <w:rsid w:val="00CE0BB3"/>
    <w:rsid w:val="00CE0C3F"/>
    <w:rsid w:val="00CE0DDD"/>
    <w:rsid w:val="00CE0EB6"/>
    <w:rsid w:val="00CE0F53"/>
    <w:rsid w:val="00CE0FCB"/>
    <w:rsid w:val="00CE1376"/>
    <w:rsid w:val="00CE146E"/>
    <w:rsid w:val="00CE14A1"/>
    <w:rsid w:val="00CE1687"/>
    <w:rsid w:val="00CE16FD"/>
    <w:rsid w:val="00CE1917"/>
    <w:rsid w:val="00CE19BD"/>
    <w:rsid w:val="00CE19D3"/>
    <w:rsid w:val="00CE1E8D"/>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921"/>
    <w:rsid w:val="00CE3A51"/>
    <w:rsid w:val="00CE3BCA"/>
    <w:rsid w:val="00CE3D89"/>
    <w:rsid w:val="00CE3EFE"/>
    <w:rsid w:val="00CE422B"/>
    <w:rsid w:val="00CE426A"/>
    <w:rsid w:val="00CE429E"/>
    <w:rsid w:val="00CE433C"/>
    <w:rsid w:val="00CE436F"/>
    <w:rsid w:val="00CE44E3"/>
    <w:rsid w:val="00CE4612"/>
    <w:rsid w:val="00CE4795"/>
    <w:rsid w:val="00CE48CD"/>
    <w:rsid w:val="00CE4CA9"/>
    <w:rsid w:val="00CE4E39"/>
    <w:rsid w:val="00CE4E7D"/>
    <w:rsid w:val="00CE4FD9"/>
    <w:rsid w:val="00CE54A0"/>
    <w:rsid w:val="00CE55C5"/>
    <w:rsid w:val="00CE5635"/>
    <w:rsid w:val="00CE56E2"/>
    <w:rsid w:val="00CE5A37"/>
    <w:rsid w:val="00CE5BAB"/>
    <w:rsid w:val="00CE5C5B"/>
    <w:rsid w:val="00CE5C62"/>
    <w:rsid w:val="00CE5C8A"/>
    <w:rsid w:val="00CE5F52"/>
    <w:rsid w:val="00CE62F1"/>
    <w:rsid w:val="00CE6342"/>
    <w:rsid w:val="00CE64C8"/>
    <w:rsid w:val="00CE71A5"/>
    <w:rsid w:val="00CE7421"/>
    <w:rsid w:val="00CE74E3"/>
    <w:rsid w:val="00CE74F3"/>
    <w:rsid w:val="00CE7513"/>
    <w:rsid w:val="00CE7571"/>
    <w:rsid w:val="00CE76C6"/>
    <w:rsid w:val="00CE77AF"/>
    <w:rsid w:val="00CE791E"/>
    <w:rsid w:val="00CE7C9D"/>
    <w:rsid w:val="00CE7DFC"/>
    <w:rsid w:val="00CE7F27"/>
    <w:rsid w:val="00CE7FFC"/>
    <w:rsid w:val="00CF00F0"/>
    <w:rsid w:val="00CF05D2"/>
    <w:rsid w:val="00CF06EC"/>
    <w:rsid w:val="00CF0B48"/>
    <w:rsid w:val="00CF0EE1"/>
    <w:rsid w:val="00CF0F84"/>
    <w:rsid w:val="00CF0F90"/>
    <w:rsid w:val="00CF0F9A"/>
    <w:rsid w:val="00CF13D6"/>
    <w:rsid w:val="00CF17A4"/>
    <w:rsid w:val="00CF1846"/>
    <w:rsid w:val="00CF188E"/>
    <w:rsid w:val="00CF19A1"/>
    <w:rsid w:val="00CF19ED"/>
    <w:rsid w:val="00CF1D3D"/>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6B"/>
    <w:rsid w:val="00CF4E78"/>
    <w:rsid w:val="00CF4F38"/>
    <w:rsid w:val="00CF518D"/>
    <w:rsid w:val="00CF520D"/>
    <w:rsid w:val="00CF5898"/>
    <w:rsid w:val="00CF58F4"/>
    <w:rsid w:val="00CF5B76"/>
    <w:rsid w:val="00CF60A1"/>
    <w:rsid w:val="00CF62AB"/>
    <w:rsid w:val="00CF6390"/>
    <w:rsid w:val="00CF643C"/>
    <w:rsid w:val="00CF65B9"/>
    <w:rsid w:val="00CF66BB"/>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708"/>
    <w:rsid w:val="00D00F34"/>
    <w:rsid w:val="00D01089"/>
    <w:rsid w:val="00D010B7"/>
    <w:rsid w:val="00D013E0"/>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A21"/>
    <w:rsid w:val="00D03E6D"/>
    <w:rsid w:val="00D0432A"/>
    <w:rsid w:val="00D044D0"/>
    <w:rsid w:val="00D04824"/>
    <w:rsid w:val="00D048D5"/>
    <w:rsid w:val="00D04A63"/>
    <w:rsid w:val="00D04C07"/>
    <w:rsid w:val="00D05057"/>
    <w:rsid w:val="00D050B7"/>
    <w:rsid w:val="00D05184"/>
    <w:rsid w:val="00D05428"/>
    <w:rsid w:val="00D054F8"/>
    <w:rsid w:val="00D056E3"/>
    <w:rsid w:val="00D05844"/>
    <w:rsid w:val="00D05A54"/>
    <w:rsid w:val="00D05CEB"/>
    <w:rsid w:val="00D05E9B"/>
    <w:rsid w:val="00D060BE"/>
    <w:rsid w:val="00D06120"/>
    <w:rsid w:val="00D061A7"/>
    <w:rsid w:val="00D062CA"/>
    <w:rsid w:val="00D063E0"/>
    <w:rsid w:val="00D063EC"/>
    <w:rsid w:val="00D063FE"/>
    <w:rsid w:val="00D06822"/>
    <w:rsid w:val="00D06978"/>
    <w:rsid w:val="00D06C9A"/>
    <w:rsid w:val="00D06CB0"/>
    <w:rsid w:val="00D06D67"/>
    <w:rsid w:val="00D06DC9"/>
    <w:rsid w:val="00D071B7"/>
    <w:rsid w:val="00D0780D"/>
    <w:rsid w:val="00D0782C"/>
    <w:rsid w:val="00D078CC"/>
    <w:rsid w:val="00D07B2B"/>
    <w:rsid w:val="00D07CDC"/>
    <w:rsid w:val="00D10141"/>
    <w:rsid w:val="00D1047D"/>
    <w:rsid w:val="00D10589"/>
    <w:rsid w:val="00D107E2"/>
    <w:rsid w:val="00D10BC5"/>
    <w:rsid w:val="00D10C8B"/>
    <w:rsid w:val="00D10DF7"/>
    <w:rsid w:val="00D11054"/>
    <w:rsid w:val="00D1105C"/>
    <w:rsid w:val="00D11609"/>
    <w:rsid w:val="00D11B15"/>
    <w:rsid w:val="00D11C91"/>
    <w:rsid w:val="00D11E44"/>
    <w:rsid w:val="00D12299"/>
    <w:rsid w:val="00D123A6"/>
    <w:rsid w:val="00D12615"/>
    <w:rsid w:val="00D127C9"/>
    <w:rsid w:val="00D127F4"/>
    <w:rsid w:val="00D128DE"/>
    <w:rsid w:val="00D1298E"/>
    <w:rsid w:val="00D12A78"/>
    <w:rsid w:val="00D12B98"/>
    <w:rsid w:val="00D12DD5"/>
    <w:rsid w:val="00D12EC2"/>
    <w:rsid w:val="00D13025"/>
    <w:rsid w:val="00D13129"/>
    <w:rsid w:val="00D132E8"/>
    <w:rsid w:val="00D136C6"/>
    <w:rsid w:val="00D13A8F"/>
    <w:rsid w:val="00D13BB1"/>
    <w:rsid w:val="00D13EFC"/>
    <w:rsid w:val="00D140BC"/>
    <w:rsid w:val="00D1428A"/>
    <w:rsid w:val="00D1433D"/>
    <w:rsid w:val="00D144B8"/>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395"/>
    <w:rsid w:val="00D173E8"/>
    <w:rsid w:val="00D17410"/>
    <w:rsid w:val="00D1751F"/>
    <w:rsid w:val="00D1771B"/>
    <w:rsid w:val="00D17861"/>
    <w:rsid w:val="00D179FF"/>
    <w:rsid w:val="00D17A39"/>
    <w:rsid w:val="00D17D3A"/>
    <w:rsid w:val="00D17D78"/>
    <w:rsid w:val="00D17E91"/>
    <w:rsid w:val="00D17EE5"/>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B29"/>
    <w:rsid w:val="00D22F81"/>
    <w:rsid w:val="00D23079"/>
    <w:rsid w:val="00D23518"/>
    <w:rsid w:val="00D23AE9"/>
    <w:rsid w:val="00D23C26"/>
    <w:rsid w:val="00D23D06"/>
    <w:rsid w:val="00D23EA1"/>
    <w:rsid w:val="00D23F1F"/>
    <w:rsid w:val="00D23FAA"/>
    <w:rsid w:val="00D240B0"/>
    <w:rsid w:val="00D243DD"/>
    <w:rsid w:val="00D2440B"/>
    <w:rsid w:val="00D2487F"/>
    <w:rsid w:val="00D24ACD"/>
    <w:rsid w:val="00D24DC0"/>
    <w:rsid w:val="00D24DF7"/>
    <w:rsid w:val="00D24E30"/>
    <w:rsid w:val="00D2500E"/>
    <w:rsid w:val="00D254EB"/>
    <w:rsid w:val="00D255AA"/>
    <w:rsid w:val="00D25670"/>
    <w:rsid w:val="00D25751"/>
    <w:rsid w:val="00D257AB"/>
    <w:rsid w:val="00D25875"/>
    <w:rsid w:val="00D25D33"/>
    <w:rsid w:val="00D25F4C"/>
    <w:rsid w:val="00D25F63"/>
    <w:rsid w:val="00D262BB"/>
    <w:rsid w:val="00D263EB"/>
    <w:rsid w:val="00D26409"/>
    <w:rsid w:val="00D26499"/>
    <w:rsid w:val="00D26607"/>
    <w:rsid w:val="00D269E1"/>
    <w:rsid w:val="00D26AFC"/>
    <w:rsid w:val="00D26CB9"/>
    <w:rsid w:val="00D2707D"/>
    <w:rsid w:val="00D27080"/>
    <w:rsid w:val="00D2716D"/>
    <w:rsid w:val="00D274B0"/>
    <w:rsid w:val="00D27D92"/>
    <w:rsid w:val="00D27DA0"/>
    <w:rsid w:val="00D27F51"/>
    <w:rsid w:val="00D27FD3"/>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6B0"/>
    <w:rsid w:val="00D339CD"/>
    <w:rsid w:val="00D33A4D"/>
    <w:rsid w:val="00D33E75"/>
    <w:rsid w:val="00D3412C"/>
    <w:rsid w:val="00D348F8"/>
    <w:rsid w:val="00D34958"/>
    <w:rsid w:val="00D34BBA"/>
    <w:rsid w:val="00D34C34"/>
    <w:rsid w:val="00D34CBE"/>
    <w:rsid w:val="00D35452"/>
    <w:rsid w:val="00D354FD"/>
    <w:rsid w:val="00D3558A"/>
    <w:rsid w:val="00D35636"/>
    <w:rsid w:val="00D3585B"/>
    <w:rsid w:val="00D35AD0"/>
    <w:rsid w:val="00D35D7E"/>
    <w:rsid w:val="00D35F7E"/>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1074"/>
    <w:rsid w:val="00D41097"/>
    <w:rsid w:val="00D41156"/>
    <w:rsid w:val="00D411AE"/>
    <w:rsid w:val="00D41342"/>
    <w:rsid w:val="00D415FD"/>
    <w:rsid w:val="00D416AE"/>
    <w:rsid w:val="00D41762"/>
    <w:rsid w:val="00D41816"/>
    <w:rsid w:val="00D425E9"/>
    <w:rsid w:val="00D42729"/>
    <w:rsid w:val="00D42DAD"/>
    <w:rsid w:val="00D42EFB"/>
    <w:rsid w:val="00D42F26"/>
    <w:rsid w:val="00D431F3"/>
    <w:rsid w:val="00D431F7"/>
    <w:rsid w:val="00D43217"/>
    <w:rsid w:val="00D4332B"/>
    <w:rsid w:val="00D43332"/>
    <w:rsid w:val="00D4340D"/>
    <w:rsid w:val="00D43523"/>
    <w:rsid w:val="00D43546"/>
    <w:rsid w:val="00D43591"/>
    <w:rsid w:val="00D436E7"/>
    <w:rsid w:val="00D43701"/>
    <w:rsid w:val="00D437A0"/>
    <w:rsid w:val="00D438C7"/>
    <w:rsid w:val="00D43A84"/>
    <w:rsid w:val="00D441F9"/>
    <w:rsid w:val="00D44302"/>
    <w:rsid w:val="00D44422"/>
    <w:rsid w:val="00D44436"/>
    <w:rsid w:val="00D4444D"/>
    <w:rsid w:val="00D444C0"/>
    <w:rsid w:val="00D446B5"/>
    <w:rsid w:val="00D44894"/>
    <w:rsid w:val="00D449D7"/>
    <w:rsid w:val="00D44A8E"/>
    <w:rsid w:val="00D44BD0"/>
    <w:rsid w:val="00D44E7A"/>
    <w:rsid w:val="00D45023"/>
    <w:rsid w:val="00D4506D"/>
    <w:rsid w:val="00D451B0"/>
    <w:rsid w:val="00D45219"/>
    <w:rsid w:val="00D459A7"/>
    <w:rsid w:val="00D45A72"/>
    <w:rsid w:val="00D45C5C"/>
    <w:rsid w:val="00D45D50"/>
    <w:rsid w:val="00D46096"/>
    <w:rsid w:val="00D460A9"/>
    <w:rsid w:val="00D46252"/>
    <w:rsid w:val="00D463E6"/>
    <w:rsid w:val="00D4649C"/>
    <w:rsid w:val="00D4673C"/>
    <w:rsid w:val="00D46800"/>
    <w:rsid w:val="00D46D87"/>
    <w:rsid w:val="00D46EBF"/>
    <w:rsid w:val="00D46F82"/>
    <w:rsid w:val="00D46FC0"/>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74E"/>
    <w:rsid w:val="00D53939"/>
    <w:rsid w:val="00D53AFD"/>
    <w:rsid w:val="00D53E27"/>
    <w:rsid w:val="00D53FB6"/>
    <w:rsid w:val="00D5411C"/>
    <w:rsid w:val="00D542FB"/>
    <w:rsid w:val="00D54351"/>
    <w:rsid w:val="00D54816"/>
    <w:rsid w:val="00D54975"/>
    <w:rsid w:val="00D54A33"/>
    <w:rsid w:val="00D54B62"/>
    <w:rsid w:val="00D54DB0"/>
    <w:rsid w:val="00D54E02"/>
    <w:rsid w:val="00D54F04"/>
    <w:rsid w:val="00D553D7"/>
    <w:rsid w:val="00D55576"/>
    <w:rsid w:val="00D55633"/>
    <w:rsid w:val="00D55807"/>
    <w:rsid w:val="00D559B0"/>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BF8"/>
    <w:rsid w:val="00D57ECB"/>
    <w:rsid w:val="00D60047"/>
    <w:rsid w:val="00D60368"/>
    <w:rsid w:val="00D603A3"/>
    <w:rsid w:val="00D603F2"/>
    <w:rsid w:val="00D605E8"/>
    <w:rsid w:val="00D605F6"/>
    <w:rsid w:val="00D60721"/>
    <w:rsid w:val="00D60CB6"/>
    <w:rsid w:val="00D60F59"/>
    <w:rsid w:val="00D60F88"/>
    <w:rsid w:val="00D60FCE"/>
    <w:rsid w:val="00D61105"/>
    <w:rsid w:val="00D61147"/>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522"/>
    <w:rsid w:val="00D63787"/>
    <w:rsid w:val="00D63D0E"/>
    <w:rsid w:val="00D63EA1"/>
    <w:rsid w:val="00D63F4F"/>
    <w:rsid w:val="00D64111"/>
    <w:rsid w:val="00D642E6"/>
    <w:rsid w:val="00D643B3"/>
    <w:rsid w:val="00D6449B"/>
    <w:rsid w:val="00D64519"/>
    <w:rsid w:val="00D64888"/>
    <w:rsid w:val="00D64A7D"/>
    <w:rsid w:val="00D64CDA"/>
    <w:rsid w:val="00D64DB8"/>
    <w:rsid w:val="00D64DF7"/>
    <w:rsid w:val="00D64E51"/>
    <w:rsid w:val="00D64FAB"/>
    <w:rsid w:val="00D65136"/>
    <w:rsid w:val="00D65301"/>
    <w:rsid w:val="00D65386"/>
    <w:rsid w:val="00D654B6"/>
    <w:rsid w:val="00D65948"/>
    <w:rsid w:val="00D65984"/>
    <w:rsid w:val="00D65C96"/>
    <w:rsid w:val="00D66171"/>
    <w:rsid w:val="00D661F1"/>
    <w:rsid w:val="00D66235"/>
    <w:rsid w:val="00D66240"/>
    <w:rsid w:val="00D66423"/>
    <w:rsid w:val="00D664AF"/>
    <w:rsid w:val="00D66520"/>
    <w:rsid w:val="00D66609"/>
    <w:rsid w:val="00D66611"/>
    <w:rsid w:val="00D6662D"/>
    <w:rsid w:val="00D667B2"/>
    <w:rsid w:val="00D66842"/>
    <w:rsid w:val="00D66A00"/>
    <w:rsid w:val="00D66E46"/>
    <w:rsid w:val="00D67181"/>
    <w:rsid w:val="00D67525"/>
    <w:rsid w:val="00D67829"/>
    <w:rsid w:val="00D678DF"/>
    <w:rsid w:val="00D6797C"/>
    <w:rsid w:val="00D7000B"/>
    <w:rsid w:val="00D7012C"/>
    <w:rsid w:val="00D701AB"/>
    <w:rsid w:val="00D70207"/>
    <w:rsid w:val="00D70265"/>
    <w:rsid w:val="00D702EC"/>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B73"/>
    <w:rsid w:val="00D74C19"/>
    <w:rsid w:val="00D74DD2"/>
    <w:rsid w:val="00D74ED4"/>
    <w:rsid w:val="00D7501E"/>
    <w:rsid w:val="00D7514A"/>
    <w:rsid w:val="00D75198"/>
    <w:rsid w:val="00D751E6"/>
    <w:rsid w:val="00D75220"/>
    <w:rsid w:val="00D757A2"/>
    <w:rsid w:val="00D75A7F"/>
    <w:rsid w:val="00D763E2"/>
    <w:rsid w:val="00D76593"/>
    <w:rsid w:val="00D766D6"/>
    <w:rsid w:val="00D7687B"/>
    <w:rsid w:val="00D76DC9"/>
    <w:rsid w:val="00D76E31"/>
    <w:rsid w:val="00D77050"/>
    <w:rsid w:val="00D77665"/>
    <w:rsid w:val="00D776FC"/>
    <w:rsid w:val="00D77725"/>
    <w:rsid w:val="00D7791A"/>
    <w:rsid w:val="00D77FE2"/>
    <w:rsid w:val="00D8009F"/>
    <w:rsid w:val="00D804E2"/>
    <w:rsid w:val="00D80729"/>
    <w:rsid w:val="00D80735"/>
    <w:rsid w:val="00D8081B"/>
    <w:rsid w:val="00D8083C"/>
    <w:rsid w:val="00D80C50"/>
    <w:rsid w:val="00D80E76"/>
    <w:rsid w:val="00D80F36"/>
    <w:rsid w:val="00D80F68"/>
    <w:rsid w:val="00D81104"/>
    <w:rsid w:val="00D8129F"/>
    <w:rsid w:val="00D8136B"/>
    <w:rsid w:val="00D813CC"/>
    <w:rsid w:val="00D8144F"/>
    <w:rsid w:val="00D81621"/>
    <w:rsid w:val="00D816E8"/>
    <w:rsid w:val="00D81D56"/>
    <w:rsid w:val="00D81D69"/>
    <w:rsid w:val="00D81E3E"/>
    <w:rsid w:val="00D81E69"/>
    <w:rsid w:val="00D81FFA"/>
    <w:rsid w:val="00D8214D"/>
    <w:rsid w:val="00D822AE"/>
    <w:rsid w:val="00D824BD"/>
    <w:rsid w:val="00D824EB"/>
    <w:rsid w:val="00D8272F"/>
    <w:rsid w:val="00D82805"/>
    <w:rsid w:val="00D829E6"/>
    <w:rsid w:val="00D82EAA"/>
    <w:rsid w:val="00D82EB3"/>
    <w:rsid w:val="00D83235"/>
    <w:rsid w:val="00D83354"/>
    <w:rsid w:val="00D8372D"/>
    <w:rsid w:val="00D83A5F"/>
    <w:rsid w:val="00D83BF3"/>
    <w:rsid w:val="00D83CE7"/>
    <w:rsid w:val="00D83E64"/>
    <w:rsid w:val="00D83E97"/>
    <w:rsid w:val="00D83F41"/>
    <w:rsid w:val="00D8406D"/>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E75"/>
    <w:rsid w:val="00D871CE"/>
    <w:rsid w:val="00D8731B"/>
    <w:rsid w:val="00D8744B"/>
    <w:rsid w:val="00D875DF"/>
    <w:rsid w:val="00D8762A"/>
    <w:rsid w:val="00D87641"/>
    <w:rsid w:val="00D87774"/>
    <w:rsid w:val="00D87933"/>
    <w:rsid w:val="00D87EBC"/>
    <w:rsid w:val="00D87FA3"/>
    <w:rsid w:val="00D87FE0"/>
    <w:rsid w:val="00D901BE"/>
    <w:rsid w:val="00D9033C"/>
    <w:rsid w:val="00D905FB"/>
    <w:rsid w:val="00D907F8"/>
    <w:rsid w:val="00D90816"/>
    <w:rsid w:val="00D90B0D"/>
    <w:rsid w:val="00D90B52"/>
    <w:rsid w:val="00D90B59"/>
    <w:rsid w:val="00D90BD8"/>
    <w:rsid w:val="00D90D69"/>
    <w:rsid w:val="00D90FE3"/>
    <w:rsid w:val="00D9151D"/>
    <w:rsid w:val="00D919C1"/>
    <w:rsid w:val="00D91BD3"/>
    <w:rsid w:val="00D91F83"/>
    <w:rsid w:val="00D91FEB"/>
    <w:rsid w:val="00D92488"/>
    <w:rsid w:val="00D92567"/>
    <w:rsid w:val="00D92D94"/>
    <w:rsid w:val="00D92DD2"/>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3B7"/>
    <w:rsid w:val="00D94EDF"/>
    <w:rsid w:val="00D9513A"/>
    <w:rsid w:val="00D957A7"/>
    <w:rsid w:val="00D9582E"/>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A5"/>
    <w:rsid w:val="00D972A2"/>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725"/>
    <w:rsid w:val="00DA09B6"/>
    <w:rsid w:val="00DA0AA5"/>
    <w:rsid w:val="00DA0D09"/>
    <w:rsid w:val="00DA0D24"/>
    <w:rsid w:val="00DA1119"/>
    <w:rsid w:val="00DA1156"/>
    <w:rsid w:val="00DA118E"/>
    <w:rsid w:val="00DA11A6"/>
    <w:rsid w:val="00DA152C"/>
    <w:rsid w:val="00DA158B"/>
    <w:rsid w:val="00DA17B7"/>
    <w:rsid w:val="00DA1983"/>
    <w:rsid w:val="00DA1BFD"/>
    <w:rsid w:val="00DA2146"/>
    <w:rsid w:val="00DA235E"/>
    <w:rsid w:val="00DA2A20"/>
    <w:rsid w:val="00DA2D8C"/>
    <w:rsid w:val="00DA2DE1"/>
    <w:rsid w:val="00DA3110"/>
    <w:rsid w:val="00DA3221"/>
    <w:rsid w:val="00DA3256"/>
    <w:rsid w:val="00DA3320"/>
    <w:rsid w:val="00DA33CD"/>
    <w:rsid w:val="00DA3464"/>
    <w:rsid w:val="00DA376A"/>
    <w:rsid w:val="00DA3772"/>
    <w:rsid w:val="00DA379B"/>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7A5"/>
    <w:rsid w:val="00DA6878"/>
    <w:rsid w:val="00DA6C28"/>
    <w:rsid w:val="00DA6ECC"/>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69E"/>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6F"/>
    <w:rsid w:val="00DB3668"/>
    <w:rsid w:val="00DB370C"/>
    <w:rsid w:val="00DB3798"/>
    <w:rsid w:val="00DB3874"/>
    <w:rsid w:val="00DB3C33"/>
    <w:rsid w:val="00DB3C6B"/>
    <w:rsid w:val="00DB3EAD"/>
    <w:rsid w:val="00DB3FE0"/>
    <w:rsid w:val="00DB401E"/>
    <w:rsid w:val="00DB407C"/>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E61"/>
    <w:rsid w:val="00DB724E"/>
    <w:rsid w:val="00DB7BA1"/>
    <w:rsid w:val="00DB7DCE"/>
    <w:rsid w:val="00DB7FB0"/>
    <w:rsid w:val="00DC0040"/>
    <w:rsid w:val="00DC032D"/>
    <w:rsid w:val="00DC0587"/>
    <w:rsid w:val="00DC0988"/>
    <w:rsid w:val="00DC0A3E"/>
    <w:rsid w:val="00DC0A9D"/>
    <w:rsid w:val="00DC0B98"/>
    <w:rsid w:val="00DC0D3C"/>
    <w:rsid w:val="00DC1109"/>
    <w:rsid w:val="00DC1417"/>
    <w:rsid w:val="00DC1443"/>
    <w:rsid w:val="00DC155B"/>
    <w:rsid w:val="00DC1590"/>
    <w:rsid w:val="00DC1775"/>
    <w:rsid w:val="00DC1AF7"/>
    <w:rsid w:val="00DC1C0D"/>
    <w:rsid w:val="00DC1E9A"/>
    <w:rsid w:val="00DC21B4"/>
    <w:rsid w:val="00DC233D"/>
    <w:rsid w:val="00DC260F"/>
    <w:rsid w:val="00DC2658"/>
    <w:rsid w:val="00DC27FE"/>
    <w:rsid w:val="00DC29DF"/>
    <w:rsid w:val="00DC3067"/>
    <w:rsid w:val="00DC3537"/>
    <w:rsid w:val="00DC3642"/>
    <w:rsid w:val="00DC365B"/>
    <w:rsid w:val="00DC3845"/>
    <w:rsid w:val="00DC38F8"/>
    <w:rsid w:val="00DC3A66"/>
    <w:rsid w:val="00DC3C99"/>
    <w:rsid w:val="00DC3DCA"/>
    <w:rsid w:val="00DC3EC0"/>
    <w:rsid w:val="00DC3F34"/>
    <w:rsid w:val="00DC4155"/>
    <w:rsid w:val="00DC417F"/>
    <w:rsid w:val="00DC4388"/>
    <w:rsid w:val="00DC44DC"/>
    <w:rsid w:val="00DC457E"/>
    <w:rsid w:val="00DC4752"/>
    <w:rsid w:val="00DC4872"/>
    <w:rsid w:val="00DC4B12"/>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CB1"/>
    <w:rsid w:val="00DC7D78"/>
    <w:rsid w:val="00DC7E72"/>
    <w:rsid w:val="00DD002C"/>
    <w:rsid w:val="00DD00A8"/>
    <w:rsid w:val="00DD01D7"/>
    <w:rsid w:val="00DD01F4"/>
    <w:rsid w:val="00DD02D0"/>
    <w:rsid w:val="00DD0411"/>
    <w:rsid w:val="00DD042A"/>
    <w:rsid w:val="00DD0438"/>
    <w:rsid w:val="00DD04F5"/>
    <w:rsid w:val="00DD0621"/>
    <w:rsid w:val="00DD08FE"/>
    <w:rsid w:val="00DD0BC4"/>
    <w:rsid w:val="00DD0DC7"/>
    <w:rsid w:val="00DD1190"/>
    <w:rsid w:val="00DD11B9"/>
    <w:rsid w:val="00DD1414"/>
    <w:rsid w:val="00DD15C6"/>
    <w:rsid w:val="00DD16E6"/>
    <w:rsid w:val="00DD18EC"/>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FF5"/>
    <w:rsid w:val="00DD3078"/>
    <w:rsid w:val="00DD3311"/>
    <w:rsid w:val="00DD33A9"/>
    <w:rsid w:val="00DD36C9"/>
    <w:rsid w:val="00DD3A56"/>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064"/>
    <w:rsid w:val="00DE112A"/>
    <w:rsid w:val="00DE141D"/>
    <w:rsid w:val="00DE159C"/>
    <w:rsid w:val="00DE167C"/>
    <w:rsid w:val="00DE1785"/>
    <w:rsid w:val="00DE182E"/>
    <w:rsid w:val="00DE1A2D"/>
    <w:rsid w:val="00DE1AAF"/>
    <w:rsid w:val="00DE1B75"/>
    <w:rsid w:val="00DE1D51"/>
    <w:rsid w:val="00DE1E88"/>
    <w:rsid w:val="00DE201D"/>
    <w:rsid w:val="00DE274D"/>
    <w:rsid w:val="00DE2962"/>
    <w:rsid w:val="00DE2A99"/>
    <w:rsid w:val="00DE2C5D"/>
    <w:rsid w:val="00DE2E13"/>
    <w:rsid w:val="00DE2E4F"/>
    <w:rsid w:val="00DE2E5F"/>
    <w:rsid w:val="00DE2F65"/>
    <w:rsid w:val="00DE32DC"/>
    <w:rsid w:val="00DE33EC"/>
    <w:rsid w:val="00DE35B2"/>
    <w:rsid w:val="00DE3905"/>
    <w:rsid w:val="00DE3D12"/>
    <w:rsid w:val="00DE3EDA"/>
    <w:rsid w:val="00DE3EE5"/>
    <w:rsid w:val="00DE4160"/>
    <w:rsid w:val="00DE41F1"/>
    <w:rsid w:val="00DE421F"/>
    <w:rsid w:val="00DE42D8"/>
    <w:rsid w:val="00DE4320"/>
    <w:rsid w:val="00DE4427"/>
    <w:rsid w:val="00DE45B0"/>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9A"/>
    <w:rsid w:val="00DE63D0"/>
    <w:rsid w:val="00DE67A0"/>
    <w:rsid w:val="00DE67B2"/>
    <w:rsid w:val="00DE67FE"/>
    <w:rsid w:val="00DE680F"/>
    <w:rsid w:val="00DE6BDC"/>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1EBC"/>
    <w:rsid w:val="00DF2060"/>
    <w:rsid w:val="00DF2243"/>
    <w:rsid w:val="00DF235A"/>
    <w:rsid w:val="00DF23F9"/>
    <w:rsid w:val="00DF247F"/>
    <w:rsid w:val="00DF26BB"/>
    <w:rsid w:val="00DF27D3"/>
    <w:rsid w:val="00DF2844"/>
    <w:rsid w:val="00DF28C9"/>
    <w:rsid w:val="00DF290C"/>
    <w:rsid w:val="00DF2989"/>
    <w:rsid w:val="00DF2CB5"/>
    <w:rsid w:val="00DF3094"/>
    <w:rsid w:val="00DF353A"/>
    <w:rsid w:val="00DF3678"/>
    <w:rsid w:val="00DF3899"/>
    <w:rsid w:val="00DF39DB"/>
    <w:rsid w:val="00DF3AD4"/>
    <w:rsid w:val="00DF3BD4"/>
    <w:rsid w:val="00DF3E24"/>
    <w:rsid w:val="00DF3F57"/>
    <w:rsid w:val="00DF3FEB"/>
    <w:rsid w:val="00DF449C"/>
    <w:rsid w:val="00DF4619"/>
    <w:rsid w:val="00DF46E2"/>
    <w:rsid w:val="00DF4874"/>
    <w:rsid w:val="00DF4883"/>
    <w:rsid w:val="00DF48AF"/>
    <w:rsid w:val="00DF492C"/>
    <w:rsid w:val="00DF495C"/>
    <w:rsid w:val="00DF4A07"/>
    <w:rsid w:val="00DF4A57"/>
    <w:rsid w:val="00DF4B0B"/>
    <w:rsid w:val="00DF4D43"/>
    <w:rsid w:val="00DF4DF6"/>
    <w:rsid w:val="00DF4E00"/>
    <w:rsid w:val="00DF4F3E"/>
    <w:rsid w:val="00DF4FF0"/>
    <w:rsid w:val="00DF52EE"/>
    <w:rsid w:val="00DF56EB"/>
    <w:rsid w:val="00DF5B8C"/>
    <w:rsid w:val="00DF5C2F"/>
    <w:rsid w:val="00DF5D8D"/>
    <w:rsid w:val="00DF5FC2"/>
    <w:rsid w:val="00DF622C"/>
    <w:rsid w:val="00DF672B"/>
    <w:rsid w:val="00DF676E"/>
    <w:rsid w:val="00DF6939"/>
    <w:rsid w:val="00DF6A00"/>
    <w:rsid w:val="00DF6DB6"/>
    <w:rsid w:val="00DF700E"/>
    <w:rsid w:val="00DF7031"/>
    <w:rsid w:val="00DF729B"/>
    <w:rsid w:val="00DF7456"/>
    <w:rsid w:val="00DF765E"/>
    <w:rsid w:val="00DF7AF9"/>
    <w:rsid w:val="00DF7C04"/>
    <w:rsid w:val="00DF7CEA"/>
    <w:rsid w:val="00DF7D00"/>
    <w:rsid w:val="00DF7F70"/>
    <w:rsid w:val="00E00115"/>
    <w:rsid w:val="00E00669"/>
    <w:rsid w:val="00E00786"/>
    <w:rsid w:val="00E008EC"/>
    <w:rsid w:val="00E00991"/>
    <w:rsid w:val="00E00B97"/>
    <w:rsid w:val="00E00BA3"/>
    <w:rsid w:val="00E00E17"/>
    <w:rsid w:val="00E00E98"/>
    <w:rsid w:val="00E01484"/>
    <w:rsid w:val="00E014B0"/>
    <w:rsid w:val="00E01606"/>
    <w:rsid w:val="00E01845"/>
    <w:rsid w:val="00E0197C"/>
    <w:rsid w:val="00E01A67"/>
    <w:rsid w:val="00E01DA7"/>
    <w:rsid w:val="00E01FA4"/>
    <w:rsid w:val="00E02003"/>
    <w:rsid w:val="00E020CF"/>
    <w:rsid w:val="00E02301"/>
    <w:rsid w:val="00E026A2"/>
    <w:rsid w:val="00E029B1"/>
    <w:rsid w:val="00E02AF6"/>
    <w:rsid w:val="00E02D0F"/>
    <w:rsid w:val="00E02DC0"/>
    <w:rsid w:val="00E02E51"/>
    <w:rsid w:val="00E037BB"/>
    <w:rsid w:val="00E039B3"/>
    <w:rsid w:val="00E03A31"/>
    <w:rsid w:val="00E03A3F"/>
    <w:rsid w:val="00E04320"/>
    <w:rsid w:val="00E0445B"/>
    <w:rsid w:val="00E04469"/>
    <w:rsid w:val="00E04771"/>
    <w:rsid w:val="00E04A3C"/>
    <w:rsid w:val="00E04B75"/>
    <w:rsid w:val="00E04BB3"/>
    <w:rsid w:val="00E04BC2"/>
    <w:rsid w:val="00E04DD9"/>
    <w:rsid w:val="00E050AF"/>
    <w:rsid w:val="00E0534C"/>
    <w:rsid w:val="00E05705"/>
    <w:rsid w:val="00E05AFC"/>
    <w:rsid w:val="00E05DCA"/>
    <w:rsid w:val="00E05DD0"/>
    <w:rsid w:val="00E06255"/>
    <w:rsid w:val="00E0641E"/>
    <w:rsid w:val="00E0658F"/>
    <w:rsid w:val="00E06716"/>
    <w:rsid w:val="00E06718"/>
    <w:rsid w:val="00E06913"/>
    <w:rsid w:val="00E06DF3"/>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F3"/>
    <w:rsid w:val="00E10C79"/>
    <w:rsid w:val="00E10CC6"/>
    <w:rsid w:val="00E10D08"/>
    <w:rsid w:val="00E10F2C"/>
    <w:rsid w:val="00E10F9D"/>
    <w:rsid w:val="00E111FF"/>
    <w:rsid w:val="00E114CB"/>
    <w:rsid w:val="00E116E1"/>
    <w:rsid w:val="00E117C7"/>
    <w:rsid w:val="00E1189A"/>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E4"/>
    <w:rsid w:val="00E1312D"/>
    <w:rsid w:val="00E1329E"/>
    <w:rsid w:val="00E134E2"/>
    <w:rsid w:val="00E13541"/>
    <w:rsid w:val="00E13770"/>
    <w:rsid w:val="00E13786"/>
    <w:rsid w:val="00E139EB"/>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6407"/>
    <w:rsid w:val="00E16507"/>
    <w:rsid w:val="00E16985"/>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FA"/>
    <w:rsid w:val="00E17D75"/>
    <w:rsid w:val="00E17DC4"/>
    <w:rsid w:val="00E17F64"/>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3075"/>
    <w:rsid w:val="00E235EC"/>
    <w:rsid w:val="00E23723"/>
    <w:rsid w:val="00E238A1"/>
    <w:rsid w:val="00E23A30"/>
    <w:rsid w:val="00E23B09"/>
    <w:rsid w:val="00E23D0A"/>
    <w:rsid w:val="00E23D83"/>
    <w:rsid w:val="00E2471F"/>
    <w:rsid w:val="00E248AD"/>
    <w:rsid w:val="00E249E4"/>
    <w:rsid w:val="00E24AFD"/>
    <w:rsid w:val="00E24C0B"/>
    <w:rsid w:val="00E251AF"/>
    <w:rsid w:val="00E251D0"/>
    <w:rsid w:val="00E25267"/>
    <w:rsid w:val="00E25590"/>
    <w:rsid w:val="00E255BA"/>
    <w:rsid w:val="00E258BE"/>
    <w:rsid w:val="00E25B7D"/>
    <w:rsid w:val="00E25EF2"/>
    <w:rsid w:val="00E25F2E"/>
    <w:rsid w:val="00E26048"/>
    <w:rsid w:val="00E261D8"/>
    <w:rsid w:val="00E26292"/>
    <w:rsid w:val="00E267A8"/>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1338"/>
    <w:rsid w:val="00E313CF"/>
    <w:rsid w:val="00E315E1"/>
    <w:rsid w:val="00E317B2"/>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F73"/>
    <w:rsid w:val="00E3306E"/>
    <w:rsid w:val="00E334B3"/>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4C8"/>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56E"/>
    <w:rsid w:val="00E41648"/>
    <w:rsid w:val="00E416E6"/>
    <w:rsid w:val="00E41790"/>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29"/>
    <w:rsid w:val="00E4458A"/>
    <w:rsid w:val="00E44676"/>
    <w:rsid w:val="00E44BE5"/>
    <w:rsid w:val="00E44FB5"/>
    <w:rsid w:val="00E453D3"/>
    <w:rsid w:val="00E4548F"/>
    <w:rsid w:val="00E455F3"/>
    <w:rsid w:val="00E45A0C"/>
    <w:rsid w:val="00E45BE9"/>
    <w:rsid w:val="00E45D71"/>
    <w:rsid w:val="00E45E5D"/>
    <w:rsid w:val="00E461BC"/>
    <w:rsid w:val="00E46530"/>
    <w:rsid w:val="00E46560"/>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A4"/>
    <w:rsid w:val="00E52637"/>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E76"/>
    <w:rsid w:val="00E53EC8"/>
    <w:rsid w:val="00E53FBA"/>
    <w:rsid w:val="00E54240"/>
    <w:rsid w:val="00E54309"/>
    <w:rsid w:val="00E54619"/>
    <w:rsid w:val="00E54740"/>
    <w:rsid w:val="00E547FA"/>
    <w:rsid w:val="00E54A16"/>
    <w:rsid w:val="00E54B39"/>
    <w:rsid w:val="00E54ECE"/>
    <w:rsid w:val="00E54F40"/>
    <w:rsid w:val="00E55152"/>
    <w:rsid w:val="00E551DA"/>
    <w:rsid w:val="00E55318"/>
    <w:rsid w:val="00E55979"/>
    <w:rsid w:val="00E55B53"/>
    <w:rsid w:val="00E55E3B"/>
    <w:rsid w:val="00E55FD9"/>
    <w:rsid w:val="00E56234"/>
    <w:rsid w:val="00E5637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E"/>
    <w:rsid w:val="00E66994"/>
    <w:rsid w:val="00E669CB"/>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C02"/>
    <w:rsid w:val="00E74C70"/>
    <w:rsid w:val="00E75109"/>
    <w:rsid w:val="00E75181"/>
    <w:rsid w:val="00E7518E"/>
    <w:rsid w:val="00E75304"/>
    <w:rsid w:val="00E75618"/>
    <w:rsid w:val="00E7569D"/>
    <w:rsid w:val="00E75DB5"/>
    <w:rsid w:val="00E75DDD"/>
    <w:rsid w:val="00E760BD"/>
    <w:rsid w:val="00E765D2"/>
    <w:rsid w:val="00E76755"/>
    <w:rsid w:val="00E76D15"/>
    <w:rsid w:val="00E77120"/>
    <w:rsid w:val="00E7788E"/>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8A2"/>
    <w:rsid w:val="00E82AEF"/>
    <w:rsid w:val="00E82B38"/>
    <w:rsid w:val="00E82E82"/>
    <w:rsid w:val="00E83050"/>
    <w:rsid w:val="00E83498"/>
    <w:rsid w:val="00E834A8"/>
    <w:rsid w:val="00E83593"/>
    <w:rsid w:val="00E837A0"/>
    <w:rsid w:val="00E83975"/>
    <w:rsid w:val="00E83BE5"/>
    <w:rsid w:val="00E83C90"/>
    <w:rsid w:val="00E83D38"/>
    <w:rsid w:val="00E83DF4"/>
    <w:rsid w:val="00E83E65"/>
    <w:rsid w:val="00E83F43"/>
    <w:rsid w:val="00E84078"/>
    <w:rsid w:val="00E841B5"/>
    <w:rsid w:val="00E84471"/>
    <w:rsid w:val="00E8449E"/>
    <w:rsid w:val="00E84515"/>
    <w:rsid w:val="00E84766"/>
    <w:rsid w:val="00E8489F"/>
    <w:rsid w:val="00E8490E"/>
    <w:rsid w:val="00E84929"/>
    <w:rsid w:val="00E84A00"/>
    <w:rsid w:val="00E84C9B"/>
    <w:rsid w:val="00E84D43"/>
    <w:rsid w:val="00E84EC2"/>
    <w:rsid w:val="00E850CA"/>
    <w:rsid w:val="00E8522E"/>
    <w:rsid w:val="00E85421"/>
    <w:rsid w:val="00E8543E"/>
    <w:rsid w:val="00E854F5"/>
    <w:rsid w:val="00E8583E"/>
    <w:rsid w:val="00E85CFC"/>
    <w:rsid w:val="00E85E56"/>
    <w:rsid w:val="00E86049"/>
    <w:rsid w:val="00E8663B"/>
    <w:rsid w:val="00E8663D"/>
    <w:rsid w:val="00E86654"/>
    <w:rsid w:val="00E86656"/>
    <w:rsid w:val="00E866E1"/>
    <w:rsid w:val="00E86A1A"/>
    <w:rsid w:val="00E86AEC"/>
    <w:rsid w:val="00E86DC6"/>
    <w:rsid w:val="00E86ED9"/>
    <w:rsid w:val="00E87200"/>
    <w:rsid w:val="00E872D8"/>
    <w:rsid w:val="00E875C8"/>
    <w:rsid w:val="00E875CE"/>
    <w:rsid w:val="00E8799B"/>
    <w:rsid w:val="00E87A6D"/>
    <w:rsid w:val="00E87EA9"/>
    <w:rsid w:val="00E87F73"/>
    <w:rsid w:val="00E87F9E"/>
    <w:rsid w:val="00E90373"/>
    <w:rsid w:val="00E9082E"/>
    <w:rsid w:val="00E90BF7"/>
    <w:rsid w:val="00E90D8B"/>
    <w:rsid w:val="00E90FB9"/>
    <w:rsid w:val="00E9101A"/>
    <w:rsid w:val="00E910D6"/>
    <w:rsid w:val="00E91396"/>
    <w:rsid w:val="00E91804"/>
    <w:rsid w:val="00E91864"/>
    <w:rsid w:val="00E918BD"/>
    <w:rsid w:val="00E91D12"/>
    <w:rsid w:val="00E91D98"/>
    <w:rsid w:val="00E91E69"/>
    <w:rsid w:val="00E92065"/>
    <w:rsid w:val="00E920B6"/>
    <w:rsid w:val="00E924D1"/>
    <w:rsid w:val="00E92543"/>
    <w:rsid w:val="00E928D0"/>
    <w:rsid w:val="00E92942"/>
    <w:rsid w:val="00E929E3"/>
    <w:rsid w:val="00E92A44"/>
    <w:rsid w:val="00E92B5A"/>
    <w:rsid w:val="00E92FCE"/>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E96"/>
    <w:rsid w:val="00EA0F70"/>
    <w:rsid w:val="00EA1159"/>
    <w:rsid w:val="00EA1436"/>
    <w:rsid w:val="00EA15AF"/>
    <w:rsid w:val="00EA161A"/>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CB1"/>
    <w:rsid w:val="00EA2E94"/>
    <w:rsid w:val="00EA2FE3"/>
    <w:rsid w:val="00EA312B"/>
    <w:rsid w:val="00EA331D"/>
    <w:rsid w:val="00EA3858"/>
    <w:rsid w:val="00EA38ED"/>
    <w:rsid w:val="00EA3EF0"/>
    <w:rsid w:val="00EA3FEC"/>
    <w:rsid w:val="00EA45F8"/>
    <w:rsid w:val="00EA4703"/>
    <w:rsid w:val="00EA4927"/>
    <w:rsid w:val="00EA4EE4"/>
    <w:rsid w:val="00EA5127"/>
    <w:rsid w:val="00EA5288"/>
    <w:rsid w:val="00EA5298"/>
    <w:rsid w:val="00EA5359"/>
    <w:rsid w:val="00EA5399"/>
    <w:rsid w:val="00EA53AA"/>
    <w:rsid w:val="00EA54DC"/>
    <w:rsid w:val="00EA5580"/>
    <w:rsid w:val="00EA5642"/>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A93"/>
    <w:rsid w:val="00EA7DBB"/>
    <w:rsid w:val="00EA7E98"/>
    <w:rsid w:val="00EB0025"/>
    <w:rsid w:val="00EB0121"/>
    <w:rsid w:val="00EB022E"/>
    <w:rsid w:val="00EB0256"/>
    <w:rsid w:val="00EB05EC"/>
    <w:rsid w:val="00EB0B9B"/>
    <w:rsid w:val="00EB0BC9"/>
    <w:rsid w:val="00EB0C75"/>
    <w:rsid w:val="00EB0CF2"/>
    <w:rsid w:val="00EB0DB8"/>
    <w:rsid w:val="00EB0F18"/>
    <w:rsid w:val="00EB0F9A"/>
    <w:rsid w:val="00EB1253"/>
    <w:rsid w:val="00EB12D5"/>
    <w:rsid w:val="00EB147B"/>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46A"/>
    <w:rsid w:val="00EB5A2B"/>
    <w:rsid w:val="00EB5A39"/>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28C"/>
    <w:rsid w:val="00EC5B51"/>
    <w:rsid w:val="00EC5B9C"/>
    <w:rsid w:val="00EC5F44"/>
    <w:rsid w:val="00EC5F8A"/>
    <w:rsid w:val="00EC6001"/>
    <w:rsid w:val="00EC604C"/>
    <w:rsid w:val="00EC60A8"/>
    <w:rsid w:val="00EC6108"/>
    <w:rsid w:val="00EC67F4"/>
    <w:rsid w:val="00EC6A15"/>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6E9"/>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7FA"/>
    <w:rsid w:val="00ED4A11"/>
    <w:rsid w:val="00ED4B0D"/>
    <w:rsid w:val="00ED4F03"/>
    <w:rsid w:val="00ED4F0E"/>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9F3"/>
    <w:rsid w:val="00ED7C0F"/>
    <w:rsid w:val="00ED7CA0"/>
    <w:rsid w:val="00ED7CA5"/>
    <w:rsid w:val="00ED7D93"/>
    <w:rsid w:val="00ED7DE8"/>
    <w:rsid w:val="00EE0068"/>
    <w:rsid w:val="00EE0235"/>
    <w:rsid w:val="00EE0266"/>
    <w:rsid w:val="00EE099D"/>
    <w:rsid w:val="00EE0BA7"/>
    <w:rsid w:val="00EE0CDA"/>
    <w:rsid w:val="00EE0E2C"/>
    <w:rsid w:val="00EE1084"/>
    <w:rsid w:val="00EE10EF"/>
    <w:rsid w:val="00EE1232"/>
    <w:rsid w:val="00EE141C"/>
    <w:rsid w:val="00EE14A0"/>
    <w:rsid w:val="00EE14CA"/>
    <w:rsid w:val="00EE161F"/>
    <w:rsid w:val="00EE1898"/>
    <w:rsid w:val="00EE1B0A"/>
    <w:rsid w:val="00EE1BF1"/>
    <w:rsid w:val="00EE1D80"/>
    <w:rsid w:val="00EE1F0E"/>
    <w:rsid w:val="00EE1FE0"/>
    <w:rsid w:val="00EE200A"/>
    <w:rsid w:val="00EE20F4"/>
    <w:rsid w:val="00EE21BD"/>
    <w:rsid w:val="00EE21C9"/>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609F"/>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4030"/>
    <w:rsid w:val="00EF447B"/>
    <w:rsid w:val="00EF497B"/>
    <w:rsid w:val="00EF49B5"/>
    <w:rsid w:val="00EF4BB1"/>
    <w:rsid w:val="00EF4BE5"/>
    <w:rsid w:val="00EF4C0C"/>
    <w:rsid w:val="00EF4D3D"/>
    <w:rsid w:val="00EF4EB5"/>
    <w:rsid w:val="00EF536C"/>
    <w:rsid w:val="00EF5639"/>
    <w:rsid w:val="00EF5702"/>
    <w:rsid w:val="00EF5898"/>
    <w:rsid w:val="00EF5A12"/>
    <w:rsid w:val="00EF5CE5"/>
    <w:rsid w:val="00EF5D34"/>
    <w:rsid w:val="00EF62D1"/>
    <w:rsid w:val="00EF633B"/>
    <w:rsid w:val="00EF638E"/>
    <w:rsid w:val="00EF642E"/>
    <w:rsid w:val="00EF6576"/>
    <w:rsid w:val="00EF67D6"/>
    <w:rsid w:val="00EF67F8"/>
    <w:rsid w:val="00EF6A47"/>
    <w:rsid w:val="00EF6B22"/>
    <w:rsid w:val="00EF6B2E"/>
    <w:rsid w:val="00EF6F95"/>
    <w:rsid w:val="00EF7107"/>
    <w:rsid w:val="00EF7738"/>
    <w:rsid w:val="00EF7757"/>
    <w:rsid w:val="00EF7797"/>
    <w:rsid w:val="00EF7AF5"/>
    <w:rsid w:val="00EF7DF6"/>
    <w:rsid w:val="00F00252"/>
    <w:rsid w:val="00F00328"/>
    <w:rsid w:val="00F00465"/>
    <w:rsid w:val="00F0054C"/>
    <w:rsid w:val="00F00A5A"/>
    <w:rsid w:val="00F00D1C"/>
    <w:rsid w:val="00F00D49"/>
    <w:rsid w:val="00F013C4"/>
    <w:rsid w:val="00F013ED"/>
    <w:rsid w:val="00F01583"/>
    <w:rsid w:val="00F0159E"/>
    <w:rsid w:val="00F01A15"/>
    <w:rsid w:val="00F01A26"/>
    <w:rsid w:val="00F01B94"/>
    <w:rsid w:val="00F020B2"/>
    <w:rsid w:val="00F0214D"/>
    <w:rsid w:val="00F02389"/>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81"/>
    <w:rsid w:val="00F07623"/>
    <w:rsid w:val="00F078EA"/>
    <w:rsid w:val="00F07987"/>
    <w:rsid w:val="00F07A95"/>
    <w:rsid w:val="00F07EDE"/>
    <w:rsid w:val="00F10021"/>
    <w:rsid w:val="00F1014B"/>
    <w:rsid w:val="00F103A9"/>
    <w:rsid w:val="00F10551"/>
    <w:rsid w:val="00F105FD"/>
    <w:rsid w:val="00F106C6"/>
    <w:rsid w:val="00F10D3A"/>
    <w:rsid w:val="00F10DD0"/>
    <w:rsid w:val="00F10E70"/>
    <w:rsid w:val="00F111F4"/>
    <w:rsid w:val="00F113C9"/>
    <w:rsid w:val="00F1151C"/>
    <w:rsid w:val="00F11520"/>
    <w:rsid w:val="00F117E7"/>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210"/>
    <w:rsid w:val="00F1326E"/>
    <w:rsid w:val="00F1334C"/>
    <w:rsid w:val="00F13938"/>
    <w:rsid w:val="00F13B08"/>
    <w:rsid w:val="00F13ECD"/>
    <w:rsid w:val="00F141DC"/>
    <w:rsid w:val="00F1420A"/>
    <w:rsid w:val="00F14242"/>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94"/>
    <w:rsid w:val="00F2197B"/>
    <w:rsid w:val="00F21BF7"/>
    <w:rsid w:val="00F21D64"/>
    <w:rsid w:val="00F21E06"/>
    <w:rsid w:val="00F22232"/>
    <w:rsid w:val="00F2226F"/>
    <w:rsid w:val="00F22355"/>
    <w:rsid w:val="00F22524"/>
    <w:rsid w:val="00F22693"/>
    <w:rsid w:val="00F22792"/>
    <w:rsid w:val="00F227D0"/>
    <w:rsid w:val="00F22DF8"/>
    <w:rsid w:val="00F22EB2"/>
    <w:rsid w:val="00F22EE6"/>
    <w:rsid w:val="00F22FEF"/>
    <w:rsid w:val="00F230AD"/>
    <w:rsid w:val="00F23161"/>
    <w:rsid w:val="00F2316D"/>
    <w:rsid w:val="00F233BD"/>
    <w:rsid w:val="00F235CD"/>
    <w:rsid w:val="00F23741"/>
    <w:rsid w:val="00F23756"/>
    <w:rsid w:val="00F23815"/>
    <w:rsid w:val="00F23864"/>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3A7"/>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D5"/>
    <w:rsid w:val="00F30EDB"/>
    <w:rsid w:val="00F30EDC"/>
    <w:rsid w:val="00F31086"/>
    <w:rsid w:val="00F312EC"/>
    <w:rsid w:val="00F316BF"/>
    <w:rsid w:val="00F31846"/>
    <w:rsid w:val="00F32048"/>
    <w:rsid w:val="00F32288"/>
    <w:rsid w:val="00F3259A"/>
    <w:rsid w:val="00F32B8B"/>
    <w:rsid w:val="00F32C01"/>
    <w:rsid w:val="00F32C81"/>
    <w:rsid w:val="00F32D33"/>
    <w:rsid w:val="00F32E65"/>
    <w:rsid w:val="00F331BC"/>
    <w:rsid w:val="00F33283"/>
    <w:rsid w:val="00F33312"/>
    <w:rsid w:val="00F33BD1"/>
    <w:rsid w:val="00F33E45"/>
    <w:rsid w:val="00F33F4F"/>
    <w:rsid w:val="00F3426B"/>
    <w:rsid w:val="00F342D6"/>
    <w:rsid w:val="00F34514"/>
    <w:rsid w:val="00F348BC"/>
    <w:rsid w:val="00F34B12"/>
    <w:rsid w:val="00F34BFC"/>
    <w:rsid w:val="00F34CDB"/>
    <w:rsid w:val="00F34F60"/>
    <w:rsid w:val="00F351DE"/>
    <w:rsid w:val="00F35229"/>
    <w:rsid w:val="00F35654"/>
    <w:rsid w:val="00F359EE"/>
    <w:rsid w:val="00F35A36"/>
    <w:rsid w:val="00F35AD8"/>
    <w:rsid w:val="00F35B46"/>
    <w:rsid w:val="00F35C9B"/>
    <w:rsid w:val="00F35CF6"/>
    <w:rsid w:val="00F35EE0"/>
    <w:rsid w:val="00F3629F"/>
    <w:rsid w:val="00F3649F"/>
    <w:rsid w:val="00F36561"/>
    <w:rsid w:val="00F365B0"/>
    <w:rsid w:val="00F367AF"/>
    <w:rsid w:val="00F36A32"/>
    <w:rsid w:val="00F36AD9"/>
    <w:rsid w:val="00F370CE"/>
    <w:rsid w:val="00F37133"/>
    <w:rsid w:val="00F371E5"/>
    <w:rsid w:val="00F372FC"/>
    <w:rsid w:val="00F375C2"/>
    <w:rsid w:val="00F37644"/>
    <w:rsid w:val="00F3771C"/>
    <w:rsid w:val="00F37A53"/>
    <w:rsid w:val="00F37B75"/>
    <w:rsid w:val="00F37C49"/>
    <w:rsid w:val="00F37D67"/>
    <w:rsid w:val="00F37ECD"/>
    <w:rsid w:val="00F37F64"/>
    <w:rsid w:val="00F400D8"/>
    <w:rsid w:val="00F4045A"/>
    <w:rsid w:val="00F40499"/>
    <w:rsid w:val="00F40579"/>
    <w:rsid w:val="00F409CF"/>
    <w:rsid w:val="00F409F0"/>
    <w:rsid w:val="00F40DE8"/>
    <w:rsid w:val="00F4130D"/>
    <w:rsid w:val="00F41351"/>
    <w:rsid w:val="00F413D4"/>
    <w:rsid w:val="00F4150D"/>
    <w:rsid w:val="00F41632"/>
    <w:rsid w:val="00F41826"/>
    <w:rsid w:val="00F4192F"/>
    <w:rsid w:val="00F41A77"/>
    <w:rsid w:val="00F41AC3"/>
    <w:rsid w:val="00F41C8C"/>
    <w:rsid w:val="00F41CAE"/>
    <w:rsid w:val="00F41E48"/>
    <w:rsid w:val="00F4251F"/>
    <w:rsid w:val="00F42549"/>
    <w:rsid w:val="00F42670"/>
    <w:rsid w:val="00F427C1"/>
    <w:rsid w:val="00F42A08"/>
    <w:rsid w:val="00F42C91"/>
    <w:rsid w:val="00F42FFE"/>
    <w:rsid w:val="00F431BD"/>
    <w:rsid w:val="00F43546"/>
    <w:rsid w:val="00F436DB"/>
    <w:rsid w:val="00F437B0"/>
    <w:rsid w:val="00F43969"/>
    <w:rsid w:val="00F43B3B"/>
    <w:rsid w:val="00F43CA8"/>
    <w:rsid w:val="00F43E65"/>
    <w:rsid w:val="00F43FE0"/>
    <w:rsid w:val="00F43FEC"/>
    <w:rsid w:val="00F44208"/>
    <w:rsid w:val="00F442A5"/>
    <w:rsid w:val="00F443E8"/>
    <w:rsid w:val="00F4446F"/>
    <w:rsid w:val="00F4449A"/>
    <w:rsid w:val="00F44738"/>
    <w:rsid w:val="00F4494C"/>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DC"/>
    <w:rsid w:val="00F46BA0"/>
    <w:rsid w:val="00F46EC8"/>
    <w:rsid w:val="00F46FDB"/>
    <w:rsid w:val="00F471C6"/>
    <w:rsid w:val="00F473EB"/>
    <w:rsid w:val="00F477DC"/>
    <w:rsid w:val="00F477F8"/>
    <w:rsid w:val="00F47A4D"/>
    <w:rsid w:val="00F47BF9"/>
    <w:rsid w:val="00F47C5B"/>
    <w:rsid w:val="00F47D02"/>
    <w:rsid w:val="00F47D19"/>
    <w:rsid w:val="00F50066"/>
    <w:rsid w:val="00F500E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2EF"/>
    <w:rsid w:val="00F523B0"/>
    <w:rsid w:val="00F52644"/>
    <w:rsid w:val="00F52967"/>
    <w:rsid w:val="00F52988"/>
    <w:rsid w:val="00F529AC"/>
    <w:rsid w:val="00F52DB4"/>
    <w:rsid w:val="00F52EA3"/>
    <w:rsid w:val="00F52F48"/>
    <w:rsid w:val="00F5337F"/>
    <w:rsid w:val="00F53480"/>
    <w:rsid w:val="00F53739"/>
    <w:rsid w:val="00F53AB4"/>
    <w:rsid w:val="00F53C61"/>
    <w:rsid w:val="00F544F7"/>
    <w:rsid w:val="00F548C6"/>
    <w:rsid w:val="00F54A7C"/>
    <w:rsid w:val="00F54B22"/>
    <w:rsid w:val="00F54F6A"/>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298"/>
    <w:rsid w:val="00F5737D"/>
    <w:rsid w:val="00F5751F"/>
    <w:rsid w:val="00F57739"/>
    <w:rsid w:val="00F578A5"/>
    <w:rsid w:val="00F57D45"/>
    <w:rsid w:val="00F57F15"/>
    <w:rsid w:val="00F57FB3"/>
    <w:rsid w:val="00F57FC0"/>
    <w:rsid w:val="00F60022"/>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CA5"/>
    <w:rsid w:val="00F62DAB"/>
    <w:rsid w:val="00F62DC0"/>
    <w:rsid w:val="00F62E5A"/>
    <w:rsid w:val="00F62ECF"/>
    <w:rsid w:val="00F62F17"/>
    <w:rsid w:val="00F63120"/>
    <w:rsid w:val="00F634A3"/>
    <w:rsid w:val="00F63B65"/>
    <w:rsid w:val="00F63C37"/>
    <w:rsid w:val="00F63D60"/>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A7"/>
    <w:rsid w:val="00F6757E"/>
    <w:rsid w:val="00F6769A"/>
    <w:rsid w:val="00F6793B"/>
    <w:rsid w:val="00F67FF3"/>
    <w:rsid w:val="00F70491"/>
    <w:rsid w:val="00F70769"/>
    <w:rsid w:val="00F709AB"/>
    <w:rsid w:val="00F70DD5"/>
    <w:rsid w:val="00F70EFF"/>
    <w:rsid w:val="00F71284"/>
    <w:rsid w:val="00F7149A"/>
    <w:rsid w:val="00F71580"/>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76F"/>
    <w:rsid w:val="00F7580D"/>
    <w:rsid w:val="00F75889"/>
    <w:rsid w:val="00F75A90"/>
    <w:rsid w:val="00F75B2F"/>
    <w:rsid w:val="00F75C13"/>
    <w:rsid w:val="00F75C1B"/>
    <w:rsid w:val="00F76071"/>
    <w:rsid w:val="00F7634B"/>
    <w:rsid w:val="00F766D7"/>
    <w:rsid w:val="00F76768"/>
    <w:rsid w:val="00F767DB"/>
    <w:rsid w:val="00F76965"/>
    <w:rsid w:val="00F76970"/>
    <w:rsid w:val="00F76B1F"/>
    <w:rsid w:val="00F76B6D"/>
    <w:rsid w:val="00F76EA0"/>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8FC"/>
    <w:rsid w:val="00F859B6"/>
    <w:rsid w:val="00F85A08"/>
    <w:rsid w:val="00F85A32"/>
    <w:rsid w:val="00F85A8E"/>
    <w:rsid w:val="00F85ADB"/>
    <w:rsid w:val="00F85AE6"/>
    <w:rsid w:val="00F85D53"/>
    <w:rsid w:val="00F85D5B"/>
    <w:rsid w:val="00F85E5D"/>
    <w:rsid w:val="00F86555"/>
    <w:rsid w:val="00F8664F"/>
    <w:rsid w:val="00F86717"/>
    <w:rsid w:val="00F86920"/>
    <w:rsid w:val="00F86B3D"/>
    <w:rsid w:val="00F86CB0"/>
    <w:rsid w:val="00F86D41"/>
    <w:rsid w:val="00F86F85"/>
    <w:rsid w:val="00F872DF"/>
    <w:rsid w:val="00F8756B"/>
    <w:rsid w:val="00F8763F"/>
    <w:rsid w:val="00F87AE3"/>
    <w:rsid w:val="00F87E0E"/>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AB0"/>
    <w:rsid w:val="00F92AB2"/>
    <w:rsid w:val="00F92D57"/>
    <w:rsid w:val="00F92F07"/>
    <w:rsid w:val="00F92F27"/>
    <w:rsid w:val="00F92FFC"/>
    <w:rsid w:val="00F93097"/>
    <w:rsid w:val="00F93398"/>
    <w:rsid w:val="00F933A8"/>
    <w:rsid w:val="00F934DD"/>
    <w:rsid w:val="00F935F4"/>
    <w:rsid w:val="00F936F3"/>
    <w:rsid w:val="00F938E5"/>
    <w:rsid w:val="00F93AC6"/>
    <w:rsid w:val="00F93EFF"/>
    <w:rsid w:val="00F94027"/>
    <w:rsid w:val="00F940DF"/>
    <w:rsid w:val="00F9452F"/>
    <w:rsid w:val="00F94534"/>
    <w:rsid w:val="00F94AD9"/>
    <w:rsid w:val="00F94B27"/>
    <w:rsid w:val="00F94B3D"/>
    <w:rsid w:val="00F94C48"/>
    <w:rsid w:val="00F94C80"/>
    <w:rsid w:val="00F94C91"/>
    <w:rsid w:val="00F94D59"/>
    <w:rsid w:val="00F9513F"/>
    <w:rsid w:val="00F953FD"/>
    <w:rsid w:val="00F9553E"/>
    <w:rsid w:val="00F95938"/>
    <w:rsid w:val="00F95BF1"/>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B37"/>
    <w:rsid w:val="00FA0BC3"/>
    <w:rsid w:val="00FA0BCC"/>
    <w:rsid w:val="00FA0E22"/>
    <w:rsid w:val="00FA0FE9"/>
    <w:rsid w:val="00FA131C"/>
    <w:rsid w:val="00FA143F"/>
    <w:rsid w:val="00FA15B8"/>
    <w:rsid w:val="00FA16E1"/>
    <w:rsid w:val="00FA1746"/>
    <w:rsid w:val="00FA174F"/>
    <w:rsid w:val="00FA1788"/>
    <w:rsid w:val="00FA19F8"/>
    <w:rsid w:val="00FA1B04"/>
    <w:rsid w:val="00FA1C19"/>
    <w:rsid w:val="00FA1C8C"/>
    <w:rsid w:val="00FA1D6D"/>
    <w:rsid w:val="00FA214D"/>
    <w:rsid w:val="00FA2329"/>
    <w:rsid w:val="00FA2378"/>
    <w:rsid w:val="00FA253A"/>
    <w:rsid w:val="00FA285F"/>
    <w:rsid w:val="00FA2897"/>
    <w:rsid w:val="00FA28A0"/>
    <w:rsid w:val="00FA2B20"/>
    <w:rsid w:val="00FA2EF2"/>
    <w:rsid w:val="00FA2F6F"/>
    <w:rsid w:val="00FA3025"/>
    <w:rsid w:val="00FA32D7"/>
    <w:rsid w:val="00FA3389"/>
    <w:rsid w:val="00FA34EE"/>
    <w:rsid w:val="00FA35FA"/>
    <w:rsid w:val="00FA3A07"/>
    <w:rsid w:val="00FA3A32"/>
    <w:rsid w:val="00FA3CAB"/>
    <w:rsid w:val="00FA3DCD"/>
    <w:rsid w:val="00FA411C"/>
    <w:rsid w:val="00FA416F"/>
    <w:rsid w:val="00FA41CE"/>
    <w:rsid w:val="00FA4833"/>
    <w:rsid w:val="00FA4A7E"/>
    <w:rsid w:val="00FA4CCB"/>
    <w:rsid w:val="00FA4E8F"/>
    <w:rsid w:val="00FA4EA3"/>
    <w:rsid w:val="00FA51AB"/>
    <w:rsid w:val="00FA51FD"/>
    <w:rsid w:val="00FA5394"/>
    <w:rsid w:val="00FA55E6"/>
    <w:rsid w:val="00FA56D8"/>
    <w:rsid w:val="00FA577C"/>
    <w:rsid w:val="00FA5B64"/>
    <w:rsid w:val="00FA5C12"/>
    <w:rsid w:val="00FA5C59"/>
    <w:rsid w:val="00FA5D9F"/>
    <w:rsid w:val="00FA5E8F"/>
    <w:rsid w:val="00FA60A7"/>
    <w:rsid w:val="00FA6102"/>
    <w:rsid w:val="00FA61DE"/>
    <w:rsid w:val="00FA676D"/>
    <w:rsid w:val="00FA6861"/>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66F"/>
    <w:rsid w:val="00FB187A"/>
    <w:rsid w:val="00FB1EBF"/>
    <w:rsid w:val="00FB249A"/>
    <w:rsid w:val="00FB261F"/>
    <w:rsid w:val="00FB266D"/>
    <w:rsid w:val="00FB2700"/>
    <w:rsid w:val="00FB29D9"/>
    <w:rsid w:val="00FB2D5C"/>
    <w:rsid w:val="00FB36B0"/>
    <w:rsid w:val="00FB3729"/>
    <w:rsid w:val="00FB3915"/>
    <w:rsid w:val="00FB3A7E"/>
    <w:rsid w:val="00FB3B79"/>
    <w:rsid w:val="00FB3C33"/>
    <w:rsid w:val="00FB3C6B"/>
    <w:rsid w:val="00FB4249"/>
    <w:rsid w:val="00FB4386"/>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595"/>
    <w:rsid w:val="00FB6596"/>
    <w:rsid w:val="00FB65AC"/>
    <w:rsid w:val="00FB666A"/>
    <w:rsid w:val="00FB6B60"/>
    <w:rsid w:val="00FB6BA0"/>
    <w:rsid w:val="00FB6BC1"/>
    <w:rsid w:val="00FB6C26"/>
    <w:rsid w:val="00FB6DA8"/>
    <w:rsid w:val="00FB6DDB"/>
    <w:rsid w:val="00FB6F84"/>
    <w:rsid w:val="00FB70D9"/>
    <w:rsid w:val="00FB7421"/>
    <w:rsid w:val="00FB779D"/>
    <w:rsid w:val="00FB77EF"/>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89"/>
    <w:rsid w:val="00FC2AD8"/>
    <w:rsid w:val="00FC2B76"/>
    <w:rsid w:val="00FC2DA9"/>
    <w:rsid w:val="00FC2E77"/>
    <w:rsid w:val="00FC3087"/>
    <w:rsid w:val="00FC31AD"/>
    <w:rsid w:val="00FC3644"/>
    <w:rsid w:val="00FC36E7"/>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48"/>
    <w:rsid w:val="00FD1074"/>
    <w:rsid w:val="00FD152B"/>
    <w:rsid w:val="00FD1550"/>
    <w:rsid w:val="00FD1609"/>
    <w:rsid w:val="00FD1BAF"/>
    <w:rsid w:val="00FD1D43"/>
    <w:rsid w:val="00FD2338"/>
    <w:rsid w:val="00FD2447"/>
    <w:rsid w:val="00FD24C0"/>
    <w:rsid w:val="00FD2558"/>
    <w:rsid w:val="00FD26A9"/>
    <w:rsid w:val="00FD271B"/>
    <w:rsid w:val="00FD2BC6"/>
    <w:rsid w:val="00FD2C7F"/>
    <w:rsid w:val="00FD34A3"/>
    <w:rsid w:val="00FD34FE"/>
    <w:rsid w:val="00FD3622"/>
    <w:rsid w:val="00FD3755"/>
    <w:rsid w:val="00FD3880"/>
    <w:rsid w:val="00FD3992"/>
    <w:rsid w:val="00FD3AA0"/>
    <w:rsid w:val="00FD3B2D"/>
    <w:rsid w:val="00FD3C92"/>
    <w:rsid w:val="00FD3EF3"/>
    <w:rsid w:val="00FD4190"/>
    <w:rsid w:val="00FD4406"/>
    <w:rsid w:val="00FD4743"/>
    <w:rsid w:val="00FD4833"/>
    <w:rsid w:val="00FD48E1"/>
    <w:rsid w:val="00FD4E83"/>
    <w:rsid w:val="00FD516F"/>
    <w:rsid w:val="00FD5766"/>
    <w:rsid w:val="00FD5787"/>
    <w:rsid w:val="00FD5819"/>
    <w:rsid w:val="00FD5A18"/>
    <w:rsid w:val="00FD5AFB"/>
    <w:rsid w:val="00FD698D"/>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06"/>
    <w:rsid w:val="00FE0F41"/>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D2"/>
    <w:rsid w:val="00FE3C47"/>
    <w:rsid w:val="00FE3DE8"/>
    <w:rsid w:val="00FE3E11"/>
    <w:rsid w:val="00FE3EBB"/>
    <w:rsid w:val="00FE3FB6"/>
    <w:rsid w:val="00FE4003"/>
    <w:rsid w:val="00FE4043"/>
    <w:rsid w:val="00FE413B"/>
    <w:rsid w:val="00FE4170"/>
    <w:rsid w:val="00FE4293"/>
    <w:rsid w:val="00FE42B4"/>
    <w:rsid w:val="00FE457A"/>
    <w:rsid w:val="00FE469A"/>
    <w:rsid w:val="00FE46D7"/>
    <w:rsid w:val="00FE48D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E52"/>
    <w:rsid w:val="00FE6FE3"/>
    <w:rsid w:val="00FE70B6"/>
    <w:rsid w:val="00FE734F"/>
    <w:rsid w:val="00FE7422"/>
    <w:rsid w:val="00FE7641"/>
    <w:rsid w:val="00FE784F"/>
    <w:rsid w:val="00FE79E6"/>
    <w:rsid w:val="00FE7B93"/>
    <w:rsid w:val="00FE7C80"/>
    <w:rsid w:val="00FE7D1C"/>
    <w:rsid w:val="00FE7D79"/>
    <w:rsid w:val="00FF0027"/>
    <w:rsid w:val="00FF0072"/>
    <w:rsid w:val="00FF0525"/>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A8"/>
    <w:rsid w:val="00FF2F2C"/>
    <w:rsid w:val="00FF2F41"/>
    <w:rsid w:val="00FF3164"/>
    <w:rsid w:val="00FF3500"/>
    <w:rsid w:val="00FF388E"/>
    <w:rsid w:val="00FF3973"/>
    <w:rsid w:val="00FF39CD"/>
    <w:rsid w:val="00FF39F5"/>
    <w:rsid w:val="00FF3A88"/>
    <w:rsid w:val="00FF3AE4"/>
    <w:rsid w:val="00FF3E00"/>
    <w:rsid w:val="00FF3F97"/>
    <w:rsid w:val="00FF3FAD"/>
    <w:rsid w:val="00FF4099"/>
    <w:rsid w:val="00FF47EB"/>
    <w:rsid w:val="00FF4AB8"/>
    <w:rsid w:val="00FF4B74"/>
    <w:rsid w:val="00FF4CD6"/>
    <w:rsid w:val="00FF4E26"/>
    <w:rsid w:val="00FF51AC"/>
    <w:rsid w:val="00FF53B0"/>
    <w:rsid w:val="00FF5479"/>
    <w:rsid w:val="00FF5826"/>
    <w:rsid w:val="00FF5B1E"/>
    <w:rsid w:val="00FF5EE0"/>
    <w:rsid w:val="00FF5F2D"/>
    <w:rsid w:val="00FF60F8"/>
    <w:rsid w:val="00FF612F"/>
    <w:rsid w:val="00FF6689"/>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4EDF1"/>
  <w15:docId w15:val="{EF3B341F-6C5A-4245-9FB6-25AFCE8F0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43C07"/>
  </w:style>
  <w:style w:type="paragraph" w:styleId="10">
    <w:name w:val="heading 1"/>
    <w:aliases w:val="новая страница,Заголовок 1 Знак Знак,Заголовок 1 Знак Знак Знак,Head 1"/>
    <w:basedOn w:val="a1"/>
    <w:next w:val="a1"/>
    <w:link w:val="11"/>
    <w:uiPriority w:val="9"/>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uiPriority w:val="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uiPriority w:val="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uiPriority w:val="9"/>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uiPriority w:val="99"/>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uiPriority w:val="11"/>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uiPriority w:val="99"/>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6">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0">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7">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8">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9">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a">
    <w:name w:val="Абзац"/>
    <w:basedOn w:val="a1"/>
    <w:link w:val="affffffb"/>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b">
    <w:name w:val="Абзац Знак"/>
    <w:link w:val="affffffa"/>
    <w:locked/>
    <w:rsid w:val="00593256"/>
    <w:rPr>
      <w:rFonts w:ascii="Times New Roman" w:eastAsia="Times New Roman" w:hAnsi="Times New Roman" w:cs="Times New Roman"/>
      <w:sz w:val="24"/>
      <w:szCs w:val="24"/>
      <w:lang w:eastAsia="ru-RU"/>
    </w:rPr>
  </w:style>
  <w:style w:type="paragraph" w:customStyle="1" w:styleId="affffffc">
    <w:name w:val="Ячейка таблицы"/>
    <w:basedOn w:val="af8"/>
    <w:link w:val="affffffd"/>
    <w:qFormat/>
    <w:rsid w:val="00593256"/>
    <w:pPr>
      <w:suppressAutoHyphens/>
    </w:pPr>
    <w:rPr>
      <w:rFonts w:ascii="Arial" w:eastAsia="Times New Roman" w:hAnsi="Arial" w:cs="Arial"/>
      <w:sz w:val="20"/>
      <w:szCs w:val="32"/>
      <w:lang w:eastAsia="ar-SA"/>
    </w:rPr>
  </w:style>
  <w:style w:type="character" w:customStyle="1" w:styleId="affffffd">
    <w:name w:val="Ячейка таблицы Знак"/>
    <w:link w:val="affffffc"/>
    <w:rsid w:val="00593256"/>
    <w:rPr>
      <w:rFonts w:ascii="Arial" w:eastAsia="Times New Roman" w:hAnsi="Arial" w:cs="Arial"/>
      <w:sz w:val="20"/>
      <w:szCs w:val="32"/>
      <w:lang w:eastAsia="ar-SA"/>
    </w:rPr>
  </w:style>
  <w:style w:type="character" w:customStyle="1" w:styleId="affffffe">
    <w:name w:val="Стиль пункта схемы Знак"/>
    <w:link w:val="afffffff"/>
    <w:locked/>
    <w:rsid w:val="00593256"/>
    <w:rPr>
      <w:sz w:val="28"/>
      <w:szCs w:val="28"/>
    </w:rPr>
  </w:style>
  <w:style w:type="paragraph" w:customStyle="1" w:styleId="afffffff">
    <w:name w:val="Стиль пункта схемы"/>
    <w:basedOn w:val="a1"/>
    <w:link w:val="affffffe"/>
    <w:rsid w:val="00593256"/>
    <w:pPr>
      <w:autoSpaceDE w:val="0"/>
      <w:autoSpaceDN w:val="0"/>
      <w:adjustRightInd w:val="0"/>
      <w:spacing w:after="0" w:line="360" w:lineRule="auto"/>
      <w:ind w:firstLine="680"/>
      <w:jc w:val="both"/>
    </w:pPr>
    <w:rPr>
      <w:sz w:val="28"/>
      <w:szCs w:val="28"/>
    </w:rPr>
  </w:style>
  <w:style w:type="character" w:styleId="afffffff0">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1">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2">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2">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3">
    <w:name w:val="Текст ЛП"/>
    <w:basedOn w:val="a1"/>
    <w:link w:val="afffffff4"/>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4">
    <w:name w:val="Текст ЛП Знак"/>
    <w:link w:val="afffffff3"/>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5">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6">
    <w:name w:val="Intense Quote"/>
    <w:basedOn w:val="a1"/>
    <w:next w:val="a1"/>
    <w:link w:val="afffffff7"/>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7">
    <w:name w:val="Выделенная цитата Знак"/>
    <w:basedOn w:val="a2"/>
    <w:link w:val="afffffff6"/>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8">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3">
    <w:name w:val="Неразрешенное упоминание1"/>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narkotiki.ru/law.html" TargetMode="External"/><Relationship Id="rId18"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add.net.ru/" TargetMode="External"/><Relationship Id="rId17"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rcozona.ru/"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www.nodrugs.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ntidrugfront.ru/" TargetMode="External"/><Relationship Id="rId14" Type="http://schemas.openxmlformats.org/officeDocument/2006/relationships/image" Target="media/image3.pn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69E46B3-7035-4048-B3D8-91B2B3D08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24</Pages>
  <Words>18905</Words>
  <Characters>107761</Characters>
  <Application>Microsoft Office Word</Application>
  <DocSecurity>0</DocSecurity>
  <Lines>898</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386</cp:revision>
  <cp:lastPrinted>2018-07-13T05:55:00Z</cp:lastPrinted>
  <dcterms:created xsi:type="dcterms:W3CDTF">2021-03-30T09:48:00Z</dcterms:created>
  <dcterms:modified xsi:type="dcterms:W3CDTF">2021-07-09T12:27:00Z</dcterms:modified>
</cp:coreProperties>
</file>