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7AC" w:rsidRDefault="004217AC" w:rsidP="004217AC">
      <w:r>
        <w:t>ЕДДС М.Р. БЕЗЕНЧУКСКИЙ НАПОМИНАЕТ ЖИТЕЛЯМ РАЙОНА КАК ПОДГОТОВИТЬСЯ К ПАВОДКУ!</w:t>
      </w:r>
    </w:p>
    <w:p w:rsidR="004217AC" w:rsidRDefault="004217AC" w:rsidP="004217AC">
      <w:r>
        <w:t>Если Ваш населенный пункт (место Вашего проживания) может пострадать от наводнений, изучите и запомните границы возможного затопления, а так же возвышенные, редко затапливаемые места, расположенные в непосредственной близости от мест проживания, кратчайшие пути движения к ним.</w:t>
      </w:r>
    </w:p>
    <w:p w:rsidR="004217AC" w:rsidRDefault="004217AC" w:rsidP="004217AC">
      <w:r>
        <w:t>Ознакомьте членов семьи с правилами поведения при организованной и индивидуальной эвакуации, а так же в случае внезапного и бурно развивающегося наводнения. Запомните места хранения лодок, плотов и строительных материалов для их приготовления. Заранее составьте перечень документов, имущества и медикаментов, вывозимых при эвакуации. Уложите в специальный чемодан или рюкзак запас продуктов, воды и медикаментов.</w:t>
      </w:r>
    </w:p>
    <w:p w:rsidR="004217AC" w:rsidRDefault="004217AC" w:rsidP="004217AC">
      <w:r>
        <w:t>Если Ваш дом попадает в зону подтопления, необходимо:</w:t>
      </w:r>
    </w:p>
    <w:p w:rsidR="004217AC" w:rsidRDefault="004217AC" w:rsidP="004217AC">
      <w:r>
        <w:t>- внимательно прослушать информацию, принять к сведению и выполнить все требования паводковой комиссии и служб спасения;</w:t>
      </w:r>
    </w:p>
    <w:p w:rsidR="004217AC" w:rsidRDefault="004217AC" w:rsidP="004217AC">
      <w:r>
        <w:t>- отключить газ, электричество и воду;</w:t>
      </w:r>
    </w:p>
    <w:p w:rsidR="004217AC" w:rsidRDefault="004217AC" w:rsidP="004217AC">
      <w:r>
        <w:t>- погасить огонь в горящих печах;</w:t>
      </w:r>
    </w:p>
    <w:p w:rsidR="004217AC" w:rsidRDefault="004217AC" w:rsidP="004217AC">
      <w:r>
        <w:t>- ценные вещи и мебель перенести на верхние этажи или чердак;</w:t>
      </w:r>
    </w:p>
    <w:p w:rsidR="004217AC" w:rsidRDefault="004217AC" w:rsidP="004217AC">
      <w:r>
        <w:t>- закрыть двери и окна или даже забить их досками;</w:t>
      </w:r>
    </w:p>
    <w:p w:rsidR="004217AC" w:rsidRDefault="004217AC" w:rsidP="004217AC">
      <w:r>
        <w:t>- животных необходимо выпустить из помещений, а собак отвязать;</w:t>
      </w:r>
    </w:p>
    <w:p w:rsidR="004217AC" w:rsidRDefault="004217AC" w:rsidP="004217AC">
      <w:r>
        <w:t>- дрова или предметы, способные уплыть при подъеме воды, лучше перенести в помещение (сарай);</w:t>
      </w:r>
    </w:p>
    <w:p w:rsidR="004217AC" w:rsidRDefault="004217AC" w:rsidP="004217AC">
      <w:r>
        <w:t>- из подвалов вынести все, что может испортиться от воды;</w:t>
      </w:r>
    </w:p>
    <w:p w:rsidR="004217AC" w:rsidRDefault="004217AC" w:rsidP="004217AC">
      <w:r>
        <w:t>- подготовиться к эвакуации.</w:t>
      </w:r>
    </w:p>
    <w:p w:rsidR="004217AC" w:rsidRDefault="004217AC" w:rsidP="004217AC">
      <w:r>
        <w:t>При быстром подъеме уровня воды:</w:t>
      </w:r>
    </w:p>
    <w:p w:rsidR="004217AC" w:rsidRDefault="004217AC" w:rsidP="004217AC">
      <w:r>
        <w:t>Прежде всего, надо позаботиться о защите вещей в доме и подготовится к возможной эвакуации.</w:t>
      </w:r>
    </w:p>
    <w:p w:rsidR="004217AC" w:rsidRDefault="004217AC" w:rsidP="004217AC">
      <w:r>
        <w:t>При наличии в хозяйстве лодок, бочек (пустых), бревен, камер и т.п. соорудить из них примитивные плавательные средства. Можно из пластиковых бутылок, надувных подушек, матрацев соорудить средства для спасения.</w:t>
      </w:r>
    </w:p>
    <w:p w:rsidR="004217AC" w:rsidRDefault="004217AC" w:rsidP="004217AC">
      <w:r>
        <w:t>До прибытия помощи следует оставаться на верхних этажах, чердаках, крышах, деревьях, возвышенностях.</w:t>
      </w:r>
    </w:p>
    <w:p w:rsidR="004217AC" w:rsidRDefault="004217AC" w:rsidP="004217AC">
      <w:r>
        <w:t>Организовать подачу сигналов спасателям: днем – вывешивая или размахивая хорошо видимым полотнищем, прибитым к древку, а в темное время суток – световым сигналом факелов, света фонаря или свечи и периодически – голосом.</w:t>
      </w:r>
    </w:p>
    <w:p w:rsidR="004217AC" w:rsidRDefault="004217AC" w:rsidP="004217AC">
      <w:r>
        <w:t xml:space="preserve">При подходе спасателей спокойно, без паники и суеты, с соблюдением мер предосторожности, переходите в плавательное средство. При этом неукоснительно соблюдайте требования </w:t>
      </w:r>
      <w:r>
        <w:lastRenderedPageBreak/>
        <w:t>спасателей, не допускайте перегрузки плав средства. Во время движения не покидайте указанных Вам мест, не садитесь на борта.</w:t>
      </w:r>
    </w:p>
    <w:p w:rsidR="004217AC" w:rsidRDefault="004217AC" w:rsidP="004217AC">
      <w:r>
        <w:t>Самостоятельно выбираться из затопленного района рекомендуется только при наличии таких серьезных причин, как:</w:t>
      </w:r>
    </w:p>
    <w:p w:rsidR="004217AC" w:rsidRDefault="004217AC" w:rsidP="004217AC">
      <w:r>
        <w:t>- необходимость оказания медицинской помощи пострадавшим;</w:t>
      </w:r>
    </w:p>
    <w:p w:rsidR="004217AC" w:rsidRDefault="004217AC" w:rsidP="004217AC">
      <w:r>
        <w:t>- продолжающийся подъем уровня воды, угрожающий затоплением верхних этажей, чердака.</w:t>
      </w:r>
    </w:p>
    <w:p w:rsidR="004217AC" w:rsidRDefault="004217AC" w:rsidP="004217AC">
      <w:r>
        <w:t>Самостоятельно из зоны подтопления надо выбираться в крайнем случае, когда нет надежды на спасателей.</w:t>
      </w:r>
    </w:p>
    <w:p w:rsidR="004217AC" w:rsidRDefault="004217AC" w:rsidP="004217AC">
      <w:r>
        <w:t>При этом необходимо иметь надежное плавательное средство и знать направления движения.</w:t>
      </w:r>
    </w:p>
    <w:p w:rsidR="004217AC" w:rsidRDefault="004217AC" w:rsidP="004217AC">
      <w:r>
        <w:t>Подготавливаться к само спасению надо тщательно, спокойно, учитывая направление и скорость течения воды.</w:t>
      </w:r>
    </w:p>
    <w:p w:rsidR="004217AC" w:rsidRDefault="004217AC" w:rsidP="004217AC">
      <w:r>
        <w:t>Если местность Вам знакома и глубина воды незначительна, то можно уверенно дойти до здания, сооружения, возвышающихся над водой не затопленных участков суши.</w:t>
      </w:r>
    </w:p>
    <w:p w:rsidR="004217AC" w:rsidRDefault="004217AC" w:rsidP="004217AC">
      <w:r>
        <w:t>Если Вы находитесь в быстро затапливаемой зоне, то необходимо дать сигнал спасателям, если их нет, то передвигаться по воде нужно медленно, желательно прощупывать глубину шестом или палкой.</w:t>
      </w:r>
    </w:p>
    <w:p w:rsidR="004217AC" w:rsidRDefault="004217AC" w:rsidP="004217AC">
      <w:r>
        <w:t>В ходе самостоятельного движения не прекращайте подавать сигнал бедствия.</w:t>
      </w:r>
    </w:p>
    <w:p w:rsidR="004217AC" w:rsidRDefault="004217AC" w:rsidP="004217AC">
      <w:r>
        <w:t>Оказывайте помощь людям, плывущим в воде или утопающим.</w:t>
      </w:r>
    </w:p>
    <w:p w:rsidR="004217AC" w:rsidRDefault="004217AC" w:rsidP="004217AC">
      <w:r>
        <w:t>Если тонет человек:</w:t>
      </w:r>
    </w:p>
    <w:p w:rsidR="004217AC" w:rsidRDefault="004217AC" w:rsidP="004217AC">
      <w:r>
        <w:t>- бросить тонущему человеку плавающий предмет, ободрить его, позвать на помощь. Добираясь до пострадавшего вплавь, изучите течение реки. Если тонущий не контролирует свои действия, подплывите к нему и, захватив его за волосы, буксируйте к берегу;</w:t>
      </w:r>
    </w:p>
    <w:p w:rsidR="004217AC" w:rsidRDefault="004217AC" w:rsidP="004217AC">
      <w:r>
        <w:t>- удерживаться на поверхности воды;</w:t>
      </w:r>
    </w:p>
    <w:p w:rsidR="004217AC" w:rsidRDefault="004217AC" w:rsidP="004217AC">
      <w:r>
        <w:t xml:space="preserve">- всеми силами стараться добраться до берега, строения или </w:t>
      </w:r>
      <w:proofErr w:type="spellStart"/>
      <w:r>
        <w:t>плавсредства</w:t>
      </w:r>
      <w:proofErr w:type="spellEnd"/>
      <w:r>
        <w:t>;</w:t>
      </w:r>
    </w:p>
    <w:p w:rsidR="004217AC" w:rsidRDefault="004217AC" w:rsidP="004217AC">
      <w:r>
        <w:t>- использовать для удержания на поверхности воды плавающие предметы;</w:t>
      </w:r>
    </w:p>
    <w:p w:rsidR="004217AC" w:rsidRDefault="004217AC" w:rsidP="004217AC">
      <w:r>
        <w:t>- плыть по течению, экономить силы, приближаться к берегу;</w:t>
      </w:r>
    </w:p>
    <w:p w:rsidR="004217AC" w:rsidRDefault="004217AC" w:rsidP="004217AC">
      <w:r>
        <w:t>- избегать водоворотов, стремнин, препятствий в воде;</w:t>
      </w:r>
    </w:p>
    <w:p w:rsidR="004217AC" w:rsidRDefault="004217AC" w:rsidP="004217AC">
      <w:r>
        <w:t>- при спасении вплавь необходимо, по возможности, использовать плавающие предметы или страховочную веревку;</w:t>
      </w:r>
    </w:p>
    <w:p w:rsidR="004217AC" w:rsidRDefault="004217AC" w:rsidP="004217AC">
      <w:r>
        <w:t>- нужно снять обувь, тяжелую верхнюю одежду и спокойно плыть к берегу, к ближайшим строениям или островкам и здесь ждать спасателей.</w:t>
      </w:r>
    </w:p>
    <w:p w:rsidR="004217AC" w:rsidRDefault="004217AC" w:rsidP="004217AC">
      <w:r>
        <w:t>Как действовать после наводнения:</w:t>
      </w:r>
    </w:p>
    <w:p w:rsidR="004217AC" w:rsidRDefault="004217AC" w:rsidP="004217AC">
      <w:r>
        <w:lastRenderedPageBreak/>
        <w:t>- после того как сошла вода, и повторения наводнения не ожидается, вернувшись домой, нужно приступить к восстановительным работам. При этом следует соблюдать требования техники безопасности. Входить в строение следует осторожно;</w:t>
      </w:r>
    </w:p>
    <w:p w:rsidR="004217AC" w:rsidRDefault="004217AC" w:rsidP="004217AC">
      <w:r>
        <w:t>- перед тем как войти в здание, проверьте – нет ли угрозы его обрушения или падения какого-либо предмета. Проветрите здание для удаления накопившихся газов. Не включайте электроосвещение, не пользуйтесь источниками открытого огня, не зажигайте спичек до полного проветривания помещения и проверки исправности системы газоснабжения;</w:t>
      </w:r>
    </w:p>
    <w:p w:rsidR="004217AC" w:rsidRDefault="004217AC" w:rsidP="004217AC">
      <w:r>
        <w:t>- проверьте исправность электропроводки, трубопроводов газоснабжения, водопроводов и канализации;</w:t>
      </w:r>
    </w:p>
    <w:p w:rsidR="004217AC" w:rsidRDefault="004217AC" w:rsidP="004217AC">
      <w:r>
        <w:t>- не пользуйтесь ими до тех пор, пока не убедитесь в их исправности с помощью специалистов;</w:t>
      </w:r>
    </w:p>
    <w:p w:rsidR="004217AC" w:rsidRDefault="004217AC" w:rsidP="004217AC">
      <w:r>
        <w:t>- для просушивания помещения откройте все двери и окна, удалите грязь с пола и стен, откачайте воду из подвалов;</w:t>
      </w:r>
    </w:p>
    <w:p w:rsidR="004217AC" w:rsidRDefault="004217AC" w:rsidP="004217AC">
      <w:r>
        <w:t>- не употребляйте пищевые продукты, которые были в контакте с водой;</w:t>
      </w:r>
    </w:p>
    <w:p w:rsidR="00F46972" w:rsidRDefault="004217AC" w:rsidP="004217AC">
      <w:r>
        <w:t>- организуйте очистку колодцев от нанесенной грязи и набравшейся талой воды.</w:t>
      </w:r>
    </w:p>
    <w:p w:rsidR="004217AC" w:rsidRDefault="004217AC" w:rsidP="004217AC">
      <w:r w:rsidRPr="004217AC">
        <w:t xml:space="preserve">Обращайтесь по телефонам: 112, 101, 102, 103, 104; 8 (84676) 2-10-12, 2-11-28, 8-927-001-84-02 (Единая дежурно-диспетчерская служба м.р. </w:t>
      </w:r>
      <w:proofErr w:type="spellStart"/>
      <w:r w:rsidRPr="004217AC">
        <w:t>Безенчукский</w:t>
      </w:r>
      <w:proofErr w:type="spellEnd"/>
      <w:r w:rsidRPr="004217AC">
        <w:t>).</w:t>
      </w:r>
    </w:p>
    <w:p w:rsidR="000A2C57" w:rsidRDefault="000A2C57" w:rsidP="004217AC"/>
    <w:p w:rsidR="000A2C57" w:rsidRDefault="000A2C57" w:rsidP="004217AC">
      <w:r>
        <w:rPr>
          <w:noProof/>
          <w:lang w:eastAsia="ru-RU"/>
        </w:rPr>
        <w:drawing>
          <wp:inline distT="0" distB="0" distL="0" distR="0" wp14:anchorId="0AB697B2" wp14:editId="57732AE0">
            <wp:extent cx="4095238" cy="2952381"/>
            <wp:effectExtent l="0" t="0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95238" cy="29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A2C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33D"/>
    <w:rsid w:val="000A2C57"/>
    <w:rsid w:val="004217AC"/>
    <w:rsid w:val="00F46972"/>
    <w:rsid w:val="00F8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F05F4"/>
  <w15:docId w15:val="{6BD1D386-F74B-411E-B912-688BCC941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Кожух</cp:lastModifiedBy>
  <cp:revision>2</cp:revision>
  <dcterms:created xsi:type="dcterms:W3CDTF">2021-04-07T18:34:00Z</dcterms:created>
  <dcterms:modified xsi:type="dcterms:W3CDTF">2021-04-07T18:34:00Z</dcterms:modified>
</cp:coreProperties>
</file>