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A34" w:rsidRPr="000D6FE1" w:rsidRDefault="00596A34" w:rsidP="00596A34">
      <w:pPr>
        <w:widowControl/>
        <w:autoSpaceDE/>
        <w:autoSpaceDN/>
        <w:adjustRightInd/>
        <w:jc w:val="center"/>
        <w:rPr>
          <w:rFonts w:eastAsia="Times New Roman"/>
          <w:b/>
          <w:sz w:val="28"/>
          <w:szCs w:val="28"/>
        </w:rPr>
      </w:pPr>
      <w:r w:rsidRPr="000D6FE1">
        <w:rPr>
          <w:rFonts w:eastAsia="Times New Roman"/>
          <w:sz w:val="24"/>
          <w:szCs w:val="24"/>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1.9pt" o:ole="">
            <v:imagedata r:id="rId6" o:title=""/>
          </v:shape>
          <o:OLEObject Type="Embed" ProgID="MSPhotoEd.3" ShapeID="_x0000_i1025" DrawAspect="Content" ObjectID="_1669470798" r:id="rId7"/>
        </w:object>
      </w:r>
      <w:r w:rsidRPr="000D6FE1">
        <w:rPr>
          <w:rFonts w:eastAsia="Times New Roman"/>
          <w:b/>
          <w:sz w:val="28"/>
          <w:szCs w:val="28"/>
        </w:rPr>
        <w:t xml:space="preserve"> </w:t>
      </w:r>
    </w:p>
    <w:p w:rsidR="00596A34" w:rsidRPr="000D6FE1" w:rsidRDefault="00596A34" w:rsidP="00596A34">
      <w:pPr>
        <w:widowControl/>
        <w:autoSpaceDE/>
        <w:autoSpaceDN/>
        <w:adjustRightInd/>
        <w:jc w:val="center"/>
        <w:rPr>
          <w:rFonts w:eastAsia="Times New Roman"/>
          <w:b/>
          <w:sz w:val="24"/>
          <w:szCs w:val="24"/>
        </w:rPr>
      </w:pPr>
      <w:r w:rsidRPr="000D6FE1">
        <w:rPr>
          <w:rFonts w:eastAsia="Times New Roman"/>
          <w:b/>
          <w:sz w:val="24"/>
          <w:szCs w:val="24"/>
        </w:rPr>
        <w:t>АДМИНИСТРАЦИЯ</w:t>
      </w:r>
    </w:p>
    <w:p w:rsidR="00596A34" w:rsidRPr="000D6FE1" w:rsidRDefault="00596A34" w:rsidP="00596A34">
      <w:pPr>
        <w:widowControl/>
        <w:autoSpaceDE/>
        <w:autoSpaceDN/>
        <w:adjustRightInd/>
        <w:jc w:val="center"/>
        <w:rPr>
          <w:rFonts w:eastAsia="Times New Roman"/>
          <w:b/>
          <w:sz w:val="24"/>
          <w:szCs w:val="24"/>
        </w:rPr>
      </w:pPr>
      <w:r w:rsidRPr="000D6FE1">
        <w:rPr>
          <w:rFonts w:eastAsia="Times New Roman"/>
          <w:b/>
          <w:sz w:val="24"/>
          <w:szCs w:val="24"/>
        </w:rPr>
        <w:t>ГОРОДСКОГО ПОСЕЛЕНИЯ БЕЗЕНЧУК</w:t>
      </w:r>
    </w:p>
    <w:p w:rsidR="00596A34" w:rsidRPr="000D6FE1" w:rsidRDefault="00596A34" w:rsidP="00596A34">
      <w:pPr>
        <w:widowControl/>
        <w:pBdr>
          <w:bottom w:val="single" w:sz="12" w:space="0" w:color="auto"/>
        </w:pBdr>
        <w:autoSpaceDE/>
        <w:autoSpaceDN/>
        <w:adjustRightInd/>
        <w:jc w:val="center"/>
        <w:rPr>
          <w:rFonts w:eastAsia="Times New Roman"/>
          <w:b/>
          <w:sz w:val="24"/>
          <w:szCs w:val="24"/>
        </w:rPr>
      </w:pPr>
      <w:r w:rsidRPr="000D6FE1">
        <w:rPr>
          <w:rFonts w:eastAsia="Times New Roman"/>
          <w:b/>
          <w:sz w:val="24"/>
          <w:szCs w:val="24"/>
        </w:rPr>
        <w:t>МУНИЦИПАЛЬНОГО РАЙОНА БЕЗЕНЧУКСКИЙ САМАРСКОЙ ОБЛАСТИ</w:t>
      </w:r>
    </w:p>
    <w:p w:rsidR="00596A34" w:rsidRPr="000D6FE1" w:rsidRDefault="00596A34" w:rsidP="00596A34">
      <w:pPr>
        <w:widowControl/>
        <w:pBdr>
          <w:bottom w:val="single" w:sz="12" w:space="0" w:color="auto"/>
        </w:pBdr>
        <w:autoSpaceDE/>
        <w:autoSpaceDN/>
        <w:adjustRightInd/>
        <w:jc w:val="center"/>
        <w:rPr>
          <w:rFonts w:eastAsia="Times New Roman"/>
          <w:b/>
          <w:sz w:val="32"/>
          <w:szCs w:val="32"/>
        </w:rPr>
      </w:pPr>
      <w:r w:rsidRPr="000D6FE1">
        <w:rPr>
          <w:rFonts w:eastAsia="Times New Roman"/>
          <w:b/>
          <w:sz w:val="32"/>
          <w:szCs w:val="32"/>
        </w:rPr>
        <w:t xml:space="preserve">ПОСТАНОВЛЕНИЕ </w:t>
      </w:r>
    </w:p>
    <w:p w:rsidR="00596A34" w:rsidRPr="000D6FE1" w:rsidRDefault="00596A34" w:rsidP="00596A34">
      <w:pPr>
        <w:widowControl/>
        <w:autoSpaceDE/>
        <w:autoSpaceDN/>
        <w:adjustRightInd/>
        <w:jc w:val="center"/>
        <w:rPr>
          <w:rFonts w:eastAsia="Times New Roman"/>
          <w:b/>
          <w:sz w:val="24"/>
          <w:szCs w:val="24"/>
        </w:rPr>
      </w:pPr>
      <w:r w:rsidRPr="000D6FE1">
        <w:rPr>
          <w:rFonts w:eastAsia="Times New Roman"/>
          <w:b/>
          <w:sz w:val="24"/>
          <w:szCs w:val="24"/>
        </w:rPr>
        <w:t xml:space="preserve">ул. Нефтяников, 12, </w:t>
      </w:r>
      <w:proofErr w:type="spellStart"/>
      <w:r w:rsidRPr="000D6FE1">
        <w:rPr>
          <w:rFonts w:eastAsia="Times New Roman"/>
          <w:b/>
          <w:sz w:val="24"/>
          <w:szCs w:val="24"/>
        </w:rPr>
        <w:t>п.г.т</w:t>
      </w:r>
      <w:proofErr w:type="spellEnd"/>
      <w:r w:rsidRPr="000D6FE1">
        <w:rPr>
          <w:rFonts w:eastAsia="Times New Roman"/>
          <w:b/>
          <w:sz w:val="24"/>
          <w:szCs w:val="24"/>
        </w:rPr>
        <w:t>. Безенчук, Самарской области, 446250</w:t>
      </w:r>
    </w:p>
    <w:p w:rsidR="00596A34" w:rsidRPr="000D6FE1" w:rsidRDefault="00596A34" w:rsidP="00596A34">
      <w:pPr>
        <w:widowControl/>
        <w:autoSpaceDE/>
        <w:autoSpaceDN/>
        <w:adjustRightInd/>
        <w:jc w:val="center"/>
        <w:rPr>
          <w:rFonts w:eastAsia="Times New Roman"/>
          <w:b/>
          <w:sz w:val="24"/>
          <w:szCs w:val="24"/>
        </w:rPr>
      </w:pPr>
      <w:r w:rsidRPr="000D6FE1">
        <w:rPr>
          <w:rFonts w:eastAsia="Times New Roman"/>
          <w:b/>
          <w:sz w:val="24"/>
          <w:szCs w:val="24"/>
        </w:rPr>
        <w:t xml:space="preserve">тел.2-12-55, факс 2-14-51, </w:t>
      </w:r>
      <w:proofErr w:type="gramStart"/>
      <w:r w:rsidRPr="000D6FE1">
        <w:rPr>
          <w:rFonts w:eastAsia="Times New Roman"/>
          <w:b/>
          <w:sz w:val="24"/>
          <w:szCs w:val="24"/>
        </w:rPr>
        <w:t>е</w:t>
      </w:r>
      <w:proofErr w:type="gramEnd"/>
      <w:r w:rsidRPr="000D6FE1">
        <w:rPr>
          <w:rFonts w:eastAsia="Times New Roman"/>
          <w:b/>
          <w:sz w:val="24"/>
          <w:szCs w:val="24"/>
        </w:rPr>
        <w:t>-</w:t>
      </w:r>
      <w:r w:rsidRPr="000D6FE1">
        <w:rPr>
          <w:rFonts w:eastAsia="Times New Roman"/>
          <w:b/>
          <w:sz w:val="24"/>
          <w:szCs w:val="24"/>
          <w:lang w:val="en-US"/>
        </w:rPr>
        <w:t>mail</w:t>
      </w:r>
      <w:r w:rsidRPr="000D6FE1">
        <w:rPr>
          <w:rFonts w:eastAsia="Times New Roman"/>
          <w:b/>
          <w:sz w:val="24"/>
          <w:szCs w:val="24"/>
        </w:rPr>
        <w:t xml:space="preserve">: </w:t>
      </w:r>
      <w:hyperlink r:id="rId8" w:history="1">
        <w:r w:rsidRPr="000D6FE1">
          <w:rPr>
            <w:rFonts w:eastAsia="Times New Roman"/>
            <w:b/>
            <w:color w:val="0000FF"/>
            <w:sz w:val="24"/>
            <w:szCs w:val="24"/>
            <w:u w:val="single"/>
            <w:lang w:val="en-US"/>
          </w:rPr>
          <w:t>gp</w:t>
        </w:r>
        <w:r w:rsidRPr="000D6FE1">
          <w:rPr>
            <w:rFonts w:eastAsia="Times New Roman"/>
            <w:b/>
            <w:color w:val="0000FF"/>
            <w:sz w:val="24"/>
            <w:szCs w:val="24"/>
            <w:u w:val="single"/>
          </w:rPr>
          <w:t>-</w:t>
        </w:r>
        <w:r w:rsidRPr="000D6FE1">
          <w:rPr>
            <w:rFonts w:eastAsia="Times New Roman"/>
            <w:b/>
            <w:color w:val="0000FF"/>
            <w:sz w:val="24"/>
            <w:szCs w:val="24"/>
            <w:u w:val="single"/>
            <w:lang w:val="en-US"/>
          </w:rPr>
          <w:t>bezenchukso</w:t>
        </w:r>
        <w:r w:rsidRPr="000D6FE1">
          <w:rPr>
            <w:rFonts w:eastAsia="Times New Roman"/>
            <w:b/>
            <w:color w:val="0000FF"/>
            <w:sz w:val="24"/>
            <w:szCs w:val="24"/>
            <w:u w:val="single"/>
          </w:rPr>
          <w:t>@</w:t>
        </w:r>
        <w:r w:rsidRPr="000D6FE1">
          <w:rPr>
            <w:rFonts w:eastAsia="Times New Roman"/>
            <w:b/>
            <w:color w:val="0000FF"/>
            <w:sz w:val="24"/>
            <w:szCs w:val="24"/>
            <w:u w:val="single"/>
            <w:lang w:val="en-US"/>
          </w:rPr>
          <w:t>yandex</w:t>
        </w:r>
        <w:r w:rsidRPr="000D6FE1">
          <w:rPr>
            <w:rFonts w:eastAsia="Times New Roman"/>
            <w:b/>
            <w:color w:val="0000FF"/>
            <w:sz w:val="24"/>
            <w:szCs w:val="24"/>
            <w:u w:val="single"/>
          </w:rPr>
          <w:t>.</w:t>
        </w:r>
        <w:proofErr w:type="spellStart"/>
        <w:r w:rsidRPr="000D6FE1">
          <w:rPr>
            <w:rFonts w:eastAsia="Times New Roman"/>
            <w:b/>
            <w:color w:val="0000FF"/>
            <w:sz w:val="24"/>
            <w:szCs w:val="24"/>
            <w:u w:val="single"/>
            <w:lang w:val="en-US"/>
          </w:rPr>
          <w:t>ru</w:t>
        </w:r>
        <w:proofErr w:type="spellEnd"/>
      </w:hyperlink>
      <w:r w:rsidRPr="000D6FE1">
        <w:rPr>
          <w:rFonts w:eastAsia="Times New Roman"/>
          <w:b/>
          <w:sz w:val="24"/>
          <w:szCs w:val="24"/>
        </w:rPr>
        <w:t xml:space="preserve">  </w:t>
      </w:r>
    </w:p>
    <w:p w:rsidR="00596A34" w:rsidRPr="000D6FE1" w:rsidRDefault="00596A34" w:rsidP="00596A34">
      <w:pPr>
        <w:widowControl/>
        <w:autoSpaceDE/>
        <w:autoSpaceDN/>
        <w:adjustRightInd/>
        <w:jc w:val="center"/>
        <w:rPr>
          <w:rFonts w:eastAsia="Times New Roman"/>
          <w:b/>
          <w:sz w:val="24"/>
          <w:szCs w:val="24"/>
        </w:rPr>
      </w:pPr>
    </w:p>
    <w:p w:rsidR="00596A34" w:rsidRPr="000D6FE1" w:rsidRDefault="00596A34" w:rsidP="00596A34">
      <w:pPr>
        <w:widowControl/>
        <w:autoSpaceDE/>
        <w:autoSpaceDN/>
        <w:adjustRightInd/>
        <w:rPr>
          <w:rFonts w:eastAsia="Times New Roman"/>
          <w:bCs/>
          <w:sz w:val="26"/>
          <w:szCs w:val="26"/>
          <w:u w:val="single"/>
        </w:rPr>
      </w:pPr>
      <w:r w:rsidRPr="000D6FE1">
        <w:rPr>
          <w:rFonts w:eastAsia="Times New Roman"/>
          <w:bCs/>
          <w:sz w:val="26"/>
          <w:szCs w:val="26"/>
        </w:rPr>
        <w:t xml:space="preserve">от </w:t>
      </w:r>
      <w:r>
        <w:rPr>
          <w:rFonts w:eastAsia="Times New Roman"/>
          <w:bCs/>
          <w:sz w:val="26"/>
          <w:szCs w:val="26"/>
        </w:rPr>
        <w:t>14.12.2020 г.</w:t>
      </w:r>
      <w:r w:rsidRPr="000D6FE1">
        <w:rPr>
          <w:rFonts w:eastAsia="Times New Roman"/>
          <w:bCs/>
          <w:sz w:val="26"/>
          <w:szCs w:val="26"/>
        </w:rPr>
        <w:t xml:space="preserve">                                                                                                   № </w:t>
      </w:r>
      <w:r>
        <w:rPr>
          <w:rFonts w:eastAsia="Times New Roman"/>
          <w:bCs/>
          <w:sz w:val="26"/>
          <w:szCs w:val="26"/>
        </w:rPr>
        <w:t>513</w:t>
      </w:r>
    </w:p>
    <w:p w:rsidR="00596A34" w:rsidRPr="000D6FE1" w:rsidRDefault="00596A34" w:rsidP="00596A34">
      <w:pPr>
        <w:widowControl/>
        <w:autoSpaceDE/>
        <w:autoSpaceDN/>
        <w:adjustRightInd/>
        <w:ind w:firstLine="709"/>
        <w:jc w:val="center"/>
        <w:rPr>
          <w:rFonts w:eastAsia="Times New Roman"/>
          <w:b/>
          <w:sz w:val="28"/>
          <w:szCs w:val="28"/>
        </w:rPr>
      </w:pPr>
    </w:p>
    <w:p w:rsidR="00596A34" w:rsidRPr="000D6FE1" w:rsidRDefault="00596A34" w:rsidP="00596A34">
      <w:pPr>
        <w:widowControl/>
        <w:autoSpaceDE/>
        <w:autoSpaceDN/>
        <w:adjustRightInd/>
        <w:ind w:firstLine="709"/>
        <w:jc w:val="both"/>
        <w:rPr>
          <w:rFonts w:eastAsia="Times New Roman"/>
          <w:sz w:val="28"/>
          <w:szCs w:val="28"/>
        </w:rPr>
      </w:pPr>
      <w:r w:rsidRPr="000D6FE1">
        <w:rPr>
          <w:rFonts w:eastAsia="Times New Roman"/>
          <w:b/>
          <w:sz w:val="28"/>
          <w:szCs w:val="28"/>
        </w:rPr>
        <w:t>Об утверждении муниципальной программы «</w:t>
      </w:r>
      <w:r>
        <w:rPr>
          <w:rFonts w:eastAsia="Times New Roman"/>
          <w:b/>
          <w:sz w:val="28"/>
          <w:szCs w:val="28"/>
        </w:rPr>
        <w:t>Обеспечение пассажирскими перевозками по муниципальным маршрутам на территории</w:t>
      </w:r>
      <w:r w:rsidRPr="000D6FE1">
        <w:rPr>
          <w:rFonts w:eastAsia="Times New Roman"/>
          <w:b/>
          <w:sz w:val="28"/>
          <w:szCs w:val="28"/>
        </w:rPr>
        <w:t xml:space="preserve"> городского поселения Безенчук муниципального района Безенчукский Самарской области на 202</w:t>
      </w:r>
      <w:r>
        <w:rPr>
          <w:rFonts w:eastAsia="Times New Roman"/>
          <w:b/>
          <w:sz w:val="28"/>
          <w:szCs w:val="28"/>
        </w:rPr>
        <w:t>1</w:t>
      </w:r>
      <w:r w:rsidRPr="000D6FE1">
        <w:rPr>
          <w:rFonts w:eastAsia="Times New Roman"/>
          <w:b/>
          <w:sz w:val="28"/>
          <w:szCs w:val="28"/>
        </w:rPr>
        <w:t>-202</w:t>
      </w:r>
      <w:r>
        <w:rPr>
          <w:rFonts w:eastAsia="Times New Roman"/>
          <w:b/>
          <w:sz w:val="28"/>
          <w:szCs w:val="28"/>
        </w:rPr>
        <w:t>3</w:t>
      </w:r>
      <w:r w:rsidRPr="000D6FE1">
        <w:rPr>
          <w:rFonts w:eastAsia="Times New Roman"/>
          <w:b/>
          <w:sz w:val="28"/>
          <w:szCs w:val="28"/>
        </w:rPr>
        <w:t xml:space="preserve"> годы»</w:t>
      </w:r>
    </w:p>
    <w:p w:rsidR="00596A34" w:rsidRDefault="00596A34" w:rsidP="00596A34">
      <w:pPr>
        <w:shd w:val="clear" w:color="auto" w:fill="FFFFFF"/>
        <w:ind w:firstLine="567"/>
        <w:jc w:val="both"/>
        <w:rPr>
          <w:color w:val="000000"/>
          <w:spacing w:val="-4"/>
          <w:sz w:val="28"/>
          <w:szCs w:val="28"/>
        </w:rPr>
      </w:pPr>
    </w:p>
    <w:p w:rsidR="00596A34" w:rsidRDefault="00596A34" w:rsidP="00596A34">
      <w:pPr>
        <w:spacing w:line="380" w:lineRule="exact"/>
        <w:ind w:firstLine="709"/>
        <w:jc w:val="both"/>
        <w:rPr>
          <w:sz w:val="28"/>
          <w:szCs w:val="28"/>
        </w:rPr>
      </w:pPr>
      <w:proofErr w:type="gramStart"/>
      <w:r w:rsidRPr="000B4554">
        <w:rPr>
          <w:color w:val="000000"/>
          <w:spacing w:val="-4"/>
          <w:sz w:val="28"/>
          <w:szCs w:val="28"/>
        </w:rPr>
        <w:t xml:space="preserve">В целях обеспечения пассажирскими перевозками </w:t>
      </w:r>
      <w:r>
        <w:rPr>
          <w:color w:val="000000"/>
          <w:spacing w:val="-4"/>
          <w:sz w:val="28"/>
          <w:szCs w:val="28"/>
        </w:rPr>
        <w:t>по муниципальным маршрутам на территории городского поселения</w:t>
      </w:r>
      <w:r w:rsidRPr="000B4554">
        <w:rPr>
          <w:color w:val="000000"/>
          <w:spacing w:val="-4"/>
          <w:sz w:val="28"/>
          <w:szCs w:val="28"/>
        </w:rPr>
        <w:t xml:space="preserve"> Безенчук Самарской области</w:t>
      </w:r>
      <w:r>
        <w:rPr>
          <w:color w:val="000000"/>
          <w:spacing w:val="-4"/>
          <w:sz w:val="28"/>
          <w:szCs w:val="28"/>
        </w:rPr>
        <w:t xml:space="preserve"> и </w:t>
      </w:r>
      <w:r w:rsidRPr="000B4554">
        <w:rPr>
          <w:color w:val="000000"/>
          <w:spacing w:val="-4"/>
          <w:sz w:val="28"/>
          <w:szCs w:val="28"/>
        </w:rPr>
        <w:t xml:space="preserve"> в </w:t>
      </w:r>
      <w:r w:rsidRPr="000B4554">
        <w:rPr>
          <w:color w:val="000000"/>
          <w:spacing w:val="-3"/>
          <w:sz w:val="28"/>
          <w:szCs w:val="28"/>
        </w:rPr>
        <w:t>соответствии со статьей 179 Бюджетного кодекса Российской Федерации</w:t>
      </w:r>
      <w:r>
        <w:rPr>
          <w:color w:val="000000"/>
          <w:spacing w:val="-3"/>
          <w:sz w:val="28"/>
          <w:szCs w:val="28"/>
        </w:rPr>
        <w:t>,</w:t>
      </w:r>
      <w:r w:rsidRPr="000B4554">
        <w:rPr>
          <w:color w:val="000000"/>
          <w:spacing w:val="-3"/>
          <w:sz w:val="28"/>
          <w:szCs w:val="28"/>
        </w:rPr>
        <w:t xml:space="preserve"> </w:t>
      </w:r>
      <w:r w:rsidRPr="000B4554">
        <w:rPr>
          <w:color w:val="000000"/>
          <w:spacing w:val="-6"/>
          <w:sz w:val="28"/>
          <w:szCs w:val="28"/>
        </w:rPr>
        <w:t xml:space="preserve">Постановлением </w:t>
      </w:r>
      <w:r>
        <w:rPr>
          <w:color w:val="000000"/>
          <w:spacing w:val="-6"/>
          <w:sz w:val="28"/>
          <w:szCs w:val="28"/>
        </w:rPr>
        <w:t>Главы городского поселения</w:t>
      </w:r>
      <w:r w:rsidRPr="000B4554">
        <w:rPr>
          <w:color w:val="000000"/>
          <w:spacing w:val="-6"/>
          <w:sz w:val="28"/>
          <w:szCs w:val="28"/>
        </w:rPr>
        <w:t xml:space="preserve"> Безенчук</w:t>
      </w:r>
      <w:r>
        <w:rPr>
          <w:color w:val="000000"/>
          <w:spacing w:val="-6"/>
          <w:sz w:val="28"/>
          <w:szCs w:val="28"/>
        </w:rPr>
        <w:t xml:space="preserve"> № 233</w:t>
      </w:r>
      <w:r w:rsidRPr="000B4554">
        <w:rPr>
          <w:color w:val="000000"/>
          <w:spacing w:val="-6"/>
          <w:sz w:val="28"/>
          <w:szCs w:val="28"/>
        </w:rPr>
        <w:t xml:space="preserve"> от </w:t>
      </w:r>
      <w:r>
        <w:rPr>
          <w:color w:val="000000"/>
          <w:spacing w:val="10"/>
          <w:sz w:val="28"/>
          <w:szCs w:val="28"/>
        </w:rPr>
        <w:t>25</w:t>
      </w:r>
      <w:r w:rsidRPr="000B4554">
        <w:rPr>
          <w:color w:val="000000"/>
          <w:spacing w:val="10"/>
          <w:sz w:val="28"/>
          <w:szCs w:val="28"/>
        </w:rPr>
        <w:t>.1</w:t>
      </w:r>
      <w:r>
        <w:rPr>
          <w:color w:val="000000"/>
          <w:spacing w:val="10"/>
          <w:sz w:val="28"/>
          <w:szCs w:val="28"/>
        </w:rPr>
        <w:t>0</w:t>
      </w:r>
      <w:r w:rsidRPr="000B4554">
        <w:rPr>
          <w:color w:val="000000"/>
          <w:spacing w:val="10"/>
          <w:sz w:val="28"/>
          <w:szCs w:val="28"/>
        </w:rPr>
        <w:t>.2013</w:t>
      </w:r>
      <w:r>
        <w:rPr>
          <w:color w:val="000000"/>
          <w:spacing w:val="10"/>
          <w:sz w:val="28"/>
          <w:szCs w:val="28"/>
        </w:rPr>
        <w:t xml:space="preserve">г. </w:t>
      </w:r>
      <w:r w:rsidRPr="000B4554">
        <w:rPr>
          <w:color w:val="000000"/>
          <w:spacing w:val="-6"/>
          <w:sz w:val="28"/>
          <w:szCs w:val="28"/>
        </w:rPr>
        <w:t xml:space="preserve"> </w:t>
      </w:r>
      <w:r w:rsidRPr="000B4554">
        <w:rPr>
          <w:color w:val="000000"/>
          <w:spacing w:val="-4"/>
          <w:sz w:val="28"/>
          <w:szCs w:val="28"/>
        </w:rPr>
        <w:t>«О</w:t>
      </w:r>
      <w:r>
        <w:rPr>
          <w:color w:val="000000"/>
          <w:spacing w:val="-4"/>
          <w:sz w:val="28"/>
          <w:szCs w:val="28"/>
        </w:rPr>
        <w:t>б</w:t>
      </w:r>
      <w:r w:rsidRPr="000B4554">
        <w:rPr>
          <w:color w:val="000000"/>
          <w:spacing w:val="-4"/>
          <w:sz w:val="28"/>
          <w:szCs w:val="28"/>
        </w:rPr>
        <w:t xml:space="preserve"> </w:t>
      </w:r>
      <w:r>
        <w:rPr>
          <w:color w:val="000000"/>
          <w:spacing w:val="-4"/>
          <w:sz w:val="28"/>
          <w:szCs w:val="28"/>
        </w:rPr>
        <w:t>утверждении Положения о</w:t>
      </w:r>
      <w:r w:rsidRPr="000B4554">
        <w:rPr>
          <w:color w:val="000000"/>
          <w:spacing w:val="-4"/>
          <w:sz w:val="28"/>
          <w:szCs w:val="28"/>
        </w:rPr>
        <w:t xml:space="preserve"> муниципальных программ</w:t>
      </w:r>
      <w:r>
        <w:rPr>
          <w:color w:val="000000"/>
          <w:spacing w:val="-4"/>
          <w:sz w:val="28"/>
          <w:szCs w:val="28"/>
        </w:rPr>
        <w:t>ах</w:t>
      </w:r>
      <w:r w:rsidRPr="000B4554">
        <w:rPr>
          <w:color w:val="000000"/>
          <w:spacing w:val="-4"/>
          <w:sz w:val="28"/>
          <w:szCs w:val="28"/>
        </w:rPr>
        <w:t xml:space="preserve"> </w:t>
      </w:r>
      <w:r>
        <w:rPr>
          <w:color w:val="000000"/>
          <w:spacing w:val="-4"/>
          <w:sz w:val="28"/>
          <w:szCs w:val="28"/>
        </w:rPr>
        <w:t>городского поселения Безенчук</w:t>
      </w:r>
      <w:r w:rsidRPr="000B4554">
        <w:rPr>
          <w:color w:val="000000"/>
          <w:sz w:val="28"/>
          <w:szCs w:val="28"/>
        </w:rPr>
        <w:t>»,</w:t>
      </w:r>
      <w:r w:rsidRPr="00E217AB">
        <w:rPr>
          <w:rFonts w:eastAsia="Calibri"/>
          <w:sz w:val="28"/>
          <w:szCs w:val="28"/>
          <w:lang w:eastAsia="en-US"/>
        </w:rPr>
        <w:t xml:space="preserve"> </w:t>
      </w:r>
      <w:r>
        <w:rPr>
          <w:rFonts w:eastAsia="Calibri"/>
          <w:sz w:val="28"/>
          <w:szCs w:val="28"/>
          <w:lang w:eastAsia="en-US"/>
        </w:rPr>
        <w:t xml:space="preserve">руководствуясь </w:t>
      </w:r>
      <w:r w:rsidRPr="003B4BBB">
        <w:rPr>
          <w:sz w:val="28"/>
          <w:szCs w:val="28"/>
        </w:rPr>
        <w:t>Федеральным законом от 06.10.2003 г. № 131-ФЗ «Об общих принципах организации местного самоуправления в Российской Федерации»</w:t>
      </w:r>
      <w:r>
        <w:rPr>
          <w:sz w:val="28"/>
          <w:szCs w:val="28"/>
        </w:rPr>
        <w:t xml:space="preserve">, </w:t>
      </w:r>
      <w:r w:rsidRPr="000668FA">
        <w:rPr>
          <w:sz w:val="28"/>
          <w:szCs w:val="28"/>
        </w:rPr>
        <w:t>Уставом</w:t>
      </w:r>
      <w:proofErr w:type="gramEnd"/>
      <w:r w:rsidRPr="000668FA">
        <w:rPr>
          <w:sz w:val="28"/>
          <w:szCs w:val="28"/>
        </w:rPr>
        <w:t xml:space="preserve"> </w:t>
      </w:r>
      <w:r>
        <w:rPr>
          <w:sz w:val="28"/>
          <w:szCs w:val="28"/>
        </w:rPr>
        <w:t>городского поселения</w:t>
      </w:r>
      <w:r w:rsidRPr="000668FA">
        <w:rPr>
          <w:sz w:val="28"/>
          <w:szCs w:val="28"/>
        </w:rPr>
        <w:t xml:space="preserve"> Безенчук</w:t>
      </w:r>
      <w:r>
        <w:rPr>
          <w:sz w:val="28"/>
          <w:szCs w:val="28"/>
        </w:rPr>
        <w:t>,</w:t>
      </w:r>
    </w:p>
    <w:p w:rsidR="00596A34" w:rsidRPr="000668FA" w:rsidRDefault="00596A34" w:rsidP="00596A34">
      <w:pPr>
        <w:spacing w:line="380" w:lineRule="exact"/>
        <w:ind w:firstLine="709"/>
        <w:jc w:val="both"/>
        <w:rPr>
          <w:sz w:val="28"/>
          <w:szCs w:val="28"/>
        </w:rPr>
      </w:pPr>
    </w:p>
    <w:p w:rsidR="00596A34" w:rsidRDefault="00596A34" w:rsidP="00596A34">
      <w:pPr>
        <w:shd w:val="clear" w:color="auto" w:fill="FFFFFF"/>
        <w:spacing w:line="380" w:lineRule="exact"/>
        <w:ind w:firstLine="709"/>
        <w:jc w:val="center"/>
        <w:rPr>
          <w:color w:val="000000"/>
          <w:spacing w:val="-8"/>
          <w:sz w:val="28"/>
          <w:szCs w:val="28"/>
        </w:rPr>
      </w:pPr>
      <w:r w:rsidRPr="000B4554">
        <w:rPr>
          <w:color w:val="000000"/>
          <w:spacing w:val="-8"/>
          <w:sz w:val="28"/>
          <w:szCs w:val="28"/>
        </w:rPr>
        <w:t>ПОСТАНОВЛЯЮ:</w:t>
      </w:r>
    </w:p>
    <w:p w:rsidR="00596A34" w:rsidRDefault="00596A34" w:rsidP="00596A34">
      <w:pPr>
        <w:shd w:val="clear" w:color="auto" w:fill="FFFFFF"/>
        <w:spacing w:line="380" w:lineRule="exact"/>
        <w:ind w:firstLine="709"/>
        <w:jc w:val="center"/>
        <w:rPr>
          <w:color w:val="000000"/>
          <w:spacing w:val="-8"/>
          <w:sz w:val="28"/>
          <w:szCs w:val="28"/>
        </w:rPr>
      </w:pPr>
    </w:p>
    <w:p w:rsidR="00596A34" w:rsidRPr="00B802E4" w:rsidRDefault="00596A34" w:rsidP="00596A34">
      <w:pPr>
        <w:pStyle w:val="a4"/>
        <w:numPr>
          <w:ilvl w:val="0"/>
          <w:numId w:val="1"/>
        </w:numPr>
        <w:ind w:left="0" w:firstLine="426"/>
        <w:jc w:val="both"/>
        <w:rPr>
          <w:sz w:val="28"/>
          <w:szCs w:val="28"/>
        </w:rPr>
      </w:pPr>
      <w:r w:rsidRPr="00B802E4">
        <w:rPr>
          <w:sz w:val="28"/>
          <w:szCs w:val="28"/>
        </w:rPr>
        <w:t>Утвердить муниципальную программу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p w:rsidR="00596A34" w:rsidRPr="00B802E4" w:rsidRDefault="00596A34" w:rsidP="00596A34">
      <w:pPr>
        <w:pStyle w:val="a4"/>
        <w:numPr>
          <w:ilvl w:val="0"/>
          <w:numId w:val="1"/>
        </w:numPr>
        <w:ind w:left="0" w:firstLine="426"/>
        <w:jc w:val="both"/>
        <w:rPr>
          <w:sz w:val="28"/>
          <w:szCs w:val="28"/>
        </w:rPr>
      </w:pPr>
      <w:r>
        <w:rPr>
          <w:sz w:val="28"/>
          <w:szCs w:val="28"/>
        </w:rPr>
        <w:t>Опубликовать</w:t>
      </w:r>
      <w:r w:rsidRPr="00B802E4">
        <w:rPr>
          <w:sz w:val="28"/>
          <w:szCs w:val="28"/>
        </w:rPr>
        <w:t xml:space="preserve"> настоящее постановление </w:t>
      </w:r>
      <w:r>
        <w:rPr>
          <w:sz w:val="28"/>
          <w:szCs w:val="28"/>
        </w:rPr>
        <w:t xml:space="preserve">в газете «Вестник городского поселения Безенчук», разместить </w:t>
      </w:r>
      <w:r w:rsidRPr="00B802E4">
        <w:rPr>
          <w:sz w:val="28"/>
          <w:szCs w:val="28"/>
        </w:rPr>
        <w:t xml:space="preserve">на официальном сайте </w:t>
      </w:r>
      <w:r>
        <w:rPr>
          <w:sz w:val="28"/>
          <w:szCs w:val="28"/>
        </w:rPr>
        <w:t>поселения</w:t>
      </w:r>
      <w:r w:rsidRPr="00B802E4">
        <w:rPr>
          <w:sz w:val="28"/>
          <w:szCs w:val="28"/>
        </w:rPr>
        <w:t xml:space="preserve"> в сети Интернет. </w:t>
      </w:r>
    </w:p>
    <w:p w:rsidR="00596A34" w:rsidRPr="00647EC0" w:rsidRDefault="00596A34" w:rsidP="00596A34">
      <w:pPr>
        <w:pStyle w:val="a4"/>
        <w:numPr>
          <w:ilvl w:val="0"/>
          <w:numId w:val="1"/>
        </w:numPr>
        <w:ind w:left="0" w:firstLine="426"/>
        <w:jc w:val="both"/>
        <w:rPr>
          <w:color w:val="000000"/>
          <w:spacing w:val="-20"/>
          <w:sz w:val="28"/>
          <w:szCs w:val="28"/>
        </w:rPr>
      </w:pPr>
      <w:r w:rsidRPr="00647EC0">
        <w:rPr>
          <w:color w:val="000000"/>
          <w:spacing w:val="-2"/>
          <w:sz w:val="28"/>
          <w:szCs w:val="28"/>
        </w:rPr>
        <w:t xml:space="preserve">Настоящее Постановление вступает в силу с 01 января </w:t>
      </w:r>
      <w:r w:rsidRPr="00647EC0">
        <w:rPr>
          <w:color w:val="000000"/>
          <w:sz w:val="28"/>
          <w:szCs w:val="28"/>
        </w:rPr>
        <w:t>20</w:t>
      </w:r>
      <w:r>
        <w:rPr>
          <w:color w:val="000000"/>
          <w:sz w:val="28"/>
          <w:szCs w:val="28"/>
        </w:rPr>
        <w:t>21</w:t>
      </w:r>
      <w:r w:rsidRPr="00647EC0">
        <w:rPr>
          <w:color w:val="000000"/>
          <w:spacing w:val="-2"/>
          <w:sz w:val="28"/>
          <w:szCs w:val="28"/>
        </w:rPr>
        <w:t xml:space="preserve"> года.</w:t>
      </w:r>
    </w:p>
    <w:p w:rsidR="00596A34" w:rsidRPr="00647EC0" w:rsidRDefault="00596A34" w:rsidP="00596A34">
      <w:pPr>
        <w:pStyle w:val="a4"/>
        <w:numPr>
          <w:ilvl w:val="0"/>
          <w:numId w:val="1"/>
        </w:numPr>
        <w:ind w:left="0" w:firstLine="426"/>
        <w:jc w:val="both"/>
        <w:rPr>
          <w:color w:val="000000"/>
          <w:spacing w:val="-20"/>
          <w:sz w:val="28"/>
          <w:szCs w:val="28"/>
        </w:rPr>
      </w:pPr>
      <w:proofErr w:type="gramStart"/>
      <w:r w:rsidRPr="00647EC0">
        <w:rPr>
          <w:color w:val="000000"/>
          <w:spacing w:val="-6"/>
          <w:sz w:val="28"/>
          <w:szCs w:val="28"/>
        </w:rPr>
        <w:t>Контроль за</w:t>
      </w:r>
      <w:proofErr w:type="gramEnd"/>
      <w:r w:rsidRPr="00647EC0">
        <w:rPr>
          <w:color w:val="000000"/>
          <w:spacing w:val="-6"/>
          <w:sz w:val="28"/>
          <w:szCs w:val="28"/>
        </w:rPr>
        <w:t xml:space="preserve"> выполнением настоящего Постановления </w:t>
      </w:r>
      <w:r>
        <w:rPr>
          <w:color w:val="000000"/>
          <w:spacing w:val="-6"/>
          <w:sz w:val="28"/>
          <w:szCs w:val="28"/>
        </w:rPr>
        <w:t>оставляю за собой.</w:t>
      </w:r>
    </w:p>
    <w:p w:rsidR="00596A34" w:rsidRPr="00647EC0" w:rsidRDefault="00596A34" w:rsidP="00596A34">
      <w:pPr>
        <w:ind w:firstLine="426"/>
        <w:jc w:val="both"/>
        <w:rPr>
          <w:sz w:val="28"/>
          <w:szCs w:val="28"/>
        </w:rPr>
      </w:pPr>
    </w:p>
    <w:p w:rsidR="00596A34" w:rsidRPr="005465FB" w:rsidRDefault="00596A34" w:rsidP="00596A34">
      <w:pPr>
        <w:spacing w:line="380" w:lineRule="exact"/>
        <w:rPr>
          <w:sz w:val="28"/>
          <w:szCs w:val="28"/>
        </w:rPr>
      </w:pPr>
      <w:r w:rsidRPr="005465FB">
        <w:rPr>
          <w:sz w:val="28"/>
          <w:szCs w:val="28"/>
        </w:rPr>
        <w:t xml:space="preserve">Глава </w:t>
      </w:r>
      <w:r>
        <w:rPr>
          <w:sz w:val="28"/>
          <w:szCs w:val="28"/>
        </w:rPr>
        <w:t>городского поселения Безенчук</w:t>
      </w:r>
      <w:r w:rsidRPr="005465FB">
        <w:rPr>
          <w:sz w:val="28"/>
          <w:szCs w:val="28"/>
        </w:rPr>
        <w:t xml:space="preserve">                               </w:t>
      </w:r>
      <w:r>
        <w:rPr>
          <w:sz w:val="28"/>
          <w:szCs w:val="28"/>
        </w:rPr>
        <w:t xml:space="preserve">   А.В. </w:t>
      </w:r>
      <w:proofErr w:type="spellStart"/>
      <w:r>
        <w:rPr>
          <w:sz w:val="28"/>
          <w:szCs w:val="28"/>
        </w:rPr>
        <w:t>Пичужкин</w:t>
      </w:r>
      <w:proofErr w:type="spellEnd"/>
    </w:p>
    <w:p w:rsidR="00596A34" w:rsidRDefault="00596A34" w:rsidP="00596A34">
      <w:pPr>
        <w:pStyle w:val="a3"/>
        <w:rPr>
          <w:rFonts w:ascii="Times New Roman" w:hAnsi="Times New Roman"/>
        </w:rPr>
      </w:pPr>
      <w:r w:rsidRPr="005465FB">
        <w:rPr>
          <w:rFonts w:ascii="Times New Roman" w:hAnsi="Times New Roman"/>
        </w:rPr>
        <w:t>Г.</w:t>
      </w:r>
      <w:r>
        <w:rPr>
          <w:rFonts w:ascii="Times New Roman" w:hAnsi="Times New Roman"/>
        </w:rPr>
        <w:t>Ф</w:t>
      </w:r>
      <w:r w:rsidRPr="005465FB">
        <w:rPr>
          <w:rFonts w:ascii="Times New Roman" w:hAnsi="Times New Roman"/>
        </w:rPr>
        <w:t xml:space="preserve">. </w:t>
      </w:r>
      <w:r>
        <w:rPr>
          <w:rFonts w:ascii="Times New Roman" w:hAnsi="Times New Roman"/>
        </w:rPr>
        <w:t>Михеева</w:t>
      </w:r>
    </w:p>
    <w:p w:rsidR="00596A34" w:rsidRPr="005465FB" w:rsidRDefault="00596A34" w:rsidP="00596A34">
      <w:pPr>
        <w:pStyle w:val="a3"/>
        <w:rPr>
          <w:rFonts w:ascii="Times New Roman" w:hAnsi="Times New Roman"/>
        </w:rPr>
      </w:pPr>
      <w:r w:rsidRPr="005465FB">
        <w:rPr>
          <w:rFonts w:ascii="Times New Roman" w:hAnsi="Times New Roman"/>
        </w:rPr>
        <w:t>2</w:t>
      </w:r>
      <w:r>
        <w:rPr>
          <w:rFonts w:ascii="Times New Roman" w:hAnsi="Times New Roman"/>
        </w:rPr>
        <w:t>1835</w:t>
      </w:r>
    </w:p>
    <w:tbl>
      <w:tblPr>
        <w:tblW w:w="5162" w:type="dxa"/>
        <w:tblInd w:w="4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2"/>
      </w:tblGrid>
      <w:tr w:rsidR="004F0284" w:rsidRPr="004F0284" w:rsidTr="004A078C">
        <w:trPr>
          <w:trHeight w:val="2552"/>
        </w:trPr>
        <w:tc>
          <w:tcPr>
            <w:tcW w:w="5162" w:type="dxa"/>
            <w:tcBorders>
              <w:top w:val="nil"/>
              <w:left w:val="nil"/>
              <w:bottom w:val="nil"/>
              <w:right w:val="nil"/>
            </w:tcBorders>
          </w:tcPr>
          <w:p w:rsidR="004F0284" w:rsidRPr="004F0284" w:rsidRDefault="004F0284" w:rsidP="004F0284">
            <w:pPr>
              <w:shd w:val="clear" w:color="auto" w:fill="FFFFFF"/>
              <w:ind w:firstLine="567"/>
              <w:jc w:val="both"/>
              <w:rPr>
                <w:color w:val="000000"/>
                <w:sz w:val="28"/>
                <w:szCs w:val="28"/>
              </w:rPr>
            </w:pPr>
            <w:r w:rsidRPr="004F0284">
              <w:rPr>
                <w:color w:val="000000"/>
                <w:sz w:val="28"/>
                <w:szCs w:val="28"/>
              </w:rPr>
              <w:lastRenderedPageBreak/>
              <w:t xml:space="preserve">                                    </w:t>
            </w:r>
          </w:p>
          <w:p w:rsidR="004F0284" w:rsidRPr="004F0284" w:rsidRDefault="004F0284" w:rsidP="004F0284">
            <w:pPr>
              <w:shd w:val="clear" w:color="auto" w:fill="FFFFFF"/>
              <w:ind w:firstLine="48"/>
              <w:jc w:val="both"/>
              <w:rPr>
                <w:color w:val="000000"/>
                <w:sz w:val="28"/>
                <w:szCs w:val="28"/>
              </w:rPr>
            </w:pPr>
            <w:r w:rsidRPr="004F0284">
              <w:rPr>
                <w:color w:val="000000"/>
                <w:sz w:val="28"/>
                <w:szCs w:val="28"/>
              </w:rPr>
              <w:t xml:space="preserve">УТВЕРЖДЕНА </w:t>
            </w:r>
          </w:p>
          <w:p w:rsidR="004F0284" w:rsidRPr="004F0284" w:rsidRDefault="004F0284" w:rsidP="004F0284">
            <w:pPr>
              <w:shd w:val="clear" w:color="auto" w:fill="FFFFFF"/>
              <w:ind w:firstLine="48"/>
              <w:jc w:val="both"/>
              <w:rPr>
                <w:color w:val="000000"/>
                <w:spacing w:val="-13"/>
                <w:sz w:val="28"/>
                <w:szCs w:val="28"/>
              </w:rPr>
            </w:pPr>
            <w:r w:rsidRPr="004F0284">
              <w:rPr>
                <w:color w:val="000000"/>
                <w:spacing w:val="-13"/>
                <w:sz w:val="28"/>
                <w:szCs w:val="28"/>
              </w:rPr>
              <w:t>Постановлением Администрации</w:t>
            </w:r>
          </w:p>
          <w:p w:rsidR="004F0284" w:rsidRPr="004F0284" w:rsidRDefault="004F0284" w:rsidP="004F0284">
            <w:pPr>
              <w:shd w:val="clear" w:color="auto" w:fill="FFFFFF"/>
              <w:ind w:firstLine="48"/>
              <w:jc w:val="both"/>
              <w:rPr>
                <w:color w:val="000000"/>
                <w:spacing w:val="-9"/>
                <w:sz w:val="28"/>
                <w:szCs w:val="28"/>
              </w:rPr>
            </w:pPr>
            <w:r w:rsidRPr="004F0284">
              <w:rPr>
                <w:color w:val="000000"/>
                <w:spacing w:val="-9"/>
                <w:sz w:val="28"/>
                <w:szCs w:val="28"/>
              </w:rPr>
              <w:t xml:space="preserve">Городского поселения Безенчук </w:t>
            </w:r>
          </w:p>
          <w:p w:rsidR="004F0284" w:rsidRPr="004F0284" w:rsidRDefault="004F0284" w:rsidP="004F0284">
            <w:pPr>
              <w:shd w:val="clear" w:color="auto" w:fill="FFFFFF"/>
              <w:ind w:firstLine="48"/>
              <w:jc w:val="both"/>
              <w:rPr>
                <w:color w:val="000000"/>
                <w:spacing w:val="-9"/>
                <w:sz w:val="28"/>
                <w:szCs w:val="28"/>
              </w:rPr>
            </w:pPr>
            <w:r w:rsidRPr="004F0284">
              <w:rPr>
                <w:color w:val="000000"/>
                <w:spacing w:val="-9"/>
                <w:sz w:val="28"/>
                <w:szCs w:val="28"/>
              </w:rPr>
              <w:t>Муниципального района</w:t>
            </w:r>
          </w:p>
          <w:p w:rsidR="007875BC" w:rsidRDefault="004F0284" w:rsidP="007875BC">
            <w:pPr>
              <w:shd w:val="clear" w:color="auto" w:fill="FFFFFF"/>
              <w:ind w:firstLine="48"/>
              <w:jc w:val="both"/>
              <w:rPr>
                <w:color w:val="000000"/>
                <w:spacing w:val="-9"/>
                <w:sz w:val="28"/>
                <w:szCs w:val="28"/>
              </w:rPr>
            </w:pPr>
            <w:r w:rsidRPr="004F0284">
              <w:rPr>
                <w:color w:val="000000"/>
                <w:spacing w:val="-9"/>
                <w:sz w:val="28"/>
                <w:szCs w:val="28"/>
              </w:rPr>
              <w:t xml:space="preserve">Безенчукский Самарской области </w:t>
            </w:r>
          </w:p>
          <w:p w:rsidR="004F0284" w:rsidRPr="004F0284" w:rsidRDefault="004F0284" w:rsidP="007875BC">
            <w:pPr>
              <w:shd w:val="clear" w:color="auto" w:fill="FFFFFF"/>
              <w:ind w:firstLine="48"/>
              <w:jc w:val="both"/>
              <w:rPr>
                <w:color w:val="000000"/>
                <w:spacing w:val="-9"/>
                <w:sz w:val="28"/>
                <w:szCs w:val="28"/>
              </w:rPr>
            </w:pPr>
            <w:r w:rsidRPr="004F0284">
              <w:rPr>
                <w:sz w:val="28"/>
                <w:szCs w:val="28"/>
              </w:rPr>
              <w:t xml:space="preserve"> от 14.12.2020 г. № 513</w:t>
            </w:r>
            <w:r w:rsidRPr="004F0284">
              <w:rPr>
                <w:color w:val="000000"/>
                <w:sz w:val="28"/>
                <w:szCs w:val="28"/>
              </w:rPr>
              <w:t xml:space="preserve"> </w:t>
            </w:r>
          </w:p>
          <w:p w:rsidR="004F0284" w:rsidRPr="004F0284" w:rsidRDefault="004F0284" w:rsidP="004F0284">
            <w:pPr>
              <w:shd w:val="clear" w:color="auto" w:fill="FFFFFF"/>
              <w:ind w:firstLine="48"/>
              <w:jc w:val="both"/>
              <w:rPr>
                <w:color w:val="000000"/>
                <w:sz w:val="28"/>
                <w:szCs w:val="28"/>
              </w:rPr>
            </w:pPr>
          </w:p>
          <w:p w:rsidR="004F0284" w:rsidRPr="004F0284" w:rsidRDefault="004F0284" w:rsidP="004F0284">
            <w:pPr>
              <w:shd w:val="clear" w:color="auto" w:fill="FFFFFF"/>
              <w:ind w:firstLine="567"/>
              <w:jc w:val="both"/>
              <w:rPr>
                <w:color w:val="000000"/>
                <w:sz w:val="28"/>
                <w:szCs w:val="28"/>
              </w:rPr>
            </w:pPr>
          </w:p>
        </w:tc>
      </w:tr>
    </w:tbl>
    <w:p w:rsidR="004F0284" w:rsidRPr="004F0284" w:rsidRDefault="004F0284" w:rsidP="004F0284">
      <w:pPr>
        <w:ind w:firstLine="567"/>
        <w:jc w:val="both"/>
        <w:rPr>
          <w:sz w:val="28"/>
          <w:szCs w:val="28"/>
        </w:rPr>
      </w:pPr>
    </w:p>
    <w:p w:rsidR="004F0284" w:rsidRPr="004F0284" w:rsidRDefault="004F0284" w:rsidP="004F0284">
      <w:pPr>
        <w:ind w:firstLine="567"/>
        <w:jc w:val="both"/>
        <w:rPr>
          <w:sz w:val="28"/>
          <w:szCs w:val="28"/>
        </w:rPr>
      </w:pPr>
    </w:p>
    <w:p w:rsidR="004F0284" w:rsidRPr="004F0284" w:rsidRDefault="004F0284" w:rsidP="004F0284">
      <w:pPr>
        <w:ind w:firstLine="567"/>
        <w:jc w:val="both"/>
        <w:rPr>
          <w:sz w:val="28"/>
          <w:szCs w:val="28"/>
        </w:rPr>
      </w:pPr>
    </w:p>
    <w:p w:rsidR="004F0284" w:rsidRPr="004F0284" w:rsidRDefault="004F0284" w:rsidP="004F0284">
      <w:pPr>
        <w:ind w:firstLine="567"/>
        <w:jc w:val="both"/>
        <w:rPr>
          <w:sz w:val="28"/>
          <w:szCs w:val="28"/>
        </w:rPr>
      </w:pPr>
    </w:p>
    <w:p w:rsidR="004F0284" w:rsidRPr="004F0284" w:rsidRDefault="004F0284" w:rsidP="004F0284">
      <w:pPr>
        <w:ind w:firstLine="567"/>
        <w:jc w:val="both"/>
        <w:rPr>
          <w:sz w:val="28"/>
          <w:szCs w:val="28"/>
        </w:rPr>
      </w:pPr>
    </w:p>
    <w:p w:rsidR="004F0284" w:rsidRPr="004F0284" w:rsidRDefault="004F0284" w:rsidP="004F0284">
      <w:pPr>
        <w:ind w:firstLine="567"/>
        <w:jc w:val="center"/>
        <w:rPr>
          <w:sz w:val="28"/>
          <w:szCs w:val="28"/>
        </w:rPr>
      </w:pPr>
      <w:r w:rsidRPr="004F0284">
        <w:rPr>
          <w:sz w:val="28"/>
          <w:szCs w:val="28"/>
        </w:rPr>
        <w:t>МУНИЦИПАЛЬНАЯ ПРОГРАММА</w:t>
      </w:r>
    </w:p>
    <w:p w:rsidR="004F0284" w:rsidRPr="004F0284" w:rsidRDefault="004F0284" w:rsidP="004F0284">
      <w:pPr>
        <w:ind w:firstLine="567"/>
        <w:jc w:val="center"/>
        <w:rPr>
          <w:sz w:val="28"/>
          <w:szCs w:val="28"/>
        </w:rPr>
      </w:pPr>
      <w:r w:rsidRPr="004F0284">
        <w:rPr>
          <w:spacing w:val="-17"/>
          <w:sz w:val="28"/>
          <w:szCs w:val="28"/>
        </w:rPr>
        <w:t>«ОБЕСПЕЧЕНИЕ ПАССАЖИРСКИМИ ПЕРЕВОЗКАМИ ПО МУНИЦИПАЛЬНЫМ МАРШРУТАМ</w:t>
      </w:r>
      <w:r w:rsidRPr="004F0284">
        <w:rPr>
          <w:spacing w:val="-12"/>
          <w:sz w:val="28"/>
          <w:szCs w:val="28"/>
        </w:rPr>
        <w:t xml:space="preserve"> НА ТЕРРИТОРИИ ГОРОДСКОГО ПОСЕЛЕНИЯ БЕЗЕНЧУК МУНИЦИПАЛЬНОГО РАЙОНА БЕЗЕНЧУКСКИЙ САМАРСКОЙ ОБЛАСТИ НА 2021 – 2023  ГОДЫ»</w:t>
      </w:r>
    </w:p>
    <w:p w:rsidR="004F0284" w:rsidRPr="004F0284" w:rsidRDefault="004F0284" w:rsidP="004F0284">
      <w:pPr>
        <w:ind w:firstLine="567"/>
        <w:jc w:val="center"/>
        <w:rPr>
          <w:sz w:val="28"/>
          <w:szCs w:val="28"/>
        </w:rPr>
      </w:pPr>
      <w:r w:rsidRPr="004F0284">
        <w:rPr>
          <w:spacing w:val="-10"/>
          <w:sz w:val="28"/>
          <w:szCs w:val="28"/>
        </w:rPr>
        <w:t>(далее - Программа)</w:t>
      </w:r>
    </w:p>
    <w:p w:rsidR="004F0284" w:rsidRPr="004F0284" w:rsidRDefault="004F0284" w:rsidP="004F0284">
      <w:pPr>
        <w:jc w:val="both"/>
        <w:rPr>
          <w:sz w:val="28"/>
          <w:szCs w:val="28"/>
        </w:rPr>
        <w:sectPr w:rsidR="004F0284" w:rsidRPr="004F0284">
          <w:pgSz w:w="11909" w:h="16834"/>
          <w:pgMar w:top="1440" w:right="851" w:bottom="720" w:left="2025" w:header="720" w:footer="720" w:gutter="0"/>
          <w:cols w:space="60"/>
          <w:noEndnote/>
        </w:sectPr>
      </w:pPr>
    </w:p>
    <w:p w:rsidR="004F0284" w:rsidRPr="004F0284" w:rsidRDefault="004F0284" w:rsidP="004F0284">
      <w:pPr>
        <w:shd w:val="clear" w:color="auto" w:fill="FFFFFF"/>
        <w:ind w:left="567" w:firstLine="567"/>
        <w:jc w:val="center"/>
        <w:rPr>
          <w:b/>
          <w:bCs/>
          <w:color w:val="000000"/>
          <w:sz w:val="28"/>
          <w:szCs w:val="28"/>
        </w:rPr>
      </w:pPr>
      <w:r w:rsidRPr="004F0284">
        <w:rPr>
          <w:b/>
          <w:bCs/>
          <w:color w:val="000000"/>
          <w:sz w:val="28"/>
          <w:szCs w:val="28"/>
        </w:rPr>
        <w:lastRenderedPageBreak/>
        <w:t>ПАСПОРТ</w:t>
      </w:r>
    </w:p>
    <w:p w:rsidR="004F0284" w:rsidRPr="004F0284" w:rsidRDefault="004F0284" w:rsidP="004F0284">
      <w:pPr>
        <w:shd w:val="clear" w:color="auto" w:fill="FFFFFF"/>
        <w:ind w:left="567"/>
        <w:jc w:val="center"/>
        <w:rPr>
          <w:b/>
          <w:bCs/>
          <w:color w:val="000000"/>
          <w:sz w:val="28"/>
          <w:szCs w:val="28"/>
        </w:rPr>
      </w:pPr>
      <w:r w:rsidRPr="004F0284">
        <w:rPr>
          <w:b/>
          <w:bCs/>
          <w:color w:val="000000"/>
          <w:spacing w:val="-12"/>
          <w:sz w:val="28"/>
          <w:szCs w:val="28"/>
        </w:rPr>
        <w:t xml:space="preserve">Муниципальной программы </w:t>
      </w:r>
      <w:r w:rsidRPr="004F0284">
        <w:rPr>
          <w:bCs/>
          <w:color w:val="000000"/>
          <w:spacing w:val="-5"/>
          <w:sz w:val="28"/>
          <w:szCs w:val="28"/>
        </w:rPr>
        <w:t>«</w:t>
      </w:r>
      <w:r w:rsidRPr="004F0284">
        <w:rPr>
          <w:b/>
          <w:bCs/>
          <w:color w:val="000000"/>
          <w:spacing w:val="-5"/>
          <w:sz w:val="28"/>
          <w:szCs w:val="28"/>
        </w:rPr>
        <w:t>Обеспечение  пассажирскими перевоз</w:t>
      </w:r>
      <w:r w:rsidRPr="004F0284">
        <w:rPr>
          <w:b/>
          <w:bCs/>
          <w:color w:val="000000"/>
          <w:spacing w:val="-5"/>
          <w:sz w:val="28"/>
          <w:szCs w:val="28"/>
        </w:rPr>
        <w:softHyphen/>
      </w:r>
      <w:r w:rsidRPr="004F0284">
        <w:rPr>
          <w:b/>
          <w:bCs/>
          <w:color w:val="000000"/>
          <w:spacing w:val="-9"/>
          <w:sz w:val="28"/>
          <w:szCs w:val="28"/>
        </w:rPr>
        <w:t>ками по муниципальным маршрутам на территории городского поселения Безенчук муниципального района Безенчукский</w:t>
      </w:r>
      <w:r w:rsidRPr="004F0284">
        <w:rPr>
          <w:b/>
          <w:bCs/>
          <w:color w:val="000000"/>
          <w:spacing w:val="-8"/>
          <w:sz w:val="28"/>
          <w:szCs w:val="28"/>
        </w:rPr>
        <w:t xml:space="preserve"> Самарской </w:t>
      </w:r>
      <w:r w:rsidRPr="004F0284">
        <w:rPr>
          <w:b/>
          <w:bCs/>
          <w:color w:val="000000"/>
          <w:sz w:val="28"/>
          <w:szCs w:val="28"/>
        </w:rPr>
        <w:t>области</w:t>
      </w:r>
    </w:p>
    <w:p w:rsidR="004F0284" w:rsidRPr="004F0284" w:rsidRDefault="004F0284" w:rsidP="004F0284">
      <w:pPr>
        <w:shd w:val="clear" w:color="auto" w:fill="FFFFFF"/>
        <w:ind w:left="567"/>
        <w:jc w:val="center"/>
        <w:rPr>
          <w:b/>
          <w:bCs/>
          <w:color w:val="000000"/>
          <w:sz w:val="28"/>
          <w:szCs w:val="28"/>
        </w:rPr>
      </w:pPr>
      <w:r w:rsidRPr="004F0284">
        <w:rPr>
          <w:b/>
          <w:bCs/>
          <w:color w:val="000000"/>
          <w:sz w:val="28"/>
          <w:szCs w:val="28"/>
        </w:rPr>
        <w:t xml:space="preserve"> на 2021-2023 годы»</w:t>
      </w:r>
    </w:p>
    <w:p w:rsidR="004F0284" w:rsidRPr="004F0284" w:rsidRDefault="004F0284" w:rsidP="004F0284">
      <w:pPr>
        <w:shd w:val="clear" w:color="auto" w:fill="FFFFFF"/>
        <w:ind w:left="567" w:firstLine="567"/>
        <w:jc w:val="center"/>
        <w:rPr>
          <w:b/>
          <w:sz w:val="28"/>
          <w:szCs w:val="28"/>
        </w:rPr>
      </w:pPr>
    </w:p>
    <w:p w:rsidR="004F0284" w:rsidRPr="004F0284" w:rsidRDefault="004F0284" w:rsidP="004F0284">
      <w:pPr>
        <w:ind w:firstLine="567"/>
        <w:jc w:val="center"/>
        <w:rPr>
          <w:b/>
          <w:sz w:val="28"/>
          <w:szCs w:val="28"/>
        </w:rPr>
      </w:pPr>
    </w:p>
    <w:tbl>
      <w:tblPr>
        <w:tblW w:w="9639" w:type="dxa"/>
        <w:tblInd w:w="40" w:type="dxa"/>
        <w:tblLayout w:type="fixed"/>
        <w:tblCellMar>
          <w:left w:w="40" w:type="dxa"/>
          <w:right w:w="40" w:type="dxa"/>
        </w:tblCellMar>
        <w:tblLook w:val="0000" w:firstRow="0" w:lastRow="0" w:firstColumn="0" w:lastColumn="0" w:noHBand="0" w:noVBand="0"/>
      </w:tblPr>
      <w:tblGrid>
        <w:gridCol w:w="3402"/>
        <w:gridCol w:w="142"/>
        <w:gridCol w:w="6088"/>
        <w:gridCol w:w="7"/>
      </w:tblGrid>
      <w:tr w:rsidR="004F0284" w:rsidRPr="004F0284" w:rsidTr="004A078C">
        <w:trPr>
          <w:trHeight w:hRule="exact" w:val="1328"/>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3"/>
              <w:rPr>
                <w:sz w:val="28"/>
                <w:szCs w:val="28"/>
              </w:rPr>
            </w:pPr>
            <w:r w:rsidRPr="004F0284">
              <w:rPr>
                <w:bCs/>
                <w:color w:val="000000"/>
                <w:spacing w:val="-14"/>
                <w:sz w:val="28"/>
                <w:szCs w:val="28"/>
              </w:rPr>
              <w:t>НАИМЕНОВАНИЕ</w:t>
            </w:r>
          </w:p>
          <w:p w:rsidR="004F0284" w:rsidRPr="004F0284" w:rsidRDefault="004F0284" w:rsidP="004F0284">
            <w:pPr>
              <w:shd w:val="clear" w:color="auto" w:fill="FFFFFF"/>
              <w:ind w:left="102" w:right="243"/>
              <w:rPr>
                <w:sz w:val="28"/>
                <w:szCs w:val="28"/>
              </w:rPr>
            </w:pPr>
            <w:r w:rsidRPr="004F0284">
              <w:rPr>
                <w:bCs/>
                <w:color w:val="000000"/>
                <w:spacing w:val="-18"/>
                <w:sz w:val="28"/>
                <w:szCs w:val="28"/>
              </w:rPr>
              <w:t>МУНИЦИПАЛЬНОЙ</w:t>
            </w:r>
          </w:p>
          <w:p w:rsidR="004F0284" w:rsidRPr="004F0284" w:rsidRDefault="004F0284" w:rsidP="004F0284">
            <w:pPr>
              <w:shd w:val="clear" w:color="auto" w:fill="FFFFFF"/>
              <w:ind w:left="102" w:right="243"/>
              <w:rPr>
                <w:sz w:val="28"/>
                <w:szCs w:val="28"/>
              </w:rPr>
            </w:pPr>
            <w:r w:rsidRPr="004F0284">
              <w:rPr>
                <w:bCs/>
                <w:color w:val="000000"/>
                <w:sz w:val="28"/>
                <w:szCs w:val="28"/>
              </w:rPr>
              <w:t>ПРОГРАММЫ</w:t>
            </w:r>
          </w:p>
        </w:tc>
        <w:tc>
          <w:tcPr>
            <w:tcW w:w="14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firstLine="465"/>
              <w:jc w:val="both"/>
              <w:rPr>
                <w:sz w:val="28"/>
                <w:szCs w:val="28"/>
              </w:rPr>
            </w:pPr>
          </w:p>
        </w:tc>
        <w:tc>
          <w:tcPr>
            <w:tcW w:w="6095" w:type="dxa"/>
            <w:gridSpan w:val="2"/>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bCs/>
                <w:color w:val="000000"/>
                <w:spacing w:val="-5"/>
                <w:sz w:val="28"/>
                <w:szCs w:val="28"/>
              </w:rPr>
            </w:pPr>
            <w:r w:rsidRPr="004F0284">
              <w:rPr>
                <w:bCs/>
                <w:color w:val="000000"/>
                <w:spacing w:val="-5"/>
                <w:sz w:val="28"/>
                <w:szCs w:val="28"/>
              </w:rPr>
              <w:t>«Обеспечение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p w:rsidR="004F0284" w:rsidRPr="004F0284" w:rsidRDefault="004F0284" w:rsidP="004F0284">
            <w:pPr>
              <w:shd w:val="clear" w:color="auto" w:fill="FFFFFF"/>
              <w:ind w:left="102" w:right="244" w:hanging="7"/>
              <w:jc w:val="both"/>
              <w:rPr>
                <w:sz w:val="28"/>
                <w:szCs w:val="28"/>
              </w:rPr>
            </w:pPr>
            <w:r w:rsidRPr="004F0284">
              <w:rPr>
                <w:bCs/>
                <w:color w:val="000000"/>
                <w:spacing w:val="-5"/>
                <w:sz w:val="28"/>
                <w:szCs w:val="28"/>
              </w:rPr>
              <w:t xml:space="preserve"> на 2021-2023 годы»</w:t>
            </w:r>
          </w:p>
        </w:tc>
      </w:tr>
      <w:tr w:rsidR="004F0284" w:rsidRPr="004F0284" w:rsidTr="004A078C">
        <w:trPr>
          <w:trHeight w:hRule="exact" w:val="131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3"/>
              <w:rPr>
                <w:bCs/>
                <w:color w:val="000000"/>
                <w:spacing w:val="-12"/>
                <w:sz w:val="28"/>
                <w:szCs w:val="28"/>
              </w:rPr>
            </w:pPr>
            <w:r w:rsidRPr="004F0284">
              <w:rPr>
                <w:bCs/>
                <w:color w:val="000000"/>
                <w:spacing w:val="-17"/>
                <w:sz w:val="28"/>
                <w:szCs w:val="28"/>
              </w:rPr>
              <w:t xml:space="preserve">ОТВЕТСТВЕННЫЙ </w:t>
            </w:r>
            <w:r w:rsidRPr="004F0284">
              <w:rPr>
                <w:bCs/>
                <w:color w:val="000000"/>
                <w:spacing w:val="-12"/>
                <w:sz w:val="28"/>
                <w:szCs w:val="28"/>
              </w:rPr>
              <w:t xml:space="preserve">ИСПОЛНИТЕЛЬ   </w:t>
            </w:r>
          </w:p>
          <w:p w:rsidR="004F0284" w:rsidRPr="004F0284" w:rsidRDefault="004F0284" w:rsidP="004F0284">
            <w:pPr>
              <w:shd w:val="clear" w:color="auto" w:fill="FFFFFF"/>
              <w:ind w:left="102" w:right="243"/>
              <w:rPr>
                <w:sz w:val="28"/>
                <w:szCs w:val="28"/>
              </w:rPr>
            </w:pPr>
            <w:r w:rsidRPr="004F0284">
              <w:rPr>
                <w:bCs/>
                <w:color w:val="000000"/>
                <w:spacing w:val="-12"/>
                <w:sz w:val="28"/>
                <w:szCs w:val="28"/>
              </w:rPr>
              <w:t>МУ</w:t>
            </w:r>
            <w:r w:rsidRPr="004F0284">
              <w:rPr>
                <w:bCs/>
                <w:color w:val="000000"/>
                <w:spacing w:val="-12"/>
                <w:sz w:val="28"/>
                <w:szCs w:val="28"/>
              </w:rPr>
              <w:softHyphen/>
            </w:r>
            <w:r w:rsidRPr="004F0284">
              <w:rPr>
                <w:bCs/>
                <w:color w:val="000000"/>
                <w:sz w:val="28"/>
                <w:szCs w:val="28"/>
              </w:rPr>
              <w:t>НИЦИПАЛЬНОЙ ПРОГРАММЫ</w:t>
            </w:r>
          </w:p>
        </w:tc>
        <w:tc>
          <w:tcPr>
            <w:tcW w:w="14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firstLine="465"/>
              <w:jc w:val="both"/>
              <w:rPr>
                <w:sz w:val="28"/>
                <w:szCs w:val="28"/>
              </w:rPr>
            </w:pPr>
          </w:p>
        </w:tc>
        <w:tc>
          <w:tcPr>
            <w:tcW w:w="6095" w:type="dxa"/>
            <w:gridSpan w:val="2"/>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bCs/>
                <w:color w:val="000000"/>
                <w:spacing w:val="-6"/>
                <w:sz w:val="28"/>
                <w:szCs w:val="28"/>
              </w:rPr>
            </w:pPr>
            <w:r w:rsidRPr="004F0284">
              <w:rPr>
                <w:bCs/>
                <w:color w:val="000000"/>
                <w:spacing w:val="-6"/>
                <w:sz w:val="28"/>
                <w:szCs w:val="28"/>
              </w:rPr>
              <w:t>Администрация городского поселения Безенчук   муниципального района Безенчукский</w:t>
            </w:r>
          </w:p>
          <w:p w:rsidR="004F0284" w:rsidRPr="004F0284" w:rsidRDefault="004F0284" w:rsidP="004F0284">
            <w:pPr>
              <w:shd w:val="clear" w:color="auto" w:fill="FFFFFF"/>
              <w:ind w:left="102" w:right="244" w:hanging="7"/>
              <w:jc w:val="both"/>
              <w:rPr>
                <w:sz w:val="28"/>
                <w:szCs w:val="28"/>
              </w:rPr>
            </w:pPr>
            <w:r w:rsidRPr="004F0284">
              <w:rPr>
                <w:bCs/>
                <w:color w:val="000000"/>
                <w:spacing w:val="-6"/>
                <w:sz w:val="28"/>
                <w:szCs w:val="28"/>
              </w:rPr>
              <w:t>Са</w:t>
            </w:r>
            <w:r w:rsidRPr="004F0284">
              <w:rPr>
                <w:bCs/>
                <w:color w:val="000000"/>
                <w:spacing w:val="-6"/>
                <w:sz w:val="28"/>
                <w:szCs w:val="28"/>
              </w:rPr>
              <w:softHyphen/>
            </w:r>
            <w:r w:rsidRPr="004F0284">
              <w:rPr>
                <w:bCs/>
                <w:color w:val="000000"/>
                <w:sz w:val="28"/>
                <w:szCs w:val="28"/>
              </w:rPr>
              <w:t>марской области.</w:t>
            </w:r>
          </w:p>
        </w:tc>
      </w:tr>
      <w:tr w:rsidR="004F0284" w:rsidRPr="004F0284" w:rsidTr="004A078C">
        <w:trPr>
          <w:trHeight w:hRule="exact" w:val="1683"/>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3"/>
              <w:rPr>
                <w:sz w:val="28"/>
                <w:szCs w:val="28"/>
              </w:rPr>
            </w:pPr>
            <w:r w:rsidRPr="004F0284">
              <w:rPr>
                <w:bCs/>
                <w:color w:val="000000"/>
                <w:sz w:val="28"/>
                <w:szCs w:val="28"/>
              </w:rPr>
              <w:t>УЧАСТНИКИ</w:t>
            </w:r>
          </w:p>
          <w:p w:rsidR="004F0284" w:rsidRPr="004F0284" w:rsidRDefault="004F0284" w:rsidP="004F0284">
            <w:pPr>
              <w:shd w:val="clear" w:color="auto" w:fill="FFFFFF"/>
              <w:ind w:left="102" w:right="243"/>
              <w:rPr>
                <w:sz w:val="28"/>
                <w:szCs w:val="28"/>
              </w:rPr>
            </w:pPr>
            <w:r w:rsidRPr="004F0284">
              <w:rPr>
                <w:bCs/>
                <w:color w:val="000000"/>
                <w:spacing w:val="-18"/>
                <w:sz w:val="28"/>
                <w:szCs w:val="28"/>
              </w:rPr>
              <w:t>МУНИЦИПАЛЬНОЙ</w:t>
            </w:r>
          </w:p>
          <w:p w:rsidR="004F0284" w:rsidRPr="004F0284" w:rsidRDefault="004F0284" w:rsidP="004F0284">
            <w:pPr>
              <w:shd w:val="clear" w:color="auto" w:fill="FFFFFF"/>
              <w:ind w:left="102" w:right="243"/>
              <w:rPr>
                <w:sz w:val="28"/>
                <w:szCs w:val="28"/>
              </w:rPr>
            </w:pPr>
            <w:r w:rsidRPr="004F0284">
              <w:rPr>
                <w:bCs/>
                <w:color w:val="000000"/>
                <w:sz w:val="28"/>
                <w:szCs w:val="28"/>
              </w:rPr>
              <w:t>ПРОГРАММЫ</w:t>
            </w:r>
          </w:p>
        </w:tc>
        <w:tc>
          <w:tcPr>
            <w:tcW w:w="14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firstLine="465"/>
              <w:jc w:val="both"/>
              <w:rPr>
                <w:sz w:val="28"/>
                <w:szCs w:val="28"/>
              </w:rPr>
            </w:pPr>
          </w:p>
        </w:tc>
        <w:tc>
          <w:tcPr>
            <w:tcW w:w="6095" w:type="dxa"/>
            <w:gridSpan w:val="2"/>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sz w:val="28"/>
                <w:szCs w:val="28"/>
              </w:rPr>
            </w:pPr>
            <w:r w:rsidRPr="004F0284">
              <w:rPr>
                <w:bCs/>
                <w:color w:val="000000"/>
                <w:spacing w:val="-10"/>
                <w:sz w:val="28"/>
                <w:szCs w:val="28"/>
              </w:rPr>
              <w:t>Администрация городского поселения Безенчук   муниципального района Безенчукский Самарской области, предпри</w:t>
            </w:r>
            <w:r w:rsidRPr="004F0284">
              <w:rPr>
                <w:bCs/>
                <w:color w:val="000000"/>
                <w:spacing w:val="-10"/>
                <w:sz w:val="28"/>
                <w:szCs w:val="28"/>
              </w:rPr>
              <w:softHyphen/>
              <w:t>ятия, осуществляющие пассажирские пере</w:t>
            </w:r>
            <w:r w:rsidRPr="004F0284">
              <w:rPr>
                <w:bCs/>
                <w:color w:val="000000"/>
                <w:spacing w:val="-10"/>
                <w:sz w:val="28"/>
                <w:szCs w:val="28"/>
              </w:rPr>
              <w:softHyphen/>
            </w:r>
            <w:r w:rsidRPr="004F0284">
              <w:rPr>
                <w:bCs/>
                <w:color w:val="000000"/>
                <w:spacing w:val="-11"/>
                <w:sz w:val="28"/>
                <w:szCs w:val="28"/>
              </w:rPr>
              <w:t>возки на территории городского поселения Безенчук.</w:t>
            </w:r>
          </w:p>
          <w:p w:rsidR="004F0284" w:rsidRPr="004F0284" w:rsidRDefault="004F0284" w:rsidP="004F0284">
            <w:pPr>
              <w:shd w:val="clear" w:color="auto" w:fill="FFFFFF"/>
              <w:ind w:left="102" w:right="244" w:hanging="7"/>
              <w:jc w:val="both"/>
              <w:rPr>
                <w:sz w:val="28"/>
                <w:szCs w:val="28"/>
              </w:rPr>
            </w:pPr>
            <w:r w:rsidRPr="004F0284">
              <w:rPr>
                <w:bCs/>
                <w:color w:val="000000"/>
                <w:sz w:val="28"/>
                <w:szCs w:val="28"/>
              </w:rPr>
              <w:t>|</w:t>
            </w:r>
          </w:p>
        </w:tc>
      </w:tr>
      <w:tr w:rsidR="004F0284" w:rsidRPr="004F0284" w:rsidTr="004A078C">
        <w:trPr>
          <w:trHeight w:hRule="exact" w:val="2235"/>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3"/>
              <w:rPr>
                <w:sz w:val="28"/>
                <w:szCs w:val="28"/>
              </w:rPr>
            </w:pPr>
            <w:r w:rsidRPr="004F0284">
              <w:rPr>
                <w:bCs/>
                <w:color w:val="000000"/>
                <w:sz w:val="28"/>
                <w:szCs w:val="28"/>
              </w:rPr>
              <w:t>ЦЕЛИ</w:t>
            </w:r>
          </w:p>
          <w:p w:rsidR="004F0284" w:rsidRPr="004F0284" w:rsidRDefault="004F0284" w:rsidP="004F0284">
            <w:pPr>
              <w:shd w:val="clear" w:color="auto" w:fill="FFFFFF"/>
              <w:ind w:left="102" w:right="243"/>
              <w:rPr>
                <w:sz w:val="28"/>
                <w:szCs w:val="28"/>
              </w:rPr>
            </w:pPr>
            <w:r w:rsidRPr="004F0284">
              <w:rPr>
                <w:bCs/>
                <w:color w:val="000000"/>
                <w:spacing w:val="-18"/>
                <w:sz w:val="28"/>
                <w:szCs w:val="28"/>
              </w:rPr>
              <w:t>МУНИЦИПАЛЬНОЙ</w:t>
            </w:r>
          </w:p>
          <w:p w:rsidR="004F0284" w:rsidRPr="004F0284" w:rsidRDefault="004F0284" w:rsidP="004F0284">
            <w:pPr>
              <w:shd w:val="clear" w:color="auto" w:fill="FFFFFF"/>
              <w:ind w:left="102" w:right="243"/>
              <w:rPr>
                <w:sz w:val="28"/>
                <w:szCs w:val="28"/>
              </w:rPr>
            </w:pPr>
            <w:r w:rsidRPr="004F0284">
              <w:rPr>
                <w:bCs/>
                <w:color w:val="000000"/>
                <w:sz w:val="28"/>
                <w:szCs w:val="28"/>
              </w:rPr>
              <w:t>ПРОГРАММЫ</w:t>
            </w:r>
          </w:p>
        </w:tc>
        <w:tc>
          <w:tcPr>
            <w:tcW w:w="14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firstLine="465"/>
              <w:jc w:val="both"/>
              <w:rPr>
                <w:sz w:val="28"/>
                <w:szCs w:val="28"/>
              </w:rPr>
            </w:pPr>
          </w:p>
        </w:tc>
        <w:tc>
          <w:tcPr>
            <w:tcW w:w="6095" w:type="dxa"/>
            <w:gridSpan w:val="2"/>
            <w:tcBorders>
              <w:top w:val="single" w:sz="6" w:space="0" w:color="auto"/>
              <w:left w:val="single" w:sz="6" w:space="0" w:color="auto"/>
              <w:bottom w:val="single" w:sz="6" w:space="0" w:color="auto"/>
              <w:right w:val="single" w:sz="4" w:space="0" w:color="auto"/>
            </w:tcBorders>
            <w:shd w:val="clear" w:color="auto" w:fill="FFFFFF"/>
          </w:tcPr>
          <w:p w:rsidR="004F0284" w:rsidRPr="004F0284" w:rsidRDefault="004F0284" w:rsidP="004F0284">
            <w:pPr>
              <w:ind w:left="102" w:right="244" w:hanging="7"/>
              <w:jc w:val="both"/>
              <w:rPr>
                <w:sz w:val="28"/>
                <w:szCs w:val="28"/>
              </w:rPr>
            </w:pPr>
            <w:r w:rsidRPr="004F0284">
              <w:rPr>
                <w:sz w:val="28"/>
                <w:szCs w:val="28"/>
              </w:rPr>
              <w:t>Обеспечение населения услугами пассажирского автотранспорта по муниципальным маршрутам на территории городского поселения Безенчук,  оптимизация маршрутной сети с учетом транспортных потребностей населения.</w:t>
            </w:r>
          </w:p>
          <w:p w:rsidR="004F0284" w:rsidRPr="004F0284" w:rsidRDefault="004F0284" w:rsidP="004F0284">
            <w:pPr>
              <w:ind w:left="102" w:right="244" w:hanging="7"/>
              <w:jc w:val="both"/>
              <w:rPr>
                <w:sz w:val="28"/>
                <w:szCs w:val="28"/>
              </w:rPr>
            </w:pPr>
          </w:p>
        </w:tc>
      </w:tr>
      <w:tr w:rsidR="004F0284" w:rsidRPr="004F0284" w:rsidTr="004A078C">
        <w:trPr>
          <w:trHeight w:hRule="exact" w:val="3400"/>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3"/>
              <w:rPr>
                <w:sz w:val="28"/>
                <w:szCs w:val="28"/>
              </w:rPr>
            </w:pPr>
            <w:r w:rsidRPr="004F0284">
              <w:rPr>
                <w:bCs/>
                <w:color w:val="000000"/>
                <w:sz w:val="28"/>
                <w:szCs w:val="28"/>
              </w:rPr>
              <w:t>ЗАДАЧИ</w:t>
            </w:r>
          </w:p>
          <w:p w:rsidR="004F0284" w:rsidRPr="004F0284" w:rsidRDefault="004F0284" w:rsidP="004F0284">
            <w:pPr>
              <w:shd w:val="clear" w:color="auto" w:fill="FFFFFF"/>
              <w:ind w:left="102" w:right="243"/>
              <w:rPr>
                <w:sz w:val="28"/>
                <w:szCs w:val="28"/>
              </w:rPr>
            </w:pPr>
            <w:r w:rsidRPr="004F0284">
              <w:rPr>
                <w:bCs/>
                <w:color w:val="000000"/>
                <w:spacing w:val="-18"/>
                <w:sz w:val="28"/>
                <w:szCs w:val="28"/>
              </w:rPr>
              <w:t>МУНИЦИПАЛЬНОЙ</w:t>
            </w:r>
          </w:p>
          <w:p w:rsidR="004F0284" w:rsidRPr="004F0284" w:rsidRDefault="004F0284" w:rsidP="004F0284">
            <w:pPr>
              <w:shd w:val="clear" w:color="auto" w:fill="FFFFFF"/>
              <w:ind w:left="102" w:right="243"/>
              <w:rPr>
                <w:sz w:val="28"/>
                <w:szCs w:val="28"/>
              </w:rPr>
            </w:pPr>
            <w:r w:rsidRPr="004F0284">
              <w:rPr>
                <w:bCs/>
                <w:color w:val="000000"/>
                <w:sz w:val="28"/>
                <w:szCs w:val="28"/>
              </w:rPr>
              <w:t>ПРОГРАММЫ</w:t>
            </w:r>
          </w:p>
        </w:tc>
        <w:tc>
          <w:tcPr>
            <w:tcW w:w="14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firstLine="465"/>
              <w:jc w:val="both"/>
              <w:rPr>
                <w:sz w:val="28"/>
                <w:szCs w:val="28"/>
              </w:rPr>
            </w:pPr>
          </w:p>
        </w:tc>
        <w:tc>
          <w:tcPr>
            <w:tcW w:w="6095" w:type="dxa"/>
            <w:gridSpan w:val="2"/>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sz w:val="28"/>
                <w:szCs w:val="28"/>
              </w:rPr>
            </w:pPr>
            <w:r w:rsidRPr="004F0284">
              <w:rPr>
                <w:bCs/>
                <w:color w:val="000000"/>
                <w:spacing w:val="-12"/>
                <w:sz w:val="28"/>
                <w:szCs w:val="28"/>
              </w:rPr>
              <w:t xml:space="preserve">-  разработать оптимальную маршрутную </w:t>
            </w:r>
            <w:r w:rsidRPr="004F0284">
              <w:rPr>
                <w:bCs/>
                <w:color w:val="000000"/>
                <w:spacing w:val="-10"/>
                <w:sz w:val="28"/>
                <w:szCs w:val="28"/>
              </w:rPr>
              <w:t>сеть пассажирских перево</w:t>
            </w:r>
            <w:r w:rsidRPr="004F0284">
              <w:rPr>
                <w:bCs/>
                <w:color w:val="000000"/>
                <w:spacing w:val="-10"/>
                <w:sz w:val="28"/>
                <w:szCs w:val="28"/>
              </w:rPr>
              <w:softHyphen/>
            </w:r>
            <w:r w:rsidRPr="004F0284">
              <w:rPr>
                <w:bCs/>
                <w:color w:val="000000"/>
                <w:spacing w:val="-8"/>
                <w:sz w:val="28"/>
                <w:szCs w:val="28"/>
              </w:rPr>
              <w:t>зок по муниципальным маршрутам на территории городского поселения Безенчук в соответствии с потребностями населе</w:t>
            </w:r>
            <w:r w:rsidRPr="004F0284">
              <w:rPr>
                <w:bCs/>
                <w:color w:val="000000"/>
                <w:spacing w:val="-8"/>
                <w:sz w:val="28"/>
                <w:szCs w:val="28"/>
              </w:rPr>
              <w:softHyphen/>
            </w:r>
            <w:r w:rsidRPr="004F0284">
              <w:rPr>
                <w:bCs/>
                <w:color w:val="000000"/>
                <w:spacing w:val="-12"/>
                <w:sz w:val="28"/>
                <w:szCs w:val="28"/>
              </w:rPr>
              <w:t>ния;</w:t>
            </w:r>
          </w:p>
          <w:p w:rsidR="004F0284" w:rsidRPr="004F0284" w:rsidRDefault="004F0284" w:rsidP="004F0284">
            <w:pPr>
              <w:shd w:val="clear" w:color="auto" w:fill="FFFFFF"/>
              <w:ind w:left="102" w:right="244" w:hanging="7"/>
              <w:jc w:val="both"/>
              <w:rPr>
                <w:bCs/>
                <w:color w:val="000000"/>
                <w:sz w:val="28"/>
                <w:szCs w:val="28"/>
              </w:rPr>
            </w:pPr>
            <w:r w:rsidRPr="004F0284">
              <w:rPr>
                <w:bCs/>
                <w:color w:val="000000"/>
                <w:spacing w:val="-11"/>
                <w:sz w:val="28"/>
                <w:szCs w:val="28"/>
              </w:rPr>
              <w:t>-  повысить эффективность работы пасса</w:t>
            </w:r>
            <w:r w:rsidRPr="004F0284">
              <w:rPr>
                <w:bCs/>
                <w:color w:val="000000"/>
                <w:spacing w:val="-11"/>
                <w:sz w:val="28"/>
                <w:szCs w:val="28"/>
              </w:rPr>
              <w:softHyphen/>
            </w:r>
            <w:r w:rsidRPr="004F0284">
              <w:rPr>
                <w:bCs/>
                <w:color w:val="000000"/>
                <w:sz w:val="28"/>
                <w:szCs w:val="28"/>
              </w:rPr>
              <w:t>жирского  транспорта;</w:t>
            </w:r>
          </w:p>
          <w:p w:rsidR="004F0284" w:rsidRPr="004F0284" w:rsidRDefault="004F0284" w:rsidP="004F0284">
            <w:pPr>
              <w:shd w:val="clear" w:color="auto" w:fill="FFFFFF"/>
              <w:ind w:left="102" w:right="244" w:hanging="7"/>
              <w:jc w:val="both"/>
              <w:rPr>
                <w:sz w:val="28"/>
                <w:szCs w:val="28"/>
              </w:rPr>
            </w:pPr>
            <w:r w:rsidRPr="004F0284">
              <w:rPr>
                <w:bCs/>
                <w:color w:val="000000"/>
                <w:sz w:val="28"/>
                <w:szCs w:val="28"/>
              </w:rPr>
              <w:t xml:space="preserve">- </w:t>
            </w:r>
            <w:r w:rsidRPr="004F0284">
              <w:rPr>
                <w:sz w:val="30"/>
                <w:szCs w:val="30"/>
              </w:rPr>
              <w:t>обеспечить эффективное управление реализации  муниципальной программы.</w:t>
            </w:r>
          </w:p>
        </w:tc>
      </w:tr>
      <w:tr w:rsidR="004F0284" w:rsidRPr="004F0284" w:rsidTr="004A078C">
        <w:trPr>
          <w:trHeight w:hRule="exact" w:val="7103"/>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3"/>
              <w:rPr>
                <w:bCs/>
                <w:color w:val="000000"/>
                <w:spacing w:val="-9"/>
                <w:sz w:val="28"/>
                <w:szCs w:val="28"/>
              </w:rPr>
            </w:pPr>
            <w:r w:rsidRPr="004F0284">
              <w:rPr>
                <w:bCs/>
                <w:color w:val="000000"/>
                <w:sz w:val="28"/>
                <w:szCs w:val="28"/>
              </w:rPr>
              <w:lastRenderedPageBreak/>
              <w:t xml:space="preserve">ПОКАЗАТЕЛИ </w:t>
            </w:r>
            <w:r w:rsidRPr="004F0284">
              <w:rPr>
                <w:bCs/>
                <w:color w:val="000000"/>
                <w:spacing w:val="-9"/>
                <w:sz w:val="28"/>
                <w:szCs w:val="28"/>
              </w:rPr>
              <w:t xml:space="preserve">(ИНДИКАТОРЫ)  </w:t>
            </w:r>
          </w:p>
          <w:p w:rsidR="004F0284" w:rsidRPr="004F0284" w:rsidRDefault="004F0284" w:rsidP="004F0284">
            <w:pPr>
              <w:shd w:val="clear" w:color="auto" w:fill="FFFFFF"/>
              <w:ind w:left="102" w:right="243"/>
              <w:rPr>
                <w:bCs/>
                <w:color w:val="000000"/>
                <w:spacing w:val="-3"/>
                <w:sz w:val="28"/>
                <w:szCs w:val="28"/>
              </w:rPr>
            </w:pPr>
            <w:r w:rsidRPr="004F0284">
              <w:rPr>
                <w:bCs/>
                <w:color w:val="000000"/>
                <w:spacing w:val="-9"/>
                <w:sz w:val="28"/>
                <w:szCs w:val="28"/>
              </w:rPr>
              <w:t>МУ</w:t>
            </w:r>
            <w:r w:rsidRPr="004F0284">
              <w:rPr>
                <w:bCs/>
                <w:color w:val="000000"/>
                <w:spacing w:val="-9"/>
                <w:sz w:val="28"/>
                <w:szCs w:val="28"/>
              </w:rPr>
              <w:softHyphen/>
            </w:r>
            <w:r w:rsidRPr="004F0284">
              <w:rPr>
                <w:bCs/>
                <w:color w:val="000000"/>
                <w:sz w:val="28"/>
                <w:szCs w:val="28"/>
              </w:rPr>
              <w:t xml:space="preserve">НИЦИПАЛЬНОЙ ПРОГРАММЫ </w:t>
            </w:r>
            <w:r w:rsidRPr="004F0284">
              <w:rPr>
                <w:bCs/>
                <w:color w:val="000000"/>
                <w:spacing w:val="-15"/>
                <w:sz w:val="28"/>
                <w:szCs w:val="28"/>
              </w:rPr>
              <w:t xml:space="preserve">ИНЫЕ   ПРОГРАММЫ </w:t>
            </w:r>
            <w:r w:rsidRPr="004F0284">
              <w:rPr>
                <w:bCs/>
                <w:color w:val="000000"/>
                <w:spacing w:val="-7"/>
                <w:sz w:val="28"/>
                <w:szCs w:val="28"/>
              </w:rPr>
              <w:t>С  УКАЗАНИЕМ   ЦЕ</w:t>
            </w:r>
            <w:r w:rsidRPr="004F0284">
              <w:rPr>
                <w:bCs/>
                <w:color w:val="000000"/>
                <w:spacing w:val="-7"/>
                <w:sz w:val="28"/>
                <w:szCs w:val="28"/>
              </w:rPr>
              <w:softHyphen/>
            </w:r>
            <w:r w:rsidRPr="004F0284">
              <w:rPr>
                <w:bCs/>
                <w:color w:val="000000"/>
                <w:spacing w:val="-3"/>
                <w:sz w:val="28"/>
                <w:szCs w:val="28"/>
              </w:rPr>
              <w:t xml:space="preserve">ЛЕЙ </w:t>
            </w:r>
          </w:p>
          <w:p w:rsidR="004F0284" w:rsidRPr="004F0284" w:rsidRDefault="004F0284" w:rsidP="004F0284">
            <w:pPr>
              <w:shd w:val="clear" w:color="auto" w:fill="FFFFFF"/>
              <w:ind w:left="102" w:right="243"/>
              <w:rPr>
                <w:bCs/>
                <w:color w:val="000000"/>
                <w:spacing w:val="-3"/>
                <w:sz w:val="28"/>
                <w:szCs w:val="28"/>
              </w:rPr>
            </w:pPr>
            <w:r w:rsidRPr="004F0284">
              <w:rPr>
                <w:bCs/>
                <w:color w:val="000000"/>
                <w:spacing w:val="-3"/>
                <w:sz w:val="28"/>
                <w:szCs w:val="28"/>
              </w:rPr>
              <w:t xml:space="preserve">И СРОКОВ </w:t>
            </w:r>
          </w:p>
          <w:p w:rsidR="004F0284" w:rsidRPr="004F0284" w:rsidRDefault="004F0284" w:rsidP="004F0284">
            <w:pPr>
              <w:shd w:val="clear" w:color="auto" w:fill="FFFFFF"/>
              <w:ind w:left="102" w:right="243"/>
              <w:rPr>
                <w:sz w:val="28"/>
                <w:szCs w:val="28"/>
              </w:rPr>
            </w:pPr>
            <w:r w:rsidRPr="004F0284">
              <w:rPr>
                <w:bCs/>
                <w:color w:val="000000"/>
                <w:spacing w:val="-3"/>
                <w:sz w:val="28"/>
                <w:szCs w:val="28"/>
              </w:rPr>
              <w:t>РЕА</w:t>
            </w:r>
            <w:r w:rsidRPr="004F0284">
              <w:rPr>
                <w:bCs/>
                <w:color w:val="000000"/>
                <w:spacing w:val="-3"/>
                <w:sz w:val="28"/>
                <w:szCs w:val="28"/>
              </w:rPr>
              <w:softHyphen/>
            </w:r>
            <w:r w:rsidRPr="004F0284">
              <w:rPr>
                <w:bCs/>
                <w:color w:val="000000"/>
                <w:sz w:val="28"/>
                <w:szCs w:val="28"/>
              </w:rPr>
              <w:t>ЛИЗАЦИИ</w:t>
            </w:r>
          </w:p>
        </w:tc>
        <w:tc>
          <w:tcPr>
            <w:tcW w:w="14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firstLine="465"/>
              <w:jc w:val="both"/>
              <w:rPr>
                <w:sz w:val="28"/>
                <w:szCs w:val="28"/>
              </w:rPr>
            </w:pPr>
          </w:p>
        </w:tc>
        <w:tc>
          <w:tcPr>
            <w:tcW w:w="6095" w:type="dxa"/>
            <w:gridSpan w:val="2"/>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widowControl/>
              <w:numPr>
                <w:ilvl w:val="0"/>
                <w:numId w:val="4"/>
              </w:numPr>
              <w:autoSpaceDE/>
              <w:autoSpaceDN/>
              <w:adjustRightInd/>
              <w:ind w:left="102" w:right="244" w:hanging="7"/>
              <w:contextualSpacing/>
              <w:jc w:val="both"/>
              <w:rPr>
                <w:color w:val="000000"/>
                <w:sz w:val="28"/>
                <w:szCs w:val="28"/>
              </w:rPr>
            </w:pPr>
            <w:r w:rsidRPr="004F0284">
              <w:rPr>
                <w:sz w:val="28"/>
                <w:szCs w:val="28"/>
              </w:rPr>
              <w:t>пассажирооборот</w:t>
            </w:r>
            <w:r w:rsidRPr="004F0284">
              <w:rPr>
                <w:color w:val="000000"/>
                <w:sz w:val="28"/>
                <w:szCs w:val="28"/>
              </w:rPr>
              <w:t xml:space="preserve"> автомобильного транспорта; </w:t>
            </w:r>
          </w:p>
          <w:p w:rsidR="004F0284" w:rsidRPr="004F0284" w:rsidRDefault="004F0284" w:rsidP="004F0284">
            <w:pPr>
              <w:widowControl/>
              <w:numPr>
                <w:ilvl w:val="0"/>
                <w:numId w:val="4"/>
              </w:numPr>
              <w:autoSpaceDE/>
              <w:autoSpaceDN/>
              <w:adjustRightInd/>
              <w:ind w:left="102" w:right="244" w:hanging="7"/>
              <w:contextualSpacing/>
              <w:jc w:val="both"/>
              <w:rPr>
                <w:color w:val="000000"/>
                <w:sz w:val="28"/>
                <w:szCs w:val="28"/>
              </w:rPr>
            </w:pPr>
            <w:r w:rsidRPr="004F0284">
              <w:rPr>
                <w:color w:val="000000"/>
                <w:sz w:val="28"/>
                <w:szCs w:val="28"/>
              </w:rPr>
              <w:t>перевезено  пассажиров автомобильным транспортом;</w:t>
            </w:r>
          </w:p>
          <w:p w:rsidR="004F0284" w:rsidRPr="004F0284" w:rsidRDefault="004F0284" w:rsidP="004F0284">
            <w:pPr>
              <w:widowControl/>
              <w:numPr>
                <w:ilvl w:val="0"/>
                <w:numId w:val="4"/>
              </w:numPr>
              <w:autoSpaceDE/>
              <w:autoSpaceDN/>
              <w:adjustRightInd/>
              <w:ind w:left="102" w:right="244" w:hanging="7"/>
              <w:contextualSpacing/>
              <w:jc w:val="both"/>
              <w:rPr>
                <w:sz w:val="28"/>
                <w:szCs w:val="28"/>
              </w:rPr>
            </w:pPr>
            <w:r w:rsidRPr="004F0284">
              <w:rPr>
                <w:sz w:val="28"/>
                <w:szCs w:val="28"/>
              </w:rPr>
              <w:t>обновление автобусного парка;</w:t>
            </w:r>
          </w:p>
          <w:p w:rsidR="004F0284" w:rsidRPr="004F0284" w:rsidRDefault="004F0284" w:rsidP="004F0284">
            <w:pPr>
              <w:widowControl/>
              <w:numPr>
                <w:ilvl w:val="0"/>
                <w:numId w:val="4"/>
              </w:numPr>
              <w:autoSpaceDE/>
              <w:autoSpaceDN/>
              <w:adjustRightInd/>
              <w:snapToGrid w:val="0"/>
              <w:ind w:left="102" w:right="244" w:hanging="7"/>
              <w:contextualSpacing/>
              <w:jc w:val="both"/>
              <w:rPr>
                <w:sz w:val="28"/>
                <w:szCs w:val="28"/>
              </w:rPr>
            </w:pPr>
            <w:r w:rsidRPr="004F0284">
              <w:rPr>
                <w:sz w:val="28"/>
                <w:szCs w:val="28"/>
              </w:rPr>
              <w:t xml:space="preserve">обеспечение  безопасности пассажирских перевозок (Количество нарушений ПДД, совершенных по вине водителей предприятия); </w:t>
            </w:r>
          </w:p>
          <w:p w:rsidR="004F0284" w:rsidRPr="004F0284" w:rsidRDefault="004F0284" w:rsidP="004F0284">
            <w:pPr>
              <w:widowControl/>
              <w:numPr>
                <w:ilvl w:val="0"/>
                <w:numId w:val="4"/>
              </w:numPr>
              <w:autoSpaceDE/>
              <w:autoSpaceDN/>
              <w:adjustRightInd/>
              <w:ind w:left="102" w:right="244" w:hanging="7"/>
              <w:contextualSpacing/>
              <w:jc w:val="both"/>
              <w:rPr>
                <w:sz w:val="28"/>
                <w:szCs w:val="28"/>
              </w:rPr>
            </w:pPr>
            <w:r w:rsidRPr="004F0284">
              <w:rPr>
                <w:sz w:val="28"/>
                <w:szCs w:val="28"/>
              </w:rPr>
              <w:t>количества срывов рейсов и опозданий из-за неисправности автотранспорта;</w:t>
            </w:r>
          </w:p>
          <w:p w:rsidR="004F0284" w:rsidRPr="004F0284" w:rsidRDefault="004F0284" w:rsidP="004F0284">
            <w:pPr>
              <w:widowControl/>
              <w:numPr>
                <w:ilvl w:val="0"/>
                <w:numId w:val="4"/>
              </w:numPr>
              <w:autoSpaceDE/>
              <w:autoSpaceDN/>
              <w:adjustRightInd/>
              <w:ind w:left="102" w:right="244" w:hanging="7"/>
              <w:contextualSpacing/>
              <w:jc w:val="both"/>
              <w:rPr>
                <w:sz w:val="28"/>
                <w:szCs w:val="28"/>
              </w:rPr>
            </w:pPr>
            <w:r w:rsidRPr="004F0284">
              <w:rPr>
                <w:sz w:val="28"/>
                <w:szCs w:val="28"/>
              </w:rPr>
              <w:t>оснащение подвижного состава  аппаратурой спутниковой навигации ГЛОНАСС/</w:t>
            </w:r>
            <w:r w:rsidRPr="004F0284">
              <w:rPr>
                <w:sz w:val="28"/>
                <w:szCs w:val="28"/>
                <w:lang w:val="en-US"/>
              </w:rPr>
              <w:t>GP</w:t>
            </w:r>
            <w:proofErr w:type="gramStart"/>
            <w:r w:rsidRPr="004F0284">
              <w:rPr>
                <w:sz w:val="28"/>
                <w:szCs w:val="28"/>
              </w:rPr>
              <w:t>С</w:t>
            </w:r>
            <w:proofErr w:type="gramEnd"/>
            <w:r w:rsidRPr="004F0284">
              <w:rPr>
                <w:sz w:val="28"/>
                <w:szCs w:val="28"/>
              </w:rPr>
              <w:t xml:space="preserve">, %  от общего количества общественного пассажирского транспорта; </w:t>
            </w:r>
          </w:p>
          <w:p w:rsidR="004F0284" w:rsidRPr="004F0284" w:rsidRDefault="004F0284" w:rsidP="004F0284">
            <w:pPr>
              <w:widowControl/>
              <w:numPr>
                <w:ilvl w:val="0"/>
                <w:numId w:val="4"/>
              </w:numPr>
              <w:autoSpaceDE/>
              <w:autoSpaceDN/>
              <w:adjustRightInd/>
              <w:ind w:left="102" w:right="244" w:hanging="7"/>
              <w:contextualSpacing/>
              <w:jc w:val="both"/>
              <w:rPr>
                <w:sz w:val="28"/>
                <w:szCs w:val="28"/>
              </w:rPr>
            </w:pPr>
            <w:r w:rsidRPr="004F0284">
              <w:rPr>
                <w:sz w:val="28"/>
                <w:szCs w:val="28"/>
              </w:rPr>
              <w:t>доля пассажиров, применивших способ оплаты проезда с использованием автоматической системы оплаты проезда (социальной карты жителя Самарской области) в общем количестве перевезенных пассажиров.</w:t>
            </w:r>
          </w:p>
        </w:tc>
      </w:tr>
      <w:tr w:rsidR="004F0284" w:rsidRPr="004F0284" w:rsidTr="004A078C">
        <w:trPr>
          <w:trHeight w:hRule="exact" w:val="1009"/>
        </w:trPr>
        <w:tc>
          <w:tcPr>
            <w:tcW w:w="3402" w:type="dxa"/>
            <w:tcBorders>
              <w:top w:val="single" w:sz="6" w:space="0" w:color="auto"/>
              <w:left w:val="single" w:sz="6" w:space="0" w:color="auto"/>
              <w:bottom w:val="single" w:sz="4" w:space="0" w:color="auto"/>
              <w:right w:val="single" w:sz="6" w:space="0" w:color="auto"/>
            </w:tcBorders>
            <w:shd w:val="clear" w:color="auto" w:fill="FFFFFF"/>
          </w:tcPr>
          <w:p w:rsidR="004F0284" w:rsidRPr="004F0284" w:rsidRDefault="004F0284" w:rsidP="004F0284">
            <w:pPr>
              <w:shd w:val="clear" w:color="auto" w:fill="FFFFFF"/>
              <w:ind w:left="102" w:right="243"/>
              <w:rPr>
                <w:bCs/>
                <w:color w:val="000000"/>
                <w:sz w:val="28"/>
                <w:szCs w:val="28"/>
              </w:rPr>
            </w:pPr>
            <w:r w:rsidRPr="004F0284">
              <w:rPr>
                <w:bCs/>
                <w:color w:val="000000"/>
                <w:sz w:val="28"/>
                <w:szCs w:val="28"/>
              </w:rPr>
              <w:t>ИНЫЕ ПРОГРАММЫ С УКАЗАНИЕМ ЦЕЛЕЙ И СРОКОВ РЕАЛИЗАЦИИ</w:t>
            </w:r>
          </w:p>
        </w:tc>
        <w:tc>
          <w:tcPr>
            <w:tcW w:w="14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firstLine="465"/>
              <w:jc w:val="both"/>
              <w:rPr>
                <w:sz w:val="28"/>
                <w:szCs w:val="28"/>
              </w:rPr>
            </w:pPr>
          </w:p>
        </w:tc>
        <w:tc>
          <w:tcPr>
            <w:tcW w:w="6095" w:type="dxa"/>
            <w:gridSpan w:val="2"/>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bCs/>
                <w:color w:val="000000"/>
                <w:spacing w:val="-12"/>
                <w:sz w:val="28"/>
                <w:szCs w:val="28"/>
              </w:rPr>
            </w:pPr>
            <w:r w:rsidRPr="004F0284">
              <w:rPr>
                <w:sz w:val="28"/>
                <w:szCs w:val="28"/>
              </w:rPr>
              <w:t>отсутствуют</w:t>
            </w:r>
          </w:p>
        </w:tc>
      </w:tr>
      <w:tr w:rsidR="004F0284" w:rsidRPr="004F0284" w:rsidTr="004A078C">
        <w:trPr>
          <w:gridAfter w:val="1"/>
          <w:wAfter w:w="7" w:type="dxa"/>
          <w:trHeight w:hRule="exact" w:val="1332"/>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3"/>
              <w:rPr>
                <w:sz w:val="28"/>
                <w:szCs w:val="28"/>
              </w:rPr>
            </w:pPr>
            <w:r w:rsidRPr="004F0284">
              <w:rPr>
                <w:color w:val="000000"/>
                <w:spacing w:val="-14"/>
                <w:sz w:val="28"/>
                <w:szCs w:val="28"/>
              </w:rPr>
              <w:t>ПЛАНЫ   МЕРОПРИЯ</w:t>
            </w:r>
            <w:r w:rsidRPr="004F0284">
              <w:rPr>
                <w:color w:val="000000"/>
                <w:spacing w:val="-14"/>
                <w:sz w:val="28"/>
                <w:szCs w:val="28"/>
              </w:rPr>
              <w:softHyphen/>
            </w:r>
            <w:r w:rsidRPr="004F0284">
              <w:rPr>
                <w:color w:val="000000"/>
                <w:spacing w:val="-6"/>
                <w:sz w:val="28"/>
                <w:szCs w:val="28"/>
              </w:rPr>
              <w:t xml:space="preserve">ТИЙ С  УКАЗАНИЕМ </w:t>
            </w:r>
            <w:r w:rsidRPr="004F0284">
              <w:rPr>
                <w:color w:val="000000"/>
                <w:spacing w:val="-11"/>
                <w:sz w:val="28"/>
                <w:szCs w:val="28"/>
              </w:rPr>
              <w:t>СРОКОВ  РЕАЛИЗА</w:t>
            </w:r>
            <w:r w:rsidRPr="004F0284">
              <w:rPr>
                <w:color w:val="000000"/>
                <w:spacing w:val="-11"/>
                <w:sz w:val="28"/>
                <w:szCs w:val="28"/>
              </w:rPr>
              <w:softHyphen/>
            </w:r>
            <w:r w:rsidRPr="004F0284">
              <w:rPr>
                <w:color w:val="000000"/>
                <w:sz w:val="28"/>
                <w:szCs w:val="28"/>
              </w:rPr>
              <w:t>ЦИИ</w:t>
            </w:r>
          </w:p>
        </w:tc>
        <w:tc>
          <w:tcPr>
            <w:tcW w:w="14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sz w:val="28"/>
                <w:szCs w:val="28"/>
              </w:rPr>
            </w:pPr>
          </w:p>
        </w:tc>
        <w:tc>
          <w:tcPr>
            <w:tcW w:w="6088"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sz w:val="28"/>
                <w:szCs w:val="28"/>
              </w:rPr>
            </w:pPr>
            <w:r w:rsidRPr="004F0284">
              <w:rPr>
                <w:sz w:val="28"/>
                <w:szCs w:val="28"/>
              </w:rPr>
              <w:t>отсутствуют</w:t>
            </w:r>
          </w:p>
        </w:tc>
      </w:tr>
      <w:tr w:rsidR="004F0284" w:rsidRPr="004F0284" w:rsidTr="004A078C">
        <w:trPr>
          <w:gridAfter w:val="1"/>
          <w:wAfter w:w="7" w:type="dxa"/>
          <w:trHeight w:hRule="exact" w:val="1303"/>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3"/>
              <w:rPr>
                <w:color w:val="000000"/>
                <w:spacing w:val="-8"/>
                <w:sz w:val="28"/>
                <w:szCs w:val="28"/>
              </w:rPr>
            </w:pPr>
            <w:r w:rsidRPr="004F0284">
              <w:rPr>
                <w:color w:val="000000"/>
                <w:spacing w:val="-8"/>
                <w:sz w:val="28"/>
                <w:szCs w:val="28"/>
              </w:rPr>
              <w:t xml:space="preserve">ЭТАПЫ И СРОКИ </w:t>
            </w:r>
          </w:p>
          <w:p w:rsidR="004F0284" w:rsidRPr="004F0284" w:rsidRDefault="004F0284" w:rsidP="004F0284">
            <w:pPr>
              <w:shd w:val="clear" w:color="auto" w:fill="FFFFFF"/>
              <w:ind w:left="102" w:right="243"/>
              <w:rPr>
                <w:sz w:val="28"/>
                <w:szCs w:val="28"/>
              </w:rPr>
            </w:pPr>
            <w:r w:rsidRPr="004F0284">
              <w:rPr>
                <w:color w:val="000000"/>
                <w:spacing w:val="-8"/>
                <w:sz w:val="28"/>
                <w:szCs w:val="28"/>
              </w:rPr>
              <w:t>РЕ</w:t>
            </w:r>
            <w:r w:rsidRPr="004F0284">
              <w:rPr>
                <w:color w:val="000000"/>
                <w:spacing w:val="-8"/>
                <w:sz w:val="28"/>
                <w:szCs w:val="28"/>
              </w:rPr>
              <w:softHyphen/>
            </w:r>
            <w:r w:rsidRPr="004F0284">
              <w:rPr>
                <w:color w:val="000000"/>
                <w:spacing w:val="-12"/>
                <w:sz w:val="28"/>
                <w:szCs w:val="28"/>
              </w:rPr>
              <w:t>АЛИЗАЦИИ МУНИ</w:t>
            </w:r>
            <w:r w:rsidRPr="004F0284">
              <w:rPr>
                <w:color w:val="000000"/>
                <w:spacing w:val="-12"/>
                <w:sz w:val="28"/>
                <w:szCs w:val="28"/>
              </w:rPr>
              <w:softHyphen/>
            </w:r>
            <w:r w:rsidRPr="004F0284">
              <w:rPr>
                <w:color w:val="000000"/>
                <w:spacing w:val="-11"/>
                <w:sz w:val="28"/>
                <w:szCs w:val="28"/>
              </w:rPr>
              <w:t>ЦИПАЛЬНОЙ ПРО</w:t>
            </w:r>
            <w:r w:rsidRPr="004F0284">
              <w:rPr>
                <w:color w:val="000000"/>
                <w:sz w:val="28"/>
                <w:szCs w:val="28"/>
              </w:rPr>
              <w:t>ГРАММЫ</w:t>
            </w:r>
          </w:p>
        </w:tc>
        <w:tc>
          <w:tcPr>
            <w:tcW w:w="14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sz w:val="28"/>
                <w:szCs w:val="28"/>
              </w:rPr>
            </w:pPr>
          </w:p>
        </w:tc>
        <w:tc>
          <w:tcPr>
            <w:tcW w:w="6088"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sz w:val="28"/>
                <w:szCs w:val="28"/>
              </w:rPr>
            </w:pPr>
            <w:r w:rsidRPr="004F0284">
              <w:rPr>
                <w:color w:val="000000"/>
                <w:sz w:val="28"/>
                <w:szCs w:val="28"/>
              </w:rPr>
              <w:t>2021 - 2023 годы.</w:t>
            </w:r>
          </w:p>
          <w:p w:rsidR="004F0284" w:rsidRPr="004F0284" w:rsidRDefault="004F0284" w:rsidP="004F0284">
            <w:pPr>
              <w:shd w:val="clear" w:color="auto" w:fill="FFFFFF"/>
              <w:ind w:left="102" w:right="244" w:hanging="7"/>
              <w:jc w:val="both"/>
              <w:rPr>
                <w:sz w:val="28"/>
                <w:szCs w:val="28"/>
              </w:rPr>
            </w:pPr>
            <w:r w:rsidRPr="004F0284">
              <w:rPr>
                <w:color w:val="000000"/>
                <w:spacing w:val="-12"/>
                <w:sz w:val="28"/>
                <w:szCs w:val="28"/>
              </w:rPr>
              <w:t>Программа реализуется в один этап.</w:t>
            </w:r>
          </w:p>
        </w:tc>
      </w:tr>
      <w:tr w:rsidR="004F0284" w:rsidRPr="004F0284" w:rsidTr="004A078C">
        <w:trPr>
          <w:gridAfter w:val="1"/>
          <w:wAfter w:w="7" w:type="dxa"/>
          <w:trHeight w:hRule="exact" w:val="3888"/>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3"/>
              <w:rPr>
                <w:sz w:val="28"/>
                <w:szCs w:val="28"/>
              </w:rPr>
            </w:pPr>
            <w:r w:rsidRPr="004F0284">
              <w:rPr>
                <w:color w:val="000000"/>
                <w:spacing w:val="-12"/>
                <w:sz w:val="28"/>
                <w:szCs w:val="28"/>
              </w:rPr>
              <w:t>ОБЪЕМЫ БЮДЖЕТ</w:t>
            </w:r>
            <w:r w:rsidRPr="004F0284">
              <w:rPr>
                <w:color w:val="000000"/>
                <w:spacing w:val="-12"/>
                <w:sz w:val="28"/>
                <w:szCs w:val="28"/>
              </w:rPr>
              <w:softHyphen/>
            </w:r>
            <w:r w:rsidRPr="004F0284">
              <w:rPr>
                <w:color w:val="000000"/>
                <w:spacing w:val="-11"/>
                <w:sz w:val="28"/>
                <w:szCs w:val="28"/>
              </w:rPr>
              <w:t>НЫХ АССИГНОВА</w:t>
            </w:r>
            <w:r w:rsidRPr="004F0284">
              <w:rPr>
                <w:color w:val="000000"/>
                <w:spacing w:val="-11"/>
                <w:sz w:val="28"/>
                <w:szCs w:val="28"/>
              </w:rPr>
              <w:softHyphen/>
            </w:r>
            <w:r w:rsidRPr="004F0284">
              <w:rPr>
                <w:color w:val="000000"/>
                <w:spacing w:val="-9"/>
                <w:sz w:val="28"/>
                <w:szCs w:val="28"/>
              </w:rPr>
              <w:t>НИЙ МУНИЦИПАЛЬ</w:t>
            </w:r>
            <w:r w:rsidRPr="004F0284">
              <w:rPr>
                <w:color w:val="000000"/>
                <w:spacing w:val="-9"/>
                <w:sz w:val="28"/>
                <w:szCs w:val="28"/>
              </w:rPr>
              <w:softHyphen/>
            </w:r>
            <w:r w:rsidRPr="004F0284">
              <w:rPr>
                <w:color w:val="000000"/>
                <w:spacing w:val="-16"/>
                <w:sz w:val="28"/>
                <w:szCs w:val="28"/>
              </w:rPr>
              <w:t>НОЙ ПРОГРАММЫ</w:t>
            </w:r>
          </w:p>
        </w:tc>
        <w:tc>
          <w:tcPr>
            <w:tcW w:w="14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sz w:val="28"/>
                <w:szCs w:val="28"/>
              </w:rPr>
            </w:pPr>
          </w:p>
        </w:tc>
        <w:tc>
          <w:tcPr>
            <w:tcW w:w="6088"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sz w:val="28"/>
                <w:szCs w:val="28"/>
              </w:rPr>
            </w:pPr>
            <w:r w:rsidRPr="004F0284">
              <w:rPr>
                <w:color w:val="000000"/>
                <w:spacing w:val="-6"/>
                <w:sz w:val="28"/>
                <w:szCs w:val="28"/>
              </w:rPr>
              <w:t xml:space="preserve">Реализация Программы осуществляется </w:t>
            </w:r>
            <w:r w:rsidRPr="004F0284">
              <w:rPr>
                <w:color w:val="000000"/>
                <w:spacing w:val="-7"/>
                <w:sz w:val="28"/>
                <w:szCs w:val="28"/>
              </w:rPr>
              <w:t>за счет средств бюджета городского поселения Безенчук, в преде</w:t>
            </w:r>
            <w:r w:rsidRPr="004F0284">
              <w:rPr>
                <w:color w:val="000000"/>
                <w:spacing w:val="-7"/>
                <w:sz w:val="28"/>
                <w:szCs w:val="28"/>
              </w:rPr>
              <w:softHyphen/>
            </w:r>
            <w:r w:rsidRPr="004F0284">
              <w:rPr>
                <w:color w:val="000000"/>
                <w:spacing w:val="-9"/>
                <w:sz w:val="28"/>
                <w:szCs w:val="28"/>
              </w:rPr>
              <w:t>лах лимитов бюджетных обязательств по ре</w:t>
            </w:r>
            <w:r w:rsidRPr="004F0284">
              <w:rPr>
                <w:color w:val="000000"/>
                <w:spacing w:val="-9"/>
                <w:sz w:val="28"/>
                <w:szCs w:val="28"/>
              </w:rPr>
              <w:softHyphen/>
            </w:r>
            <w:r w:rsidRPr="004F0284">
              <w:rPr>
                <w:color w:val="000000"/>
                <w:spacing w:val="-7"/>
                <w:sz w:val="28"/>
                <w:szCs w:val="28"/>
              </w:rPr>
              <w:t>ализации  мероприятий  Программы,  преду</w:t>
            </w:r>
            <w:r w:rsidRPr="004F0284">
              <w:rPr>
                <w:color w:val="000000"/>
                <w:spacing w:val="-5"/>
                <w:sz w:val="28"/>
                <w:szCs w:val="28"/>
              </w:rPr>
              <w:t>сматриваемых на соответствующий финан</w:t>
            </w:r>
            <w:r w:rsidRPr="004F0284">
              <w:rPr>
                <w:color w:val="000000"/>
                <w:spacing w:val="-5"/>
                <w:sz w:val="28"/>
                <w:szCs w:val="28"/>
              </w:rPr>
              <w:softHyphen/>
            </w:r>
            <w:r w:rsidRPr="004F0284">
              <w:rPr>
                <w:color w:val="000000"/>
                <w:spacing w:val="-6"/>
                <w:sz w:val="28"/>
                <w:szCs w:val="28"/>
              </w:rPr>
              <w:t xml:space="preserve">совый год Администрацией городского поселения Безенчук в установленном порядке, и составляет </w:t>
            </w:r>
            <w:r w:rsidRPr="004F0284">
              <w:rPr>
                <w:color w:val="000000"/>
                <w:sz w:val="28"/>
                <w:szCs w:val="28"/>
              </w:rPr>
              <w:t>350 тыс. рублей, в том числе:</w:t>
            </w:r>
          </w:p>
          <w:p w:rsidR="004F0284" w:rsidRPr="004F0284" w:rsidRDefault="004F0284" w:rsidP="004F0284">
            <w:pPr>
              <w:shd w:val="clear" w:color="auto" w:fill="FFFFFF"/>
              <w:ind w:left="102" w:right="244" w:hanging="7"/>
              <w:jc w:val="both"/>
              <w:rPr>
                <w:sz w:val="28"/>
                <w:szCs w:val="28"/>
              </w:rPr>
            </w:pPr>
            <w:r w:rsidRPr="004F0284">
              <w:rPr>
                <w:color w:val="000000"/>
                <w:spacing w:val="-8"/>
                <w:sz w:val="28"/>
                <w:szCs w:val="28"/>
              </w:rPr>
              <w:t>в 2021 году - 150 тыс. рублей;</w:t>
            </w:r>
          </w:p>
          <w:p w:rsidR="004F0284" w:rsidRPr="004F0284" w:rsidRDefault="004F0284" w:rsidP="004F0284">
            <w:pPr>
              <w:shd w:val="clear" w:color="auto" w:fill="FFFFFF"/>
              <w:ind w:left="102" w:right="244" w:hanging="7"/>
              <w:jc w:val="both"/>
              <w:rPr>
                <w:color w:val="000000"/>
                <w:sz w:val="28"/>
                <w:szCs w:val="28"/>
              </w:rPr>
            </w:pPr>
            <w:r w:rsidRPr="004F0284">
              <w:rPr>
                <w:color w:val="000000"/>
                <w:sz w:val="28"/>
                <w:szCs w:val="28"/>
              </w:rPr>
              <w:t>в 2022 году – 200 тыс. рублей;</w:t>
            </w:r>
          </w:p>
          <w:p w:rsidR="004F0284" w:rsidRPr="004F0284" w:rsidRDefault="004F0284" w:rsidP="004F0284">
            <w:pPr>
              <w:shd w:val="clear" w:color="auto" w:fill="FFFFFF"/>
              <w:ind w:left="102" w:right="244" w:hanging="7"/>
              <w:jc w:val="both"/>
              <w:rPr>
                <w:sz w:val="28"/>
                <w:szCs w:val="28"/>
              </w:rPr>
            </w:pPr>
            <w:r w:rsidRPr="004F0284">
              <w:rPr>
                <w:color w:val="000000"/>
                <w:sz w:val="28"/>
                <w:szCs w:val="28"/>
              </w:rPr>
              <w:t>2023 году - по результа</w:t>
            </w:r>
            <w:r w:rsidRPr="004F0284">
              <w:rPr>
                <w:color w:val="000000"/>
                <w:sz w:val="28"/>
                <w:szCs w:val="28"/>
              </w:rPr>
              <w:softHyphen/>
            </w:r>
            <w:r w:rsidRPr="004F0284">
              <w:rPr>
                <w:color w:val="000000"/>
                <w:spacing w:val="-11"/>
                <w:sz w:val="28"/>
                <w:szCs w:val="28"/>
              </w:rPr>
              <w:t>там заключения муниципальных контрактов.</w:t>
            </w:r>
          </w:p>
        </w:tc>
      </w:tr>
      <w:tr w:rsidR="004F0284" w:rsidRPr="004F0284" w:rsidTr="004A078C">
        <w:trPr>
          <w:gridAfter w:val="1"/>
          <w:wAfter w:w="7" w:type="dxa"/>
          <w:trHeight w:hRule="exact" w:val="3057"/>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3"/>
              <w:rPr>
                <w:sz w:val="28"/>
                <w:szCs w:val="28"/>
              </w:rPr>
            </w:pPr>
            <w:r w:rsidRPr="004F0284">
              <w:rPr>
                <w:color w:val="000000"/>
                <w:spacing w:val="-9"/>
                <w:sz w:val="28"/>
                <w:szCs w:val="28"/>
              </w:rPr>
              <w:lastRenderedPageBreak/>
              <w:t>ОЖИДАЕМЫЕ РЕ</w:t>
            </w:r>
            <w:r w:rsidRPr="004F0284">
              <w:rPr>
                <w:color w:val="000000"/>
                <w:spacing w:val="-12"/>
                <w:sz w:val="28"/>
                <w:szCs w:val="28"/>
              </w:rPr>
              <w:t>ЗУЛЬТАТЫ РЕАЛИ</w:t>
            </w:r>
            <w:r w:rsidRPr="004F0284">
              <w:rPr>
                <w:color w:val="000000"/>
                <w:spacing w:val="-9"/>
                <w:sz w:val="28"/>
                <w:szCs w:val="28"/>
              </w:rPr>
              <w:t>ЗАЦИИ МУНИЦИ</w:t>
            </w:r>
            <w:r w:rsidRPr="004F0284">
              <w:rPr>
                <w:color w:val="000000"/>
                <w:spacing w:val="-9"/>
                <w:sz w:val="28"/>
                <w:szCs w:val="28"/>
              </w:rPr>
              <w:softHyphen/>
            </w:r>
            <w:r w:rsidRPr="004F0284">
              <w:rPr>
                <w:color w:val="000000"/>
                <w:spacing w:val="-8"/>
                <w:sz w:val="28"/>
                <w:szCs w:val="28"/>
              </w:rPr>
              <w:t>ПАЛЬНОЙ ПРО</w:t>
            </w:r>
            <w:r w:rsidRPr="004F0284">
              <w:rPr>
                <w:color w:val="000000"/>
                <w:spacing w:val="-8"/>
                <w:sz w:val="28"/>
                <w:szCs w:val="28"/>
              </w:rPr>
              <w:softHyphen/>
            </w:r>
            <w:r w:rsidRPr="004F0284">
              <w:rPr>
                <w:color w:val="000000"/>
                <w:sz w:val="28"/>
                <w:szCs w:val="28"/>
              </w:rPr>
              <w:t>ГРАММЫ</w:t>
            </w:r>
          </w:p>
        </w:tc>
        <w:tc>
          <w:tcPr>
            <w:tcW w:w="142"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sz w:val="28"/>
                <w:szCs w:val="28"/>
              </w:rPr>
            </w:pPr>
          </w:p>
        </w:tc>
        <w:tc>
          <w:tcPr>
            <w:tcW w:w="6088" w:type="dxa"/>
            <w:tcBorders>
              <w:top w:val="single" w:sz="6" w:space="0" w:color="auto"/>
              <w:left w:val="single" w:sz="6" w:space="0" w:color="auto"/>
              <w:bottom w:val="single" w:sz="6" w:space="0" w:color="auto"/>
              <w:right w:val="single" w:sz="6" w:space="0" w:color="auto"/>
            </w:tcBorders>
            <w:shd w:val="clear" w:color="auto" w:fill="FFFFFF"/>
          </w:tcPr>
          <w:p w:rsidR="004F0284" w:rsidRPr="004F0284" w:rsidRDefault="004F0284" w:rsidP="004F0284">
            <w:pPr>
              <w:shd w:val="clear" w:color="auto" w:fill="FFFFFF"/>
              <w:ind w:left="102" w:right="244" w:hanging="7"/>
              <w:jc w:val="both"/>
              <w:rPr>
                <w:sz w:val="28"/>
                <w:szCs w:val="28"/>
              </w:rPr>
            </w:pPr>
            <w:r w:rsidRPr="004F0284">
              <w:rPr>
                <w:color w:val="000000"/>
                <w:spacing w:val="-7"/>
                <w:sz w:val="28"/>
                <w:szCs w:val="28"/>
              </w:rPr>
              <w:t>- повышение  доступности   услуг   пасса</w:t>
            </w:r>
            <w:r w:rsidRPr="004F0284">
              <w:rPr>
                <w:color w:val="000000"/>
                <w:spacing w:val="-7"/>
                <w:sz w:val="28"/>
                <w:szCs w:val="28"/>
              </w:rPr>
              <w:softHyphen/>
            </w:r>
            <w:r w:rsidRPr="004F0284">
              <w:rPr>
                <w:color w:val="000000"/>
                <w:sz w:val="28"/>
                <w:szCs w:val="28"/>
              </w:rPr>
              <w:t>жирских перевозок для населения;</w:t>
            </w:r>
          </w:p>
          <w:p w:rsidR="004F0284" w:rsidRPr="004F0284" w:rsidRDefault="004F0284" w:rsidP="004F0284">
            <w:pPr>
              <w:shd w:val="clear" w:color="auto" w:fill="FFFFFF"/>
              <w:ind w:left="102" w:right="244" w:hanging="7"/>
              <w:jc w:val="both"/>
              <w:rPr>
                <w:sz w:val="28"/>
                <w:szCs w:val="28"/>
              </w:rPr>
            </w:pPr>
            <w:r w:rsidRPr="004F0284">
              <w:rPr>
                <w:color w:val="000000"/>
                <w:spacing w:val="-4"/>
                <w:sz w:val="28"/>
                <w:szCs w:val="28"/>
              </w:rPr>
              <w:t xml:space="preserve">- повышение безопасности пассажирских </w:t>
            </w:r>
            <w:r w:rsidRPr="004F0284">
              <w:rPr>
                <w:color w:val="000000"/>
                <w:sz w:val="28"/>
                <w:szCs w:val="28"/>
              </w:rPr>
              <w:t>перевозок;</w:t>
            </w:r>
            <w:r w:rsidRPr="004F0284">
              <w:rPr>
                <w:sz w:val="28"/>
                <w:szCs w:val="28"/>
              </w:rPr>
              <w:t xml:space="preserve"> </w:t>
            </w:r>
          </w:p>
          <w:p w:rsidR="004F0284" w:rsidRPr="004F0284" w:rsidRDefault="004F0284" w:rsidP="004F0284">
            <w:pPr>
              <w:shd w:val="clear" w:color="auto" w:fill="FFFFFF"/>
              <w:ind w:left="102" w:right="244" w:hanging="7"/>
              <w:jc w:val="both"/>
              <w:rPr>
                <w:color w:val="000000"/>
                <w:spacing w:val="-7"/>
                <w:sz w:val="28"/>
                <w:szCs w:val="28"/>
              </w:rPr>
            </w:pPr>
            <w:r w:rsidRPr="004F0284">
              <w:rPr>
                <w:sz w:val="28"/>
                <w:szCs w:val="28"/>
              </w:rPr>
              <w:t>- сохранение действующей маршрутной сети и ее совершенствование с учетом транспортных потребностей населения;</w:t>
            </w:r>
          </w:p>
          <w:p w:rsidR="004F0284" w:rsidRPr="004F0284" w:rsidRDefault="004F0284" w:rsidP="004F0284">
            <w:pPr>
              <w:shd w:val="clear" w:color="auto" w:fill="FFFFFF"/>
              <w:ind w:left="102" w:right="244" w:hanging="7"/>
              <w:jc w:val="both"/>
              <w:rPr>
                <w:color w:val="000000"/>
                <w:spacing w:val="-7"/>
                <w:sz w:val="28"/>
                <w:szCs w:val="28"/>
              </w:rPr>
            </w:pPr>
            <w:r w:rsidRPr="004F0284">
              <w:rPr>
                <w:color w:val="000000"/>
                <w:spacing w:val="-7"/>
                <w:sz w:val="28"/>
                <w:szCs w:val="28"/>
              </w:rPr>
              <w:t xml:space="preserve">- достижение плановых индикативных показателей. </w:t>
            </w:r>
          </w:p>
          <w:p w:rsidR="004F0284" w:rsidRPr="004F0284" w:rsidRDefault="004F0284" w:rsidP="004F0284">
            <w:pPr>
              <w:shd w:val="clear" w:color="auto" w:fill="FFFFFF"/>
              <w:ind w:left="102" w:right="244" w:hanging="7"/>
              <w:jc w:val="both"/>
              <w:rPr>
                <w:sz w:val="28"/>
                <w:szCs w:val="28"/>
              </w:rPr>
            </w:pPr>
          </w:p>
        </w:tc>
      </w:tr>
    </w:tbl>
    <w:p w:rsidR="004F0284" w:rsidRPr="004F0284" w:rsidRDefault="004F0284" w:rsidP="004F0284">
      <w:pPr>
        <w:shd w:val="clear" w:color="auto" w:fill="FFFFFF"/>
        <w:ind w:left="102" w:firstLine="465"/>
        <w:jc w:val="both"/>
        <w:rPr>
          <w:bCs/>
          <w:color w:val="000000"/>
          <w:spacing w:val="-10"/>
          <w:sz w:val="28"/>
          <w:szCs w:val="28"/>
        </w:rPr>
      </w:pPr>
    </w:p>
    <w:p w:rsidR="004F0284" w:rsidRPr="004F0284" w:rsidRDefault="004F0284" w:rsidP="004F0284">
      <w:pPr>
        <w:numPr>
          <w:ilvl w:val="0"/>
          <w:numId w:val="3"/>
        </w:numPr>
        <w:shd w:val="clear" w:color="auto" w:fill="FFFFFF"/>
        <w:ind w:left="567" w:right="806" w:firstLine="465"/>
        <w:contextualSpacing/>
        <w:jc w:val="both"/>
        <w:rPr>
          <w:b/>
          <w:bCs/>
          <w:color w:val="000000"/>
          <w:spacing w:val="-14"/>
          <w:sz w:val="28"/>
          <w:szCs w:val="28"/>
        </w:rPr>
      </w:pPr>
      <w:r w:rsidRPr="004F0284">
        <w:rPr>
          <w:b/>
          <w:bCs/>
          <w:color w:val="000000"/>
          <w:spacing w:val="-10"/>
          <w:sz w:val="28"/>
          <w:szCs w:val="28"/>
        </w:rPr>
        <w:t xml:space="preserve">Характеристика текущего состояния, </w:t>
      </w:r>
      <w:r w:rsidRPr="004F0284">
        <w:rPr>
          <w:b/>
          <w:bCs/>
          <w:color w:val="000000"/>
          <w:spacing w:val="-14"/>
          <w:sz w:val="28"/>
          <w:szCs w:val="28"/>
        </w:rPr>
        <w:t xml:space="preserve">основные </w:t>
      </w:r>
      <w:proofErr w:type="gramStart"/>
      <w:r w:rsidRPr="004F0284">
        <w:rPr>
          <w:b/>
          <w:bCs/>
          <w:color w:val="000000"/>
          <w:spacing w:val="-14"/>
          <w:sz w:val="28"/>
          <w:szCs w:val="28"/>
        </w:rPr>
        <w:t>проблемы</w:t>
      </w:r>
      <w:proofErr w:type="gramEnd"/>
      <w:r w:rsidRPr="004F0284">
        <w:rPr>
          <w:b/>
          <w:bCs/>
          <w:color w:val="000000"/>
          <w:spacing w:val="-14"/>
          <w:sz w:val="28"/>
          <w:szCs w:val="28"/>
        </w:rPr>
        <w:t xml:space="preserve"> на решение которых направлена Программа.</w:t>
      </w:r>
    </w:p>
    <w:p w:rsidR="004F0284" w:rsidRPr="004F0284" w:rsidRDefault="004F0284" w:rsidP="004F0284">
      <w:pPr>
        <w:shd w:val="clear" w:color="auto" w:fill="FFFFFF"/>
        <w:ind w:left="102" w:right="806" w:firstLine="465"/>
        <w:contextualSpacing/>
        <w:jc w:val="both"/>
        <w:rPr>
          <w:b/>
          <w:sz w:val="28"/>
          <w:szCs w:val="28"/>
        </w:rPr>
      </w:pPr>
    </w:p>
    <w:p w:rsidR="004F0284" w:rsidRPr="004F0284" w:rsidRDefault="004F0284" w:rsidP="004F0284">
      <w:pPr>
        <w:tabs>
          <w:tab w:val="left" w:pos="567"/>
        </w:tabs>
        <w:spacing w:line="420" w:lineRule="exact"/>
        <w:ind w:left="102" w:right="-45" w:firstLine="465"/>
        <w:jc w:val="both"/>
        <w:rPr>
          <w:color w:val="FF0000"/>
          <w:sz w:val="28"/>
          <w:szCs w:val="28"/>
        </w:rPr>
      </w:pPr>
      <w:r w:rsidRPr="004F0284">
        <w:rPr>
          <w:sz w:val="28"/>
          <w:szCs w:val="28"/>
        </w:rPr>
        <w:t xml:space="preserve">Федеральным законом Российской Федерации от 6 октября </w:t>
      </w:r>
      <w:smartTag w:uri="urn:schemas-microsoft-com:office:smarttags" w:element="metricconverter">
        <w:smartTagPr>
          <w:attr w:name="ProductID" w:val="2003 г"/>
        </w:smartTagPr>
        <w:r w:rsidRPr="004F0284">
          <w:rPr>
            <w:sz w:val="28"/>
            <w:szCs w:val="28"/>
          </w:rPr>
          <w:t>2003 г</w:t>
        </w:r>
      </w:smartTag>
      <w:r w:rsidRPr="004F0284">
        <w:rPr>
          <w:sz w:val="28"/>
          <w:szCs w:val="28"/>
        </w:rPr>
        <w:t>. № 131 –ФЗ «Об общих принципах организации местного самоуправления в Российской Федерации» (с учетом последующих изменений и дополнений) установлены полномочия органов власти городского поселения по созданию условий для предоставления транспортных услуг населению и организация транспортного обслуживания населения в границах поселения.</w:t>
      </w:r>
    </w:p>
    <w:p w:rsidR="004F0284" w:rsidRPr="004F0284" w:rsidRDefault="004F0284" w:rsidP="004F0284">
      <w:pPr>
        <w:tabs>
          <w:tab w:val="left" w:pos="567"/>
        </w:tabs>
        <w:spacing w:line="420" w:lineRule="exact"/>
        <w:ind w:left="102" w:right="-45" w:firstLine="465"/>
        <w:jc w:val="both"/>
        <w:rPr>
          <w:sz w:val="28"/>
          <w:szCs w:val="28"/>
        </w:rPr>
      </w:pPr>
      <w:r w:rsidRPr="004F0284">
        <w:rPr>
          <w:sz w:val="28"/>
          <w:szCs w:val="28"/>
        </w:rPr>
        <w:t xml:space="preserve">Численность постоянного населения городского поселения Безенчук Самарской области по состоянию на 01.01.2020 года составила 22,208 тыс. человек. Протяжённость автомобильных дорог общего пользования в  поселении составляет 192,1 км, в том числе с твёрдым покрытием – 94,5 км (49,19 % к общей протяжённости автомобильных дорог общего пользования). </w:t>
      </w:r>
    </w:p>
    <w:p w:rsidR="004F0284" w:rsidRPr="004F0284" w:rsidRDefault="004F0284" w:rsidP="004F0284">
      <w:pPr>
        <w:tabs>
          <w:tab w:val="left" w:pos="567"/>
        </w:tabs>
        <w:spacing w:line="420" w:lineRule="exact"/>
        <w:ind w:left="102" w:right="-45" w:firstLine="465"/>
        <w:jc w:val="both"/>
        <w:rPr>
          <w:sz w:val="28"/>
          <w:szCs w:val="28"/>
        </w:rPr>
      </w:pPr>
      <w:r w:rsidRPr="004F0284">
        <w:rPr>
          <w:sz w:val="28"/>
          <w:szCs w:val="28"/>
        </w:rPr>
        <w:t xml:space="preserve">Транспортное сообщение в городском поселении Безенчук осуществляется ООО «РЕЗЕРВ» на основании Муниципального контракта № 090ЭА от 18 августа 2020 года.  Маршрутная схема в рамках существующей сети автомобильных дорог с твёрдым покрытием имеет полный «периметр охвата» территорий, входящих в состав городского поселения Безенчук. На территории городского поселения данным автотранспортным предприятием осуществляется 7 муниципальных маршрутов, протяженность которых составляет 102,4 км.  </w:t>
      </w:r>
    </w:p>
    <w:p w:rsidR="004F0284" w:rsidRPr="004F0284" w:rsidRDefault="004F0284" w:rsidP="004F0284">
      <w:pPr>
        <w:tabs>
          <w:tab w:val="left" w:pos="567"/>
        </w:tabs>
        <w:spacing w:line="420" w:lineRule="exact"/>
        <w:ind w:left="102" w:right="-45" w:firstLine="465"/>
        <w:jc w:val="both"/>
        <w:rPr>
          <w:sz w:val="28"/>
          <w:szCs w:val="28"/>
        </w:rPr>
      </w:pPr>
      <w:r w:rsidRPr="004F0284">
        <w:rPr>
          <w:sz w:val="28"/>
          <w:szCs w:val="28"/>
        </w:rPr>
        <w:t>Особенности автобусных маршрутов обусловлены социальной значимостью этих маршрутов. Социальная значимость  автобусных маршрутов состоит  в создании необходимых условий для комфортного и безопасного проезда  граждан на территории городского поселения Безенчук.</w:t>
      </w:r>
    </w:p>
    <w:p w:rsidR="004F0284" w:rsidRPr="004F0284" w:rsidRDefault="004F0284" w:rsidP="004F0284">
      <w:pPr>
        <w:tabs>
          <w:tab w:val="left" w:pos="567"/>
        </w:tabs>
        <w:spacing w:line="420" w:lineRule="exact"/>
        <w:ind w:left="102" w:right="-45" w:firstLine="465"/>
        <w:jc w:val="both"/>
        <w:rPr>
          <w:sz w:val="28"/>
          <w:szCs w:val="28"/>
        </w:rPr>
      </w:pPr>
      <w:r w:rsidRPr="004F0284">
        <w:rPr>
          <w:sz w:val="28"/>
          <w:szCs w:val="28"/>
        </w:rPr>
        <w:t xml:space="preserve">Экономическая значимость  автобусных маршрутов определяется постоянным потребительским спросом на эти услуги.  </w:t>
      </w:r>
    </w:p>
    <w:p w:rsidR="004F0284" w:rsidRPr="004F0284" w:rsidRDefault="004F0284" w:rsidP="004F0284">
      <w:pPr>
        <w:spacing w:line="420" w:lineRule="exact"/>
        <w:ind w:left="102" w:right="-45" w:firstLine="465"/>
        <w:jc w:val="both"/>
        <w:rPr>
          <w:sz w:val="28"/>
          <w:szCs w:val="28"/>
        </w:rPr>
      </w:pPr>
      <w:r w:rsidRPr="004F0284">
        <w:rPr>
          <w:sz w:val="28"/>
          <w:szCs w:val="28"/>
        </w:rPr>
        <w:t xml:space="preserve">Организация транспортного обслуживания населения транспортом общего </w:t>
      </w:r>
      <w:r w:rsidRPr="004F0284">
        <w:rPr>
          <w:sz w:val="28"/>
          <w:szCs w:val="28"/>
        </w:rPr>
        <w:lastRenderedPageBreak/>
        <w:t>пользования на территории городского поселения Безенчук муниципального района Безенчукский  осуществляется в соответствии с  действующим законодательством, нормативными правовыми актами муниципального района и включает:</w:t>
      </w:r>
    </w:p>
    <w:p w:rsidR="004F0284" w:rsidRPr="004F0284" w:rsidRDefault="004F0284" w:rsidP="004F0284">
      <w:pPr>
        <w:tabs>
          <w:tab w:val="left" w:pos="993"/>
        </w:tabs>
        <w:spacing w:line="420" w:lineRule="exact"/>
        <w:ind w:left="102" w:right="-45" w:firstLine="465"/>
        <w:jc w:val="both"/>
        <w:rPr>
          <w:sz w:val="28"/>
          <w:szCs w:val="28"/>
        </w:rPr>
      </w:pPr>
      <w:r w:rsidRPr="004F0284">
        <w:rPr>
          <w:sz w:val="28"/>
          <w:szCs w:val="28"/>
        </w:rPr>
        <w:t>-</w:t>
      </w:r>
      <w:r w:rsidRPr="004F0284">
        <w:rPr>
          <w:sz w:val="28"/>
          <w:szCs w:val="28"/>
        </w:rPr>
        <w:tab/>
        <w:t>организацию регулярных перевозок;</w:t>
      </w:r>
    </w:p>
    <w:p w:rsidR="004F0284" w:rsidRPr="004F0284" w:rsidRDefault="004F0284" w:rsidP="004F0284">
      <w:pPr>
        <w:tabs>
          <w:tab w:val="left" w:pos="993"/>
        </w:tabs>
        <w:spacing w:line="420" w:lineRule="exact"/>
        <w:ind w:left="102" w:right="-45" w:firstLine="465"/>
        <w:jc w:val="both"/>
        <w:rPr>
          <w:sz w:val="28"/>
          <w:szCs w:val="28"/>
        </w:rPr>
      </w:pPr>
      <w:r w:rsidRPr="004F0284">
        <w:rPr>
          <w:sz w:val="28"/>
          <w:szCs w:val="28"/>
        </w:rPr>
        <w:t>-</w:t>
      </w:r>
      <w:r w:rsidRPr="004F0284">
        <w:rPr>
          <w:sz w:val="28"/>
          <w:szCs w:val="28"/>
        </w:rPr>
        <w:tab/>
        <w:t>координацию работы автомобильного транспорта с другими видами пассажирского транспорта;</w:t>
      </w:r>
    </w:p>
    <w:p w:rsidR="004F0284" w:rsidRPr="004F0284" w:rsidRDefault="004F0284" w:rsidP="004F0284">
      <w:pPr>
        <w:tabs>
          <w:tab w:val="left" w:pos="993"/>
        </w:tabs>
        <w:spacing w:line="420" w:lineRule="exact"/>
        <w:ind w:left="102" w:right="-45" w:firstLine="465"/>
        <w:jc w:val="both"/>
        <w:rPr>
          <w:sz w:val="28"/>
          <w:szCs w:val="28"/>
        </w:rPr>
      </w:pPr>
      <w:r w:rsidRPr="004F0284">
        <w:rPr>
          <w:sz w:val="28"/>
          <w:szCs w:val="28"/>
        </w:rPr>
        <w:t>-</w:t>
      </w:r>
      <w:r w:rsidRPr="004F0284">
        <w:rPr>
          <w:sz w:val="28"/>
          <w:szCs w:val="28"/>
        </w:rPr>
        <w:tab/>
      </w:r>
      <w:proofErr w:type="gramStart"/>
      <w:r w:rsidRPr="004F0284">
        <w:rPr>
          <w:sz w:val="28"/>
          <w:szCs w:val="28"/>
        </w:rPr>
        <w:t>контроль за</w:t>
      </w:r>
      <w:proofErr w:type="gramEnd"/>
      <w:r w:rsidRPr="004F0284">
        <w:rPr>
          <w:sz w:val="28"/>
          <w:szCs w:val="28"/>
        </w:rPr>
        <w:t xml:space="preserve"> соблюдением перевозчиками установленных требований к осуществлению регулярных перевозок;</w:t>
      </w:r>
    </w:p>
    <w:p w:rsidR="004F0284" w:rsidRPr="004F0284" w:rsidRDefault="004F0284" w:rsidP="004F0284">
      <w:pPr>
        <w:tabs>
          <w:tab w:val="left" w:pos="993"/>
        </w:tabs>
        <w:spacing w:line="420" w:lineRule="exact"/>
        <w:ind w:left="102" w:right="-45" w:firstLine="465"/>
        <w:jc w:val="both"/>
        <w:rPr>
          <w:sz w:val="28"/>
          <w:szCs w:val="28"/>
        </w:rPr>
      </w:pPr>
      <w:r w:rsidRPr="004F0284">
        <w:rPr>
          <w:sz w:val="28"/>
          <w:szCs w:val="28"/>
        </w:rPr>
        <w:t>-</w:t>
      </w:r>
      <w:r w:rsidRPr="004F0284">
        <w:rPr>
          <w:sz w:val="28"/>
          <w:szCs w:val="28"/>
        </w:rPr>
        <w:tab/>
        <w:t>разработку маршрутных схем, предусматривающих при необходимости открытие новых, закрытие или изменение действующих маршрутов регулярных перевозок.</w:t>
      </w:r>
    </w:p>
    <w:p w:rsidR="004F0284" w:rsidRPr="004F0284" w:rsidRDefault="004F0284" w:rsidP="004F0284">
      <w:pPr>
        <w:spacing w:line="420" w:lineRule="exact"/>
        <w:ind w:left="102" w:right="-45" w:firstLine="465"/>
        <w:jc w:val="both"/>
        <w:rPr>
          <w:sz w:val="28"/>
          <w:szCs w:val="28"/>
        </w:rPr>
      </w:pPr>
      <w:r w:rsidRPr="004F0284">
        <w:rPr>
          <w:sz w:val="28"/>
          <w:szCs w:val="28"/>
        </w:rPr>
        <w:t>В целях координации работы автомобильного транспорта с другими видами пассажирского транспорта в городском поселении Безенчук муниципального района Безенчукский расписание автобусных  маршрутов адаптировано под расписание пригородных электропоездов.</w:t>
      </w:r>
    </w:p>
    <w:p w:rsidR="004F0284" w:rsidRPr="004F0284" w:rsidRDefault="004F0284" w:rsidP="004F0284">
      <w:pPr>
        <w:tabs>
          <w:tab w:val="left" w:pos="567"/>
        </w:tabs>
        <w:spacing w:line="420" w:lineRule="exact"/>
        <w:ind w:left="102" w:right="-45" w:firstLine="465"/>
        <w:jc w:val="both"/>
        <w:rPr>
          <w:sz w:val="28"/>
          <w:szCs w:val="28"/>
        </w:rPr>
      </w:pPr>
      <w:r w:rsidRPr="004F0284">
        <w:rPr>
          <w:sz w:val="28"/>
          <w:szCs w:val="28"/>
        </w:rPr>
        <w:t>С каждым годом к автотранспортным предприятиям предъявляются все более высокие требования к качеству пассажирских перевозок. Повышение качества пассажирских перевозок невозможно без постепенного обновления парка подвижного состава новым, сконструированным по последнему слову техники автотранспортом.</w:t>
      </w:r>
    </w:p>
    <w:p w:rsidR="004F0284" w:rsidRPr="004F0284" w:rsidRDefault="004F0284" w:rsidP="004F0284">
      <w:pPr>
        <w:tabs>
          <w:tab w:val="left" w:pos="567"/>
        </w:tabs>
        <w:spacing w:line="420" w:lineRule="exact"/>
        <w:ind w:left="102" w:right="-45" w:firstLine="465"/>
        <w:jc w:val="both"/>
        <w:rPr>
          <w:sz w:val="28"/>
          <w:szCs w:val="28"/>
        </w:rPr>
      </w:pPr>
      <w:r w:rsidRPr="004F0284">
        <w:rPr>
          <w:sz w:val="28"/>
          <w:szCs w:val="28"/>
        </w:rPr>
        <w:t>Развитию автотранспортных предприятий препятствует убыточность перевозок пассажиров автомобильным транспортом, вызванная государственным регулированием тарифов. Несмотря на рост тарифов на  пассажирские перевозки за последние годы, финансовое положение автотранспортного предприятия остается сложным. Это объясняется главным образом ростом цен на топливо, электроэнергию и материалы, потребляемые транспортом.</w:t>
      </w:r>
    </w:p>
    <w:p w:rsidR="004F0284" w:rsidRPr="004F0284" w:rsidRDefault="004F0284" w:rsidP="004F0284">
      <w:pPr>
        <w:widowControl/>
        <w:autoSpaceDE/>
        <w:autoSpaceDN/>
        <w:adjustRightInd/>
        <w:spacing w:line="420" w:lineRule="exact"/>
        <w:ind w:left="102" w:right="-45" w:firstLine="465"/>
        <w:jc w:val="both"/>
        <w:rPr>
          <w:rFonts w:eastAsia="Times New Roman"/>
          <w:sz w:val="28"/>
          <w:szCs w:val="28"/>
          <w:lang w:val="x-none" w:eastAsia="ar-SA"/>
        </w:rPr>
      </w:pPr>
      <w:r w:rsidRPr="004F0284">
        <w:rPr>
          <w:rFonts w:eastAsia="Times New Roman"/>
          <w:sz w:val="28"/>
          <w:szCs w:val="28"/>
          <w:lang w:val="x-none" w:eastAsia="ar-SA"/>
        </w:rPr>
        <w:t>В целях дальнейшего улучшения пассажирских перевозок автобусными маршрутами,  снижения нагрузки на пассажиров и разработана настоящая программа.</w:t>
      </w:r>
    </w:p>
    <w:p w:rsidR="004F0284" w:rsidRPr="004F0284" w:rsidRDefault="004F0284" w:rsidP="004F0284">
      <w:pPr>
        <w:tabs>
          <w:tab w:val="left" w:pos="567"/>
        </w:tabs>
        <w:spacing w:line="420" w:lineRule="exact"/>
        <w:ind w:left="102" w:right="-45" w:firstLine="465"/>
        <w:jc w:val="both"/>
        <w:rPr>
          <w:sz w:val="28"/>
          <w:szCs w:val="28"/>
        </w:rPr>
      </w:pPr>
      <w:r w:rsidRPr="004F0284">
        <w:rPr>
          <w:sz w:val="28"/>
          <w:szCs w:val="28"/>
        </w:rPr>
        <w:t xml:space="preserve">В соответствии со статьей 78 Бюджетного кодекса Российской Федерации  предусмотрено предоставление субсидии юридическим лицам (за исключением субсидий государственным (муниципальным) учреждениям), индивидуальным предпринимателям, физическим лицам </w:t>
      </w:r>
      <w:proofErr w:type="gramStart"/>
      <w:r w:rsidRPr="004F0284">
        <w:rPr>
          <w:sz w:val="28"/>
          <w:szCs w:val="28"/>
        </w:rPr>
        <w:t>-п</w:t>
      </w:r>
      <w:proofErr w:type="gramEnd"/>
      <w:r w:rsidRPr="004F0284">
        <w:rPr>
          <w:sz w:val="28"/>
          <w:szCs w:val="28"/>
        </w:rPr>
        <w:t xml:space="preserve">роизводителям товаров, работ, услуг на безвозмездной и безвозвратной основе в целях </w:t>
      </w:r>
      <w:r w:rsidRPr="004F0284">
        <w:rPr>
          <w:sz w:val="28"/>
          <w:szCs w:val="28"/>
        </w:rPr>
        <w:lastRenderedPageBreak/>
        <w:t>возмещения затрат или недополученных доходов в связи с производством (реализацией) товаров, выполнением работ, оказанием услуг.</w:t>
      </w:r>
    </w:p>
    <w:p w:rsidR="004F0284" w:rsidRPr="004F0284" w:rsidRDefault="004F0284" w:rsidP="004F0284">
      <w:pPr>
        <w:tabs>
          <w:tab w:val="left" w:pos="-142"/>
        </w:tabs>
        <w:spacing w:line="420" w:lineRule="exact"/>
        <w:ind w:left="102" w:right="-45" w:firstLine="465"/>
        <w:jc w:val="both"/>
        <w:rPr>
          <w:sz w:val="28"/>
          <w:szCs w:val="28"/>
        </w:rPr>
      </w:pPr>
      <w:r w:rsidRPr="004F0284">
        <w:rPr>
          <w:sz w:val="28"/>
          <w:szCs w:val="28"/>
        </w:rPr>
        <w:t xml:space="preserve">В соответствии с </w:t>
      </w:r>
      <w:hyperlink w:anchor="Par38" w:history="1">
        <w:proofErr w:type="gramStart"/>
        <w:r w:rsidRPr="004F0284">
          <w:rPr>
            <w:sz w:val="28"/>
            <w:szCs w:val="28"/>
          </w:rPr>
          <w:t>Порядк</w:t>
        </w:r>
      </w:hyperlink>
      <w:r w:rsidRPr="004F0284">
        <w:rPr>
          <w:sz w:val="28"/>
          <w:szCs w:val="28"/>
        </w:rPr>
        <w:t>ом</w:t>
      </w:r>
      <w:proofErr w:type="gramEnd"/>
      <w:r w:rsidRPr="004F0284">
        <w:rPr>
          <w:sz w:val="28"/>
          <w:szCs w:val="28"/>
        </w:rPr>
        <w:t xml:space="preserve">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в целях возмещения указанным лицам недополученных доходов в связи с оказанием услуг по перевозке граждан по муниципальным маршрутам пассажирским транспортом по тарифам, не обеспечивающим возмещение издержек, утвержденным Постановлением Администрации поселения Безенчук муниципального района Безенчукский Самарской области от 28.08.2020 г. № 344, (далее по тексту – Порядок) субсидии предоставляются в соответствии со сводной бюджетной росписью в пределах лимитов бюджетных обязательств бюджета городского поселения Безенчук муниципального района Безенчукский Самарской области, предусмотренных на очередной финансовый год и плановый период.</w:t>
      </w:r>
    </w:p>
    <w:p w:rsidR="004F0284" w:rsidRPr="004F0284" w:rsidRDefault="004F0284" w:rsidP="004F0284">
      <w:pPr>
        <w:tabs>
          <w:tab w:val="left" w:pos="567"/>
        </w:tabs>
        <w:spacing w:line="420" w:lineRule="exact"/>
        <w:ind w:left="102" w:right="-45" w:firstLine="465"/>
        <w:jc w:val="both"/>
        <w:rPr>
          <w:sz w:val="28"/>
          <w:szCs w:val="28"/>
        </w:rPr>
      </w:pPr>
      <w:proofErr w:type="gramStart"/>
      <w:r w:rsidRPr="004F0284">
        <w:rPr>
          <w:sz w:val="28"/>
          <w:szCs w:val="28"/>
        </w:rPr>
        <w:t>Одним из моментов эффективного использования бюджетных средств будет являться мониторинг реализации муниципальной программы, эффек</w:t>
      </w:r>
      <w:r w:rsidRPr="004F0284">
        <w:rPr>
          <w:sz w:val="28"/>
          <w:szCs w:val="28"/>
        </w:rPr>
        <w:softHyphen/>
        <w:t>тивное перераспределение финансовых ресурсов, привлеченных для ее реа</w:t>
      </w:r>
      <w:r w:rsidRPr="004F0284">
        <w:rPr>
          <w:sz w:val="28"/>
          <w:szCs w:val="28"/>
        </w:rPr>
        <w:softHyphen/>
        <w:t>лизации, своевременная корректировка программных мероприятий и показа</w:t>
      </w:r>
      <w:r w:rsidRPr="004F0284">
        <w:rPr>
          <w:sz w:val="28"/>
          <w:szCs w:val="28"/>
        </w:rPr>
        <w:softHyphen/>
        <w:t>телей в зависимости от достигнутых результатов, что позволит сконцентри</w:t>
      </w:r>
      <w:r w:rsidRPr="004F0284">
        <w:rPr>
          <w:sz w:val="28"/>
          <w:szCs w:val="28"/>
        </w:rPr>
        <w:softHyphen/>
        <w:t>ровать ресурсы на решении приоритетных задач развития пассажирских пе</w:t>
      </w:r>
      <w:r w:rsidRPr="004F0284">
        <w:rPr>
          <w:sz w:val="28"/>
          <w:szCs w:val="28"/>
        </w:rPr>
        <w:softHyphen/>
        <w:t>ревозок, которые будут способствовать созданию благоприятных условий для социально-экономического развития района, а также способствовать по</w:t>
      </w:r>
      <w:r w:rsidRPr="004F0284">
        <w:rPr>
          <w:sz w:val="28"/>
          <w:szCs w:val="28"/>
        </w:rPr>
        <w:softHyphen/>
        <w:t>вышению результативности реализации Программы</w:t>
      </w:r>
      <w:proofErr w:type="gramEnd"/>
      <w:r w:rsidRPr="004F0284">
        <w:rPr>
          <w:sz w:val="28"/>
          <w:szCs w:val="28"/>
        </w:rPr>
        <w:t xml:space="preserve"> и эффективности ис</w:t>
      </w:r>
      <w:r w:rsidRPr="004F0284">
        <w:rPr>
          <w:sz w:val="28"/>
          <w:szCs w:val="28"/>
        </w:rPr>
        <w:softHyphen/>
        <w:t>пользования бюджетных средств.</w:t>
      </w:r>
    </w:p>
    <w:p w:rsidR="004F0284" w:rsidRPr="004F0284" w:rsidRDefault="004F0284" w:rsidP="004F0284">
      <w:pPr>
        <w:shd w:val="clear" w:color="auto" w:fill="FFFFFF"/>
        <w:ind w:left="102" w:firstLine="465"/>
        <w:jc w:val="both"/>
        <w:rPr>
          <w:bCs/>
          <w:color w:val="000000"/>
          <w:spacing w:val="-10"/>
          <w:sz w:val="28"/>
          <w:szCs w:val="28"/>
        </w:rPr>
      </w:pPr>
    </w:p>
    <w:p w:rsidR="004F0284" w:rsidRPr="004F0284" w:rsidRDefault="004F0284" w:rsidP="004F0284">
      <w:pPr>
        <w:numPr>
          <w:ilvl w:val="0"/>
          <w:numId w:val="3"/>
        </w:numPr>
        <w:shd w:val="clear" w:color="auto" w:fill="FFFFFF"/>
        <w:ind w:left="567" w:firstLine="567"/>
        <w:contextualSpacing/>
        <w:jc w:val="both"/>
        <w:rPr>
          <w:b/>
          <w:sz w:val="28"/>
          <w:szCs w:val="28"/>
        </w:rPr>
      </w:pPr>
      <w:r w:rsidRPr="004F0284">
        <w:rPr>
          <w:b/>
          <w:bCs/>
          <w:color w:val="000000"/>
          <w:spacing w:val="-10"/>
          <w:sz w:val="28"/>
          <w:szCs w:val="28"/>
        </w:rPr>
        <w:t xml:space="preserve"> Цели и задачи Программы. Планируемые конечные результаты</w:t>
      </w:r>
    </w:p>
    <w:p w:rsidR="004F0284" w:rsidRPr="004F0284" w:rsidRDefault="004F0284" w:rsidP="004F0284">
      <w:pPr>
        <w:shd w:val="clear" w:color="auto" w:fill="FFFFFF"/>
        <w:ind w:left="567" w:firstLine="567"/>
        <w:jc w:val="both"/>
        <w:rPr>
          <w:b/>
          <w:bCs/>
          <w:color w:val="000000"/>
          <w:spacing w:val="-16"/>
          <w:sz w:val="28"/>
          <w:szCs w:val="28"/>
        </w:rPr>
      </w:pPr>
      <w:r w:rsidRPr="004F0284">
        <w:rPr>
          <w:b/>
          <w:bCs/>
          <w:color w:val="000000"/>
          <w:spacing w:val="-16"/>
          <w:sz w:val="28"/>
          <w:szCs w:val="28"/>
        </w:rPr>
        <w:t xml:space="preserve"> реализации.</w:t>
      </w:r>
    </w:p>
    <w:p w:rsidR="004F0284" w:rsidRPr="004F0284" w:rsidRDefault="004F0284" w:rsidP="004F0284">
      <w:pPr>
        <w:shd w:val="clear" w:color="auto" w:fill="FFFFFF"/>
        <w:ind w:left="102" w:firstLine="465"/>
        <w:jc w:val="both"/>
        <w:rPr>
          <w:b/>
          <w:bCs/>
          <w:color w:val="000000"/>
          <w:spacing w:val="-16"/>
          <w:sz w:val="28"/>
          <w:szCs w:val="28"/>
        </w:rPr>
      </w:pPr>
    </w:p>
    <w:p w:rsidR="004F0284" w:rsidRPr="004F0284" w:rsidRDefault="004F0284" w:rsidP="004F0284">
      <w:pPr>
        <w:spacing w:line="420" w:lineRule="exact"/>
        <w:ind w:left="102" w:firstLine="465"/>
        <w:jc w:val="both"/>
        <w:rPr>
          <w:sz w:val="28"/>
          <w:szCs w:val="28"/>
        </w:rPr>
      </w:pPr>
      <w:r w:rsidRPr="004F0284">
        <w:rPr>
          <w:sz w:val="28"/>
          <w:szCs w:val="28"/>
        </w:rPr>
        <w:t>Целями Программы является - обеспечение  населения услугами пассажирского автотранспорта по муниципальным маршрутам,  оптимизация маршрутной сети с учетом транспортных потребностей населения.</w:t>
      </w:r>
    </w:p>
    <w:p w:rsidR="004F0284" w:rsidRPr="004F0284" w:rsidRDefault="004F0284" w:rsidP="004F0284">
      <w:pPr>
        <w:shd w:val="clear" w:color="auto" w:fill="FFFFFF"/>
        <w:spacing w:line="420" w:lineRule="exact"/>
        <w:ind w:left="102" w:firstLine="465"/>
        <w:jc w:val="both"/>
        <w:rPr>
          <w:sz w:val="28"/>
          <w:szCs w:val="28"/>
        </w:rPr>
      </w:pPr>
      <w:r w:rsidRPr="004F0284">
        <w:rPr>
          <w:color w:val="000000"/>
          <w:spacing w:val="-9"/>
          <w:sz w:val="28"/>
          <w:szCs w:val="28"/>
        </w:rPr>
        <w:t>Достижение цели Программы обеспечивается за счет решения следую</w:t>
      </w:r>
      <w:r w:rsidRPr="004F0284">
        <w:rPr>
          <w:color w:val="000000"/>
          <w:spacing w:val="-9"/>
          <w:sz w:val="28"/>
          <w:szCs w:val="28"/>
        </w:rPr>
        <w:softHyphen/>
      </w:r>
      <w:r w:rsidRPr="004F0284">
        <w:rPr>
          <w:color w:val="000000"/>
          <w:sz w:val="28"/>
          <w:szCs w:val="28"/>
        </w:rPr>
        <w:t>щих задач:</w:t>
      </w:r>
    </w:p>
    <w:p w:rsidR="004F0284" w:rsidRPr="004F0284" w:rsidRDefault="004F0284" w:rsidP="004F0284">
      <w:pPr>
        <w:shd w:val="clear" w:color="auto" w:fill="FFFFFF"/>
        <w:tabs>
          <w:tab w:val="left" w:pos="821"/>
        </w:tabs>
        <w:spacing w:line="420" w:lineRule="exact"/>
        <w:ind w:left="102" w:firstLine="465"/>
        <w:jc w:val="both"/>
        <w:rPr>
          <w:sz w:val="28"/>
          <w:szCs w:val="28"/>
        </w:rPr>
      </w:pPr>
      <w:r w:rsidRPr="004F0284">
        <w:rPr>
          <w:color w:val="000000"/>
          <w:sz w:val="28"/>
          <w:szCs w:val="28"/>
        </w:rPr>
        <w:t>-</w:t>
      </w:r>
      <w:r w:rsidRPr="004F0284">
        <w:rPr>
          <w:color w:val="000000"/>
          <w:sz w:val="28"/>
          <w:szCs w:val="28"/>
        </w:rPr>
        <w:tab/>
      </w:r>
      <w:r w:rsidRPr="004F0284">
        <w:rPr>
          <w:color w:val="000000"/>
          <w:spacing w:val="-11"/>
          <w:sz w:val="28"/>
          <w:szCs w:val="28"/>
        </w:rPr>
        <w:t>разработка оптимальной маршрутной сети пасса</w:t>
      </w:r>
      <w:r w:rsidRPr="004F0284">
        <w:rPr>
          <w:color w:val="000000"/>
          <w:spacing w:val="-11"/>
          <w:sz w:val="28"/>
          <w:szCs w:val="28"/>
        </w:rPr>
        <w:softHyphen/>
        <w:t xml:space="preserve">жирских перевозок в городском поселении Безенчук в соответствии с потребностями населения поселка </w:t>
      </w:r>
      <w:r w:rsidRPr="004F0284">
        <w:rPr>
          <w:color w:val="000000"/>
          <w:spacing w:val="-11"/>
          <w:sz w:val="28"/>
          <w:szCs w:val="28"/>
        </w:rPr>
        <w:lastRenderedPageBreak/>
        <w:t>Безенчук</w:t>
      </w:r>
      <w:r w:rsidRPr="004F0284">
        <w:rPr>
          <w:color w:val="000000"/>
          <w:sz w:val="28"/>
          <w:szCs w:val="28"/>
        </w:rPr>
        <w:t>;</w:t>
      </w:r>
    </w:p>
    <w:p w:rsidR="004F0284" w:rsidRPr="004F0284" w:rsidRDefault="004F0284" w:rsidP="004F0284">
      <w:pPr>
        <w:shd w:val="clear" w:color="auto" w:fill="FFFFFF"/>
        <w:tabs>
          <w:tab w:val="left" w:pos="760"/>
        </w:tabs>
        <w:spacing w:line="420" w:lineRule="exact"/>
        <w:ind w:left="102" w:firstLine="465"/>
        <w:jc w:val="both"/>
        <w:rPr>
          <w:sz w:val="28"/>
          <w:szCs w:val="28"/>
        </w:rPr>
      </w:pPr>
      <w:r w:rsidRPr="004F0284">
        <w:rPr>
          <w:color w:val="000000"/>
          <w:sz w:val="28"/>
          <w:szCs w:val="28"/>
        </w:rPr>
        <w:t>-</w:t>
      </w:r>
      <w:r w:rsidRPr="004F0284">
        <w:rPr>
          <w:color w:val="000000"/>
          <w:sz w:val="28"/>
          <w:szCs w:val="28"/>
        </w:rPr>
        <w:tab/>
      </w:r>
      <w:r w:rsidRPr="004F0284">
        <w:rPr>
          <w:color w:val="000000"/>
          <w:spacing w:val="-13"/>
          <w:sz w:val="28"/>
          <w:szCs w:val="28"/>
        </w:rPr>
        <w:t>повышение эффективности работы пассажирского транспорта.</w:t>
      </w:r>
      <w:r w:rsidRPr="004F0284">
        <w:rPr>
          <w:color w:val="000000"/>
          <w:spacing w:val="-13"/>
          <w:sz w:val="28"/>
          <w:szCs w:val="28"/>
        </w:rPr>
        <w:br/>
      </w:r>
      <w:r w:rsidRPr="004F0284">
        <w:rPr>
          <w:color w:val="000000"/>
          <w:spacing w:val="-11"/>
          <w:sz w:val="28"/>
          <w:szCs w:val="28"/>
        </w:rPr>
        <w:t>Основными результатами решения задач должны стать:</w:t>
      </w:r>
    </w:p>
    <w:p w:rsidR="004F0284" w:rsidRPr="004F0284" w:rsidRDefault="004F0284" w:rsidP="004F0284">
      <w:pPr>
        <w:shd w:val="clear" w:color="auto" w:fill="FFFFFF"/>
        <w:tabs>
          <w:tab w:val="left" w:pos="792"/>
        </w:tabs>
        <w:spacing w:line="420" w:lineRule="exact"/>
        <w:ind w:left="102" w:firstLine="465"/>
        <w:jc w:val="both"/>
        <w:rPr>
          <w:sz w:val="28"/>
          <w:szCs w:val="28"/>
        </w:rPr>
      </w:pPr>
      <w:r w:rsidRPr="004F0284">
        <w:rPr>
          <w:color w:val="000000"/>
          <w:sz w:val="28"/>
          <w:szCs w:val="28"/>
        </w:rPr>
        <w:t>-</w:t>
      </w:r>
      <w:r w:rsidRPr="004F0284">
        <w:rPr>
          <w:color w:val="000000"/>
          <w:sz w:val="28"/>
          <w:szCs w:val="28"/>
        </w:rPr>
        <w:tab/>
        <w:t xml:space="preserve"> </w:t>
      </w:r>
      <w:r w:rsidRPr="004F0284">
        <w:rPr>
          <w:color w:val="000000"/>
          <w:spacing w:val="-11"/>
          <w:sz w:val="28"/>
          <w:szCs w:val="28"/>
        </w:rPr>
        <w:t>повышение доступности услуг пассажирского транспорта для населе</w:t>
      </w:r>
      <w:r w:rsidRPr="004F0284">
        <w:rPr>
          <w:color w:val="000000"/>
          <w:spacing w:val="-11"/>
          <w:sz w:val="28"/>
          <w:szCs w:val="28"/>
        </w:rPr>
        <w:softHyphen/>
      </w:r>
      <w:r w:rsidRPr="004F0284">
        <w:rPr>
          <w:color w:val="000000"/>
          <w:sz w:val="28"/>
          <w:szCs w:val="28"/>
        </w:rPr>
        <w:t>ния;</w:t>
      </w:r>
    </w:p>
    <w:p w:rsidR="004F0284" w:rsidRPr="004F0284" w:rsidRDefault="004F0284" w:rsidP="004F0284">
      <w:pPr>
        <w:shd w:val="clear" w:color="auto" w:fill="FFFFFF"/>
        <w:spacing w:line="420" w:lineRule="exact"/>
        <w:ind w:left="102" w:firstLine="465"/>
        <w:jc w:val="both"/>
        <w:rPr>
          <w:color w:val="000000"/>
          <w:sz w:val="28"/>
          <w:szCs w:val="28"/>
        </w:rPr>
      </w:pPr>
      <w:r w:rsidRPr="004F0284">
        <w:rPr>
          <w:color w:val="000000"/>
          <w:spacing w:val="-12"/>
          <w:sz w:val="28"/>
          <w:szCs w:val="28"/>
        </w:rPr>
        <w:t xml:space="preserve">- повышение комплексной безопасности и устойчивости пассажирских </w:t>
      </w:r>
      <w:r w:rsidRPr="004F0284">
        <w:rPr>
          <w:color w:val="000000"/>
          <w:sz w:val="28"/>
          <w:szCs w:val="28"/>
        </w:rPr>
        <w:t>перевозок.</w:t>
      </w:r>
    </w:p>
    <w:p w:rsidR="004F0284" w:rsidRPr="004F0284" w:rsidRDefault="004F0284" w:rsidP="004F0284">
      <w:pPr>
        <w:shd w:val="clear" w:color="auto" w:fill="FFFFFF"/>
        <w:spacing w:line="420" w:lineRule="exact"/>
        <w:ind w:left="102" w:firstLine="465"/>
        <w:jc w:val="both"/>
        <w:rPr>
          <w:color w:val="000000"/>
          <w:sz w:val="28"/>
          <w:szCs w:val="28"/>
        </w:rPr>
      </w:pPr>
    </w:p>
    <w:p w:rsidR="004F0284" w:rsidRPr="004F0284" w:rsidRDefault="004F0284" w:rsidP="004F0284">
      <w:pPr>
        <w:numPr>
          <w:ilvl w:val="0"/>
          <w:numId w:val="3"/>
        </w:numPr>
        <w:shd w:val="clear" w:color="auto" w:fill="FFFFFF"/>
        <w:ind w:left="567" w:firstLine="567"/>
        <w:contextualSpacing/>
        <w:jc w:val="both"/>
        <w:rPr>
          <w:b/>
          <w:bCs/>
          <w:color w:val="000000"/>
          <w:spacing w:val="-10"/>
          <w:sz w:val="28"/>
          <w:szCs w:val="28"/>
        </w:rPr>
      </w:pPr>
      <w:r w:rsidRPr="004F0284">
        <w:rPr>
          <w:b/>
          <w:bCs/>
          <w:color w:val="000000"/>
          <w:spacing w:val="-10"/>
          <w:sz w:val="28"/>
          <w:szCs w:val="28"/>
        </w:rPr>
        <w:t>Перечень программных мероприятий.</w:t>
      </w:r>
    </w:p>
    <w:p w:rsidR="004F0284" w:rsidRPr="004F0284" w:rsidRDefault="004F0284" w:rsidP="004F0284">
      <w:pPr>
        <w:shd w:val="clear" w:color="auto" w:fill="FFFFFF"/>
        <w:ind w:left="102" w:firstLine="465"/>
        <w:contextualSpacing/>
        <w:jc w:val="both"/>
        <w:rPr>
          <w:sz w:val="28"/>
          <w:szCs w:val="28"/>
        </w:rPr>
      </w:pPr>
    </w:p>
    <w:p w:rsidR="004F0284" w:rsidRPr="004F0284" w:rsidRDefault="004F0284" w:rsidP="004F0284">
      <w:pPr>
        <w:shd w:val="clear" w:color="auto" w:fill="FFFFFF"/>
        <w:spacing w:line="420" w:lineRule="exact"/>
        <w:ind w:left="102" w:right="97" w:firstLine="465"/>
        <w:jc w:val="both"/>
        <w:rPr>
          <w:color w:val="000000"/>
          <w:sz w:val="28"/>
          <w:szCs w:val="28"/>
        </w:rPr>
      </w:pPr>
      <w:r w:rsidRPr="004F0284">
        <w:rPr>
          <w:color w:val="000000"/>
          <w:spacing w:val="-12"/>
          <w:sz w:val="28"/>
          <w:szCs w:val="28"/>
        </w:rPr>
        <w:t xml:space="preserve">Достижение целей и решение задач Программы обеспечивается путем </w:t>
      </w:r>
      <w:r w:rsidRPr="004F0284">
        <w:rPr>
          <w:color w:val="000000"/>
          <w:spacing w:val="-14"/>
          <w:sz w:val="28"/>
          <w:szCs w:val="28"/>
        </w:rPr>
        <w:t xml:space="preserve">совершенствования системы пассажирских перевозок в городском поселении Безенчук согласно перечню мероприятий приведенных в приложении №1 к настоящей </w:t>
      </w:r>
      <w:r w:rsidRPr="004F0284">
        <w:rPr>
          <w:color w:val="000000"/>
          <w:sz w:val="28"/>
          <w:szCs w:val="28"/>
        </w:rPr>
        <w:t>Программе.</w:t>
      </w:r>
    </w:p>
    <w:p w:rsidR="004F0284" w:rsidRPr="004F0284" w:rsidRDefault="004F0284" w:rsidP="004F0284">
      <w:pPr>
        <w:shd w:val="clear" w:color="auto" w:fill="FFFFFF"/>
        <w:ind w:left="102" w:firstLine="465"/>
        <w:jc w:val="both"/>
        <w:rPr>
          <w:sz w:val="28"/>
          <w:szCs w:val="28"/>
        </w:rPr>
      </w:pPr>
    </w:p>
    <w:p w:rsidR="004F0284" w:rsidRPr="004F0284" w:rsidRDefault="004F0284" w:rsidP="004F0284">
      <w:pPr>
        <w:numPr>
          <w:ilvl w:val="0"/>
          <w:numId w:val="3"/>
        </w:numPr>
        <w:shd w:val="clear" w:color="auto" w:fill="FFFFFF"/>
        <w:ind w:left="567" w:firstLine="567"/>
        <w:contextualSpacing/>
        <w:jc w:val="both"/>
        <w:rPr>
          <w:b/>
          <w:bCs/>
          <w:color w:val="000000"/>
          <w:spacing w:val="-12"/>
          <w:sz w:val="28"/>
          <w:szCs w:val="28"/>
        </w:rPr>
      </w:pPr>
      <w:r w:rsidRPr="004F0284">
        <w:rPr>
          <w:b/>
          <w:bCs/>
          <w:color w:val="000000"/>
          <w:spacing w:val="-12"/>
          <w:sz w:val="28"/>
          <w:szCs w:val="28"/>
        </w:rPr>
        <w:t>Сроки и этапы реализации муниципальной программы.</w:t>
      </w:r>
    </w:p>
    <w:p w:rsidR="004F0284" w:rsidRPr="004F0284" w:rsidRDefault="004F0284" w:rsidP="004F0284">
      <w:pPr>
        <w:shd w:val="clear" w:color="auto" w:fill="FFFFFF"/>
        <w:ind w:left="102" w:firstLine="465"/>
        <w:contextualSpacing/>
        <w:jc w:val="both"/>
        <w:rPr>
          <w:sz w:val="28"/>
          <w:szCs w:val="28"/>
        </w:rPr>
      </w:pPr>
    </w:p>
    <w:p w:rsidR="004F0284" w:rsidRPr="004F0284" w:rsidRDefault="004F0284" w:rsidP="004F0284">
      <w:pPr>
        <w:shd w:val="clear" w:color="auto" w:fill="FFFFFF"/>
        <w:spacing w:line="420" w:lineRule="exact"/>
        <w:ind w:left="102" w:firstLine="465"/>
        <w:jc w:val="both"/>
        <w:rPr>
          <w:sz w:val="28"/>
          <w:szCs w:val="28"/>
        </w:rPr>
      </w:pPr>
      <w:r w:rsidRPr="004F0284">
        <w:rPr>
          <w:color w:val="000000"/>
          <w:spacing w:val="-12"/>
          <w:sz w:val="28"/>
          <w:szCs w:val="28"/>
        </w:rPr>
        <w:t xml:space="preserve">Реализация муниципальной Программы предусмотрена в один этап в </w:t>
      </w:r>
      <w:r w:rsidRPr="004F0284">
        <w:rPr>
          <w:color w:val="000000"/>
          <w:sz w:val="28"/>
          <w:szCs w:val="28"/>
        </w:rPr>
        <w:t>течение 2021-2023 годов.</w:t>
      </w:r>
    </w:p>
    <w:p w:rsidR="004F0284" w:rsidRPr="004F0284" w:rsidRDefault="004F0284" w:rsidP="004F0284">
      <w:pPr>
        <w:shd w:val="clear" w:color="auto" w:fill="FFFFFF"/>
        <w:spacing w:line="420" w:lineRule="exact"/>
        <w:ind w:left="102" w:firstLine="465"/>
        <w:jc w:val="both"/>
        <w:rPr>
          <w:color w:val="000000"/>
          <w:sz w:val="28"/>
          <w:szCs w:val="28"/>
        </w:rPr>
      </w:pPr>
      <w:r w:rsidRPr="004F0284">
        <w:rPr>
          <w:color w:val="000000"/>
          <w:spacing w:val="-11"/>
          <w:sz w:val="28"/>
          <w:szCs w:val="28"/>
        </w:rPr>
        <w:t xml:space="preserve">В ходе исполнения Программы будет производиться корректировка </w:t>
      </w:r>
      <w:r w:rsidRPr="004F0284">
        <w:rPr>
          <w:color w:val="000000"/>
          <w:spacing w:val="-12"/>
          <w:sz w:val="28"/>
          <w:szCs w:val="28"/>
        </w:rPr>
        <w:t>параметров и ежегодных планов ее реализации в рамках бюджетного процес</w:t>
      </w:r>
      <w:r w:rsidRPr="004F0284">
        <w:rPr>
          <w:color w:val="000000"/>
          <w:spacing w:val="-12"/>
          <w:sz w:val="28"/>
          <w:szCs w:val="28"/>
        </w:rPr>
        <w:softHyphen/>
      </w:r>
      <w:r w:rsidRPr="004F0284">
        <w:rPr>
          <w:color w:val="000000"/>
          <w:sz w:val="28"/>
          <w:szCs w:val="28"/>
        </w:rPr>
        <w:t>са.</w:t>
      </w:r>
    </w:p>
    <w:p w:rsidR="004F0284" w:rsidRPr="004F0284" w:rsidRDefault="004F0284" w:rsidP="004F0284">
      <w:pPr>
        <w:shd w:val="clear" w:color="auto" w:fill="FFFFFF"/>
        <w:ind w:left="102" w:firstLine="465"/>
        <w:jc w:val="both"/>
        <w:rPr>
          <w:sz w:val="28"/>
          <w:szCs w:val="28"/>
        </w:rPr>
      </w:pPr>
    </w:p>
    <w:p w:rsidR="004F0284" w:rsidRPr="004F0284" w:rsidRDefault="004F0284" w:rsidP="004F0284">
      <w:pPr>
        <w:numPr>
          <w:ilvl w:val="0"/>
          <w:numId w:val="3"/>
        </w:numPr>
        <w:shd w:val="clear" w:color="auto" w:fill="FFFFFF"/>
        <w:ind w:left="567" w:firstLine="567"/>
        <w:contextualSpacing/>
        <w:jc w:val="both"/>
        <w:rPr>
          <w:b/>
          <w:color w:val="000000"/>
          <w:spacing w:val="-6"/>
          <w:sz w:val="28"/>
          <w:szCs w:val="28"/>
        </w:rPr>
      </w:pPr>
      <w:r w:rsidRPr="004F0284">
        <w:rPr>
          <w:b/>
          <w:bCs/>
          <w:color w:val="000000"/>
          <w:spacing w:val="-6"/>
          <w:sz w:val="28"/>
          <w:szCs w:val="28"/>
        </w:rPr>
        <w:t xml:space="preserve">Целевые индикаторы и </w:t>
      </w:r>
      <w:r w:rsidRPr="004F0284">
        <w:rPr>
          <w:b/>
          <w:color w:val="000000"/>
          <w:spacing w:val="-6"/>
          <w:sz w:val="28"/>
          <w:szCs w:val="28"/>
        </w:rPr>
        <w:t>показатели.</w:t>
      </w:r>
    </w:p>
    <w:p w:rsidR="004F0284" w:rsidRPr="004F0284" w:rsidRDefault="004F0284" w:rsidP="004F0284">
      <w:pPr>
        <w:shd w:val="clear" w:color="auto" w:fill="FFFFFF"/>
        <w:ind w:left="102" w:firstLine="465"/>
        <w:contextualSpacing/>
        <w:jc w:val="both"/>
        <w:rPr>
          <w:sz w:val="28"/>
          <w:szCs w:val="28"/>
        </w:rPr>
      </w:pPr>
    </w:p>
    <w:p w:rsidR="004F0284" w:rsidRPr="004F0284" w:rsidRDefault="004F0284" w:rsidP="004F0284">
      <w:pPr>
        <w:shd w:val="clear" w:color="auto" w:fill="FFFFFF"/>
        <w:spacing w:line="420" w:lineRule="exact"/>
        <w:ind w:left="102" w:firstLine="465"/>
        <w:jc w:val="both"/>
        <w:rPr>
          <w:sz w:val="28"/>
          <w:szCs w:val="28"/>
        </w:rPr>
      </w:pPr>
      <w:r w:rsidRPr="004F0284">
        <w:rPr>
          <w:color w:val="000000"/>
          <w:spacing w:val="-12"/>
          <w:sz w:val="28"/>
          <w:szCs w:val="28"/>
        </w:rPr>
        <w:t>Реализация  мероприятий  Программы позволит обеспечить:</w:t>
      </w:r>
    </w:p>
    <w:p w:rsidR="004F0284" w:rsidRPr="004F0284" w:rsidRDefault="004F0284" w:rsidP="004F0284">
      <w:pPr>
        <w:numPr>
          <w:ilvl w:val="0"/>
          <w:numId w:val="2"/>
        </w:numPr>
        <w:shd w:val="clear" w:color="auto" w:fill="FFFFFF"/>
        <w:tabs>
          <w:tab w:val="left" w:pos="943"/>
        </w:tabs>
        <w:spacing w:line="420" w:lineRule="exact"/>
        <w:ind w:left="102" w:firstLine="465"/>
        <w:jc w:val="both"/>
        <w:rPr>
          <w:color w:val="000000"/>
          <w:sz w:val="28"/>
          <w:szCs w:val="28"/>
        </w:rPr>
      </w:pPr>
      <w:r w:rsidRPr="004F0284">
        <w:rPr>
          <w:color w:val="000000"/>
          <w:spacing w:val="-8"/>
          <w:sz w:val="28"/>
          <w:szCs w:val="28"/>
        </w:rPr>
        <w:t xml:space="preserve">снижение среднего возраста транспортных средств, используемых </w:t>
      </w:r>
      <w:r w:rsidRPr="004F0284">
        <w:rPr>
          <w:color w:val="000000"/>
          <w:spacing w:val="-5"/>
          <w:sz w:val="28"/>
          <w:szCs w:val="28"/>
        </w:rPr>
        <w:t>для выполнения регулярных пассажирских маршрутных перевозок</w:t>
      </w:r>
      <w:r w:rsidRPr="004F0284">
        <w:rPr>
          <w:color w:val="000000"/>
          <w:sz w:val="28"/>
          <w:szCs w:val="28"/>
        </w:rPr>
        <w:t>;</w:t>
      </w:r>
    </w:p>
    <w:p w:rsidR="004F0284" w:rsidRPr="004F0284" w:rsidRDefault="004F0284" w:rsidP="004F0284">
      <w:pPr>
        <w:numPr>
          <w:ilvl w:val="0"/>
          <w:numId w:val="2"/>
        </w:numPr>
        <w:shd w:val="clear" w:color="auto" w:fill="FFFFFF"/>
        <w:tabs>
          <w:tab w:val="left" w:pos="943"/>
        </w:tabs>
        <w:spacing w:line="420" w:lineRule="exact"/>
        <w:ind w:left="102" w:firstLine="465"/>
        <w:jc w:val="both"/>
        <w:rPr>
          <w:color w:val="000000"/>
          <w:sz w:val="28"/>
          <w:szCs w:val="28"/>
        </w:rPr>
      </w:pPr>
      <w:r w:rsidRPr="004F0284">
        <w:rPr>
          <w:bCs/>
          <w:color w:val="000000"/>
          <w:spacing w:val="-12"/>
          <w:sz w:val="28"/>
          <w:szCs w:val="28"/>
        </w:rPr>
        <w:t xml:space="preserve">разработать оптимальную маршрутную </w:t>
      </w:r>
      <w:r w:rsidRPr="004F0284">
        <w:rPr>
          <w:bCs/>
          <w:color w:val="000000"/>
          <w:spacing w:val="-10"/>
          <w:sz w:val="28"/>
          <w:szCs w:val="28"/>
        </w:rPr>
        <w:t>сеть пассажирских перево</w:t>
      </w:r>
      <w:r w:rsidRPr="004F0284">
        <w:rPr>
          <w:bCs/>
          <w:color w:val="000000"/>
          <w:spacing w:val="-10"/>
          <w:sz w:val="28"/>
          <w:szCs w:val="28"/>
        </w:rPr>
        <w:softHyphen/>
      </w:r>
      <w:r w:rsidRPr="004F0284">
        <w:rPr>
          <w:bCs/>
          <w:color w:val="000000"/>
          <w:spacing w:val="-8"/>
          <w:sz w:val="28"/>
          <w:szCs w:val="28"/>
        </w:rPr>
        <w:t>зок по муниципальным маршрутам на территории городского поселения Безенчук в соответствии с потребностями населе</w:t>
      </w:r>
      <w:r w:rsidRPr="004F0284">
        <w:rPr>
          <w:bCs/>
          <w:color w:val="000000"/>
          <w:spacing w:val="-8"/>
          <w:sz w:val="28"/>
          <w:szCs w:val="28"/>
        </w:rPr>
        <w:softHyphen/>
      </w:r>
      <w:r w:rsidRPr="004F0284">
        <w:rPr>
          <w:bCs/>
          <w:color w:val="000000"/>
          <w:spacing w:val="-12"/>
          <w:sz w:val="28"/>
          <w:szCs w:val="28"/>
        </w:rPr>
        <w:t>ния поселка Безенчук;</w:t>
      </w:r>
    </w:p>
    <w:p w:rsidR="004F0284" w:rsidRPr="004F0284" w:rsidRDefault="004F0284" w:rsidP="004F0284">
      <w:pPr>
        <w:numPr>
          <w:ilvl w:val="0"/>
          <w:numId w:val="2"/>
        </w:numPr>
        <w:shd w:val="clear" w:color="auto" w:fill="FFFFFF"/>
        <w:tabs>
          <w:tab w:val="left" w:pos="943"/>
        </w:tabs>
        <w:spacing w:line="420" w:lineRule="exact"/>
        <w:ind w:left="102" w:firstLine="465"/>
        <w:jc w:val="both"/>
        <w:rPr>
          <w:sz w:val="28"/>
          <w:szCs w:val="28"/>
        </w:rPr>
      </w:pPr>
      <w:r w:rsidRPr="004F0284">
        <w:rPr>
          <w:color w:val="000000"/>
          <w:spacing w:val="-10"/>
          <w:sz w:val="28"/>
          <w:szCs w:val="28"/>
        </w:rPr>
        <w:t>увеличение регулярности выполнения пассажир</w:t>
      </w:r>
      <w:r w:rsidRPr="004F0284">
        <w:rPr>
          <w:color w:val="000000"/>
          <w:spacing w:val="-13"/>
          <w:sz w:val="28"/>
          <w:szCs w:val="28"/>
        </w:rPr>
        <w:t>ских перевозок по муниципальным маршрутам автомобильным транспортом до 100 %.</w:t>
      </w:r>
    </w:p>
    <w:p w:rsidR="004F0284" w:rsidRPr="004F0284" w:rsidRDefault="004F0284" w:rsidP="004F0284">
      <w:pPr>
        <w:shd w:val="clear" w:color="auto" w:fill="FFFFFF"/>
        <w:spacing w:line="420" w:lineRule="exact"/>
        <w:ind w:left="142" w:right="97" w:firstLine="425"/>
        <w:contextualSpacing/>
        <w:jc w:val="both"/>
        <w:rPr>
          <w:color w:val="000000"/>
          <w:sz w:val="28"/>
          <w:szCs w:val="28"/>
        </w:rPr>
      </w:pPr>
      <w:r w:rsidRPr="004F0284">
        <w:rPr>
          <w:color w:val="000000"/>
          <w:spacing w:val="-12"/>
          <w:sz w:val="28"/>
          <w:szCs w:val="28"/>
        </w:rPr>
        <w:t xml:space="preserve">Достижение целевых индикаторов и показателей Программы </w:t>
      </w:r>
      <w:r w:rsidRPr="004F0284">
        <w:rPr>
          <w:color w:val="000000"/>
          <w:spacing w:val="-14"/>
          <w:sz w:val="28"/>
          <w:szCs w:val="28"/>
        </w:rPr>
        <w:t xml:space="preserve">приведены в приложении  №2  к  настоящей  </w:t>
      </w:r>
      <w:r w:rsidRPr="004F0284">
        <w:rPr>
          <w:color w:val="000000"/>
          <w:sz w:val="28"/>
          <w:szCs w:val="28"/>
        </w:rPr>
        <w:t>Программе.</w:t>
      </w:r>
    </w:p>
    <w:p w:rsidR="004F0284" w:rsidRPr="004F0284" w:rsidRDefault="004F0284" w:rsidP="004F0284">
      <w:pPr>
        <w:numPr>
          <w:ilvl w:val="0"/>
          <w:numId w:val="3"/>
        </w:numPr>
        <w:shd w:val="clear" w:color="auto" w:fill="FFFFFF"/>
        <w:ind w:left="567" w:firstLine="567"/>
        <w:contextualSpacing/>
        <w:jc w:val="both"/>
        <w:rPr>
          <w:b/>
          <w:bCs/>
          <w:color w:val="000000"/>
          <w:spacing w:val="-12"/>
          <w:sz w:val="28"/>
          <w:szCs w:val="28"/>
        </w:rPr>
      </w:pPr>
      <w:r w:rsidRPr="004F0284">
        <w:rPr>
          <w:b/>
          <w:bCs/>
          <w:color w:val="000000"/>
          <w:spacing w:val="-12"/>
          <w:sz w:val="28"/>
          <w:szCs w:val="28"/>
        </w:rPr>
        <w:t>Ресурсное обеспечение.</w:t>
      </w:r>
    </w:p>
    <w:p w:rsidR="004F0284" w:rsidRPr="004F0284" w:rsidRDefault="004F0284" w:rsidP="004F0284">
      <w:pPr>
        <w:shd w:val="clear" w:color="auto" w:fill="FFFFFF"/>
        <w:ind w:left="1134"/>
        <w:contextualSpacing/>
        <w:jc w:val="both"/>
        <w:rPr>
          <w:b/>
          <w:bCs/>
          <w:color w:val="000000"/>
          <w:spacing w:val="-12"/>
          <w:sz w:val="28"/>
          <w:szCs w:val="28"/>
        </w:rPr>
      </w:pPr>
    </w:p>
    <w:p w:rsidR="004F0284" w:rsidRPr="004F0284" w:rsidRDefault="004F0284" w:rsidP="004F0284">
      <w:pPr>
        <w:shd w:val="clear" w:color="auto" w:fill="FFFFFF"/>
        <w:spacing w:line="420" w:lineRule="exact"/>
        <w:ind w:left="102" w:firstLine="465"/>
        <w:jc w:val="both"/>
        <w:rPr>
          <w:sz w:val="28"/>
          <w:szCs w:val="28"/>
        </w:rPr>
      </w:pPr>
      <w:r w:rsidRPr="004F0284">
        <w:rPr>
          <w:color w:val="000000"/>
          <w:spacing w:val="-12"/>
          <w:sz w:val="28"/>
          <w:szCs w:val="28"/>
        </w:rPr>
        <w:t>Финансирование мероприятий Программы предусматривается осуще</w:t>
      </w:r>
      <w:r w:rsidRPr="004F0284">
        <w:rPr>
          <w:color w:val="000000"/>
          <w:spacing w:val="-12"/>
          <w:sz w:val="28"/>
          <w:szCs w:val="28"/>
        </w:rPr>
        <w:softHyphen/>
      </w:r>
      <w:r w:rsidRPr="004F0284">
        <w:rPr>
          <w:color w:val="000000"/>
          <w:sz w:val="28"/>
          <w:szCs w:val="28"/>
        </w:rPr>
        <w:t>ствлять за счет средств бюджета городского поселения Безенчук.</w:t>
      </w:r>
    </w:p>
    <w:p w:rsidR="004F0284" w:rsidRPr="004F0284" w:rsidRDefault="004F0284" w:rsidP="004F0284">
      <w:pPr>
        <w:shd w:val="clear" w:color="auto" w:fill="FFFFFF"/>
        <w:spacing w:line="420" w:lineRule="exact"/>
        <w:ind w:left="102" w:firstLine="465"/>
        <w:jc w:val="both"/>
        <w:rPr>
          <w:color w:val="000000"/>
          <w:sz w:val="28"/>
          <w:szCs w:val="28"/>
        </w:rPr>
      </w:pPr>
      <w:r w:rsidRPr="004F0284">
        <w:rPr>
          <w:color w:val="000000"/>
          <w:spacing w:val="-1"/>
          <w:sz w:val="28"/>
          <w:szCs w:val="28"/>
        </w:rPr>
        <w:t xml:space="preserve">Общий объем финансирования Программы на период ее действия  2021 - 2023 годы </w:t>
      </w:r>
      <w:r w:rsidRPr="004F0284">
        <w:rPr>
          <w:color w:val="000000"/>
          <w:sz w:val="28"/>
          <w:szCs w:val="28"/>
        </w:rPr>
        <w:t>составляет 350 тыс. рублей.</w:t>
      </w:r>
    </w:p>
    <w:p w:rsidR="004F0284" w:rsidRPr="004F0284" w:rsidRDefault="004F0284" w:rsidP="004F0284">
      <w:pPr>
        <w:shd w:val="clear" w:color="auto" w:fill="FFFFFF"/>
        <w:spacing w:line="420" w:lineRule="exact"/>
        <w:ind w:left="102" w:firstLine="465"/>
        <w:jc w:val="both"/>
        <w:rPr>
          <w:sz w:val="28"/>
          <w:szCs w:val="28"/>
        </w:rPr>
      </w:pPr>
      <w:r w:rsidRPr="004F0284">
        <w:rPr>
          <w:color w:val="000000"/>
          <w:sz w:val="28"/>
          <w:szCs w:val="28"/>
        </w:rPr>
        <w:lastRenderedPageBreak/>
        <w:t>Ответственным</w:t>
      </w:r>
      <w:r w:rsidRPr="004F0284">
        <w:rPr>
          <w:color w:val="000000"/>
          <w:spacing w:val="-10"/>
          <w:sz w:val="28"/>
          <w:szCs w:val="28"/>
        </w:rPr>
        <w:t xml:space="preserve"> исполнителям Программы является </w:t>
      </w:r>
      <w:r w:rsidRPr="004F0284">
        <w:rPr>
          <w:color w:val="000000"/>
          <w:spacing w:val="-12"/>
          <w:sz w:val="28"/>
          <w:szCs w:val="28"/>
        </w:rPr>
        <w:t>Администрация городского поселения Безенчук муниципального района Безенчукский Самарской области.</w:t>
      </w:r>
    </w:p>
    <w:p w:rsidR="004F0284" w:rsidRPr="004F0284" w:rsidRDefault="004F0284" w:rsidP="004F0284">
      <w:pPr>
        <w:shd w:val="clear" w:color="auto" w:fill="FFFFFF"/>
        <w:spacing w:line="420" w:lineRule="exact"/>
        <w:ind w:left="102" w:firstLine="465"/>
        <w:jc w:val="both"/>
        <w:rPr>
          <w:color w:val="000000"/>
          <w:sz w:val="28"/>
          <w:szCs w:val="28"/>
        </w:rPr>
      </w:pPr>
      <w:r w:rsidRPr="004F0284">
        <w:rPr>
          <w:color w:val="000000"/>
          <w:spacing w:val="-12"/>
          <w:sz w:val="28"/>
          <w:szCs w:val="28"/>
        </w:rPr>
        <w:t xml:space="preserve">Финансирование мероприятий Программы осуществляется в форме </w:t>
      </w:r>
      <w:r w:rsidRPr="004F0284">
        <w:rPr>
          <w:color w:val="000000"/>
          <w:spacing w:val="-11"/>
          <w:sz w:val="28"/>
          <w:szCs w:val="28"/>
        </w:rPr>
        <w:t>субсидий юридическим лицам (кроме некоммерческих организаций), инди</w:t>
      </w:r>
      <w:r w:rsidRPr="004F0284">
        <w:rPr>
          <w:color w:val="000000"/>
          <w:spacing w:val="-11"/>
          <w:sz w:val="28"/>
          <w:szCs w:val="28"/>
        </w:rPr>
        <w:softHyphen/>
      </w:r>
      <w:r w:rsidRPr="004F0284">
        <w:rPr>
          <w:color w:val="000000"/>
          <w:sz w:val="28"/>
          <w:szCs w:val="28"/>
        </w:rPr>
        <w:t>видуальным предпринимателям, физическим лицам.</w:t>
      </w:r>
    </w:p>
    <w:p w:rsidR="004F0284" w:rsidRPr="004F0284" w:rsidRDefault="004F0284" w:rsidP="004F0284">
      <w:pPr>
        <w:shd w:val="clear" w:color="auto" w:fill="FFFFFF"/>
        <w:ind w:left="102" w:firstLine="465"/>
        <w:jc w:val="both"/>
        <w:rPr>
          <w:sz w:val="28"/>
          <w:szCs w:val="28"/>
        </w:rPr>
      </w:pPr>
    </w:p>
    <w:p w:rsidR="004F0284" w:rsidRPr="004F0284" w:rsidRDefault="004F0284" w:rsidP="004F0284">
      <w:pPr>
        <w:numPr>
          <w:ilvl w:val="0"/>
          <w:numId w:val="3"/>
        </w:numPr>
        <w:shd w:val="clear" w:color="auto" w:fill="FFFFFF"/>
        <w:ind w:left="567" w:right="806" w:firstLine="567"/>
        <w:contextualSpacing/>
        <w:jc w:val="both"/>
        <w:rPr>
          <w:b/>
          <w:bCs/>
          <w:color w:val="000000"/>
          <w:spacing w:val="-12"/>
          <w:sz w:val="28"/>
          <w:szCs w:val="28"/>
        </w:rPr>
      </w:pPr>
      <w:r w:rsidRPr="004F0284">
        <w:rPr>
          <w:b/>
          <w:bCs/>
          <w:color w:val="000000"/>
          <w:spacing w:val="-12"/>
          <w:sz w:val="28"/>
          <w:szCs w:val="28"/>
        </w:rPr>
        <w:t>0ценка степени выполнения мероприятий муниципальной</w:t>
      </w:r>
    </w:p>
    <w:p w:rsidR="004F0284" w:rsidRPr="004F0284" w:rsidRDefault="004F0284" w:rsidP="004F0284">
      <w:pPr>
        <w:shd w:val="clear" w:color="auto" w:fill="FFFFFF"/>
        <w:ind w:left="567" w:right="806" w:firstLine="567"/>
        <w:contextualSpacing/>
        <w:jc w:val="both"/>
        <w:rPr>
          <w:b/>
          <w:bCs/>
          <w:color w:val="000000"/>
          <w:spacing w:val="-12"/>
          <w:sz w:val="28"/>
          <w:szCs w:val="28"/>
        </w:rPr>
      </w:pPr>
      <w:r w:rsidRPr="004F0284">
        <w:rPr>
          <w:b/>
          <w:bCs/>
          <w:color w:val="000000"/>
          <w:spacing w:val="-12"/>
          <w:sz w:val="28"/>
          <w:szCs w:val="28"/>
        </w:rPr>
        <w:t>программы и  эффективности реализации муниципальной программы, за отчетный год и за период с начала реализации.</w:t>
      </w:r>
    </w:p>
    <w:p w:rsidR="004F0284" w:rsidRPr="004F0284" w:rsidRDefault="004F0284" w:rsidP="004F0284">
      <w:pPr>
        <w:shd w:val="clear" w:color="auto" w:fill="FFFFFF"/>
        <w:ind w:left="567" w:right="806" w:firstLine="567"/>
        <w:jc w:val="both"/>
        <w:rPr>
          <w:b/>
          <w:sz w:val="28"/>
          <w:szCs w:val="28"/>
        </w:rPr>
      </w:pPr>
    </w:p>
    <w:p w:rsidR="004F0284" w:rsidRPr="004F0284" w:rsidRDefault="004F0284" w:rsidP="004F0284">
      <w:pPr>
        <w:numPr>
          <w:ilvl w:val="1"/>
          <w:numId w:val="3"/>
        </w:numPr>
        <w:shd w:val="clear" w:color="auto" w:fill="FFFFFF"/>
        <w:ind w:left="567" w:right="806" w:firstLine="567"/>
        <w:contextualSpacing/>
        <w:jc w:val="both"/>
        <w:rPr>
          <w:b/>
          <w:bCs/>
          <w:color w:val="000000"/>
          <w:spacing w:val="-12"/>
          <w:sz w:val="28"/>
          <w:szCs w:val="28"/>
        </w:rPr>
      </w:pPr>
      <w:r w:rsidRPr="004F0284">
        <w:rPr>
          <w:b/>
          <w:bCs/>
          <w:color w:val="000000"/>
          <w:spacing w:val="-11"/>
          <w:sz w:val="28"/>
          <w:szCs w:val="28"/>
        </w:rPr>
        <w:t xml:space="preserve">Оценка </w:t>
      </w:r>
      <w:r w:rsidRPr="004F0284">
        <w:rPr>
          <w:b/>
          <w:bCs/>
          <w:color w:val="000000"/>
          <w:spacing w:val="-9"/>
          <w:sz w:val="28"/>
          <w:szCs w:val="28"/>
        </w:rPr>
        <w:t xml:space="preserve">степени выполнения мероприятий муниципальной </w:t>
      </w:r>
      <w:r w:rsidRPr="004F0284">
        <w:rPr>
          <w:b/>
          <w:bCs/>
          <w:color w:val="000000"/>
          <w:spacing w:val="-8"/>
          <w:sz w:val="28"/>
          <w:szCs w:val="28"/>
        </w:rPr>
        <w:t xml:space="preserve">программы (подпрограммы, иной программы, входящих в состав </w:t>
      </w:r>
      <w:r w:rsidRPr="004F0284">
        <w:rPr>
          <w:b/>
          <w:bCs/>
          <w:color w:val="000000"/>
          <w:spacing w:val="-12"/>
          <w:sz w:val="28"/>
          <w:szCs w:val="28"/>
        </w:rPr>
        <w:t>муниципальной программы).</w:t>
      </w:r>
    </w:p>
    <w:p w:rsidR="004F0284" w:rsidRPr="004F0284" w:rsidRDefault="004F0284" w:rsidP="004F0284">
      <w:pPr>
        <w:shd w:val="clear" w:color="auto" w:fill="FFFFFF"/>
        <w:ind w:left="102" w:firstLine="465"/>
        <w:jc w:val="both"/>
        <w:rPr>
          <w:sz w:val="28"/>
          <w:szCs w:val="28"/>
        </w:rPr>
      </w:pPr>
    </w:p>
    <w:p w:rsidR="004F0284" w:rsidRPr="004F0284" w:rsidRDefault="004F0284" w:rsidP="004F0284">
      <w:pPr>
        <w:shd w:val="clear" w:color="auto" w:fill="FFFFFF"/>
        <w:spacing w:line="420" w:lineRule="exact"/>
        <w:ind w:left="102" w:firstLine="465"/>
        <w:jc w:val="both"/>
        <w:rPr>
          <w:sz w:val="28"/>
          <w:szCs w:val="28"/>
        </w:rPr>
      </w:pPr>
      <w:r w:rsidRPr="004F0284">
        <w:rPr>
          <w:bCs/>
          <w:color w:val="000000"/>
          <w:spacing w:val="-10"/>
          <w:sz w:val="28"/>
          <w:szCs w:val="28"/>
        </w:rPr>
        <w:t xml:space="preserve">Степень выполнения мероприятий муниципальной программы (подпрограммы, иной </w:t>
      </w:r>
      <w:r w:rsidRPr="004F0284">
        <w:rPr>
          <w:bCs/>
          <w:color w:val="000000"/>
          <w:sz w:val="28"/>
          <w:szCs w:val="28"/>
        </w:rPr>
        <w:t xml:space="preserve">программы, входящих в состав муниципальной программы) за отчетный год </w:t>
      </w:r>
      <w:r w:rsidRPr="004F0284">
        <w:rPr>
          <w:bCs/>
          <w:color w:val="000000"/>
          <w:spacing w:val="-10"/>
          <w:sz w:val="28"/>
          <w:szCs w:val="28"/>
        </w:rPr>
        <w:t xml:space="preserve">рассчитывается как отношение количества мероприятий, выполненных в отчетном году в </w:t>
      </w:r>
      <w:r w:rsidRPr="004F0284">
        <w:rPr>
          <w:bCs/>
          <w:color w:val="000000"/>
          <w:sz w:val="28"/>
          <w:szCs w:val="28"/>
        </w:rPr>
        <w:t>установленные сроки, к общему количеству мероприятий, предусмотренных к выполнению в отчетном году.</w:t>
      </w:r>
    </w:p>
    <w:p w:rsidR="004F0284" w:rsidRPr="004F0284" w:rsidRDefault="004F0284" w:rsidP="004F0284">
      <w:pPr>
        <w:shd w:val="clear" w:color="auto" w:fill="FFFFFF"/>
        <w:spacing w:line="420" w:lineRule="exact"/>
        <w:ind w:left="102" w:firstLine="465"/>
        <w:jc w:val="both"/>
        <w:rPr>
          <w:sz w:val="28"/>
          <w:szCs w:val="28"/>
        </w:rPr>
      </w:pPr>
      <w:r w:rsidRPr="004F0284">
        <w:rPr>
          <w:bCs/>
          <w:color w:val="000000"/>
          <w:spacing w:val="-10"/>
          <w:sz w:val="28"/>
          <w:szCs w:val="28"/>
        </w:rPr>
        <w:t xml:space="preserve">Степень выполнения мероприятий муниципальной программы (подпрограммы, иной </w:t>
      </w:r>
      <w:r w:rsidRPr="004F0284">
        <w:rPr>
          <w:bCs/>
          <w:color w:val="000000"/>
          <w:spacing w:val="-9"/>
          <w:sz w:val="28"/>
          <w:szCs w:val="28"/>
        </w:rPr>
        <w:t xml:space="preserve">программы, входящих в состав муниципальной программы) по окончании ее реализации </w:t>
      </w:r>
      <w:r w:rsidRPr="004F0284">
        <w:rPr>
          <w:bCs/>
          <w:color w:val="000000"/>
          <w:spacing w:val="-10"/>
          <w:sz w:val="28"/>
          <w:szCs w:val="28"/>
        </w:rPr>
        <w:t xml:space="preserve">рассчитывается как отношение количества мероприятий, выполненных за весь период </w:t>
      </w:r>
      <w:r w:rsidRPr="004F0284">
        <w:rPr>
          <w:bCs/>
          <w:color w:val="000000"/>
          <w:spacing w:val="-8"/>
          <w:sz w:val="28"/>
          <w:szCs w:val="28"/>
        </w:rPr>
        <w:t xml:space="preserve">реализации муниципальной программы (подпрограммы, иной программы, входящих в </w:t>
      </w:r>
      <w:r w:rsidRPr="004F0284">
        <w:rPr>
          <w:bCs/>
          <w:color w:val="000000"/>
          <w:spacing w:val="-9"/>
          <w:sz w:val="28"/>
          <w:szCs w:val="28"/>
        </w:rPr>
        <w:t xml:space="preserve">состав муниципальной программы), к общему количеству мероприятий, предусмотренных </w:t>
      </w:r>
      <w:r w:rsidRPr="004F0284">
        <w:rPr>
          <w:bCs/>
          <w:color w:val="000000"/>
          <w:sz w:val="28"/>
          <w:szCs w:val="28"/>
        </w:rPr>
        <w:t>к выполнению за весь период ее реализации.</w:t>
      </w:r>
    </w:p>
    <w:p w:rsidR="004F0284" w:rsidRPr="004F0284" w:rsidRDefault="004F0284" w:rsidP="004F0284">
      <w:pPr>
        <w:shd w:val="clear" w:color="auto" w:fill="FFFFFF"/>
        <w:spacing w:line="420" w:lineRule="exact"/>
        <w:ind w:left="102" w:firstLine="465"/>
        <w:jc w:val="both"/>
        <w:rPr>
          <w:sz w:val="28"/>
          <w:szCs w:val="28"/>
        </w:rPr>
      </w:pPr>
      <w:r w:rsidRPr="004F0284">
        <w:rPr>
          <w:color w:val="000000"/>
          <w:spacing w:val="-12"/>
          <w:sz w:val="28"/>
          <w:szCs w:val="28"/>
        </w:rPr>
        <w:t>Оценка эффективности реализации муниципальной программы осу</w:t>
      </w:r>
      <w:r w:rsidRPr="004F0284">
        <w:rPr>
          <w:color w:val="000000"/>
          <w:spacing w:val="-12"/>
          <w:sz w:val="28"/>
          <w:szCs w:val="28"/>
        </w:rPr>
        <w:softHyphen/>
      </w:r>
      <w:r w:rsidRPr="004F0284">
        <w:rPr>
          <w:color w:val="000000"/>
          <w:spacing w:val="-11"/>
          <w:sz w:val="28"/>
          <w:szCs w:val="28"/>
        </w:rPr>
        <w:t xml:space="preserve">ществляется ежегодно в течение всего срока ее реализации и по окончании </w:t>
      </w:r>
      <w:r w:rsidRPr="004F0284">
        <w:rPr>
          <w:color w:val="000000"/>
          <w:spacing w:val="-12"/>
          <w:sz w:val="28"/>
          <w:szCs w:val="28"/>
        </w:rPr>
        <w:t>реализации и включает в себя оценку степени выполнения мероприятий му</w:t>
      </w:r>
      <w:r w:rsidRPr="004F0284">
        <w:rPr>
          <w:color w:val="000000"/>
          <w:spacing w:val="-12"/>
          <w:sz w:val="28"/>
          <w:szCs w:val="28"/>
        </w:rPr>
        <w:softHyphen/>
      </w:r>
      <w:r w:rsidRPr="004F0284">
        <w:rPr>
          <w:color w:val="000000"/>
          <w:sz w:val="28"/>
          <w:szCs w:val="28"/>
        </w:rPr>
        <w:t>ниципальной Программы.</w:t>
      </w:r>
    </w:p>
    <w:p w:rsidR="004F0284" w:rsidRPr="004F0284" w:rsidRDefault="004F0284" w:rsidP="004F0284">
      <w:pPr>
        <w:shd w:val="clear" w:color="auto" w:fill="FFFFFF"/>
        <w:spacing w:line="420" w:lineRule="exact"/>
        <w:ind w:left="102" w:firstLine="465"/>
        <w:jc w:val="both"/>
        <w:rPr>
          <w:sz w:val="28"/>
          <w:szCs w:val="28"/>
        </w:rPr>
      </w:pPr>
      <w:r w:rsidRPr="004F0284">
        <w:rPr>
          <w:color w:val="000000"/>
          <w:spacing w:val="-12"/>
          <w:sz w:val="28"/>
          <w:szCs w:val="28"/>
        </w:rPr>
        <w:t>Степень выполнения мероприятий муниципальной Программы за от</w:t>
      </w:r>
      <w:r w:rsidRPr="004F0284">
        <w:rPr>
          <w:color w:val="000000"/>
          <w:spacing w:val="-12"/>
          <w:sz w:val="28"/>
          <w:szCs w:val="28"/>
        </w:rPr>
        <w:softHyphen/>
      </w:r>
      <w:r w:rsidRPr="004F0284">
        <w:rPr>
          <w:color w:val="000000"/>
          <w:spacing w:val="-10"/>
          <w:sz w:val="28"/>
          <w:szCs w:val="28"/>
        </w:rPr>
        <w:t>четный год рассчитывается как отношение количества мероприятий Про</w:t>
      </w:r>
      <w:r w:rsidRPr="004F0284">
        <w:rPr>
          <w:color w:val="000000"/>
          <w:spacing w:val="-10"/>
          <w:sz w:val="28"/>
          <w:szCs w:val="28"/>
        </w:rPr>
        <w:softHyphen/>
      </w:r>
      <w:r w:rsidRPr="004F0284">
        <w:rPr>
          <w:color w:val="000000"/>
          <w:spacing w:val="-12"/>
          <w:sz w:val="28"/>
          <w:szCs w:val="28"/>
        </w:rPr>
        <w:t>граммы, выполненных в отчетном году в установленные сроки, к общему ко</w:t>
      </w:r>
      <w:r w:rsidRPr="004F0284">
        <w:rPr>
          <w:color w:val="000000"/>
          <w:spacing w:val="-12"/>
          <w:sz w:val="28"/>
          <w:szCs w:val="28"/>
        </w:rPr>
        <w:softHyphen/>
      </w:r>
      <w:r w:rsidRPr="004F0284">
        <w:rPr>
          <w:color w:val="000000"/>
          <w:spacing w:val="-11"/>
          <w:sz w:val="28"/>
          <w:szCs w:val="28"/>
        </w:rPr>
        <w:t>личеству мероприятий Программы, предусмотренных к выполнению в от</w:t>
      </w:r>
      <w:r w:rsidRPr="004F0284">
        <w:rPr>
          <w:color w:val="000000"/>
          <w:spacing w:val="-11"/>
          <w:sz w:val="28"/>
          <w:szCs w:val="28"/>
        </w:rPr>
        <w:softHyphen/>
      </w:r>
      <w:r w:rsidRPr="004F0284">
        <w:rPr>
          <w:color w:val="000000"/>
          <w:sz w:val="28"/>
          <w:szCs w:val="28"/>
        </w:rPr>
        <w:t>четном году.</w:t>
      </w:r>
    </w:p>
    <w:p w:rsidR="004F0284" w:rsidRPr="004F0284" w:rsidRDefault="004F0284" w:rsidP="004F0284">
      <w:pPr>
        <w:shd w:val="clear" w:color="auto" w:fill="FFFFFF"/>
        <w:spacing w:line="420" w:lineRule="exact"/>
        <w:ind w:left="102" w:firstLine="465"/>
        <w:jc w:val="both"/>
        <w:rPr>
          <w:color w:val="000000"/>
          <w:spacing w:val="-10"/>
          <w:sz w:val="28"/>
          <w:szCs w:val="28"/>
        </w:rPr>
      </w:pPr>
      <w:r w:rsidRPr="004F0284">
        <w:rPr>
          <w:color w:val="000000"/>
          <w:spacing w:val="-11"/>
          <w:sz w:val="28"/>
          <w:szCs w:val="28"/>
        </w:rPr>
        <w:t>Степень выполнения муниципальной Программы по окончании ее ре</w:t>
      </w:r>
      <w:r w:rsidRPr="004F0284">
        <w:rPr>
          <w:color w:val="000000"/>
          <w:spacing w:val="-11"/>
          <w:sz w:val="28"/>
          <w:szCs w:val="28"/>
        </w:rPr>
        <w:softHyphen/>
        <w:t>ализации рассчитывается как отношение количества мероприятий, выпол</w:t>
      </w:r>
      <w:r w:rsidRPr="004F0284">
        <w:rPr>
          <w:color w:val="000000"/>
          <w:spacing w:val="-11"/>
          <w:sz w:val="28"/>
          <w:szCs w:val="28"/>
        </w:rPr>
        <w:softHyphen/>
      </w:r>
      <w:r w:rsidRPr="004F0284">
        <w:rPr>
          <w:color w:val="000000"/>
          <w:spacing w:val="-12"/>
          <w:sz w:val="28"/>
          <w:szCs w:val="28"/>
        </w:rPr>
        <w:t>ненных за весь период реализации Программы, к общему количеству меро</w:t>
      </w:r>
      <w:r w:rsidRPr="004F0284">
        <w:rPr>
          <w:color w:val="000000"/>
          <w:spacing w:val="-12"/>
          <w:sz w:val="28"/>
          <w:szCs w:val="28"/>
        </w:rPr>
        <w:softHyphen/>
      </w:r>
      <w:r w:rsidRPr="004F0284">
        <w:rPr>
          <w:color w:val="000000"/>
          <w:spacing w:val="-10"/>
          <w:sz w:val="28"/>
          <w:szCs w:val="28"/>
        </w:rPr>
        <w:t>приятий, предусмотренных к выполнению за весь период ее реализации.</w:t>
      </w:r>
    </w:p>
    <w:p w:rsidR="004F0284" w:rsidRPr="004F0284" w:rsidRDefault="004F0284" w:rsidP="004F0284">
      <w:pPr>
        <w:shd w:val="clear" w:color="auto" w:fill="FFFFFF"/>
        <w:ind w:left="102" w:firstLine="465"/>
        <w:jc w:val="both"/>
        <w:rPr>
          <w:sz w:val="28"/>
          <w:szCs w:val="28"/>
        </w:rPr>
      </w:pPr>
    </w:p>
    <w:p w:rsidR="004F0284" w:rsidRPr="004F0284" w:rsidRDefault="004F0284" w:rsidP="004F0284">
      <w:pPr>
        <w:numPr>
          <w:ilvl w:val="1"/>
          <w:numId w:val="3"/>
        </w:numPr>
        <w:shd w:val="clear" w:color="auto" w:fill="FFFFFF"/>
        <w:ind w:left="567" w:right="806" w:firstLine="567"/>
        <w:contextualSpacing/>
        <w:jc w:val="both"/>
        <w:rPr>
          <w:b/>
          <w:bCs/>
          <w:color w:val="000000"/>
          <w:spacing w:val="-12"/>
          <w:sz w:val="28"/>
          <w:szCs w:val="28"/>
        </w:rPr>
      </w:pPr>
      <w:r w:rsidRPr="004F0284">
        <w:rPr>
          <w:b/>
          <w:bCs/>
          <w:color w:val="000000"/>
          <w:spacing w:val="-9"/>
          <w:sz w:val="28"/>
          <w:szCs w:val="28"/>
        </w:rPr>
        <w:t xml:space="preserve">Оценка эффективности реализации муниципальной программы </w:t>
      </w:r>
      <w:r w:rsidRPr="004F0284">
        <w:rPr>
          <w:b/>
          <w:bCs/>
          <w:color w:val="000000"/>
          <w:spacing w:val="-8"/>
          <w:sz w:val="28"/>
          <w:szCs w:val="28"/>
        </w:rPr>
        <w:t xml:space="preserve">(подпрограммы, иной программы, входящих в состав </w:t>
      </w:r>
      <w:r w:rsidRPr="004F0284">
        <w:rPr>
          <w:b/>
          <w:bCs/>
          <w:color w:val="000000"/>
          <w:spacing w:val="-12"/>
          <w:sz w:val="28"/>
          <w:szCs w:val="28"/>
        </w:rPr>
        <w:lastRenderedPageBreak/>
        <w:t>муниципальной программы).</w:t>
      </w:r>
    </w:p>
    <w:p w:rsidR="004F0284" w:rsidRPr="004F0284" w:rsidRDefault="004F0284" w:rsidP="004F0284">
      <w:pPr>
        <w:shd w:val="clear" w:color="auto" w:fill="FFFFFF"/>
        <w:tabs>
          <w:tab w:val="left" w:pos="567"/>
        </w:tabs>
        <w:ind w:left="102" w:firstLine="465"/>
        <w:contextualSpacing/>
        <w:jc w:val="both"/>
        <w:rPr>
          <w:b/>
          <w:bCs/>
          <w:color w:val="000000"/>
          <w:spacing w:val="-12"/>
          <w:sz w:val="28"/>
          <w:szCs w:val="28"/>
        </w:rPr>
      </w:pPr>
    </w:p>
    <w:p w:rsidR="004F0284" w:rsidRPr="004F0284" w:rsidRDefault="004F0284" w:rsidP="004F0284">
      <w:pPr>
        <w:shd w:val="clear" w:color="auto" w:fill="FFFFFF"/>
        <w:spacing w:line="420" w:lineRule="exact"/>
        <w:ind w:left="102" w:firstLine="465"/>
        <w:jc w:val="both"/>
        <w:rPr>
          <w:sz w:val="28"/>
          <w:szCs w:val="28"/>
        </w:rPr>
      </w:pPr>
      <w:r w:rsidRPr="004F0284">
        <w:rPr>
          <w:bCs/>
          <w:color w:val="000000"/>
          <w:spacing w:val="-7"/>
          <w:sz w:val="28"/>
          <w:szCs w:val="28"/>
        </w:rPr>
        <w:t xml:space="preserve">Эффективность реализации муниципальной программы рассчитывается путем </w:t>
      </w:r>
      <w:r w:rsidRPr="004F0284">
        <w:rPr>
          <w:bCs/>
          <w:color w:val="000000"/>
          <w:spacing w:val="-9"/>
          <w:sz w:val="28"/>
          <w:szCs w:val="28"/>
        </w:rPr>
        <w:t xml:space="preserve">соотнесения степени достижения показателей (индикаторов) муниципальной программы  </w:t>
      </w:r>
      <w:r w:rsidRPr="004F0284">
        <w:rPr>
          <w:bCs/>
          <w:color w:val="000000"/>
          <w:spacing w:val="-5"/>
          <w:sz w:val="28"/>
          <w:szCs w:val="28"/>
        </w:rPr>
        <w:t xml:space="preserve">к </w:t>
      </w:r>
      <w:r w:rsidRPr="004F0284">
        <w:rPr>
          <w:bCs/>
          <w:color w:val="000000"/>
          <w:sz w:val="28"/>
          <w:szCs w:val="28"/>
        </w:rPr>
        <w:t>уровню ее финансирования.</w:t>
      </w:r>
    </w:p>
    <w:p w:rsidR="004F0284" w:rsidRPr="004F0284" w:rsidRDefault="004F0284" w:rsidP="004F0284">
      <w:pPr>
        <w:shd w:val="clear" w:color="auto" w:fill="FFFFFF"/>
        <w:spacing w:line="420" w:lineRule="exact"/>
        <w:ind w:left="102" w:firstLine="465"/>
        <w:jc w:val="both"/>
        <w:rPr>
          <w:sz w:val="28"/>
          <w:szCs w:val="28"/>
        </w:rPr>
      </w:pPr>
      <w:r w:rsidRPr="004F0284">
        <w:rPr>
          <w:bCs/>
          <w:color w:val="000000"/>
          <w:spacing w:val="-10"/>
          <w:sz w:val="28"/>
          <w:szCs w:val="28"/>
        </w:rPr>
        <w:t xml:space="preserve">Показатель эффективности реализации муниципальной программы </w:t>
      </w:r>
      <w:r w:rsidRPr="004F0284">
        <w:rPr>
          <w:bCs/>
          <w:color w:val="000000"/>
          <w:spacing w:val="-8"/>
          <w:sz w:val="28"/>
          <w:szCs w:val="28"/>
        </w:rPr>
        <w:t>(</w:t>
      </w:r>
      <w:r w:rsidRPr="004F0284">
        <w:rPr>
          <w:bCs/>
          <w:color w:val="000000"/>
          <w:spacing w:val="-8"/>
          <w:sz w:val="28"/>
          <w:szCs w:val="28"/>
          <w:lang w:val="en-US"/>
        </w:rPr>
        <w:t>R</w:t>
      </w:r>
      <w:r w:rsidRPr="004F0284">
        <w:rPr>
          <w:bCs/>
          <w:color w:val="000000"/>
          <w:spacing w:val="-8"/>
          <w:sz w:val="28"/>
          <w:szCs w:val="28"/>
        </w:rPr>
        <w:t xml:space="preserve">) за отчетный год </w:t>
      </w:r>
      <w:r w:rsidRPr="004F0284">
        <w:rPr>
          <w:bCs/>
          <w:color w:val="000000"/>
          <w:sz w:val="28"/>
          <w:szCs w:val="28"/>
        </w:rPr>
        <w:t>рассчитывается по формуле:</w:t>
      </w:r>
    </w:p>
    <w:p w:rsidR="004F0284" w:rsidRPr="004F0284" w:rsidRDefault="004F0284" w:rsidP="004F0284">
      <w:pPr>
        <w:shd w:val="clear" w:color="auto" w:fill="FFFFFF"/>
        <w:ind w:left="102" w:firstLine="465"/>
        <w:jc w:val="both"/>
        <w:rPr>
          <w:sz w:val="28"/>
          <w:szCs w:val="28"/>
        </w:rPr>
      </w:pPr>
      <w:r w:rsidRPr="004F0284">
        <w:rPr>
          <w:noProof/>
        </w:rPr>
        <w:drawing>
          <wp:inline distT="0" distB="0" distL="0" distR="0" wp14:anchorId="20078D22" wp14:editId="5CBE183B">
            <wp:extent cx="2752725" cy="13049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750617" cy="1303926"/>
                    </a:xfrm>
                    <a:prstGeom prst="rect">
                      <a:avLst/>
                    </a:prstGeom>
                  </pic:spPr>
                </pic:pic>
              </a:graphicData>
            </a:graphic>
          </wp:inline>
        </w:drawing>
      </w:r>
    </w:p>
    <w:p w:rsidR="004F0284" w:rsidRPr="004F0284" w:rsidRDefault="004F0284" w:rsidP="004F0284">
      <w:pPr>
        <w:ind w:left="102" w:firstLine="465"/>
        <w:rPr>
          <w:sz w:val="28"/>
          <w:szCs w:val="28"/>
        </w:rPr>
      </w:pPr>
      <w:r w:rsidRPr="004F0284">
        <w:rPr>
          <w:noProof/>
        </w:rPr>
        <w:drawing>
          <wp:inline distT="0" distB="0" distL="0" distR="0" wp14:anchorId="03B48932" wp14:editId="3FFFFD02">
            <wp:extent cx="6438900" cy="2223379"/>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450748" cy="2227470"/>
                    </a:xfrm>
                    <a:prstGeom prst="rect">
                      <a:avLst/>
                    </a:prstGeom>
                  </pic:spPr>
                </pic:pic>
              </a:graphicData>
            </a:graphic>
          </wp:inline>
        </w:drawing>
      </w:r>
    </w:p>
    <w:p w:rsidR="004F0284" w:rsidRPr="004F0284" w:rsidRDefault="004F0284" w:rsidP="004F0284">
      <w:pPr>
        <w:ind w:left="102" w:firstLine="465"/>
        <w:rPr>
          <w:sz w:val="28"/>
          <w:szCs w:val="28"/>
        </w:rPr>
      </w:pPr>
    </w:p>
    <w:p w:rsidR="004F0284" w:rsidRPr="004F0284" w:rsidRDefault="004F0284" w:rsidP="004F0284">
      <w:pPr>
        <w:shd w:val="clear" w:color="auto" w:fill="FFFFFF"/>
        <w:spacing w:line="420" w:lineRule="exact"/>
        <w:ind w:left="102" w:firstLine="465"/>
        <w:jc w:val="both"/>
        <w:rPr>
          <w:bCs/>
          <w:color w:val="000000"/>
          <w:sz w:val="28"/>
          <w:szCs w:val="28"/>
        </w:rPr>
      </w:pPr>
      <w:r w:rsidRPr="004F0284">
        <w:rPr>
          <w:bCs/>
          <w:color w:val="000000"/>
          <w:spacing w:val="-10"/>
          <w:sz w:val="28"/>
          <w:szCs w:val="28"/>
        </w:rPr>
        <w:t xml:space="preserve">Для расчета показателя эффективности реализации муниципальной программы </w:t>
      </w:r>
      <w:r w:rsidRPr="004F0284">
        <w:rPr>
          <w:bCs/>
          <w:color w:val="000000"/>
          <w:spacing w:val="-7"/>
          <w:sz w:val="28"/>
          <w:szCs w:val="28"/>
        </w:rPr>
        <w:t xml:space="preserve">(подпрограммы, иной программы, входящих в состав муниципальной программы) </w:t>
      </w:r>
      <w:r w:rsidRPr="004F0284">
        <w:rPr>
          <w:bCs/>
          <w:color w:val="000000"/>
          <w:spacing w:val="-8"/>
          <w:sz w:val="28"/>
          <w:szCs w:val="28"/>
        </w:rPr>
        <w:t xml:space="preserve">используются показатели (индикаторы), достижение значений которых предусмотрено в </w:t>
      </w:r>
      <w:r w:rsidRPr="004F0284">
        <w:rPr>
          <w:bCs/>
          <w:color w:val="000000"/>
          <w:sz w:val="28"/>
          <w:szCs w:val="28"/>
        </w:rPr>
        <w:t>отчетном году.</w:t>
      </w:r>
    </w:p>
    <w:p w:rsidR="004F0284" w:rsidRPr="004F0284" w:rsidRDefault="004F0284" w:rsidP="004F0284">
      <w:pPr>
        <w:shd w:val="clear" w:color="auto" w:fill="FFFFFF"/>
        <w:spacing w:line="420" w:lineRule="exact"/>
        <w:ind w:left="102" w:firstLine="465"/>
        <w:jc w:val="both"/>
        <w:rPr>
          <w:sz w:val="28"/>
          <w:szCs w:val="28"/>
        </w:rPr>
      </w:pPr>
    </w:p>
    <w:p w:rsidR="00553CD6" w:rsidRDefault="00553CD6"/>
    <w:p w:rsidR="00B21A7B" w:rsidRDefault="00B21A7B"/>
    <w:p w:rsidR="00B21A7B" w:rsidRDefault="00B21A7B"/>
    <w:p w:rsidR="00E4393A" w:rsidRDefault="00E4393A">
      <w:pPr>
        <w:sectPr w:rsidR="00E4393A" w:rsidSect="00BF5C51">
          <w:pgSz w:w="11909" w:h="16834"/>
          <w:pgMar w:top="987" w:right="852" w:bottom="357" w:left="1509" w:header="720" w:footer="720" w:gutter="0"/>
          <w:cols w:space="708"/>
          <w:noEndnote/>
          <w:docGrid w:linePitch="272"/>
        </w:sectPr>
      </w:pPr>
    </w:p>
    <w:tbl>
      <w:tblPr>
        <w:tblW w:w="8079" w:type="dxa"/>
        <w:tblInd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79"/>
      </w:tblGrid>
      <w:tr w:rsidR="00BF5C51" w:rsidRPr="00BF5C51" w:rsidTr="00E4393A">
        <w:trPr>
          <w:trHeight w:val="1985"/>
        </w:trPr>
        <w:tc>
          <w:tcPr>
            <w:tcW w:w="8079" w:type="dxa"/>
            <w:tcBorders>
              <w:top w:val="nil"/>
              <w:left w:val="nil"/>
              <w:bottom w:val="nil"/>
              <w:right w:val="nil"/>
            </w:tcBorders>
          </w:tcPr>
          <w:p w:rsidR="00BF5C51" w:rsidRPr="00BF5C51" w:rsidRDefault="00BF5C51" w:rsidP="00E4393A">
            <w:pPr>
              <w:shd w:val="clear" w:color="auto" w:fill="FFFFFF"/>
              <w:ind w:firstLine="33"/>
              <w:jc w:val="both"/>
              <w:rPr>
                <w:sz w:val="28"/>
                <w:szCs w:val="28"/>
              </w:rPr>
            </w:pPr>
            <w:r w:rsidRPr="00BF5C51">
              <w:rPr>
                <w:bCs/>
                <w:color w:val="000000"/>
                <w:spacing w:val="-10"/>
                <w:sz w:val="28"/>
                <w:szCs w:val="28"/>
              </w:rPr>
              <w:lastRenderedPageBreak/>
              <w:t>Приложение №1</w:t>
            </w:r>
          </w:p>
          <w:p w:rsidR="00BF5C51" w:rsidRPr="00BF5C51" w:rsidRDefault="00BF5C51" w:rsidP="00E4393A">
            <w:pPr>
              <w:shd w:val="clear" w:color="auto" w:fill="FFFFFF"/>
              <w:ind w:firstLine="33"/>
              <w:jc w:val="both"/>
              <w:rPr>
                <w:sz w:val="28"/>
                <w:szCs w:val="28"/>
              </w:rPr>
            </w:pPr>
            <w:r w:rsidRPr="00BF5C51">
              <w:rPr>
                <w:bCs/>
                <w:color w:val="000000"/>
                <w:spacing w:val="-10"/>
                <w:sz w:val="28"/>
                <w:szCs w:val="28"/>
              </w:rPr>
              <w:t>к муниципальной программе</w:t>
            </w:r>
          </w:p>
          <w:p w:rsidR="00BF5C51" w:rsidRPr="00BF5C51" w:rsidRDefault="00BF5C51" w:rsidP="00E4393A">
            <w:pPr>
              <w:shd w:val="clear" w:color="auto" w:fill="FFFFFF"/>
              <w:ind w:firstLine="33"/>
              <w:jc w:val="both"/>
              <w:rPr>
                <w:sz w:val="28"/>
                <w:szCs w:val="28"/>
              </w:rPr>
            </w:pPr>
            <w:r w:rsidRPr="00BF5C51">
              <w:rPr>
                <w:bCs/>
                <w:color w:val="000000"/>
                <w:spacing w:val="-8"/>
                <w:sz w:val="28"/>
                <w:szCs w:val="28"/>
              </w:rPr>
              <w:t xml:space="preserve">«Обеспечение пассажирскими перевозками </w:t>
            </w:r>
            <w:proofErr w:type="gramStart"/>
            <w:r w:rsidRPr="00BF5C51">
              <w:rPr>
                <w:bCs/>
                <w:color w:val="000000"/>
                <w:spacing w:val="-8"/>
                <w:sz w:val="28"/>
                <w:szCs w:val="28"/>
              </w:rPr>
              <w:t>по</w:t>
            </w:r>
            <w:proofErr w:type="gramEnd"/>
          </w:p>
          <w:p w:rsidR="00BF5C51" w:rsidRPr="00BF5C51" w:rsidRDefault="00BF5C51" w:rsidP="00E4393A">
            <w:pPr>
              <w:shd w:val="clear" w:color="auto" w:fill="FFFFFF"/>
              <w:ind w:firstLine="33"/>
              <w:jc w:val="both"/>
              <w:rPr>
                <w:bCs/>
                <w:color w:val="000000"/>
                <w:spacing w:val="-5"/>
                <w:sz w:val="28"/>
                <w:szCs w:val="28"/>
              </w:rPr>
            </w:pPr>
            <w:r w:rsidRPr="00BF5C51">
              <w:rPr>
                <w:bCs/>
                <w:color w:val="000000"/>
                <w:spacing w:val="-7"/>
                <w:sz w:val="28"/>
                <w:szCs w:val="28"/>
              </w:rPr>
              <w:t>муниципальным маршру</w:t>
            </w:r>
            <w:r w:rsidR="00E4393A">
              <w:rPr>
                <w:bCs/>
                <w:color w:val="000000"/>
                <w:spacing w:val="-7"/>
                <w:sz w:val="28"/>
                <w:szCs w:val="28"/>
              </w:rPr>
              <w:t xml:space="preserve">там на территории городского </w:t>
            </w:r>
            <w:r w:rsidRPr="00BF5C51">
              <w:rPr>
                <w:bCs/>
                <w:color w:val="000000"/>
                <w:spacing w:val="-7"/>
                <w:sz w:val="28"/>
                <w:szCs w:val="28"/>
              </w:rPr>
              <w:t xml:space="preserve">поселения </w:t>
            </w:r>
            <w:r w:rsidR="00E4393A">
              <w:rPr>
                <w:bCs/>
                <w:color w:val="000000"/>
                <w:spacing w:val="-7"/>
                <w:sz w:val="28"/>
                <w:szCs w:val="28"/>
              </w:rPr>
              <w:t xml:space="preserve">   </w:t>
            </w:r>
            <w:r w:rsidRPr="00BF5C51">
              <w:rPr>
                <w:bCs/>
                <w:color w:val="000000"/>
                <w:spacing w:val="-7"/>
                <w:sz w:val="28"/>
                <w:szCs w:val="28"/>
              </w:rPr>
              <w:t xml:space="preserve">Безенчук муниципального района </w:t>
            </w:r>
          </w:p>
          <w:p w:rsidR="00BF5C51" w:rsidRPr="00BF5C51" w:rsidRDefault="00BF5C51" w:rsidP="00E4393A">
            <w:pPr>
              <w:shd w:val="clear" w:color="auto" w:fill="FFFFFF"/>
              <w:ind w:firstLine="33"/>
              <w:jc w:val="both"/>
              <w:rPr>
                <w:sz w:val="28"/>
                <w:szCs w:val="28"/>
              </w:rPr>
            </w:pPr>
            <w:r w:rsidRPr="00BF5C51">
              <w:rPr>
                <w:bCs/>
                <w:color w:val="000000"/>
                <w:spacing w:val="-5"/>
                <w:sz w:val="28"/>
                <w:szCs w:val="28"/>
              </w:rPr>
              <w:t>Безенчукский Самарской области на 2021-2023 годы»</w:t>
            </w:r>
          </w:p>
          <w:p w:rsidR="00BF5C51" w:rsidRPr="00BF5C51" w:rsidRDefault="00BF5C51" w:rsidP="00BF5C51"/>
        </w:tc>
      </w:tr>
    </w:tbl>
    <w:p w:rsidR="00BF5C51" w:rsidRPr="00BF5C51" w:rsidRDefault="00BF5C51" w:rsidP="00BF5C51">
      <w:pPr>
        <w:shd w:val="clear" w:color="auto" w:fill="FFFFFF"/>
        <w:ind w:firstLine="567"/>
        <w:jc w:val="center"/>
        <w:rPr>
          <w:bCs/>
          <w:color w:val="000000"/>
          <w:sz w:val="28"/>
          <w:szCs w:val="28"/>
        </w:rPr>
      </w:pPr>
    </w:p>
    <w:p w:rsidR="00BF5C51" w:rsidRPr="00BF5C51" w:rsidRDefault="00BF5C51" w:rsidP="00BF5C51">
      <w:pPr>
        <w:shd w:val="clear" w:color="auto" w:fill="FFFFFF"/>
        <w:ind w:firstLine="567"/>
        <w:jc w:val="center"/>
        <w:rPr>
          <w:bCs/>
          <w:color w:val="000000"/>
          <w:spacing w:val="-8"/>
          <w:sz w:val="28"/>
          <w:szCs w:val="28"/>
        </w:rPr>
      </w:pPr>
      <w:r w:rsidRPr="00BF5C51">
        <w:rPr>
          <w:bCs/>
          <w:color w:val="000000"/>
          <w:sz w:val="28"/>
          <w:szCs w:val="28"/>
        </w:rPr>
        <w:t xml:space="preserve">Перечень </w:t>
      </w:r>
      <w:r w:rsidRPr="00BF5C51">
        <w:rPr>
          <w:bCs/>
          <w:color w:val="000000"/>
          <w:spacing w:val="-8"/>
          <w:sz w:val="28"/>
          <w:szCs w:val="28"/>
        </w:rPr>
        <w:t xml:space="preserve">мероприятий программы </w:t>
      </w:r>
    </w:p>
    <w:p w:rsidR="00BF5C51" w:rsidRPr="00BF5C51" w:rsidRDefault="00BF5C51" w:rsidP="00BF5C51">
      <w:pPr>
        <w:shd w:val="clear" w:color="auto" w:fill="FFFFFF"/>
        <w:ind w:firstLine="567"/>
        <w:jc w:val="center"/>
        <w:rPr>
          <w:bCs/>
          <w:color w:val="000000"/>
          <w:spacing w:val="-8"/>
          <w:sz w:val="28"/>
          <w:szCs w:val="28"/>
        </w:rPr>
      </w:pPr>
      <w:r w:rsidRPr="00BF5C51">
        <w:rPr>
          <w:bCs/>
          <w:color w:val="000000"/>
          <w:spacing w:val="-8"/>
          <w:sz w:val="28"/>
          <w:szCs w:val="28"/>
        </w:rPr>
        <w:t xml:space="preserve">«Обеспечение пассажирскими перевозками </w:t>
      </w:r>
      <w:proofErr w:type="gramStart"/>
      <w:r w:rsidRPr="00BF5C51">
        <w:rPr>
          <w:bCs/>
          <w:color w:val="000000"/>
          <w:spacing w:val="-8"/>
          <w:sz w:val="28"/>
          <w:szCs w:val="28"/>
        </w:rPr>
        <w:t>по</w:t>
      </w:r>
      <w:proofErr w:type="gramEnd"/>
    </w:p>
    <w:p w:rsidR="00BF5C51" w:rsidRPr="00BF5C51" w:rsidRDefault="00BF5C51" w:rsidP="00BF5C51">
      <w:pPr>
        <w:shd w:val="clear" w:color="auto" w:fill="FFFFFF"/>
        <w:ind w:firstLine="567"/>
        <w:jc w:val="center"/>
        <w:rPr>
          <w:bCs/>
          <w:color w:val="000000"/>
          <w:spacing w:val="-8"/>
          <w:sz w:val="28"/>
          <w:szCs w:val="28"/>
        </w:rPr>
      </w:pPr>
      <w:r w:rsidRPr="00BF5C51">
        <w:rPr>
          <w:bCs/>
          <w:color w:val="000000"/>
          <w:spacing w:val="-8"/>
          <w:sz w:val="28"/>
          <w:szCs w:val="28"/>
        </w:rPr>
        <w:t xml:space="preserve">муниципальным маршрутам на территории городского поселения Безенчук муниципального района </w:t>
      </w:r>
    </w:p>
    <w:p w:rsidR="00BF5C51" w:rsidRPr="00BF5C51" w:rsidRDefault="00BF5C51" w:rsidP="00BF5C51">
      <w:pPr>
        <w:shd w:val="clear" w:color="auto" w:fill="FFFFFF"/>
        <w:ind w:firstLine="567"/>
        <w:jc w:val="center"/>
        <w:rPr>
          <w:sz w:val="28"/>
          <w:szCs w:val="28"/>
        </w:rPr>
      </w:pPr>
      <w:r w:rsidRPr="00BF5C51">
        <w:rPr>
          <w:bCs/>
          <w:color w:val="000000"/>
          <w:spacing w:val="-8"/>
          <w:sz w:val="28"/>
          <w:szCs w:val="28"/>
        </w:rPr>
        <w:t>Безенчукский Самарской области на 2021-2023 годы</w:t>
      </w:r>
      <w:r w:rsidRPr="00BF5C51">
        <w:rPr>
          <w:bCs/>
          <w:color w:val="000000"/>
          <w:spacing w:val="-4"/>
          <w:sz w:val="28"/>
          <w:szCs w:val="28"/>
        </w:rPr>
        <w:t>»</w:t>
      </w:r>
    </w:p>
    <w:p w:rsidR="00BF5C51" w:rsidRPr="00BF5C51" w:rsidRDefault="00BF5C51" w:rsidP="00BF5C51">
      <w:pPr>
        <w:jc w:val="center"/>
      </w:pPr>
    </w:p>
    <w:tbl>
      <w:tblPr>
        <w:tblStyle w:val="a7"/>
        <w:tblW w:w="15202" w:type="dxa"/>
        <w:tblInd w:w="675" w:type="dxa"/>
        <w:tblLayout w:type="fixed"/>
        <w:tblLook w:val="04A0" w:firstRow="1" w:lastRow="0" w:firstColumn="1" w:lastColumn="0" w:noHBand="0" w:noVBand="1"/>
      </w:tblPr>
      <w:tblGrid>
        <w:gridCol w:w="671"/>
        <w:gridCol w:w="5107"/>
        <w:gridCol w:w="2977"/>
        <w:gridCol w:w="2122"/>
        <w:gridCol w:w="1068"/>
        <w:gridCol w:w="989"/>
        <w:gridCol w:w="1134"/>
        <w:gridCol w:w="1134"/>
      </w:tblGrid>
      <w:tr w:rsidR="00BF5C51" w:rsidRPr="00BF5C51" w:rsidTr="00E4393A">
        <w:tc>
          <w:tcPr>
            <w:tcW w:w="671" w:type="dxa"/>
            <w:vMerge w:val="restart"/>
          </w:tcPr>
          <w:p w:rsidR="00BF5C51" w:rsidRPr="00BF5C51" w:rsidRDefault="00BF5C51" w:rsidP="00BF5C51">
            <w:pPr>
              <w:jc w:val="center"/>
              <w:rPr>
                <w:sz w:val="28"/>
                <w:szCs w:val="28"/>
              </w:rPr>
            </w:pPr>
            <w:r w:rsidRPr="00BF5C51">
              <w:rPr>
                <w:sz w:val="28"/>
                <w:szCs w:val="28"/>
                <w:lang w:val="en-US"/>
              </w:rPr>
              <w:t>N</w:t>
            </w:r>
            <w:r w:rsidRPr="00BF5C51">
              <w:rPr>
                <w:sz w:val="28"/>
                <w:szCs w:val="28"/>
              </w:rPr>
              <w:t xml:space="preserve"> п/п</w:t>
            </w:r>
          </w:p>
        </w:tc>
        <w:tc>
          <w:tcPr>
            <w:tcW w:w="5107" w:type="dxa"/>
            <w:vMerge w:val="restart"/>
          </w:tcPr>
          <w:p w:rsidR="00BF5C51" w:rsidRPr="00BF5C51" w:rsidRDefault="00BF5C51" w:rsidP="00BF5C51">
            <w:pPr>
              <w:jc w:val="center"/>
              <w:rPr>
                <w:sz w:val="28"/>
                <w:szCs w:val="28"/>
              </w:rPr>
            </w:pPr>
            <w:r w:rsidRPr="00BF5C51">
              <w:rPr>
                <w:sz w:val="28"/>
                <w:szCs w:val="28"/>
              </w:rPr>
              <w:t>Наименование цели, задачи, ме</w:t>
            </w:r>
            <w:bookmarkStart w:id="0" w:name="_GoBack"/>
            <w:bookmarkEnd w:id="0"/>
            <w:r w:rsidRPr="00BF5C51">
              <w:rPr>
                <w:sz w:val="28"/>
                <w:szCs w:val="28"/>
              </w:rPr>
              <w:t>роприятия</w:t>
            </w:r>
          </w:p>
        </w:tc>
        <w:tc>
          <w:tcPr>
            <w:tcW w:w="2977" w:type="dxa"/>
            <w:vMerge w:val="restart"/>
          </w:tcPr>
          <w:p w:rsidR="00BF5C51" w:rsidRPr="00BF5C51" w:rsidRDefault="00BF5C51" w:rsidP="00BF5C51">
            <w:pPr>
              <w:jc w:val="center"/>
              <w:rPr>
                <w:sz w:val="28"/>
                <w:szCs w:val="28"/>
              </w:rPr>
            </w:pPr>
            <w:r w:rsidRPr="00BF5C51">
              <w:rPr>
                <w:sz w:val="28"/>
                <w:szCs w:val="28"/>
              </w:rPr>
              <w:t>Ответственный исполнитель мероприятия (соисполнители мероприятия)</w:t>
            </w:r>
          </w:p>
        </w:tc>
        <w:tc>
          <w:tcPr>
            <w:tcW w:w="2122" w:type="dxa"/>
            <w:vMerge w:val="restart"/>
          </w:tcPr>
          <w:p w:rsidR="00BF5C51" w:rsidRPr="00BF5C51" w:rsidRDefault="00BF5C51" w:rsidP="00BF5C51">
            <w:pPr>
              <w:jc w:val="center"/>
              <w:rPr>
                <w:sz w:val="28"/>
                <w:szCs w:val="28"/>
              </w:rPr>
            </w:pPr>
            <w:r w:rsidRPr="00BF5C51">
              <w:rPr>
                <w:sz w:val="28"/>
                <w:szCs w:val="28"/>
              </w:rPr>
              <w:t>Срок реализации мероприятия</w:t>
            </w:r>
          </w:p>
        </w:tc>
        <w:tc>
          <w:tcPr>
            <w:tcW w:w="4325" w:type="dxa"/>
            <w:gridSpan w:val="4"/>
          </w:tcPr>
          <w:p w:rsidR="00BF5C51" w:rsidRPr="00BF5C51" w:rsidRDefault="00BF5C51" w:rsidP="00BF5C51">
            <w:pPr>
              <w:jc w:val="center"/>
              <w:rPr>
                <w:sz w:val="28"/>
                <w:szCs w:val="28"/>
              </w:rPr>
            </w:pPr>
            <w:r w:rsidRPr="00BF5C51">
              <w:rPr>
                <w:sz w:val="28"/>
                <w:szCs w:val="28"/>
              </w:rPr>
              <w:t>Объем финансирования по годам, тыс. руб.</w:t>
            </w:r>
          </w:p>
        </w:tc>
      </w:tr>
      <w:tr w:rsidR="00BF5C51" w:rsidRPr="00BF5C51" w:rsidTr="00E4393A">
        <w:tc>
          <w:tcPr>
            <w:tcW w:w="671" w:type="dxa"/>
            <w:vMerge/>
          </w:tcPr>
          <w:p w:rsidR="00BF5C51" w:rsidRPr="00BF5C51" w:rsidRDefault="00BF5C51" w:rsidP="00BF5C51">
            <w:pPr>
              <w:jc w:val="center"/>
              <w:rPr>
                <w:sz w:val="28"/>
                <w:szCs w:val="28"/>
              </w:rPr>
            </w:pPr>
          </w:p>
        </w:tc>
        <w:tc>
          <w:tcPr>
            <w:tcW w:w="5107" w:type="dxa"/>
            <w:vMerge/>
          </w:tcPr>
          <w:p w:rsidR="00BF5C51" w:rsidRPr="00BF5C51" w:rsidRDefault="00BF5C51" w:rsidP="00BF5C51">
            <w:pPr>
              <w:jc w:val="center"/>
              <w:rPr>
                <w:sz w:val="28"/>
                <w:szCs w:val="28"/>
              </w:rPr>
            </w:pPr>
          </w:p>
        </w:tc>
        <w:tc>
          <w:tcPr>
            <w:tcW w:w="2977" w:type="dxa"/>
            <w:vMerge/>
          </w:tcPr>
          <w:p w:rsidR="00BF5C51" w:rsidRPr="00BF5C51" w:rsidRDefault="00BF5C51" w:rsidP="00BF5C51">
            <w:pPr>
              <w:jc w:val="center"/>
              <w:rPr>
                <w:sz w:val="28"/>
                <w:szCs w:val="28"/>
              </w:rPr>
            </w:pPr>
          </w:p>
        </w:tc>
        <w:tc>
          <w:tcPr>
            <w:tcW w:w="2122" w:type="dxa"/>
            <w:vMerge/>
          </w:tcPr>
          <w:p w:rsidR="00BF5C51" w:rsidRPr="00BF5C51" w:rsidRDefault="00BF5C51" w:rsidP="00BF5C51">
            <w:pPr>
              <w:jc w:val="center"/>
              <w:rPr>
                <w:sz w:val="28"/>
                <w:szCs w:val="28"/>
              </w:rPr>
            </w:pPr>
          </w:p>
        </w:tc>
        <w:tc>
          <w:tcPr>
            <w:tcW w:w="1068" w:type="dxa"/>
          </w:tcPr>
          <w:p w:rsidR="00BF5C51" w:rsidRPr="00BF5C51" w:rsidRDefault="00BF5C51" w:rsidP="00BF5C51">
            <w:pPr>
              <w:jc w:val="center"/>
              <w:rPr>
                <w:sz w:val="28"/>
                <w:szCs w:val="28"/>
              </w:rPr>
            </w:pPr>
            <w:r w:rsidRPr="00BF5C51">
              <w:rPr>
                <w:sz w:val="28"/>
                <w:szCs w:val="28"/>
              </w:rPr>
              <w:t>2021</w:t>
            </w:r>
          </w:p>
        </w:tc>
        <w:tc>
          <w:tcPr>
            <w:tcW w:w="989" w:type="dxa"/>
          </w:tcPr>
          <w:p w:rsidR="00BF5C51" w:rsidRPr="00BF5C51" w:rsidRDefault="00BF5C51" w:rsidP="00BF5C51">
            <w:pPr>
              <w:jc w:val="center"/>
              <w:rPr>
                <w:sz w:val="28"/>
                <w:szCs w:val="28"/>
              </w:rPr>
            </w:pPr>
            <w:r w:rsidRPr="00BF5C51">
              <w:rPr>
                <w:sz w:val="28"/>
                <w:szCs w:val="28"/>
              </w:rPr>
              <w:t>2022</w:t>
            </w:r>
          </w:p>
        </w:tc>
        <w:tc>
          <w:tcPr>
            <w:tcW w:w="1134" w:type="dxa"/>
          </w:tcPr>
          <w:p w:rsidR="00BF5C51" w:rsidRPr="00BF5C51" w:rsidRDefault="00BF5C51" w:rsidP="00BF5C51">
            <w:pPr>
              <w:jc w:val="center"/>
              <w:rPr>
                <w:sz w:val="28"/>
                <w:szCs w:val="28"/>
              </w:rPr>
            </w:pPr>
            <w:r w:rsidRPr="00BF5C51">
              <w:rPr>
                <w:sz w:val="28"/>
                <w:szCs w:val="28"/>
              </w:rPr>
              <w:t>2023</w:t>
            </w:r>
          </w:p>
        </w:tc>
        <w:tc>
          <w:tcPr>
            <w:tcW w:w="1134" w:type="dxa"/>
          </w:tcPr>
          <w:p w:rsidR="00BF5C51" w:rsidRPr="00BF5C51" w:rsidRDefault="00BF5C51" w:rsidP="00BF5C51">
            <w:pPr>
              <w:jc w:val="center"/>
              <w:rPr>
                <w:sz w:val="28"/>
                <w:szCs w:val="28"/>
              </w:rPr>
            </w:pPr>
            <w:r w:rsidRPr="00BF5C51">
              <w:rPr>
                <w:sz w:val="28"/>
                <w:szCs w:val="28"/>
              </w:rPr>
              <w:t>Всего</w:t>
            </w:r>
          </w:p>
        </w:tc>
      </w:tr>
      <w:tr w:rsidR="00BF5C51" w:rsidRPr="00BF5C51" w:rsidTr="00E4393A">
        <w:tc>
          <w:tcPr>
            <w:tcW w:w="671" w:type="dxa"/>
          </w:tcPr>
          <w:p w:rsidR="00BF5C51" w:rsidRPr="00BF5C51" w:rsidRDefault="00BF5C51" w:rsidP="00BF5C51">
            <w:pPr>
              <w:jc w:val="center"/>
              <w:rPr>
                <w:sz w:val="28"/>
                <w:szCs w:val="28"/>
              </w:rPr>
            </w:pPr>
            <w:r w:rsidRPr="00BF5C51">
              <w:rPr>
                <w:sz w:val="28"/>
                <w:szCs w:val="28"/>
              </w:rPr>
              <w:t>1.</w:t>
            </w:r>
          </w:p>
        </w:tc>
        <w:tc>
          <w:tcPr>
            <w:tcW w:w="14531" w:type="dxa"/>
            <w:gridSpan w:val="7"/>
          </w:tcPr>
          <w:p w:rsidR="00BF5C51" w:rsidRPr="00BF5C51" w:rsidRDefault="00BF5C51" w:rsidP="00BF5C51">
            <w:pPr>
              <w:rPr>
                <w:sz w:val="28"/>
                <w:szCs w:val="28"/>
              </w:rPr>
            </w:pPr>
            <w:r w:rsidRPr="00BF5C51">
              <w:rPr>
                <w:bCs/>
                <w:color w:val="000000"/>
                <w:spacing w:val="-6"/>
                <w:sz w:val="28"/>
                <w:szCs w:val="28"/>
              </w:rPr>
              <w:t>Обеспечение пассажирских перевозок</w:t>
            </w:r>
          </w:p>
        </w:tc>
      </w:tr>
      <w:tr w:rsidR="00BF5C51" w:rsidRPr="00BF5C51" w:rsidTr="00E4393A">
        <w:tc>
          <w:tcPr>
            <w:tcW w:w="671" w:type="dxa"/>
          </w:tcPr>
          <w:p w:rsidR="00BF5C51" w:rsidRPr="00BF5C51" w:rsidRDefault="00BF5C51" w:rsidP="00BF5C51">
            <w:pPr>
              <w:jc w:val="center"/>
            </w:pPr>
            <w:r w:rsidRPr="00BF5C51">
              <w:t>1.1</w:t>
            </w:r>
          </w:p>
        </w:tc>
        <w:tc>
          <w:tcPr>
            <w:tcW w:w="5107" w:type="dxa"/>
          </w:tcPr>
          <w:p w:rsidR="00BF5C51" w:rsidRPr="00BF5C51" w:rsidRDefault="00BF5C51" w:rsidP="00BF5C51">
            <w:pPr>
              <w:shd w:val="clear" w:color="auto" w:fill="FFFFFF"/>
              <w:tabs>
                <w:tab w:val="left" w:pos="792"/>
              </w:tabs>
              <w:ind w:right="176"/>
              <w:jc w:val="both"/>
            </w:pPr>
            <w:r w:rsidRPr="00BF5C51">
              <w:rPr>
                <w:bCs/>
                <w:color w:val="000000"/>
                <w:spacing w:val="-9"/>
                <w:sz w:val="28"/>
                <w:szCs w:val="28"/>
              </w:rPr>
              <w:t xml:space="preserve">Предоставление субсидий </w:t>
            </w:r>
            <w:r w:rsidRPr="00BF5C51">
              <w:rPr>
                <w:bCs/>
                <w:color w:val="000000"/>
                <w:spacing w:val="-8"/>
                <w:sz w:val="28"/>
                <w:szCs w:val="28"/>
              </w:rPr>
              <w:t>юридическим лицам (за ис</w:t>
            </w:r>
            <w:r w:rsidRPr="00BF5C51">
              <w:rPr>
                <w:bCs/>
                <w:color w:val="000000"/>
                <w:spacing w:val="-8"/>
                <w:sz w:val="28"/>
                <w:szCs w:val="28"/>
              </w:rPr>
              <w:softHyphen/>
            </w:r>
            <w:r w:rsidRPr="00BF5C51">
              <w:rPr>
                <w:bCs/>
                <w:color w:val="000000"/>
                <w:spacing w:val="-6"/>
                <w:sz w:val="28"/>
                <w:szCs w:val="28"/>
              </w:rPr>
              <w:t>ключением субсидий госу</w:t>
            </w:r>
            <w:r w:rsidRPr="00BF5C51">
              <w:rPr>
                <w:bCs/>
                <w:color w:val="000000"/>
                <w:spacing w:val="-6"/>
                <w:sz w:val="28"/>
                <w:szCs w:val="28"/>
              </w:rPr>
              <w:softHyphen/>
            </w:r>
            <w:r w:rsidRPr="00BF5C51">
              <w:rPr>
                <w:bCs/>
                <w:color w:val="000000"/>
                <w:spacing w:val="-9"/>
                <w:sz w:val="28"/>
                <w:szCs w:val="28"/>
              </w:rPr>
              <w:t>дарственным (муниципаль</w:t>
            </w:r>
            <w:r w:rsidRPr="00BF5C51">
              <w:rPr>
                <w:bCs/>
                <w:color w:val="000000"/>
                <w:spacing w:val="-9"/>
                <w:sz w:val="28"/>
                <w:szCs w:val="28"/>
              </w:rPr>
              <w:softHyphen/>
            </w:r>
            <w:r w:rsidRPr="00BF5C51">
              <w:rPr>
                <w:bCs/>
                <w:color w:val="000000"/>
                <w:spacing w:val="-7"/>
                <w:sz w:val="28"/>
                <w:szCs w:val="28"/>
              </w:rPr>
              <w:t>ным) учреждениям) - произ</w:t>
            </w:r>
            <w:r w:rsidRPr="00BF5C51">
              <w:rPr>
                <w:bCs/>
                <w:color w:val="000000"/>
                <w:spacing w:val="-7"/>
                <w:sz w:val="28"/>
                <w:szCs w:val="28"/>
              </w:rPr>
              <w:softHyphen/>
              <w:t>водителям услуг, осуществ</w:t>
            </w:r>
            <w:r w:rsidRPr="00BF5C51">
              <w:rPr>
                <w:bCs/>
                <w:color w:val="000000"/>
                <w:spacing w:val="-7"/>
                <w:sz w:val="28"/>
                <w:szCs w:val="28"/>
              </w:rPr>
              <w:softHyphen/>
            </w:r>
            <w:r w:rsidRPr="00BF5C51">
              <w:rPr>
                <w:bCs/>
                <w:color w:val="000000"/>
                <w:spacing w:val="-12"/>
                <w:sz w:val="28"/>
                <w:szCs w:val="28"/>
              </w:rPr>
              <w:t xml:space="preserve">ляющим </w:t>
            </w:r>
            <w:r w:rsidRPr="00BF5C51">
              <w:rPr>
                <w:bCs/>
                <w:color w:val="000000"/>
                <w:spacing w:val="-10"/>
                <w:sz w:val="28"/>
                <w:szCs w:val="28"/>
              </w:rPr>
              <w:t>регулярные пассажир</w:t>
            </w:r>
            <w:r w:rsidRPr="00BF5C51">
              <w:rPr>
                <w:bCs/>
                <w:color w:val="000000"/>
                <w:spacing w:val="-10"/>
                <w:sz w:val="28"/>
                <w:szCs w:val="28"/>
              </w:rPr>
              <w:softHyphen/>
            </w:r>
            <w:r w:rsidRPr="00BF5C51">
              <w:rPr>
                <w:bCs/>
                <w:color w:val="000000"/>
                <w:spacing w:val="-9"/>
                <w:sz w:val="28"/>
                <w:szCs w:val="28"/>
              </w:rPr>
              <w:t>ские маршрутные перевозки по муниципальным маршрутам, в целях компенсации недопо</w:t>
            </w:r>
            <w:r w:rsidRPr="00BF5C51">
              <w:rPr>
                <w:bCs/>
                <w:color w:val="000000"/>
                <w:spacing w:val="-9"/>
                <w:sz w:val="28"/>
                <w:szCs w:val="28"/>
              </w:rPr>
              <w:softHyphen/>
            </w:r>
            <w:r w:rsidRPr="00BF5C51">
              <w:rPr>
                <w:bCs/>
                <w:color w:val="000000"/>
                <w:spacing w:val="-6"/>
                <w:sz w:val="28"/>
                <w:szCs w:val="28"/>
              </w:rPr>
              <w:t>лученных доходов (</w:t>
            </w:r>
            <w:proofErr w:type="spellStart"/>
            <w:r w:rsidRPr="00BF5C51">
              <w:rPr>
                <w:bCs/>
                <w:color w:val="000000"/>
                <w:spacing w:val="-6"/>
                <w:sz w:val="28"/>
                <w:szCs w:val="28"/>
              </w:rPr>
              <w:t>межта</w:t>
            </w:r>
            <w:r w:rsidRPr="00BF5C51">
              <w:rPr>
                <w:bCs/>
                <w:color w:val="000000"/>
                <w:spacing w:val="-6"/>
                <w:sz w:val="28"/>
                <w:szCs w:val="28"/>
              </w:rPr>
              <w:softHyphen/>
            </w:r>
            <w:r w:rsidRPr="00BF5C51">
              <w:rPr>
                <w:bCs/>
                <w:color w:val="000000"/>
                <w:sz w:val="28"/>
                <w:szCs w:val="28"/>
              </w:rPr>
              <w:t>рифную</w:t>
            </w:r>
            <w:proofErr w:type="spellEnd"/>
            <w:r w:rsidRPr="00BF5C51">
              <w:rPr>
                <w:bCs/>
                <w:color w:val="000000"/>
                <w:sz w:val="28"/>
                <w:szCs w:val="28"/>
              </w:rPr>
              <w:t xml:space="preserve"> разницу).</w:t>
            </w:r>
          </w:p>
        </w:tc>
        <w:tc>
          <w:tcPr>
            <w:tcW w:w="2977" w:type="dxa"/>
          </w:tcPr>
          <w:p w:rsidR="00BF5C51" w:rsidRPr="00BF5C51" w:rsidRDefault="00BF5C51" w:rsidP="00BF5C51">
            <w:pPr>
              <w:shd w:val="clear" w:color="auto" w:fill="FFFFFF"/>
              <w:tabs>
                <w:tab w:val="left" w:pos="1857"/>
                <w:tab w:val="left" w:pos="4154"/>
                <w:tab w:val="left" w:pos="6354"/>
              </w:tabs>
              <w:jc w:val="both"/>
              <w:rPr>
                <w:sz w:val="28"/>
                <w:szCs w:val="28"/>
              </w:rPr>
            </w:pPr>
            <w:r w:rsidRPr="00BF5C51">
              <w:rPr>
                <w:bCs/>
                <w:color w:val="000000"/>
                <w:spacing w:val="-7"/>
                <w:sz w:val="28"/>
                <w:szCs w:val="28"/>
              </w:rPr>
              <w:t xml:space="preserve">Администрация городского поселения Безенчук </w:t>
            </w:r>
            <w:r w:rsidRPr="00BF5C51">
              <w:rPr>
                <w:bCs/>
                <w:color w:val="000000"/>
                <w:spacing w:val="-10"/>
                <w:sz w:val="28"/>
                <w:szCs w:val="28"/>
              </w:rPr>
              <w:t xml:space="preserve">Самарской </w:t>
            </w:r>
            <w:r w:rsidRPr="00BF5C51">
              <w:rPr>
                <w:bCs/>
                <w:color w:val="000000"/>
                <w:sz w:val="28"/>
                <w:szCs w:val="28"/>
              </w:rPr>
              <w:t>области</w:t>
            </w:r>
          </w:p>
          <w:p w:rsidR="00BF5C51" w:rsidRPr="00BF5C51" w:rsidRDefault="00BF5C51" w:rsidP="00BF5C51">
            <w:pPr>
              <w:jc w:val="center"/>
            </w:pPr>
          </w:p>
        </w:tc>
        <w:tc>
          <w:tcPr>
            <w:tcW w:w="2122" w:type="dxa"/>
          </w:tcPr>
          <w:p w:rsidR="00BF5C51" w:rsidRPr="00BF5C51" w:rsidRDefault="00BF5C51" w:rsidP="00BF5C51">
            <w:pPr>
              <w:jc w:val="center"/>
              <w:rPr>
                <w:sz w:val="28"/>
                <w:szCs w:val="28"/>
              </w:rPr>
            </w:pPr>
            <w:r w:rsidRPr="00BF5C51">
              <w:rPr>
                <w:sz w:val="28"/>
                <w:szCs w:val="28"/>
              </w:rPr>
              <w:t xml:space="preserve">2021-2023 г. </w:t>
            </w:r>
          </w:p>
        </w:tc>
        <w:tc>
          <w:tcPr>
            <w:tcW w:w="1068" w:type="dxa"/>
            <w:tcBorders>
              <w:bottom w:val="single" w:sz="4" w:space="0" w:color="auto"/>
            </w:tcBorders>
          </w:tcPr>
          <w:p w:rsidR="00BF5C51" w:rsidRPr="00BF5C51" w:rsidRDefault="00BF5C51" w:rsidP="00BF5C51">
            <w:pPr>
              <w:jc w:val="center"/>
              <w:rPr>
                <w:sz w:val="28"/>
                <w:szCs w:val="28"/>
              </w:rPr>
            </w:pPr>
            <w:r w:rsidRPr="00BF5C51">
              <w:rPr>
                <w:sz w:val="28"/>
                <w:szCs w:val="28"/>
              </w:rPr>
              <w:t>150,0</w:t>
            </w:r>
          </w:p>
        </w:tc>
        <w:tc>
          <w:tcPr>
            <w:tcW w:w="989" w:type="dxa"/>
            <w:tcBorders>
              <w:bottom w:val="single" w:sz="4" w:space="0" w:color="auto"/>
            </w:tcBorders>
          </w:tcPr>
          <w:p w:rsidR="00BF5C51" w:rsidRPr="00BF5C51" w:rsidRDefault="00BF5C51" w:rsidP="00BF5C51">
            <w:pPr>
              <w:jc w:val="center"/>
              <w:rPr>
                <w:sz w:val="28"/>
                <w:szCs w:val="28"/>
              </w:rPr>
            </w:pPr>
            <w:r w:rsidRPr="00BF5C51">
              <w:rPr>
                <w:sz w:val="28"/>
                <w:szCs w:val="28"/>
              </w:rPr>
              <w:t>200,0</w:t>
            </w:r>
          </w:p>
        </w:tc>
        <w:tc>
          <w:tcPr>
            <w:tcW w:w="1134" w:type="dxa"/>
            <w:tcBorders>
              <w:bottom w:val="single" w:sz="4" w:space="0" w:color="auto"/>
            </w:tcBorders>
          </w:tcPr>
          <w:p w:rsidR="00BF5C51" w:rsidRPr="00BF5C51" w:rsidRDefault="00BF5C51" w:rsidP="00BF5C51">
            <w:pPr>
              <w:jc w:val="center"/>
              <w:rPr>
                <w:sz w:val="28"/>
                <w:szCs w:val="28"/>
              </w:rPr>
            </w:pPr>
            <w:r w:rsidRPr="00BF5C51">
              <w:rPr>
                <w:sz w:val="28"/>
                <w:szCs w:val="28"/>
              </w:rPr>
              <w:t>0</w:t>
            </w:r>
          </w:p>
        </w:tc>
        <w:tc>
          <w:tcPr>
            <w:tcW w:w="1134" w:type="dxa"/>
            <w:tcBorders>
              <w:bottom w:val="single" w:sz="4" w:space="0" w:color="auto"/>
            </w:tcBorders>
          </w:tcPr>
          <w:p w:rsidR="00BF5C51" w:rsidRPr="00BF5C51" w:rsidRDefault="00BF5C51" w:rsidP="00BF5C51">
            <w:pPr>
              <w:jc w:val="center"/>
              <w:rPr>
                <w:sz w:val="28"/>
                <w:szCs w:val="28"/>
              </w:rPr>
            </w:pPr>
            <w:r w:rsidRPr="00BF5C51">
              <w:rPr>
                <w:sz w:val="28"/>
                <w:szCs w:val="28"/>
              </w:rPr>
              <w:t>350,0</w:t>
            </w:r>
          </w:p>
        </w:tc>
      </w:tr>
      <w:tr w:rsidR="00BF5C51" w:rsidRPr="00BF5C51" w:rsidTr="00E4393A">
        <w:tc>
          <w:tcPr>
            <w:tcW w:w="671" w:type="dxa"/>
          </w:tcPr>
          <w:p w:rsidR="00BF5C51" w:rsidRPr="00BF5C51" w:rsidRDefault="00BF5C51" w:rsidP="00BF5C51">
            <w:pPr>
              <w:jc w:val="center"/>
            </w:pPr>
          </w:p>
        </w:tc>
        <w:tc>
          <w:tcPr>
            <w:tcW w:w="5107" w:type="dxa"/>
          </w:tcPr>
          <w:p w:rsidR="00BF5C51" w:rsidRPr="00BF5C51" w:rsidRDefault="00BF5C51" w:rsidP="00BF5C51">
            <w:pPr>
              <w:ind w:right="176"/>
              <w:rPr>
                <w:sz w:val="28"/>
                <w:szCs w:val="28"/>
              </w:rPr>
            </w:pPr>
            <w:r w:rsidRPr="00BF5C51">
              <w:rPr>
                <w:sz w:val="28"/>
                <w:szCs w:val="28"/>
              </w:rPr>
              <w:t>ИТОГО</w:t>
            </w:r>
          </w:p>
        </w:tc>
        <w:tc>
          <w:tcPr>
            <w:tcW w:w="2977" w:type="dxa"/>
          </w:tcPr>
          <w:p w:rsidR="00BF5C51" w:rsidRPr="00BF5C51" w:rsidRDefault="00BF5C51" w:rsidP="00BF5C51">
            <w:pPr>
              <w:rPr>
                <w:sz w:val="28"/>
                <w:szCs w:val="28"/>
              </w:rPr>
            </w:pPr>
          </w:p>
        </w:tc>
        <w:tc>
          <w:tcPr>
            <w:tcW w:w="2122" w:type="dxa"/>
          </w:tcPr>
          <w:p w:rsidR="00BF5C51" w:rsidRPr="00BF5C51" w:rsidRDefault="00BF5C51" w:rsidP="00BF5C51">
            <w:pPr>
              <w:jc w:val="center"/>
              <w:rPr>
                <w:sz w:val="28"/>
                <w:szCs w:val="28"/>
              </w:rPr>
            </w:pPr>
          </w:p>
        </w:tc>
        <w:tc>
          <w:tcPr>
            <w:tcW w:w="1068" w:type="dxa"/>
          </w:tcPr>
          <w:p w:rsidR="00BF5C51" w:rsidRPr="00BF5C51" w:rsidRDefault="00BF5C51" w:rsidP="00BF5C51">
            <w:pPr>
              <w:jc w:val="center"/>
              <w:rPr>
                <w:sz w:val="28"/>
                <w:szCs w:val="28"/>
              </w:rPr>
            </w:pPr>
            <w:r w:rsidRPr="00BF5C51">
              <w:rPr>
                <w:sz w:val="28"/>
                <w:szCs w:val="28"/>
              </w:rPr>
              <w:t>150,0</w:t>
            </w:r>
          </w:p>
        </w:tc>
        <w:tc>
          <w:tcPr>
            <w:tcW w:w="989" w:type="dxa"/>
          </w:tcPr>
          <w:p w:rsidR="00BF5C51" w:rsidRPr="00BF5C51" w:rsidRDefault="00BF5C51" w:rsidP="00BF5C51">
            <w:pPr>
              <w:jc w:val="center"/>
              <w:rPr>
                <w:sz w:val="28"/>
                <w:szCs w:val="28"/>
              </w:rPr>
            </w:pPr>
            <w:r w:rsidRPr="00BF5C51">
              <w:rPr>
                <w:sz w:val="28"/>
                <w:szCs w:val="28"/>
              </w:rPr>
              <w:t>200,0</w:t>
            </w:r>
          </w:p>
        </w:tc>
        <w:tc>
          <w:tcPr>
            <w:tcW w:w="1134" w:type="dxa"/>
          </w:tcPr>
          <w:p w:rsidR="00BF5C51" w:rsidRPr="00BF5C51" w:rsidRDefault="00BF5C51" w:rsidP="00BF5C51">
            <w:pPr>
              <w:jc w:val="center"/>
              <w:rPr>
                <w:sz w:val="28"/>
                <w:szCs w:val="28"/>
              </w:rPr>
            </w:pPr>
            <w:r w:rsidRPr="00BF5C51">
              <w:rPr>
                <w:sz w:val="28"/>
                <w:szCs w:val="28"/>
              </w:rPr>
              <w:t>0</w:t>
            </w:r>
          </w:p>
        </w:tc>
        <w:tc>
          <w:tcPr>
            <w:tcW w:w="1134" w:type="dxa"/>
          </w:tcPr>
          <w:p w:rsidR="00BF5C51" w:rsidRPr="00BF5C51" w:rsidRDefault="00BF5C51" w:rsidP="00BF5C51">
            <w:pPr>
              <w:jc w:val="center"/>
              <w:rPr>
                <w:sz w:val="28"/>
                <w:szCs w:val="28"/>
              </w:rPr>
            </w:pPr>
            <w:r w:rsidRPr="00BF5C51">
              <w:rPr>
                <w:sz w:val="28"/>
                <w:szCs w:val="28"/>
              </w:rPr>
              <w:t>350,0</w:t>
            </w:r>
          </w:p>
        </w:tc>
      </w:tr>
    </w:tbl>
    <w:p w:rsidR="00BF5C51" w:rsidRPr="00BF5C51" w:rsidRDefault="00BF5C51" w:rsidP="00BF5C51">
      <w:pPr>
        <w:jc w:val="center"/>
      </w:pPr>
    </w:p>
    <w:tbl>
      <w:tblPr>
        <w:tblpPr w:leftFromText="180" w:rightFromText="180" w:vertAnchor="text" w:tblpX="10254" w:tblpY="-334"/>
        <w:tblW w:w="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2"/>
      </w:tblGrid>
      <w:tr w:rsidR="00E4393A" w:rsidRPr="00E4393A" w:rsidTr="004A078C">
        <w:trPr>
          <w:trHeight w:val="2272"/>
        </w:trPr>
        <w:tc>
          <w:tcPr>
            <w:tcW w:w="6062" w:type="dxa"/>
            <w:tcBorders>
              <w:top w:val="nil"/>
              <w:left w:val="nil"/>
              <w:bottom w:val="nil"/>
              <w:right w:val="nil"/>
            </w:tcBorders>
          </w:tcPr>
          <w:p w:rsidR="00E4393A" w:rsidRPr="00E4393A" w:rsidRDefault="00E4393A" w:rsidP="00E4393A">
            <w:pPr>
              <w:widowControl/>
              <w:shd w:val="clear" w:color="auto" w:fill="FFFFFF"/>
              <w:suppressAutoHyphens/>
              <w:autoSpaceDE/>
              <w:autoSpaceDN/>
              <w:adjustRightInd/>
              <w:ind w:firstLine="83"/>
              <w:rPr>
                <w:rFonts w:eastAsia="Calibri"/>
                <w:sz w:val="28"/>
                <w:szCs w:val="28"/>
                <w:lang w:eastAsia="ar-SA"/>
              </w:rPr>
            </w:pPr>
            <w:r w:rsidRPr="00E4393A">
              <w:rPr>
                <w:rFonts w:eastAsia="Calibri"/>
                <w:bCs/>
                <w:color w:val="000000"/>
                <w:spacing w:val="-10"/>
                <w:sz w:val="28"/>
                <w:szCs w:val="28"/>
                <w:lang w:eastAsia="ar-SA"/>
              </w:rPr>
              <w:lastRenderedPageBreak/>
              <w:t>Приложение №2</w:t>
            </w:r>
          </w:p>
          <w:p w:rsidR="00E4393A" w:rsidRPr="00E4393A" w:rsidRDefault="00E4393A" w:rsidP="00E4393A">
            <w:pPr>
              <w:widowControl/>
              <w:shd w:val="clear" w:color="auto" w:fill="FFFFFF"/>
              <w:suppressAutoHyphens/>
              <w:autoSpaceDE/>
              <w:autoSpaceDN/>
              <w:adjustRightInd/>
              <w:ind w:firstLine="83"/>
              <w:rPr>
                <w:rFonts w:eastAsia="Calibri"/>
                <w:sz w:val="28"/>
                <w:szCs w:val="28"/>
                <w:lang w:eastAsia="ar-SA"/>
              </w:rPr>
            </w:pPr>
            <w:r w:rsidRPr="00E4393A">
              <w:rPr>
                <w:rFonts w:eastAsia="Calibri"/>
                <w:bCs/>
                <w:color w:val="000000"/>
                <w:spacing w:val="-10"/>
                <w:sz w:val="28"/>
                <w:szCs w:val="28"/>
                <w:lang w:eastAsia="ar-SA"/>
              </w:rPr>
              <w:t>к муниципальной программе</w:t>
            </w:r>
          </w:p>
          <w:p w:rsidR="00E4393A" w:rsidRPr="00E4393A" w:rsidRDefault="00E4393A" w:rsidP="00E4393A">
            <w:pPr>
              <w:widowControl/>
              <w:shd w:val="clear" w:color="auto" w:fill="FFFFFF"/>
              <w:suppressAutoHyphens/>
              <w:autoSpaceDE/>
              <w:autoSpaceDN/>
              <w:adjustRightInd/>
              <w:ind w:firstLine="83"/>
              <w:rPr>
                <w:rFonts w:eastAsia="Calibri"/>
                <w:bCs/>
                <w:color w:val="000000"/>
                <w:spacing w:val="-8"/>
                <w:sz w:val="28"/>
                <w:szCs w:val="28"/>
                <w:lang w:eastAsia="ar-SA"/>
              </w:rPr>
            </w:pPr>
            <w:r w:rsidRPr="00E4393A">
              <w:rPr>
                <w:rFonts w:eastAsia="Calibri"/>
                <w:bCs/>
                <w:color w:val="000000"/>
                <w:spacing w:val="-8"/>
                <w:sz w:val="28"/>
                <w:szCs w:val="28"/>
                <w:lang w:eastAsia="ar-SA"/>
              </w:rPr>
              <w:t>«Обеспечение пассажирскими перевозками</w:t>
            </w:r>
          </w:p>
          <w:p w:rsidR="00E4393A" w:rsidRPr="00E4393A" w:rsidRDefault="00E4393A" w:rsidP="00E4393A">
            <w:pPr>
              <w:widowControl/>
              <w:shd w:val="clear" w:color="auto" w:fill="FFFFFF"/>
              <w:suppressAutoHyphens/>
              <w:autoSpaceDE/>
              <w:autoSpaceDN/>
              <w:adjustRightInd/>
              <w:rPr>
                <w:rFonts w:eastAsia="Calibri"/>
                <w:sz w:val="28"/>
                <w:szCs w:val="28"/>
                <w:lang w:eastAsia="ar-SA"/>
              </w:rPr>
            </w:pPr>
            <w:r w:rsidRPr="00E4393A">
              <w:rPr>
                <w:rFonts w:eastAsia="Calibri"/>
                <w:bCs/>
                <w:color w:val="000000"/>
                <w:spacing w:val="-7"/>
                <w:sz w:val="28"/>
                <w:szCs w:val="28"/>
                <w:lang w:eastAsia="ar-SA"/>
              </w:rPr>
              <w:t>по муниципальным маршрутам на территории</w:t>
            </w:r>
          </w:p>
          <w:p w:rsidR="00E4393A" w:rsidRPr="00E4393A" w:rsidRDefault="00E4393A" w:rsidP="00E4393A">
            <w:pPr>
              <w:widowControl/>
              <w:shd w:val="clear" w:color="auto" w:fill="FFFFFF"/>
              <w:suppressAutoHyphens/>
              <w:autoSpaceDE/>
              <w:autoSpaceDN/>
              <w:adjustRightInd/>
              <w:ind w:firstLine="83"/>
              <w:rPr>
                <w:rFonts w:eastAsia="Calibri"/>
                <w:bCs/>
                <w:color w:val="000000"/>
                <w:spacing w:val="-5"/>
                <w:sz w:val="28"/>
                <w:szCs w:val="28"/>
                <w:lang w:eastAsia="ar-SA"/>
              </w:rPr>
            </w:pPr>
            <w:r w:rsidRPr="00E4393A">
              <w:rPr>
                <w:rFonts w:eastAsia="Calibri"/>
                <w:bCs/>
                <w:color w:val="000000"/>
                <w:spacing w:val="-5"/>
                <w:sz w:val="28"/>
                <w:szCs w:val="28"/>
                <w:lang w:eastAsia="ar-SA"/>
              </w:rPr>
              <w:t xml:space="preserve">городского поселения Безенчук муниципального района Безенчукский Самарской области  </w:t>
            </w:r>
          </w:p>
          <w:p w:rsidR="00E4393A" w:rsidRPr="00E4393A" w:rsidRDefault="00E4393A" w:rsidP="00E4393A">
            <w:pPr>
              <w:widowControl/>
              <w:shd w:val="clear" w:color="auto" w:fill="FFFFFF"/>
              <w:suppressAutoHyphens/>
              <w:autoSpaceDE/>
              <w:autoSpaceDN/>
              <w:adjustRightInd/>
              <w:ind w:firstLine="83"/>
              <w:rPr>
                <w:rFonts w:eastAsia="Calibri"/>
                <w:bCs/>
                <w:color w:val="000000"/>
                <w:spacing w:val="-10"/>
                <w:sz w:val="28"/>
                <w:szCs w:val="28"/>
                <w:lang w:eastAsia="ar-SA"/>
              </w:rPr>
            </w:pPr>
            <w:r w:rsidRPr="00E4393A">
              <w:rPr>
                <w:rFonts w:eastAsia="Calibri"/>
                <w:bCs/>
                <w:color w:val="000000"/>
                <w:spacing w:val="-5"/>
                <w:sz w:val="28"/>
                <w:szCs w:val="28"/>
                <w:lang w:eastAsia="ar-SA"/>
              </w:rPr>
              <w:t>на 2021-2023 годы»</w:t>
            </w:r>
          </w:p>
        </w:tc>
      </w:tr>
    </w:tbl>
    <w:p w:rsidR="00E4393A" w:rsidRPr="00E4393A" w:rsidRDefault="00E4393A" w:rsidP="00E4393A">
      <w:pPr>
        <w:widowControl/>
        <w:suppressAutoHyphens/>
        <w:autoSpaceDE/>
        <w:autoSpaceDN/>
        <w:adjustRightInd/>
        <w:rPr>
          <w:rFonts w:eastAsia="Calibri"/>
          <w:lang w:eastAsia="ar-SA"/>
        </w:rPr>
      </w:pPr>
    </w:p>
    <w:p w:rsidR="00E4393A" w:rsidRPr="00E4393A" w:rsidRDefault="00E4393A" w:rsidP="00E4393A">
      <w:pPr>
        <w:widowControl/>
        <w:suppressAutoHyphens/>
        <w:autoSpaceDE/>
        <w:autoSpaceDN/>
        <w:adjustRightInd/>
        <w:rPr>
          <w:rFonts w:eastAsia="Calibri"/>
          <w:lang w:eastAsia="ar-SA"/>
        </w:rPr>
      </w:pPr>
    </w:p>
    <w:p w:rsidR="00E4393A" w:rsidRPr="00E4393A" w:rsidRDefault="00E4393A" w:rsidP="00E4393A">
      <w:pPr>
        <w:widowControl/>
        <w:suppressAutoHyphens/>
        <w:autoSpaceDE/>
        <w:autoSpaceDN/>
        <w:adjustRightInd/>
        <w:rPr>
          <w:rFonts w:eastAsia="Calibri"/>
          <w:lang w:eastAsia="ar-SA"/>
        </w:rPr>
      </w:pPr>
    </w:p>
    <w:p w:rsidR="00E4393A" w:rsidRPr="00E4393A" w:rsidRDefault="00E4393A" w:rsidP="00E4393A">
      <w:pPr>
        <w:widowControl/>
        <w:suppressAutoHyphens/>
        <w:autoSpaceDE/>
        <w:autoSpaceDN/>
        <w:adjustRightInd/>
        <w:rPr>
          <w:rFonts w:eastAsia="Calibri"/>
          <w:lang w:eastAsia="ar-SA"/>
        </w:rPr>
      </w:pPr>
    </w:p>
    <w:p w:rsidR="00E4393A" w:rsidRPr="00E4393A" w:rsidRDefault="00E4393A" w:rsidP="00E4393A">
      <w:pPr>
        <w:widowControl/>
        <w:suppressAutoHyphens/>
        <w:autoSpaceDE/>
        <w:autoSpaceDN/>
        <w:adjustRightInd/>
        <w:rPr>
          <w:rFonts w:eastAsia="Calibri"/>
          <w:lang w:eastAsia="ar-SA"/>
        </w:rPr>
      </w:pPr>
    </w:p>
    <w:p w:rsidR="00E4393A" w:rsidRPr="00E4393A" w:rsidRDefault="00E4393A" w:rsidP="00E4393A">
      <w:pPr>
        <w:widowControl/>
        <w:suppressAutoHyphens/>
        <w:autoSpaceDE/>
        <w:autoSpaceDN/>
        <w:adjustRightInd/>
        <w:rPr>
          <w:rFonts w:eastAsia="Calibri"/>
          <w:lang w:eastAsia="ar-SA"/>
        </w:rPr>
      </w:pPr>
    </w:p>
    <w:p w:rsidR="00E4393A" w:rsidRPr="00E4393A" w:rsidRDefault="00E4393A" w:rsidP="00E4393A">
      <w:pPr>
        <w:widowControl/>
        <w:suppressAutoHyphens/>
        <w:autoSpaceDE/>
        <w:autoSpaceDN/>
        <w:adjustRightInd/>
        <w:rPr>
          <w:rFonts w:eastAsia="Calibri"/>
          <w:lang w:eastAsia="ar-SA"/>
        </w:rPr>
      </w:pPr>
    </w:p>
    <w:p w:rsidR="00E4393A" w:rsidRPr="00E4393A" w:rsidRDefault="00E4393A" w:rsidP="00E4393A">
      <w:pPr>
        <w:widowControl/>
        <w:suppressAutoHyphens/>
        <w:autoSpaceDE/>
        <w:autoSpaceDN/>
        <w:adjustRightInd/>
        <w:rPr>
          <w:rFonts w:eastAsia="Calibri"/>
          <w:lang w:eastAsia="ar-SA"/>
        </w:rPr>
      </w:pPr>
    </w:p>
    <w:p w:rsidR="00E4393A" w:rsidRPr="00E4393A" w:rsidRDefault="00E4393A" w:rsidP="00E4393A">
      <w:pPr>
        <w:widowControl/>
        <w:suppressAutoHyphens/>
        <w:autoSpaceDE/>
        <w:autoSpaceDN/>
        <w:adjustRightInd/>
        <w:rPr>
          <w:rFonts w:eastAsia="Calibri"/>
          <w:lang w:eastAsia="ar-SA"/>
        </w:rPr>
      </w:pPr>
    </w:p>
    <w:p w:rsidR="00E4393A" w:rsidRPr="00E4393A" w:rsidRDefault="00E4393A" w:rsidP="00E4393A">
      <w:pPr>
        <w:widowControl/>
        <w:suppressAutoHyphens/>
        <w:autoSpaceDE/>
        <w:autoSpaceDN/>
        <w:adjustRightInd/>
        <w:rPr>
          <w:rFonts w:eastAsia="Calibri"/>
          <w:lang w:eastAsia="ar-SA"/>
        </w:rPr>
      </w:pPr>
    </w:p>
    <w:p w:rsidR="00E4393A" w:rsidRPr="00E4393A" w:rsidRDefault="00E4393A" w:rsidP="00E4393A">
      <w:pPr>
        <w:widowControl/>
        <w:suppressAutoHyphens/>
        <w:autoSpaceDE/>
        <w:autoSpaceDN/>
        <w:adjustRightInd/>
        <w:rPr>
          <w:rFonts w:eastAsia="Calibri"/>
          <w:lang w:eastAsia="ar-SA"/>
        </w:rPr>
      </w:pPr>
    </w:p>
    <w:p w:rsidR="00E4393A" w:rsidRPr="00E4393A" w:rsidRDefault="00E4393A" w:rsidP="00E4393A">
      <w:pPr>
        <w:widowControl/>
        <w:shd w:val="clear" w:color="auto" w:fill="FFFFFF"/>
        <w:suppressAutoHyphens/>
        <w:autoSpaceDE/>
        <w:autoSpaceDN/>
        <w:adjustRightInd/>
        <w:ind w:firstLine="567"/>
        <w:jc w:val="center"/>
        <w:rPr>
          <w:rFonts w:eastAsia="Calibri"/>
          <w:bCs/>
          <w:color w:val="000000"/>
          <w:sz w:val="28"/>
          <w:szCs w:val="28"/>
          <w:lang w:eastAsia="ar-SA"/>
        </w:rPr>
      </w:pPr>
      <w:r w:rsidRPr="00E4393A">
        <w:rPr>
          <w:rFonts w:eastAsia="Calibri"/>
          <w:bCs/>
          <w:color w:val="000000"/>
          <w:sz w:val="28"/>
          <w:szCs w:val="28"/>
          <w:lang w:eastAsia="ar-SA"/>
        </w:rPr>
        <w:t>Индикаторы</w:t>
      </w:r>
    </w:p>
    <w:p w:rsidR="00E4393A" w:rsidRPr="00E4393A" w:rsidRDefault="00E4393A" w:rsidP="00E4393A">
      <w:pPr>
        <w:widowControl/>
        <w:shd w:val="clear" w:color="auto" w:fill="FFFFFF"/>
        <w:suppressAutoHyphens/>
        <w:autoSpaceDE/>
        <w:autoSpaceDN/>
        <w:adjustRightInd/>
        <w:ind w:firstLine="567"/>
        <w:jc w:val="center"/>
        <w:rPr>
          <w:rFonts w:eastAsia="Calibri"/>
          <w:bCs/>
          <w:color w:val="000000"/>
          <w:spacing w:val="-8"/>
          <w:sz w:val="28"/>
          <w:szCs w:val="28"/>
          <w:lang w:eastAsia="ar-SA"/>
        </w:rPr>
      </w:pPr>
      <w:r w:rsidRPr="00E4393A">
        <w:rPr>
          <w:rFonts w:eastAsia="Calibri"/>
          <w:bCs/>
          <w:color w:val="000000"/>
          <w:spacing w:val="-8"/>
          <w:sz w:val="28"/>
          <w:szCs w:val="28"/>
          <w:lang w:eastAsia="ar-SA"/>
        </w:rPr>
        <w:t xml:space="preserve"> программы «Обеспечение пассажирскими перевозками</w:t>
      </w:r>
    </w:p>
    <w:p w:rsidR="00E4393A" w:rsidRPr="00E4393A" w:rsidRDefault="00E4393A" w:rsidP="00E4393A">
      <w:pPr>
        <w:widowControl/>
        <w:shd w:val="clear" w:color="auto" w:fill="FFFFFF"/>
        <w:suppressAutoHyphens/>
        <w:autoSpaceDE/>
        <w:autoSpaceDN/>
        <w:adjustRightInd/>
        <w:ind w:firstLine="567"/>
        <w:jc w:val="center"/>
        <w:rPr>
          <w:rFonts w:eastAsia="Calibri"/>
          <w:bCs/>
          <w:color w:val="000000"/>
          <w:spacing w:val="-8"/>
          <w:sz w:val="28"/>
          <w:szCs w:val="28"/>
          <w:lang w:eastAsia="ar-SA"/>
        </w:rPr>
      </w:pPr>
      <w:r w:rsidRPr="00E4393A">
        <w:rPr>
          <w:rFonts w:eastAsia="Calibri"/>
          <w:bCs/>
          <w:color w:val="000000"/>
          <w:spacing w:val="-8"/>
          <w:sz w:val="28"/>
          <w:szCs w:val="28"/>
          <w:lang w:eastAsia="ar-SA"/>
        </w:rPr>
        <w:t>по муниципальным маршрутам на территории</w:t>
      </w:r>
    </w:p>
    <w:p w:rsidR="00E4393A" w:rsidRPr="00E4393A" w:rsidRDefault="00E4393A" w:rsidP="00E4393A">
      <w:pPr>
        <w:widowControl/>
        <w:shd w:val="clear" w:color="auto" w:fill="FFFFFF"/>
        <w:suppressAutoHyphens/>
        <w:autoSpaceDE/>
        <w:autoSpaceDN/>
        <w:adjustRightInd/>
        <w:ind w:firstLine="567"/>
        <w:jc w:val="center"/>
        <w:rPr>
          <w:rFonts w:eastAsia="Calibri"/>
          <w:bCs/>
          <w:color w:val="000000"/>
          <w:spacing w:val="-8"/>
          <w:sz w:val="28"/>
          <w:szCs w:val="28"/>
          <w:lang w:eastAsia="ar-SA"/>
        </w:rPr>
      </w:pPr>
      <w:r w:rsidRPr="00E4393A">
        <w:rPr>
          <w:rFonts w:eastAsia="Calibri"/>
          <w:bCs/>
          <w:color w:val="000000"/>
          <w:spacing w:val="-8"/>
          <w:sz w:val="28"/>
          <w:szCs w:val="28"/>
          <w:lang w:eastAsia="ar-SA"/>
        </w:rPr>
        <w:t xml:space="preserve">городского поселения Безенчук муниципального района Безенчукский Самарской области  </w:t>
      </w:r>
    </w:p>
    <w:p w:rsidR="00E4393A" w:rsidRPr="00E4393A" w:rsidRDefault="00E4393A" w:rsidP="00E4393A">
      <w:pPr>
        <w:widowControl/>
        <w:shd w:val="clear" w:color="auto" w:fill="FFFFFF"/>
        <w:suppressAutoHyphens/>
        <w:autoSpaceDE/>
        <w:autoSpaceDN/>
        <w:adjustRightInd/>
        <w:ind w:firstLine="567"/>
        <w:jc w:val="center"/>
        <w:rPr>
          <w:rFonts w:eastAsia="Calibri"/>
          <w:sz w:val="28"/>
          <w:szCs w:val="28"/>
          <w:lang w:eastAsia="ar-SA"/>
        </w:rPr>
      </w:pPr>
      <w:r w:rsidRPr="00E4393A">
        <w:rPr>
          <w:rFonts w:eastAsia="Calibri"/>
          <w:bCs/>
          <w:color w:val="000000"/>
          <w:spacing w:val="-8"/>
          <w:sz w:val="28"/>
          <w:szCs w:val="28"/>
          <w:lang w:eastAsia="ar-SA"/>
        </w:rPr>
        <w:t>на 2021-2023 годы»</w:t>
      </w:r>
    </w:p>
    <w:tbl>
      <w:tblPr>
        <w:tblStyle w:val="a7"/>
        <w:tblpPr w:leftFromText="180" w:rightFromText="180" w:vertAnchor="page" w:horzAnchor="page" w:tblpX="1333" w:tblpY="6014"/>
        <w:tblW w:w="13895" w:type="dxa"/>
        <w:tblLook w:val="04A0" w:firstRow="1" w:lastRow="0" w:firstColumn="1" w:lastColumn="0" w:noHBand="0" w:noVBand="1"/>
      </w:tblPr>
      <w:tblGrid>
        <w:gridCol w:w="8330"/>
        <w:gridCol w:w="1701"/>
        <w:gridCol w:w="1288"/>
        <w:gridCol w:w="1288"/>
        <w:gridCol w:w="1288"/>
      </w:tblGrid>
      <w:tr w:rsidR="00E4393A" w:rsidRPr="00E4393A" w:rsidTr="004A078C">
        <w:tc>
          <w:tcPr>
            <w:tcW w:w="8330" w:type="dxa"/>
          </w:tcPr>
          <w:p w:rsidR="00E4393A" w:rsidRPr="00E4393A" w:rsidRDefault="00E4393A" w:rsidP="00E4393A">
            <w:pPr>
              <w:widowControl/>
              <w:suppressAutoHyphens/>
              <w:autoSpaceDE/>
              <w:autoSpaceDN/>
              <w:adjustRightInd/>
              <w:rPr>
                <w:rFonts w:eastAsia="Calibri"/>
                <w:sz w:val="28"/>
                <w:szCs w:val="28"/>
                <w:lang w:eastAsia="ar-SA"/>
              </w:rPr>
            </w:pPr>
          </w:p>
        </w:tc>
        <w:tc>
          <w:tcPr>
            <w:tcW w:w="1701" w:type="dxa"/>
          </w:tcPr>
          <w:p w:rsidR="00E4393A" w:rsidRPr="00E4393A" w:rsidRDefault="00E4393A" w:rsidP="00E4393A">
            <w:pPr>
              <w:widowControl/>
              <w:suppressAutoHyphens/>
              <w:autoSpaceDE/>
              <w:autoSpaceDN/>
              <w:adjustRightInd/>
              <w:rPr>
                <w:rFonts w:eastAsia="Calibri"/>
                <w:sz w:val="28"/>
                <w:szCs w:val="28"/>
                <w:lang w:eastAsia="ar-SA"/>
              </w:rPr>
            </w:pPr>
            <w:r w:rsidRPr="00E4393A">
              <w:rPr>
                <w:rFonts w:eastAsia="Calibri"/>
                <w:sz w:val="28"/>
                <w:szCs w:val="28"/>
                <w:lang w:eastAsia="ar-SA"/>
              </w:rPr>
              <w:t>Ед. изм.</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2021 г.</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2022 г.</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2023 г.</w:t>
            </w:r>
          </w:p>
        </w:tc>
      </w:tr>
      <w:tr w:rsidR="00E4393A" w:rsidRPr="00E4393A" w:rsidTr="004A078C">
        <w:tc>
          <w:tcPr>
            <w:tcW w:w="8330" w:type="dxa"/>
          </w:tcPr>
          <w:p w:rsidR="00E4393A" w:rsidRPr="00E4393A" w:rsidRDefault="00E4393A" w:rsidP="00E4393A">
            <w:pPr>
              <w:widowControl/>
              <w:suppressAutoHyphens/>
              <w:autoSpaceDE/>
              <w:autoSpaceDN/>
              <w:adjustRightInd/>
              <w:rPr>
                <w:rFonts w:eastAsia="Calibri"/>
                <w:sz w:val="28"/>
                <w:szCs w:val="28"/>
                <w:lang w:eastAsia="ar-SA"/>
              </w:rPr>
            </w:pPr>
            <w:r w:rsidRPr="00E4393A">
              <w:rPr>
                <w:rFonts w:eastAsia="Calibri"/>
                <w:sz w:val="28"/>
                <w:szCs w:val="28"/>
                <w:lang w:eastAsia="ar-SA"/>
              </w:rPr>
              <w:t>Пассажирооборот</w:t>
            </w:r>
            <w:r w:rsidRPr="00E4393A">
              <w:rPr>
                <w:rFonts w:eastAsia="Calibri"/>
                <w:color w:val="000000"/>
                <w:sz w:val="28"/>
                <w:szCs w:val="28"/>
                <w:lang w:eastAsia="ar-SA"/>
              </w:rPr>
              <w:t xml:space="preserve"> автомобильного транспорта</w:t>
            </w:r>
          </w:p>
        </w:tc>
        <w:tc>
          <w:tcPr>
            <w:tcW w:w="1701"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 xml:space="preserve">Тыс. </w:t>
            </w:r>
            <w:proofErr w:type="spellStart"/>
            <w:r w:rsidRPr="00E4393A">
              <w:rPr>
                <w:rFonts w:eastAsia="Calibri"/>
                <w:sz w:val="28"/>
                <w:szCs w:val="28"/>
                <w:lang w:eastAsia="ar-SA"/>
              </w:rPr>
              <w:t>пасс</w:t>
            </w:r>
            <w:proofErr w:type="gramStart"/>
            <w:r w:rsidRPr="00E4393A">
              <w:rPr>
                <w:rFonts w:eastAsia="Calibri"/>
                <w:sz w:val="28"/>
                <w:szCs w:val="28"/>
                <w:lang w:eastAsia="ar-SA"/>
              </w:rPr>
              <w:t>.к</w:t>
            </w:r>
            <w:proofErr w:type="gramEnd"/>
            <w:r w:rsidRPr="00E4393A">
              <w:rPr>
                <w:rFonts w:eastAsia="Calibri"/>
                <w:sz w:val="28"/>
                <w:szCs w:val="28"/>
                <w:lang w:eastAsia="ar-SA"/>
              </w:rPr>
              <w:t>м</w:t>
            </w:r>
            <w:proofErr w:type="spellEnd"/>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893</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894</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895</w:t>
            </w:r>
          </w:p>
        </w:tc>
      </w:tr>
      <w:tr w:rsidR="00E4393A" w:rsidRPr="00E4393A" w:rsidTr="004A078C">
        <w:tc>
          <w:tcPr>
            <w:tcW w:w="8330" w:type="dxa"/>
          </w:tcPr>
          <w:p w:rsidR="00E4393A" w:rsidRPr="00E4393A" w:rsidRDefault="00E4393A" w:rsidP="00E4393A">
            <w:pPr>
              <w:widowControl/>
              <w:suppressAutoHyphens/>
              <w:autoSpaceDE/>
              <w:autoSpaceDN/>
              <w:adjustRightInd/>
              <w:rPr>
                <w:rFonts w:eastAsia="Calibri"/>
                <w:sz w:val="28"/>
                <w:szCs w:val="28"/>
                <w:lang w:eastAsia="ar-SA"/>
              </w:rPr>
            </w:pPr>
            <w:r w:rsidRPr="00E4393A">
              <w:rPr>
                <w:rFonts w:eastAsia="Calibri"/>
                <w:color w:val="000000"/>
                <w:sz w:val="28"/>
                <w:szCs w:val="28"/>
                <w:lang w:eastAsia="ar-SA"/>
              </w:rPr>
              <w:t>Перевезено  пассажиров автомобильным транспортом</w:t>
            </w:r>
          </w:p>
        </w:tc>
        <w:tc>
          <w:tcPr>
            <w:tcW w:w="1701"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Тыс. чел</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116</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117</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118</w:t>
            </w:r>
          </w:p>
        </w:tc>
      </w:tr>
      <w:tr w:rsidR="00E4393A" w:rsidRPr="00E4393A" w:rsidTr="004A078C">
        <w:tc>
          <w:tcPr>
            <w:tcW w:w="8330" w:type="dxa"/>
          </w:tcPr>
          <w:p w:rsidR="00E4393A" w:rsidRPr="00E4393A" w:rsidRDefault="00E4393A" w:rsidP="00E4393A">
            <w:pPr>
              <w:widowControl/>
              <w:suppressAutoHyphens/>
              <w:autoSpaceDE/>
              <w:autoSpaceDN/>
              <w:adjustRightInd/>
              <w:snapToGrid w:val="0"/>
              <w:rPr>
                <w:rFonts w:eastAsia="Calibri"/>
                <w:sz w:val="28"/>
                <w:szCs w:val="28"/>
                <w:lang w:eastAsia="ar-SA"/>
              </w:rPr>
            </w:pPr>
            <w:r w:rsidRPr="00E4393A">
              <w:rPr>
                <w:rFonts w:eastAsia="Calibri"/>
                <w:sz w:val="28"/>
                <w:szCs w:val="28"/>
                <w:lang w:eastAsia="ar-SA"/>
              </w:rPr>
              <w:t>Обновление автобусного парка</w:t>
            </w:r>
          </w:p>
        </w:tc>
        <w:tc>
          <w:tcPr>
            <w:tcW w:w="1701" w:type="dxa"/>
            <w:vAlign w:val="center"/>
          </w:tcPr>
          <w:p w:rsidR="00E4393A" w:rsidRPr="00E4393A" w:rsidRDefault="00E4393A" w:rsidP="00E4393A">
            <w:pPr>
              <w:widowControl/>
              <w:suppressAutoHyphens/>
              <w:autoSpaceDE/>
              <w:autoSpaceDN/>
              <w:adjustRightInd/>
              <w:snapToGrid w:val="0"/>
              <w:jc w:val="center"/>
              <w:rPr>
                <w:rFonts w:eastAsia="Calibri"/>
                <w:sz w:val="28"/>
                <w:szCs w:val="28"/>
                <w:lang w:eastAsia="ar-SA"/>
              </w:rPr>
            </w:pPr>
            <w:r w:rsidRPr="00E4393A">
              <w:rPr>
                <w:rFonts w:eastAsia="Calibri"/>
                <w:sz w:val="28"/>
                <w:szCs w:val="28"/>
                <w:lang w:eastAsia="ar-SA"/>
              </w:rPr>
              <w:t>Ед.</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1</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1</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1</w:t>
            </w:r>
          </w:p>
        </w:tc>
      </w:tr>
      <w:tr w:rsidR="00E4393A" w:rsidRPr="00E4393A" w:rsidTr="004A078C">
        <w:tc>
          <w:tcPr>
            <w:tcW w:w="8330" w:type="dxa"/>
          </w:tcPr>
          <w:p w:rsidR="00E4393A" w:rsidRPr="00E4393A" w:rsidRDefault="00E4393A" w:rsidP="00E4393A">
            <w:pPr>
              <w:widowControl/>
              <w:suppressAutoHyphens/>
              <w:autoSpaceDE/>
              <w:autoSpaceDN/>
              <w:adjustRightInd/>
              <w:snapToGrid w:val="0"/>
              <w:rPr>
                <w:rFonts w:eastAsia="Calibri"/>
                <w:sz w:val="28"/>
                <w:szCs w:val="28"/>
                <w:lang w:eastAsia="ar-SA"/>
              </w:rPr>
            </w:pPr>
            <w:r w:rsidRPr="00E4393A">
              <w:rPr>
                <w:rFonts w:eastAsia="Calibri"/>
                <w:sz w:val="28"/>
                <w:szCs w:val="28"/>
                <w:lang w:eastAsia="ar-SA"/>
              </w:rPr>
              <w:t xml:space="preserve">Обеспечение  безопасности </w:t>
            </w:r>
          </w:p>
          <w:p w:rsidR="00E4393A" w:rsidRPr="00E4393A" w:rsidRDefault="00E4393A" w:rsidP="00E4393A">
            <w:pPr>
              <w:widowControl/>
              <w:suppressAutoHyphens/>
              <w:autoSpaceDE/>
              <w:autoSpaceDN/>
              <w:adjustRightInd/>
              <w:snapToGrid w:val="0"/>
              <w:rPr>
                <w:rFonts w:eastAsia="Calibri"/>
                <w:sz w:val="28"/>
                <w:szCs w:val="28"/>
                <w:lang w:eastAsia="ar-SA"/>
              </w:rPr>
            </w:pPr>
            <w:r w:rsidRPr="00E4393A">
              <w:rPr>
                <w:rFonts w:eastAsia="Calibri"/>
                <w:sz w:val="28"/>
                <w:szCs w:val="28"/>
                <w:lang w:eastAsia="ar-SA"/>
              </w:rPr>
              <w:t>пассажирских перевозок (Количество нарушений ПДД, совершенных по вине водителей предприятия)</w:t>
            </w:r>
          </w:p>
        </w:tc>
        <w:tc>
          <w:tcPr>
            <w:tcW w:w="1701" w:type="dxa"/>
            <w:vAlign w:val="center"/>
          </w:tcPr>
          <w:p w:rsidR="00E4393A" w:rsidRPr="00E4393A" w:rsidRDefault="00E4393A" w:rsidP="00E4393A">
            <w:pPr>
              <w:widowControl/>
              <w:suppressAutoHyphens/>
              <w:autoSpaceDE/>
              <w:autoSpaceDN/>
              <w:adjustRightInd/>
              <w:snapToGrid w:val="0"/>
              <w:jc w:val="center"/>
              <w:rPr>
                <w:rFonts w:eastAsia="Calibri"/>
                <w:sz w:val="28"/>
                <w:szCs w:val="28"/>
                <w:lang w:eastAsia="ar-SA"/>
              </w:rPr>
            </w:pPr>
            <w:r w:rsidRPr="00E4393A">
              <w:rPr>
                <w:rFonts w:eastAsia="Calibri"/>
                <w:sz w:val="28"/>
                <w:szCs w:val="28"/>
                <w:lang w:eastAsia="ar-SA"/>
              </w:rPr>
              <w:t>Шт.</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10</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8</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6</w:t>
            </w:r>
          </w:p>
        </w:tc>
      </w:tr>
      <w:tr w:rsidR="00E4393A" w:rsidRPr="00E4393A" w:rsidTr="004A078C">
        <w:tc>
          <w:tcPr>
            <w:tcW w:w="8330" w:type="dxa"/>
          </w:tcPr>
          <w:p w:rsidR="00E4393A" w:rsidRPr="00E4393A" w:rsidRDefault="00E4393A" w:rsidP="00E4393A">
            <w:pPr>
              <w:widowControl/>
              <w:suppressAutoHyphens/>
              <w:autoSpaceDE/>
              <w:autoSpaceDN/>
              <w:adjustRightInd/>
              <w:snapToGrid w:val="0"/>
              <w:rPr>
                <w:rFonts w:eastAsia="Calibri"/>
                <w:sz w:val="28"/>
                <w:szCs w:val="28"/>
                <w:lang w:eastAsia="ar-SA"/>
              </w:rPr>
            </w:pPr>
            <w:r w:rsidRPr="00E4393A">
              <w:rPr>
                <w:rFonts w:eastAsia="Calibri"/>
                <w:sz w:val="28"/>
                <w:szCs w:val="28"/>
                <w:lang w:eastAsia="ar-SA"/>
              </w:rPr>
              <w:t>Количества срывов рейсов и опозданий из-за неисправности автотранспорта.</w:t>
            </w:r>
          </w:p>
        </w:tc>
        <w:tc>
          <w:tcPr>
            <w:tcW w:w="1701" w:type="dxa"/>
            <w:vAlign w:val="center"/>
          </w:tcPr>
          <w:p w:rsidR="00E4393A" w:rsidRPr="00E4393A" w:rsidRDefault="00E4393A" w:rsidP="00E4393A">
            <w:pPr>
              <w:widowControl/>
              <w:suppressAutoHyphens/>
              <w:autoSpaceDE/>
              <w:autoSpaceDN/>
              <w:adjustRightInd/>
              <w:snapToGrid w:val="0"/>
              <w:jc w:val="center"/>
              <w:rPr>
                <w:rFonts w:eastAsia="Calibri"/>
                <w:sz w:val="28"/>
                <w:szCs w:val="28"/>
                <w:lang w:eastAsia="ar-SA"/>
              </w:rPr>
            </w:pPr>
            <w:r w:rsidRPr="00E4393A">
              <w:rPr>
                <w:rFonts w:eastAsia="Calibri"/>
                <w:sz w:val="28"/>
                <w:szCs w:val="28"/>
                <w:lang w:eastAsia="ar-SA"/>
              </w:rPr>
              <w:t>Шт.</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0</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0</w:t>
            </w:r>
          </w:p>
        </w:tc>
        <w:tc>
          <w:tcPr>
            <w:tcW w:w="1288"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0</w:t>
            </w:r>
          </w:p>
        </w:tc>
      </w:tr>
      <w:tr w:rsidR="00E4393A" w:rsidRPr="00E4393A" w:rsidTr="004A078C">
        <w:tc>
          <w:tcPr>
            <w:tcW w:w="8330" w:type="dxa"/>
          </w:tcPr>
          <w:p w:rsidR="00E4393A" w:rsidRPr="00E4393A" w:rsidRDefault="00E4393A" w:rsidP="00E4393A">
            <w:pPr>
              <w:widowControl/>
              <w:suppressAutoHyphens/>
              <w:autoSpaceDE/>
              <w:autoSpaceDN/>
              <w:adjustRightInd/>
              <w:rPr>
                <w:rFonts w:eastAsia="Calibri"/>
                <w:sz w:val="28"/>
                <w:szCs w:val="28"/>
                <w:lang w:eastAsia="ar-SA"/>
              </w:rPr>
            </w:pPr>
            <w:r w:rsidRPr="00E4393A">
              <w:rPr>
                <w:rFonts w:eastAsia="Calibri"/>
                <w:sz w:val="28"/>
                <w:szCs w:val="28"/>
                <w:lang w:eastAsia="ar-SA"/>
              </w:rPr>
              <w:t xml:space="preserve">Оснащение подвижного состава  аппаратурой спутниковой навигации </w:t>
            </w:r>
            <w:r w:rsidRPr="00E4393A">
              <w:rPr>
                <w:rFonts w:eastAsia="Calibri"/>
                <w:szCs w:val="28"/>
                <w:lang w:eastAsia="ar-SA"/>
              </w:rPr>
              <w:t>ГЛОНАСС/</w:t>
            </w:r>
            <w:r w:rsidRPr="00E4393A">
              <w:rPr>
                <w:rFonts w:eastAsia="Calibri"/>
                <w:szCs w:val="28"/>
                <w:lang w:val="en-US" w:eastAsia="ar-SA"/>
              </w:rPr>
              <w:t>GP</w:t>
            </w:r>
            <w:proofErr w:type="gramStart"/>
            <w:r w:rsidRPr="00E4393A">
              <w:rPr>
                <w:rFonts w:eastAsia="Calibri"/>
                <w:szCs w:val="28"/>
                <w:lang w:eastAsia="ar-SA"/>
              </w:rPr>
              <w:t>С</w:t>
            </w:r>
            <w:proofErr w:type="gramEnd"/>
            <w:r w:rsidRPr="00E4393A">
              <w:rPr>
                <w:rFonts w:eastAsia="Calibri"/>
                <w:sz w:val="28"/>
                <w:szCs w:val="28"/>
                <w:lang w:eastAsia="ar-SA"/>
              </w:rPr>
              <w:t>, %  от общего количества общественного пассажирского транспорта</w:t>
            </w:r>
          </w:p>
        </w:tc>
        <w:tc>
          <w:tcPr>
            <w:tcW w:w="1701"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w:t>
            </w:r>
          </w:p>
        </w:tc>
        <w:tc>
          <w:tcPr>
            <w:tcW w:w="1288" w:type="dxa"/>
            <w:vAlign w:val="center"/>
          </w:tcPr>
          <w:p w:rsidR="00E4393A" w:rsidRPr="00E4393A" w:rsidRDefault="00E4393A" w:rsidP="00E4393A">
            <w:pPr>
              <w:shd w:val="clear" w:color="auto" w:fill="FFFFFF"/>
              <w:suppressAutoHyphens/>
              <w:autoSpaceDE/>
              <w:autoSpaceDN/>
              <w:adjustRightInd/>
              <w:spacing w:line="360" w:lineRule="auto"/>
              <w:jc w:val="center"/>
              <w:rPr>
                <w:rFonts w:eastAsia="Calibri"/>
                <w:sz w:val="28"/>
                <w:szCs w:val="28"/>
                <w:lang w:eastAsia="ar-SA"/>
              </w:rPr>
            </w:pPr>
            <w:r w:rsidRPr="00E4393A">
              <w:rPr>
                <w:rFonts w:eastAsia="Calibri"/>
                <w:sz w:val="28"/>
                <w:szCs w:val="28"/>
                <w:lang w:eastAsia="ar-SA"/>
              </w:rPr>
              <w:t>100</w:t>
            </w:r>
          </w:p>
        </w:tc>
        <w:tc>
          <w:tcPr>
            <w:tcW w:w="1288" w:type="dxa"/>
            <w:vAlign w:val="center"/>
          </w:tcPr>
          <w:p w:rsidR="00E4393A" w:rsidRPr="00E4393A" w:rsidRDefault="00E4393A" w:rsidP="00E4393A">
            <w:pPr>
              <w:shd w:val="clear" w:color="auto" w:fill="FFFFFF"/>
              <w:suppressAutoHyphens/>
              <w:autoSpaceDE/>
              <w:autoSpaceDN/>
              <w:adjustRightInd/>
              <w:spacing w:line="360" w:lineRule="auto"/>
              <w:jc w:val="center"/>
              <w:rPr>
                <w:rFonts w:eastAsia="Calibri"/>
                <w:sz w:val="28"/>
                <w:szCs w:val="28"/>
                <w:lang w:eastAsia="ar-SA"/>
              </w:rPr>
            </w:pPr>
            <w:r w:rsidRPr="00E4393A">
              <w:rPr>
                <w:rFonts w:eastAsia="Calibri"/>
                <w:sz w:val="28"/>
                <w:szCs w:val="28"/>
                <w:lang w:eastAsia="ar-SA"/>
              </w:rPr>
              <w:t>100</w:t>
            </w:r>
          </w:p>
        </w:tc>
        <w:tc>
          <w:tcPr>
            <w:tcW w:w="1288" w:type="dxa"/>
            <w:vAlign w:val="center"/>
          </w:tcPr>
          <w:p w:rsidR="00E4393A" w:rsidRPr="00E4393A" w:rsidRDefault="00E4393A" w:rsidP="00E4393A">
            <w:pPr>
              <w:shd w:val="clear" w:color="auto" w:fill="FFFFFF"/>
              <w:suppressAutoHyphens/>
              <w:autoSpaceDE/>
              <w:autoSpaceDN/>
              <w:adjustRightInd/>
              <w:spacing w:line="360" w:lineRule="auto"/>
              <w:jc w:val="center"/>
              <w:rPr>
                <w:rFonts w:eastAsia="Calibri"/>
                <w:sz w:val="28"/>
                <w:szCs w:val="28"/>
                <w:lang w:eastAsia="ar-SA"/>
              </w:rPr>
            </w:pPr>
            <w:r w:rsidRPr="00E4393A">
              <w:rPr>
                <w:rFonts w:eastAsia="Calibri"/>
                <w:sz w:val="28"/>
                <w:szCs w:val="28"/>
                <w:lang w:eastAsia="ar-SA"/>
              </w:rPr>
              <w:t>100</w:t>
            </w:r>
          </w:p>
        </w:tc>
      </w:tr>
      <w:tr w:rsidR="00E4393A" w:rsidRPr="00E4393A" w:rsidTr="004A078C">
        <w:tc>
          <w:tcPr>
            <w:tcW w:w="8330" w:type="dxa"/>
          </w:tcPr>
          <w:p w:rsidR="00E4393A" w:rsidRPr="00E4393A" w:rsidRDefault="00E4393A" w:rsidP="00E4393A">
            <w:pPr>
              <w:widowControl/>
              <w:suppressAutoHyphens/>
              <w:autoSpaceDE/>
              <w:autoSpaceDN/>
              <w:adjustRightInd/>
              <w:rPr>
                <w:rFonts w:eastAsia="Calibri"/>
                <w:sz w:val="28"/>
                <w:szCs w:val="28"/>
                <w:lang w:eastAsia="ar-SA"/>
              </w:rPr>
            </w:pPr>
            <w:r w:rsidRPr="00E4393A">
              <w:rPr>
                <w:rFonts w:eastAsia="Calibri"/>
                <w:sz w:val="28"/>
                <w:szCs w:val="28"/>
                <w:lang w:eastAsia="ar-SA"/>
              </w:rPr>
              <w:t>Доля пассажиров, применивших способ оплаты проезда с использованием автоматической системы оплаты проезда  в общем количестве перевезенных пассажиров, %</w:t>
            </w:r>
          </w:p>
        </w:tc>
        <w:tc>
          <w:tcPr>
            <w:tcW w:w="1701" w:type="dxa"/>
            <w:vAlign w:val="center"/>
          </w:tcPr>
          <w:p w:rsidR="00E4393A" w:rsidRPr="00E4393A" w:rsidRDefault="00E4393A" w:rsidP="00E4393A">
            <w:pPr>
              <w:widowControl/>
              <w:suppressAutoHyphens/>
              <w:autoSpaceDE/>
              <w:autoSpaceDN/>
              <w:adjustRightInd/>
              <w:jc w:val="center"/>
              <w:rPr>
                <w:rFonts w:eastAsia="Calibri"/>
                <w:sz w:val="28"/>
                <w:szCs w:val="28"/>
                <w:lang w:eastAsia="ar-SA"/>
              </w:rPr>
            </w:pPr>
            <w:r w:rsidRPr="00E4393A">
              <w:rPr>
                <w:rFonts w:eastAsia="Calibri"/>
                <w:sz w:val="28"/>
                <w:szCs w:val="28"/>
                <w:lang w:eastAsia="ar-SA"/>
              </w:rPr>
              <w:t>%</w:t>
            </w:r>
          </w:p>
        </w:tc>
        <w:tc>
          <w:tcPr>
            <w:tcW w:w="1288" w:type="dxa"/>
            <w:vAlign w:val="center"/>
          </w:tcPr>
          <w:p w:rsidR="00E4393A" w:rsidRPr="00E4393A" w:rsidRDefault="00E4393A" w:rsidP="00E4393A">
            <w:pPr>
              <w:shd w:val="clear" w:color="auto" w:fill="FFFFFF"/>
              <w:suppressAutoHyphens/>
              <w:autoSpaceDE/>
              <w:autoSpaceDN/>
              <w:adjustRightInd/>
              <w:spacing w:line="360" w:lineRule="auto"/>
              <w:jc w:val="center"/>
              <w:rPr>
                <w:rFonts w:eastAsia="Calibri"/>
                <w:sz w:val="28"/>
                <w:szCs w:val="28"/>
                <w:lang w:eastAsia="ar-SA"/>
              </w:rPr>
            </w:pPr>
            <w:r w:rsidRPr="00E4393A">
              <w:rPr>
                <w:rFonts w:eastAsia="Calibri"/>
                <w:sz w:val="28"/>
                <w:szCs w:val="28"/>
                <w:lang w:eastAsia="ar-SA"/>
              </w:rPr>
              <w:t>80</w:t>
            </w:r>
          </w:p>
        </w:tc>
        <w:tc>
          <w:tcPr>
            <w:tcW w:w="1288" w:type="dxa"/>
            <w:vAlign w:val="center"/>
          </w:tcPr>
          <w:p w:rsidR="00E4393A" w:rsidRPr="00E4393A" w:rsidRDefault="00E4393A" w:rsidP="00E4393A">
            <w:pPr>
              <w:shd w:val="clear" w:color="auto" w:fill="FFFFFF"/>
              <w:suppressAutoHyphens/>
              <w:autoSpaceDE/>
              <w:autoSpaceDN/>
              <w:adjustRightInd/>
              <w:spacing w:line="360" w:lineRule="auto"/>
              <w:jc w:val="center"/>
              <w:rPr>
                <w:rFonts w:eastAsia="Calibri"/>
                <w:sz w:val="28"/>
                <w:szCs w:val="28"/>
                <w:lang w:eastAsia="ar-SA"/>
              </w:rPr>
            </w:pPr>
            <w:r w:rsidRPr="00E4393A">
              <w:rPr>
                <w:rFonts w:eastAsia="Calibri"/>
                <w:sz w:val="28"/>
                <w:szCs w:val="28"/>
                <w:lang w:eastAsia="ar-SA"/>
              </w:rPr>
              <w:t>80</w:t>
            </w:r>
          </w:p>
        </w:tc>
        <w:tc>
          <w:tcPr>
            <w:tcW w:w="1288" w:type="dxa"/>
            <w:vAlign w:val="center"/>
          </w:tcPr>
          <w:p w:rsidR="00E4393A" w:rsidRPr="00E4393A" w:rsidRDefault="00E4393A" w:rsidP="00E4393A">
            <w:pPr>
              <w:shd w:val="clear" w:color="auto" w:fill="FFFFFF"/>
              <w:suppressAutoHyphens/>
              <w:autoSpaceDE/>
              <w:autoSpaceDN/>
              <w:adjustRightInd/>
              <w:spacing w:line="360" w:lineRule="auto"/>
              <w:jc w:val="center"/>
              <w:rPr>
                <w:rFonts w:eastAsia="Calibri"/>
                <w:sz w:val="28"/>
                <w:szCs w:val="28"/>
                <w:lang w:eastAsia="ar-SA"/>
              </w:rPr>
            </w:pPr>
            <w:r w:rsidRPr="00E4393A">
              <w:rPr>
                <w:rFonts w:eastAsia="Calibri"/>
                <w:sz w:val="28"/>
                <w:szCs w:val="28"/>
                <w:lang w:eastAsia="ar-SA"/>
              </w:rPr>
              <w:t>80</w:t>
            </w:r>
          </w:p>
        </w:tc>
      </w:tr>
    </w:tbl>
    <w:p w:rsidR="00E4393A" w:rsidRPr="00E4393A" w:rsidRDefault="00E4393A" w:rsidP="00E4393A">
      <w:pPr>
        <w:widowControl/>
        <w:tabs>
          <w:tab w:val="left" w:pos="5023"/>
        </w:tabs>
        <w:suppressAutoHyphens/>
        <w:autoSpaceDE/>
        <w:autoSpaceDN/>
        <w:adjustRightInd/>
        <w:rPr>
          <w:rFonts w:eastAsia="Calibri"/>
          <w:sz w:val="28"/>
          <w:szCs w:val="28"/>
          <w:lang w:eastAsia="ar-SA"/>
        </w:rPr>
      </w:pPr>
    </w:p>
    <w:p w:rsidR="00B21A7B" w:rsidRDefault="00B21A7B"/>
    <w:sectPr w:rsidR="00B21A7B" w:rsidSect="00E4393A">
      <w:pgSz w:w="16834" w:h="11909" w:orient="landscape"/>
      <w:pgMar w:top="1509" w:right="987" w:bottom="852" w:left="357" w:header="720" w:footer="720" w:gutter="0"/>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1429058"/>
    <w:lvl w:ilvl="0">
      <w:numFmt w:val="bullet"/>
      <w:lvlText w:val="*"/>
      <w:lvlJc w:val="left"/>
    </w:lvl>
  </w:abstractNum>
  <w:abstractNum w:abstractNumId="1">
    <w:nsid w:val="37F156A0"/>
    <w:multiLevelType w:val="multilevel"/>
    <w:tmpl w:val="120CB002"/>
    <w:lvl w:ilvl="0">
      <w:start w:val="1"/>
      <w:numFmt w:val="decimal"/>
      <w:lvlText w:val="%1."/>
      <w:lvlJc w:val="left"/>
      <w:pPr>
        <w:ind w:left="1296" w:hanging="870"/>
      </w:pPr>
      <w:rPr>
        <w:rFonts w:hint="default"/>
      </w:rPr>
    </w:lvl>
    <w:lvl w:ilvl="1">
      <w:start w:val="1"/>
      <w:numFmt w:val="decimal"/>
      <w:isLgl/>
      <w:lvlText w:val="%1.%2"/>
      <w:lvlJc w:val="left"/>
      <w:pPr>
        <w:ind w:left="1656" w:hanging="360"/>
      </w:pPr>
      <w:rPr>
        <w:rFonts w:hint="default"/>
        <w:b/>
        <w:color w:val="000000"/>
      </w:rPr>
    </w:lvl>
    <w:lvl w:ilvl="2">
      <w:start w:val="1"/>
      <w:numFmt w:val="decimal"/>
      <w:isLgl/>
      <w:lvlText w:val="%1.%2.%3"/>
      <w:lvlJc w:val="left"/>
      <w:pPr>
        <w:ind w:left="2886" w:hanging="720"/>
      </w:pPr>
      <w:rPr>
        <w:rFonts w:hint="default"/>
        <w:b/>
        <w:color w:val="000000"/>
      </w:rPr>
    </w:lvl>
    <w:lvl w:ilvl="3">
      <w:start w:val="1"/>
      <w:numFmt w:val="decimal"/>
      <w:isLgl/>
      <w:lvlText w:val="%1.%2.%3.%4"/>
      <w:lvlJc w:val="left"/>
      <w:pPr>
        <w:ind w:left="4116" w:hanging="1080"/>
      </w:pPr>
      <w:rPr>
        <w:rFonts w:hint="default"/>
        <w:b/>
        <w:color w:val="000000"/>
      </w:rPr>
    </w:lvl>
    <w:lvl w:ilvl="4">
      <w:start w:val="1"/>
      <w:numFmt w:val="decimal"/>
      <w:isLgl/>
      <w:lvlText w:val="%1.%2.%3.%4.%5"/>
      <w:lvlJc w:val="left"/>
      <w:pPr>
        <w:ind w:left="4986" w:hanging="1080"/>
      </w:pPr>
      <w:rPr>
        <w:rFonts w:hint="default"/>
        <w:b/>
        <w:color w:val="000000"/>
      </w:rPr>
    </w:lvl>
    <w:lvl w:ilvl="5">
      <w:start w:val="1"/>
      <w:numFmt w:val="decimal"/>
      <w:isLgl/>
      <w:lvlText w:val="%1.%2.%3.%4.%5.%6"/>
      <w:lvlJc w:val="left"/>
      <w:pPr>
        <w:ind w:left="6216" w:hanging="1440"/>
      </w:pPr>
      <w:rPr>
        <w:rFonts w:hint="default"/>
        <w:b/>
        <w:color w:val="000000"/>
      </w:rPr>
    </w:lvl>
    <w:lvl w:ilvl="6">
      <w:start w:val="1"/>
      <w:numFmt w:val="decimal"/>
      <w:isLgl/>
      <w:lvlText w:val="%1.%2.%3.%4.%5.%6.%7"/>
      <w:lvlJc w:val="left"/>
      <w:pPr>
        <w:ind w:left="7086" w:hanging="1440"/>
      </w:pPr>
      <w:rPr>
        <w:rFonts w:hint="default"/>
        <w:b/>
        <w:color w:val="000000"/>
      </w:rPr>
    </w:lvl>
    <w:lvl w:ilvl="7">
      <w:start w:val="1"/>
      <w:numFmt w:val="decimal"/>
      <w:isLgl/>
      <w:lvlText w:val="%1.%2.%3.%4.%5.%6.%7.%8"/>
      <w:lvlJc w:val="left"/>
      <w:pPr>
        <w:ind w:left="8316" w:hanging="1800"/>
      </w:pPr>
      <w:rPr>
        <w:rFonts w:hint="default"/>
        <w:b/>
        <w:color w:val="000000"/>
      </w:rPr>
    </w:lvl>
    <w:lvl w:ilvl="8">
      <w:start w:val="1"/>
      <w:numFmt w:val="decimal"/>
      <w:isLgl/>
      <w:lvlText w:val="%1.%2.%3.%4.%5.%6.%7.%8.%9"/>
      <w:lvlJc w:val="left"/>
      <w:pPr>
        <w:ind w:left="9546" w:hanging="2160"/>
      </w:pPr>
      <w:rPr>
        <w:rFonts w:hint="default"/>
        <w:b/>
        <w:color w:val="000000"/>
      </w:rPr>
    </w:lvl>
  </w:abstractNum>
  <w:abstractNum w:abstractNumId="2">
    <w:nsid w:val="63CC5D13"/>
    <w:multiLevelType w:val="hybridMultilevel"/>
    <w:tmpl w:val="F1E693C8"/>
    <w:lvl w:ilvl="0" w:tplc="2FEA77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6B27C02"/>
    <w:multiLevelType w:val="hybridMultilevel"/>
    <w:tmpl w:val="F3B2AD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lvlOverride w:ilvl="0">
      <w:lvl w:ilvl="0">
        <w:start w:val="65535"/>
        <w:numFmt w:val="bullet"/>
        <w:lvlText w:val="-"/>
        <w:legacy w:legacy="1" w:legacySpace="0" w:legacyIndent="180"/>
        <w:lvlJc w:val="left"/>
        <w:rPr>
          <w:rFonts w:ascii="Times New Roman" w:hAnsi="Times New Roman" w:cs="Times New Roman"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BA2"/>
    <w:rsid w:val="004F0284"/>
    <w:rsid w:val="00553CD6"/>
    <w:rsid w:val="00596A34"/>
    <w:rsid w:val="00627BA2"/>
    <w:rsid w:val="007875BC"/>
    <w:rsid w:val="00B21A7B"/>
    <w:rsid w:val="00BF5C51"/>
    <w:rsid w:val="00E439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A34"/>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96A34"/>
    <w:pPr>
      <w:spacing w:after="0" w:line="240" w:lineRule="auto"/>
    </w:pPr>
    <w:rPr>
      <w:rFonts w:ascii="Calibri" w:eastAsia="Calibri" w:hAnsi="Calibri" w:cs="Times New Roman"/>
    </w:rPr>
  </w:style>
  <w:style w:type="paragraph" w:styleId="a4">
    <w:name w:val="List Paragraph"/>
    <w:basedOn w:val="a"/>
    <w:uiPriority w:val="34"/>
    <w:qFormat/>
    <w:rsid w:val="00596A34"/>
    <w:pPr>
      <w:ind w:left="720"/>
      <w:contextualSpacing/>
    </w:pPr>
    <w:rPr>
      <w:rFonts w:eastAsia="Times New Roman"/>
      <w:sz w:val="24"/>
      <w:szCs w:val="24"/>
    </w:rPr>
  </w:style>
  <w:style w:type="paragraph" w:styleId="a5">
    <w:name w:val="Balloon Text"/>
    <w:basedOn w:val="a"/>
    <w:link w:val="a6"/>
    <w:uiPriority w:val="99"/>
    <w:semiHidden/>
    <w:unhideWhenUsed/>
    <w:rsid w:val="004F0284"/>
    <w:rPr>
      <w:rFonts w:ascii="Tahoma" w:hAnsi="Tahoma" w:cs="Tahoma"/>
      <w:sz w:val="16"/>
      <w:szCs w:val="16"/>
    </w:rPr>
  </w:style>
  <w:style w:type="character" w:customStyle="1" w:styleId="a6">
    <w:name w:val="Текст выноски Знак"/>
    <w:basedOn w:val="a0"/>
    <w:link w:val="a5"/>
    <w:uiPriority w:val="99"/>
    <w:semiHidden/>
    <w:rsid w:val="004F0284"/>
    <w:rPr>
      <w:rFonts w:ascii="Tahoma" w:eastAsiaTheme="minorEastAsia" w:hAnsi="Tahoma" w:cs="Tahoma"/>
      <w:sz w:val="16"/>
      <w:szCs w:val="16"/>
      <w:lang w:eastAsia="ru-RU"/>
    </w:rPr>
  </w:style>
  <w:style w:type="table" w:styleId="a7">
    <w:name w:val="Table Grid"/>
    <w:basedOn w:val="a1"/>
    <w:uiPriority w:val="59"/>
    <w:rsid w:val="00BF5C5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A34"/>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96A34"/>
    <w:pPr>
      <w:spacing w:after="0" w:line="240" w:lineRule="auto"/>
    </w:pPr>
    <w:rPr>
      <w:rFonts w:ascii="Calibri" w:eastAsia="Calibri" w:hAnsi="Calibri" w:cs="Times New Roman"/>
    </w:rPr>
  </w:style>
  <w:style w:type="paragraph" w:styleId="a4">
    <w:name w:val="List Paragraph"/>
    <w:basedOn w:val="a"/>
    <w:uiPriority w:val="34"/>
    <w:qFormat/>
    <w:rsid w:val="00596A34"/>
    <w:pPr>
      <w:ind w:left="720"/>
      <w:contextualSpacing/>
    </w:pPr>
    <w:rPr>
      <w:rFonts w:eastAsia="Times New Roman"/>
      <w:sz w:val="24"/>
      <w:szCs w:val="24"/>
    </w:rPr>
  </w:style>
  <w:style w:type="paragraph" w:styleId="a5">
    <w:name w:val="Balloon Text"/>
    <w:basedOn w:val="a"/>
    <w:link w:val="a6"/>
    <w:uiPriority w:val="99"/>
    <w:semiHidden/>
    <w:unhideWhenUsed/>
    <w:rsid w:val="004F0284"/>
    <w:rPr>
      <w:rFonts w:ascii="Tahoma" w:hAnsi="Tahoma" w:cs="Tahoma"/>
      <w:sz w:val="16"/>
      <w:szCs w:val="16"/>
    </w:rPr>
  </w:style>
  <w:style w:type="character" w:customStyle="1" w:styleId="a6">
    <w:name w:val="Текст выноски Знак"/>
    <w:basedOn w:val="a0"/>
    <w:link w:val="a5"/>
    <w:uiPriority w:val="99"/>
    <w:semiHidden/>
    <w:rsid w:val="004F0284"/>
    <w:rPr>
      <w:rFonts w:ascii="Tahoma" w:eastAsiaTheme="minorEastAsia" w:hAnsi="Tahoma" w:cs="Tahoma"/>
      <w:sz w:val="16"/>
      <w:szCs w:val="16"/>
      <w:lang w:eastAsia="ru-RU"/>
    </w:rPr>
  </w:style>
  <w:style w:type="table" w:styleId="a7">
    <w:name w:val="Table Grid"/>
    <w:basedOn w:val="a1"/>
    <w:uiPriority w:val="59"/>
    <w:rsid w:val="00BF5C5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2750</Words>
  <Characters>15680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Buhgalter2</dc:creator>
  <cp:keywords/>
  <dc:description/>
  <cp:lastModifiedBy>Buhgalter2</cp:lastModifiedBy>
  <cp:revision>6</cp:revision>
  <dcterms:created xsi:type="dcterms:W3CDTF">2020-12-14T12:48:00Z</dcterms:created>
  <dcterms:modified xsi:type="dcterms:W3CDTF">2020-12-14T13:07:00Z</dcterms:modified>
</cp:coreProperties>
</file>