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8A" w:rsidRPr="00A63E8A" w:rsidRDefault="00A63E8A" w:rsidP="00A63E8A">
      <w:pPr>
        <w:jc w:val="center"/>
        <w:rPr>
          <w:rFonts w:ascii="Times New Roman" w:hAnsi="Times New Roman" w:cs="Times New Roman"/>
          <w:b/>
          <w:sz w:val="28"/>
        </w:rPr>
      </w:pPr>
      <w:r w:rsidRPr="00A63E8A">
        <w:rPr>
          <w:rFonts w:ascii="Times New Roman" w:hAnsi="Times New Roman" w:cs="Times New Roman"/>
          <w:b/>
          <w:sz w:val="28"/>
        </w:rPr>
        <w:t>Меры безопасности при применении серной шашки</w:t>
      </w:r>
    </w:p>
    <w:p w:rsidR="00A63E8A" w:rsidRDefault="00A63E8A" w:rsidP="004C2CF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15000" cy="3810000"/>
            <wp:effectExtent l="0" t="0" r="0" b="0"/>
            <wp:docPr id="1" name="Рисунок 1" descr="C:\Users\User\Desktop\Attachments_eddsbezen@mail.ru_2020-08-26_18-06-51\tabachnaya_shashka-zq7v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ttachments_eddsbezen@mail.ru_2020-08-26_18-06-51\tabachnaya_shashka-zq7v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E8A" w:rsidRDefault="004C2CF2" w:rsidP="00A63E8A">
      <w:pPr>
        <w:jc w:val="center"/>
        <w:rPr>
          <w:rFonts w:ascii="Times New Roman" w:hAnsi="Times New Roman" w:cs="Times New Roman"/>
          <w:sz w:val="28"/>
        </w:rPr>
      </w:pPr>
      <w:r w:rsidRPr="004C2CF2">
        <w:rPr>
          <w:rFonts w:ascii="Times New Roman" w:hAnsi="Times New Roman" w:cs="Times New Roman"/>
          <w:sz w:val="28"/>
        </w:rPr>
        <w:br/>
        <w:t xml:space="preserve">Уважаемые жители </w:t>
      </w:r>
      <w:r w:rsidR="009953F4">
        <w:rPr>
          <w:rFonts w:ascii="Times New Roman" w:hAnsi="Times New Roman" w:cs="Times New Roman"/>
          <w:sz w:val="28"/>
        </w:rPr>
        <w:t>городского поселения</w:t>
      </w:r>
      <w:r w:rsidR="00A63E8A">
        <w:rPr>
          <w:rFonts w:ascii="Times New Roman" w:hAnsi="Times New Roman" w:cs="Times New Roman"/>
          <w:sz w:val="28"/>
        </w:rPr>
        <w:t xml:space="preserve"> Безенчук!</w:t>
      </w:r>
    </w:p>
    <w:p w:rsidR="004C2CF2" w:rsidRPr="004C2CF2" w:rsidRDefault="004C2CF2" w:rsidP="00A63E8A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C2CF2">
        <w:rPr>
          <w:rFonts w:ascii="Times New Roman" w:hAnsi="Times New Roman" w:cs="Times New Roman"/>
          <w:sz w:val="28"/>
        </w:rPr>
        <w:t xml:space="preserve">Завершается дачный сезон, вместе с тем продолжается активная заготовка запасов на зиму и подготовка погребов и кладовок к хранению. Одним из эффективных и недорогих способов обеззараживания помещений, предназначенных для хранения овощей, является окуривание их изнутри с помощью серной шашки. Процесс довольно простой и не требует особых усилий и затрат. Это </w:t>
      </w:r>
      <w:proofErr w:type="spellStart"/>
      <w:r w:rsidRPr="004C2CF2">
        <w:rPr>
          <w:rFonts w:ascii="Times New Roman" w:hAnsi="Times New Roman" w:cs="Times New Roman"/>
          <w:sz w:val="28"/>
        </w:rPr>
        <w:t>фунгицидное</w:t>
      </w:r>
      <w:proofErr w:type="spellEnd"/>
      <w:r w:rsidRPr="004C2CF2">
        <w:rPr>
          <w:rFonts w:ascii="Times New Roman" w:hAnsi="Times New Roman" w:cs="Times New Roman"/>
          <w:sz w:val="28"/>
        </w:rPr>
        <w:t xml:space="preserve"> средство предназначено не только для теплиц. С его помощью борются с плесенью в подвалах, обеззараживают овощехранилища, подготавливают цветочные оранжереи. Словом, используют везде, где надо максимально надолго уничтожить грибок, бактерии, все виды плесени, а также избавиться от клещей и грызунов.</w:t>
      </w:r>
      <w:r w:rsidRPr="004C2CF2">
        <w:rPr>
          <w:rFonts w:ascii="Times New Roman" w:hAnsi="Times New Roman" w:cs="Times New Roman"/>
          <w:sz w:val="28"/>
        </w:rPr>
        <w:br/>
        <w:t>В то же время нельзя забывать об опасности для человека серных шашек, так как при их тлении выделяется токсичный газ - ангидрид серы.</w:t>
      </w:r>
      <w:r w:rsidRPr="004C2CF2">
        <w:rPr>
          <w:rFonts w:ascii="Times New Roman" w:hAnsi="Times New Roman" w:cs="Times New Roman"/>
          <w:sz w:val="28"/>
        </w:rPr>
        <w:br/>
      </w:r>
      <w:r w:rsidRPr="004C2CF2">
        <w:rPr>
          <w:rFonts w:ascii="Times New Roman" w:hAnsi="Times New Roman" w:cs="Times New Roman"/>
          <w:sz w:val="28"/>
        </w:rPr>
        <w:br/>
        <w:t xml:space="preserve">Так, за истекшие сутки, 25 августа 2020 года, на территории Самарской области, в с. </w:t>
      </w:r>
      <w:proofErr w:type="spellStart"/>
      <w:r w:rsidRPr="004C2CF2">
        <w:rPr>
          <w:rFonts w:ascii="Times New Roman" w:hAnsi="Times New Roman" w:cs="Times New Roman"/>
          <w:sz w:val="28"/>
        </w:rPr>
        <w:t>Хрящевка</w:t>
      </w:r>
      <w:proofErr w:type="spellEnd"/>
      <w:r w:rsidRPr="004C2CF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C2CF2">
        <w:rPr>
          <w:rFonts w:ascii="Times New Roman" w:hAnsi="Times New Roman" w:cs="Times New Roman"/>
          <w:sz w:val="28"/>
        </w:rPr>
        <w:t>м.р</w:t>
      </w:r>
      <w:proofErr w:type="spellEnd"/>
      <w:r w:rsidRPr="004C2CF2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4C2CF2">
        <w:rPr>
          <w:rFonts w:ascii="Times New Roman" w:hAnsi="Times New Roman" w:cs="Times New Roman"/>
          <w:sz w:val="28"/>
        </w:rPr>
        <w:t>Ставропольский</w:t>
      </w:r>
      <w:proofErr w:type="gramEnd"/>
      <w:r w:rsidRPr="004C2CF2">
        <w:rPr>
          <w:rFonts w:ascii="Times New Roman" w:hAnsi="Times New Roman" w:cs="Times New Roman"/>
          <w:sz w:val="28"/>
        </w:rPr>
        <w:t xml:space="preserve">, зарегистрировано социально значимое происшествие. В процессе обработки погреба серной шашкой пострадало </w:t>
      </w:r>
      <w:proofErr w:type="gramStart"/>
      <w:r w:rsidRPr="004C2CF2">
        <w:rPr>
          <w:rFonts w:ascii="Times New Roman" w:hAnsi="Times New Roman" w:cs="Times New Roman"/>
          <w:sz w:val="28"/>
        </w:rPr>
        <w:t>трое человек</w:t>
      </w:r>
      <w:proofErr w:type="gramEnd"/>
      <w:r w:rsidRPr="004C2CF2">
        <w:rPr>
          <w:rFonts w:ascii="Times New Roman" w:hAnsi="Times New Roman" w:cs="Times New Roman"/>
          <w:sz w:val="28"/>
        </w:rPr>
        <w:t>: 2 человека погибли, 1 госпитализирован с отравлением средней степени тяжести.</w:t>
      </w:r>
      <w:r w:rsidRPr="004C2CF2">
        <w:rPr>
          <w:rFonts w:ascii="Times New Roman" w:hAnsi="Times New Roman" w:cs="Times New Roman"/>
          <w:sz w:val="28"/>
        </w:rPr>
        <w:br/>
        <w:t xml:space="preserve">ВНИМАНИЕ! При применении серной шашки поджигать нужно не саму шашку, а фитиль. Он прогорает в течение минуты, и дает возможность </w:t>
      </w:r>
      <w:r w:rsidRPr="004C2CF2">
        <w:rPr>
          <w:rFonts w:ascii="Times New Roman" w:hAnsi="Times New Roman" w:cs="Times New Roman"/>
          <w:sz w:val="28"/>
        </w:rPr>
        <w:lastRenderedPageBreak/>
        <w:t xml:space="preserve">покинуть помещение. Помещение для обработки нужно максимально герметизировать. Серную шашку ставим на негорючую поверхность, поджигаем фитиль, покидаем помещение и плотно его закрываем. Через 24 часа открываем помещение, но в него не заходим, оно должно проветриваться не менее 48 часов или более. </w:t>
      </w:r>
      <w:r w:rsidRPr="004C2CF2">
        <w:rPr>
          <w:rFonts w:ascii="Times New Roman" w:hAnsi="Times New Roman" w:cs="Times New Roman"/>
          <w:sz w:val="28"/>
        </w:rPr>
        <w:br/>
        <w:t>Наряду с преимуществами серные шашки имеют ряд НЕДОСТАТКОВ, ПРЕДСТАВЛЯЮЩИХ УГРОЗУ ЖИЗНИ И ЗДОРОВЬЮ ЧЕЛОВЕКА:</w:t>
      </w:r>
      <w:r w:rsidRPr="004C2CF2">
        <w:rPr>
          <w:rFonts w:ascii="Times New Roman" w:hAnsi="Times New Roman" w:cs="Times New Roman"/>
          <w:sz w:val="28"/>
        </w:rPr>
        <w:br/>
        <w:t>1. Возможность отравления продуктами горения серы, если своевременно не покинуть обрабатываемое помещение, а также в случаях, если оно граничит с жилыми комнатами. Человеку достаточно вдохнуть незначительное количество летучих веществ, чтобы нанести вред своему здоровью.</w:t>
      </w:r>
      <w:r w:rsidRPr="004C2CF2">
        <w:rPr>
          <w:rFonts w:ascii="Times New Roman" w:hAnsi="Times New Roman" w:cs="Times New Roman"/>
          <w:sz w:val="28"/>
        </w:rPr>
        <w:br/>
        <w:t>2. Невозможность обработки помещений, если в них имеются легковоспламеняющиеся материалы или вещества.</w:t>
      </w:r>
      <w:r w:rsidRPr="004C2CF2">
        <w:rPr>
          <w:rFonts w:ascii="Times New Roman" w:hAnsi="Times New Roman" w:cs="Times New Roman"/>
          <w:sz w:val="28"/>
        </w:rPr>
        <w:br/>
        <w:t>3. Невозможность применения в многоэтажных зданиях жилого типа, поскольку ядовитый дым может очень быстро распространиться в места, где находятся люди.</w:t>
      </w:r>
      <w:r w:rsidRPr="004C2CF2">
        <w:rPr>
          <w:rFonts w:ascii="Times New Roman" w:hAnsi="Times New Roman" w:cs="Times New Roman"/>
          <w:sz w:val="28"/>
        </w:rPr>
        <w:br/>
        <w:t>4. Необходимость соблюдения условий хранения, поскольку средство является опасным.</w:t>
      </w:r>
      <w:r w:rsidRPr="004C2CF2">
        <w:rPr>
          <w:rFonts w:ascii="Times New Roman" w:hAnsi="Times New Roman" w:cs="Times New Roman"/>
          <w:sz w:val="28"/>
        </w:rPr>
        <w:br/>
      </w:r>
      <w:r w:rsidRPr="004C2CF2">
        <w:rPr>
          <w:rFonts w:ascii="Times New Roman" w:hAnsi="Times New Roman" w:cs="Times New Roman"/>
          <w:sz w:val="28"/>
        </w:rPr>
        <w:br/>
        <w:t xml:space="preserve">Достичь максимального эффекта и при этом избежать негативных последствий возможно, придерживаясь следующих </w:t>
      </w:r>
      <w:r w:rsidRPr="004C2CF2">
        <w:rPr>
          <w:rFonts w:ascii="Times New Roman" w:hAnsi="Times New Roman" w:cs="Times New Roman"/>
          <w:sz w:val="28"/>
        </w:rPr>
        <w:br/>
        <w:t>Правил безопасного использования серных шашек:</w:t>
      </w:r>
      <w:r w:rsidRPr="004C2CF2">
        <w:rPr>
          <w:rFonts w:ascii="Times New Roman" w:hAnsi="Times New Roman" w:cs="Times New Roman"/>
          <w:sz w:val="28"/>
        </w:rPr>
        <w:br/>
      </w:r>
      <w:r w:rsidRPr="004C2CF2">
        <w:rPr>
          <w:rFonts w:ascii="Times New Roman" w:hAnsi="Times New Roman" w:cs="Times New Roman"/>
          <w:sz w:val="28"/>
        </w:rPr>
        <w:br/>
        <w:t>1. После обработки помещения в него нельзя заходить как минимум в течение суток.</w:t>
      </w:r>
      <w:r w:rsidRPr="004C2CF2">
        <w:rPr>
          <w:rFonts w:ascii="Times New Roman" w:hAnsi="Times New Roman" w:cs="Times New Roman"/>
          <w:sz w:val="28"/>
        </w:rPr>
        <w:br/>
        <w:t>2. Если даже через два дня в обработанном помещении остается хотя бы малейший запах гари - необходимо дополнительно проветрить его.</w:t>
      </w:r>
      <w:r w:rsidRPr="004C2CF2">
        <w:rPr>
          <w:rFonts w:ascii="Times New Roman" w:hAnsi="Times New Roman" w:cs="Times New Roman"/>
          <w:sz w:val="28"/>
        </w:rPr>
        <w:br/>
        <w:t>3. Обработку парников и теплиц рекомендуется проводить не менее чем за несколько недель до осуществления посева каких-либо культур, чтобы за это время успели выветриться абсолютно все ядовитые вещества.</w:t>
      </w:r>
      <w:r w:rsidRPr="004C2CF2">
        <w:rPr>
          <w:rFonts w:ascii="Times New Roman" w:hAnsi="Times New Roman" w:cs="Times New Roman"/>
          <w:sz w:val="28"/>
        </w:rPr>
        <w:br/>
        <w:t>4. Запрещено использование подобных сре</w:t>
      </w:r>
      <w:proofErr w:type="gramStart"/>
      <w:r w:rsidRPr="004C2CF2">
        <w:rPr>
          <w:rFonts w:ascii="Times New Roman" w:hAnsi="Times New Roman" w:cs="Times New Roman"/>
          <w:sz w:val="28"/>
        </w:rPr>
        <w:t>дств в г</w:t>
      </w:r>
      <w:proofErr w:type="gramEnd"/>
      <w:r w:rsidRPr="004C2CF2">
        <w:rPr>
          <w:rFonts w:ascii="Times New Roman" w:hAnsi="Times New Roman" w:cs="Times New Roman"/>
          <w:sz w:val="28"/>
        </w:rPr>
        <w:t>ородских квартирах, за подобное нарушение действующее законодательство РФ предусматривает несение уголовной ответственности.</w:t>
      </w:r>
      <w:r w:rsidRPr="004C2CF2">
        <w:rPr>
          <w:rFonts w:ascii="Times New Roman" w:hAnsi="Times New Roman" w:cs="Times New Roman"/>
          <w:sz w:val="28"/>
        </w:rPr>
        <w:br/>
        <w:t>5. Не допускается комбинированное использование шашек и иных химических средств, поскольку неизвестно, какой совместный эффект они произведут в помещении.</w:t>
      </w:r>
      <w:r w:rsidRPr="004C2CF2">
        <w:rPr>
          <w:rFonts w:ascii="Times New Roman" w:hAnsi="Times New Roman" w:cs="Times New Roman"/>
          <w:sz w:val="28"/>
        </w:rPr>
        <w:br/>
        <w:t>Берегите себя и своих близких!</w:t>
      </w:r>
      <w:r w:rsidRPr="004C2CF2">
        <w:rPr>
          <w:rFonts w:ascii="Times New Roman" w:hAnsi="Times New Roman" w:cs="Times New Roman"/>
          <w:sz w:val="28"/>
        </w:rPr>
        <w:br/>
        <w:t>При возникновении чрезвычайных ситуаций обращайтесь по телефонам: 112, 101, 102, 103, 104; 8 (84676) 2-10-12, 2-11-28, 8-927-001-84-02 (Единая дежурно-диспетчерская служба м.р. Безенчукский).</w:t>
      </w:r>
    </w:p>
    <w:sectPr w:rsidR="004C2CF2" w:rsidRPr="004C2CF2" w:rsidSect="00A63E8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4605"/>
    <w:multiLevelType w:val="multilevel"/>
    <w:tmpl w:val="E0140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923CA7"/>
    <w:multiLevelType w:val="multilevel"/>
    <w:tmpl w:val="3150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F20A5D"/>
    <w:multiLevelType w:val="multilevel"/>
    <w:tmpl w:val="77A80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2E5F67"/>
    <w:multiLevelType w:val="multilevel"/>
    <w:tmpl w:val="9FAC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76771"/>
    <w:multiLevelType w:val="multilevel"/>
    <w:tmpl w:val="6C6AA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D2257A"/>
    <w:multiLevelType w:val="multilevel"/>
    <w:tmpl w:val="F35A6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78157E"/>
    <w:multiLevelType w:val="multilevel"/>
    <w:tmpl w:val="84AEA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9969FC"/>
    <w:multiLevelType w:val="multilevel"/>
    <w:tmpl w:val="3D9868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773502"/>
    <w:multiLevelType w:val="multilevel"/>
    <w:tmpl w:val="87986E2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291D6E"/>
    <w:multiLevelType w:val="multilevel"/>
    <w:tmpl w:val="7610D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18E9"/>
    <w:rsid w:val="00020F06"/>
    <w:rsid w:val="0005442E"/>
    <w:rsid w:val="0007003E"/>
    <w:rsid w:val="00081CBD"/>
    <w:rsid w:val="000913E2"/>
    <w:rsid w:val="000C1F55"/>
    <w:rsid w:val="000E3CE9"/>
    <w:rsid w:val="000F795F"/>
    <w:rsid w:val="001032F8"/>
    <w:rsid w:val="001329D2"/>
    <w:rsid w:val="00143940"/>
    <w:rsid w:val="001756F1"/>
    <w:rsid w:val="00180C03"/>
    <w:rsid w:val="00194A05"/>
    <w:rsid w:val="001979ED"/>
    <w:rsid w:val="001A125D"/>
    <w:rsid w:val="001B3D47"/>
    <w:rsid w:val="001B4150"/>
    <w:rsid w:val="00225C38"/>
    <w:rsid w:val="002470B7"/>
    <w:rsid w:val="002A6F6A"/>
    <w:rsid w:val="002B037D"/>
    <w:rsid w:val="002D16A7"/>
    <w:rsid w:val="00307734"/>
    <w:rsid w:val="0031499F"/>
    <w:rsid w:val="00376D40"/>
    <w:rsid w:val="003A00DD"/>
    <w:rsid w:val="003B4DC1"/>
    <w:rsid w:val="003B4F8C"/>
    <w:rsid w:val="00416BE2"/>
    <w:rsid w:val="0044408F"/>
    <w:rsid w:val="004568E7"/>
    <w:rsid w:val="0048081E"/>
    <w:rsid w:val="00491102"/>
    <w:rsid w:val="004C2CF2"/>
    <w:rsid w:val="004D15B3"/>
    <w:rsid w:val="004D5396"/>
    <w:rsid w:val="004D7BE6"/>
    <w:rsid w:val="005318E9"/>
    <w:rsid w:val="005622F7"/>
    <w:rsid w:val="005755AE"/>
    <w:rsid w:val="005E6803"/>
    <w:rsid w:val="0060252A"/>
    <w:rsid w:val="00651B5C"/>
    <w:rsid w:val="00662DAF"/>
    <w:rsid w:val="00664BA2"/>
    <w:rsid w:val="006A4CA8"/>
    <w:rsid w:val="006E315D"/>
    <w:rsid w:val="00721865"/>
    <w:rsid w:val="00722D91"/>
    <w:rsid w:val="00754488"/>
    <w:rsid w:val="0076563C"/>
    <w:rsid w:val="00781ADE"/>
    <w:rsid w:val="00782F60"/>
    <w:rsid w:val="007A0A73"/>
    <w:rsid w:val="007E6BCE"/>
    <w:rsid w:val="008434D7"/>
    <w:rsid w:val="008628C2"/>
    <w:rsid w:val="008A03AE"/>
    <w:rsid w:val="008D6A7E"/>
    <w:rsid w:val="008D7864"/>
    <w:rsid w:val="008E5B8A"/>
    <w:rsid w:val="008F51D1"/>
    <w:rsid w:val="009243EA"/>
    <w:rsid w:val="00946BEF"/>
    <w:rsid w:val="009536E1"/>
    <w:rsid w:val="00994950"/>
    <w:rsid w:val="009953F4"/>
    <w:rsid w:val="00A00773"/>
    <w:rsid w:val="00A322DF"/>
    <w:rsid w:val="00A63E8A"/>
    <w:rsid w:val="00A905C5"/>
    <w:rsid w:val="00A9204E"/>
    <w:rsid w:val="00AA36D2"/>
    <w:rsid w:val="00AB2A8D"/>
    <w:rsid w:val="00AB41BD"/>
    <w:rsid w:val="00AB5309"/>
    <w:rsid w:val="00AF29C6"/>
    <w:rsid w:val="00AF7922"/>
    <w:rsid w:val="00B3627E"/>
    <w:rsid w:val="00B71716"/>
    <w:rsid w:val="00B71860"/>
    <w:rsid w:val="00BC51AC"/>
    <w:rsid w:val="00BC6055"/>
    <w:rsid w:val="00BE3962"/>
    <w:rsid w:val="00BF346E"/>
    <w:rsid w:val="00C61253"/>
    <w:rsid w:val="00C95D2C"/>
    <w:rsid w:val="00CA7F71"/>
    <w:rsid w:val="00CD7ED4"/>
    <w:rsid w:val="00D4453C"/>
    <w:rsid w:val="00D565A1"/>
    <w:rsid w:val="00D60A4B"/>
    <w:rsid w:val="00D65833"/>
    <w:rsid w:val="00D72138"/>
    <w:rsid w:val="00D86227"/>
    <w:rsid w:val="00DA2F1D"/>
    <w:rsid w:val="00DB0A6D"/>
    <w:rsid w:val="00DC45F9"/>
    <w:rsid w:val="00DC595E"/>
    <w:rsid w:val="00E07E00"/>
    <w:rsid w:val="00E23BB6"/>
    <w:rsid w:val="00E25DCA"/>
    <w:rsid w:val="00E2675B"/>
    <w:rsid w:val="00E407E6"/>
    <w:rsid w:val="00E9115D"/>
    <w:rsid w:val="00EA16C1"/>
    <w:rsid w:val="00EC0BEC"/>
    <w:rsid w:val="00F3167C"/>
    <w:rsid w:val="00F3408B"/>
    <w:rsid w:val="00F34442"/>
    <w:rsid w:val="00F42BFA"/>
    <w:rsid w:val="00F52B84"/>
    <w:rsid w:val="00F77845"/>
    <w:rsid w:val="00F96383"/>
    <w:rsid w:val="00FB0F03"/>
    <w:rsid w:val="00FE51B6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E2"/>
  </w:style>
  <w:style w:type="paragraph" w:styleId="1">
    <w:name w:val="heading 1"/>
    <w:basedOn w:val="a"/>
    <w:link w:val="10"/>
    <w:uiPriority w:val="9"/>
    <w:qFormat/>
    <w:rsid w:val="005318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8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renderblock">
    <w:name w:val="article-render__block"/>
    <w:basedOn w:val="a"/>
    <w:rsid w:val="00531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E07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07E0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07E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E07E00"/>
    <w:rPr>
      <w:color w:val="0000FF"/>
      <w:u w:val="single"/>
    </w:rPr>
  </w:style>
  <w:style w:type="character" w:customStyle="1" w:styleId="turbo-label-text">
    <w:name w:val="turbo-label-text"/>
    <w:basedOn w:val="a0"/>
    <w:rsid w:val="00E07E00"/>
  </w:style>
  <w:style w:type="paragraph" w:styleId="a5">
    <w:name w:val="Normal (Web)"/>
    <w:basedOn w:val="a"/>
    <w:uiPriority w:val="99"/>
    <w:semiHidden/>
    <w:unhideWhenUsed/>
    <w:rsid w:val="0095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indlabel">
    <w:name w:val="blind_label"/>
    <w:basedOn w:val="a0"/>
    <w:rsid w:val="004C2CF2"/>
  </w:style>
  <w:style w:type="paragraph" w:styleId="a6">
    <w:name w:val="Balloon Text"/>
    <w:basedOn w:val="a"/>
    <w:link w:val="a7"/>
    <w:uiPriority w:val="99"/>
    <w:semiHidden/>
    <w:unhideWhenUsed/>
    <w:rsid w:val="00A6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3E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76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7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94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05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26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983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15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1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7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620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36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13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9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13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62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27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740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4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7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4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0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77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936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9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1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7FA0E-8A6C-4D18-AB01-3D9F26556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1236</cp:revision>
  <dcterms:created xsi:type="dcterms:W3CDTF">2020-08-26T09:38:00Z</dcterms:created>
  <dcterms:modified xsi:type="dcterms:W3CDTF">2020-08-27T06:44:00Z</dcterms:modified>
</cp:coreProperties>
</file>