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E48F50C"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F7040">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5F7040">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 xml:space="preserve">  </w:t>
                            </w:r>
                            <w:r>
                              <w:rPr>
                                <w:rFonts w:ascii="Times New Roman" w:hAnsi="Times New Roman" w:cs="Times New Roman"/>
                                <w:sz w:val="24"/>
                                <w:szCs w:val="24"/>
                              </w:rPr>
                              <w:t xml:space="preserve">          </w:t>
                            </w:r>
                            <w:r w:rsidR="005F7040">
                              <w:rPr>
                                <w:rFonts w:ascii="Times New Roman" w:hAnsi="Times New Roman" w:cs="Times New Roman"/>
                                <w:sz w:val="24"/>
                                <w:szCs w:val="24"/>
                              </w:rPr>
                              <w:t>2</w:t>
                            </w:r>
                            <w:r w:rsidR="008435C1">
                              <w:rPr>
                                <w:rFonts w:ascii="Times New Roman" w:hAnsi="Times New Roman" w:cs="Times New Roman"/>
                                <w:sz w:val="24"/>
                                <w:szCs w:val="24"/>
                              </w:rPr>
                              <w:t>9</w:t>
                            </w:r>
                            <w:r>
                              <w:rPr>
                                <w:rFonts w:ascii="Times New Roman" w:hAnsi="Times New Roman" w:cs="Times New Roman"/>
                                <w:sz w:val="24"/>
                                <w:szCs w:val="24"/>
                              </w:rPr>
                              <w:t xml:space="preserve"> </w:t>
                            </w:r>
                            <w:r w:rsidR="008435C1">
                              <w:rPr>
                                <w:rFonts w:ascii="Times New Roman" w:hAnsi="Times New Roman" w:cs="Times New Roman"/>
                                <w:sz w:val="24"/>
                                <w:szCs w:val="24"/>
                              </w:rPr>
                              <w:t>апреля</w:t>
                            </w:r>
                            <w:r>
                              <w:rPr>
                                <w:rFonts w:ascii="Times New Roman" w:hAnsi="Times New Roman" w:cs="Times New Roman"/>
                                <w:sz w:val="24"/>
                                <w:szCs w:val="24"/>
                              </w:rPr>
                              <w:t xml:space="preserve"> 2020 года</w:t>
                            </w:r>
                          </w:p>
                          <w:p w14:paraId="1693BE7D" w14:textId="77777777"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E48F50C"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F7040">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5F7040">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 xml:space="preserve">  </w:t>
                      </w:r>
                      <w:r>
                        <w:rPr>
                          <w:rFonts w:ascii="Times New Roman" w:hAnsi="Times New Roman" w:cs="Times New Roman"/>
                          <w:sz w:val="24"/>
                          <w:szCs w:val="24"/>
                        </w:rPr>
                        <w:t xml:space="preserve">          </w:t>
                      </w:r>
                      <w:r w:rsidR="005F7040">
                        <w:rPr>
                          <w:rFonts w:ascii="Times New Roman" w:hAnsi="Times New Roman" w:cs="Times New Roman"/>
                          <w:sz w:val="24"/>
                          <w:szCs w:val="24"/>
                        </w:rPr>
                        <w:t>2</w:t>
                      </w:r>
                      <w:r w:rsidR="008435C1">
                        <w:rPr>
                          <w:rFonts w:ascii="Times New Roman" w:hAnsi="Times New Roman" w:cs="Times New Roman"/>
                          <w:sz w:val="24"/>
                          <w:szCs w:val="24"/>
                        </w:rPr>
                        <w:t>9</w:t>
                      </w:r>
                      <w:r>
                        <w:rPr>
                          <w:rFonts w:ascii="Times New Roman" w:hAnsi="Times New Roman" w:cs="Times New Roman"/>
                          <w:sz w:val="24"/>
                          <w:szCs w:val="24"/>
                        </w:rPr>
                        <w:t xml:space="preserve"> </w:t>
                      </w:r>
                      <w:r w:rsidR="008435C1">
                        <w:rPr>
                          <w:rFonts w:ascii="Times New Roman" w:hAnsi="Times New Roman" w:cs="Times New Roman"/>
                          <w:sz w:val="24"/>
                          <w:szCs w:val="24"/>
                        </w:rPr>
                        <w:t>апреля</w:t>
                      </w:r>
                      <w:r>
                        <w:rPr>
                          <w:rFonts w:ascii="Times New Roman" w:hAnsi="Times New Roman" w:cs="Times New Roman"/>
                          <w:sz w:val="24"/>
                          <w:szCs w:val="24"/>
                        </w:rPr>
                        <w:t xml:space="preserve"> 2020 года</w:t>
                      </w:r>
                    </w:p>
                    <w:p w14:paraId="1693BE7D" w14:textId="77777777"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6C19A51" w14:textId="77777777"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14:paraId="1C49C409" w14:textId="6F0668F0"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5F7040">
        <w:rPr>
          <w:rFonts w:ascii="Times New Roman" w:eastAsia="Calibri" w:hAnsi="Times New Roman" w:cs="Times New Roman"/>
          <w:b/>
        </w:rPr>
        <w:t>21</w:t>
      </w:r>
      <w:r w:rsidRPr="00841838">
        <w:rPr>
          <w:rFonts w:ascii="Times New Roman" w:eastAsia="Calibri" w:hAnsi="Times New Roman" w:cs="Times New Roman"/>
          <w:b/>
        </w:rPr>
        <w:t>.</w:t>
      </w:r>
      <w:r>
        <w:rPr>
          <w:rFonts w:ascii="Times New Roman" w:eastAsia="Calibri" w:hAnsi="Times New Roman" w:cs="Times New Roman"/>
          <w:b/>
        </w:rPr>
        <w:t>0</w:t>
      </w:r>
      <w:r w:rsidR="005F7040">
        <w:rPr>
          <w:rFonts w:ascii="Times New Roman" w:eastAsia="Calibri" w:hAnsi="Times New Roman" w:cs="Times New Roman"/>
          <w:b/>
        </w:rPr>
        <w:t>4</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805677">
        <w:rPr>
          <w:rFonts w:ascii="Times New Roman" w:eastAsia="Calibri" w:hAnsi="Times New Roman" w:cs="Times New Roman"/>
          <w:b/>
        </w:rPr>
        <w:t>1</w:t>
      </w:r>
      <w:r w:rsidR="005F7040">
        <w:rPr>
          <w:rFonts w:ascii="Times New Roman" w:eastAsia="Calibri" w:hAnsi="Times New Roman" w:cs="Times New Roman"/>
          <w:b/>
        </w:rPr>
        <w:t>70</w:t>
      </w:r>
    </w:p>
    <w:p w14:paraId="1019D352" w14:textId="0D1448DF" w:rsidR="00053483" w:rsidRPr="00053483" w:rsidRDefault="00D46252" w:rsidP="00053483">
      <w:pPr>
        <w:pStyle w:val="aa"/>
        <w:spacing w:before="0" w:beforeAutospacing="0" w:after="0" w:afterAutospacing="0"/>
        <w:jc w:val="both"/>
        <w:rPr>
          <w:bCs/>
          <w:sz w:val="22"/>
          <w:szCs w:val="22"/>
        </w:rPr>
      </w:pPr>
      <w:r w:rsidRPr="00053483">
        <w:rPr>
          <w:sz w:val="22"/>
          <w:szCs w:val="22"/>
        </w:rPr>
        <w:t>«</w:t>
      </w:r>
      <w:r w:rsidR="00053483" w:rsidRPr="00053483">
        <w:rPr>
          <w:bCs/>
          <w:sz w:val="22"/>
          <w:szCs w:val="22"/>
        </w:rPr>
        <w:t xml:space="preserve">О временном ограничении движения транспортных средств </w:t>
      </w:r>
      <w:r w:rsidR="00053483" w:rsidRPr="00053483">
        <w:rPr>
          <w:sz w:val="22"/>
          <w:szCs w:val="22"/>
        </w:rPr>
        <w:t>участке автомобильной дороги</w:t>
      </w:r>
      <w:r w:rsidR="00053483" w:rsidRPr="00053483">
        <w:rPr>
          <w:bCs/>
          <w:sz w:val="22"/>
          <w:szCs w:val="22"/>
        </w:rPr>
        <w:t xml:space="preserve"> по улице </w:t>
      </w:r>
      <w:proofErr w:type="gramStart"/>
      <w:r w:rsidR="00053483" w:rsidRPr="00053483">
        <w:rPr>
          <w:bCs/>
          <w:sz w:val="22"/>
          <w:szCs w:val="22"/>
        </w:rPr>
        <w:t>Советская  в</w:t>
      </w:r>
      <w:proofErr w:type="gramEnd"/>
      <w:r w:rsidR="00053483" w:rsidRPr="00053483">
        <w:rPr>
          <w:bCs/>
          <w:sz w:val="22"/>
          <w:szCs w:val="22"/>
        </w:rPr>
        <w:t xml:space="preserve"> </w:t>
      </w:r>
      <w:proofErr w:type="spellStart"/>
      <w:r w:rsidR="00053483" w:rsidRPr="00053483">
        <w:rPr>
          <w:bCs/>
          <w:sz w:val="22"/>
          <w:szCs w:val="22"/>
        </w:rPr>
        <w:t>п.г.т</w:t>
      </w:r>
      <w:proofErr w:type="spellEnd"/>
      <w:r w:rsidR="00053483" w:rsidRPr="00053483">
        <w:rPr>
          <w:bCs/>
          <w:sz w:val="22"/>
          <w:szCs w:val="22"/>
        </w:rPr>
        <w:t>.  Безенчук</w:t>
      </w:r>
      <w:r w:rsidR="00053483">
        <w:rPr>
          <w:bCs/>
          <w:sz w:val="22"/>
          <w:szCs w:val="22"/>
        </w:rPr>
        <w:t>»</w:t>
      </w:r>
    </w:p>
    <w:p w14:paraId="4AD7D599" w14:textId="77777777" w:rsidR="00053483" w:rsidRPr="00053483" w:rsidRDefault="00053483" w:rsidP="00053483">
      <w:pPr>
        <w:spacing w:after="0" w:line="240" w:lineRule="auto"/>
        <w:ind w:firstLine="709"/>
        <w:jc w:val="both"/>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В</w:t>
      </w:r>
      <w:r w:rsidRPr="00053483">
        <w:rPr>
          <w:rFonts w:ascii="Times New Roman" w:eastAsia="Times New Roman" w:hAnsi="Times New Roman" w:cs="Times New Roman"/>
          <w:b/>
          <w:bCs/>
          <w:lang w:eastAsia="ru-RU"/>
        </w:rPr>
        <w:t xml:space="preserve"> </w:t>
      </w:r>
      <w:r w:rsidRPr="00053483">
        <w:rPr>
          <w:rFonts w:ascii="Times New Roman" w:eastAsia="Times New Roman" w:hAnsi="Times New Roman" w:cs="Times New Roman"/>
          <w:lang w:eastAsia="ru-RU"/>
        </w:rPr>
        <w:t>связи с аварийной ситуацией на линии канализационного коллектора</w:t>
      </w:r>
      <w:r w:rsidRPr="00053483">
        <w:rPr>
          <w:rFonts w:ascii="Times New Roman" w:eastAsia="Times New Roman" w:hAnsi="Times New Roman" w:cs="Times New Roman"/>
          <w:bCs/>
          <w:lang w:eastAsia="ru-RU"/>
        </w:rPr>
        <w:t xml:space="preserve"> по ул. Советская </w:t>
      </w:r>
      <w:proofErr w:type="spellStart"/>
      <w:r w:rsidRPr="00053483">
        <w:rPr>
          <w:rFonts w:ascii="Times New Roman" w:eastAsia="Times New Roman" w:hAnsi="Times New Roman" w:cs="Times New Roman"/>
          <w:lang w:eastAsia="ru-RU"/>
        </w:rPr>
        <w:t>п.г.т</w:t>
      </w:r>
      <w:proofErr w:type="spellEnd"/>
      <w:r w:rsidRPr="00053483">
        <w:rPr>
          <w:rFonts w:ascii="Times New Roman" w:eastAsia="Times New Roman" w:hAnsi="Times New Roman" w:cs="Times New Roman"/>
          <w:lang w:eastAsia="ru-RU"/>
        </w:rPr>
        <w:t xml:space="preserve">. Безенчук, в целях обеспечения безопасности дорожного движения, руководствуясь Уставом городского поселения Безенчук,  </w:t>
      </w:r>
    </w:p>
    <w:p w14:paraId="4F577225" w14:textId="77777777" w:rsidR="00053483" w:rsidRPr="00053483" w:rsidRDefault="00053483" w:rsidP="00053483">
      <w:pPr>
        <w:spacing w:after="0" w:line="240" w:lineRule="auto"/>
        <w:ind w:firstLine="709"/>
        <w:jc w:val="center"/>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ПОСТАНОВЛЯЮ:</w:t>
      </w:r>
    </w:p>
    <w:p w14:paraId="150F8966" w14:textId="77777777" w:rsidR="00053483" w:rsidRPr="00053483" w:rsidRDefault="00053483" w:rsidP="00053483">
      <w:pPr>
        <w:spacing w:after="0" w:line="240" w:lineRule="auto"/>
        <w:ind w:firstLine="567"/>
        <w:jc w:val="both"/>
        <w:rPr>
          <w:rFonts w:ascii="Times New Roman" w:eastAsia="Times New Roman" w:hAnsi="Times New Roman" w:cs="Times New Roman"/>
          <w:bCs/>
          <w:lang w:eastAsia="ru-RU"/>
        </w:rPr>
      </w:pPr>
      <w:r w:rsidRPr="00053483">
        <w:rPr>
          <w:rFonts w:ascii="Times New Roman" w:eastAsia="Times New Roman" w:hAnsi="Times New Roman" w:cs="Times New Roman"/>
          <w:lang w:eastAsia="ru-RU"/>
        </w:rPr>
        <w:t xml:space="preserve">1. Временно ограничить движение транспортных средств с 21 апреля 2020г до окончания ремонтно-восстановительных работ на участке автомобильной дороги местного значения в </w:t>
      </w:r>
      <w:proofErr w:type="spellStart"/>
      <w:r w:rsidRPr="00053483">
        <w:rPr>
          <w:rFonts w:ascii="Times New Roman" w:eastAsia="Times New Roman" w:hAnsi="Times New Roman" w:cs="Times New Roman"/>
          <w:lang w:eastAsia="ru-RU"/>
        </w:rPr>
        <w:t>п.г.т</w:t>
      </w:r>
      <w:proofErr w:type="spellEnd"/>
      <w:r w:rsidRPr="00053483">
        <w:rPr>
          <w:rFonts w:ascii="Times New Roman" w:eastAsia="Times New Roman" w:hAnsi="Times New Roman" w:cs="Times New Roman"/>
          <w:lang w:eastAsia="ru-RU"/>
        </w:rPr>
        <w:t xml:space="preserve">. Безенчук </w:t>
      </w:r>
      <w:r w:rsidRPr="00053483">
        <w:rPr>
          <w:rFonts w:ascii="Times New Roman" w:eastAsia="Times New Roman" w:hAnsi="Times New Roman" w:cs="Times New Roman"/>
          <w:bCs/>
          <w:lang w:eastAsia="ru-RU"/>
        </w:rPr>
        <w:t xml:space="preserve">по ул.  Советская от ул. </w:t>
      </w:r>
      <w:proofErr w:type="spellStart"/>
      <w:proofErr w:type="gramStart"/>
      <w:r w:rsidRPr="00053483">
        <w:rPr>
          <w:rFonts w:ascii="Times New Roman" w:eastAsia="Times New Roman" w:hAnsi="Times New Roman" w:cs="Times New Roman"/>
          <w:bCs/>
          <w:lang w:eastAsia="ru-RU"/>
        </w:rPr>
        <w:t>Мамистова</w:t>
      </w:r>
      <w:proofErr w:type="spellEnd"/>
      <w:r w:rsidRPr="00053483">
        <w:rPr>
          <w:rFonts w:ascii="Times New Roman" w:eastAsia="Times New Roman" w:hAnsi="Times New Roman" w:cs="Times New Roman"/>
          <w:bCs/>
          <w:lang w:eastAsia="ru-RU"/>
        </w:rPr>
        <w:t xml:space="preserve">  до</w:t>
      </w:r>
      <w:proofErr w:type="gramEnd"/>
      <w:r w:rsidRPr="00053483">
        <w:rPr>
          <w:rFonts w:ascii="Times New Roman" w:eastAsia="Times New Roman" w:hAnsi="Times New Roman" w:cs="Times New Roman"/>
          <w:bCs/>
          <w:lang w:eastAsia="ru-RU"/>
        </w:rPr>
        <w:t xml:space="preserve"> ул. </w:t>
      </w:r>
      <w:proofErr w:type="spellStart"/>
      <w:r w:rsidRPr="00053483">
        <w:rPr>
          <w:rFonts w:ascii="Times New Roman" w:eastAsia="Times New Roman" w:hAnsi="Times New Roman" w:cs="Times New Roman"/>
          <w:bCs/>
          <w:lang w:eastAsia="ru-RU"/>
        </w:rPr>
        <w:t>М.Горького</w:t>
      </w:r>
      <w:proofErr w:type="spellEnd"/>
      <w:r w:rsidRPr="00053483">
        <w:rPr>
          <w:rFonts w:ascii="Times New Roman" w:eastAsia="Times New Roman" w:hAnsi="Times New Roman" w:cs="Times New Roman"/>
          <w:bCs/>
          <w:lang w:eastAsia="ru-RU"/>
        </w:rPr>
        <w:t xml:space="preserve">. Объездной путь для временно </w:t>
      </w:r>
      <w:proofErr w:type="gramStart"/>
      <w:r w:rsidRPr="00053483">
        <w:rPr>
          <w:rFonts w:ascii="Times New Roman" w:eastAsia="Times New Roman" w:hAnsi="Times New Roman" w:cs="Times New Roman"/>
          <w:bCs/>
          <w:lang w:eastAsia="ru-RU"/>
        </w:rPr>
        <w:t>закрытого  участка</w:t>
      </w:r>
      <w:proofErr w:type="gramEnd"/>
      <w:r w:rsidRPr="00053483">
        <w:rPr>
          <w:rFonts w:ascii="Times New Roman" w:eastAsia="Times New Roman" w:hAnsi="Times New Roman" w:cs="Times New Roman"/>
          <w:bCs/>
          <w:lang w:eastAsia="ru-RU"/>
        </w:rPr>
        <w:t xml:space="preserve"> для движения транспортных средств предусмотреть по ул. Центральная, ул. Куйбышева.</w:t>
      </w:r>
    </w:p>
    <w:p w14:paraId="1016D3D1" w14:textId="77777777" w:rsidR="00053483" w:rsidRPr="00053483" w:rsidRDefault="00053483" w:rsidP="00053483">
      <w:pPr>
        <w:spacing w:after="0" w:line="240" w:lineRule="auto"/>
        <w:ind w:firstLine="567"/>
        <w:jc w:val="both"/>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2. Директору МУП «</w:t>
      </w:r>
      <w:proofErr w:type="spellStart"/>
      <w:r w:rsidRPr="00053483">
        <w:rPr>
          <w:rFonts w:ascii="Times New Roman" w:eastAsia="Times New Roman" w:hAnsi="Times New Roman" w:cs="Times New Roman"/>
          <w:lang w:eastAsia="ru-RU"/>
        </w:rPr>
        <w:t>Водоканалсервис</w:t>
      </w:r>
      <w:proofErr w:type="spellEnd"/>
      <w:r w:rsidRPr="00053483">
        <w:rPr>
          <w:rFonts w:ascii="Times New Roman" w:eastAsia="Times New Roman" w:hAnsi="Times New Roman" w:cs="Times New Roman"/>
          <w:lang w:eastAsia="ru-RU"/>
        </w:rPr>
        <w:t>» (</w:t>
      </w:r>
      <w:proofErr w:type="spellStart"/>
      <w:r w:rsidRPr="00053483">
        <w:rPr>
          <w:rFonts w:ascii="Times New Roman" w:eastAsia="Times New Roman" w:hAnsi="Times New Roman" w:cs="Times New Roman"/>
          <w:lang w:eastAsia="ru-RU"/>
        </w:rPr>
        <w:t>М.В.Душкину</w:t>
      </w:r>
      <w:proofErr w:type="spellEnd"/>
      <w:r w:rsidRPr="00053483">
        <w:rPr>
          <w:rFonts w:ascii="Times New Roman" w:eastAsia="Times New Roman" w:hAnsi="Times New Roman" w:cs="Times New Roman"/>
          <w:lang w:eastAsia="ru-RU"/>
        </w:rPr>
        <w:t xml:space="preserve">) подготовить и согласовать с </w:t>
      </w:r>
      <w:proofErr w:type="gramStart"/>
      <w:r w:rsidRPr="00053483">
        <w:rPr>
          <w:rFonts w:ascii="Times New Roman" w:eastAsia="Times New Roman" w:hAnsi="Times New Roman" w:cs="Times New Roman"/>
          <w:lang w:eastAsia="ru-RU"/>
        </w:rPr>
        <w:t>ОГИБДД  О</w:t>
      </w:r>
      <w:proofErr w:type="gramEnd"/>
      <w:r w:rsidRPr="00053483">
        <w:rPr>
          <w:rFonts w:ascii="Times New Roman" w:eastAsia="Times New Roman" w:hAnsi="Times New Roman" w:cs="Times New Roman"/>
          <w:lang w:eastAsia="ru-RU"/>
        </w:rPr>
        <w:t xml:space="preserve"> МВД России по </w:t>
      </w:r>
      <w:proofErr w:type="spellStart"/>
      <w:r w:rsidRPr="00053483">
        <w:rPr>
          <w:rFonts w:ascii="Times New Roman" w:eastAsia="Times New Roman" w:hAnsi="Times New Roman" w:cs="Times New Roman"/>
          <w:lang w:eastAsia="ru-RU"/>
        </w:rPr>
        <w:t>Безенчукскому</w:t>
      </w:r>
      <w:proofErr w:type="spellEnd"/>
      <w:r w:rsidRPr="00053483">
        <w:rPr>
          <w:rFonts w:ascii="Times New Roman" w:eastAsia="Times New Roman" w:hAnsi="Times New Roman" w:cs="Times New Roman"/>
          <w:lang w:eastAsia="ru-RU"/>
        </w:rPr>
        <w:t xml:space="preserve"> району схему организации дорожного движения и ограждения места производства работ. </w:t>
      </w:r>
    </w:p>
    <w:p w14:paraId="56C8B086" w14:textId="77777777" w:rsidR="00053483" w:rsidRPr="00053483" w:rsidRDefault="00053483" w:rsidP="00053483">
      <w:pPr>
        <w:spacing w:after="0" w:line="240" w:lineRule="auto"/>
        <w:ind w:firstLine="567"/>
        <w:jc w:val="both"/>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3.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6C28D5F9" w14:textId="77777777" w:rsidR="00053483" w:rsidRPr="00053483" w:rsidRDefault="00053483" w:rsidP="00053483">
      <w:pPr>
        <w:spacing w:after="0" w:line="240" w:lineRule="auto"/>
        <w:ind w:firstLine="567"/>
        <w:jc w:val="both"/>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4. Настоящее постановление вступает в силу с момента его подписания.</w:t>
      </w:r>
    </w:p>
    <w:p w14:paraId="75A5B4BA" w14:textId="77777777" w:rsidR="00053483" w:rsidRPr="00053483" w:rsidRDefault="00053483" w:rsidP="00053483">
      <w:pPr>
        <w:spacing w:after="0" w:line="240" w:lineRule="auto"/>
        <w:ind w:firstLine="567"/>
        <w:jc w:val="both"/>
        <w:rPr>
          <w:rFonts w:ascii="Times New Roman" w:eastAsia="Times New Roman" w:hAnsi="Times New Roman" w:cs="Times New Roman"/>
          <w:lang w:eastAsia="ru-RU"/>
        </w:rPr>
      </w:pPr>
      <w:r w:rsidRPr="00053483">
        <w:rPr>
          <w:rFonts w:ascii="Times New Roman" w:eastAsia="Times New Roman" w:hAnsi="Times New Roman" w:cs="Times New Roman"/>
          <w:lang w:eastAsia="ru-RU"/>
        </w:rPr>
        <w:t>5. Контроль за выполнением настоящего постановления оставляю за собой.</w:t>
      </w:r>
    </w:p>
    <w:p w14:paraId="3C467472" w14:textId="65951958" w:rsidR="00D46252" w:rsidRPr="00053483" w:rsidRDefault="00053483" w:rsidP="00053483">
      <w:pPr>
        <w:spacing w:after="0" w:line="240" w:lineRule="auto"/>
        <w:jc w:val="both"/>
        <w:rPr>
          <w:rFonts w:ascii="Times New Roman" w:hAnsi="Times New Roman" w:cs="Times New Roman"/>
        </w:rPr>
      </w:pPr>
      <w:proofErr w:type="spellStart"/>
      <w:r w:rsidRPr="00053483">
        <w:rPr>
          <w:rFonts w:ascii="Times New Roman" w:hAnsi="Times New Roman" w:cs="Times New Roman"/>
        </w:rPr>
        <w:t>И.о.</w:t>
      </w:r>
      <w:r w:rsidR="00D46252" w:rsidRPr="00053483">
        <w:rPr>
          <w:rFonts w:ascii="Times New Roman" w:hAnsi="Times New Roman" w:cs="Times New Roman"/>
        </w:rPr>
        <w:t>Глав</w:t>
      </w:r>
      <w:r w:rsidRPr="00053483">
        <w:rPr>
          <w:rFonts w:ascii="Times New Roman" w:hAnsi="Times New Roman" w:cs="Times New Roman"/>
        </w:rPr>
        <w:t>ы</w:t>
      </w:r>
      <w:proofErr w:type="spellEnd"/>
      <w:r w:rsidR="00D46252" w:rsidRPr="00053483">
        <w:rPr>
          <w:rFonts w:ascii="Times New Roman" w:hAnsi="Times New Roman" w:cs="Times New Roman"/>
        </w:rPr>
        <w:t xml:space="preserve"> городского поселения Безенчук</w:t>
      </w:r>
      <w:r w:rsidR="00D46252" w:rsidRPr="00053483">
        <w:rPr>
          <w:rFonts w:ascii="Times New Roman" w:hAnsi="Times New Roman" w:cs="Times New Roman"/>
        </w:rPr>
        <w:tab/>
      </w:r>
      <w:r w:rsidR="00D46252" w:rsidRPr="00053483">
        <w:rPr>
          <w:rFonts w:ascii="Times New Roman" w:hAnsi="Times New Roman" w:cs="Times New Roman"/>
        </w:rPr>
        <w:tab/>
      </w:r>
      <w:r w:rsidR="00D46252" w:rsidRPr="00053483">
        <w:rPr>
          <w:rFonts w:ascii="Times New Roman" w:hAnsi="Times New Roman" w:cs="Times New Roman"/>
        </w:rPr>
        <w:tab/>
        <w:t xml:space="preserve">                                  </w:t>
      </w:r>
      <w:proofErr w:type="spellStart"/>
      <w:r w:rsidRPr="00053483">
        <w:rPr>
          <w:rFonts w:ascii="Times New Roman" w:hAnsi="Times New Roman" w:cs="Times New Roman"/>
        </w:rPr>
        <w:t>А.В.Пичужкин</w:t>
      </w:r>
      <w:proofErr w:type="spellEnd"/>
    </w:p>
    <w:p w14:paraId="23FA2255" w14:textId="152DEE80" w:rsidR="00053483" w:rsidRPr="00A232EF" w:rsidRDefault="00053483" w:rsidP="00053483">
      <w:pPr>
        <w:spacing w:after="0" w:line="240" w:lineRule="auto"/>
        <w:jc w:val="both"/>
        <w:rPr>
          <w:b/>
          <w:bCs/>
          <w:sz w:val="8"/>
          <w:szCs w:val="8"/>
        </w:rPr>
      </w:pPr>
    </w:p>
    <w:p w14:paraId="1ADE1C5B" w14:textId="2BE14CD9" w:rsidR="00884B02" w:rsidRPr="00841838" w:rsidRDefault="00884B02" w:rsidP="00884B0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24</w:t>
      </w:r>
      <w:r w:rsidRPr="00841838">
        <w:rPr>
          <w:rFonts w:ascii="Times New Roman" w:eastAsia="Calibri" w:hAnsi="Times New Roman" w:cs="Times New Roman"/>
          <w:b/>
        </w:rPr>
        <w:t>.</w:t>
      </w:r>
      <w:r>
        <w:rPr>
          <w:rFonts w:ascii="Times New Roman" w:eastAsia="Calibri" w:hAnsi="Times New Roman" w:cs="Times New Roman"/>
          <w:b/>
        </w:rPr>
        <w:t>04</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172</w:t>
      </w:r>
    </w:p>
    <w:p w14:paraId="680755AE" w14:textId="68E25F7F" w:rsidR="00884B02" w:rsidRPr="00884B02" w:rsidRDefault="00884B02" w:rsidP="00884B02">
      <w:pPr>
        <w:spacing w:after="0" w:line="240" w:lineRule="auto"/>
        <w:jc w:val="both"/>
        <w:rPr>
          <w:rFonts w:ascii="Times New Roman" w:eastAsia="Calibri" w:hAnsi="Times New Roman" w:cs="Times New Roman"/>
        </w:rPr>
      </w:pPr>
      <w:r w:rsidRPr="00884B02">
        <w:rPr>
          <w:rFonts w:ascii="Times New Roman" w:hAnsi="Times New Roman" w:cs="Times New Roman"/>
        </w:rPr>
        <w:t>«</w:t>
      </w:r>
      <w:r w:rsidRPr="00884B02">
        <w:rPr>
          <w:rFonts w:ascii="Times New Roman" w:eastAsia="Calibri" w:hAnsi="Times New Roman" w:cs="Times New Roman"/>
        </w:rPr>
        <w:t>О внесении изменений в муниципальную программу</w:t>
      </w:r>
      <w:r w:rsidRPr="00884B02">
        <w:rPr>
          <w:rFonts w:ascii="Times New Roman" w:eastAsia="Calibri" w:hAnsi="Times New Roman" w:cs="Times New Roman"/>
          <w:color w:val="FFFFFF"/>
        </w:rPr>
        <w:t xml:space="preserve">« </w:t>
      </w:r>
      <w:r w:rsidRPr="00884B02">
        <w:rPr>
          <w:rFonts w:ascii="Times New Roman" w:eastAsia="Calibri" w:hAnsi="Times New Roman" w:cs="Times New Roman"/>
        </w:rPr>
        <w:t xml:space="preserve">«Защита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w:t>
      </w:r>
      <w:proofErr w:type="spellStart"/>
      <w:r w:rsidRPr="00884B02">
        <w:rPr>
          <w:rFonts w:ascii="Times New Roman" w:eastAsia="Calibri" w:hAnsi="Times New Roman" w:cs="Times New Roman"/>
        </w:rPr>
        <w:t>Безенчукский</w:t>
      </w:r>
      <w:proofErr w:type="spellEnd"/>
      <w:r w:rsidRPr="00884B02">
        <w:rPr>
          <w:rFonts w:ascii="Times New Roman" w:eastAsia="Calibri" w:hAnsi="Times New Roman" w:cs="Times New Roman"/>
        </w:rPr>
        <w:t xml:space="preserve"> Самарской области от 16.12.2019 № 677</w:t>
      </w:r>
      <w:r>
        <w:rPr>
          <w:rFonts w:ascii="Times New Roman" w:eastAsia="Calibri" w:hAnsi="Times New Roman" w:cs="Times New Roman"/>
        </w:rPr>
        <w:t>»</w:t>
      </w:r>
      <w:r w:rsidRPr="00884B02">
        <w:rPr>
          <w:rFonts w:ascii="Times New Roman" w:eastAsia="Calibri" w:hAnsi="Times New Roman" w:cs="Times New Roman"/>
        </w:rPr>
        <w:t xml:space="preserve">. </w:t>
      </w:r>
    </w:p>
    <w:p w14:paraId="46645D8A" w14:textId="77777777" w:rsidR="00884B02" w:rsidRPr="00884B02" w:rsidRDefault="00884B02" w:rsidP="00884B02">
      <w:pPr>
        <w:shd w:val="clear" w:color="auto" w:fill="FFFFFF"/>
        <w:spacing w:after="0" w:line="240" w:lineRule="auto"/>
        <w:ind w:firstLine="709"/>
        <w:jc w:val="both"/>
        <w:rPr>
          <w:rFonts w:ascii="Times New Roman" w:eastAsia="Calibri" w:hAnsi="Times New Roman" w:cs="Times New Roman"/>
        </w:rPr>
      </w:pPr>
      <w:proofErr w:type="gramStart"/>
      <w:r w:rsidRPr="00884B02">
        <w:rPr>
          <w:rFonts w:ascii="Times New Roman" w:eastAsia="Calibri" w:hAnsi="Times New Roman" w:cs="Times New Roman"/>
        </w:rPr>
        <w:t>В  соответствии</w:t>
      </w:r>
      <w:proofErr w:type="gramEnd"/>
      <w:r w:rsidRPr="00884B02">
        <w:rPr>
          <w:rFonts w:ascii="Times New Roman" w:eastAsia="Calibri" w:hAnsi="Times New Roman" w:cs="Times New Roman"/>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14:paraId="136544B0" w14:textId="77777777" w:rsidR="00884B02" w:rsidRPr="00884B02" w:rsidRDefault="00884B02" w:rsidP="00884B02">
      <w:pPr>
        <w:shd w:val="clear" w:color="auto" w:fill="FFFFFF"/>
        <w:spacing w:after="0" w:line="240" w:lineRule="auto"/>
        <w:ind w:firstLine="709"/>
        <w:jc w:val="center"/>
        <w:rPr>
          <w:rFonts w:ascii="Times New Roman" w:eastAsia="Calibri" w:hAnsi="Times New Roman" w:cs="Times New Roman"/>
        </w:rPr>
      </w:pPr>
      <w:r w:rsidRPr="00884B02">
        <w:rPr>
          <w:rFonts w:ascii="Times New Roman" w:eastAsia="Calibri" w:hAnsi="Times New Roman" w:cs="Times New Roman"/>
        </w:rPr>
        <w:t>ПОСТАНОВЛЯЮ:</w:t>
      </w:r>
    </w:p>
    <w:p w14:paraId="2F08C757" w14:textId="77777777" w:rsidR="00884B02" w:rsidRPr="00884B02" w:rsidRDefault="00884B02" w:rsidP="00884B02">
      <w:pPr>
        <w:spacing w:after="0" w:line="240" w:lineRule="auto"/>
        <w:ind w:firstLine="709"/>
        <w:jc w:val="both"/>
        <w:rPr>
          <w:rFonts w:ascii="Times New Roman" w:eastAsia="Calibri" w:hAnsi="Times New Roman" w:cs="Times New Roman"/>
        </w:rPr>
      </w:pPr>
      <w:r w:rsidRPr="00884B02">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7ED41F4E" w14:textId="77777777" w:rsidR="00884B02" w:rsidRPr="00884B02" w:rsidRDefault="00884B02" w:rsidP="00884B02">
      <w:pPr>
        <w:numPr>
          <w:ilvl w:val="0"/>
          <w:numId w:val="26"/>
        </w:numPr>
        <w:spacing w:after="0" w:line="240" w:lineRule="auto"/>
        <w:ind w:left="0" w:firstLine="0"/>
        <w:jc w:val="both"/>
        <w:rPr>
          <w:rFonts w:ascii="Times New Roman" w:eastAsia="Calibri" w:hAnsi="Times New Roman" w:cs="Times New Roman"/>
        </w:rPr>
      </w:pPr>
      <w:r w:rsidRPr="00884B02">
        <w:rPr>
          <w:rFonts w:ascii="Times New Roman" w:eastAsia="Calibri" w:hAnsi="Times New Roman" w:cs="Times New Roman"/>
        </w:rPr>
        <w:t>2 612,80 тыс. руб.</w:t>
      </w:r>
    </w:p>
    <w:p w14:paraId="2AC1F736" w14:textId="77777777" w:rsidR="00884B02" w:rsidRPr="00884B02" w:rsidRDefault="00884B02" w:rsidP="00884B02">
      <w:pPr>
        <w:spacing w:after="0" w:line="240" w:lineRule="auto"/>
        <w:jc w:val="both"/>
        <w:rPr>
          <w:rFonts w:ascii="Times New Roman" w:eastAsia="Calibri" w:hAnsi="Times New Roman" w:cs="Times New Roman"/>
        </w:rPr>
      </w:pPr>
      <w:r w:rsidRPr="00884B02">
        <w:rPr>
          <w:rFonts w:ascii="Times New Roman" w:eastAsia="Calibri" w:hAnsi="Times New Roman" w:cs="Times New Roman"/>
        </w:rPr>
        <w:t>в том числе по годам:</w:t>
      </w:r>
    </w:p>
    <w:p w14:paraId="6E35A077" w14:textId="77777777" w:rsidR="00884B02" w:rsidRPr="00884B02" w:rsidRDefault="00884B02" w:rsidP="00884B02">
      <w:pPr>
        <w:spacing w:after="0" w:line="240" w:lineRule="auto"/>
        <w:jc w:val="both"/>
        <w:rPr>
          <w:rFonts w:ascii="Times New Roman" w:eastAsia="Calibri" w:hAnsi="Times New Roman" w:cs="Times New Roman"/>
        </w:rPr>
      </w:pPr>
      <w:r w:rsidRPr="00884B02">
        <w:rPr>
          <w:rFonts w:ascii="Times New Roman" w:eastAsia="Calibri" w:hAnsi="Times New Roman" w:cs="Times New Roman"/>
        </w:rPr>
        <w:t xml:space="preserve">2020 г. </w:t>
      </w:r>
      <w:proofErr w:type="gramStart"/>
      <w:r w:rsidRPr="00884B02">
        <w:rPr>
          <w:rFonts w:ascii="Times New Roman" w:eastAsia="Calibri" w:hAnsi="Times New Roman" w:cs="Times New Roman"/>
        </w:rPr>
        <w:t>–  612</w:t>
      </w:r>
      <w:proofErr w:type="gramEnd"/>
      <w:r w:rsidRPr="00884B02">
        <w:rPr>
          <w:rFonts w:ascii="Times New Roman" w:eastAsia="Calibri" w:hAnsi="Times New Roman" w:cs="Times New Roman"/>
        </w:rPr>
        <w:t>,80    тыс. руб.  (бюджет поселения)</w:t>
      </w:r>
    </w:p>
    <w:p w14:paraId="1A59EADF" w14:textId="77777777" w:rsidR="00884B02" w:rsidRPr="00884B02" w:rsidRDefault="00884B02" w:rsidP="00884B02">
      <w:pPr>
        <w:spacing w:after="0" w:line="240" w:lineRule="auto"/>
        <w:jc w:val="both"/>
        <w:rPr>
          <w:rFonts w:ascii="Times New Roman" w:eastAsia="Calibri" w:hAnsi="Times New Roman" w:cs="Times New Roman"/>
        </w:rPr>
      </w:pPr>
      <w:r w:rsidRPr="00884B02">
        <w:rPr>
          <w:rFonts w:ascii="Times New Roman" w:eastAsia="Calibri" w:hAnsi="Times New Roman" w:cs="Times New Roman"/>
        </w:rPr>
        <w:t xml:space="preserve">2021 г. </w:t>
      </w:r>
      <w:proofErr w:type="gramStart"/>
      <w:r w:rsidRPr="00884B02">
        <w:rPr>
          <w:rFonts w:ascii="Times New Roman" w:eastAsia="Calibri" w:hAnsi="Times New Roman" w:cs="Times New Roman"/>
        </w:rPr>
        <w:t>–  1000</w:t>
      </w:r>
      <w:proofErr w:type="gramEnd"/>
      <w:r w:rsidRPr="00884B02">
        <w:rPr>
          <w:rFonts w:ascii="Times New Roman" w:eastAsia="Calibri" w:hAnsi="Times New Roman" w:cs="Times New Roman"/>
        </w:rPr>
        <w:t>,00  тыс. руб.  (бюджет поселения)</w:t>
      </w:r>
    </w:p>
    <w:p w14:paraId="06942762" w14:textId="77777777" w:rsidR="00884B02" w:rsidRPr="00884B02" w:rsidRDefault="00884B02" w:rsidP="00884B02">
      <w:pPr>
        <w:spacing w:after="0" w:line="240" w:lineRule="auto"/>
        <w:jc w:val="both"/>
        <w:rPr>
          <w:rFonts w:ascii="Times New Roman" w:eastAsia="Calibri" w:hAnsi="Times New Roman" w:cs="Times New Roman"/>
        </w:rPr>
      </w:pPr>
      <w:r w:rsidRPr="00884B02">
        <w:rPr>
          <w:rFonts w:ascii="Times New Roman" w:eastAsia="Calibri" w:hAnsi="Times New Roman" w:cs="Times New Roman"/>
        </w:rPr>
        <w:t xml:space="preserve">2022 г. </w:t>
      </w:r>
      <w:proofErr w:type="gramStart"/>
      <w:r w:rsidRPr="00884B02">
        <w:rPr>
          <w:rFonts w:ascii="Times New Roman" w:eastAsia="Calibri" w:hAnsi="Times New Roman" w:cs="Times New Roman"/>
        </w:rPr>
        <w:t>–  1000</w:t>
      </w:r>
      <w:proofErr w:type="gramEnd"/>
      <w:r w:rsidRPr="00884B02">
        <w:rPr>
          <w:rFonts w:ascii="Times New Roman" w:eastAsia="Calibri" w:hAnsi="Times New Roman" w:cs="Times New Roman"/>
        </w:rPr>
        <w:t>,00  тыс. руб.  (бюджет поселения)</w:t>
      </w:r>
    </w:p>
    <w:p w14:paraId="2BAF65F6" w14:textId="77777777" w:rsidR="00884B02" w:rsidRPr="00884B02" w:rsidRDefault="00884B02" w:rsidP="00884B02">
      <w:pPr>
        <w:spacing w:after="0" w:line="240" w:lineRule="auto"/>
        <w:ind w:firstLine="709"/>
        <w:jc w:val="both"/>
        <w:rPr>
          <w:rFonts w:ascii="Times New Roman" w:eastAsia="Calibri" w:hAnsi="Times New Roman" w:cs="Times New Roman"/>
        </w:rPr>
      </w:pPr>
      <w:r w:rsidRPr="00884B02">
        <w:rPr>
          <w:rFonts w:ascii="Times New Roman" w:eastAsia="Calibri" w:hAnsi="Times New Roman" w:cs="Times New Roman"/>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84B02">
        <w:rPr>
          <w:rFonts w:ascii="Times New Roman" w:eastAsia="Calibri" w:hAnsi="Times New Roman" w:cs="Times New Roman"/>
        </w:rPr>
        <w:t>Безенчукский</w:t>
      </w:r>
      <w:proofErr w:type="spellEnd"/>
      <w:r w:rsidRPr="00884B02">
        <w:rPr>
          <w:rFonts w:ascii="Times New Roman" w:eastAsia="Calibri" w:hAnsi="Times New Roman" w:cs="Times New Roman"/>
        </w:rPr>
        <w:t xml:space="preserve"> Самарской области на 2020-2022 годы» изложить в редакции согласно приложению.</w:t>
      </w:r>
    </w:p>
    <w:p w14:paraId="02E758C6" w14:textId="77777777" w:rsidR="00884B02" w:rsidRPr="00884B02" w:rsidRDefault="00884B02" w:rsidP="00884B02">
      <w:pPr>
        <w:shd w:val="clear" w:color="auto" w:fill="FFFFFF"/>
        <w:spacing w:after="0" w:line="240" w:lineRule="auto"/>
        <w:ind w:firstLine="709"/>
        <w:jc w:val="both"/>
        <w:rPr>
          <w:rFonts w:ascii="Times New Roman" w:eastAsia="Calibri" w:hAnsi="Times New Roman" w:cs="Times New Roman"/>
        </w:rPr>
      </w:pPr>
      <w:r w:rsidRPr="00884B02">
        <w:rPr>
          <w:rFonts w:ascii="Times New Roman" w:eastAsia="Calibri" w:hAnsi="Times New Roman" w:cs="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84B02">
        <w:rPr>
          <w:rFonts w:ascii="Times New Roman" w:eastAsia="Calibri" w:hAnsi="Times New Roman" w:cs="Times New Roman"/>
        </w:rPr>
        <w:t>Безенчукский</w:t>
      </w:r>
      <w:proofErr w:type="spellEnd"/>
      <w:r w:rsidRPr="00884B02">
        <w:rPr>
          <w:rFonts w:ascii="Times New Roman" w:eastAsia="Calibri" w:hAnsi="Times New Roman" w:cs="Times New Roman"/>
        </w:rPr>
        <w:t xml:space="preserve"> Самарской области на 2017-2019 годы» в редакции Постановления от 16.12.2019 г. № 677.</w:t>
      </w:r>
    </w:p>
    <w:p w14:paraId="00456592" w14:textId="77777777" w:rsidR="00884B02" w:rsidRPr="00884B02" w:rsidRDefault="00884B02" w:rsidP="00884B02">
      <w:pPr>
        <w:shd w:val="clear" w:color="auto" w:fill="FFFFFF"/>
        <w:spacing w:after="0" w:line="240" w:lineRule="auto"/>
        <w:ind w:firstLine="709"/>
        <w:jc w:val="both"/>
        <w:rPr>
          <w:rFonts w:ascii="Times New Roman" w:eastAsia="Calibri" w:hAnsi="Times New Roman" w:cs="Times New Roman"/>
        </w:rPr>
      </w:pPr>
      <w:r w:rsidRPr="00884B02">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01564A04" w14:textId="77777777" w:rsidR="00884B02" w:rsidRPr="00884B02" w:rsidRDefault="00884B02" w:rsidP="00884B02">
      <w:pPr>
        <w:shd w:val="clear" w:color="auto" w:fill="FFFFFF"/>
        <w:spacing w:after="0" w:line="240" w:lineRule="auto"/>
        <w:ind w:firstLine="709"/>
        <w:jc w:val="both"/>
        <w:rPr>
          <w:rFonts w:ascii="Times New Roman" w:eastAsia="Calibri" w:hAnsi="Times New Roman" w:cs="Times New Roman"/>
        </w:rPr>
      </w:pPr>
      <w:r w:rsidRPr="00884B02">
        <w:rPr>
          <w:rFonts w:ascii="Times New Roman" w:eastAsia="Calibri" w:hAnsi="Times New Roman" w:cs="Times New Roman"/>
        </w:rPr>
        <w:t>5. Контроль над выполнением настоящего постановления оставляю за собой.</w:t>
      </w:r>
    </w:p>
    <w:p w14:paraId="1C811B70" w14:textId="666239DC" w:rsidR="00884B02" w:rsidRPr="00053483" w:rsidRDefault="00884B02" w:rsidP="00884B02">
      <w:pPr>
        <w:pStyle w:val="aa"/>
        <w:spacing w:before="0" w:beforeAutospacing="0" w:after="0" w:afterAutospacing="0"/>
        <w:jc w:val="both"/>
      </w:pPr>
      <w:proofErr w:type="spellStart"/>
      <w:r w:rsidRPr="00053483">
        <w:t>И.о.Главы</w:t>
      </w:r>
      <w:proofErr w:type="spellEnd"/>
      <w:r w:rsidRPr="00053483">
        <w:t xml:space="preserve"> городского поселения Безенчук</w:t>
      </w:r>
      <w:r w:rsidRPr="00053483">
        <w:tab/>
      </w:r>
      <w:r w:rsidRPr="00053483">
        <w:tab/>
      </w:r>
      <w:r w:rsidRPr="00053483">
        <w:tab/>
        <w:t xml:space="preserve">                                  </w:t>
      </w:r>
      <w:proofErr w:type="spellStart"/>
      <w:r w:rsidRPr="00053483">
        <w:t>А.В.Пичужкин</w:t>
      </w:r>
      <w:proofErr w:type="spellEnd"/>
    </w:p>
    <w:p w14:paraId="75EE12BA" w14:textId="77777777"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49515731" w14:textId="77777777" w:rsidR="00D46252" w:rsidRPr="007C4FD6"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lastRenderedPageBreak/>
        <w:t>к Постановлению Администрации</w:t>
      </w:r>
    </w:p>
    <w:p w14:paraId="508AC2C0" w14:textId="77777777" w:rsidR="00D46252" w:rsidRPr="007C4FD6"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C4FD6">
        <w:rPr>
          <w:rFonts w:ascii="Times New Roman" w:eastAsia="Times New Roman" w:hAnsi="Times New Roman" w:cs="Times New Roman"/>
          <w:bCs/>
          <w:sz w:val="20"/>
          <w:szCs w:val="20"/>
          <w:lang w:eastAsia="ru-RU"/>
        </w:rPr>
        <w:t xml:space="preserve">городского поселения Безенчук </w:t>
      </w:r>
    </w:p>
    <w:p w14:paraId="765E1251" w14:textId="5C89909A" w:rsidR="00D46252" w:rsidRPr="007C4FD6" w:rsidRDefault="00D46252" w:rsidP="007C4FD6">
      <w:pPr>
        <w:spacing w:after="0" w:line="240" w:lineRule="auto"/>
        <w:jc w:val="right"/>
        <w:rPr>
          <w:rFonts w:ascii="Times New Roman" w:eastAsia="Times New Roman" w:hAnsi="Times New Roman" w:cs="Times New Roman"/>
          <w:b/>
          <w:sz w:val="20"/>
          <w:szCs w:val="20"/>
          <w:lang w:eastAsia="ru-RU"/>
        </w:rPr>
      </w:pPr>
      <w:r w:rsidRPr="007C4FD6">
        <w:rPr>
          <w:rFonts w:ascii="Times New Roman" w:eastAsia="Times New Roman" w:hAnsi="Times New Roman" w:cs="Times New Roman"/>
          <w:bCs/>
          <w:sz w:val="20"/>
          <w:szCs w:val="20"/>
          <w:lang w:eastAsia="ru-RU"/>
        </w:rPr>
        <w:t xml:space="preserve">                                                                                                                                от   </w:t>
      </w:r>
      <w:r w:rsidR="00C35179" w:rsidRPr="007C4FD6">
        <w:rPr>
          <w:rFonts w:ascii="Times New Roman" w:eastAsia="Times New Roman" w:hAnsi="Times New Roman" w:cs="Times New Roman"/>
          <w:bCs/>
          <w:sz w:val="20"/>
          <w:szCs w:val="20"/>
          <w:lang w:eastAsia="ru-RU"/>
        </w:rPr>
        <w:t>24</w:t>
      </w:r>
      <w:r w:rsidRPr="007C4FD6">
        <w:rPr>
          <w:rFonts w:ascii="Times New Roman" w:eastAsia="Times New Roman" w:hAnsi="Times New Roman" w:cs="Times New Roman"/>
          <w:bCs/>
          <w:sz w:val="20"/>
          <w:szCs w:val="20"/>
          <w:lang w:eastAsia="ru-RU"/>
        </w:rPr>
        <w:t>.0</w:t>
      </w:r>
      <w:r w:rsidR="00C35179" w:rsidRPr="007C4FD6">
        <w:rPr>
          <w:rFonts w:ascii="Times New Roman" w:eastAsia="Times New Roman" w:hAnsi="Times New Roman" w:cs="Times New Roman"/>
          <w:bCs/>
          <w:sz w:val="20"/>
          <w:szCs w:val="20"/>
          <w:lang w:eastAsia="ru-RU"/>
        </w:rPr>
        <w:t>4</w:t>
      </w:r>
      <w:r w:rsidRPr="007C4FD6">
        <w:rPr>
          <w:rFonts w:ascii="Times New Roman" w:eastAsia="Times New Roman" w:hAnsi="Times New Roman" w:cs="Times New Roman"/>
          <w:bCs/>
          <w:sz w:val="20"/>
          <w:szCs w:val="20"/>
          <w:lang w:eastAsia="ru-RU"/>
        </w:rPr>
        <w:t xml:space="preserve">.2020г № </w:t>
      </w:r>
      <w:r w:rsidR="00997165" w:rsidRPr="007C4FD6">
        <w:rPr>
          <w:rFonts w:ascii="Times New Roman" w:eastAsia="Times New Roman" w:hAnsi="Times New Roman" w:cs="Times New Roman"/>
          <w:bCs/>
          <w:sz w:val="20"/>
          <w:szCs w:val="20"/>
          <w:lang w:eastAsia="ru-RU"/>
        </w:rPr>
        <w:t>1</w:t>
      </w:r>
      <w:r w:rsidR="00C35179" w:rsidRPr="007C4FD6">
        <w:rPr>
          <w:rFonts w:ascii="Times New Roman" w:eastAsia="Times New Roman" w:hAnsi="Times New Roman" w:cs="Times New Roman"/>
          <w:bCs/>
          <w:sz w:val="20"/>
          <w:szCs w:val="20"/>
          <w:lang w:eastAsia="ru-RU"/>
        </w:rPr>
        <w:t>72</w:t>
      </w:r>
    </w:p>
    <w:p w14:paraId="48BBD0B4" w14:textId="77777777" w:rsidR="007C4FD6" w:rsidRPr="007C4FD6" w:rsidRDefault="007C4FD6" w:rsidP="007C4FD6">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7C4FD6">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7C4FD6">
        <w:rPr>
          <w:rFonts w:ascii="Times New Roman" w:eastAsia="Calibri" w:hAnsi="Times New Roman" w:cs="Times New Roman"/>
          <w:bCs/>
        </w:rPr>
        <w:t>Безенчукский</w:t>
      </w:r>
      <w:proofErr w:type="spellEnd"/>
      <w:r w:rsidRPr="007C4FD6">
        <w:rPr>
          <w:rFonts w:ascii="Times New Roman" w:eastAsia="Calibri" w:hAnsi="Times New Roman" w:cs="Times New Roman"/>
          <w:bCs/>
        </w:rPr>
        <w:t xml:space="preserve"> Самарской области на 2020-2022 годы», утвержденную Постановлением Администрации городского поселения Безенчук от 16.12.2019г. № 677 (далее Программа).</w:t>
      </w:r>
    </w:p>
    <w:p w14:paraId="684255D1" w14:textId="77777777" w:rsidR="007C4FD6" w:rsidRPr="007C4FD6" w:rsidRDefault="007C4FD6" w:rsidP="007C4FD6">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7C4FD6">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7C4FD6">
        <w:rPr>
          <w:rFonts w:ascii="Times New Roman" w:eastAsia="Calibri" w:hAnsi="Times New Roman" w:cs="Times New Roman"/>
          <w:bCs/>
        </w:rPr>
        <w:t>Безенчукский</w:t>
      </w:r>
      <w:proofErr w:type="spellEnd"/>
      <w:r w:rsidRPr="007C4FD6">
        <w:rPr>
          <w:rFonts w:ascii="Times New Roman" w:eastAsia="Calibri" w:hAnsi="Times New Roman" w:cs="Times New Roman"/>
          <w:bCs/>
        </w:rPr>
        <w:t xml:space="preserve"> Самарской области на 2020-2022 годы» изложить в следующей редакции:</w:t>
      </w:r>
    </w:p>
    <w:p w14:paraId="00BCFCDE" w14:textId="77777777" w:rsidR="00A43EFE" w:rsidRPr="00A43EFE" w:rsidRDefault="00A43EFE" w:rsidP="00A43EFE">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A43EFE">
        <w:rPr>
          <w:rFonts w:ascii="Times New Roman" w:eastAsia="Calibri" w:hAnsi="Times New Roman" w:cs="Times New Roman"/>
          <w:b/>
        </w:rPr>
        <w:t>Перечень</w:t>
      </w:r>
    </w:p>
    <w:p w14:paraId="02E10591" w14:textId="532F946D" w:rsidR="00A43EFE" w:rsidRPr="00A43EFE" w:rsidRDefault="00A43EFE" w:rsidP="00A43EFE">
      <w:pPr>
        <w:widowControl w:val="0"/>
        <w:overflowPunct w:val="0"/>
        <w:autoSpaceDE w:val="0"/>
        <w:autoSpaceDN w:val="0"/>
        <w:adjustRightInd w:val="0"/>
        <w:spacing w:after="0" w:line="240" w:lineRule="auto"/>
        <w:jc w:val="center"/>
        <w:rPr>
          <w:rFonts w:ascii="Times New Roman" w:eastAsia="Calibri" w:hAnsi="Times New Roman" w:cs="Times New Roman"/>
        </w:rPr>
      </w:pPr>
      <w:r w:rsidRPr="00A43EFE">
        <w:rPr>
          <w:rFonts w:ascii="Times New Roman" w:eastAsia="Calibri" w:hAnsi="Times New Roman" w:cs="Times New Roman"/>
          <w:b/>
        </w:rPr>
        <w:t xml:space="preserve"> мероприятий муниципальной </w:t>
      </w:r>
      <w:proofErr w:type="gramStart"/>
      <w:r w:rsidRPr="00A43EFE">
        <w:rPr>
          <w:rFonts w:ascii="Times New Roman" w:eastAsia="Calibri" w:hAnsi="Times New Roman" w:cs="Times New Roman"/>
          <w:b/>
        </w:rPr>
        <w:t xml:space="preserve">программы </w:t>
      </w:r>
      <w:r>
        <w:rPr>
          <w:rFonts w:ascii="Times New Roman" w:eastAsia="Calibri" w:hAnsi="Times New Roman" w:cs="Times New Roman"/>
          <w:b/>
        </w:rPr>
        <w:t xml:space="preserve"> </w:t>
      </w:r>
      <w:r w:rsidRPr="00A43EFE">
        <w:rPr>
          <w:rFonts w:ascii="Times New Roman" w:eastAsia="Calibri" w:hAnsi="Times New Roman" w:cs="Times New Roman"/>
          <w:b/>
        </w:rPr>
        <w:t>Защита</w:t>
      </w:r>
      <w:proofErr w:type="gramEnd"/>
      <w:r w:rsidRPr="00A43EFE">
        <w:rPr>
          <w:rFonts w:ascii="Times New Roman" w:eastAsia="Calibri" w:hAnsi="Times New Roman" w:cs="Times New Roman"/>
          <w:b/>
        </w:rPr>
        <w:t xml:space="preserve"> населения и территории  от ЧС, обеспечение пожарной безопасности и безопасности людей на водных объектах</w:t>
      </w:r>
      <w:r>
        <w:rPr>
          <w:rFonts w:ascii="Times New Roman" w:eastAsia="Calibri" w:hAnsi="Times New Roman" w:cs="Times New Roman"/>
          <w:b/>
        </w:rPr>
        <w:t xml:space="preserve"> </w:t>
      </w:r>
      <w:r w:rsidRPr="00A43EFE">
        <w:rPr>
          <w:rFonts w:ascii="Times New Roman" w:eastAsia="Calibri" w:hAnsi="Times New Roman" w:cs="Times New Roman"/>
          <w:b/>
        </w:rPr>
        <w:t xml:space="preserve"> в городском поселении Безенчук муниципального района </w:t>
      </w:r>
      <w:proofErr w:type="spellStart"/>
      <w:r w:rsidRPr="00A43EFE">
        <w:rPr>
          <w:rFonts w:ascii="Times New Roman" w:eastAsia="Calibri" w:hAnsi="Times New Roman" w:cs="Times New Roman"/>
          <w:b/>
        </w:rPr>
        <w:t>Безнчукский</w:t>
      </w:r>
      <w:proofErr w:type="spellEnd"/>
      <w:r w:rsidRPr="00A43EFE">
        <w:rPr>
          <w:rFonts w:ascii="Times New Roman" w:eastAsia="Calibri" w:hAnsi="Times New Roman" w:cs="Times New Roman"/>
          <w:b/>
        </w:rPr>
        <w:t xml:space="preserve"> Самарской области на 2020-2022 годы</w:t>
      </w:r>
    </w:p>
    <w:p w14:paraId="0D9F4693" w14:textId="77777777" w:rsidR="00A43EFE" w:rsidRPr="00A43EFE" w:rsidRDefault="00A43EFE" w:rsidP="00A43EFE">
      <w:pPr>
        <w:widowControl w:val="0"/>
        <w:overflowPunct w:val="0"/>
        <w:autoSpaceDE w:val="0"/>
        <w:autoSpaceDN w:val="0"/>
        <w:adjustRightInd w:val="0"/>
        <w:spacing w:after="0"/>
        <w:jc w:val="center"/>
        <w:rPr>
          <w:rFonts w:ascii="Times New Roman" w:eastAsia="Calibri" w:hAnsi="Times New Roman" w:cs="Times New Roman"/>
          <w:sz w:val="6"/>
          <w:szCs w:val="6"/>
        </w:rPr>
      </w:pPr>
    </w:p>
    <w:tbl>
      <w:tblPr>
        <w:tblW w:w="10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126"/>
        <w:gridCol w:w="1417"/>
        <w:gridCol w:w="829"/>
        <w:gridCol w:w="1614"/>
        <w:gridCol w:w="654"/>
        <w:gridCol w:w="795"/>
        <w:gridCol w:w="708"/>
        <w:gridCol w:w="851"/>
        <w:gridCol w:w="1559"/>
      </w:tblGrid>
      <w:tr w:rsidR="00A43EFE" w:rsidRPr="00A43EFE" w14:paraId="071CD613" w14:textId="77777777" w:rsidTr="007108D3">
        <w:tc>
          <w:tcPr>
            <w:tcW w:w="421" w:type="dxa"/>
            <w:tcBorders>
              <w:top w:val="single" w:sz="4" w:space="0" w:color="auto"/>
              <w:left w:val="single" w:sz="4" w:space="0" w:color="auto"/>
              <w:bottom w:val="single" w:sz="4" w:space="0" w:color="auto"/>
              <w:right w:val="single" w:sz="4" w:space="0" w:color="auto"/>
            </w:tcBorders>
            <w:vAlign w:val="center"/>
          </w:tcPr>
          <w:p w14:paraId="3263370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 п/п</w:t>
            </w:r>
          </w:p>
        </w:tc>
        <w:tc>
          <w:tcPr>
            <w:tcW w:w="2126" w:type="dxa"/>
            <w:tcBorders>
              <w:top w:val="single" w:sz="4" w:space="0" w:color="auto"/>
              <w:left w:val="single" w:sz="4" w:space="0" w:color="auto"/>
              <w:bottom w:val="single" w:sz="4" w:space="0" w:color="auto"/>
              <w:right w:val="single" w:sz="4" w:space="0" w:color="auto"/>
            </w:tcBorders>
            <w:vAlign w:val="center"/>
          </w:tcPr>
          <w:p w14:paraId="23432AF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Мероприятия по реализации программы (подпрограммы)</w:t>
            </w:r>
          </w:p>
        </w:tc>
        <w:tc>
          <w:tcPr>
            <w:tcW w:w="1417" w:type="dxa"/>
            <w:tcBorders>
              <w:top w:val="single" w:sz="4" w:space="0" w:color="auto"/>
              <w:left w:val="single" w:sz="4" w:space="0" w:color="auto"/>
              <w:bottom w:val="single" w:sz="4" w:space="0" w:color="auto"/>
              <w:right w:val="single" w:sz="4" w:space="0" w:color="auto"/>
            </w:tcBorders>
            <w:vAlign w:val="center"/>
          </w:tcPr>
          <w:p w14:paraId="62D4B73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Источники финансирования</w:t>
            </w:r>
          </w:p>
        </w:tc>
        <w:tc>
          <w:tcPr>
            <w:tcW w:w="829" w:type="dxa"/>
            <w:tcBorders>
              <w:top w:val="single" w:sz="4" w:space="0" w:color="auto"/>
              <w:left w:val="single" w:sz="4" w:space="0" w:color="auto"/>
              <w:bottom w:val="single" w:sz="4" w:space="0" w:color="auto"/>
              <w:right w:val="single" w:sz="4" w:space="0" w:color="auto"/>
            </w:tcBorders>
            <w:vAlign w:val="center"/>
          </w:tcPr>
          <w:p w14:paraId="1585EFF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 xml:space="preserve">Срок         </w:t>
            </w:r>
            <w:r w:rsidRPr="00A43EFE">
              <w:rPr>
                <w:rFonts w:ascii="Times New Roman" w:eastAsia="Calibri" w:hAnsi="Times New Roman" w:cs="Times New Roman"/>
                <w:b/>
                <w:sz w:val="16"/>
                <w:szCs w:val="16"/>
              </w:rPr>
              <w:br/>
            </w:r>
            <w:proofErr w:type="spellStart"/>
            <w:proofErr w:type="gramStart"/>
            <w:r w:rsidRPr="00A43EFE">
              <w:rPr>
                <w:rFonts w:ascii="Times New Roman" w:eastAsia="Calibri" w:hAnsi="Times New Roman" w:cs="Times New Roman"/>
                <w:b/>
                <w:sz w:val="16"/>
                <w:szCs w:val="16"/>
              </w:rPr>
              <w:t>исполне-ния</w:t>
            </w:r>
            <w:proofErr w:type="spellEnd"/>
            <w:proofErr w:type="gramEnd"/>
            <w:r w:rsidRPr="00A43EFE">
              <w:rPr>
                <w:rFonts w:ascii="Times New Roman" w:eastAsia="Calibri" w:hAnsi="Times New Roman" w:cs="Times New Roman"/>
                <w:b/>
                <w:sz w:val="16"/>
                <w:szCs w:val="16"/>
              </w:rPr>
              <w:t xml:space="preserve"> мероприятия</w:t>
            </w:r>
          </w:p>
        </w:tc>
        <w:tc>
          <w:tcPr>
            <w:tcW w:w="1614" w:type="dxa"/>
            <w:tcBorders>
              <w:top w:val="single" w:sz="4" w:space="0" w:color="auto"/>
              <w:left w:val="single" w:sz="4" w:space="0" w:color="auto"/>
              <w:bottom w:val="single" w:sz="4" w:space="0" w:color="auto"/>
              <w:right w:val="single" w:sz="4" w:space="0" w:color="auto"/>
            </w:tcBorders>
            <w:vAlign w:val="center"/>
          </w:tcPr>
          <w:p w14:paraId="4E53533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 xml:space="preserve">Объем финансирования мероприятия в текущем финансовом году (тыс. </w:t>
            </w:r>
            <w:proofErr w:type="gramStart"/>
            <w:r w:rsidRPr="00A43EFE">
              <w:rPr>
                <w:rFonts w:ascii="Times New Roman" w:eastAsia="Calibri" w:hAnsi="Times New Roman" w:cs="Times New Roman"/>
                <w:b/>
                <w:sz w:val="16"/>
                <w:szCs w:val="16"/>
              </w:rPr>
              <w:t>руб.)*</w:t>
            </w:r>
            <w:proofErr w:type="gramEnd"/>
          </w:p>
        </w:tc>
        <w:tc>
          <w:tcPr>
            <w:tcW w:w="654" w:type="dxa"/>
            <w:tcBorders>
              <w:top w:val="single" w:sz="4" w:space="0" w:color="auto"/>
              <w:left w:val="single" w:sz="4" w:space="0" w:color="auto"/>
              <w:bottom w:val="single" w:sz="4" w:space="0" w:color="auto"/>
              <w:right w:val="single" w:sz="4" w:space="0" w:color="auto"/>
            </w:tcBorders>
            <w:vAlign w:val="center"/>
          </w:tcPr>
          <w:p w14:paraId="6DAC03D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A43EFE">
              <w:rPr>
                <w:rFonts w:ascii="Times New Roman" w:eastAsia="Calibri" w:hAnsi="Times New Roman" w:cs="Times New Roman"/>
                <w:b/>
                <w:sz w:val="16"/>
                <w:szCs w:val="16"/>
              </w:rPr>
              <w:t xml:space="preserve">Всего,   </w:t>
            </w:r>
            <w:proofErr w:type="gramEnd"/>
            <w:r w:rsidRPr="00A43EFE">
              <w:rPr>
                <w:rFonts w:ascii="Times New Roman" w:eastAsia="Calibri" w:hAnsi="Times New Roman" w:cs="Times New Roman"/>
                <w:b/>
                <w:sz w:val="16"/>
                <w:szCs w:val="16"/>
              </w:rPr>
              <w:t xml:space="preserve">      </w:t>
            </w:r>
            <w:r w:rsidRPr="00A43EFE">
              <w:rPr>
                <w:rFonts w:ascii="Times New Roman" w:eastAsia="Calibri" w:hAnsi="Times New Roman" w:cs="Times New Roman"/>
                <w:b/>
                <w:sz w:val="16"/>
                <w:szCs w:val="16"/>
              </w:rPr>
              <w:br/>
              <w:t>(тыс. руб.)</w:t>
            </w:r>
          </w:p>
        </w:tc>
        <w:tc>
          <w:tcPr>
            <w:tcW w:w="2354" w:type="dxa"/>
            <w:gridSpan w:val="3"/>
            <w:tcBorders>
              <w:top w:val="single" w:sz="4" w:space="0" w:color="auto"/>
              <w:left w:val="single" w:sz="4" w:space="0" w:color="auto"/>
              <w:bottom w:val="single" w:sz="4" w:space="0" w:color="auto"/>
              <w:right w:val="single" w:sz="4" w:space="0" w:color="auto"/>
            </w:tcBorders>
            <w:vAlign w:val="center"/>
          </w:tcPr>
          <w:p w14:paraId="7B1C95BD"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Объем финансирования по годам, (тыс. руб.)</w:t>
            </w:r>
          </w:p>
        </w:tc>
        <w:tc>
          <w:tcPr>
            <w:tcW w:w="1559" w:type="dxa"/>
            <w:tcBorders>
              <w:top w:val="single" w:sz="4" w:space="0" w:color="auto"/>
              <w:left w:val="single" w:sz="4" w:space="0" w:color="auto"/>
              <w:bottom w:val="single" w:sz="4" w:space="0" w:color="auto"/>
              <w:right w:val="single" w:sz="4" w:space="0" w:color="auto"/>
            </w:tcBorders>
            <w:vAlign w:val="center"/>
          </w:tcPr>
          <w:p w14:paraId="12A961E2"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Ответственный за выполнение мероприятия программы (подпрограммы)</w:t>
            </w:r>
          </w:p>
        </w:tc>
      </w:tr>
      <w:tr w:rsidR="00A43EFE" w:rsidRPr="00A43EFE" w14:paraId="56E21444" w14:textId="77777777" w:rsidTr="007108D3">
        <w:tc>
          <w:tcPr>
            <w:tcW w:w="421" w:type="dxa"/>
            <w:tcBorders>
              <w:top w:val="single" w:sz="4" w:space="0" w:color="auto"/>
              <w:left w:val="single" w:sz="4" w:space="0" w:color="auto"/>
              <w:bottom w:val="single" w:sz="4" w:space="0" w:color="auto"/>
              <w:right w:val="single" w:sz="4" w:space="0" w:color="auto"/>
            </w:tcBorders>
          </w:tcPr>
          <w:p w14:paraId="784D4880"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14:paraId="47E3602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8EC38D7"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29" w:type="dxa"/>
            <w:tcBorders>
              <w:top w:val="single" w:sz="4" w:space="0" w:color="auto"/>
              <w:left w:val="single" w:sz="4" w:space="0" w:color="auto"/>
              <w:bottom w:val="single" w:sz="4" w:space="0" w:color="auto"/>
              <w:right w:val="single" w:sz="4" w:space="0" w:color="auto"/>
            </w:tcBorders>
          </w:tcPr>
          <w:p w14:paraId="194D824D"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D8C708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654" w:type="dxa"/>
            <w:tcBorders>
              <w:top w:val="single" w:sz="4" w:space="0" w:color="auto"/>
              <w:left w:val="single" w:sz="4" w:space="0" w:color="auto"/>
              <w:bottom w:val="single" w:sz="4" w:space="0" w:color="auto"/>
              <w:right w:val="single" w:sz="4" w:space="0" w:color="auto"/>
            </w:tcBorders>
          </w:tcPr>
          <w:p w14:paraId="1FC6D45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95" w:type="dxa"/>
            <w:tcBorders>
              <w:top w:val="single" w:sz="4" w:space="0" w:color="auto"/>
              <w:left w:val="single" w:sz="4" w:space="0" w:color="auto"/>
              <w:bottom w:val="single" w:sz="4" w:space="0" w:color="auto"/>
              <w:right w:val="single" w:sz="4" w:space="0" w:color="auto"/>
            </w:tcBorders>
          </w:tcPr>
          <w:p w14:paraId="29CD2F3A" w14:textId="77777777" w:rsidR="00A43EFE" w:rsidRPr="00A43EFE" w:rsidRDefault="00A43EFE" w:rsidP="0039159D">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20</w:t>
            </w:r>
            <w:r w:rsidRPr="00A43EFE">
              <w:rPr>
                <w:rFonts w:ascii="Times New Roman" w:eastAsia="Calibri" w:hAnsi="Times New Roman" w:cs="Times New Roman"/>
                <w:b/>
                <w:sz w:val="16"/>
                <w:szCs w:val="16"/>
                <w:lang w:val="en-US"/>
              </w:rPr>
              <w:t>20</w:t>
            </w:r>
            <w:r w:rsidRPr="00A43EFE">
              <w:rPr>
                <w:rFonts w:ascii="Times New Roman" w:eastAsia="Calibri" w:hAnsi="Times New Roman" w:cs="Times New Roman"/>
                <w:b/>
                <w:sz w:val="16"/>
                <w:szCs w:val="16"/>
              </w:rPr>
              <w:t xml:space="preserve"> г.</w:t>
            </w:r>
          </w:p>
        </w:tc>
        <w:tc>
          <w:tcPr>
            <w:tcW w:w="708" w:type="dxa"/>
            <w:tcBorders>
              <w:top w:val="single" w:sz="4" w:space="0" w:color="auto"/>
              <w:left w:val="single" w:sz="4" w:space="0" w:color="auto"/>
              <w:bottom w:val="single" w:sz="4" w:space="0" w:color="auto"/>
              <w:right w:val="single" w:sz="4" w:space="0" w:color="auto"/>
            </w:tcBorders>
          </w:tcPr>
          <w:p w14:paraId="3F999631" w14:textId="77777777" w:rsidR="00A43EFE" w:rsidRPr="00A43EFE" w:rsidRDefault="00A43EFE" w:rsidP="0039159D">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20</w:t>
            </w:r>
            <w:r w:rsidRPr="00A43EFE">
              <w:rPr>
                <w:rFonts w:ascii="Times New Roman" w:eastAsia="Calibri" w:hAnsi="Times New Roman" w:cs="Times New Roman"/>
                <w:b/>
                <w:sz w:val="16"/>
                <w:szCs w:val="16"/>
                <w:lang w:val="en-US"/>
              </w:rPr>
              <w:t>21</w:t>
            </w:r>
            <w:r w:rsidRPr="00A43EFE">
              <w:rPr>
                <w:rFonts w:ascii="Times New Roman" w:eastAsia="Calibri" w:hAnsi="Times New Roman" w:cs="Times New Roman"/>
                <w:b/>
                <w:sz w:val="16"/>
                <w:szCs w:val="16"/>
              </w:rPr>
              <w:t xml:space="preserve"> г.</w:t>
            </w:r>
          </w:p>
        </w:tc>
        <w:tc>
          <w:tcPr>
            <w:tcW w:w="851" w:type="dxa"/>
            <w:tcBorders>
              <w:top w:val="single" w:sz="4" w:space="0" w:color="auto"/>
              <w:left w:val="single" w:sz="4" w:space="0" w:color="auto"/>
              <w:bottom w:val="single" w:sz="4" w:space="0" w:color="auto"/>
              <w:right w:val="single" w:sz="4" w:space="0" w:color="auto"/>
            </w:tcBorders>
          </w:tcPr>
          <w:p w14:paraId="0223B2A4" w14:textId="77777777" w:rsidR="00A43EFE" w:rsidRPr="00A43EFE" w:rsidRDefault="00A43EFE" w:rsidP="0039159D">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20</w:t>
            </w:r>
            <w:r w:rsidRPr="00A43EFE">
              <w:rPr>
                <w:rFonts w:ascii="Times New Roman" w:eastAsia="Calibri" w:hAnsi="Times New Roman" w:cs="Times New Roman"/>
                <w:b/>
                <w:sz w:val="16"/>
                <w:szCs w:val="16"/>
                <w:lang w:val="en-US"/>
              </w:rPr>
              <w:t xml:space="preserve">22 </w:t>
            </w:r>
            <w:r w:rsidRPr="00A43EFE">
              <w:rPr>
                <w:rFonts w:ascii="Times New Roman" w:eastAsia="Calibri" w:hAnsi="Times New Roman" w:cs="Times New Roman"/>
                <w:b/>
                <w:sz w:val="16"/>
                <w:szCs w:val="16"/>
              </w:rPr>
              <w:t>г.</w:t>
            </w:r>
          </w:p>
        </w:tc>
        <w:tc>
          <w:tcPr>
            <w:tcW w:w="1559" w:type="dxa"/>
            <w:tcBorders>
              <w:top w:val="single" w:sz="4" w:space="0" w:color="auto"/>
              <w:left w:val="single" w:sz="4" w:space="0" w:color="auto"/>
              <w:bottom w:val="single" w:sz="4" w:space="0" w:color="auto"/>
              <w:right w:val="single" w:sz="4" w:space="0" w:color="auto"/>
            </w:tcBorders>
          </w:tcPr>
          <w:p w14:paraId="2E88F31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A43EFE" w:rsidRPr="00A43EFE" w14:paraId="3479EBD3" w14:textId="77777777" w:rsidTr="007108D3">
        <w:tc>
          <w:tcPr>
            <w:tcW w:w="421" w:type="dxa"/>
            <w:tcBorders>
              <w:top w:val="single" w:sz="4" w:space="0" w:color="auto"/>
              <w:left w:val="single" w:sz="4" w:space="0" w:color="auto"/>
              <w:bottom w:val="single" w:sz="4" w:space="0" w:color="auto"/>
              <w:right w:val="single" w:sz="4" w:space="0" w:color="auto"/>
            </w:tcBorders>
          </w:tcPr>
          <w:p w14:paraId="3A3068E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1</w:t>
            </w:r>
          </w:p>
        </w:tc>
        <w:tc>
          <w:tcPr>
            <w:tcW w:w="2126" w:type="dxa"/>
            <w:tcBorders>
              <w:top w:val="single" w:sz="4" w:space="0" w:color="auto"/>
              <w:left w:val="single" w:sz="4" w:space="0" w:color="auto"/>
              <w:bottom w:val="single" w:sz="4" w:space="0" w:color="auto"/>
              <w:right w:val="single" w:sz="4" w:space="0" w:color="auto"/>
            </w:tcBorders>
          </w:tcPr>
          <w:p w14:paraId="6E35CEA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14:paraId="21457087"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3</w:t>
            </w:r>
          </w:p>
        </w:tc>
        <w:tc>
          <w:tcPr>
            <w:tcW w:w="829" w:type="dxa"/>
            <w:tcBorders>
              <w:top w:val="single" w:sz="4" w:space="0" w:color="auto"/>
              <w:left w:val="single" w:sz="4" w:space="0" w:color="auto"/>
              <w:bottom w:val="single" w:sz="4" w:space="0" w:color="auto"/>
              <w:right w:val="single" w:sz="4" w:space="0" w:color="auto"/>
            </w:tcBorders>
          </w:tcPr>
          <w:p w14:paraId="7FFAA3C3"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4</w:t>
            </w:r>
          </w:p>
        </w:tc>
        <w:tc>
          <w:tcPr>
            <w:tcW w:w="1614" w:type="dxa"/>
            <w:tcBorders>
              <w:top w:val="single" w:sz="4" w:space="0" w:color="auto"/>
              <w:left w:val="single" w:sz="4" w:space="0" w:color="auto"/>
              <w:bottom w:val="single" w:sz="4" w:space="0" w:color="auto"/>
              <w:right w:val="single" w:sz="4" w:space="0" w:color="auto"/>
            </w:tcBorders>
          </w:tcPr>
          <w:p w14:paraId="4D695CE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5</w:t>
            </w:r>
          </w:p>
        </w:tc>
        <w:tc>
          <w:tcPr>
            <w:tcW w:w="654" w:type="dxa"/>
            <w:tcBorders>
              <w:top w:val="single" w:sz="4" w:space="0" w:color="auto"/>
              <w:left w:val="single" w:sz="4" w:space="0" w:color="auto"/>
              <w:bottom w:val="single" w:sz="4" w:space="0" w:color="auto"/>
              <w:right w:val="single" w:sz="4" w:space="0" w:color="auto"/>
            </w:tcBorders>
          </w:tcPr>
          <w:p w14:paraId="5E1F28A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6</w:t>
            </w:r>
          </w:p>
        </w:tc>
        <w:tc>
          <w:tcPr>
            <w:tcW w:w="795" w:type="dxa"/>
            <w:tcBorders>
              <w:top w:val="single" w:sz="4" w:space="0" w:color="auto"/>
              <w:left w:val="single" w:sz="4" w:space="0" w:color="auto"/>
              <w:bottom w:val="single" w:sz="4" w:space="0" w:color="auto"/>
              <w:right w:val="single" w:sz="4" w:space="0" w:color="auto"/>
            </w:tcBorders>
          </w:tcPr>
          <w:p w14:paraId="6C672A6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14:paraId="4CD2201C"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8</w:t>
            </w:r>
          </w:p>
        </w:tc>
        <w:tc>
          <w:tcPr>
            <w:tcW w:w="851" w:type="dxa"/>
            <w:tcBorders>
              <w:top w:val="single" w:sz="4" w:space="0" w:color="auto"/>
              <w:left w:val="single" w:sz="4" w:space="0" w:color="auto"/>
              <w:bottom w:val="single" w:sz="4" w:space="0" w:color="auto"/>
              <w:right w:val="single" w:sz="4" w:space="0" w:color="auto"/>
            </w:tcBorders>
          </w:tcPr>
          <w:p w14:paraId="3426ADA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9</w:t>
            </w:r>
          </w:p>
        </w:tc>
        <w:tc>
          <w:tcPr>
            <w:tcW w:w="1559" w:type="dxa"/>
            <w:tcBorders>
              <w:top w:val="single" w:sz="4" w:space="0" w:color="auto"/>
              <w:left w:val="single" w:sz="4" w:space="0" w:color="auto"/>
              <w:bottom w:val="single" w:sz="4" w:space="0" w:color="auto"/>
              <w:right w:val="single" w:sz="4" w:space="0" w:color="auto"/>
            </w:tcBorders>
          </w:tcPr>
          <w:p w14:paraId="4AE0FDE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10</w:t>
            </w:r>
          </w:p>
        </w:tc>
      </w:tr>
      <w:tr w:rsidR="00A43EFE" w:rsidRPr="00A43EFE" w14:paraId="2DBF674D" w14:textId="77777777" w:rsidTr="007108D3">
        <w:tc>
          <w:tcPr>
            <w:tcW w:w="421" w:type="dxa"/>
            <w:vMerge w:val="restart"/>
            <w:tcBorders>
              <w:top w:val="single" w:sz="4" w:space="0" w:color="auto"/>
              <w:left w:val="single" w:sz="4" w:space="0" w:color="auto"/>
              <w:bottom w:val="single" w:sz="4" w:space="0" w:color="auto"/>
              <w:right w:val="single" w:sz="4" w:space="0" w:color="auto"/>
            </w:tcBorders>
            <w:vAlign w:val="center"/>
          </w:tcPr>
          <w:p w14:paraId="4458D41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1.</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1ECE744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Приобретение пожарных гидрантов и подставок</w:t>
            </w:r>
          </w:p>
        </w:tc>
        <w:tc>
          <w:tcPr>
            <w:tcW w:w="1417" w:type="dxa"/>
            <w:tcBorders>
              <w:top w:val="single" w:sz="4" w:space="0" w:color="auto"/>
              <w:left w:val="single" w:sz="4" w:space="0" w:color="auto"/>
              <w:bottom w:val="single" w:sz="4" w:space="0" w:color="auto"/>
              <w:right w:val="single" w:sz="4" w:space="0" w:color="auto"/>
            </w:tcBorders>
          </w:tcPr>
          <w:p w14:paraId="714F27B9"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b/>
                <w:sz w:val="16"/>
                <w:szCs w:val="16"/>
              </w:rPr>
            </w:pPr>
            <w:r w:rsidRPr="00A43EFE">
              <w:rPr>
                <w:rFonts w:ascii="Times New Roman" w:eastAsia="Calibri" w:hAnsi="Times New Roman" w:cs="Times New Roman"/>
                <w:b/>
                <w:sz w:val="16"/>
                <w:szCs w:val="16"/>
              </w:rPr>
              <w:t>Итого</w:t>
            </w:r>
          </w:p>
        </w:tc>
        <w:tc>
          <w:tcPr>
            <w:tcW w:w="829" w:type="dxa"/>
            <w:tcBorders>
              <w:top w:val="single" w:sz="4" w:space="0" w:color="auto"/>
              <w:left w:val="single" w:sz="4" w:space="0" w:color="auto"/>
              <w:bottom w:val="single" w:sz="4" w:space="0" w:color="auto"/>
              <w:right w:val="single" w:sz="4" w:space="0" w:color="auto"/>
            </w:tcBorders>
          </w:tcPr>
          <w:p w14:paraId="04B3C7F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00A130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1D8919BD"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A43EFE">
              <w:rPr>
                <w:rFonts w:ascii="Times New Roman" w:eastAsia="Calibri" w:hAnsi="Times New Roman" w:cs="Times New Roman"/>
                <w:b/>
                <w:sz w:val="16"/>
                <w:szCs w:val="16"/>
              </w:rPr>
              <w:t>1</w:t>
            </w:r>
            <w:r w:rsidRPr="00A43EFE">
              <w:rPr>
                <w:rFonts w:ascii="Times New Roman" w:eastAsia="Calibri" w:hAnsi="Times New Roman" w:cs="Times New Roman"/>
                <w:b/>
                <w:sz w:val="16"/>
                <w:szCs w:val="16"/>
                <w:lang w:val="en-US"/>
              </w:rPr>
              <w:t>200</w:t>
            </w:r>
          </w:p>
        </w:tc>
        <w:tc>
          <w:tcPr>
            <w:tcW w:w="795" w:type="dxa"/>
            <w:tcBorders>
              <w:top w:val="single" w:sz="4" w:space="0" w:color="auto"/>
              <w:left w:val="single" w:sz="4" w:space="0" w:color="auto"/>
              <w:bottom w:val="single" w:sz="4" w:space="0" w:color="auto"/>
              <w:right w:val="single" w:sz="4" w:space="0" w:color="auto"/>
            </w:tcBorders>
            <w:vAlign w:val="center"/>
          </w:tcPr>
          <w:p w14:paraId="2FAD167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A43EFE">
              <w:rPr>
                <w:rFonts w:ascii="Times New Roman" w:eastAsia="Calibri" w:hAnsi="Times New Roman" w:cs="Times New Roman"/>
                <w:b/>
                <w:sz w:val="16"/>
                <w:szCs w:val="16"/>
                <w:lang w:val="en-US"/>
              </w:rPr>
              <w:t>200</w:t>
            </w:r>
          </w:p>
        </w:tc>
        <w:tc>
          <w:tcPr>
            <w:tcW w:w="708" w:type="dxa"/>
            <w:tcBorders>
              <w:top w:val="single" w:sz="4" w:space="0" w:color="auto"/>
              <w:left w:val="single" w:sz="4" w:space="0" w:color="auto"/>
              <w:bottom w:val="single" w:sz="4" w:space="0" w:color="auto"/>
              <w:right w:val="single" w:sz="4" w:space="0" w:color="auto"/>
            </w:tcBorders>
            <w:vAlign w:val="center"/>
          </w:tcPr>
          <w:p w14:paraId="1E44B50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500</w:t>
            </w:r>
          </w:p>
        </w:tc>
        <w:tc>
          <w:tcPr>
            <w:tcW w:w="851" w:type="dxa"/>
            <w:tcBorders>
              <w:top w:val="single" w:sz="4" w:space="0" w:color="auto"/>
              <w:left w:val="single" w:sz="4" w:space="0" w:color="auto"/>
              <w:bottom w:val="single" w:sz="4" w:space="0" w:color="auto"/>
              <w:right w:val="single" w:sz="4" w:space="0" w:color="auto"/>
            </w:tcBorders>
            <w:vAlign w:val="center"/>
          </w:tcPr>
          <w:p w14:paraId="4CE23598"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500</w:t>
            </w:r>
          </w:p>
        </w:tc>
        <w:tc>
          <w:tcPr>
            <w:tcW w:w="1559" w:type="dxa"/>
            <w:tcBorders>
              <w:top w:val="single" w:sz="4" w:space="0" w:color="auto"/>
              <w:left w:val="single" w:sz="4" w:space="0" w:color="auto"/>
              <w:bottom w:val="single" w:sz="4" w:space="0" w:color="auto"/>
              <w:right w:val="single" w:sz="4" w:space="0" w:color="auto"/>
            </w:tcBorders>
          </w:tcPr>
          <w:p w14:paraId="1D2EF6D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5EEDEABC" w14:textId="77777777" w:rsidTr="007108D3">
        <w:tc>
          <w:tcPr>
            <w:tcW w:w="421" w:type="dxa"/>
            <w:vMerge/>
            <w:tcBorders>
              <w:top w:val="single" w:sz="4" w:space="0" w:color="auto"/>
              <w:left w:val="single" w:sz="4" w:space="0" w:color="auto"/>
              <w:bottom w:val="single" w:sz="4" w:space="0" w:color="auto"/>
              <w:right w:val="single" w:sz="4" w:space="0" w:color="auto"/>
            </w:tcBorders>
            <w:vAlign w:val="center"/>
          </w:tcPr>
          <w:p w14:paraId="22EAB15E"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20A32610"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DF7EF28"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Средства бюджета г. п. Безенчук</w:t>
            </w:r>
          </w:p>
        </w:tc>
        <w:tc>
          <w:tcPr>
            <w:tcW w:w="829" w:type="dxa"/>
            <w:tcBorders>
              <w:top w:val="single" w:sz="4" w:space="0" w:color="auto"/>
              <w:left w:val="single" w:sz="4" w:space="0" w:color="auto"/>
              <w:bottom w:val="single" w:sz="4" w:space="0" w:color="auto"/>
              <w:right w:val="single" w:sz="4" w:space="0" w:color="auto"/>
            </w:tcBorders>
          </w:tcPr>
          <w:p w14:paraId="1B9EA5F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3052367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5D01755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A43EFE">
              <w:rPr>
                <w:rFonts w:ascii="Times New Roman" w:eastAsia="Calibri" w:hAnsi="Times New Roman" w:cs="Times New Roman"/>
                <w:sz w:val="16"/>
                <w:szCs w:val="16"/>
              </w:rPr>
              <w:t>1</w:t>
            </w:r>
            <w:r w:rsidRPr="00A43EFE">
              <w:rPr>
                <w:rFonts w:ascii="Times New Roman" w:eastAsia="Calibri" w:hAnsi="Times New Roman" w:cs="Times New Roman"/>
                <w:sz w:val="16"/>
                <w:szCs w:val="16"/>
                <w:lang w:val="en-US"/>
              </w:rPr>
              <w:t>200</w:t>
            </w:r>
          </w:p>
        </w:tc>
        <w:tc>
          <w:tcPr>
            <w:tcW w:w="795" w:type="dxa"/>
            <w:tcBorders>
              <w:top w:val="single" w:sz="4" w:space="0" w:color="auto"/>
              <w:left w:val="single" w:sz="4" w:space="0" w:color="auto"/>
              <w:bottom w:val="single" w:sz="4" w:space="0" w:color="auto"/>
              <w:right w:val="single" w:sz="4" w:space="0" w:color="auto"/>
            </w:tcBorders>
            <w:vAlign w:val="center"/>
          </w:tcPr>
          <w:p w14:paraId="1BFF3DDC"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A43EFE">
              <w:rPr>
                <w:rFonts w:ascii="Times New Roman" w:eastAsia="Calibri" w:hAnsi="Times New Roman" w:cs="Times New Roman"/>
                <w:sz w:val="16"/>
                <w:szCs w:val="16"/>
                <w:lang w:val="en-US"/>
              </w:rPr>
              <w:t>200</w:t>
            </w:r>
          </w:p>
        </w:tc>
        <w:tc>
          <w:tcPr>
            <w:tcW w:w="708" w:type="dxa"/>
            <w:tcBorders>
              <w:top w:val="single" w:sz="4" w:space="0" w:color="auto"/>
              <w:left w:val="single" w:sz="4" w:space="0" w:color="auto"/>
              <w:bottom w:val="single" w:sz="4" w:space="0" w:color="auto"/>
              <w:right w:val="single" w:sz="4" w:space="0" w:color="auto"/>
            </w:tcBorders>
            <w:vAlign w:val="center"/>
          </w:tcPr>
          <w:p w14:paraId="29F4DDB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500</w:t>
            </w:r>
          </w:p>
        </w:tc>
        <w:tc>
          <w:tcPr>
            <w:tcW w:w="851" w:type="dxa"/>
            <w:tcBorders>
              <w:top w:val="single" w:sz="4" w:space="0" w:color="auto"/>
              <w:left w:val="single" w:sz="4" w:space="0" w:color="auto"/>
              <w:bottom w:val="single" w:sz="4" w:space="0" w:color="auto"/>
              <w:right w:val="single" w:sz="4" w:space="0" w:color="auto"/>
            </w:tcBorders>
            <w:vAlign w:val="center"/>
          </w:tcPr>
          <w:p w14:paraId="31E98EB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500</w:t>
            </w:r>
          </w:p>
        </w:tc>
        <w:tc>
          <w:tcPr>
            <w:tcW w:w="1559" w:type="dxa"/>
            <w:tcBorders>
              <w:top w:val="single" w:sz="4" w:space="0" w:color="auto"/>
              <w:left w:val="single" w:sz="4" w:space="0" w:color="auto"/>
              <w:bottom w:val="single" w:sz="4" w:space="0" w:color="auto"/>
              <w:right w:val="single" w:sz="4" w:space="0" w:color="auto"/>
            </w:tcBorders>
          </w:tcPr>
          <w:p w14:paraId="6813E966" w14:textId="642DDEAF"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 xml:space="preserve">Администрация </w:t>
            </w:r>
            <w:proofErr w:type="spellStart"/>
            <w:r w:rsidR="00AE506A">
              <w:rPr>
                <w:rFonts w:ascii="Times New Roman" w:eastAsia="Calibri" w:hAnsi="Times New Roman" w:cs="Times New Roman"/>
                <w:sz w:val="16"/>
                <w:szCs w:val="16"/>
              </w:rPr>
              <w:t>г.п</w:t>
            </w:r>
            <w:proofErr w:type="spellEnd"/>
            <w:r w:rsidR="00AE506A">
              <w:rPr>
                <w:rFonts w:ascii="Times New Roman" w:eastAsia="Calibri" w:hAnsi="Times New Roman" w:cs="Times New Roman"/>
                <w:sz w:val="16"/>
                <w:szCs w:val="16"/>
              </w:rPr>
              <w:t>.</w:t>
            </w:r>
            <w:r w:rsidRPr="00A43EFE">
              <w:rPr>
                <w:rFonts w:ascii="Times New Roman" w:eastAsia="Calibri" w:hAnsi="Times New Roman" w:cs="Times New Roman"/>
                <w:sz w:val="16"/>
                <w:szCs w:val="16"/>
              </w:rPr>
              <w:t xml:space="preserve"> Безенчук</w:t>
            </w:r>
          </w:p>
        </w:tc>
      </w:tr>
      <w:tr w:rsidR="00A43EFE" w:rsidRPr="00A43EFE" w14:paraId="6ADF5AFA" w14:textId="77777777" w:rsidTr="007108D3">
        <w:tc>
          <w:tcPr>
            <w:tcW w:w="421" w:type="dxa"/>
            <w:vMerge/>
            <w:tcBorders>
              <w:top w:val="single" w:sz="4" w:space="0" w:color="auto"/>
              <w:left w:val="single" w:sz="4" w:space="0" w:color="auto"/>
              <w:bottom w:val="single" w:sz="4" w:space="0" w:color="auto"/>
              <w:right w:val="single" w:sz="4" w:space="0" w:color="auto"/>
            </w:tcBorders>
            <w:vAlign w:val="center"/>
          </w:tcPr>
          <w:p w14:paraId="685311B9"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55DBE7D5"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059B95B"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Средства бюджета Самарской области</w:t>
            </w:r>
          </w:p>
        </w:tc>
        <w:tc>
          <w:tcPr>
            <w:tcW w:w="829" w:type="dxa"/>
            <w:tcBorders>
              <w:top w:val="single" w:sz="4" w:space="0" w:color="auto"/>
              <w:left w:val="single" w:sz="4" w:space="0" w:color="auto"/>
              <w:bottom w:val="single" w:sz="4" w:space="0" w:color="auto"/>
              <w:right w:val="single" w:sz="4" w:space="0" w:color="auto"/>
            </w:tcBorders>
          </w:tcPr>
          <w:p w14:paraId="3D28D63D"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62AFB780"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0A1FA56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vAlign w:val="center"/>
          </w:tcPr>
          <w:p w14:paraId="7B1A576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3C991B6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58BE508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1825529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r>
      <w:tr w:rsidR="00A43EFE" w:rsidRPr="00A43EFE" w14:paraId="18C26D43" w14:textId="77777777" w:rsidTr="007108D3">
        <w:tc>
          <w:tcPr>
            <w:tcW w:w="421" w:type="dxa"/>
            <w:vMerge/>
            <w:tcBorders>
              <w:top w:val="single" w:sz="4" w:space="0" w:color="auto"/>
              <w:left w:val="single" w:sz="4" w:space="0" w:color="auto"/>
              <w:bottom w:val="single" w:sz="4" w:space="0" w:color="auto"/>
              <w:right w:val="single" w:sz="4" w:space="0" w:color="auto"/>
            </w:tcBorders>
            <w:vAlign w:val="center"/>
          </w:tcPr>
          <w:p w14:paraId="15B21206"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6B6A248D"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2093426"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Другие источники</w:t>
            </w:r>
          </w:p>
        </w:tc>
        <w:tc>
          <w:tcPr>
            <w:tcW w:w="829" w:type="dxa"/>
            <w:tcBorders>
              <w:top w:val="single" w:sz="4" w:space="0" w:color="auto"/>
              <w:left w:val="single" w:sz="4" w:space="0" w:color="auto"/>
              <w:bottom w:val="single" w:sz="4" w:space="0" w:color="auto"/>
              <w:right w:val="single" w:sz="4" w:space="0" w:color="auto"/>
            </w:tcBorders>
          </w:tcPr>
          <w:p w14:paraId="16228A9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62CB00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3B6AEF10"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vAlign w:val="center"/>
          </w:tcPr>
          <w:p w14:paraId="10621AD2"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1EABB43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3C2E931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61CD36F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r>
      <w:tr w:rsidR="00A43EFE" w:rsidRPr="00A43EFE" w14:paraId="502145E8" w14:textId="77777777" w:rsidTr="007108D3">
        <w:tc>
          <w:tcPr>
            <w:tcW w:w="421" w:type="dxa"/>
            <w:vMerge w:val="restart"/>
            <w:tcBorders>
              <w:top w:val="single" w:sz="4" w:space="0" w:color="auto"/>
              <w:left w:val="single" w:sz="4" w:space="0" w:color="auto"/>
              <w:right w:val="single" w:sz="4" w:space="0" w:color="auto"/>
            </w:tcBorders>
            <w:vAlign w:val="center"/>
          </w:tcPr>
          <w:p w14:paraId="75E65A69" w14:textId="77777777" w:rsidR="00A43EFE" w:rsidRPr="00A43EFE" w:rsidRDefault="00A43EFE" w:rsidP="0039159D">
            <w:pPr>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2.</w:t>
            </w:r>
          </w:p>
        </w:tc>
        <w:tc>
          <w:tcPr>
            <w:tcW w:w="2126" w:type="dxa"/>
            <w:vMerge w:val="restart"/>
            <w:tcBorders>
              <w:top w:val="single" w:sz="4" w:space="0" w:color="auto"/>
              <w:left w:val="single" w:sz="4" w:space="0" w:color="auto"/>
              <w:right w:val="single" w:sz="4" w:space="0" w:color="auto"/>
            </w:tcBorders>
            <w:vAlign w:val="center"/>
          </w:tcPr>
          <w:p w14:paraId="21275B64" w14:textId="77777777" w:rsidR="00A43EFE" w:rsidRPr="00A43EFE" w:rsidRDefault="00A43EFE" w:rsidP="0039159D">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A43EFE">
              <w:rPr>
                <w:rFonts w:ascii="Times New Roman" w:eastAsia="Calibri" w:hAnsi="Times New Roman" w:cs="Times New Roman"/>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A43EFE">
              <w:rPr>
                <w:rFonts w:ascii="Times New Roman" w:eastAsia="Calibri" w:hAnsi="Times New Roman" w:cs="Times New Roman"/>
                <w:sz w:val="16"/>
                <w:szCs w:val="16"/>
              </w:rPr>
              <w:t>дератизационных</w:t>
            </w:r>
            <w:proofErr w:type="spellEnd"/>
            <w:r w:rsidRPr="00A43EFE">
              <w:rPr>
                <w:rFonts w:ascii="Times New Roman" w:eastAsia="Calibri" w:hAnsi="Times New Roman" w:cs="Times New Roman"/>
                <w:sz w:val="16"/>
                <w:szCs w:val="16"/>
              </w:rPr>
              <w:t xml:space="preserve"> мероприятий»</w:t>
            </w:r>
          </w:p>
        </w:tc>
        <w:tc>
          <w:tcPr>
            <w:tcW w:w="1417" w:type="dxa"/>
            <w:tcBorders>
              <w:top w:val="single" w:sz="4" w:space="0" w:color="auto"/>
              <w:left w:val="single" w:sz="4" w:space="0" w:color="auto"/>
              <w:bottom w:val="single" w:sz="4" w:space="0" w:color="auto"/>
              <w:right w:val="single" w:sz="4" w:space="0" w:color="auto"/>
            </w:tcBorders>
          </w:tcPr>
          <w:p w14:paraId="7DE9DEDF" w14:textId="77777777" w:rsidR="00A43EFE" w:rsidRPr="00A43EFE" w:rsidRDefault="00A43EFE" w:rsidP="0039159D">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A43EFE">
              <w:rPr>
                <w:rFonts w:ascii="Times New Roman" w:eastAsia="Calibri" w:hAnsi="Times New Roman" w:cs="Times New Roman"/>
                <w:b/>
                <w:sz w:val="16"/>
                <w:szCs w:val="16"/>
              </w:rPr>
              <w:t xml:space="preserve">Итого </w:t>
            </w:r>
          </w:p>
        </w:tc>
        <w:tc>
          <w:tcPr>
            <w:tcW w:w="829" w:type="dxa"/>
            <w:tcBorders>
              <w:top w:val="single" w:sz="4" w:space="0" w:color="auto"/>
              <w:left w:val="single" w:sz="4" w:space="0" w:color="auto"/>
              <w:bottom w:val="single" w:sz="4" w:space="0" w:color="auto"/>
              <w:right w:val="single" w:sz="4" w:space="0" w:color="auto"/>
            </w:tcBorders>
          </w:tcPr>
          <w:p w14:paraId="1017FF2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3A47BF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5834BC2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A43EFE">
              <w:rPr>
                <w:rFonts w:ascii="Times New Roman" w:eastAsia="Calibri" w:hAnsi="Times New Roman" w:cs="Times New Roman"/>
                <w:b/>
                <w:sz w:val="16"/>
                <w:szCs w:val="16"/>
              </w:rPr>
              <w:t>5</w:t>
            </w:r>
            <w:r w:rsidRPr="00A43EFE">
              <w:rPr>
                <w:rFonts w:ascii="Times New Roman" w:eastAsia="Calibri" w:hAnsi="Times New Roman" w:cs="Times New Roman"/>
                <w:b/>
                <w:sz w:val="16"/>
                <w:szCs w:val="16"/>
                <w:lang w:val="en-US"/>
              </w:rPr>
              <w:t>50</w:t>
            </w:r>
          </w:p>
        </w:tc>
        <w:tc>
          <w:tcPr>
            <w:tcW w:w="795" w:type="dxa"/>
            <w:tcBorders>
              <w:top w:val="single" w:sz="4" w:space="0" w:color="auto"/>
              <w:left w:val="single" w:sz="4" w:space="0" w:color="auto"/>
              <w:bottom w:val="single" w:sz="4" w:space="0" w:color="auto"/>
              <w:right w:val="single" w:sz="4" w:space="0" w:color="auto"/>
            </w:tcBorders>
            <w:vAlign w:val="center"/>
          </w:tcPr>
          <w:p w14:paraId="7A22DC9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A43EFE">
              <w:rPr>
                <w:rFonts w:ascii="Times New Roman" w:eastAsia="Calibri" w:hAnsi="Times New Roman" w:cs="Times New Roman"/>
                <w:b/>
                <w:sz w:val="16"/>
                <w:szCs w:val="16"/>
                <w:lang w:val="en-US"/>
              </w:rPr>
              <w:t>150</w:t>
            </w:r>
          </w:p>
        </w:tc>
        <w:tc>
          <w:tcPr>
            <w:tcW w:w="708" w:type="dxa"/>
            <w:tcBorders>
              <w:top w:val="single" w:sz="4" w:space="0" w:color="auto"/>
              <w:left w:val="single" w:sz="4" w:space="0" w:color="auto"/>
              <w:bottom w:val="single" w:sz="4" w:space="0" w:color="auto"/>
              <w:right w:val="single" w:sz="4" w:space="0" w:color="auto"/>
            </w:tcBorders>
            <w:vAlign w:val="center"/>
          </w:tcPr>
          <w:p w14:paraId="26755E1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200</w:t>
            </w:r>
          </w:p>
        </w:tc>
        <w:tc>
          <w:tcPr>
            <w:tcW w:w="851" w:type="dxa"/>
            <w:tcBorders>
              <w:top w:val="single" w:sz="4" w:space="0" w:color="auto"/>
              <w:left w:val="single" w:sz="4" w:space="0" w:color="auto"/>
              <w:bottom w:val="single" w:sz="4" w:space="0" w:color="auto"/>
              <w:right w:val="single" w:sz="4" w:space="0" w:color="auto"/>
            </w:tcBorders>
            <w:vAlign w:val="center"/>
          </w:tcPr>
          <w:p w14:paraId="7FA6FB3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200</w:t>
            </w:r>
          </w:p>
        </w:tc>
        <w:tc>
          <w:tcPr>
            <w:tcW w:w="1559" w:type="dxa"/>
            <w:tcBorders>
              <w:top w:val="single" w:sz="4" w:space="0" w:color="auto"/>
              <w:left w:val="single" w:sz="4" w:space="0" w:color="auto"/>
              <w:bottom w:val="single" w:sz="4" w:space="0" w:color="auto"/>
              <w:right w:val="single" w:sz="4" w:space="0" w:color="auto"/>
            </w:tcBorders>
          </w:tcPr>
          <w:p w14:paraId="4400073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1AD8762E" w14:textId="77777777" w:rsidTr="007108D3">
        <w:tc>
          <w:tcPr>
            <w:tcW w:w="421" w:type="dxa"/>
            <w:vMerge/>
            <w:tcBorders>
              <w:left w:val="single" w:sz="4" w:space="0" w:color="auto"/>
              <w:right w:val="single" w:sz="4" w:space="0" w:color="auto"/>
            </w:tcBorders>
            <w:vAlign w:val="center"/>
          </w:tcPr>
          <w:p w14:paraId="2783C454"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14:paraId="050F8557"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F7AFE46"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 xml:space="preserve">Средства бюджета </w:t>
            </w:r>
            <w:proofErr w:type="spellStart"/>
            <w:r w:rsidRPr="00A43EFE">
              <w:rPr>
                <w:rFonts w:ascii="Times New Roman" w:eastAsia="Calibri" w:hAnsi="Times New Roman" w:cs="Times New Roman"/>
                <w:sz w:val="16"/>
                <w:szCs w:val="16"/>
              </w:rPr>
              <w:t>г.п</w:t>
            </w:r>
            <w:proofErr w:type="spellEnd"/>
            <w:r w:rsidRPr="00A43EFE">
              <w:rPr>
                <w:rFonts w:ascii="Times New Roman" w:eastAsia="Calibri" w:hAnsi="Times New Roman" w:cs="Times New Roman"/>
                <w:sz w:val="16"/>
                <w:szCs w:val="16"/>
              </w:rPr>
              <w:t>. Безенчук</w:t>
            </w:r>
          </w:p>
        </w:tc>
        <w:tc>
          <w:tcPr>
            <w:tcW w:w="829" w:type="dxa"/>
            <w:tcBorders>
              <w:top w:val="single" w:sz="4" w:space="0" w:color="auto"/>
              <w:left w:val="single" w:sz="4" w:space="0" w:color="auto"/>
              <w:bottom w:val="single" w:sz="4" w:space="0" w:color="auto"/>
              <w:right w:val="single" w:sz="4" w:space="0" w:color="auto"/>
            </w:tcBorders>
          </w:tcPr>
          <w:p w14:paraId="6C79889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D79D570"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15FDCF6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A43EFE">
              <w:rPr>
                <w:rFonts w:ascii="Times New Roman" w:eastAsia="Calibri" w:hAnsi="Times New Roman" w:cs="Times New Roman"/>
                <w:sz w:val="16"/>
                <w:szCs w:val="16"/>
              </w:rPr>
              <w:t>5</w:t>
            </w:r>
            <w:r w:rsidRPr="00A43EFE">
              <w:rPr>
                <w:rFonts w:ascii="Times New Roman" w:eastAsia="Calibri" w:hAnsi="Times New Roman" w:cs="Times New Roman"/>
                <w:sz w:val="16"/>
                <w:szCs w:val="16"/>
                <w:lang w:val="en-US"/>
              </w:rPr>
              <w:t>50</w:t>
            </w:r>
          </w:p>
        </w:tc>
        <w:tc>
          <w:tcPr>
            <w:tcW w:w="795" w:type="dxa"/>
            <w:tcBorders>
              <w:top w:val="single" w:sz="4" w:space="0" w:color="auto"/>
              <w:left w:val="single" w:sz="4" w:space="0" w:color="auto"/>
              <w:bottom w:val="single" w:sz="4" w:space="0" w:color="auto"/>
              <w:right w:val="single" w:sz="4" w:space="0" w:color="auto"/>
            </w:tcBorders>
            <w:vAlign w:val="center"/>
          </w:tcPr>
          <w:p w14:paraId="45097DB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A43EFE">
              <w:rPr>
                <w:rFonts w:ascii="Times New Roman" w:eastAsia="Calibri" w:hAnsi="Times New Roman" w:cs="Times New Roman"/>
                <w:sz w:val="16"/>
                <w:szCs w:val="16"/>
                <w:lang w:val="en-US"/>
              </w:rPr>
              <w:t>150</w:t>
            </w:r>
          </w:p>
        </w:tc>
        <w:tc>
          <w:tcPr>
            <w:tcW w:w="708" w:type="dxa"/>
            <w:tcBorders>
              <w:top w:val="single" w:sz="4" w:space="0" w:color="auto"/>
              <w:left w:val="single" w:sz="4" w:space="0" w:color="auto"/>
              <w:bottom w:val="single" w:sz="4" w:space="0" w:color="auto"/>
              <w:right w:val="single" w:sz="4" w:space="0" w:color="auto"/>
            </w:tcBorders>
            <w:vAlign w:val="center"/>
          </w:tcPr>
          <w:p w14:paraId="182918F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200</w:t>
            </w:r>
          </w:p>
        </w:tc>
        <w:tc>
          <w:tcPr>
            <w:tcW w:w="851" w:type="dxa"/>
            <w:tcBorders>
              <w:top w:val="single" w:sz="4" w:space="0" w:color="auto"/>
              <w:left w:val="single" w:sz="4" w:space="0" w:color="auto"/>
              <w:bottom w:val="single" w:sz="4" w:space="0" w:color="auto"/>
              <w:right w:val="single" w:sz="4" w:space="0" w:color="auto"/>
            </w:tcBorders>
            <w:vAlign w:val="center"/>
          </w:tcPr>
          <w:p w14:paraId="7BAFB81C"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200</w:t>
            </w:r>
          </w:p>
        </w:tc>
        <w:tc>
          <w:tcPr>
            <w:tcW w:w="1559" w:type="dxa"/>
            <w:tcBorders>
              <w:top w:val="single" w:sz="4" w:space="0" w:color="auto"/>
              <w:left w:val="single" w:sz="4" w:space="0" w:color="auto"/>
              <w:bottom w:val="single" w:sz="4" w:space="0" w:color="auto"/>
              <w:right w:val="single" w:sz="4" w:space="0" w:color="auto"/>
            </w:tcBorders>
          </w:tcPr>
          <w:p w14:paraId="1F36F818" w14:textId="04834033" w:rsidR="00A43EFE" w:rsidRPr="00A43EFE" w:rsidRDefault="00AE506A"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 xml:space="preserve">Администрация </w:t>
            </w:r>
            <w:proofErr w:type="spellStart"/>
            <w:r>
              <w:rPr>
                <w:rFonts w:ascii="Times New Roman" w:eastAsia="Calibri" w:hAnsi="Times New Roman" w:cs="Times New Roman"/>
                <w:sz w:val="16"/>
                <w:szCs w:val="16"/>
              </w:rPr>
              <w:t>г.п</w:t>
            </w:r>
            <w:proofErr w:type="spellEnd"/>
            <w:r>
              <w:rPr>
                <w:rFonts w:ascii="Times New Roman" w:eastAsia="Calibri" w:hAnsi="Times New Roman" w:cs="Times New Roman"/>
                <w:sz w:val="16"/>
                <w:szCs w:val="16"/>
              </w:rPr>
              <w:t>.</w:t>
            </w:r>
            <w:r w:rsidRPr="00A43EFE">
              <w:rPr>
                <w:rFonts w:ascii="Times New Roman" w:eastAsia="Calibri" w:hAnsi="Times New Roman" w:cs="Times New Roman"/>
                <w:sz w:val="16"/>
                <w:szCs w:val="16"/>
              </w:rPr>
              <w:t xml:space="preserve"> Безенчук</w:t>
            </w:r>
          </w:p>
        </w:tc>
      </w:tr>
      <w:tr w:rsidR="00A43EFE" w:rsidRPr="00A43EFE" w14:paraId="28C706AC" w14:textId="77777777" w:rsidTr="007108D3">
        <w:tc>
          <w:tcPr>
            <w:tcW w:w="421" w:type="dxa"/>
            <w:vMerge/>
            <w:tcBorders>
              <w:left w:val="single" w:sz="4" w:space="0" w:color="auto"/>
              <w:right w:val="single" w:sz="4" w:space="0" w:color="auto"/>
            </w:tcBorders>
            <w:vAlign w:val="center"/>
          </w:tcPr>
          <w:p w14:paraId="7D3A84CB"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14:paraId="490567E4"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6F6F7150"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Средства бюджета Самарской области</w:t>
            </w:r>
          </w:p>
        </w:tc>
        <w:tc>
          <w:tcPr>
            <w:tcW w:w="829" w:type="dxa"/>
            <w:tcBorders>
              <w:top w:val="single" w:sz="4" w:space="0" w:color="auto"/>
              <w:left w:val="single" w:sz="4" w:space="0" w:color="auto"/>
              <w:bottom w:val="single" w:sz="4" w:space="0" w:color="auto"/>
              <w:right w:val="single" w:sz="4" w:space="0" w:color="auto"/>
            </w:tcBorders>
          </w:tcPr>
          <w:p w14:paraId="215B01F3"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3B6692B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tcPr>
          <w:p w14:paraId="6917E66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tcPr>
          <w:p w14:paraId="54EEC86C"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678BAA41"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740F6357"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0D62F7B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3059D2A2" w14:textId="77777777" w:rsidTr="00AE506A">
        <w:trPr>
          <w:trHeight w:val="191"/>
        </w:trPr>
        <w:tc>
          <w:tcPr>
            <w:tcW w:w="421" w:type="dxa"/>
            <w:vMerge/>
            <w:tcBorders>
              <w:left w:val="single" w:sz="4" w:space="0" w:color="auto"/>
              <w:bottom w:val="single" w:sz="4" w:space="0" w:color="auto"/>
              <w:right w:val="single" w:sz="4" w:space="0" w:color="auto"/>
            </w:tcBorders>
            <w:vAlign w:val="center"/>
          </w:tcPr>
          <w:p w14:paraId="7657B55F"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center"/>
          </w:tcPr>
          <w:p w14:paraId="1DD5E2E4" w14:textId="77777777" w:rsidR="00A43EFE" w:rsidRPr="00A43EFE" w:rsidRDefault="00A43EFE" w:rsidP="0039159D">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6E1587"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Другие источники</w:t>
            </w:r>
          </w:p>
        </w:tc>
        <w:tc>
          <w:tcPr>
            <w:tcW w:w="829" w:type="dxa"/>
            <w:tcBorders>
              <w:top w:val="single" w:sz="4" w:space="0" w:color="auto"/>
              <w:left w:val="single" w:sz="4" w:space="0" w:color="auto"/>
              <w:bottom w:val="single" w:sz="4" w:space="0" w:color="auto"/>
              <w:right w:val="single" w:sz="4" w:space="0" w:color="auto"/>
            </w:tcBorders>
          </w:tcPr>
          <w:p w14:paraId="673CA792"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1CF5697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tcPr>
          <w:p w14:paraId="0DDC343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tcPr>
          <w:p w14:paraId="53CB824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1520AB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0372641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56770DD0"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64AEF9B2" w14:textId="77777777" w:rsidTr="00AE506A">
        <w:trPr>
          <w:trHeight w:val="70"/>
        </w:trPr>
        <w:tc>
          <w:tcPr>
            <w:tcW w:w="421" w:type="dxa"/>
            <w:vMerge w:val="restart"/>
            <w:tcBorders>
              <w:top w:val="single" w:sz="4" w:space="0" w:color="auto"/>
              <w:left w:val="single" w:sz="4" w:space="0" w:color="auto"/>
              <w:right w:val="single" w:sz="4" w:space="0" w:color="auto"/>
            </w:tcBorders>
            <w:vAlign w:val="center"/>
          </w:tcPr>
          <w:p w14:paraId="2F663878"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3.</w:t>
            </w:r>
          </w:p>
        </w:tc>
        <w:tc>
          <w:tcPr>
            <w:tcW w:w="2126" w:type="dxa"/>
            <w:vMerge w:val="restart"/>
            <w:tcBorders>
              <w:top w:val="single" w:sz="4" w:space="0" w:color="auto"/>
              <w:left w:val="single" w:sz="4" w:space="0" w:color="auto"/>
              <w:right w:val="single" w:sz="4" w:space="0" w:color="auto"/>
            </w:tcBorders>
            <w:vAlign w:val="center"/>
          </w:tcPr>
          <w:p w14:paraId="7F9114ED"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Приобретение источника бесперебойной системы электропитания для системы водоснабжения населения</w:t>
            </w:r>
          </w:p>
        </w:tc>
        <w:tc>
          <w:tcPr>
            <w:tcW w:w="1417" w:type="dxa"/>
            <w:tcBorders>
              <w:top w:val="single" w:sz="4" w:space="0" w:color="auto"/>
              <w:left w:val="single" w:sz="4" w:space="0" w:color="auto"/>
              <w:bottom w:val="single" w:sz="4" w:space="0" w:color="auto"/>
              <w:right w:val="single" w:sz="4" w:space="0" w:color="auto"/>
            </w:tcBorders>
          </w:tcPr>
          <w:p w14:paraId="7BDCD748" w14:textId="77777777" w:rsidR="00A43EFE" w:rsidRPr="00A43EFE" w:rsidRDefault="00A43EFE" w:rsidP="0039159D">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A43EFE">
              <w:rPr>
                <w:rFonts w:ascii="Times New Roman" w:eastAsia="Calibri" w:hAnsi="Times New Roman" w:cs="Times New Roman"/>
                <w:b/>
                <w:sz w:val="16"/>
                <w:szCs w:val="16"/>
              </w:rPr>
              <w:t>Итого</w:t>
            </w:r>
          </w:p>
        </w:tc>
        <w:tc>
          <w:tcPr>
            <w:tcW w:w="829" w:type="dxa"/>
            <w:tcBorders>
              <w:top w:val="single" w:sz="4" w:space="0" w:color="auto"/>
              <w:left w:val="single" w:sz="4" w:space="0" w:color="auto"/>
              <w:bottom w:val="single" w:sz="4" w:space="0" w:color="auto"/>
              <w:right w:val="single" w:sz="4" w:space="0" w:color="auto"/>
            </w:tcBorders>
          </w:tcPr>
          <w:p w14:paraId="623BE9D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2F87446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73583F6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862,8</w:t>
            </w:r>
          </w:p>
        </w:tc>
        <w:tc>
          <w:tcPr>
            <w:tcW w:w="795" w:type="dxa"/>
            <w:tcBorders>
              <w:top w:val="single" w:sz="4" w:space="0" w:color="auto"/>
              <w:left w:val="single" w:sz="4" w:space="0" w:color="auto"/>
              <w:bottom w:val="single" w:sz="4" w:space="0" w:color="auto"/>
              <w:right w:val="single" w:sz="4" w:space="0" w:color="auto"/>
            </w:tcBorders>
            <w:vAlign w:val="center"/>
          </w:tcPr>
          <w:p w14:paraId="1B85CC7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77015D3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300</w:t>
            </w:r>
          </w:p>
        </w:tc>
        <w:tc>
          <w:tcPr>
            <w:tcW w:w="851" w:type="dxa"/>
            <w:tcBorders>
              <w:top w:val="single" w:sz="4" w:space="0" w:color="auto"/>
              <w:left w:val="single" w:sz="4" w:space="0" w:color="auto"/>
              <w:bottom w:val="single" w:sz="4" w:space="0" w:color="auto"/>
              <w:right w:val="single" w:sz="4" w:space="0" w:color="auto"/>
            </w:tcBorders>
            <w:vAlign w:val="center"/>
          </w:tcPr>
          <w:p w14:paraId="0A6240C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A43EFE">
              <w:rPr>
                <w:rFonts w:ascii="Times New Roman" w:eastAsia="Calibri" w:hAnsi="Times New Roman" w:cs="Times New Roman"/>
                <w:b/>
                <w:sz w:val="16"/>
                <w:szCs w:val="16"/>
              </w:rPr>
              <w:t>300</w:t>
            </w:r>
          </w:p>
        </w:tc>
        <w:tc>
          <w:tcPr>
            <w:tcW w:w="1559" w:type="dxa"/>
            <w:tcBorders>
              <w:top w:val="single" w:sz="4" w:space="0" w:color="auto"/>
              <w:left w:val="single" w:sz="4" w:space="0" w:color="auto"/>
              <w:bottom w:val="single" w:sz="4" w:space="0" w:color="auto"/>
              <w:right w:val="single" w:sz="4" w:space="0" w:color="auto"/>
            </w:tcBorders>
          </w:tcPr>
          <w:p w14:paraId="765CE44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5DFC7269" w14:textId="77777777" w:rsidTr="007108D3">
        <w:trPr>
          <w:trHeight w:val="270"/>
        </w:trPr>
        <w:tc>
          <w:tcPr>
            <w:tcW w:w="421" w:type="dxa"/>
            <w:vMerge/>
            <w:tcBorders>
              <w:left w:val="single" w:sz="4" w:space="0" w:color="auto"/>
              <w:right w:val="single" w:sz="4" w:space="0" w:color="auto"/>
            </w:tcBorders>
          </w:tcPr>
          <w:p w14:paraId="27AE039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59CCC791" w14:textId="77777777" w:rsidR="00A43EFE" w:rsidRPr="00A43EFE" w:rsidRDefault="00A43EFE" w:rsidP="0039159D">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010EE5A" w14:textId="77777777" w:rsidR="00A43EFE" w:rsidRPr="00A43EFE" w:rsidRDefault="00A43EFE" w:rsidP="0039159D">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Средства бюджета г. п. Безенчук</w:t>
            </w:r>
          </w:p>
        </w:tc>
        <w:tc>
          <w:tcPr>
            <w:tcW w:w="829" w:type="dxa"/>
            <w:tcBorders>
              <w:top w:val="single" w:sz="4" w:space="0" w:color="auto"/>
              <w:left w:val="single" w:sz="4" w:space="0" w:color="auto"/>
              <w:bottom w:val="single" w:sz="4" w:space="0" w:color="auto"/>
              <w:right w:val="single" w:sz="4" w:space="0" w:color="auto"/>
            </w:tcBorders>
          </w:tcPr>
          <w:p w14:paraId="4494C30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1A0A65D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1BF2C154"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862,8</w:t>
            </w:r>
          </w:p>
        </w:tc>
        <w:tc>
          <w:tcPr>
            <w:tcW w:w="795" w:type="dxa"/>
            <w:tcBorders>
              <w:top w:val="single" w:sz="4" w:space="0" w:color="auto"/>
              <w:left w:val="single" w:sz="4" w:space="0" w:color="auto"/>
              <w:bottom w:val="single" w:sz="4" w:space="0" w:color="auto"/>
              <w:right w:val="single" w:sz="4" w:space="0" w:color="auto"/>
            </w:tcBorders>
            <w:vAlign w:val="center"/>
          </w:tcPr>
          <w:p w14:paraId="4AEF7886"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5FEF91AE"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300</w:t>
            </w:r>
          </w:p>
        </w:tc>
        <w:tc>
          <w:tcPr>
            <w:tcW w:w="851" w:type="dxa"/>
            <w:tcBorders>
              <w:top w:val="single" w:sz="4" w:space="0" w:color="auto"/>
              <w:left w:val="single" w:sz="4" w:space="0" w:color="auto"/>
              <w:bottom w:val="single" w:sz="4" w:space="0" w:color="auto"/>
              <w:right w:val="single" w:sz="4" w:space="0" w:color="auto"/>
            </w:tcBorders>
            <w:vAlign w:val="center"/>
          </w:tcPr>
          <w:p w14:paraId="04B4BAB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300</w:t>
            </w:r>
          </w:p>
        </w:tc>
        <w:tc>
          <w:tcPr>
            <w:tcW w:w="1559" w:type="dxa"/>
            <w:tcBorders>
              <w:top w:val="single" w:sz="4" w:space="0" w:color="auto"/>
              <w:left w:val="single" w:sz="4" w:space="0" w:color="auto"/>
              <w:bottom w:val="single" w:sz="4" w:space="0" w:color="auto"/>
              <w:right w:val="single" w:sz="4" w:space="0" w:color="auto"/>
            </w:tcBorders>
          </w:tcPr>
          <w:p w14:paraId="246BFE03" w14:textId="2583CA6B" w:rsidR="00A43EFE" w:rsidRPr="00A43EFE" w:rsidRDefault="00AE506A"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 xml:space="preserve">Администрация </w:t>
            </w:r>
            <w:proofErr w:type="spellStart"/>
            <w:r>
              <w:rPr>
                <w:rFonts w:ascii="Times New Roman" w:eastAsia="Calibri" w:hAnsi="Times New Roman" w:cs="Times New Roman"/>
                <w:sz w:val="16"/>
                <w:szCs w:val="16"/>
              </w:rPr>
              <w:t>г.п</w:t>
            </w:r>
            <w:proofErr w:type="spellEnd"/>
            <w:r>
              <w:rPr>
                <w:rFonts w:ascii="Times New Roman" w:eastAsia="Calibri" w:hAnsi="Times New Roman" w:cs="Times New Roman"/>
                <w:sz w:val="16"/>
                <w:szCs w:val="16"/>
              </w:rPr>
              <w:t>.</w:t>
            </w:r>
            <w:r w:rsidRPr="00A43EFE">
              <w:rPr>
                <w:rFonts w:ascii="Times New Roman" w:eastAsia="Calibri" w:hAnsi="Times New Roman" w:cs="Times New Roman"/>
                <w:sz w:val="16"/>
                <w:szCs w:val="16"/>
              </w:rPr>
              <w:t xml:space="preserve"> Безенчук</w:t>
            </w:r>
          </w:p>
        </w:tc>
      </w:tr>
      <w:tr w:rsidR="00A43EFE" w:rsidRPr="00A43EFE" w14:paraId="2EAFD7E7" w14:textId="77777777" w:rsidTr="007108D3">
        <w:trPr>
          <w:trHeight w:val="210"/>
        </w:trPr>
        <w:tc>
          <w:tcPr>
            <w:tcW w:w="421" w:type="dxa"/>
            <w:vMerge/>
            <w:tcBorders>
              <w:left w:val="single" w:sz="4" w:space="0" w:color="auto"/>
              <w:right w:val="single" w:sz="4" w:space="0" w:color="auto"/>
            </w:tcBorders>
          </w:tcPr>
          <w:p w14:paraId="38BDFE43"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6BD01B31" w14:textId="77777777" w:rsidR="00A43EFE" w:rsidRPr="00A43EFE" w:rsidRDefault="00A43EFE" w:rsidP="0039159D">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9B01240" w14:textId="77777777" w:rsidR="00A43EFE" w:rsidRPr="00A43EFE" w:rsidRDefault="00A43EFE" w:rsidP="0039159D">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Средства бюджета Самарской области</w:t>
            </w:r>
          </w:p>
        </w:tc>
        <w:tc>
          <w:tcPr>
            <w:tcW w:w="829" w:type="dxa"/>
            <w:tcBorders>
              <w:top w:val="single" w:sz="4" w:space="0" w:color="auto"/>
              <w:left w:val="single" w:sz="4" w:space="0" w:color="auto"/>
              <w:bottom w:val="single" w:sz="4" w:space="0" w:color="auto"/>
              <w:right w:val="single" w:sz="4" w:space="0" w:color="auto"/>
            </w:tcBorders>
          </w:tcPr>
          <w:p w14:paraId="62B8E702"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6A8315A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41E3D23C"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vAlign w:val="center"/>
          </w:tcPr>
          <w:p w14:paraId="5C0524B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4C5E169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5095425F"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0920141A"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A43EFE" w:rsidRPr="00A43EFE" w14:paraId="6CFDC01B" w14:textId="77777777" w:rsidTr="007108D3">
        <w:trPr>
          <w:trHeight w:val="120"/>
        </w:trPr>
        <w:tc>
          <w:tcPr>
            <w:tcW w:w="421" w:type="dxa"/>
            <w:vMerge/>
            <w:tcBorders>
              <w:left w:val="single" w:sz="4" w:space="0" w:color="auto"/>
              <w:right w:val="single" w:sz="4" w:space="0" w:color="auto"/>
            </w:tcBorders>
          </w:tcPr>
          <w:p w14:paraId="2AFA8413"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67A9877F" w14:textId="77777777" w:rsidR="00A43EFE" w:rsidRPr="00A43EFE" w:rsidRDefault="00A43EFE" w:rsidP="0039159D">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6DBFEE9F" w14:textId="77777777" w:rsidR="00A43EFE" w:rsidRPr="00A43EFE" w:rsidRDefault="00A43EFE" w:rsidP="0039159D">
            <w:pPr>
              <w:widowControl w:val="0"/>
              <w:autoSpaceDE w:val="0"/>
              <w:autoSpaceDN w:val="0"/>
              <w:adjustRightInd w:val="0"/>
              <w:spacing w:after="0" w:line="240" w:lineRule="auto"/>
              <w:rPr>
                <w:rFonts w:ascii="Times New Roman" w:eastAsia="Calibri" w:hAnsi="Times New Roman" w:cs="Times New Roman"/>
                <w:sz w:val="16"/>
                <w:szCs w:val="16"/>
              </w:rPr>
            </w:pPr>
            <w:r w:rsidRPr="00A43EFE">
              <w:rPr>
                <w:rFonts w:ascii="Times New Roman" w:eastAsia="Calibri" w:hAnsi="Times New Roman" w:cs="Times New Roman"/>
                <w:sz w:val="16"/>
                <w:szCs w:val="16"/>
              </w:rPr>
              <w:t>Другие источники</w:t>
            </w:r>
          </w:p>
        </w:tc>
        <w:tc>
          <w:tcPr>
            <w:tcW w:w="829" w:type="dxa"/>
            <w:tcBorders>
              <w:top w:val="single" w:sz="4" w:space="0" w:color="auto"/>
              <w:left w:val="single" w:sz="4" w:space="0" w:color="auto"/>
              <w:bottom w:val="single" w:sz="4" w:space="0" w:color="auto"/>
              <w:right w:val="single" w:sz="4" w:space="0" w:color="auto"/>
            </w:tcBorders>
          </w:tcPr>
          <w:p w14:paraId="773241A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5E0D48C2"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4" w:type="dxa"/>
            <w:tcBorders>
              <w:top w:val="single" w:sz="4" w:space="0" w:color="auto"/>
              <w:left w:val="single" w:sz="4" w:space="0" w:color="auto"/>
              <w:bottom w:val="single" w:sz="4" w:space="0" w:color="auto"/>
              <w:right w:val="single" w:sz="4" w:space="0" w:color="auto"/>
            </w:tcBorders>
            <w:vAlign w:val="center"/>
          </w:tcPr>
          <w:p w14:paraId="3EAD1105"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95" w:type="dxa"/>
            <w:tcBorders>
              <w:top w:val="single" w:sz="4" w:space="0" w:color="auto"/>
              <w:left w:val="single" w:sz="4" w:space="0" w:color="auto"/>
              <w:bottom w:val="single" w:sz="4" w:space="0" w:color="auto"/>
              <w:right w:val="single" w:sz="4" w:space="0" w:color="auto"/>
            </w:tcBorders>
            <w:vAlign w:val="center"/>
          </w:tcPr>
          <w:p w14:paraId="1072BECB"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1D0E1A49"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41132043"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EFE">
              <w:rPr>
                <w:rFonts w:ascii="Times New Roman" w:eastAsia="Calibri"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14:paraId="15C97798" w14:textId="77777777" w:rsidR="00A43EFE" w:rsidRPr="00A43EFE" w:rsidRDefault="00A43EFE" w:rsidP="0039159D">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14:paraId="5DBFCD5C" w14:textId="77777777" w:rsidR="00A43EFE" w:rsidRPr="00B162F9" w:rsidRDefault="00A43EFE" w:rsidP="00A43EFE">
      <w:pPr>
        <w:widowControl w:val="0"/>
        <w:overflowPunct w:val="0"/>
        <w:autoSpaceDE w:val="0"/>
        <w:autoSpaceDN w:val="0"/>
        <w:adjustRightInd w:val="0"/>
        <w:spacing w:after="0" w:line="240" w:lineRule="auto"/>
        <w:ind w:firstLine="540"/>
        <w:jc w:val="center"/>
        <w:rPr>
          <w:rFonts w:ascii="Calibri" w:eastAsia="Calibri" w:hAnsi="Calibri" w:cs="Times New Roman"/>
          <w:sz w:val="8"/>
          <w:szCs w:val="8"/>
        </w:rPr>
      </w:pPr>
    </w:p>
    <w:p w14:paraId="29D77B50" w14:textId="1732019B" w:rsidR="00B162F9" w:rsidRPr="00841838" w:rsidRDefault="00B162F9" w:rsidP="00B162F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E52133">
        <w:rPr>
          <w:rFonts w:ascii="Times New Roman" w:eastAsia="Calibri" w:hAnsi="Times New Roman" w:cs="Times New Roman"/>
          <w:b/>
        </w:rPr>
        <w:t>7</w:t>
      </w:r>
      <w:r w:rsidRPr="00841838">
        <w:rPr>
          <w:rFonts w:ascii="Times New Roman" w:eastAsia="Calibri" w:hAnsi="Times New Roman" w:cs="Times New Roman"/>
          <w:b/>
        </w:rPr>
        <w:t>.</w:t>
      </w:r>
      <w:r>
        <w:rPr>
          <w:rFonts w:ascii="Times New Roman" w:eastAsia="Calibri" w:hAnsi="Times New Roman" w:cs="Times New Roman"/>
          <w:b/>
        </w:rPr>
        <w:t>04</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17</w:t>
      </w:r>
      <w:r w:rsidR="00E52133">
        <w:rPr>
          <w:rFonts w:ascii="Times New Roman" w:eastAsia="Calibri" w:hAnsi="Times New Roman" w:cs="Times New Roman"/>
          <w:b/>
        </w:rPr>
        <w:t>4</w:t>
      </w:r>
    </w:p>
    <w:p w14:paraId="6F4AF077" w14:textId="3C249975" w:rsidR="001A12F4" w:rsidRPr="001A12F4" w:rsidRDefault="00B162F9" w:rsidP="001A12F4">
      <w:pPr>
        <w:spacing w:after="0" w:line="240" w:lineRule="auto"/>
        <w:jc w:val="both"/>
        <w:rPr>
          <w:rFonts w:ascii="Times New Roman" w:eastAsia="Times New Roman" w:hAnsi="Times New Roman" w:cs="Times New Roman"/>
          <w:bCs/>
          <w:lang w:eastAsia="ru-RU"/>
        </w:rPr>
      </w:pPr>
      <w:r w:rsidRPr="001A12F4">
        <w:rPr>
          <w:rFonts w:ascii="Times New Roman" w:hAnsi="Times New Roman" w:cs="Times New Roman"/>
        </w:rPr>
        <w:t>«</w:t>
      </w:r>
      <w:r w:rsidR="001A12F4" w:rsidRPr="001A12F4">
        <w:rPr>
          <w:rFonts w:ascii="Times New Roman" w:eastAsia="Times New Roman" w:hAnsi="Times New Roman" w:cs="Times New Roman"/>
          <w:bCs/>
          <w:lang w:eastAsia="ru-RU"/>
        </w:rPr>
        <w:t xml:space="preserve">Об окончании отопительного сезона 2019 – </w:t>
      </w:r>
      <w:proofErr w:type="gramStart"/>
      <w:r w:rsidR="001A12F4" w:rsidRPr="001A12F4">
        <w:rPr>
          <w:rFonts w:ascii="Times New Roman" w:eastAsia="Times New Roman" w:hAnsi="Times New Roman" w:cs="Times New Roman"/>
          <w:bCs/>
          <w:lang w:eastAsia="ru-RU"/>
        </w:rPr>
        <w:t>2020  годов</w:t>
      </w:r>
      <w:proofErr w:type="gramEnd"/>
      <w:r w:rsidR="001A12F4" w:rsidRPr="001A12F4">
        <w:rPr>
          <w:rFonts w:ascii="Times New Roman" w:eastAsia="Times New Roman" w:hAnsi="Times New Roman" w:cs="Times New Roman"/>
          <w:bCs/>
          <w:lang w:eastAsia="ru-RU"/>
        </w:rPr>
        <w:t xml:space="preserve"> в городском поселении  Безенчук муниципального района </w:t>
      </w:r>
      <w:proofErr w:type="spellStart"/>
      <w:r w:rsidR="001A12F4" w:rsidRPr="001A12F4">
        <w:rPr>
          <w:rFonts w:ascii="Times New Roman" w:eastAsia="Times New Roman" w:hAnsi="Times New Roman" w:cs="Times New Roman"/>
          <w:bCs/>
          <w:lang w:eastAsia="ru-RU"/>
        </w:rPr>
        <w:t>Безенчукский</w:t>
      </w:r>
      <w:proofErr w:type="spellEnd"/>
      <w:r w:rsidR="001A12F4" w:rsidRPr="001A12F4">
        <w:rPr>
          <w:rFonts w:ascii="Times New Roman" w:eastAsia="Times New Roman" w:hAnsi="Times New Roman" w:cs="Times New Roman"/>
          <w:bCs/>
          <w:lang w:eastAsia="ru-RU"/>
        </w:rPr>
        <w:t xml:space="preserve"> Самарской области</w:t>
      </w:r>
      <w:r w:rsidR="001A12F4">
        <w:rPr>
          <w:rFonts w:ascii="Times New Roman" w:eastAsia="Times New Roman" w:hAnsi="Times New Roman" w:cs="Times New Roman"/>
          <w:bCs/>
          <w:lang w:eastAsia="ru-RU"/>
        </w:rPr>
        <w:t>»</w:t>
      </w:r>
    </w:p>
    <w:p w14:paraId="4ABC4A1D" w14:textId="77777777" w:rsidR="001A12F4" w:rsidRPr="001A12F4" w:rsidRDefault="001A12F4" w:rsidP="001A12F4">
      <w:pPr>
        <w:spacing w:after="0" w:line="240" w:lineRule="auto"/>
        <w:ind w:firstLine="540"/>
        <w:jc w:val="both"/>
        <w:rPr>
          <w:rFonts w:ascii="Times New Roman" w:eastAsia="Times New Roman" w:hAnsi="Times New Roman" w:cs="Times New Roman"/>
          <w:lang w:eastAsia="ru-RU"/>
        </w:rPr>
      </w:pPr>
      <w:r w:rsidRPr="001A12F4">
        <w:rPr>
          <w:rFonts w:ascii="Times New Roman" w:eastAsia="Times New Roman" w:hAnsi="Times New Roman" w:cs="Times New Roman"/>
          <w:lang w:eastAsia="ru-RU"/>
        </w:rPr>
        <w:t xml:space="preserve">В соответствии с  постановлением Правительства Российской Федерации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№115 «Об утверждении Правил технической эксплуатации тепловых установок» руководствуясь Уставом городского поселения Безенчук,  Администрация городского поселения Безенчук </w:t>
      </w:r>
    </w:p>
    <w:p w14:paraId="63332493" w14:textId="77777777" w:rsidR="001A12F4" w:rsidRPr="001A12F4" w:rsidRDefault="001A12F4" w:rsidP="001A12F4">
      <w:pPr>
        <w:spacing w:after="0" w:line="240" w:lineRule="auto"/>
        <w:ind w:firstLine="540"/>
        <w:jc w:val="center"/>
        <w:rPr>
          <w:rFonts w:ascii="Times New Roman" w:eastAsia="Times New Roman" w:hAnsi="Times New Roman" w:cs="Times New Roman"/>
          <w:lang w:eastAsia="ru-RU"/>
        </w:rPr>
      </w:pPr>
      <w:r w:rsidRPr="001A12F4">
        <w:rPr>
          <w:rFonts w:ascii="Times New Roman" w:eastAsia="Times New Roman" w:hAnsi="Times New Roman" w:cs="Times New Roman"/>
          <w:lang w:eastAsia="ru-RU"/>
        </w:rPr>
        <w:t>ПОСТАНОВЛЯЕТ:</w:t>
      </w:r>
    </w:p>
    <w:p w14:paraId="24C37E9F" w14:textId="77777777" w:rsidR="001A12F4" w:rsidRPr="001A12F4" w:rsidRDefault="001A12F4" w:rsidP="001A12F4">
      <w:pPr>
        <w:spacing w:after="0" w:line="240" w:lineRule="auto"/>
        <w:ind w:firstLine="540"/>
        <w:jc w:val="both"/>
        <w:rPr>
          <w:rFonts w:ascii="Times New Roman" w:eastAsia="Times New Roman" w:hAnsi="Times New Roman" w:cs="Times New Roman"/>
          <w:lang w:eastAsia="ru-RU"/>
        </w:rPr>
      </w:pPr>
      <w:r w:rsidRPr="001A12F4">
        <w:rPr>
          <w:rFonts w:ascii="Times New Roman" w:eastAsia="Times New Roman" w:hAnsi="Times New Roman" w:cs="Times New Roman"/>
          <w:lang w:eastAsia="ru-RU"/>
        </w:rPr>
        <w:t xml:space="preserve">1. Закончить отопительный сезон 2019 – </w:t>
      </w:r>
      <w:proofErr w:type="gramStart"/>
      <w:r w:rsidRPr="001A12F4">
        <w:rPr>
          <w:rFonts w:ascii="Times New Roman" w:eastAsia="Times New Roman" w:hAnsi="Times New Roman" w:cs="Times New Roman"/>
          <w:lang w:eastAsia="ru-RU"/>
        </w:rPr>
        <w:t>2020  годов</w:t>
      </w:r>
      <w:proofErr w:type="gramEnd"/>
      <w:r w:rsidRPr="001A12F4">
        <w:rPr>
          <w:rFonts w:ascii="Times New Roman" w:eastAsia="Times New Roman" w:hAnsi="Times New Roman" w:cs="Times New Roman"/>
          <w:lang w:eastAsia="ru-RU"/>
        </w:rPr>
        <w:t xml:space="preserve"> на территории городского поселения Безенчук с 28 апреля 2020 года. </w:t>
      </w:r>
    </w:p>
    <w:p w14:paraId="7ADD53C1" w14:textId="77777777" w:rsidR="001A12F4" w:rsidRPr="001A12F4" w:rsidRDefault="001A12F4" w:rsidP="001A12F4">
      <w:pPr>
        <w:spacing w:after="0" w:line="240" w:lineRule="auto"/>
        <w:ind w:firstLine="540"/>
        <w:jc w:val="both"/>
        <w:rPr>
          <w:rFonts w:ascii="Times New Roman" w:eastAsia="Times New Roman" w:hAnsi="Times New Roman" w:cs="Times New Roman"/>
          <w:lang w:eastAsia="ru-RU"/>
        </w:rPr>
      </w:pPr>
      <w:r w:rsidRPr="001A12F4">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14:paraId="17E30395" w14:textId="77777777" w:rsidR="001A12F4" w:rsidRPr="001A12F4" w:rsidRDefault="001A12F4" w:rsidP="001A12F4">
      <w:pPr>
        <w:spacing w:after="0" w:line="240" w:lineRule="auto"/>
        <w:ind w:firstLine="540"/>
        <w:jc w:val="both"/>
        <w:rPr>
          <w:rFonts w:ascii="Times New Roman" w:eastAsia="Times New Roman" w:hAnsi="Times New Roman" w:cs="Times New Roman"/>
          <w:lang w:eastAsia="ru-RU"/>
        </w:rPr>
      </w:pPr>
      <w:r w:rsidRPr="001A12F4">
        <w:rPr>
          <w:rFonts w:ascii="Times New Roman" w:eastAsia="Times New Roman" w:hAnsi="Times New Roman" w:cs="Times New Roman"/>
          <w:lang w:eastAsia="ru-RU"/>
        </w:rPr>
        <w:t>3. Контроль за выполнением настоящего постановления оставляю за собой.</w:t>
      </w:r>
    </w:p>
    <w:p w14:paraId="10C18D87" w14:textId="7B0D3754" w:rsidR="00B162F9" w:rsidRPr="001A12F4" w:rsidRDefault="00B162F9" w:rsidP="001A12F4">
      <w:pPr>
        <w:spacing w:after="0" w:line="240" w:lineRule="auto"/>
        <w:jc w:val="both"/>
        <w:rPr>
          <w:rFonts w:ascii="Times New Roman" w:hAnsi="Times New Roman" w:cs="Times New Roman"/>
        </w:rPr>
      </w:pPr>
      <w:proofErr w:type="spellStart"/>
      <w:r w:rsidRPr="001A12F4">
        <w:rPr>
          <w:rFonts w:ascii="Times New Roman" w:hAnsi="Times New Roman" w:cs="Times New Roman"/>
        </w:rPr>
        <w:t>И.о.Главы</w:t>
      </w:r>
      <w:proofErr w:type="spellEnd"/>
      <w:r w:rsidRPr="001A12F4">
        <w:rPr>
          <w:rFonts w:ascii="Times New Roman" w:hAnsi="Times New Roman" w:cs="Times New Roman"/>
        </w:rPr>
        <w:t xml:space="preserve"> городского поселения Безенчук</w:t>
      </w:r>
      <w:r w:rsidRPr="001A12F4">
        <w:rPr>
          <w:rFonts w:ascii="Times New Roman" w:hAnsi="Times New Roman" w:cs="Times New Roman"/>
        </w:rPr>
        <w:tab/>
      </w:r>
      <w:r w:rsidRPr="001A12F4">
        <w:rPr>
          <w:rFonts w:ascii="Times New Roman" w:hAnsi="Times New Roman" w:cs="Times New Roman"/>
        </w:rPr>
        <w:tab/>
      </w:r>
      <w:r w:rsidRPr="001A12F4">
        <w:rPr>
          <w:rFonts w:ascii="Times New Roman" w:hAnsi="Times New Roman" w:cs="Times New Roman"/>
        </w:rPr>
        <w:tab/>
        <w:t xml:space="preserve">                                  </w:t>
      </w:r>
      <w:proofErr w:type="spellStart"/>
      <w:r w:rsidRPr="001A12F4">
        <w:rPr>
          <w:rFonts w:ascii="Times New Roman" w:hAnsi="Times New Roman" w:cs="Times New Roman"/>
        </w:rPr>
        <w:t>А.В.Пичужкин</w:t>
      </w:r>
      <w:proofErr w:type="spellEnd"/>
    </w:p>
    <w:p w14:paraId="5CB224D6" w14:textId="77777777" w:rsidR="003F5C81" w:rsidRPr="009B4680" w:rsidRDefault="003F5C81"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7D0C51FC"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13D04408" w14:textId="77777777"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14:paraId="37CE92B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14:paraId="0AE0407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14:paraId="5815ECF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14:paraId="5C30DAD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14:paraId="5947F71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14:paraId="38DE3146"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14:paraId="3F152C1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14:paraId="2A482F4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14:paraId="2E4AF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14:paraId="0DCC6E0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14:paraId="76A62C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14:paraId="6002632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14:paraId="56A2B332"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14:paraId="3AC171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14:paraId="2A37FA9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14:paraId="4094B43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14:paraId="23D28184"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14:paraId="5DBF6F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14:paraId="14173E7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14:paraId="5AC3861C"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14:paraId="19FCD33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14:paraId="133EAB5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14:paraId="663ECB7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14:paraId="121179CB"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14:paraId="437A0C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14:paraId="3C302E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используйте газовые плиты для отопления, а помещения, где установлены газовые приборы, для сна и отдыха.</w:t>
      </w:r>
    </w:p>
    <w:p w14:paraId="1F6ED67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14:paraId="7A2552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14:paraId="04E6E4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14:paraId="28D44FF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14:paraId="740C210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14:paraId="105AE34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14:paraId="09CDF2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14:paraId="3CD880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14:paraId="58C2D1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14:paraId="44E62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14:paraId="4D4CF7E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14:paraId="1CCE8FC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14:paraId="3B6F076F"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14:paraId="2D7CF90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14:paraId="2E69606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14:paraId="1BA3018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16CA0D40" w14:textId="77777777"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14:paraId="606B099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5AFE29"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ED50F63"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1EBC0E0D"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14:paraId="2F73CE5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14:paraId="08BF62E8"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14:paraId="3142117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14:paraId="4EA491AA"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14:paraId="1A7510A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14:paraId="180BE39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1B267E9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14:paraId="2ED3D1F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14:paraId="0F2B6394" w14:textId="77777777"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14:paraId="0E97CCA1" w14:textId="77777777"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77777777"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DE73678" w14:textId="3E4F6011" w:rsidR="009A6B0C"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p>
    <w:p w14:paraId="0FD7C0B1" w14:textId="77777777" w:rsidR="009A6B0C" w:rsidRDefault="009A6B0C" w:rsidP="00956356">
      <w:pPr>
        <w:spacing w:after="0" w:line="240" w:lineRule="auto"/>
        <w:jc w:val="center"/>
        <w:rPr>
          <w:rFonts w:ascii="Times New Roman" w:eastAsia="Times New Roman" w:hAnsi="Times New Roman" w:cs="Times New Roman"/>
          <w:b/>
          <w:bCs/>
          <w:color w:val="000000"/>
          <w:lang w:eastAsia="ru-RU"/>
        </w:rPr>
      </w:pPr>
    </w:p>
    <w:p w14:paraId="66A4C365" w14:textId="1A217023"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14:paraId="59E8D853"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14:paraId="54BFD1CD"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14:paraId="5DE083A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14:anchorId="601648FD" wp14:editId="51FAF809">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27AA3D"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1BA905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14:paraId="7D4063EB"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14:paraId="2A463A6A" w14:textId="77777777"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lastRenderedPageBreak/>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14:paraId="633BBAB7"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14:paraId="0576DFE4"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14:paraId="3C77E666" w14:textId="77777777"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14:paraId="5ECEB636"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14:paraId="3B3129AF"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14:paraId="6818DFE9"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D52D679"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14:paraId="0DFA97DB" w14:textId="77777777"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14:paraId="61A0735D"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14:paraId="6376A993"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14:paraId="5A5450BB" w14:textId="77777777"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14:paraId="48D2EFD0" w14:textId="77777777" w:rsidR="004B29B0" w:rsidRPr="00685B90" w:rsidRDefault="004B29B0" w:rsidP="004B29B0">
      <w:pPr>
        <w:spacing w:after="0" w:line="240" w:lineRule="auto"/>
        <w:ind w:firstLine="851"/>
        <w:jc w:val="both"/>
        <w:rPr>
          <w:rFonts w:ascii="Times New Roman" w:eastAsia="Calibri" w:hAnsi="Times New Roman" w:cs="Times New Roman"/>
          <w:sz w:val="8"/>
          <w:szCs w:val="8"/>
        </w:rPr>
      </w:pPr>
    </w:p>
    <w:p w14:paraId="17927539" w14:textId="77777777" w:rsidR="00CD1DD1" w:rsidRPr="00CD1DD1" w:rsidRDefault="00CD1DD1" w:rsidP="00CD1DD1">
      <w:pPr>
        <w:shd w:val="clear" w:color="auto" w:fill="FFFFFF"/>
        <w:spacing w:after="0" w:line="240" w:lineRule="auto"/>
        <w:jc w:val="center"/>
        <w:outlineLvl w:val="0"/>
        <w:rPr>
          <w:rFonts w:ascii="Times New Roman" w:eastAsia="Times New Roman" w:hAnsi="Times New Roman" w:cs="Times New Roman"/>
          <w:b/>
          <w:bCs/>
          <w:color w:val="000000"/>
          <w:kern w:val="36"/>
          <w:lang w:eastAsia="ru-RU"/>
        </w:rPr>
      </w:pPr>
      <w:r w:rsidRPr="00CD1DD1">
        <w:rPr>
          <w:rFonts w:ascii="Times New Roman" w:eastAsia="Times New Roman" w:hAnsi="Times New Roman" w:cs="Times New Roman"/>
          <w:b/>
          <w:bCs/>
          <w:color w:val="000000"/>
          <w:kern w:val="36"/>
          <w:lang w:eastAsia="ru-RU"/>
        </w:rPr>
        <w:t>Памятка пешеходу по безопасности на дороге</w:t>
      </w:r>
    </w:p>
    <w:p w14:paraId="05C306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Как уберечься от опасности? Ежедневно мы являемся участниками дорожного движения, выступая в качестве пешехода, пассажира или водителя.</w:t>
      </w:r>
    </w:p>
    <w:p w14:paraId="25E605A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Быть пешеходом – это очень ответственно.</w:t>
      </w:r>
    </w:p>
    <w:p w14:paraId="0474C493"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Дорожное движение– сложный процесс, но его безопасность зависит от поступков каждого человека, а значит, и от тебя. Ты должен строго соблюдать правила дорожного движения. Особенно важно уметь вести себя на улице, переходить дорогу и знать правила для пешеходов.</w:t>
      </w:r>
      <w:r w:rsidRPr="00CD1DD1">
        <w:rPr>
          <w:rFonts w:ascii="Times New Roman" w:eastAsia="Times New Roman" w:hAnsi="Times New Roman" w:cs="Times New Roman"/>
          <w:color w:val="000000"/>
          <w:lang w:eastAsia="ru-RU"/>
        </w:rPr>
        <w:br/>
        <w:t>• Самое безопасное место для перехода, это там, где светофор! Начинать переход улицы можно только при зеленом сигнале светофора. Красный сигнал светофора запрещает движение пешехода и транспорта.</w:t>
      </w:r>
    </w:p>
    <w:p w14:paraId="0EA5DF2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Переходить дорогу только по пешеходным переходам - "зебрам" или на перекрестках. Здесь только нужно помнить, что идти через проезжую часть следует строго под прямым </w:t>
      </w:r>
      <w:proofErr w:type="gramStart"/>
      <w:r w:rsidRPr="00CD1DD1">
        <w:rPr>
          <w:rFonts w:ascii="Times New Roman" w:eastAsia="Times New Roman" w:hAnsi="Times New Roman" w:cs="Times New Roman"/>
          <w:color w:val="000000"/>
          <w:lang w:eastAsia="ru-RU"/>
        </w:rPr>
        <w:t>углом, потому, что</w:t>
      </w:r>
      <w:proofErr w:type="gramEnd"/>
      <w:r w:rsidRPr="00CD1DD1">
        <w:rPr>
          <w:rFonts w:ascii="Times New Roman" w:eastAsia="Times New Roman" w:hAnsi="Times New Roman" w:cs="Times New Roman"/>
          <w:color w:val="000000"/>
          <w:lang w:eastAsia="ru-RU"/>
        </w:rPr>
        <w:t xml:space="preserve"> только так ты можешь полностью вести наблюдение за машинами.</w:t>
      </w:r>
    </w:p>
    <w:p w14:paraId="0C6E5A9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В местах, где нанесена "зебра" или установлены специальные знаки, пешеход получает преимущество перед транспортом, т.е. </w:t>
      </w:r>
      <w:r w:rsidRPr="00CD1DD1">
        <w:rPr>
          <w:rFonts w:ascii="Times New Roman" w:eastAsia="Times New Roman" w:hAnsi="Times New Roman" w:cs="Times New Roman"/>
          <w:color w:val="000000"/>
          <w:u w:val="single"/>
          <w:lang w:eastAsia="ru-RU"/>
        </w:rPr>
        <w:t>Право</w:t>
      </w:r>
      <w:r w:rsidRPr="00CD1DD1">
        <w:rPr>
          <w:rFonts w:ascii="Times New Roman" w:eastAsia="Times New Roman" w:hAnsi="Times New Roman" w:cs="Times New Roman"/>
          <w:color w:val="000000"/>
          <w:lang w:eastAsia="ru-RU"/>
        </w:rPr>
        <w:t> на первоочередное движение. И здесь уже водители обязаны пропустить пешехода.</w:t>
      </w:r>
      <w:r w:rsidRPr="00CD1DD1">
        <w:rPr>
          <w:rFonts w:ascii="Times New Roman" w:eastAsia="Times New Roman" w:hAnsi="Times New Roman" w:cs="Times New Roman"/>
          <w:color w:val="000000"/>
          <w:lang w:eastAsia="ru-RU"/>
        </w:rPr>
        <w:br/>
        <w:t>• Переходить проезжую часть лучше не по одному, а в группе людей. Но и здесь нужно внимательно следить за транспортом.</w:t>
      </w:r>
    </w:p>
    <w:p w14:paraId="00955B8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 Начинай переходить </w:t>
      </w:r>
      <w:proofErr w:type="gramStart"/>
      <w:r w:rsidRPr="00CD1DD1">
        <w:rPr>
          <w:rFonts w:ascii="Times New Roman" w:eastAsia="Times New Roman" w:hAnsi="Times New Roman" w:cs="Times New Roman"/>
          <w:color w:val="000000"/>
          <w:lang w:eastAsia="ru-RU"/>
        </w:rPr>
        <w:t>дорогу, только после того, как</w:t>
      </w:r>
      <w:proofErr w:type="gramEnd"/>
      <w:r w:rsidRPr="00CD1DD1">
        <w:rPr>
          <w:rFonts w:ascii="Times New Roman" w:eastAsia="Times New Roman" w:hAnsi="Times New Roman" w:cs="Times New Roman"/>
          <w:color w:val="000000"/>
          <w:lang w:eastAsia="ru-RU"/>
        </w:rPr>
        <w:t xml:space="preserve"> убедишься, что все машины остановились и пропускают тебя.</w:t>
      </w:r>
    </w:p>
    <w:p w14:paraId="7CE3E369"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переставай следить за обстановкой на дороге во время перехода. Сначала посмотри НАЛЕВО. Дойдя до середины дороги посмотри НАПРАВО.</w:t>
      </w:r>
      <w:r w:rsidRPr="00CD1DD1">
        <w:rPr>
          <w:rFonts w:ascii="Times New Roman" w:eastAsia="Times New Roman" w:hAnsi="Times New Roman" w:cs="Times New Roman"/>
          <w:color w:val="000000"/>
          <w:lang w:eastAsia="ru-RU"/>
        </w:rPr>
        <w:br/>
        <w:t>• Выйдя на проезжую часть, не отвлекайся на разговоры, не пользуйся сотовым телефоном, сними капюшон, убери наушники и не играй в карманные электронные игры.</w:t>
      </w:r>
    </w:p>
    <w:p w14:paraId="4D982FE7"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Не беги и не спеши при переходе! Переходи улицу быстрым, уверенным шагом, не останавливайся и не отвлекайся. Как бы и куда бы ты не спешил, НИКОГДА не перебегай дорогу перед близко идущим транспортом.</w:t>
      </w:r>
      <w:r w:rsidRPr="00CD1DD1">
        <w:rPr>
          <w:rFonts w:ascii="Times New Roman" w:eastAsia="Times New Roman" w:hAnsi="Times New Roman" w:cs="Times New Roman"/>
          <w:color w:val="000000"/>
          <w:lang w:eastAsia="ru-RU"/>
        </w:rPr>
        <w:br/>
        <w:t>• Даже на дорогах, где редко проезжает транспорт, во дворах домов, нужно быть всегда внимательным и не забывать о своей безопасности. Не переходить дорогу не посмотрев вокруг, ведь автомобили неожиданно могут выехать из переулка. НИКОГДА не выходи на дорогу из-за стоящего транспорта. Общественный транспорт обходить НЕЛЬЗЯ ни при каких обстоятельствах.</w:t>
      </w:r>
    </w:p>
    <w:p w14:paraId="62728091"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Ходить следует только по тротуарам, придерживаясь правой стороны.</w:t>
      </w:r>
      <w:r w:rsidRPr="00CD1DD1">
        <w:rPr>
          <w:rFonts w:ascii="Times New Roman" w:eastAsia="Times New Roman" w:hAnsi="Times New Roman" w:cs="Times New Roman"/>
          <w:color w:val="000000"/>
          <w:lang w:eastAsia="ru-RU"/>
        </w:rPr>
        <w:br/>
        <w:t>• Если тротуара нет, можно идти по обочине или по краю проезжей части, только обязательно НАВСТРЕЧУ движению транспортных средств.</w:t>
      </w:r>
    </w:p>
    <w:p w14:paraId="5DBB17BC"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дождливый день</w:t>
      </w:r>
    </w:p>
    <w:p w14:paraId="6D8A7810"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Если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r w:rsidRPr="00CD1DD1">
        <w:rPr>
          <w:rFonts w:ascii="Times New Roman" w:eastAsia="Times New Roman" w:hAnsi="Times New Roman" w:cs="Times New Roman"/>
          <w:color w:val="000000"/>
          <w:lang w:eastAsia="ru-RU"/>
        </w:rPr>
        <w:br/>
        <w:t>ЗАПОМНИТЕ: даже старый опытный водитель не сможет мгновенно остановить автомобиль.</w:t>
      </w:r>
    </w:p>
    <w:p w14:paraId="742CE5CF"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 туман</w:t>
      </w:r>
    </w:p>
    <w:p w14:paraId="79793AE5"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Сегодня на улице туман. Видимость очень плохая. </w:t>
      </w:r>
      <w:proofErr w:type="gramStart"/>
      <w:r w:rsidRPr="00CD1DD1">
        <w:rPr>
          <w:rFonts w:ascii="Times New Roman" w:eastAsia="Times New Roman" w:hAnsi="Times New Roman" w:cs="Times New Roman"/>
          <w:color w:val="000000"/>
          <w:lang w:eastAsia="ru-RU"/>
        </w:rPr>
        <w:t>Поэтому прежде чем</w:t>
      </w:r>
      <w:proofErr w:type="gramEnd"/>
      <w:r w:rsidRPr="00CD1DD1">
        <w:rPr>
          <w:rFonts w:ascii="Times New Roman" w:eastAsia="Times New Roman" w:hAnsi="Times New Roman" w:cs="Times New Roman"/>
          <w:color w:val="000000"/>
          <w:lang w:eastAsia="ru-RU"/>
        </w:rPr>
        <w:t xml:space="preserve">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14:paraId="3AD55768"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u w:val="single"/>
          <w:lang w:eastAsia="ru-RU"/>
        </w:rPr>
        <w:t>Весной</w:t>
      </w:r>
    </w:p>
    <w:p w14:paraId="25870022"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t xml:space="preserve">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w:t>
      </w:r>
      <w:proofErr w:type="gramStart"/>
      <w:r w:rsidRPr="00CD1DD1">
        <w:rPr>
          <w:rFonts w:ascii="Times New Roman" w:eastAsia="Times New Roman" w:hAnsi="Times New Roman" w:cs="Times New Roman"/>
          <w:color w:val="000000"/>
          <w:lang w:eastAsia="ru-RU"/>
        </w:rPr>
        <w:t>и</w:t>
      </w:r>
      <w:proofErr w:type="gramEnd"/>
      <w:r w:rsidRPr="00CD1DD1">
        <w:rPr>
          <w:rFonts w:ascii="Times New Roman" w:eastAsia="Times New Roman" w:hAnsi="Times New Roman" w:cs="Times New Roman"/>
          <w:color w:val="000000"/>
          <w:lang w:eastAsia="ru-RU"/>
        </w:rPr>
        <w:t xml:space="preserve"> если увидите приближающийся автомобиль, пропустите его.</w:t>
      </w:r>
    </w:p>
    <w:p w14:paraId="471CD98A" w14:textId="4945D2CB"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b/>
          <w:bCs/>
          <w:color w:val="000000"/>
          <w:lang w:eastAsia="ru-RU"/>
        </w:rPr>
        <w:t>Пешеход, помни!</w:t>
      </w:r>
    </w:p>
    <w:p w14:paraId="38D25E06" w14:textId="77777777" w:rsidR="00CD1DD1" w:rsidRPr="00CD1DD1" w:rsidRDefault="00CD1DD1" w:rsidP="00CD1DD1">
      <w:pPr>
        <w:shd w:val="clear" w:color="auto" w:fill="FFFFFF"/>
        <w:spacing w:after="0" w:line="240" w:lineRule="auto"/>
        <w:jc w:val="both"/>
        <w:rPr>
          <w:rFonts w:ascii="Times New Roman" w:eastAsia="Times New Roman" w:hAnsi="Times New Roman" w:cs="Times New Roman"/>
          <w:color w:val="000000"/>
          <w:lang w:eastAsia="ru-RU"/>
        </w:rPr>
      </w:pPr>
      <w:r w:rsidRPr="00CD1DD1">
        <w:rPr>
          <w:rFonts w:ascii="Times New Roman" w:eastAsia="Times New Roman" w:hAnsi="Times New Roman" w:cs="Times New Roman"/>
          <w:color w:val="000000"/>
          <w:lang w:eastAsia="ru-RU"/>
        </w:rPr>
        <w:lastRenderedPageBreak/>
        <w:t>От твоей дисциплины на дороге зависит твоя безопасность и безопасность окружающих тебя людей. Желаю тебе счастливого пути!</w:t>
      </w:r>
    </w:p>
    <w:p w14:paraId="5C415D64" w14:textId="77777777" w:rsidR="00DD4480" w:rsidRPr="00017FCE" w:rsidRDefault="00DD4480" w:rsidP="00644E97">
      <w:pPr>
        <w:tabs>
          <w:tab w:val="left" w:pos="284"/>
        </w:tabs>
        <w:spacing w:after="0" w:line="240" w:lineRule="auto"/>
        <w:jc w:val="both"/>
        <w:rPr>
          <w:rFonts w:ascii="Times New Roman" w:eastAsia="Times New Roman" w:hAnsi="Times New Roman" w:cs="Times New Roman"/>
          <w:b/>
          <w:bCs/>
          <w:sz w:val="8"/>
          <w:szCs w:val="8"/>
          <w:lang w:eastAsia="ru-RU"/>
        </w:rPr>
      </w:pPr>
    </w:p>
    <w:p w14:paraId="4AB7C8BF" w14:textId="207C5123" w:rsidR="00644E97" w:rsidRPr="00644E97" w:rsidRDefault="00644E97" w:rsidP="00DD4480">
      <w:pPr>
        <w:tabs>
          <w:tab w:val="left" w:pos="284"/>
        </w:tabs>
        <w:spacing w:after="0" w:line="240" w:lineRule="auto"/>
        <w:jc w:val="center"/>
        <w:rPr>
          <w:rFonts w:ascii="Times New Roman" w:eastAsia="Times New Roman" w:hAnsi="Times New Roman" w:cs="Times New Roman"/>
          <w:b/>
          <w:bCs/>
          <w:lang w:eastAsia="ru-RU"/>
        </w:rPr>
      </w:pPr>
      <w:r w:rsidRPr="00644E97">
        <w:rPr>
          <w:rFonts w:ascii="Times New Roman" w:eastAsia="Times New Roman" w:hAnsi="Times New Roman" w:cs="Times New Roman"/>
          <w:b/>
          <w:bCs/>
          <w:lang w:eastAsia="ru-RU"/>
        </w:rPr>
        <w:t>Помните, уважаемые участники дорожного движения,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79D2174"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32191F5B"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08D4B317"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62E72257"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581D4B28"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76D9186B"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018AA761"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F43D3EF"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28264B4C"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60236EE2"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4A61D0DB" w14:textId="77777777" w:rsidR="00644E97" w:rsidRPr="00644E97" w:rsidRDefault="00644E97" w:rsidP="00644E97">
      <w:pPr>
        <w:numPr>
          <w:ilvl w:val="0"/>
          <w:numId w:val="36"/>
        </w:numPr>
        <w:tabs>
          <w:tab w:val="left" w:pos="284"/>
        </w:tabs>
        <w:spacing w:after="0" w:line="240" w:lineRule="auto"/>
        <w:ind w:left="0" w:firstLine="0"/>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Всегда возите в автомобиле аптечку и огнетушитель.  </w:t>
      </w:r>
    </w:p>
    <w:p w14:paraId="25964BF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644E97">
        <w:rPr>
          <w:rFonts w:ascii="Times New Roman" w:eastAsia="Times New Roman" w:hAnsi="Times New Roman" w:cs="Times New Roman"/>
          <w:lang w:eastAsia="ru-RU"/>
        </w:rPr>
        <w:t>- это</w:t>
      </w:r>
      <w:proofErr w:type="gramEnd"/>
      <w:r w:rsidRPr="00644E97">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11ECCD26"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4486E7CC"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6775168"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2A7AC385"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42AB9CC2" w14:textId="77777777" w:rsidR="00644E97" w:rsidRP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4CA99757" w14:textId="2C694D56" w:rsidR="00644E97" w:rsidRDefault="00644E97" w:rsidP="00644E97">
      <w:pPr>
        <w:tabs>
          <w:tab w:val="left" w:pos="284"/>
        </w:tabs>
        <w:spacing w:after="0" w:line="240" w:lineRule="auto"/>
        <w:jc w:val="both"/>
        <w:rPr>
          <w:rFonts w:ascii="Times New Roman" w:eastAsia="Times New Roman" w:hAnsi="Times New Roman" w:cs="Times New Roman"/>
          <w:lang w:eastAsia="ru-RU"/>
        </w:rPr>
      </w:pPr>
      <w:r w:rsidRPr="00644E97">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5EC899CB" w14:textId="50C0F61F"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15AEDEAD" w14:textId="70A15D66"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798907FD" w14:textId="19047185"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5A83B17D" w14:textId="093CEEC4"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01A08D54" w14:textId="075A84DE" w:rsidR="007F25AA" w:rsidRDefault="007F25AA" w:rsidP="00644E97">
      <w:pPr>
        <w:tabs>
          <w:tab w:val="left" w:pos="284"/>
        </w:tabs>
        <w:spacing w:after="0" w:line="240" w:lineRule="auto"/>
        <w:jc w:val="both"/>
        <w:rPr>
          <w:rFonts w:ascii="Times New Roman" w:eastAsia="Times New Roman" w:hAnsi="Times New Roman" w:cs="Times New Roman"/>
          <w:lang w:eastAsia="ru-RU"/>
        </w:rPr>
      </w:pPr>
    </w:p>
    <w:p w14:paraId="36A7F8B7" w14:textId="77777777" w:rsidR="007F25AA" w:rsidRPr="00644E97" w:rsidRDefault="007F25AA" w:rsidP="00644E97">
      <w:pPr>
        <w:tabs>
          <w:tab w:val="left" w:pos="284"/>
        </w:tabs>
        <w:spacing w:after="0" w:line="240" w:lineRule="auto"/>
        <w:jc w:val="both"/>
        <w:rPr>
          <w:rFonts w:ascii="Times New Roman" w:eastAsia="Times New Roman" w:hAnsi="Times New Roman" w:cs="Times New Roman"/>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5295DEE6"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8435C1">
                              <w:rPr>
                                <w:rFonts w:ascii="Times New Roman" w:hAnsi="Times New Roman" w:cs="Times New Roman"/>
                                <w:sz w:val="20"/>
                                <w:szCs w:val="20"/>
                              </w:rPr>
                              <w:t>29</w:t>
                            </w:r>
                            <w:r>
                              <w:rPr>
                                <w:rFonts w:ascii="Times New Roman" w:hAnsi="Times New Roman" w:cs="Times New Roman"/>
                                <w:sz w:val="20"/>
                                <w:szCs w:val="20"/>
                              </w:rPr>
                              <w:t>.0</w:t>
                            </w:r>
                            <w:r w:rsidR="00617C23">
                              <w:rPr>
                                <w:rFonts w:ascii="Times New Roman" w:hAnsi="Times New Roman" w:cs="Times New Roman"/>
                                <w:sz w:val="20"/>
                                <w:szCs w:val="20"/>
                              </w:rPr>
                              <w:t>4</w:t>
                            </w:r>
                            <w:r>
                              <w:rPr>
                                <w:rFonts w:ascii="Times New Roman" w:hAnsi="Times New Roman" w:cs="Times New Roman"/>
                                <w:sz w:val="20"/>
                                <w:szCs w:val="20"/>
                              </w:rPr>
                              <w:t>.2020г, по графику в 16-00ч., фактически – в 16-00 ч.</w:t>
                            </w:r>
                          </w:p>
                          <w:p w14:paraId="582C4BCC" w14:textId="77777777"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E2A0D" w:rsidRDefault="003E2A0D"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5295DEE6"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8435C1">
                        <w:rPr>
                          <w:rFonts w:ascii="Times New Roman" w:hAnsi="Times New Roman" w:cs="Times New Roman"/>
                          <w:sz w:val="20"/>
                          <w:szCs w:val="20"/>
                        </w:rPr>
                        <w:t>29</w:t>
                      </w:r>
                      <w:r>
                        <w:rPr>
                          <w:rFonts w:ascii="Times New Roman" w:hAnsi="Times New Roman" w:cs="Times New Roman"/>
                          <w:sz w:val="20"/>
                          <w:szCs w:val="20"/>
                        </w:rPr>
                        <w:t>.0</w:t>
                      </w:r>
                      <w:r w:rsidR="00617C23">
                        <w:rPr>
                          <w:rFonts w:ascii="Times New Roman" w:hAnsi="Times New Roman" w:cs="Times New Roman"/>
                          <w:sz w:val="20"/>
                          <w:szCs w:val="20"/>
                        </w:rPr>
                        <w:t>4</w:t>
                      </w:r>
                      <w:r>
                        <w:rPr>
                          <w:rFonts w:ascii="Times New Roman" w:hAnsi="Times New Roman" w:cs="Times New Roman"/>
                          <w:sz w:val="20"/>
                          <w:szCs w:val="20"/>
                        </w:rPr>
                        <w:t>.2020г, по графику в 16-00ч., фактически – в 16-00 ч.</w:t>
                      </w:r>
                    </w:p>
                    <w:p w14:paraId="582C4BCC" w14:textId="77777777"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E2A0D" w:rsidRDefault="003E2A0D"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headerReference w:type="even" r:id="rId11"/>
      <w:headerReference w:type="default" r:id="rId12"/>
      <w:footerReference w:type="even" r:id="rId13"/>
      <w:footerReference w:type="default" r:id="rId14"/>
      <w:headerReference w:type="first" r:id="rId15"/>
      <w:footerReference w:type="first" r:id="rId16"/>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409A9" w14:textId="77777777" w:rsidR="00DF4A57" w:rsidRDefault="00DF4A57" w:rsidP="006734D6">
      <w:pPr>
        <w:spacing w:after="0" w:line="240" w:lineRule="auto"/>
      </w:pPr>
      <w:r>
        <w:separator/>
      </w:r>
    </w:p>
  </w:endnote>
  <w:endnote w:type="continuationSeparator" w:id="0">
    <w:p w14:paraId="4573E485" w14:textId="77777777" w:rsidR="00DF4A57" w:rsidRDefault="00DF4A5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0CCAFA70" w:rsidR="003E2A0D" w:rsidRDefault="003E2A0D"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8435C1">
          <w:rPr>
            <w:i/>
            <w:color w:val="262626" w:themeColor="text1" w:themeTint="D9"/>
          </w:rPr>
          <w:t xml:space="preserve">9 </w:t>
        </w:r>
        <w:r>
          <w:rPr>
            <w:i/>
            <w:color w:val="262626" w:themeColor="text1" w:themeTint="D9"/>
          </w:rPr>
          <w:t>(18</w:t>
        </w:r>
        <w:r w:rsidR="008435C1">
          <w:rPr>
            <w:i/>
            <w:color w:val="262626" w:themeColor="text1" w:themeTint="D9"/>
          </w:rPr>
          <w:t>6</w:t>
        </w:r>
        <w:r w:rsidRPr="00385569">
          <w:rPr>
            <w:i/>
            <w:color w:val="262626" w:themeColor="text1" w:themeTint="D9"/>
          </w:rPr>
          <w:t xml:space="preserve">) от </w:t>
        </w:r>
        <w:r w:rsidR="008435C1">
          <w:rPr>
            <w:i/>
            <w:color w:val="262626" w:themeColor="text1" w:themeTint="D9"/>
          </w:rPr>
          <w:t>29</w:t>
        </w:r>
        <w:r w:rsidRPr="00385569">
          <w:rPr>
            <w:i/>
            <w:color w:val="262626" w:themeColor="text1" w:themeTint="D9"/>
          </w:rPr>
          <w:t>.</w:t>
        </w:r>
        <w:r>
          <w:rPr>
            <w:i/>
            <w:color w:val="262626" w:themeColor="text1" w:themeTint="D9"/>
          </w:rPr>
          <w:t>0</w:t>
        </w:r>
        <w:r w:rsidR="00617C23">
          <w:rPr>
            <w:i/>
            <w:color w:val="262626" w:themeColor="text1" w:themeTint="D9"/>
          </w:rPr>
          <w:t>4</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3E2A0D" w:rsidRPr="005A027E" w:rsidRDefault="00DF4A57">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2703B463" w:rsidR="003E2A0D" w:rsidRDefault="003E2A0D"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 w:name="_Hlk529866640"/>
        <w:r>
          <w:rPr>
            <w:i/>
            <w:color w:val="262626" w:themeColor="text1" w:themeTint="D9"/>
          </w:rPr>
          <w:t>№</w:t>
        </w:r>
        <w:r w:rsidR="008435C1">
          <w:rPr>
            <w:i/>
            <w:color w:val="262626" w:themeColor="text1" w:themeTint="D9"/>
          </w:rPr>
          <w:t>9</w:t>
        </w:r>
        <w:r>
          <w:rPr>
            <w:i/>
            <w:color w:val="262626" w:themeColor="text1" w:themeTint="D9"/>
          </w:rPr>
          <w:t>(18</w:t>
        </w:r>
        <w:r w:rsidR="008435C1">
          <w:rPr>
            <w:i/>
            <w:color w:val="262626" w:themeColor="text1" w:themeTint="D9"/>
          </w:rPr>
          <w:t>6</w:t>
        </w:r>
        <w:r w:rsidRPr="00385569">
          <w:rPr>
            <w:i/>
            <w:color w:val="262626" w:themeColor="text1" w:themeTint="D9"/>
          </w:rPr>
          <w:t xml:space="preserve">) от </w:t>
        </w:r>
        <w:r w:rsidR="008435C1">
          <w:rPr>
            <w:i/>
            <w:color w:val="262626" w:themeColor="text1" w:themeTint="D9"/>
          </w:rPr>
          <w:t>29</w:t>
        </w:r>
        <w:r w:rsidRPr="00385569">
          <w:rPr>
            <w:i/>
            <w:color w:val="262626" w:themeColor="text1" w:themeTint="D9"/>
          </w:rPr>
          <w:t>.</w:t>
        </w:r>
        <w:r>
          <w:rPr>
            <w:i/>
            <w:color w:val="262626" w:themeColor="text1" w:themeTint="D9"/>
          </w:rPr>
          <w:t>0</w:t>
        </w:r>
        <w:r w:rsidR="00617C23">
          <w:rPr>
            <w:i/>
            <w:color w:val="262626" w:themeColor="text1" w:themeTint="D9"/>
          </w:rPr>
          <w:t>4</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2"/>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3E2A0D" w:rsidRPr="005A027E" w:rsidRDefault="00DF4A57"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05BC9" w14:textId="77777777" w:rsidR="008435C1" w:rsidRDefault="008435C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8D127" w14:textId="77777777" w:rsidR="00DF4A57" w:rsidRDefault="00DF4A57" w:rsidP="006734D6">
      <w:pPr>
        <w:spacing w:after="0" w:line="240" w:lineRule="auto"/>
      </w:pPr>
      <w:r>
        <w:separator/>
      </w:r>
    </w:p>
  </w:footnote>
  <w:footnote w:type="continuationSeparator" w:id="0">
    <w:p w14:paraId="3B5B726A" w14:textId="77777777" w:rsidR="00DF4A57" w:rsidRDefault="00DF4A57"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33D64" w14:textId="77777777" w:rsidR="008435C1" w:rsidRDefault="008435C1">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B84C1" w14:textId="77777777" w:rsidR="008435C1" w:rsidRDefault="008435C1">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F7DA8" w14:textId="77777777" w:rsidR="008435C1" w:rsidRDefault="008435C1">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2D44DEE"/>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42E27ED"/>
    <w:multiLevelType w:val="hybridMultilevel"/>
    <w:tmpl w:val="CC0C8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9"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19"/>
  </w:num>
  <w:num w:numId="3">
    <w:abstractNumId w:val="36"/>
  </w:num>
  <w:num w:numId="4">
    <w:abstractNumId w:val="25"/>
  </w:num>
  <w:num w:numId="5">
    <w:abstractNumId w:val="41"/>
  </w:num>
  <w:num w:numId="6">
    <w:abstractNumId w:val="34"/>
  </w:num>
  <w:num w:numId="7">
    <w:abstractNumId w:val="43"/>
  </w:num>
  <w:num w:numId="8">
    <w:abstractNumId w:val="42"/>
  </w:num>
  <w:num w:numId="9">
    <w:abstractNumId w:val="38"/>
  </w:num>
  <w:num w:numId="10">
    <w:abstractNumId w:val="20"/>
  </w:num>
  <w:num w:numId="11">
    <w:abstractNumId w:val="16"/>
  </w:num>
  <w:num w:numId="12">
    <w:abstractNumId w:val="35"/>
  </w:num>
  <w:num w:numId="13">
    <w:abstractNumId w:val="31"/>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9"/>
  </w:num>
  <w:num w:numId="16">
    <w:abstractNumId w:val="18"/>
  </w:num>
  <w:num w:numId="17">
    <w:abstractNumId w:val="4"/>
  </w:num>
  <w:num w:numId="18">
    <w:abstractNumId w:val="30"/>
  </w:num>
  <w:num w:numId="19">
    <w:abstractNumId w:val="32"/>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37"/>
  </w:num>
  <w:num w:numId="23">
    <w:abstractNumId w:val="33"/>
  </w:num>
  <w:num w:numId="24">
    <w:abstractNumId w:val="37"/>
  </w:num>
  <w:num w:numId="25">
    <w:abstractNumId w:val="24"/>
  </w:num>
  <w:num w:numId="26">
    <w:abstractNumId w:val="21"/>
  </w:num>
  <w:num w:numId="27">
    <w:abstractNumId w:val="1"/>
  </w:num>
  <w:num w:numId="28">
    <w:abstractNumId w:val="26"/>
  </w:num>
  <w:num w:numId="29">
    <w:abstractNumId w:val="39"/>
  </w:num>
  <w:num w:numId="30">
    <w:abstractNumId w:val="22"/>
  </w:num>
  <w:num w:numId="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7"/>
  </w:num>
  <w:num w:numId="34">
    <w:abstractNumId w:val="23"/>
  </w:num>
  <w:num w:numId="35">
    <w:abstractNumId w:val="28"/>
  </w:num>
  <w:num w:numId="36">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9F7"/>
    <w:rsid w:val="00016AF7"/>
    <w:rsid w:val="00016C45"/>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3A2"/>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AEA"/>
    <w:rsid w:val="00883DB4"/>
    <w:rsid w:val="00883E6A"/>
    <w:rsid w:val="00883F7E"/>
    <w:rsid w:val="0088418E"/>
    <w:rsid w:val="008842B0"/>
    <w:rsid w:val="00884666"/>
    <w:rsid w:val="008846C5"/>
    <w:rsid w:val="008847AF"/>
    <w:rsid w:val="00884907"/>
    <w:rsid w:val="00884B02"/>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2EF"/>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9A4"/>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78"/>
    <w:rsid w:val="00C266AE"/>
    <w:rsid w:val="00C26A42"/>
    <w:rsid w:val="00C2707C"/>
    <w:rsid w:val="00C27082"/>
    <w:rsid w:val="00C270A9"/>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133"/>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704AC"/>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5147D-9E7C-420C-8E35-A5CFCD3E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7056</TotalTime>
  <Pages>9</Pages>
  <Words>5953</Words>
  <Characters>33934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743</cp:revision>
  <cp:lastPrinted>2018-07-13T05:55:00Z</cp:lastPrinted>
  <dcterms:created xsi:type="dcterms:W3CDTF">2017-05-02T11:53:00Z</dcterms:created>
  <dcterms:modified xsi:type="dcterms:W3CDTF">2020-06-01T11:45:00Z</dcterms:modified>
</cp:coreProperties>
</file>