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68A38" w14:textId="77777777" w:rsidR="00711111" w:rsidRPr="00711111" w:rsidRDefault="00711111" w:rsidP="00711111">
      <w:pPr>
        <w:spacing w:line="240" w:lineRule="auto"/>
        <w:rPr>
          <w:rFonts w:ascii="Arial" w:eastAsia="Times New Roman" w:hAnsi="Arial" w:cs="Arial"/>
          <w:b/>
          <w:bCs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b/>
          <w:bCs/>
          <w:color w:val="535353"/>
          <w:sz w:val="18"/>
          <w:szCs w:val="18"/>
          <w:lang w:eastAsia="ru-RU"/>
        </w:rPr>
        <w:t>Помните, уважаемые участники дорожного движения, что соблюдение правил дорожного движения начинается с нас самих. Сев за руль пристегнитесь ремнем безопасности сами, и проконтролируйте, чтобы ваши пассажиры, также пристегнулись. Соблюдайте скоростной режим, скажите себе – я не нарушаю, мне некуда спешить…</w:t>
      </w:r>
    </w:p>
    <w:p w14:paraId="57A16C05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Выбор скорости, не соответствующей дорожным условиям, нарушение скоростного режима являются одной из наиболее частых причин ДТП, причем, согласно статистике ДТП, при увеличении скорости тяжесть последствий ДТП возрастает в геометрической прогрессии. К сожалению, не многие водители знают, что превышение скорости в реальных условиях дорожного движения не приводит к существенному выигрышу во времени.</w:t>
      </w:r>
    </w:p>
    <w:p w14:paraId="66B9E84F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Лишь 2 минуты выиграет водитель, преодолевающий средний, скажем, городской маршрут (около 20 км) со скоростью 80 км/ч, вместо разрешенных 60 км/ч. Никогда не старайтесь сократить время поездки, т.е. не превышайте скорость, достаточно одного мгновения, чтобы потом всю оставшуюся жизнь жалеть о последствиях спешки. Стоит ли рисковать жизнью и нервничать ради пары минут? Не стоит также забывать, что водитель, превышающий скорость, подвергает риску не только себя, но и окружающих людей. Соблюдение скоростного режима - меры позволяющие сохранить жизнь всех участников дорожного движения. При ДТП на скорости 30 км/ч риск смертельного исхода для пешехода 5%, при 50 км/ч – 40%, а при 65 км/ч – уже 84%.</w:t>
      </w:r>
    </w:p>
    <w:p w14:paraId="05121F81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Не превышайте скорость! не нарушайте скоростной режим, помните в ваших руках судьбы других людей.</w:t>
      </w:r>
    </w:p>
    <w:p w14:paraId="234F548F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Никогда не садитесь за руль в состоянии усталости, в плохом самочувствии. </w:t>
      </w:r>
    </w:p>
    <w:p w14:paraId="356BAA5F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Помните, алкоголь и автомобиль - вещи не совместимые. Управление автомобилем в нетрезвом состоянии рано или поздно приводит к печальным последствиям. </w:t>
      </w:r>
    </w:p>
    <w:p w14:paraId="7E73CFBB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Управляйте автомобилем внимательно и осторожно, не отвлекайтесь за рулем. </w:t>
      </w:r>
    </w:p>
    <w:p w14:paraId="3BF5353D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Не разговаривайте во время управления транспортным средством по телефону, так как это отвлекает внимание. </w:t>
      </w:r>
    </w:p>
    <w:p w14:paraId="49084C30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Никогда не выезжайте на полосу встречного движения, на тех участках дороги, где это запрещено правилами дорожного движения. </w:t>
      </w:r>
    </w:p>
    <w:p w14:paraId="5E5F9DE9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Следи за техническим состоянием своего автомобиля, не используйте автомобиль с серьёзными техническими неисправностями. </w:t>
      </w:r>
    </w:p>
    <w:p w14:paraId="1539D0A2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Никогда не увеличивайте скорость, когда другой водитель пытается тебя обогнать или встроиться в твой ряд. </w:t>
      </w:r>
    </w:p>
    <w:p w14:paraId="66059A49" w14:textId="77777777" w:rsidR="00711111" w:rsidRPr="00711111" w:rsidRDefault="00711111" w:rsidP="00711111">
      <w:pPr>
        <w:numPr>
          <w:ilvl w:val="0"/>
          <w:numId w:val="1"/>
        </w:numPr>
        <w:spacing w:after="150" w:line="240" w:lineRule="auto"/>
        <w:ind w:left="30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Всегда возите в автомобиле аптечку и огнетушитель.  </w:t>
      </w:r>
    </w:p>
    <w:p w14:paraId="7FFCCEA3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 xml:space="preserve">Уважаемые водители! Так же помните, что пешеходный переход </w:t>
      </w:r>
      <w:proofErr w:type="gramStart"/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- это</w:t>
      </w:r>
      <w:proofErr w:type="gramEnd"/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 xml:space="preserve"> место повышенной опасности. Основной причиной наездов на пешеходов в зоне пешеходного перехода является неготовность водителя к опасности.</w:t>
      </w:r>
    </w:p>
    <w:p w14:paraId="2090478A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Помните, при приближении к пешеходному переходу водителю следует заранее снизить скорость, повысить внимание, оценить условия видимости и обзора. Необходимо быть готовым к остановке и пропустить пешеходов, начинающих либо завершающих переход.</w:t>
      </w:r>
    </w:p>
    <w:p w14:paraId="5A154A94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Чтобы обеспечить безопасность при проезде нерегулируемого пешеходного перехода, водителю следует учитывать поведение пешеходов, повышая внимание и снижая скорость. Воздержитесь от опережения фуры, автобуса в зоне пешеходного перехода. Они ограничивают обзор, и из-за него может неожиданно появиться пешеход.</w:t>
      </w:r>
    </w:p>
    <w:p w14:paraId="7DDAFA9C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Если водитель видит пешехода, который не обращает внимания, на приближение транспортного средства, разговаривая по телефону, слушая музыку, ему нужно «помигать» дальним светом фар (в крайнем случае, дать звуковой сигнал).</w:t>
      </w:r>
    </w:p>
    <w:p w14:paraId="54CD339F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Необходимо внимательно следить за его дальнейшим поведением и быть готовым к экстренной остановке. Особое внимание поведению пешеходов следует уделять в ненастную погоду и при ограниченной видимости. Из-за поднятых воротников, головных уборов и т.п. они могут не заметить опасности.</w:t>
      </w:r>
    </w:p>
    <w:p w14:paraId="5F424BD4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Возникают ситуации, когда на переходе скапливаются пешеходы в ожидании безопасного перехода и остановки машин. В этой толпе часто находится неосторожный и нетерпеливый пешеход, внезапно перебегающий проезжую часть. Чтобы избежать наезда, в таких ситуациях необходимо дать ему возможность покинуть проезжую часть.</w:t>
      </w:r>
    </w:p>
    <w:p w14:paraId="0D63E188" w14:textId="77777777" w:rsidR="00711111" w:rsidRPr="00711111" w:rsidRDefault="00711111" w:rsidP="00711111">
      <w:pPr>
        <w:spacing w:after="0" w:line="240" w:lineRule="auto"/>
        <w:rPr>
          <w:rFonts w:ascii="Arial" w:eastAsia="Times New Roman" w:hAnsi="Arial" w:cs="Arial"/>
          <w:color w:val="535353"/>
          <w:sz w:val="18"/>
          <w:szCs w:val="18"/>
          <w:lang w:eastAsia="ru-RU"/>
        </w:rPr>
      </w:pPr>
      <w:r w:rsidRPr="00711111">
        <w:rPr>
          <w:rFonts w:ascii="Arial" w:eastAsia="Times New Roman" w:hAnsi="Arial" w:cs="Arial"/>
          <w:color w:val="535353"/>
          <w:sz w:val="18"/>
          <w:szCs w:val="18"/>
          <w:lang w:eastAsia="ru-RU"/>
        </w:rPr>
        <w:t>Водителям, подъезжая к пешеходному переходу, независимо от наличия или отсутствия людей на нем, необходимо снизить скорость и быть готовым к появлению людей.</w:t>
      </w:r>
    </w:p>
    <w:p w14:paraId="26D5B2F5" w14:textId="77777777" w:rsidR="008F60C1" w:rsidRDefault="008F60C1"/>
    <w:sectPr w:rsidR="008F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FC5627"/>
    <w:multiLevelType w:val="multilevel"/>
    <w:tmpl w:val="CB8E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E8"/>
    <w:rsid w:val="003E66E8"/>
    <w:rsid w:val="00446DE6"/>
    <w:rsid w:val="00711111"/>
    <w:rsid w:val="00820340"/>
    <w:rsid w:val="008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5AE33-812D-4E0D-93B9-B7D25A0D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3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76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2020-06-01T05:52:00Z</dcterms:created>
  <dcterms:modified xsi:type="dcterms:W3CDTF">2020-06-01T05:53:00Z</dcterms:modified>
</cp:coreProperties>
</file>